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локальных</w:t>
      </w:r>
      <w:r>
        <w:t xml:space="preserve"> </w:t>
      </w:r>
      <w:r>
        <w:t xml:space="preserve">сетей</w:t>
      </w:r>
    </w:p>
    <w:p>
      <w:pPr>
        <w:pStyle w:val="Author"/>
      </w:pPr>
      <w:r>
        <w:t xml:space="preserve">Исаев</w:t>
      </w:r>
      <w:r>
        <w:t xml:space="preserve"> </w:t>
      </w:r>
      <w:r>
        <w:t xml:space="preserve">Булат</w:t>
      </w:r>
      <w:r>
        <w:t xml:space="preserve"> </w:t>
      </w:r>
      <w:r>
        <w:t xml:space="preserve">Абубакарович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принципами планирования локальной сети организации.</w:t>
      </w:r>
    </w:p>
    <w:bookmarkEnd w:id="20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Используя графический редактор (Dia), повторим схемы L1 (рис. 1), L2 (рис. 2), L3 (рис. 3), а также сопутствующие им таблицы VLAN (рис. 4), IP-адресов (рис. 5) и портов подключения оборудования планируемой сети (рис. 6)</w:t>
      </w:r>
    </w:p>
    <w:p>
      <w:pPr>
        <w:pStyle w:val="CaptionedFigure"/>
      </w:pPr>
      <w:r>
        <w:drawing>
          <wp:inline>
            <wp:extent cx="3733800" cy="1922048"/>
            <wp:effectExtent b="0" l="0" r="0" t="0"/>
            <wp:docPr descr="Повтор схемы L1 (физический уровень) в графическом редакторе Dia." title="" id="22" name="Picture"/>
            <a:graphic>
              <a:graphicData uri="http://schemas.openxmlformats.org/drawingml/2006/picture">
                <pic:pic>
                  <pic:nvPicPr>
                    <pic:cNvPr descr="Images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2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Повтор схемы L1 (физический уровень) в графическом редакторе Dia.</w:t>
      </w:r>
    </w:p>
    <w:p>
      <w:pPr>
        <w:pStyle w:val="CaptionedFigure"/>
      </w:pPr>
      <w:r>
        <w:drawing>
          <wp:inline>
            <wp:extent cx="3733800" cy="1971061"/>
            <wp:effectExtent b="0" l="0" r="0" t="0"/>
            <wp:docPr descr="Повтор схемы L2 (канальный уровень) в графическом редакторе Dia." title="" id="25" name="Picture"/>
            <a:graphic>
              <a:graphicData uri="http://schemas.openxmlformats.org/drawingml/2006/picture">
                <pic:pic>
                  <pic:nvPicPr>
                    <pic:cNvPr descr="Images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1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Повтор схемы L2 (канальный уровень) в графическом редакторе Dia.</w:t>
      </w:r>
    </w:p>
    <w:p>
      <w:pPr>
        <w:pStyle w:val="CaptionedFigure"/>
      </w:pPr>
      <w:r>
        <w:drawing>
          <wp:inline>
            <wp:extent cx="3733800" cy="2758930"/>
            <wp:effectExtent b="0" l="0" r="0" t="0"/>
            <wp:docPr descr="Повтор схемы L3 (сетевой уровень) в графическом редакторе Dia." title="" id="28" name="Picture"/>
            <a:graphic>
              <a:graphicData uri="http://schemas.openxmlformats.org/drawingml/2006/picture">
                <pic:pic>
                  <pic:nvPicPr>
                    <pic:cNvPr descr="Images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Повтор схемы L3 (сетевой уровень) в графическом редакторе Dia.</w:t>
      </w:r>
    </w:p>
    <w:p>
      <w:pPr>
        <w:pStyle w:val="CaptionedFigure"/>
      </w:pPr>
      <w:r>
        <w:drawing>
          <wp:inline>
            <wp:extent cx="3733800" cy="1483029"/>
            <wp:effectExtent b="0" l="0" r="0" t="0"/>
            <wp:docPr descr="Повтор таблицы VLAN в Excel." title="" id="31" name="Picture"/>
            <a:graphic>
              <a:graphicData uri="http://schemas.openxmlformats.org/drawingml/2006/picture">
                <pic:pic>
                  <pic:nvPicPr>
                    <pic:cNvPr descr="Images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3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Повтор таблицы VLAN в Excel.</w:t>
      </w:r>
    </w:p>
    <w:p>
      <w:pPr>
        <w:pStyle w:val="CaptionedFigure"/>
      </w:pPr>
      <w:r>
        <w:drawing>
          <wp:inline>
            <wp:extent cx="3733800" cy="5945476"/>
            <wp:effectExtent b="0" l="0" r="0" t="0"/>
            <wp:docPr descr="Повтор таблицы IP в Excel." title="" id="34" name="Picture"/>
            <a:graphic>
              <a:graphicData uri="http://schemas.openxmlformats.org/drawingml/2006/picture">
                <pic:pic>
                  <pic:nvPicPr>
                    <pic:cNvPr descr="Images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45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Повтор таблицы IP в Excel.</w:t>
      </w:r>
    </w:p>
    <w:p>
      <w:pPr>
        <w:pStyle w:val="CaptionedFigure"/>
      </w:pPr>
      <w:r>
        <w:drawing>
          <wp:inline>
            <wp:extent cx="3733800" cy="2806895"/>
            <wp:effectExtent b="0" l="0" r="0" t="0"/>
            <wp:docPr descr="Повтор таблицы портов в Excel." title="" id="37" name="Picture"/>
            <a:graphic>
              <a:graphicData uri="http://schemas.openxmlformats.org/drawingml/2006/picture">
                <pic:pic>
                  <pic:nvPicPr>
                    <pic:cNvPr descr="Images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6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Повтор таблицы портов в Excel.</w:t>
      </w:r>
    </w:p>
    <w:p>
      <w:pPr>
        <w:pStyle w:val="BodyText"/>
      </w:pPr>
      <w:r>
        <w:t xml:space="preserve">Теперь сделаем аналогичный план адресного пространства для сетей 172.16.0.0/12 (рис. 7), (рис. 8), (рис. 9), (рис. 10), (рис. 11), (рис. 12) и 192.168.0.0/16 (рис. 13), (рис. 14), (рис. 15), (рис. 16), (рис. 17), (рис. 18) с соответствующими схемами сети (L1, L2, L3) и сопутствующими таблицами VLAN, IP-адресов и портов подключения оборудования:</w:t>
      </w:r>
    </w:p>
    <w:p>
      <w:pPr>
        <w:pStyle w:val="CaptionedFigure"/>
      </w:pPr>
      <w:r>
        <w:drawing>
          <wp:inline>
            <wp:extent cx="3733800" cy="1922048"/>
            <wp:effectExtent b="0" l="0" r="0" t="0"/>
            <wp:docPr descr="Схема L1 (физический уровень) в графическом редакторе Dia для сети 172.16.0.0/12." title="" id="40" name="Picture"/>
            <a:graphic>
              <a:graphicData uri="http://schemas.openxmlformats.org/drawingml/2006/picture">
                <pic:pic>
                  <pic:nvPicPr>
                    <pic:cNvPr descr="Images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2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Схема L1 (физический уровень) в графическом редакторе Dia для сети 172.16.0.0/12.</w:t>
      </w:r>
    </w:p>
    <w:p>
      <w:pPr>
        <w:pStyle w:val="CaptionedFigure"/>
      </w:pPr>
      <w:r>
        <w:drawing>
          <wp:inline>
            <wp:extent cx="3733800" cy="1971061"/>
            <wp:effectExtent b="0" l="0" r="0" t="0"/>
            <wp:docPr descr="Схема L2 (канальный уровень) в графическом редакторе Dia для сети 172.16.0.0/12." title="" id="43" name="Picture"/>
            <a:graphic>
              <a:graphicData uri="http://schemas.openxmlformats.org/drawingml/2006/picture">
                <pic:pic>
                  <pic:nvPicPr>
                    <pic:cNvPr descr="Images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1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Схема L2 (канальный уровень) в графическом редакторе Dia для сети 172.16.0.0/12.</w:t>
      </w:r>
    </w:p>
    <w:p>
      <w:pPr>
        <w:pStyle w:val="CaptionedFigure"/>
      </w:pPr>
      <w:r>
        <w:drawing>
          <wp:inline>
            <wp:extent cx="3733800" cy="2806431"/>
            <wp:effectExtent b="0" l="0" r="0" t="0"/>
            <wp:docPr descr="Схема L3 (сетевой уровень) в графическом редакторе Dia для сети 172.16.0.0/12." title="" id="46" name="Picture"/>
            <a:graphic>
              <a:graphicData uri="http://schemas.openxmlformats.org/drawingml/2006/picture">
                <pic:pic>
                  <pic:nvPicPr>
                    <pic:cNvPr descr="Images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6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Схема L3 (сетевой уровень) в графическом редакторе Dia для сети 172.16.0.0/12.</w:t>
      </w:r>
    </w:p>
    <w:p>
      <w:pPr>
        <w:pStyle w:val="CaptionedFigure"/>
      </w:pPr>
      <w:r>
        <w:drawing>
          <wp:inline>
            <wp:extent cx="3733800" cy="1562437"/>
            <wp:effectExtent b="0" l="0" r="0" t="0"/>
            <wp:docPr descr="Таблица VLAN в Excel для сети 172.16.0.0/12." title="" id="49" name="Picture"/>
            <a:graphic>
              <a:graphicData uri="http://schemas.openxmlformats.org/drawingml/2006/picture">
                <pic:pic>
                  <pic:nvPicPr>
                    <pic:cNvPr descr="Images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2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Таблица VLAN в Excel для сети 172.16.0.0/12.</w:t>
      </w:r>
    </w:p>
    <w:p>
      <w:pPr>
        <w:pStyle w:val="CaptionedFigure"/>
      </w:pPr>
      <w:r>
        <w:drawing>
          <wp:inline>
            <wp:extent cx="3733800" cy="5566756"/>
            <wp:effectExtent b="0" l="0" r="0" t="0"/>
            <wp:docPr descr="Таблица IP в Excel для сети 172.16.0.0/12." title="" id="52" name="Picture"/>
            <a:graphic>
              <a:graphicData uri="http://schemas.openxmlformats.org/drawingml/2006/picture">
                <pic:pic>
                  <pic:nvPicPr>
                    <pic:cNvPr descr="Images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66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Таблица IP в Excel для сети 172.16.0.0/12.</w:t>
      </w:r>
    </w:p>
    <w:p>
      <w:pPr>
        <w:pStyle w:val="CaptionedFigure"/>
      </w:pPr>
      <w:r>
        <w:drawing>
          <wp:inline>
            <wp:extent cx="3733800" cy="2782642"/>
            <wp:effectExtent b="0" l="0" r="0" t="0"/>
            <wp:docPr descr="Таблица портов в Excel для сети 172.16.0.0/12." title="" id="55" name="Picture"/>
            <a:graphic>
              <a:graphicData uri="http://schemas.openxmlformats.org/drawingml/2006/picture">
                <pic:pic>
                  <pic:nvPicPr>
                    <pic:cNvPr descr="Images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2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Таблица портов в Excel для сети 172.16.0.0/12.</w:t>
      </w:r>
    </w:p>
    <w:p>
      <w:pPr>
        <w:pStyle w:val="CaptionedFigure"/>
      </w:pPr>
      <w:r>
        <w:drawing>
          <wp:inline>
            <wp:extent cx="3733800" cy="1922048"/>
            <wp:effectExtent b="0" l="0" r="0" t="0"/>
            <wp:docPr descr="Схема L1 (физический уровень) в графическом редакторе Dia для сети 192.168.0.0/16." title="" id="58" name="Picture"/>
            <a:graphic>
              <a:graphicData uri="http://schemas.openxmlformats.org/drawingml/2006/picture">
                <pic:pic>
                  <pic:nvPicPr>
                    <pic:cNvPr descr="Images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2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Схема L1 (физический уровень) в графическом редакторе Dia для сети 192.168.0.0/16.</w:t>
      </w:r>
    </w:p>
    <w:p>
      <w:pPr>
        <w:pStyle w:val="CaptionedFigure"/>
      </w:pPr>
      <w:r>
        <w:drawing>
          <wp:inline>
            <wp:extent cx="3733800" cy="1971061"/>
            <wp:effectExtent b="0" l="0" r="0" t="0"/>
            <wp:docPr descr="Схема L2 (канальный уровень) в графическом редакторе Dia для сети 192.168.0.0/16." title="" id="61" name="Picture"/>
            <a:graphic>
              <a:graphicData uri="http://schemas.openxmlformats.org/drawingml/2006/picture">
                <pic:pic>
                  <pic:nvPicPr>
                    <pic:cNvPr descr="Images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1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Схема L2 (канальный уровень) в графическом редакторе Dia для сети 192.168.0.0/16.</w:t>
      </w:r>
    </w:p>
    <w:p>
      <w:pPr>
        <w:pStyle w:val="CaptionedFigure"/>
      </w:pPr>
      <w:r>
        <w:drawing>
          <wp:inline>
            <wp:extent cx="3733800" cy="2745532"/>
            <wp:effectExtent b="0" l="0" r="0" t="0"/>
            <wp:docPr descr="Схема L3 (сетевой уровень) в графическом редакторе Dia для сети 192.168.0.0/16." title="" id="64" name="Picture"/>
            <a:graphic>
              <a:graphicData uri="http://schemas.openxmlformats.org/drawingml/2006/picture">
                <pic:pic>
                  <pic:nvPicPr>
                    <pic:cNvPr descr="Images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5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Схема L3 (сетевой уровень) в графическом редакторе Dia для сети 192.168.0.0/16.</w:t>
      </w:r>
    </w:p>
    <w:p>
      <w:pPr>
        <w:pStyle w:val="CaptionedFigure"/>
      </w:pPr>
      <w:r>
        <w:drawing>
          <wp:inline>
            <wp:extent cx="3733800" cy="1533438"/>
            <wp:effectExtent b="0" l="0" r="0" t="0"/>
            <wp:docPr descr="Таблица VLAN в Excel для сети 192.168.0.0/16." title="" id="67" name="Picture"/>
            <a:graphic>
              <a:graphicData uri="http://schemas.openxmlformats.org/drawingml/2006/picture">
                <pic:pic>
                  <pic:nvPicPr>
                    <pic:cNvPr descr="Images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3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Таблица VLAN в Excel для сети 192.168.0.0/16.</w:t>
      </w:r>
    </w:p>
    <w:p>
      <w:pPr>
        <w:pStyle w:val="CaptionedFigure"/>
      </w:pPr>
      <w:r>
        <w:drawing>
          <wp:inline>
            <wp:extent cx="3733800" cy="5649571"/>
            <wp:effectExtent b="0" l="0" r="0" t="0"/>
            <wp:docPr descr="Таблица IP в Excel для сети 192.168.0.0/16." title="" id="70" name="Picture"/>
            <a:graphic>
              <a:graphicData uri="http://schemas.openxmlformats.org/drawingml/2006/picture">
                <pic:pic>
                  <pic:nvPicPr>
                    <pic:cNvPr descr="Images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49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Таблица IP в Excel для сети 192.168.0.0/16.</w:t>
      </w:r>
    </w:p>
    <w:p>
      <w:pPr>
        <w:pStyle w:val="CaptionedFigure"/>
      </w:pPr>
      <w:r>
        <w:drawing>
          <wp:inline>
            <wp:extent cx="3733800" cy="2836219"/>
            <wp:effectExtent b="0" l="0" r="0" t="0"/>
            <wp:docPr descr="Таблица портов в Excel для сети 192.168.0.0/16." title="" id="73" name="Picture"/>
            <a:graphic>
              <a:graphicData uri="http://schemas.openxmlformats.org/drawingml/2006/picture">
                <pic:pic>
                  <pic:nvPicPr>
                    <pic:cNvPr descr="Images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6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Таблица портов в Excel для сети 192.168.0.0/16.</w:t>
      </w:r>
    </w:p>
    <w:bookmarkEnd w:id="75"/>
    <w:bookmarkStart w:id="77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мы познакомились с принципами планирования локальной сети организации.</w:t>
      </w:r>
    </w:p>
    <w:bookmarkStart w:id="76" w:name="контрольные-вопрос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t xml:space="preserve">Что такое модель взаимодействия открытых систем (OSI)? Какие уровни в ней есть? Какие функции закреплены за каждым уровнем модели OSI?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Модель взаимодействия открытых систем (Open Systems Interconnection, OSI) — это стандартная модель, предложенная Международной организацией по стандартизации (ISO), которая описывает, как компьютерные системы должны взаимодействовать друг с другом. Она разделяет процесс коммуникации на семь уровней, каждый из которых отвечает за определенные функции. Вот краткое описание каждого уровня модели OSI и его функций:</w:t>
      </w:r>
      <w:r>
        <w:t xml:space="preserve"> </w:t>
      </w:r>
      <w:r>
        <w:rPr>
          <w:b/>
          <w:bCs/>
        </w:rPr>
        <w:t xml:space="preserve">• Физический уровень (Physical Layer): передача битов по физической среде</w:t>
      </w:r>
      <w:r>
        <w:t xml:space="preserve"> </w:t>
      </w:r>
      <w:r>
        <w:rPr>
          <w:b/>
          <w:bCs/>
        </w:rPr>
        <w:t xml:space="preserve">• Канальный уровень (Data Link Layer): обеспечивает безошибочную передачу данных между соседними устройствами через общую среду передачи.</w:t>
      </w:r>
      <w:r>
        <w:t xml:space="preserve"> </w:t>
      </w:r>
      <w:r>
        <w:rPr>
          <w:b/>
          <w:bCs/>
        </w:rPr>
        <w:t xml:space="preserve">• Сетевой уровень (Network Layer): занимается маршрутизацией и пересылкой пакетов данных через несколько сетей.</w:t>
      </w:r>
      <w:r>
        <w:t xml:space="preserve"> </w:t>
      </w:r>
      <w:r>
        <w:rPr>
          <w:b/>
          <w:bCs/>
        </w:rPr>
        <w:t xml:space="preserve">• Транспортный уровень (Transport Layer): обеспечивает надежную передачу данных между узлами в сети.</w:t>
      </w:r>
      <w:r>
        <w:t xml:space="preserve"> </w:t>
      </w:r>
      <w:r>
        <w:rPr>
          <w:b/>
          <w:bCs/>
        </w:rPr>
        <w:t xml:space="preserve">• Сеансовый уровень (Session Layer): устанавливает, поддерживает и завершает соединения между двумя узлами в сети.</w:t>
      </w:r>
      <w:r>
        <w:t xml:space="preserve"> </w:t>
      </w:r>
      <w:r>
        <w:rPr>
          <w:b/>
          <w:bCs/>
        </w:rPr>
        <w:t xml:space="preserve">• Представительный уровень (Presentation Layer):обеспечивает структурирование и кодирование данных перед их передачей.</w:t>
      </w:r>
      <w:r>
        <w:t xml:space="preserve"> </w:t>
      </w:r>
      <w:r>
        <w:rPr>
          <w:b/>
          <w:bCs/>
        </w:rPr>
        <w:t xml:space="preserve">• Прикладной уровень (Application Layer): предоставляет интерфейс для прикладных программ.</w:t>
      </w:r>
      <w:r>
        <w:t xml:space="preserve"> </w:t>
      </w:r>
      <w:r>
        <w:rPr>
          <w:b/>
          <w:bCs/>
        </w:rPr>
        <w:t xml:space="preserve">Модель OSI помогает стандартизировать процесс взаимодействия между различными системами, что упрощает разработку сетевых приложений и обеспечивает их совместимость.</w:t>
      </w:r>
    </w:p>
    <w:p>
      <w:pPr>
        <w:numPr>
          <w:ilvl w:val="0"/>
          <w:numId w:val="1001"/>
        </w:numPr>
      </w:pPr>
      <w:r>
        <w:t xml:space="preserve">Какие функции выполняет коммутатор?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Коммутатор (switch) — это сетевое устройство, которое играет важную роль в локальной компьютерной сети (LAN). Его основная функция заключается в пересылке данных между устройствами в сети, обеспечивая эффективную и надежную передачу информации. Вот основные функции, которые выполняет коммутатор:</w:t>
      </w:r>
      <w:r>
        <w:t xml:space="preserve"> </w:t>
      </w:r>
      <w:r>
        <w:rPr>
          <w:b/>
          <w:bCs/>
        </w:rPr>
        <w:t xml:space="preserve">• Пересылка кадров (Frame forwarding)</w:t>
      </w:r>
      <w:r>
        <w:t xml:space="preserve"> </w:t>
      </w:r>
      <w:r>
        <w:rPr>
          <w:b/>
          <w:bCs/>
        </w:rPr>
        <w:t xml:space="preserve">• Фильтрация и обучение (Filtering and Learning)</w:t>
      </w:r>
      <w:r>
        <w:t xml:space="preserve"> </w:t>
      </w:r>
      <w:r>
        <w:rPr>
          <w:b/>
          <w:bCs/>
        </w:rPr>
        <w:t xml:space="preserve">• Управление коллизиями (Collision Management)</w:t>
      </w:r>
      <w:r>
        <w:t xml:space="preserve"> </w:t>
      </w:r>
      <w:r>
        <w:rPr>
          <w:b/>
          <w:bCs/>
        </w:rPr>
        <w:t xml:space="preserve">• Управление потоком (Flow Control)</w:t>
      </w:r>
      <w:r>
        <w:t xml:space="preserve"> </w:t>
      </w:r>
      <w:r>
        <w:rPr>
          <w:b/>
          <w:bCs/>
        </w:rPr>
        <w:t xml:space="preserve">• Дуплексный режим (Duplex Mode Management)</w:t>
      </w:r>
    </w:p>
    <w:p>
      <w:pPr>
        <w:numPr>
          <w:ilvl w:val="0"/>
          <w:numId w:val="1001"/>
        </w:numPr>
      </w:pPr>
      <w:r>
        <w:t xml:space="preserve">Какие функции выполняет маршрутизатор?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Маршрутизатор (router) - это сетевое устройство, которое работает на сетевом уровне (сетевой уровень OSI модели) и обеспечивает передачу данных между различными сегментами сети, используя информацию о маршрутах. Вот основные функции, которые выполняет маршрутизатор:</w:t>
      </w:r>
      <w:r>
        <w:t xml:space="preserve"> </w:t>
      </w:r>
      <w:r>
        <w:rPr>
          <w:b/>
          <w:bCs/>
        </w:rPr>
        <w:t xml:space="preserve">• Маршрутизация (Routing)</w:t>
      </w:r>
      <w:r>
        <w:t xml:space="preserve"> </w:t>
      </w:r>
      <w:r>
        <w:rPr>
          <w:b/>
          <w:bCs/>
        </w:rPr>
        <w:t xml:space="preserve">• Перенаправление (Forwarding)</w:t>
      </w:r>
      <w:r>
        <w:t xml:space="preserve"> </w:t>
      </w:r>
      <w:r>
        <w:rPr>
          <w:b/>
          <w:bCs/>
        </w:rPr>
        <w:t xml:space="preserve">• Фильтрация трафика (Traffic Filtering)</w:t>
      </w:r>
      <w:r>
        <w:t xml:space="preserve"> </w:t>
      </w:r>
      <w:r>
        <w:rPr>
          <w:b/>
          <w:bCs/>
        </w:rPr>
        <w:t xml:space="preserve">• Адресация (Addressing)</w:t>
      </w:r>
      <w:r>
        <w:t xml:space="preserve"> </w:t>
      </w:r>
      <w:r>
        <w:rPr>
          <w:b/>
          <w:bCs/>
        </w:rPr>
        <w:t xml:space="preserve">• Управление полосой пропускания (Bandwidth Management)</w:t>
      </w:r>
      <w:r>
        <w:t xml:space="preserve"> </w:t>
      </w:r>
      <w:r>
        <w:rPr>
          <w:b/>
          <w:bCs/>
        </w:rPr>
        <w:t xml:space="preserve">• Сегментация сети (Network Segmentation)</w:t>
      </w:r>
    </w:p>
    <w:p>
      <w:pPr>
        <w:numPr>
          <w:ilvl w:val="0"/>
          <w:numId w:val="1001"/>
        </w:numPr>
      </w:pPr>
      <w:r>
        <w:t xml:space="preserve">В чём отличие коммутаторов третьего уровня от коммутаторов второго уровня?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Отличие между коммутаторами второго и третьего уровня связано с уровнем, на котором они работают в сетевой модели OSI, а также с функциональностью и способностью обрабатывать данные</w:t>
      </w:r>
    </w:p>
    <w:p>
      <w:pPr>
        <w:numPr>
          <w:ilvl w:val="0"/>
          <w:numId w:val="1001"/>
        </w:numPr>
      </w:pPr>
      <w:r>
        <w:t xml:space="preserve">Что такое сетевой интерфейс?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Сетевой интерфейс (Network Interface) представляет собой физическое или логическое устройство, которое позволяет компьютеру или другому сетевому устройству подключаться к сети для обмена данными. Сетевой интерфейс обеспечивает связь между устройством и сетью, позволяя передавать данные внутри и между сетями</w:t>
      </w:r>
    </w:p>
    <w:p>
      <w:pPr>
        <w:numPr>
          <w:ilvl w:val="0"/>
          <w:numId w:val="1001"/>
        </w:numPr>
      </w:pPr>
      <w:r>
        <w:t xml:space="preserve">Что такое сетевой порт?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Сетевой порт (Network port) — это числовая адресная точка в компьютерной сети, которая используется для идентификации конкретного процесса или службы на устройстве в сети. Порты позволяют множеству приложений и служб работать параллельно на одном устройстве, обеспечивая таким образом многопроцессорный и многопользовательский доступ к ресурсам сети</w:t>
      </w:r>
    </w:p>
    <w:p>
      <w:pPr>
        <w:numPr>
          <w:ilvl w:val="0"/>
          <w:numId w:val="1001"/>
        </w:numPr>
      </w:pPr>
      <w:r>
        <w:t xml:space="preserve">Кратко охарактеризуйте технологии Ethernet, Fast Ethernet, Gigabit Ethernet.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• Ethernet - это стандартная технология локальных сетей (LAN), которая предоставляет возможность передачи данных по сетевым кабелям. Он работает на скоростях до 10 Мбит/с и использует различные типы кабелей, такие как коаксиальный кабель (10BASE5), витая пара (10BASE-T) и оптоволокно (10BASE-F). Ethernet был первоначально стандартизирован в IEEE 802.3 и стал доминирующим стандартом для проводных локальных сетей.</w:t>
      </w:r>
      <w:r>
        <w:t xml:space="preserve"> </w:t>
      </w:r>
      <w:r>
        <w:rPr>
          <w:b/>
          <w:bCs/>
        </w:rPr>
        <w:t xml:space="preserve">• Fast Ethernet - это улучшенная версия технологии Ethernet, которая поддерживает скорости передачи данных до 100 Мбит/с. Он использует те же типы кабелей, что и Ethernet, но с повышенной скоростью передачи данных. Fast Ethernet был стандартизирован в IEEE 802.3u и быстро стал популярным выбором для более быстрых сетей в домашних и офисных средах.</w:t>
      </w:r>
      <w:r>
        <w:t xml:space="preserve"> </w:t>
      </w:r>
      <w:r>
        <w:rPr>
          <w:b/>
          <w:bCs/>
        </w:rPr>
        <w:t xml:space="preserve">• Gigabit Ethernet - это следующий этап развития Ethernet, предоставляющий скорости передачи данных до 1 Гбит/с. Он использует высокоскоростные варианты витой пары (1000BASE-T) или оптоволокна (1000BASE-X) для обеспечения более высокой пропускной способности. Gigabit Ethernet часто используется в корпоративных сетях и дата-центрах для обеспечения высокой производительности и скорости обмена данными между устройствами.</w:t>
      </w:r>
    </w:p>
    <w:p>
      <w:pPr>
        <w:numPr>
          <w:ilvl w:val="0"/>
          <w:numId w:val="1001"/>
        </w:numPr>
      </w:pPr>
      <w:r>
        <w:t xml:space="preserve">Что такое IP-адрес (IPv4-адрес)? Определите понятия сеть, подсеть, маска подсети. Охарактеризуйте служебные IP-адреса. Приведите пример с пояснениями разбиения сети на две или более подсетей с указанием числа узлов в каждой подсети.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• IP-адрес (Internet Protocol Address) - это числовой идентификатор, присваиваемый каждому устройству в компьютерной сети, подключенной к сети, использующей протокол IPv4. IPv4-адрес состоит из четырех октетов (байтов), разделенных точками, каждый из которых может принимать значения от 0 до 255. Например, 192.168.1.1.</w:t>
      </w:r>
      <w:r>
        <w:t xml:space="preserve"> </w:t>
      </w:r>
      <w:r>
        <w:rPr>
          <w:b/>
          <w:bCs/>
        </w:rPr>
        <w:t xml:space="preserve">• Сеть - это группа компьютеров и других устройств, соединенных между собой для обмена данными и ресурсами. Каждое устройство в сети имеет свой собственный IP-адрес, который позволяет ему уникально идентифицироваться в сети.</w:t>
      </w:r>
      <w:r>
        <w:t xml:space="preserve"> </w:t>
      </w:r>
      <w:r>
        <w:rPr>
          <w:b/>
          <w:bCs/>
        </w:rPr>
        <w:t xml:space="preserve">• Подсеть (Subnet) - это логический сегмент сети, который образуется путем разделения основной сети на более мелкие части для управления трафиком и повышения безопасности сети.</w:t>
      </w:r>
      <w:r>
        <w:t xml:space="preserve"> </w:t>
      </w:r>
      <w:r>
        <w:rPr>
          <w:b/>
          <w:bCs/>
        </w:rPr>
        <w:t xml:space="preserve">• Маска подсети (Subnet Mask) - это 32-битовое значение, используемое для определения размера сети и подсети. Маска подсети указывает, какая часть IP-адреса относится к сети, а какая к узлам в этой сети. Она состоит из последовательности единиц, за которыми следуют нули. Например, 255.255.255.0.</w:t>
      </w:r>
      <w:r>
        <w:t xml:space="preserve"> </w:t>
      </w:r>
      <w:r>
        <w:rPr>
          <w:b/>
          <w:bCs/>
        </w:rPr>
        <w:t xml:space="preserve">• Служебные IP-адреса - это специальные адреса, зарезервированные для определенных целей в сети. Они не используются для назначения устройствам в сети и предназначены для определенных служб или целей, таких как тестирование, маршрутизация, широковещательные и многоадресные коммуникации.</w:t>
      </w:r>
      <w:r>
        <w:t xml:space="preserve"> </w:t>
      </w:r>
      <w:r>
        <w:rPr>
          <w:b/>
          <w:bCs/>
        </w:rPr>
        <w:t xml:space="preserve">Пример разбиения сети на две подсети с указанием числа узлов в каждой подсети:</w:t>
      </w:r>
      <w:r>
        <w:t xml:space="preserve"> </w:t>
      </w:r>
      <w:r>
        <w:rPr>
          <w:b/>
          <w:bCs/>
        </w:rPr>
        <w:t xml:space="preserve">Предположим, у нас есть сеть с IP-адресом 192.168.1.0 и маской подсети 255.255.255.0 (24 бита для сети и 8 битов для узлов). Мы хотим разбить эту сеть на две подсети с равным количеством узлов. Мы можем использовать маску подсети 255.255.255.128 (или /25), что означает, что у нас есть 7 битов для узлов (2^7 = 128) и 1 бит для подсети. Таким образом, у нас есть две подсети:</w:t>
      </w:r>
      <w:r>
        <w:t xml:space="preserve"> </w:t>
      </w:r>
      <w:r>
        <w:rPr>
          <w:b/>
          <w:bCs/>
        </w:rPr>
        <w:t xml:space="preserve">Подсеть 1:</w:t>
      </w:r>
      <w:r>
        <w:t xml:space="preserve"> </w:t>
      </w:r>
      <w:r>
        <w:rPr>
          <w:b/>
          <w:bCs/>
        </w:rPr>
        <w:t xml:space="preserve">• IP-адрес: 192.168.1.0</w:t>
      </w:r>
      <w:r>
        <w:t xml:space="preserve"> </w:t>
      </w:r>
      <w:r>
        <w:rPr>
          <w:b/>
          <w:bCs/>
        </w:rPr>
        <w:t xml:space="preserve">• Маска подсети: 255.255.255.128</w:t>
      </w:r>
      <w:r>
        <w:t xml:space="preserve"> </w:t>
      </w:r>
      <w:r>
        <w:rPr>
          <w:b/>
          <w:bCs/>
        </w:rPr>
        <w:t xml:space="preserve">• Диапазон адресов: 192.168.1.1 - 192.168.1.126 (126 узлов)</w:t>
      </w:r>
      <w:r>
        <w:t xml:space="preserve"> </w:t>
      </w:r>
      <w:r>
        <w:rPr>
          <w:b/>
          <w:bCs/>
        </w:rPr>
        <w:t xml:space="preserve">• Broadcast адрес: 192.168.1.127</w:t>
      </w:r>
      <w:r>
        <w:t xml:space="preserve"> </w:t>
      </w:r>
      <w:r>
        <w:rPr>
          <w:b/>
          <w:bCs/>
        </w:rPr>
        <w:t xml:space="preserve">Подсеть 2:</w:t>
      </w:r>
      <w:r>
        <w:t xml:space="preserve"> </w:t>
      </w:r>
      <w:r>
        <w:rPr>
          <w:b/>
          <w:bCs/>
        </w:rPr>
        <w:t xml:space="preserve">• IP-адрес: 192.168.1.128</w:t>
      </w:r>
      <w:r>
        <w:t xml:space="preserve"> </w:t>
      </w:r>
      <w:r>
        <w:rPr>
          <w:b/>
          <w:bCs/>
        </w:rPr>
        <w:t xml:space="preserve">• Маска подсети: 255.255.255.128</w:t>
      </w:r>
      <w:r>
        <w:t xml:space="preserve"> </w:t>
      </w:r>
      <w:r>
        <w:rPr>
          <w:b/>
          <w:bCs/>
        </w:rPr>
        <w:t xml:space="preserve">• Диапазон адресов: 192.168.1.129 - 192.168.1.254 (126 узлов)</w:t>
      </w:r>
      <w:r>
        <w:t xml:space="preserve"> </w:t>
      </w:r>
      <w:r>
        <w:rPr>
          <w:b/>
          <w:bCs/>
        </w:rPr>
        <w:t xml:space="preserve">• Broadcast адрес: 192.168.1.255</w:t>
      </w:r>
      <w:r>
        <w:t xml:space="preserve"> </w:t>
      </w:r>
      <w:r>
        <w:rPr>
          <w:b/>
          <w:bCs/>
        </w:rPr>
        <w:t xml:space="preserve">Таким образом, мы разбили исходную сеть на две подсети с равным количеством узлов.</w:t>
      </w:r>
    </w:p>
    <w:p>
      <w:pPr>
        <w:numPr>
          <w:ilvl w:val="0"/>
          <w:numId w:val="1001"/>
        </w:numPr>
      </w:pPr>
      <w:r>
        <w:t xml:space="preserve">Дайте определение понятию VLAN. Для чего применяется VLAN в сети организации? Какие преимущества даёт применение VLAN в сети организации? Приведите примеры разных ситуаций.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VLAN (Virtual Local Area Network) - это логическая сеть, которая создается внутри физической сети с целью разделения устройств на разные группы, независимо от их физического расположения в сети. Устройства в одной VLAN могут обмениваться данными как внутри VLAN, так и с устройствами в других VLAN, в зависимости от настроек маршрутизации или коммутации.</w:t>
      </w:r>
      <w:r>
        <w:t xml:space="preserve"> </w:t>
      </w:r>
      <w:r>
        <w:rPr>
          <w:b/>
          <w:bCs/>
        </w:rPr>
        <w:t xml:space="preserve">Применение VLAN в сети организации:</w:t>
      </w:r>
      <w:r>
        <w:t xml:space="preserve"> </w:t>
      </w:r>
      <w:r>
        <w:rPr>
          <w:b/>
          <w:bCs/>
        </w:rPr>
        <w:t xml:space="preserve">• Сегментация сети: позволяет разделить сеть на логические сегменты согласно функциональным, безопасностным или организационным потребностям.</w:t>
      </w:r>
      <w:r>
        <w:t xml:space="preserve"> </w:t>
      </w:r>
      <w:r>
        <w:rPr>
          <w:b/>
          <w:bCs/>
        </w:rPr>
        <w:t xml:space="preserve">• Управление трафиком: позволяет администраторам сети управлять трафиком, применяя политики безопасности, качества обслуживания (QoS) и т. д.</w:t>
      </w:r>
      <w:r>
        <w:t xml:space="preserve"> </w:t>
      </w:r>
      <w:r>
        <w:rPr>
          <w:b/>
          <w:bCs/>
        </w:rPr>
        <w:t xml:space="preserve">• Улучшенная безопасность: позволяет разделить чувствительные данные и сервисы от общего трафика в сети, улучшая безопасность и предотвращая несанкционированный доступ к данным.</w:t>
      </w:r>
      <w:r>
        <w:t xml:space="preserve"> </w:t>
      </w:r>
      <w:r>
        <w:rPr>
          <w:b/>
          <w:bCs/>
        </w:rPr>
        <w:t xml:space="preserve">• Оптимизация ресурсов: позволяет оптимизировать использование сетевых ресурсов, направляя трафик только туда, где он необходим, и уменьшая перегрузку сети.</w:t>
      </w:r>
      <w:r>
        <w:t xml:space="preserve"> </w:t>
      </w:r>
      <w:r>
        <w:rPr>
          <w:b/>
          <w:bCs/>
        </w:rPr>
        <w:t xml:space="preserve">Преимущества применения VLAN в сети организации:</w:t>
      </w:r>
      <w:r>
        <w:t xml:space="preserve"> </w:t>
      </w:r>
      <w:r>
        <w:rPr>
          <w:b/>
          <w:bCs/>
        </w:rPr>
        <w:t xml:space="preserve">• Гибкость и масштабируемость: возможность быстро изменять конфигурацию сети, добавлять или удалять VLAN в зависимости от потребностей организации.</w:t>
      </w:r>
      <w:r>
        <w:t xml:space="preserve"> </w:t>
      </w:r>
      <w:r>
        <w:rPr>
          <w:b/>
          <w:bCs/>
        </w:rPr>
        <w:t xml:space="preserve">• Улучшенная безопасность: возможность физической и логической изоляции сетевых сегментов, что усиливает безопасность и защищает от атак.</w:t>
      </w:r>
      <w:r>
        <w:t xml:space="preserve"> </w:t>
      </w:r>
      <w:r>
        <w:rPr>
          <w:b/>
          <w:bCs/>
        </w:rPr>
        <w:t xml:space="preserve">• Эффективное использование ресурсов: возможность оптимизации сетевых ресурсов и уменьшения нагрузки на сеть за счет лучшего управления трафиком.</w:t>
      </w:r>
      <w:r>
        <w:t xml:space="preserve"> </w:t>
      </w:r>
      <w:r>
        <w:rPr>
          <w:b/>
          <w:bCs/>
        </w:rPr>
        <w:t xml:space="preserve">• Улучшенное управление: централизованное управление и настройка VLAN облегчает администрирование сети и обеспечивает более гибкие возможности управления сетью.</w:t>
      </w:r>
      <w:r>
        <w:t xml:space="preserve"> </w:t>
      </w:r>
      <w:r>
        <w:rPr>
          <w:b/>
          <w:bCs/>
        </w:rPr>
        <w:t xml:space="preserve">Примеры ситуаций применения VLAN:</w:t>
      </w:r>
      <w:r>
        <w:t xml:space="preserve"> </w:t>
      </w:r>
      <w:r>
        <w:rPr>
          <w:b/>
          <w:bCs/>
        </w:rPr>
        <w:t xml:space="preserve">• Разделение отделов: создание VLAN для разных отделов организации (например, финансового, маркетингового, технического) для логического разделения сетевых ресурсов и безопасности данных.</w:t>
      </w:r>
      <w:r>
        <w:t xml:space="preserve"> </w:t>
      </w:r>
      <w:r>
        <w:rPr>
          <w:b/>
          <w:bCs/>
        </w:rPr>
        <w:t xml:space="preserve">• Гостевая сеть: создание VLAN для гостевого Wi-Fi, чтобы отделить трафик гостевых пользователей от внутренней сети компании.</w:t>
      </w:r>
      <w:r>
        <w:t xml:space="preserve"> </w:t>
      </w:r>
      <w:r>
        <w:rPr>
          <w:b/>
          <w:bCs/>
        </w:rPr>
        <w:t xml:space="preserve">• Группировка устройств: группировка сетевых устройств с общими потребностями (например, серверов, IP-телефонов, видеокамер) в отдельные VLAN для оптимизации трафика и улучшения производительности.</w:t>
      </w:r>
      <w:r>
        <w:t xml:space="preserve"> </w:t>
      </w:r>
      <w:r>
        <w:rPr>
          <w:b/>
          <w:bCs/>
        </w:rPr>
        <w:t xml:space="preserve">• Сегментация по безопасности: создание отдельной VLAN для сегментации трафика с целью улучшения безопасности и защиты критически важных сетевых ресурсов.</w:t>
      </w:r>
    </w:p>
    <w:p>
      <w:pPr>
        <w:numPr>
          <w:ilvl w:val="0"/>
          <w:numId w:val="1001"/>
        </w:numPr>
      </w:pPr>
      <w:r>
        <w:t xml:space="preserve">В чём отличие Trunk Port от Access Port?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Trunk Port и Access Port - это два типа портов на коммутаторах, используемых в сетевых конфигурациях. Они имеют разные функции и настройки.</w:t>
      </w:r>
      <w:r>
        <w:t xml:space="preserve"> </w:t>
      </w:r>
      <w:r>
        <w:rPr>
          <w:b/>
          <w:bCs/>
        </w:rPr>
        <w:t xml:space="preserve">• Access Port предназначен для подключения устройств конечных пользователей, таких как компьютеры, принтеры или IP-телефоны.</w:t>
      </w:r>
      <w:r>
        <w:t xml:space="preserve"> </w:t>
      </w:r>
      <w:r>
        <w:rPr>
          <w:b/>
          <w:bCs/>
        </w:rPr>
        <w:t xml:space="preserve">• Trunk Port используется для соединения между коммутаторами или между коммутатором и маршрутизатором.</w:t>
      </w:r>
      <w:r>
        <w:t xml:space="preserve"> </w:t>
      </w:r>
      <w:r>
        <w:rPr>
          <w:b/>
          <w:bCs/>
        </w:rPr>
        <w:t xml:space="preserve">Отличие между Trunk Port и Access Port:</w:t>
      </w:r>
      <w:r>
        <w:t xml:space="preserve"> </w:t>
      </w:r>
      <w:r>
        <w:rPr>
          <w:b/>
          <w:bCs/>
        </w:rPr>
        <w:t xml:space="preserve">Трафик:</w:t>
      </w:r>
      <w:r>
        <w:t xml:space="preserve"> </w:t>
      </w:r>
      <w:r>
        <w:rPr>
          <w:b/>
          <w:bCs/>
        </w:rPr>
        <w:t xml:space="preserve">• Access Port передает трафик только одной VLAN, к которой он принадлежит.</w:t>
      </w:r>
      <w:r>
        <w:t xml:space="preserve"> </w:t>
      </w:r>
      <w:r>
        <w:rPr>
          <w:b/>
          <w:bCs/>
        </w:rPr>
        <w:t xml:space="preserve">• Trunk Port передает трафик с нескольких VLAN через один порт.</w:t>
      </w:r>
      <w:r>
        <w:t xml:space="preserve"> </w:t>
      </w:r>
      <w:r>
        <w:rPr>
          <w:b/>
          <w:bCs/>
        </w:rPr>
        <w:t xml:space="preserve">Назначение:</w:t>
      </w:r>
      <w:r>
        <w:t xml:space="preserve"> </w:t>
      </w:r>
      <w:r>
        <w:rPr>
          <w:b/>
          <w:bCs/>
        </w:rPr>
        <w:t xml:space="preserve">• Access Port предназначен для подключения конечных устройств пользователей к сети.</w:t>
      </w:r>
      <w:r>
        <w:t xml:space="preserve"> </w:t>
      </w:r>
      <w:r>
        <w:rPr>
          <w:b/>
          <w:bCs/>
        </w:rPr>
        <w:t xml:space="preserve">• Trunk Port используется для соединения коммутаторов и передачи трафика между ними, а также для подключения к маршрутизаторам.</w:t>
      </w:r>
      <w:r>
        <w:t xml:space="preserve"> </w:t>
      </w:r>
      <w:r>
        <w:rPr>
          <w:b/>
          <w:bCs/>
        </w:rPr>
        <w:t xml:space="preserve">Настройка:</w:t>
      </w:r>
      <w:r>
        <w:t xml:space="preserve"> </w:t>
      </w:r>
      <w:r>
        <w:rPr>
          <w:b/>
          <w:bCs/>
        </w:rPr>
        <w:t xml:space="preserve">• Access Port настраивается для принадлежности к определенной VLAN.</w:t>
      </w:r>
      <w:r>
        <w:t xml:space="preserve"> </w:t>
      </w:r>
      <w:r>
        <w:rPr>
          <w:b/>
          <w:bCs/>
        </w:rPr>
        <w:t xml:space="preserve">• Trunk Port настраивается для передачи трафика с нескольких VLAN и может быть настроен для передачи всех или определенных VLAN.</w:t>
      </w:r>
    </w:p>
    <w:bookmarkEnd w:id="76"/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Исаев Булат Абубакарович НПИбд-01-22</dc:creator>
  <dc:language>ru-RU</dc:language>
  <cp:keywords/>
  <dcterms:created xsi:type="dcterms:W3CDTF">2025-03-13T14:31:13Z</dcterms:created>
  <dcterms:modified xsi:type="dcterms:W3CDTF">2025-03-13T14:31:13Z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Arial</vt:lpwstr>
  </property>
  <property fmtid="{D5CDD505-2E9C-101B-9397-08002B2CF9AE}" pid="59" name="mainfontoptions">
    <vt:lpwstr>Ligatures=TeX</vt:lpwstr>
  </property>
  <property fmtid="{D5CDD505-2E9C-101B-9397-08002B2CF9AE}" pid="60" name="monofont">
    <vt:lpwstr>Arial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Arial</vt:lpwstr>
  </property>
  <property fmtid="{D5CDD505-2E9C-101B-9397-08002B2CF9AE}" pid="72" name="romanfontoptions">
    <vt:lpwstr>Ligatures=TeX</vt:lpwstr>
  </property>
  <property fmtid="{D5CDD505-2E9C-101B-9397-08002B2CF9AE}" pid="73" name="sansfont">
    <vt:lpwstr>Arial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Администрирование локальных сетей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