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536F" w:rsidRPr="00E94D3D" w:rsidRDefault="00D5536F" w:rsidP="00D5536F">
      <w:pPr>
        <w:shd w:val="clear" w:color="auto" w:fill="F5EFDF"/>
        <w:jc w:val="both"/>
        <w:rPr>
          <w:rFonts w:ascii="PT Serif" w:eastAsia="Times New Roman" w:hAnsi="PT Serif" w:cs="Times New Roman"/>
          <w:color w:val="232222"/>
          <w:kern w:val="0"/>
          <w:sz w:val="22"/>
          <w:szCs w:val="22"/>
          <w:lang w:eastAsia="ru-RU"/>
          <w14:ligatures w14:val="none"/>
        </w:rPr>
      </w:pPr>
      <w:r w:rsidRPr="00E94D3D">
        <w:rPr>
          <w:rFonts w:ascii="Roboto" w:eastAsia="Times New Roman" w:hAnsi="Roboto" w:cs="Times New Roman"/>
          <w:color w:val="464C55"/>
          <w:kern w:val="0"/>
          <w:sz w:val="18"/>
          <w:szCs w:val="18"/>
          <w:lang w:eastAsia="ru-RU"/>
          <w14:ligatures w14:val="none"/>
        </w:rPr>
        <w:br/>
      </w:r>
    </w:p>
    <w:tbl>
      <w:tblPr>
        <w:tblW w:w="5000" w:type="pct"/>
        <w:tblCellMar>
          <w:top w:w="15" w:type="dxa"/>
          <w:left w:w="15" w:type="dxa"/>
          <w:bottom w:w="15" w:type="dxa"/>
          <w:right w:w="15" w:type="dxa"/>
        </w:tblCellMar>
        <w:tblLook w:val="04A0" w:firstRow="1" w:lastRow="0" w:firstColumn="1" w:lastColumn="0" w:noHBand="0" w:noVBand="1"/>
      </w:tblPr>
      <w:tblGrid>
        <w:gridCol w:w="4532"/>
        <w:gridCol w:w="4817"/>
      </w:tblGrid>
      <w:tr w:rsidR="00D5536F" w:rsidRPr="00E94D3D" w:rsidTr="0003364D">
        <w:tc>
          <w:tcPr>
            <w:tcW w:w="2400" w:type="pct"/>
            <w:hideMark/>
          </w:tcPr>
          <w:p w:rsidR="00D5536F" w:rsidRPr="00E94D3D" w:rsidRDefault="00D5536F" w:rsidP="0003364D">
            <w:pPr>
              <w:rPr>
                <w:rFonts w:ascii="PT Serif" w:eastAsia="Times New Roman" w:hAnsi="PT Serif" w:cs="Times New Roman"/>
                <w:kern w:val="0"/>
                <w:lang w:eastAsia="ru-RU"/>
                <w14:ligatures w14:val="none"/>
              </w:rPr>
            </w:pPr>
            <w:r w:rsidRPr="00E94D3D">
              <w:rPr>
                <w:rFonts w:ascii="PT Serif" w:eastAsia="Times New Roman" w:hAnsi="PT Serif" w:cs="Times New Roman"/>
                <w:kern w:val="0"/>
                <w:lang w:eastAsia="ru-RU"/>
                <w14:ligatures w14:val="none"/>
              </w:rPr>
              <w:t> </w:t>
            </w:r>
          </w:p>
        </w:tc>
        <w:tc>
          <w:tcPr>
            <w:tcW w:w="2550" w:type="pct"/>
            <w:hideMark/>
          </w:tcPr>
          <w:p w:rsidR="00D5536F" w:rsidRPr="00E94D3D" w:rsidRDefault="00D5536F" w:rsidP="0003364D">
            <w:pPr>
              <w:jc w:val="center"/>
              <w:rPr>
                <w:rFonts w:ascii="PT Serif" w:eastAsia="Times New Roman" w:hAnsi="PT Serif" w:cs="Times New Roman"/>
                <w:kern w:val="0"/>
                <w:lang w:eastAsia="ru-RU"/>
                <w14:ligatures w14:val="none"/>
              </w:rPr>
            </w:pPr>
          </w:p>
        </w:tc>
      </w:tr>
    </w:tbl>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w:t>
      </w:r>
    </w:p>
    <w:p w:rsidR="00D5536F" w:rsidRPr="00E94D3D" w:rsidRDefault="00D5536F" w:rsidP="00D5536F">
      <w:pPr>
        <w:shd w:val="clear" w:color="auto" w:fill="FFFFFF"/>
        <w:spacing w:before="100" w:beforeAutospacing="1" w:after="100" w:afterAutospacing="1"/>
        <w:jc w:val="center"/>
        <w:rPr>
          <w:rFonts w:ascii="PT Serif" w:eastAsia="Times New Roman" w:hAnsi="PT Serif" w:cs="Times New Roman"/>
          <w:color w:val="22272F"/>
          <w:kern w:val="0"/>
          <w:sz w:val="32"/>
          <w:szCs w:val="32"/>
          <w:lang w:eastAsia="ru-RU"/>
          <w14:ligatures w14:val="none"/>
        </w:rPr>
      </w:pPr>
      <w:r w:rsidRPr="00E94D3D">
        <w:rPr>
          <w:rFonts w:ascii="PT Serif" w:eastAsia="Times New Roman" w:hAnsi="PT Serif" w:cs="Times New Roman"/>
          <w:color w:val="22272F"/>
          <w:kern w:val="0"/>
          <w:sz w:val="32"/>
          <w:szCs w:val="32"/>
          <w:lang w:eastAsia="ru-RU"/>
          <w14:ligatures w14:val="none"/>
        </w:rPr>
        <w:t>Политика</w:t>
      </w:r>
      <w:r w:rsidRPr="00E94D3D">
        <w:rPr>
          <w:rFonts w:ascii="PT Serif" w:eastAsia="Times New Roman" w:hAnsi="PT Serif" w:cs="Times New Roman"/>
          <w:color w:val="22272F"/>
          <w:kern w:val="0"/>
          <w:sz w:val="32"/>
          <w:szCs w:val="32"/>
          <w:lang w:eastAsia="ru-RU"/>
          <w14:ligatures w14:val="none"/>
        </w:rPr>
        <w:br/>
        <w:t>конфиденциальности персональных данных посетителей сайта в информационно-телекоммуникационной сети "Интернет"</w:t>
      </w:r>
    </w:p>
    <w:p w:rsidR="00D5536F" w:rsidRPr="00E94D3D" w:rsidRDefault="00D5536F" w:rsidP="00D5536F">
      <w:pPr>
        <w:shd w:val="clear" w:color="auto" w:fill="FFFFFF"/>
        <w:spacing w:before="100" w:beforeAutospacing="1" w:after="100" w:afterAutospacing="1"/>
        <w:jc w:val="center"/>
        <w:rPr>
          <w:rFonts w:ascii="PT Serif" w:eastAsia="Times New Roman" w:hAnsi="PT Serif" w:cs="Times New Roman"/>
          <w:color w:val="22272F"/>
          <w:kern w:val="0"/>
          <w:sz w:val="23"/>
          <w:szCs w:val="23"/>
          <w:lang w:eastAsia="ru-RU"/>
          <w14:ligatures w14:val="none"/>
        </w:rPr>
      </w:pPr>
      <w:r>
        <w:rPr>
          <w:rFonts w:ascii="PT Serif" w:eastAsia="Times New Roman" w:hAnsi="PT Serif" w:cs="Times New Roman"/>
          <w:color w:val="22272F"/>
          <w:kern w:val="0"/>
          <w:sz w:val="23"/>
          <w:szCs w:val="23"/>
          <w:lang w:eastAsia="ru-RU"/>
          <w14:ligatures w14:val="none"/>
        </w:rPr>
        <w:t>ИП Адамович С.В.</w:t>
      </w:r>
    </w:p>
    <w:p w:rsidR="00D5536F" w:rsidRPr="00E94D3D" w:rsidRDefault="00D5536F" w:rsidP="00D5536F">
      <w:pPr>
        <w:shd w:val="clear" w:color="auto" w:fill="FFFFFF"/>
        <w:spacing w:before="100" w:beforeAutospacing="1" w:after="100" w:afterAutospacing="1"/>
        <w:jc w:val="center"/>
        <w:rPr>
          <w:rFonts w:ascii="PT Serif" w:eastAsia="Times New Roman" w:hAnsi="PT Serif" w:cs="Times New Roman"/>
          <w:color w:val="22272F"/>
          <w:kern w:val="0"/>
          <w:sz w:val="32"/>
          <w:szCs w:val="32"/>
          <w:lang w:eastAsia="ru-RU"/>
          <w14:ligatures w14:val="none"/>
        </w:rPr>
      </w:pPr>
      <w:r w:rsidRPr="00E94D3D">
        <w:rPr>
          <w:rFonts w:ascii="PT Serif" w:eastAsia="Times New Roman" w:hAnsi="PT Serif" w:cs="Times New Roman"/>
          <w:color w:val="22272F"/>
          <w:kern w:val="0"/>
          <w:sz w:val="32"/>
          <w:szCs w:val="32"/>
          <w:lang w:eastAsia="ru-RU"/>
          <w14:ligatures w14:val="none"/>
        </w:rPr>
        <w:t>1. Общие положения</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1.1. Настоящая политика конфиденциальности разработана в соответствии с положениями </w:t>
      </w:r>
      <w:hyperlink r:id="rId4" w:anchor="/document/10103000/entry/0" w:history="1">
        <w:r w:rsidRPr="00E94D3D">
          <w:rPr>
            <w:rFonts w:ascii="PT Serif" w:eastAsia="Times New Roman" w:hAnsi="PT Serif" w:cs="Times New Roman"/>
            <w:color w:val="3272C0"/>
            <w:kern w:val="0"/>
            <w:sz w:val="23"/>
            <w:szCs w:val="23"/>
            <w:u w:val="single"/>
            <w:lang w:eastAsia="ru-RU"/>
            <w14:ligatures w14:val="none"/>
          </w:rPr>
          <w:t>Конституции</w:t>
        </w:r>
      </w:hyperlink>
      <w:r w:rsidRPr="00E94D3D">
        <w:rPr>
          <w:rFonts w:ascii="PT Serif" w:eastAsia="Times New Roman" w:hAnsi="PT Serif" w:cs="Times New Roman"/>
          <w:color w:val="22272F"/>
          <w:kern w:val="0"/>
          <w:sz w:val="23"/>
          <w:szCs w:val="23"/>
          <w:lang w:eastAsia="ru-RU"/>
          <w14:ligatures w14:val="none"/>
        </w:rPr>
        <w:t> Российской Федерации, </w:t>
      </w:r>
      <w:hyperlink r:id="rId5" w:anchor="/document/12148555/entry/0" w:history="1">
        <w:r w:rsidRPr="00E94D3D">
          <w:rPr>
            <w:rFonts w:ascii="PT Serif" w:eastAsia="Times New Roman" w:hAnsi="PT Serif" w:cs="Times New Roman"/>
            <w:color w:val="3272C0"/>
            <w:kern w:val="0"/>
            <w:sz w:val="23"/>
            <w:szCs w:val="23"/>
            <w:u w:val="single"/>
            <w:lang w:eastAsia="ru-RU"/>
            <w14:ligatures w14:val="none"/>
          </w:rPr>
          <w:t>Федерального закона</w:t>
        </w:r>
      </w:hyperlink>
      <w:r w:rsidRPr="00E94D3D">
        <w:rPr>
          <w:rFonts w:ascii="PT Serif" w:eastAsia="Times New Roman" w:hAnsi="PT Serif" w:cs="Times New Roman"/>
          <w:color w:val="22272F"/>
          <w:kern w:val="0"/>
          <w:sz w:val="23"/>
          <w:szCs w:val="23"/>
          <w:lang w:eastAsia="ru-RU"/>
          <w14:ligatures w14:val="none"/>
        </w:rPr>
        <w:t> от 27 июля 2006 г. N 149-ФЗ "Об информации, информационных технологиях и о защите информации", </w:t>
      </w:r>
      <w:hyperlink r:id="rId6" w:anchor="/document/12148567/entry/0" w:history="1">
        <w:r w:rsidRPr="00E94D3D">
          <w:rPr>
            <w:rFonts w:ascii="PT Serif" w:eastAsia="Times New Roman" w:hAnsi="PT Serif" w:cs="Times New Roman"/>
            <w:color w:val="3272C0"/>
            <w:kern w:val="0"/>
            <w:sz w:val="23"/>
            <w:szCs w:val="23"/>
            <w:u w:val="single"/>
            <w:lang w:eastAsia="ru-RU"/>
            <w14:ligatures w14:val="none"/>
          </w:rPr>
          <w:t>Федерального закона</w:t>
        </w:r>
      </w:hyperlink>
      <w:r w:rsidRPr="00E94D3D">
        <w:rPr>
          <w:rFonts w:ascii="PT Serif" w:eastAsia="Times New Roman" w:hAnsi="PT Serif" w:cs="Times New Roman"/>
          <w:color w:val="22272F"/>
          <w:kern w:val="0"/>
          <w:sz w:val="23"/>
          <w:szCs w:val="23"/>
          <w:lang w:eastAsia="ru-RU"/>
          <w14:ligatures w14:val="none"/>
        </w:rPr>
        <w:t> от 27 июля 2006 г. N 152-ФЗ "О персональных данных" (далее - Закон о персональных данных) и иными нормативными правовыми актами в области защиты и обработки персональных данных, действующими на территории Российской Федерации.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1.2. В настоящей политике конфиденциальности используются следующие понятия:</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w:t>
      </w:r>
      <w:r w:rsidRPr="00E94D3D">
        <w:rPr>
          <w:rFonts w:ascii="PT Serif" w:eastAsia="Times New Roman" w:hAnsi="PT Serif" w:cs="Times New Roman"/>
          <w:b/>
          <w:bCs/>
          <w:color w:val="22272F"/>
          <w:kern w:val="0"/>
          <w:sz w:val="23"/>
          <w:szCs w:val="23"/>
          <w:lang w:eastAsia="ru-RU"/>
          <w14:ligatures w14:val="none"/>
        </w:rPr>
        <w:t>сайт</w:t>
      </w:r>
      <w:r w:rsidRPr="00E94D3D">
        <w:rPr>
          <w:rFonts w:ascii="PT Serif" w:eastAsia="Times New Roman" w:hAnsi="PT Serif" w:cs="Times New Roman"/>
          <w:color w:val="22272F"/>
          <w:kern w:val="0"/>
          <w:sz w:val="23"/>
          <w:szCs w:val="23"/>
          <w:lang w:eastAsia="ru-RU"/>
          <w14:ligatures w14:val="none"/>
        </w:rPr>
        <w:t xml:space="preserve"> - </w:t>
      </w:r>
      <w:r>
        <w:rPr>
          <w:rFonts w:ascii="PT Serif" w:eastAsia="Times New Roman" w:hAnsi="PT Serif" w:cs="Times New Roman"/>
          <w:color w:val="22272F"/>
          <w:kern w:val="0"/>
          <w:sz w:val="23"/>
          <w:szCs w:val="23"/>
          <w:lang w:eastAsia="ru-RU"/>
          <w14:ligatures w14:val="none"/>
        </w:rPr>
        <w:t>___________________</w:t>
      </w:r>
      <w:r w:rsidRPr="00E94D3D">
        <w:rPr>
          <w:rFonts w:ascii="PT Serif" w:eastAsia="Times New Roman" w:hAnsi="PT Serif" w:cs="Times New Roman"/>
          <w:color w:val="22272F"/>
          <w:kern w:val="0"/>
          <w:sz w:val="23"/>
          <w:szCs w:val="23"/>
          <w:lang w:eastAsia="ru-RU"/>
          <w14:ligatures w14:val="none"/>
        </w:rPr>
        <w:t xml:space="preserve">, расположенный на доменном имени </w:t>
      </w:r>
      <w:r>
        <w:rPr>
          <w:rFonts w:ascii="PT Serif" w:eastAsia="Times New Roman" w:hAnsi="PT Serif" w:cs="Times New Roman"/>
          <w:color w:val="22272F"/>
          <w:kern w:val="0"/>
          <w:sz w:val="23"/>
          <w:szCs w:val="23"/>
          <w:lang w:eastAsia="ru-RU"/>
          <w14:ligatures w14:val="none"/>
        </w:rPr>
        <w:t>_______________________</w:t>
      </w:r>
      <w:r w:rsidRPr="00E94D3D">
        <w:rPr>
          <w:rFonts w:ascii="PT Serif" w:eastAsia="Times New Roman" w:hAnsi="PT Serif" w:cs="Times New Roman"/>
          <w:color w:val="22272F"/>
          <w:kern w:val="0"/>
          <w:sz w:val="23"/>
          <w:szCs w:val="23"/>
          <w:lang w:eastAsia="ru-RU"/>
          <w14:ligatures w14:val="none"/>
        </w:rPr>
        <w:t xml:space="preserve">, предоставляющий услуги </w:t>
      </w:r>
      <w:r>
        <w:rPr>
          <w:rFonts w:ascii="PT Serif" w:eastAsia="Times New Roman" w:hAnsi="PT Serif" w:cs="Times New Roman"/>
          <w:color w:val="22272F"/>
          <w:kern w:val="0"/>
          <w:sz w:val="23"/>
          <w:szCs w:val="23"/>
          <w:lang w:eastAsia="ru-RU"/>
          <w14:ligatures w14:val="none"/>
        </w:rPr>
        <w:t>______________________________</w:t>
      </w:r>
      <w:r w:rsidRPr="00E94D3D">
        <w:rPr>
          <w:rFonts w:ascii="PT Serif" w:eastAsia="Times New Roman" w:hAnsi="PT Serif" w:cs="Times New Roman"/>
          <w:color w:val="22272F"/>
          <w:kern w:val="0"/>
          <w:sz w:val="23"/>
          <w:szCs w:val="23"/>
          <w:lang w:eastAsia="ru-RU"/>
          <w14:ligatures w14:val="none"/>
        </w:rPr>
        <w:t>;</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w:t>
      </w:r>
      <w:r w:rsidRPr="00E94D3D">
        <w:rPr>
          <w:rFonts w:ascii="PT Serif" w:eastAsia="Times New Roman" w:hAnsi="PT Serif" w:cs="Times New Roman"/>
          <w:b/>
          <w:bCs/>
          <w:color w:val="22272F"/>
          <w:kern w:val="0"/>
          <w:sz w:val="23"/>
          <w:szCs w:val="23"/>
          <w:lang w:eastAsia="ru-RU"/>
          <w14:ligatures w14:val="none"/>
        </w:rPr>
        <w:t>администрация сайта</w:t>
      </w:r>
      <w:r w:rsidRPr="00E94D3D">
        <w:rPr>
          <w:rFonts w:ascii="PT Serif" w:eastAsia="Times New Roman" w:hAnsi="PT Serif" w:cs="Times New Roman"/>
          <w:color w:val="22272F"/>
          <w:kern w:val="0"/>
          <w:sz w:val="23"/>
          <w:szCs w:val="23"/>
          <w:lang w:eastAsia="ru-RU"/>
          <w14:ligatures w14:val="none"/>
        </w:rPr>
        <w:t> - уполномоченные на управление сайтом работники, определяющие состав персональных данных пользователей сайта, цели сбора персональных данных, их обработку и хранение;</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w:t>
      </w:r>
      <w:r w:rsidRPr="00E94D3D">
        <w:rPr>
          <w:rFonts w:ascii="PT Serif" w:eastAsia="Times New Roman" w:hAnsi="PT Serif" w:cs="Times New Roman"/>
          <w:b/>
          <w:bCs/>
          <w:color w:val="22272F"/>
          <w:kern w:val="0"/>
          <w:sz w:val="23"/>
          <w:szCs w:val="23"/>
          <w:lang w:eastAsia="ru-RU"/>
          <w14:ligatures w14:val="none"/>
        </w:rPr>
        <w:t>пользователь сайта</w:t>
      </w:r>
      <w:r w:rsidRPr="00E94D3D">
        <w:rPr>
          <w:rFonts w:ascii="PT Serif" w:eastAsia="Times New Roman" w:hAnsi="PT Serif" w:cs="Times New Roman"/>
          <w:color w:val="22272F"/>
          <w:kern w:val="0"/>
          <w:sz w:val="23"/>
          <w:szCs w:val="23"/>
          <w:lang w:eastAsia="ru-RU"/>
          <w14:ligatures w14:val="none"/>
        </w:rPr>
        <w:t> - физическое лицо, пользователь услуг сайта, субъект персональных данных, добровольно зарегистрировавшийся на сайте и предоставивший необходимые персональные данные при регистрации;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w:t>
      </w:r>
      <w:r w:rsidRPr="00E94D3D">
        <w:rPr>
          <w:rFonts w:ascii="PT Serif" w:eastAsia="Times New Roman" w:hAnsi="PT Serif" w:cs="Times New Roman"/>
          <w:b/>
          <w:bCs/>
          <w:color w:val="22272F"/>
          <w:kern w:val="0"/>
          <w:sz w:val="23"/>
          <w:szCs w:val="23"/>
          <w:lang w:eastAsia="ru-RU"/>
          <w14:ligatures w14:val="none"/>
        </w:rPr>
        <w:t>персональные данные</w:t>
      </w:r>
      <w:r w:rsidRPr="00E94D3D">
        <w:rPr>
          <w:rFonts w:ascii="PT Serif" w:eastAsia="Times New Roman" w:hAnsi="PT Serif" w:cs="Times New Roman"/>
          <w:color w:val="22272F"/>
          <w:kern w:val="0"/>
          <w:sz w:val="23"/>
          <w:szCs w:val="23"/>
          <w:lang w:eastAsia="ru-RU"/>
          <w14:ligatures w14:val="none"/>
        </w:rPr>
        <w:t> - любая информация, относящаяся к прямо или косвенно определенному или определяемому физическому лицу (субъекту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w:t>
      </w:r>
      <w:r w:rsidRPr="00E94D3D">
        <w:rPr>
          <w:rFonts w:ascii="PT Serif" w:eastAsia="Times New Roman" w:hAnsi="PT Serif" w:cs="Times New Roman"/>
          <w:b/>
          <w:bCs/>
          <w:color w:val="22272F"/>
          <w:kern w:val="0"/>
          <w:sz w:val="23"/>
          <w:szCs w:val="23"/>
          <w:lang w:eastAsia="ru-RU"/>
          <w14:ligatures w14:val="none"/>
        </w:rPr>
        <w:t>обработка персональных данных</w:t>
      </w:r>
      <w:r w:rsidRPr="00E94D3D">
        <w:rPr>
          <w:rFonts w:ascii="PT Serif" w:eastAsia="Times New Roman" w:hAnsi="PT Serif" w:cs="Times New Roman"/>
          <w:color w:val="22272F"/>
          <w:kern w:val="0"/>
          <w:sz w:val="23"/>
          <w:szCs w:val="23"/>
          <w:lang w:eastAsia="ru-RU"/>
          <w14:ligatures w14:val="none"/>
        </w:rPr>
        <w:t>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lastRenderedPageBreak/>
        <w:t>1.3. Настоящая политика конфиденциальности устанавливает порядок получения, защиты, хранения, обработки и передачи персональных данных пользователей сайта, действует в отношении всей информации, которую администрация сайта может получить о пользователях во время использования ими сайта.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Настоящая политика конфиденциальности не распространяется на другие сайты и не применяется в отношении сайтов третьих лиц. Администрация сайта не несет ответственность за сайты третьих лиц, на которые пользователи могут перейти по ссылкам, доступным на сайте.</w:t>
      </w:r>
    </w:p>
    <w:p w:rsidR="00D5536F"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xml:space="preserve">1.4. К персональным данным пользователей сайта относятся: </w:t>
      </w:r>
    </w:p>
    <w:p w:rsidR="00D5536F"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Pr>
          <w:rFonts w:ascii="PT Serif" w:eastAsia="Times New Roman" w:hAnsi="PT Serif" w:cs="Times New Roman"/>
          <w:color w:val="22272F"/>
          <w:kern w:val="0"/>
          <w:sz w:val="23"/>
          <w:szCs w:val="23"/>
          <w:lang w:eastAsia="ru-RU"/>
          <w14:ligatures w14:val="none"/>
        </w:rPr>
        <w:t xml:space="preserve">- ФИО, дата рождения, адрес, телефон, </w:t>
      </w:r>
      <w:r>
        <w:rPr>
          <w:rFonts w:ascii="PT Serif" w:eastAsia="Times New Roman" w:hAnsi="PT Serif" w:cs="Times New Roman"/>
          <w:color w:val="22272F"/>
          <w:kern w:val="0"/>
          <w:sz w:val="23"/>
          <w:szCs w:val="23"/>
          <w:lang w:val="en-US" w:eastAsia="ru-RU"/>
          <w14:ligatures w14:val="none"/>
        </w:rPr>
        <w:t>email</w:t>
      </w:r>
      <w:r>
        <w:rPr>
          <w:rFonts w:ascii="PT Serif" w:eastAsia="Times New Roman" w:hAnsi="PT Serif" w:cs="Times New Roman"/>
          <w:color w:val="22272F"/>
          <w:kern w:val="0"/>
          <w:sz w:val="23"/>
          <w:szCs w:val="23"/>
          <w:lang w:eastAsia="ru-RU"/>
          <w14:ligatures w14:val="none"/>
        </w:rPr>
        <w:t>, счет, иные данные.</w:t>
      </w:r>
    </w:p>
    <w:p w:rsidR="00D5536F"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xml:space="preserve">К данным, которые передаются в автоматическом режиме в зависимости от настроек программного обеспечения, относятся </w:t>
      </w:r>
      <w:proofErr w:type="gramStart"/>
      <w:r w:rsidRPr="00E94D3D">
        <w:rPr>
          <w:rFonts w:ascii="PT Serif" w:eastAsia="Times New Roman" w:hAnsi="PT Serif" w:cs="Times New Roman"/>
          <w:color w:val="22272F"/>
          <w:kern w:val="0"/>
          <w:sz w:val="23"/>
          <w:szCs w:val="23"/>
          <w:lang w:eastAsia="ru-RU"/>
          <w14:ligatures w14:val="none"/>
        </w:rPr>
        <w:t>данные :</w:t>
      </w:r>
      <w:proofErr w:type="gramEnd"/>
      <w:r w:rsidRPr="00E94D3D">
        <w:rPr>
          <w:rFonts w:ascii="PT Serif" w:eastAsia="Times New Roman" w:hAnsi="PT Serif" w:cs="Times New Roman"/>
          <w:color w:val="22272F"/>
          <w:kern w:val="0"/>
          <w:sz w:val="23"/>
          <w:szCs w:val="23"/>
          <w:lang w:eastAsia="ru-RU"/>
          <w14:ligatures w14:val="none"/>
        </w:rPr>
        <w:t xml:space="preserve"> </w:t>
      </w:r>
    </w:p>
    <w:p w:rsidR="00D5536F"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Pr>
          <w:rFonts w:ascii="PT Serif" w:eastAsia="Times New Roman" w:hAnsi="PT Serif" w:cs="Times New Roman"/>
          <w:color w:val="22272F"/>
          <w:kern w:val="0"/>
          <w:sz w:val="23"/>
          <w:szCs w:val="23"/>
          <w:lang w:eastAsia="ru-RU"/>
          <w14:ligatures w14:val="none"/>
        </w:rPr>
        <w:t xml:space="preserve">- ФИО, дата рождения, адрес, телефон, </w:t>
      </w:r>
      <w:r>
        <w:rPr>
          <w:rFonts w:ascii="PT Serif" w:eastAsia="Times New Roman" w:hAnsi="PT Serif" w:cs="Times New Roman"/>
          <w:color w:val="22272F"/>
          <w:kern w:val="0"/>
          <w:sz w:val="23"/>
          <w:szCs w:val="23"/>
          <w:lang w:val="en-US" w:eastAsia="ru-RU"/>
          <w14:ligatures w14:val="none"/>
        </w:rPr>
        <w:t>email</w:t>
      </w:r>
      <w:r>
        <w:rPr>
          <w:rFonts w:ascii="PT Serif" w:eastAsia="Times New Roman" w:hAnsi="PT Serif" w:cs="Times New Roman"/>
          <w:color w:val="22272F"/>
          <w:kern w:val="0"/>
          <w:sz w:val="23"/>
          <w:szCs w:val="23"/>
          <w:lang w:eastAsia="ru-RU"/>
          <w14:ligatures w14:val="none"/>
        </w:rPr>
        <w:t>, счет, иные данные.</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Все персональные данные о пользователях администрация сайта может получить только от них самих.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Персональные данные пользователей сайта являются конфиденциальной информацией и не могут быть использованы администрацией сайта или любым иным лицом в личных целях.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xml:space="preserve">1.5. Цели обработки персональных данных пользователей сайта: </w:t>
      </w:r>
      <w:r>
        <w:rPr>
          <w:rFonts w:ascii="PT Serif" w:eastAsia="Times New Roman" w:hAnsi="PT Serif" w:cs="Times New Roman"/>
          <w:color w:val="22272F"/>
          <w:kern w:val="0"/>
          <w:sz w:val="23"/>
          <w:szCs w:val="23"/>
          <w:lang w:eastAsia="ru-RU"/>
          <w14:ligatures w14:val="none"/>
        </w:rPr>
        <w:t xml:space="preserve">оказание услуг в соответствии с деятельностью </w:t>
      </w:r>
      <w:r>
        <w:rPr>
          <w:rFonts w:ascii="PT Serif" w:eastAsia="Times New Roman" w:hAnsi="PT Serif" w:cs="Times New Roman"/>
          <w:color w:val="22272F"/>
          <w:kern w:val="0"/>
          <w:sz w:val="23"/>
          <w:szCs w:val="23"/>
          <w:lang w:eastAsia="ru-RU"/>
          <w14:ligatures w14:val="none"/>
        </w:rPr>
        <w:t xml:space="preserve">ИП Адамович </w:t>
      </w:r>
      <w:proofErr w:type="gramStart"/>
      <w:r>
        <w:rPr>
          <w:rFonts w:ascii="PT Serif" w:eastAsia="Times New Roman" w:hAnsi="PT Serif" w:cs="Times New Roman"/>
          <w:color w:val="22272F"/>
          <w:kern w:val="0"/>
          <w:sz w:val="23"/>
          <w:szCs w:val="23"/>
          <w:lang w:eastAsia="ru-RU"/>
          <w14:ligatures w14:val="none"/>
        </w:rPr>
        <w:t>С.В.</w:t>
      </w:r>
      <w:r w:rsidRPr="00E94D3D">
        <w:rPr>
          <w:rFonts w:ascii="PT Serif" w:eastAsia="Times New Roman" w:hAnsi="PT Serif" w:cs="Times New Roman"/>
          <w:color w:val="22272F"/>
          <w:kern w:val="0"/>
          <w:sz w:val="23"/>
          <w:szCs w:val="23"/>
          <w:lang w:eastAsia="ru-RU"/>
          <w14:ligatures w14:val="none"/>
        </w:rPr>
        <w:t>.</w:t>
      </w:r>
      <w:proofErr w:type="gramEnd"/>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1.6. Администрация сайта обеспечивает пользователям свободный бесплатный доступ к своим персональным данным, включая право на получение копий любой записи, содержащей их персональные данные, за исключением случаев, предусмотренных законодательством.</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1.7. Администрация сайта разрабатывает меры защиты персональных данных пользователей сайта.</w:t>
      </w:r>
    </w:p>
    <w:p w:rsidR="00D5536F" w:rsidRPr="00E94D3D" w:rsidRDefault="00D5536F" w:rsidP="00D5536F">
      <w:pPr>
        <w:shd w:val="clear" w:color="auto" w:fill="FFFFFF"/>
        <w:spacing w:before="100" w:beforeAutospacing="1" w:after="100" w:afterAutospacing="1"/>
        <w:jc w:val="center"/>
        <w:rPr>
          <w:rFonts w:ascii="PT Serif" w:eastAsia="Times New Roman" w:hAnsi="PT Serif" w:cs="Times New Roman"/>
          <w:color w:val="22272F"/>
          <w:kern w:val="0"/>
          <w:sz w:val="32"/>
          <w:szCs w:val="32"/>
          <w:lang w:eastAsia="ru-RU"/>
          <w14:ligatures w14:val="none"/>
        </w:rPr>
      </w:pPr>
      <w:r w:rsidRPr="00E94D3D">
        <w:rPr>
          <w:rFonts w:ascii="PT Serif" w:eastAsia="Times New Roman" w:hAnsi="PT Serif" w:cs="Times New Roman"/>
          <w:color w:val="22272F"/>
          <w:kern w:val="0"/>
          <w:sz w:val="32"/>
          <w:szCs w:val="32"/>
          <w:lang w:eastAsia="ru-RU"/>
          <w14:ligatures w14:val="none"/>
        </w:rPr>
        <w:t>2. Обработка, хранение и передача персональных данных пользователей сайта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2.1. Обработка персональных данных пользователей сайта осуществляется исключительно в целях, указанных в </w:t>
      </w:r>
      <w:hyperlink r:id="rId7" w:anchor="/document/55736134/entry/105" w:history="1">
        <w:r w:rsidRPr="00E94D3D">
          <w:rPr>
            <w:rFonts w:ascii="PT Serif" w:eastAsia="Times New Roman" w:hAnsi="PT Serif" w:cs="Times New Roman"/>
            <w:color w:val="3272C0"/>
            <w:kern w:val="0"/>
            <w:sz w:val="23"/>
            <w:szCs w:val="23"/>
            <w:u w:val="single"/>
            <w:lang w:eastAsia="ru-RU"/>
            <w14:ligatures w14:val="none"/>
          </w:rPr>
          <w:t>п. 1.5.</w:t>
        </w:r>
      </w:hyperlink>
      <w:r w:rsidRPr="00E94D3D">
        <w:rPr>
          <w:rFonts w:ascii="PT Serif" w:eastAsia="Times New Roman" w:hAnsi="PT Serif" w:cs="Times New Roman"/>
          <w:color w:val="22272F"/>
          <w:kern w:val="0"/>
          <w:sz w:val="23"/>
          <w:szCs w:val="23"/>
          <w:lang w:eastAsia="ru-RU"/>
          <w14:ligatures w14:val="none"/>
        </w:rPr>
        <w:t> настоящей политики конфиденциальности.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2.2. Обработка персональных данных на сайте осуществляется как с использованием средств автоматизации, так и без использования таких средств.</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2.3. К категориям субъектов персональных данных относятся:</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lastRenderedPageBreak/>
        <w:t>2.3.1. Пользователи сайта.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В данной категории субъектов администрацией сайта обрабатываются персональные данные:</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xml:space="preserve">- в целях </w:t>
      </w:r>
      <w:r>
        <w:rPr>
          <w:rFonts w:ascii="PT Serif" w:eastAsia="Times New Roman" w:hAnsi="PT Serif" w:cs="Times New Roman"/>
          <w:color w:val="22272F"/>
          <w:kern w:val="0"/>
          <w:sz w:val="23"/>
          <w:szCs w:val="23"/>
          <w:lang w:eastAsia="ru-RU"/>
          <w14:ligatures w14:val="none"/>
        </w:rPr>
        <w:t xml:space="preserve">оказания услуг в соответствии с деятельностью </w:t>
      </w:r>
      <w:r>
        <w:rPr>
          <w:rFonts w:ascii="PT Serif" w:eastAsia="Times New Roman" w:hAnsi="PT Serif" w:cs="Times New Roman"/>
          <w:color w:val="22272F"/>
          <w:kern w:val="0"/>
          <w:sz w:val="23"/>
          <w:szCs w:val="23"/>
          <w:lang w:eastAsia="ru-RU"/>
          <w14:ligatures w14:val="none"/>
        </w:rPr>
        <w:t xml:space="preserve">ИП Адамович </w:t>
      </w:r>
      <w:proofErr w:type="gramStart"/>
      <w:r>
        <w:rPr>
          <w:rFonts w:ascii="PT Serif" w:eastAsia="Times New Roman" w:hAnsi="PT Serif" w:cs="Times New Roman"/>
          <w:color w:val="22272F"/>
          <w:kern w:val="0"/>
          <w:sz w:val="23"/>
          <w:szCs w:val="23"/>
          <w:lang w:eastAsia="ru-RU"/>
          <w14:ligatures w14:val="none"/>
        </w:rPr>
        <w:t>С.В.</w:t>
      </w:r>
      <w:r>
        <w:rPr>
          <w:rFonts w:ascii="PT Serif" w:eastAsia="Times New Roman" w:hAnsi="PT Serif" w:cs="Times New Roman"/>
          <w:color w:val="22272F"/>
          <w:kern w:val="0"/>
          <w:sz w:val="23"/>
          <w:szCs w:val="23"/>
          <w:lang w:eastAsia="ru-RU"/>
          <w14:ligatures w14:val="none"/>
        </w:rPr>
        <w:t>.</w:t>
      </w:r>
      <w:proofErr w:type="gramEnd"/>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2.4. Персональные данные пользователей сайта хранятся в электронном виде в информационной системе персональных данных сайта, а также в архивных копиях баз данных сайта.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xml:space="preserve">Персональные данные пользователей сайта на бумажных носителях хранятся в </w:t>
      </w:r>
      <w:r>
        <w:rPr>
          <w:rFonts w:ascii="PT Serif" w:eastAsia="Times New Roman" w:hAnsi="PT Serif" w:cs="Times New Roman"/>
          <w:color w:val="22272F"/>
          <w:kern w:val="0"/>
          <w:sz w:val="23"/>
          <w:szCs w:val="23"/>
          <w:lang w:eastAsia="ru-RU"/>
          <w14:ligatures w14:val="none"/>
        </w:rPr>
        <w:t xml:space="preserve">ИП Адамович </w:t>
      </w:r>
      <w:proofErr w:type="gramStart"/>
      <w:r>
        <w:rPr>
          <w:rFonts w:ascii="PT Serif" w:eastAsia="Times New Roman" w:hAnsi="PT Serif" w:cs="Times New Roman"/>
          <w:color w:val="22272F"/>
          <w:kern w:val="0"/>
          <w:sz w:val="23"/>
          <w:szCs w:val="23"/>
          <w:lang w:eastAsia="ru-RU"/>
          <w14:ligatures w14:val="none"/>
        </w:rPr>
        <w:t>С.В.</w:t>
      </w:r>
      <w:r w:rsidRPr="00E94D3D">
        <w:rPr>
          <w:rFonts w:ascii="PT Serif" w:eastAsia="Times New Roman" w:hAnsi="PT Serif" w:cs="Times New Roman"/>
          <w:color w:val="22272F"/>
          <w:kern w:val="0"/>
          <w:sz w:val="23"/>
          <w:szCs w:val="23"/>
          <w:lang w:eastAsia="ru-RU"/>
          <w14:ligatures w14:val="none"/>
        </w:rPr>
        <w:t>.</w:t>
      </w:r>
      <w:proofErr w:type="gramEnd"/>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При хранении персональных данных пользователей сайта соблюдаются организационные и технические меры, обеспечивающие их сохранность и исключающие несанкционированный доступ к ним.</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К обработке персональных данных пользователей сайта могут иметь доступ только работники администрации сайта, допущенные к работе с персональными данными пользователей сайта и подписавшие соглашение о неразглашении персональных данных пользователей сайта.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2.5. Администрация сайта может передавать персональные данные пользователей сайта третьим лицам, только если это необходимо в целях предупреждения угрозы их жизни и здоровью, а также в случаях, установленных законодательством.</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2.6. Администрация сайта обязана предоставлять персональные данные пользователей только уполномоченным лицам и только в той части, которая необходима им для выполнения их трудовых обязанностей, в соответствии с настоящей политикой конфиденциальности и законодательством Российской Федерации.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2.7. При передаче персональных данных пользователей сайта администрация сайта предупреждает лиц, получающих данную информацию, о том, что эти данные могут быть использованы лишь в целях, для которых они сообщены, и требует от этих лиц письменное подтверждение соблюдения этого условия.</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2.8. Согласие на обработку персональных данных, разрешенных пользователем сайта для распространения, оформляется отдельно от иных согласий пользователя сайта на обработку его персональных данных. Администрация сайта обеспечивает пользователю сайта возможность определить перечень персональных данных по каждой категории персональных данных, указанной в согласии на обработку персональных данных, разрешенных им для распространения.</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xml:space="preserve">2.9. В согласии на обработку персональных данных, разрешенных пользователем сайта для распространения, он вправе установить запреты на передачу (кроме предоставления доступа) этих персональных данных администрацией сайта </w:t>
      </w:r>
      <w:r w:rsidRPr="00E94D3D">
        <w:rPr>
          <w:rFonts w:ascii="PT Serif" w:eastAsia="Times New Roman" w:hAnsi="PT Serif" w:cs="Times New Roman"/>
          <w:color w:val="22272F"/>
          <w:kern w:val="0"/>
          <w:sz w:val="23"/>
          <w:szCs w:val="23"/>
          <w:lang w:eastAsia="ru-RU"/>
          <w14:ligatures w14:val="none"/>
        </w:rPr>
        <w:lastRenderedPageBreak/>
        <w:t>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2.10. Передача (распространение, предоставление, доступ) персональных данных, разрешенных пользователем сайта для распространения, должна быть прекращена в любое время по его требованию. Указанные в данном требовании персональные данные могут обрабатываться только администрацией сайта.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2.11. Иные права, обязанности, действия работников администрации сайта, в трудовые обязанности которых входит обработка персональных данных пользователей сайта, определяются должностными инструкциями.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2.12. Все сведения о передаче персональных данных пользователей сайта учитываются для контроля правомерности использования данной информации лицами, ее получившими.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2.13. В целях повышения качества сервиса и обеспечения возможности правовой защиты администрация сайта вправе хранить лог-файлы о действиях, совершенных пользователями в рамках использования сайта.</w:t>
      </w:r>
    </w:p>
    <w:p w:rsidR="00D5536F" w:rsidRPr="00E94D3D" w:rsidRDefault="00D5536F" w:rsidP="00D5536F">
      <w:pPr>
        <w:shd w:val="clear" w:color="auto" w:fill="FFFFFF"/>
        <w:spacing w:before="100" w:beforeAutospacing="1" w:after="100" w:afterAutospacing="1"/>
        <w:jc w:val="center"/>
        <w:rPr>
          <w:rFonts w:ascii="PT Serif" w:eastAsia="Times New Roman" w:hAnsi="PT Serif" w:cs="Times New Roman"/>
          <w:color w:val="22272F"/>
          <w:kern w:val="0"/>
          <w:sz w:val="32"/>
          <w:szCs w:val="32"/>
          <w:lang w:eastAsia="ru-RU"/>
          <w14:ligatures w14:val="none"/>
        </w:rPr>
      </w:pPr>
      <w:r w:rsidRPr="00E94D3D">
        <w:rPr>
          <w:rFonts w:ascii="PT Serif" w:eastAsia="Times New Roman" w:hAnsi="PT Serif" w:cs="Times New Roman"/>
          <w:color w:val="22272F"/>
          <w:kern w:val="0"/>
          <w:sz w:val="32"/>
          <w:szCs w:val="32"/>
          <w:lang w:eastAsia="ru-RU"/>
          <w14:ligatures w14:val="none"/>
        </w:rPr>
        <w:t>3. Требования к помещениям, в которых производится обработка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3.1. Размещение оборудования информационных систем персональных данных, специального оборудования и охрана помещений, в которых ведется работа с персональными данными, организация режима обеспечения безопасности в этих помещениях должны обеспечивать сохранность носителей персональных данных и средств защиты информации, а также исключать возможность неконтролируемого проникновения или пребывания в этих помещениях посторонних лиц.</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3.2. Помещения, в которых располагаются технические средства информационных систем персональных данных или хранятся носители персональных данных, должны соответствовать требованиям пожарной безопасности, установленным действующим законодательством Российской Федерации.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3.3. Определение уровня специального оборудования помещения осуществляется специально создаваемой комиссией. По результатам определения класса и обследования помещения на предмет его соответствия такому классу составляются акты.</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3.4. Кроме указанных мер по специальному оборудованию и охране помещений, в которых устанавливаются криптографические средства защиты информации или осуществляется их хранение, реализуются дополнительные требования, определяемые методическими документами Федеральной службы безопасности России.</w:t>
      </w:r>
    </w:p>
    <w:p w:rsidR="00D5536F" w:rsidRPr="00E94D3D" w:rsidRDefault="00D5536F" w:rsidP="00D5536F">
      <w:pPr>
        <w:shd w:val="clear" w:color="auto" w:fill="FFFFFF"/>
        <w:spacing w:before="100" w:beforeAutospacing="1" w:after="100" w:afterAutospacing="1"/>
        <w:jc w:val="center"/>
        <w:rPr>
          <w:rFonts w:ascii="PT Serif" w:eastAsia="Times New Roman" w:hAnsi="PT Serif" w:cs="Times New Roman"/>
          <w:color w:val="22272F"/>
          <w:kern w:val="0"/>
          <w:sz w:val="32"/>
          <w:szCs w:val="32"/>
          <w:lang w:eastAsia="ru-RU"/>
          <w14:ligatures w14:val="none"/>
        </w:rPr>
      </w:pPr>
      <w:r w:rsidRPr="00E94D3D">
        <w:rPr>
          <w:rFonts w:ascii="PT Serif" w:eastAsia="Times New Roman" w:hAnsi="PT Serif" w:cs="Times New Roman"/>
          <w:color w:val="22272F"/>
          <w:kern w:val="0"/>
          <w:sz w:val="32"/>
          <w:szCs w:val="32"/>
          <w:lang w:eastAsia="ru-RU"/>
          <w14:ligatures w14:val="none"/>
        </w:rPr>
        <w:t>4. Права и обязанности администрации сайта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lastRenderedPageBreak/>
        <w:t>4.1. Администрация сайта вправе устанавливать требования к составу персональных данных пользователей, которые должны обязательно предоставляться для использования сайта, при этом администрация сайта руководствуется настоящей политикой конфиденциальности, </w:t>
      </w:r>
      <w:proofErr w:type="spellStart"/>
      <w:r>
        <w:fldChar w:fldCharType="begin"/>
      </w:r>
      <w:r>
        <w:instrText>HYPERLINK "https://demo.garant.ru/" \l "/document/10103000/entry/0"</w:instrText>
      </w:r>
      <w:r>
        <w:fldChar w:fldCharType="separate"/>
      </w:r>
      <w:r w:rsidRPr="00E94D3D">
        <w:rPr>
          <w:rFonts w:ascii="PT Serif" w:eastAsia="Times New Roman" w:hAnsi="PT Serif" w:cs="Times New Roman"/>
          <w:color w:val="3272C0"/>
          <w:kern w:val="0"/>
          <w:sz w:val="23"/>
          <w:szCs w:val="23"/>
          <w:u w:val="single"/>
          <w:lang w:eastAsia="ru-RU"/>
          <w14:ligatures w14:val="none"/>
        </w:rPr>
        <w:t>Конституцией</w:t>
      </w:r>
      <w:r>
        <w:rPr>
          <w:rFonts w:ascii="PT Serif" w:eastAsia="Times New Roman" w:hAnsi="PT Serif" w:cs="Times New Roman"/>
          <w:color w:val="3272C0"/>
          <w:kern w:val="0"/>
          <w:sz w:val="23"/>
          <w:szCs w:val="23"/>
          <w:u w:val="single"/>
          <w:lang w:eastAsia="ru-RU"/>
          <w14:ligatures w14:val="none"/>
        </w:rPr>
        <w:fldChar w:fldCharType="end"/>
      </w:r>
      <w:r w:rsidRPr="00E94D3D">
        <w:rPr>
          <w:rFonts w:ascii="PT Serif" w:eastAsia="Times New Roman" w:hAnsi="PT Serif" w:cs="Times New Roman"/>
          <w:color w:val="22272F"/>
          <w:kern w:val="0"/>
          <w:sz w:val="23"/>
          <w:szCs w:val="23"/>
          <w:lang w:eastAsia="ru-RU"/>
          <w14:ligatures w14:val="none"/>
        </w:rPr>
        <w:t>Российской</w:t>
      </w:r>
      <w:proofErr w:type="spellEnd"/>
      <w:r w:rsidRPr="00E94D3D">
        <w:rPr>
          <w:rFonts w:ascii="PT Serif" w:eastAsia="Times New Roman" w:hAnsi="PT Serif" w:cs="Times New Roman"/>
          <w:color w:val="22272F"/>
          <w:kern w:val="0"/>
          <w:sz w:val="23"/>
          <w:szCs w:val="23"/>
          <w:lang w:eastAsia="ru-RU"/>
          <w14:ligatures w14:val="none"/>
        </w:rPr>
        <w:t xml:space="preserve"> Федерации, иными федеральными законами.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4.2. Администрация сайта не осуществляет проверку достоверности предоставляемых пользователями сайта персональных данных, полагая, что они действуют добросовестно и поддерживают информацию о своих персональных данных в актуальном состоянии.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4.3. Администрация сайта не несет ответственности за добровольную передачу пользователями сайта своих контактных данных, пароля или логина третьим лицам.</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4.4. Администрация сайта не вправе получать и обрабатывать персональные данные пользователей сайта о их политических, религиозных и иных убеждениях и частной жизни.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4.5. Администрация сайта за свой счет обеспечивает защиту персональных данных пользователей сайта от неправомерного использования или утраты в порядке, установленном законодательством Российской Федерации.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4.6. Администрация сайта принимает меры, необходимые и достаточные для обеспечения выполнения обязанностей, предусмотренных </w:t>
      </w:r>
      <w:hyperlink r:id="rId8" w:anchor="/document/12148567/entry/0" w:history="1">
        <w:r w:rsidRPr="00E94D3D">
          <w:rPr>
            <w:rFonts w:ascii="PT Serif" w:eastAsia="Times New Roman" w:hAnsi="PT Serif" w:cs="Times New Roman"/>
            <w:color w:val="3272C0"/>
            <w:kern w:val="0"/>
            <w:sz w:val="23"/>
            <w:szCs w:val="23"/>
            <w:u w:val="single"/>
            <w:lang w:eastAsia="ru-RU"/>
            <w14:ligatures w14:val="none"/>
          </w:rPr>
          <w:t>Законом</w:t>
        </w:r>
      </w:hyperlink>
      <w:r w:rsidRPr="00E94D3D">
        <w:rPr>
          <w:rFonts w:ascii="PT Serif" w:eastAsia="Times New Roman" w:hAnsi="PT Serif" w:cs="Times New Roman"/>
          <w:color w:val="22272F"/>
          <w:kern w:val="0"/>
          <w:sz w:val="23"/>
          <w:szCs w:val="23"/>
          <w:lang w:eastAsia="ru-RU"/>
          <w14:ligatures w14:val="none"/>
        </w:rPr>
        <w:t> о персональных данных и принятыми в соответствии с ним нормативными правовыми актами. Администрация сайта самостоятельно определяет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К таким мерам, в частности, относятся:</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назначение ответственного за организацию обработки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издание документов, определяющих политику сайта в отношении обработки персональных данных, локальных актов по вопросам обработки персональных данных, определяющих для каждой цели обработки персональных данных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целей их обработки или при наступлении иных законных оснований, а также локальных актов, устанавливающих процедуры, направленные на предотвращение и выявление нарушений законодательства Российской Федерации, устранение последствий таких нарушений. Такие документы и локальные акты не могут содержать положения, ограничивающие права пользователей сайта, а также возлагающие на администрацию сайта не предусмотренные законодательством Российской Федерации полномочия и обязанности;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применение правовых, организационных и технических мер по обеспечению безопасности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lastRenderedPageBreak/>
        <w:t>- осуществление внутреннего контроля и (или) аудита соответствия обработки персональных данных </w:t>
      </w:r>
      <w:hyperlink r:id="rId9" w:anchor="/document/12148567/entry/0" w:history="1">
        <w:r w:rsidRPr="00E94D3D">
          <w:rPr>
            <w:rFonts w:ascii="PT Serif" w:eastAsia="Times New Roman" w:hAnsi="PT Serif" w:cs="Times New Roman"/>
            <w:color w:val="3272C0"/>
            <w:kern w:val="0"/>
            <w:sz w:val="23"/>
            <w:szCs w:val="23"/>
            <w:u w:val="single"/>
            <w:lang w:eastAsia="ru-RU"/>
            <w14:ligatures w14:val="none"/>
          </w:rPr>
          <w:t>Закону</w:t>
        </w:r>
      </w:hyperlink>
      <w:r w:rsidRPr="00E94D3D">
        <w:rPr>
          <w:rFonts w:ascii="PT Serif" w:eastAsia="Times New Roman" w:hAnsi="PT Serif" w:cs="Times New Roman"/>
          <w:color w:val="22272F"/>
          <w:kern w:val="0"/>
          <w:sz w:val="23"/>
          <w:szCs w:val="23"/>
          <w:lang w:eastAsia="ru-RU"/>
          <w14:ligatures w14:val="none"/>
        </w:rPr>
        <w:t> о персональных данных и принятым в соответствии с ним нормативным правовым актам, требованиям к защите персональных данных, политике сайта в отношении обработки персональных данных, локальным актам сайта;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оценка вреда, который может быть причинен пользователям сайта в случае нарушения </w:t>
      </w:r>
      <w:hyperlink r:id="rId10" w:anchor="/document/12148567/entry/0" w:history="1">
        <w:r w:rsidRPr="00E94D3D">
          <w:rPr>
            <w:rFonts w:ascii="PT Serif" w:eastAsia="Times New Roman" w:hAnsi="PT Serif" w:cs="Times New Roman"/>
            <w:color w:val="3272C0"/>
            <w:kern w:val="0"/>
            <w:sz w:val="23"/>
            <w:szCs w:val="23"/>
            <w:u w:val="single"/>
            <w:lang w:eastAsia="ru-RU"/>
            <w14:ligatures w14:val="none"/>
          </w:rPr>
          <w:t>Закона</w:t>
        </w:r>
      </w:hyperlink>
      <w:r w:rsidRPr="00E94D3D">
        <w:rPr>
          <w:rFonts w:ascii="PT Serif" w:eastAsia="Times New Roman" w:hAnsi="PT Serif" w:cs="Times New Roman"/>
          <w:color w:val="22272F"/>
          <w:kern w:val="0"/>
          <w:sz w:val="23"/>
          <w:szCs w:val="23"/>
          <w:lang w:eastAsia="ru-RU"/>
          <w14:ligatures w14:val="none"/>
        </w:rPr>
        <w:t> о персональных данных, соотношение указанного вреда и принимаемых администрацией сайта мер, направленных на обеспечение выполнения обязанностей, предусмотренных Законом о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ознакомление работников сайта, непосредственно осуществляющих обработку персональных данных, с положениями законодательства Российской Федерации о персональных данных, в том числе требованиями к защите персональных данных, документами, определяющими политику сайта в отношении обработки персональных данных, локальными актами по вопросам обработки персональных данных, и (или) обучение указанных работников.</w:t>
      </w:r>
    </w:p>
    <w:p w:rsidR="00D5536F" w:rsidRPr="00E94D3D" w:rsidRDefault="00D5536F" w:rsidP="00D5536F">
      <w:pPr>
        <w:shd w:val="clear" w:color="auto" w:fill="FFFFFF"/>
        <w:spacing w:before="100" w:beforeAutospacing="1" w:after="100" w:afterAutospacing="1"/>
        <w:jc w:val="center"/>
        <w:rPr>
          <w:rFonts w:ascii="PT Serif" w:eastAsia="Times New Roman" w:hAnsi="PT Serif" w:cs="Times New Roman"/>
          <w:color w:val="22272F"/>
          <w:kern w:val="0"/>
          <w:sz w:val="32"/>
          <w:szCs w:val="32"/>
          <w:lang w:eastAsia="ru-RU"/>
          <w14:ligatures w14:val="none"/>
        </w:rPr>
      </w:pPr>
      <w:r w:rsidRPr="00E94D3D">
        <w:rPr>
          <w:rFonts w:ascii="PT Serif" w:eastAsia="Times New Roman" w:hAnsi="PT Serif" w:cs="Times New Roman"/>
          <w:color w:val="22272F"/>
          <w:kern w:val="0"/>
          <w:sz w:val="32"/>
          <w:szCs w:val="32"/>
          <w:lang w:eastAsia="ru-RU"/>
          <w14:ligatures w14:val="none"/>
        </w:rPr>
        <w:t>5. Права пользователей сайта на защиту своих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5.1. Пользователи сайта в целях обеспечения защиты своих персональных данных, хранящихся на сайте, имеют право:</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получать полную информацию о своих персональных данных, их обработке, хранении и передаче;</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определять своих представителей для защиты своих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требовать исключения или исправления неверных или неполных персональных данных, а также данных, обработанных с нарушениями настоящей политики конфиденциальности и законодательства Российской Федерации;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требовать от администрации сайта извещения всех лиц, которым ранее были сообщены неверные или неполные персональные данные пользователей сайта, обо всех произведенных в них исключениях, исправлениях или дополнениях.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При отказе администрации сайта исключить или исправить персональные данные пользователей сайта пользователи вправе заявить администрации сайта в письменном виде о своем несогласии с соответствующим обоснованием.</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5.2. Пользователи сайта вправе самостоятельно ограничить сбор информации третьими лицами, используя стандартные настройки конфиденциальности применяемого ими для работы с сайтом интернет-браузера, а также в любое время изменить, удалить или дополнить представленные ими персональные данные.</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5.3. Если пользователи сайта считают, что обработка их персональных данных осуществляется с нарушением требований </w:t>
      </w:r>
      <w:hyperlink r:id="rId11" w:anchor="/document/12148567/entry/0" w:history="1">
        <w:r w:rsidRPr="00E94D3D">
          <w:rPr>
            <w:rFonts w:ascii="PT Serif" w:eastAsia="Times New Roman" w:hAnsi="PT Serif" w:cs="Times New Roman"/>
            <w:color w:val="3272C0"/>
            <w:kern w:val="0"/>
            <w:sz w:val="23"/>
            <w:szCs w:val="23"/>
            <w:u w:val="single"/>
            <w:lang w:eastAsia="ru-RU"/>
            <w14:ligatures w14:val="none"/>
          </w:rPr>
          <w:t>Закона</w:t>
        </w:r>
      </w:hyperlink>
      <w:r w:rsidRPr="00E94D3D">
        <w:rPr>
          <w:rFonts w:ascii="PT Serif" w:eastAsia="Times New Roman" w:hAnsi="PT Serif" w:cs="Times New Roman"/>
          <w:color w:val="22272F"/>
          <w:kern w:val="0"/>
          <w:sz w:val="23"/>
          <w:szCs w:val="23"/>
          <w:lang w:eastAsia="ru-RU"/>
          <w14:ligatures w14:val="none"/>
        </w:rPr>
        <w:t xml:space="preserve"> о персональных данных или иным </w:t>
      </w:r>
      <w:r w:rsidRPr="00E94D3D">
        <w:rPr>
          <w:rFonts w:ascii="PT Serif" w:eastAsia="Times New Roman" w:hAnsi="PT Serif" w:cs="Times New Roman"/>
          <w:color w:val="22272F"/>
          <w:kern w:val="0"/>
          <w:sz w:val="23"/>
          <w:szCs w:val="23"/>
          <w:lang w:eastAsia="ru-RU"/>
          <w14:ligatures w14:val="none"/>
        </w:rPr>
        <w:lastRenderedPageBreak/>
        <w:t>образом нарушает их права и свободы, они вправе обжаловать действия или бездействие администрации сайта в уполномоченный орган по защите прав субъектов персональных данных или в судебном порядке.</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5.4. Пользователи сайта вправе в любой момент самостоятельно отредактировать в своем личном кабинете предоставленные ими при регистрации или авторизации персональные данные.</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5.5. Пользователи сайта не должны отказываться от своих прав на сохранение и защиту тайны.</w:t>
      </w:r>
    </w:p>
    <w:p w:rsidR="00D5536F" w:rsidRPr="00E94D3D" w:rsidRDefault="00D5536F" w:rsidP="00D5536F">
      <w:pPr>
        <w:shd w:val="clear" w:color="auto" w:fill="FFFFFF"/>
        <w:spacing w:before="100" w:beforeAutospacing="1" w:after="100" w:afterAutospacing="1"/>
        <w:jc w:val="center"/>
        <w:rPr>
          <w:rFonts w:ascii="PT Serif" w:eastAsia="Times New Roman" w:hAnsi="PT Serif" w:cs="Times New Roman"/>
          <w:color w:val="22272F"/>
          <w:kern w:val="0"/>
          <w:sz w:val="32"/>
          <w:szCs w:val="32"/>
          <w:lang w:eastAsia="ru-RU"/>
          <w14:ligatures w14:val="none"/>
        </w:rPr>
      </w:pPr>
      <w:r w:rsidRPr="00E94D3D">
        <w:rPr>
          <w:rFonts w:ascii="PT Serif" w:eastAsia="Times New Roman" w:hAnsi="PT Serif" w:cs="Times New Roman"/>
          <w:color w:val="22272F"/>
          <w:kern w:val="0"/>
          <w:sz w:val="32"/>
          <w:szCs w:val="32"/>
          <w:lang w:eastAsia="ru-RU"/>
          <w14:ligatures w14:val="none"/>
        </w:rPr>
        <w:t>6. Порядок уничтожения, блокирования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6.1. В случае выявления неправомерной обработки персональных данных при обращении пользователя сайта администрация сайта осуществляет блокирование неправомерно обрабатываемых персональных данных, относящихся к этому пользователю, с момента такого обращения на период проверки.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6.2. В случае выявления неточных персональных данных при обращении пользователя сайта администрация сайта осуществляет блокирование персональных данных, относящихся к этому пользователю, с момента такого обращения на период проверки, если блокирование персональных данных не нарушает права и законные интересы пользователя сайта или третьих лиц.</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6.3. В случае подтверждения факта неточности персональных данных администрация сайта на основании сведений, представленных пользователем сайта,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6.4. В случае выявления неправомерной обработки персональных данных, осуществляемой администрацией сайта, администрация сайта в срок, не превышающий трех рабочих дней с даты этого выявления, прекращает неправомерную обработку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6.5. В случае если обеспечить правомерность обработки персональных данных невозможно, администрация сайта в срок, не превышающий десяти рабочих дней с даты выявления неправомерной обработки персональных данных, уничтожает такие персональные данные.</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6.6. Об устранении допущенных нарушений или об уничтожении персональных данных администрация сайта уведомляет пользователя сайта.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xml:space="preserve">6.7.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пользователя сайта, администрация сайта с момента выявления такого инцидента администрацией сайта, уполномоченным органом по защите прав </w:t>
      </w:r>
      <w:r w:rsidRPr="00E94D3D">
        <w:rPr>
          <w:rFonts w:ascii="PT Serif" w:eastAsia="Times New Roman" w:hAnsi="PT Serif" w:cs="Times New Roman"/>
          <w:color w:val="22272F"/>
          <w:kern w:val="0"/>
          <w:sz w:val="23"/>
          <w:szCs w:val="23"/>
          <w:lang w:eastAsia="ru-RU"/>
          <w14:ligatures w14:val="none"/>
        </w:rPr>
        <w:lastRenderedPageBreak/>
        <w:t>субъектов персональных данных или иным заинтересованным лицом уведомляет уполномоченный орган по защите прав субъектов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в течение двадцати четырех часов о произошедшем инциденте, о предполагаемых причинах, повлекших нарушение прав пользователя сайта, и предполагаемом вреде, нанесенном правам пользователя сайта, о принятых мерах по устранению последствий соответствующего инцидента, а также предоставляет сведения о лице, уполномоченном администрацией сайта на взаимодействие с уполномоченным органом по защите прав субъектов персональных данных, по вопросам, связанным с выявленным инцидентом;</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в течение семидесяти двух часов о результатах внутреннего расследования выявленного инцидента, а также предоставляет сведения о лицах, действия которых стали причиной выявленного инцидента (при наличии).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6.8. В случае достижения цели обработки персональных данных администрация сайта прекращает обработку персональных данных и уничтожает персональные данные в срок, не превышающий тридцати дней с даты достижения цели обработки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6.9. В случае отзыва пользователем сайта согласия на обработку его персональных данных администрация сайта прекращает их обработку и в случае, если сохранение персональных данных более не требуется для целей обработки персональных данных, уничтожает персональные данные в срок, не превышающий тридцати дней с даты поступления указанного отзыва.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6.10. В случае обращения пользователя сайта к администрации сайта с требованием о прекращении обработки персональных данных администрация сайта в срок, не превышающий десяти рабочих дней с даты получения ей соответствующего требования, прекращает их обработку, за исключением случаев, предусмотренных </w:t>
      </w:r>
      <w:hyperlink r:id="rId12" w:anchor="/document/12148567/entry/0" w:history="1">
        <w:r w:rsidRPr="00E94D3D">
          <w:rPr>
            <w:rFonts w:ascii="PT Serif" w:eastAsia="Times New Roman" w:hAnsi="PT Serif" w:cs="Times New Roman"/>
            <w:color w:val="3272C0"/>
            <w:kern w:val="0"/>
            <w:sz w:val="23"/>
            <w:szCs w:val="23"/>
            <w:u w:val="single"/>
            <w:lang w:eastAsia="ru-RU"/>
            <w14:ligatures w14:val="none"/>
          </w:rPr>
          <w:t>Законом</w:t>
        </w:r>
      </w:hyperlink>
      <w:r w:rsidRPr="00E94D3D">
        <w:rPr>
          <w:rFonts w:ascii="PT Serif" w:eastAsia="Times New Roman" w:hAnsi="PT Serif" w:cs="Times New Roman"/>
          <w:color w:val="22272F"/>
          <w:kern w:val="0"/>
          <w:sz w:val="23"/>
          <w:szCs w:val="23"/>
          <w:lang w:eastAsia="ru-RU"/>
          <w14:ligatures w14:val="none"/>
        </w:rPr>
        <w:t> о персональных данных.</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Указанный срок может быть продлен, но не более чем на пять рабочих дней в случае направления администрацией сайта в адрес пользователя сайта мотивированного уведомления с указанием причин продления срока предоставления запрашиваемой информации.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6.11. В случае отсутствия возможности уничтожения персональных данных в течение срока, указанного в </w:t>
      </w:r>
      <w:hyperlink r:id="rId13" w:anchor="/document/55736134/entry/604" w:history="1">
        <w:r w:rsidRPr="00E94D3D">
          <w:rPr>
            <w:rFonts w:ascii="PT Serif" w:eastAsia="Times New Roman" w:hAnsi="PT Serif" w:cs="Times New Roman"/>
            <w:color w:val="3272C0"/>
            <w:kern w:val="0"/>
            <w:sz w:val="23"/>
            <w:szCs w:val="23"/>
            <w:u w:val="single"/>
            <w:lang w:eastAsia="ru-RU"/>
            <w14:ligatures w14:val="none"/>
          </w:rPr>
          <w:t>пунктах 6.4-6.10</w:t>
        </w:r>
      </w:hyperlink>
      <w:r w:rsidRPr="00E94D3D">
        <w:rPr>
          <w:rFonts w:ascii="PT Serif" w:eastAsia="Times New Roman" w:hAnsi="PT Serif" w:cs="Times New Roman"/>
          <w:color w:val="22272F"/>
          <w:kern w:val="0"/>
          <w:sz w:val="23"/>
          <w:szCs w:val="23"/>
          <w:lang w:eastAsia="ru-RU"/>
          <w14:ligatures w14:val="none"/>
        </w:rPr>
        <w:t> настоящей политики конфиденциальности, администрация сайта осуществляет блокирование таких персональных данных и обеспечивает уничтожение персональных данных в срок не более чем шесть месяцев, если иной срок не установлен федеральными законами.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6.12. После истечения срока нормативного хранения документов, содержащих персональные данные пользователя сайта, или при наступлении иных законных оснований документы подлежат уничтожению.</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6.13. Администрация сайта для этих целей создает экспертную комиссию и проводит экспертизу ценности документов.</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lastRenderedPageBreak/>
        <w:t>6.14. По результатам экспертизы документы, содержащие персональные данные пользователя сайта и подлежащие уничтожению:</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xml:space="preserve">- на бумажном носителе - уничтожаются путем </w:t>
      </w:r>
      <w:r w:rsidRPr="00FE3D13">
        <w:rPr>
          <w:rFonts w:ascii="PT Serif" w:eastAsia="Times New Roman" w:hAnsi="PT Serif" w:cs="Times New Roman"/>
          <w:color w:val="22272F"/>
          <w:kern w:val="0"/>
          <w:sz w:val="23"/>
          <w:szCs w:val="23"/>
          <w:lang w:eastAsia="ru-RU"/>
          <w14:ligatures w14:val="none"/>
        </w:rPr>
        <w:t>измельчения в шредере;</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в электронном виде - стираются с информационных носителей либо физически уничтожаются сами носители, на которых хранится информация.</w:t>
      </w:r>
    </w:p>
    <w:p w:rsidR="00D5536F" w:rsidRPr="00E94D3D" w:rsidRDefault="00D5536F" w:rsidP="00D5536F">
      <w:pPr>
        <w:shd w:val="clear" w:color="auto" w:fill="FFFFFF"/>
        <w:spacing w:before="100" w:beforeAutospacing="1" w:after="100" w:afterAutospacing="1"/>
        <w:jc w:val="center"/>
        <w:rPr>
          <w:rFonts w:ascii="PT Serif" w:eastAsia="Times New Roman" w:hAnsi="PT Serif" w:cs="Times New Roman"/>
          <w:color w:val="22272F"/>
          <w:kern w:val="0"/>
          <w:sz w:val="32"/>
          <w:szCs w:val="32"/>
          <w:lang w:eastAsia="ru-RU"/>
          <w14:ligatures w14:val="none"/>
        </w:rPr>
      </w:pPr>
      <w:r w:rsidRPr="00E94D3D">
        <w:rPr>
          <w:rFonts w:ascii="PT Serif" w:eastAsia="Times New Roman" w:hAnsi="PT Serif" w:cs="Times New Roman"/>
          <w:color w:val="22272F"/>
          <w:kern w:val="0"/>
          <w:sz w:val="32"/>
          <w:szCs w:val="32"/>
          <w:lang w:eastAsia="ru-RU"/>
          <w14:ligatures w14:val="none"/>
        </w:rPr>
        <w:t>7. Ответственность за нарушение норм, регулирующих обработку и защиту персональных данных пользователей сайта</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7.1. Лица, виновные в нарушении норм, регулирующих получение, обработку и защиту персональных данных пользователей сайта, привлекаются к дисциплинарной, материальной, гражданско-правовой, административной и уголовной ответственности в порядке, установленном действующим законодательством Российской Федерации.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7.2. Моральный вред, причиненный пользователю сайта вследствие нарушения его прав, нарушения правил обработки персональных данных, установленных </w:t>
      </w:r>
      <w:hyperlink r:id="rId14" w:anchor="/document/12148567/entry/0" w:history="1">
        <w:r w:rsidRPr="00E94D3D">
          <w:rPr>
            <w:rFonts w:ascii="PT Serif" w:eastAsia="Times New Roman" w:hAnsi="PT Serif" w:cs="Times New Roman"/>
            <w:color w:val="3272C0"/>
            <w:kern w:val="0"/>
            <w:sz w:val="23"/>
            <w:szCs w:val="23"/>
            <w:u w:val="single"/>
            <w:lang w:eastAsia="ru-RU"/>
            <w14:ligatures w14:val="none"/>
          </w:rPr>
          <w:t>Законом</w:t>
        </w:r>
      </w:hyperlink>
      <w:r w:rsidRPr="00E94D3D">
        <w:rPr>
          <w:rFonts w:ascii="PT Serif" w:eastAsia="Times New Roman" w:hAnsi="PT Serif" w:cs="Times New Roman"/>
          <w:color w:val="22272F"/>
          <w:kern w:val="0"/>
          <w:sz w:val="23"/>
          <w:szCs w:val="23"/>
          <w:lang w:eastAsia="ru-RU"/>
          <w14:ligatures w14:val="none"/>
        </w:rPr>
        <w:t> о персональных данных, а также требований к защите персональных данных, установленных в соответствии с названным Федеральным законом, подлежит возмещению в соответствии с законодательством Российской Федерации. Возмещение морального вреда осуществляется независимо от возмещения имущественного вреда и понесенных пользователем сайта убытков.</w:t>
      </w:r>
    </w:p>
    <w:p w:rsidR="00D5536F" w:rsidRPr="00E94D3D" w:rsidRDefault="00D5536F" w:rsidP="00D5536F">
      <w:pPr>
        <w:shd w:val="clear" w:color="auto" w:fill="FFFFFF"/>
        <w:spacing w:before="100" w:beforeAutospacing="1" w:after="100" w:afterAutospacing="1"/>
        <w:jc w:val="center"/>
        <w:rPr>
          <w:rFonts w:ascii="PT Serif" w:eastAsia="Times New Roman" w:hAnsi="PT Serif" w:cs="Times New Roman"/>
          <w:color w:val="22272F"/>
          <w:kern w:val="0"/>
          <w:sz w:val="32"/>
          <w:szCs w:val="32"/>
          <w:lang w:eastAsia="ru-RU"/>
          <w14:ligatures w14:val="none"/>
        </w:rPr>
      </w:pPr>
      <w:r w:rsidRPr="00E94D3D">
        <w:rPr>
          <w:rFonts w:ascii="PT Serif" w:eastAsia="Times New Roman" w:hAnsi="PT Serif" w:cs="Times New Roman"/>
          <w:color w:val="22272F"/>
          <w:kern w:val="0"/>
          <w:sz w:val="32"/>
          <w:szCs w:val="32"/>
          <w:lang w:eastAsia="ru-RU"/>
          <w14:ligatures w14:val="none"/>
        </w:rPr>
        <w:t>8. Изменение политики конфиденциальности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8.1. Настоящая политика конфиденциальности может быть изменена или прекращена администрацией сайта в одностороннем порядке без предварительного уведомления пользователя сайта. Новая редакция политики конфиденциальности вступает в силу с момента ее размещения на сайте, если иное не предусмотрено новой редакцией политики конфиденциальности.</w:t>
      </w:r>
    </w:p>
    <w:p w:rsidR="00D5536F" w:rsidRPr="00E94D3D" w:rsidRDefault="00D5536F" w:rsidP="00D5536F">
      <w:pPr>
        <w:shd w:val="clear" w:color="auto" w:fill="FFFFFF"/>
        <w:spacing w:before="100" w:beforeAutospacing="1" w:after="100" w:afterAutospacing="1"/>
        <w:jc w:val="both"/>
        <w:rPr>
          <w:rFonts w:ascii="PT Serif" w:eastAsia="Times New Roman" w:hAnsi="PT Serif" w:cs="Times New Roman"/>
          <w:color w:val="22272F"/>
          <w:kern w:val="0"/>
          <w:sz w:val="23"/>
          <w:szCs w:val="23"/>
          <w:lang w:eastAsia="ru-RU"/>
          <w14:ligatures w14:val="none"/>
        </w:rPr>
      </w:pPr>
      <w:r w:rsidRPr="00E94D3D">
        <w:rPr>
          <w:rFonts w:ascii="PT Serif" w:eastAsia="Times New Roman" w:hAnsi="PT Serif" w:cs="Times New Roman"/>
          <w:color w:val="22272F"/>
          <w:kern w:val="0"/>
          <w:sz w:val="23"/>
          <w:szCs w:val="23"/>
          <w:lang w:eastAsia="ru-RU"/>
          <w14:ligatures w14:val="none"/>
        </w:rPr>
        <w:t xml:space="preserve">8.2. Действующая редакция политики конфиденциальности находится на сайте в информационно-телекоммуникационной сети "Интернет" по адресу: </w:t>
      </w:r>
      <w:r>
        <w:rPr>
          <w:rFonts w:ascii="PT Serif" w:eastAsia="Times New Roman" w:hAnsi="PT Serif" w:cs="Times New Roman"/>
          <w:color w:val="22272F"/>
          <w:kern w:val="0"/>
          <w:sz w:val="23"/>
          <w:szCs w:val="23"/>
          <w:lang w:eastAsia="ru-RU"/>
          <w14:ligatures w14:val="none"/>
        </w:rPr>
        <w:t>___________________</w:t>
      </w:r>
      <w:r w:rsidRPr="00E94D3D">
        <w:rPr>
          <w:rFonts w:ascii="PT Serif" w:eastAsia="Times New Roman" w:hAnsi="PT Serif" w:cs="Times New Roman"/>
          <w:color w:val="22272F"/>
          <w:kern w:val="0"/>
          <w:sz w:val="23"/>
          <w:szCs w:val="23"/>
          <w:lang w:eastAsia="ru-RU"/>
          <w14:ligatures w14:val="none"/>
        </w:rPr>
        <w:t>.</w:t>
      </w:r>
    </w:p>
    <w:p w:rsidR="00D5536F" w:rsidRDefault="00D5536F" w:rsidP="00D5536F"/>
    <w:p w:rsidR="00F25A34" w:rsidRDefault="00F25A34"/>
    <w:sectPr w:rsidR="00F25A34" w:rsidSect="00127AC3">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T Serif">
    <w:panose1 w:val="020A0603040505020204"/>
    <w:charset w:val="00"/>
    <w:family w:val="roman"/>
    <w:pitch w:val="variable"/>
    <w:sig w:usb0="A00002EF" w:usb1="5000204B" w:usb2="00000000" w:usb3="00000000" w:csb0="00000097"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6F"/>
    <w:rsid w:val="00127AC3"/>
    <w:rsid w:val="004F2B71"/>
    <w:rsid w:val="00D5536F"/>
    <w:rsid w:val="00F25A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BF86E40"/>
  <w15:chartTrackingRefBased/>
  <w15:docId w15:val="{1D6E647B-D54A-6340-893D-37928F6E9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536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garant.ru/" TargetMode="External"/><Relationship Id="rId13" Type="http://schemas.openxmlformats.org/officeDocument/2006/relationships/hyperlink" Target="https://demo.garant.ru/" TargetMode="External"/><Relationship Id="rId3" Type="http://schemas.openxmlformats.org/officeDocument/2006/relationships/webSettings" Target="webSettings.xml"/><Relationship Id="rId7" Type="http://schemas.openxmlformats.org/officeDocument/2006/relationships/hyperlink" Target="https://demo.garant.ru/" TargetMode="External"/><Relationship Id="rId12" Type="http://schemas.openxmlformats.org/officeDocument/2006/relationships/hyperlink" Target="https://demo.garant.ru/"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emo.garant.ru/" TargetMode="External"/><Relationship Id="rId11" Type="http://schemas.openxmlformats.org/officeDocument/2006/relationships/hyperlink" Target="https://demo.garant.ru/" TargetMode="External"/><Relationship Id="rId5" Type="http://schemas.openxmlformats.org/officeDocument/2006/relationships/hyperlink" Target="https://demo.garant.ru/" TargetMode="External"/><Relationship Id="rId15" Type="http://schemas.openxmlformats.org/officeDocument/2006/relationships/fontTable" Target="fontTable.xml"/><Relationship Id="rId10" Type="http://schemas.openxmlformats.org/officeDocument/2006/relationships/hyperlink" Target="https://demo.garant.ru/" TargetMode="External"/><Relationship Id="rId4" Type="http://schemas.openxmlformats.org/officeDocument/2006/relationships/hyperlink" Target="https://demo.garant.ru/" TargetMode="External"/><Relationship Id="rId9" Type="http://schemas.openxmlformats.org/officeDocument/2006/relationships/hyperlink" Target="https://demo.garant.ru/" TargetMode="External"/><Relationship Id="rId14" Type="http://schemas.openxmlformats.org/officeDocument/2006/relationships/hyperlink" Target="https://demo.gar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3184</Words>
  <Characters>18151</Characters>
  <Application>Microsoft Office Word</Application>
  <DocSecurity>0</DocSecurity>
  <Lines>151</Lines>
  <Paragraphs>42</Paragraphs>
  <ScaleCrop>false</ScaleCrop>
  <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Сментына</dc:creator>
  <cp:keywords/>
  <dc:description/>
  <cp:lastModifiedBy>Елена Сментына</cp:lastModifiedBy>
  <cp:revision>1</cp:revision>
  <dcterms:created xsi:type="dcterms:W3CDTF">2025-08-27T13:19:00Z</dcterms:created>
  <dcterms:modified xsi:type="dcterms:W3CDTF">2025-08-27T13:21:00Z</dcterms:modified>
</cp:coreProperties>
</file>