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20"/>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cs="Liberation Serif"/>
          <w:sz w:val="40"/>
          <w:szCs w:val="40"/>
          <w:highlight w:val="none"/>
        </w:rPr>
      </w:r>
      <w:r>
        <w:rPr>
          <w:rFonts w:ascii="Liberation Serif" w:hAnsi="Liberation Serif" w:cs="Liberation Serif"/>
          <w:sz w:val="40"/>
          <w:szCs w:val="40"/>
          <w:highlight w:val="none"/>
        </w:rPr>
      </w:r>
    </w:p>
    <w:p>
      <w:pPr>
        <w:pStyle w:val="1226"/>
        <w:pBdr/>
        <w:bidi w:val="false"/>
        <w:spacing/>
        <w:ind/>
        <w:rPr>
          <w:rFonts w:ascii="Liberation Serif" w:hAnsi="Liberation Serif" w:eastAsia="Liberation Serif" w:cs="Liberation Serif"/>
          <w:sz w:val="40"/>
          <w:szCs w:val="40"/>
          <w:lang w:val="en"/>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w:t>
      </w:r>
      <w:r>
        <w:rPr>
          <w:rFonts w:ascii="Liberation Serif" w:hAnsi="Liberation Serif" w:eastAsia="Liberation Serif" w:cs="Liberation Serif"/>
          <w:sz w:val="40"/>
          <w:szCs w:val="40"/>
          <w:lang w:val="en"/>
        </w:rPr>
        <w:t xml:space="preserve">Reward-Based</w:t>
      </w:r>
      <w:r>
        <w:rPr>
          <w:rFonts w:ascii="Liberation Serif" w:hAnsi="Liberation Serif" w:eastAsia="Liberation Serif" w:cs="Liberation Serif"/>
          <w:sz w:val="40"/>
          <w:szCs w:val="40"/>
        </w:rPr>
        <w:t xml:space="preserve"> Waste Sorting</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lang w:val="en"/>
        </w:rPr>
        <w:t xml:space="preserve">System</w:t>
      </w:r>
      <w:r>
        <w:rPr>
          <w:rFonts w:ascii="Liberation Serif" w:hAnsi="Liberation Serif" w:cs="Liberation Serif"/>
          <w:sz w:val="40"/>
          <w:szCs w:val="40"/>
        </w:rPr>
      </w:r>
      <w:r>
        <w:rPr>
          <w:rFonts w:ascii="Liberation Serif" w:hAnsi="Liberation Serif" w:eastAsia="Liberation Serif" w:cs="Liberation Serif"/>
          <w:sz w:val="40"/>
          <w:szCs w:val="40"/>
          <w:lang w:val="en"/>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lang w:val="en"/>
        </w:rPr>
      </w:r>
      <w:r>
        <w:rPr>
          <w:rFonts w:ascii="Liberation Serif" w:hAnsi="Liberation Serif" w:eastAsia="Liberation Serif" w:cs="Liberation Serif"/>
          <w:sz w:val="40"/>
          <w:szCs w:val="40"/>
          <w:lang w:val="en"/>
        </w:rPr>
        <w:t xml:space="preserve">Design Specification</w:t>
      </w:r>
      <w:r>
        <w:rPr>
          <w:rFonts w:ascii="Liberation Serif" w:hAnsi="Liberation Serif" w:eastAsia="Liberation Serif" w:cs="Liberation Serif"/>
        </w:rPr>
        <w:br/>
        <w:br/>
      </w:r>
      <w:r>
        <w:rPr>
          <w:rFonts w:ascii="Liberation Serif" w:hAnsi="Liberation Serif" w:eastAsia="Liberation Serif" w:cs="Liberation Serif"/>
          <w:b/>
          <w:bCs/>
          <w:sz w:val="32"/>
          <w:szCs w:val="32"/>
        </w:rPr>
        <w:t xml:space="preserve">Done By</w:t>
      </w:r>
      <w:r>
        <w:rPr>
          <w:rFonts w:ascii="Liberation Serif" w:hAnsi="Liberation Serif" w:cs="Liberation Serif"/>
          <w:sz w:val="40"/>
          <w:szCs w:val="40"/>
        </w:rPr>
      </w:r>
      <w:r>
        <w:rPr>
          <w:rFonts w:ascii="Liberation Serif" w:hAnsi="Liberation Serif" w:cs="Liberation Serif"/>
          <w:sz w:val="40"/>
          <w:szCs w:val="40"/>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highlight w:val="none"/>
        </w:rPr>
      </w:pPr>
      <w:r>
        <w:rPr>
          <w:rFonts w:ascii="Liberation Serif" w:hAnsi="Liberation Serif" w:eastAsia="Liberation Serif" w:cs="Liberation Serif"/>
          <w:sz w:val="32"/>
          <w:szCs w:val="32"/>
        </w:rPr>
        <w:t xml:space="preserve">Programme: Computer Engineering</w:t>
      </w:r>
      <w:r>
        <w:rPr>
          <w:rFonts w:ascii="Liberation Serif" w:hAnsi="Liberation Serif" w:cs="Liberation Serif"/>
          <w:sz w:val="32"/>
          <w:szCs w:val="32"/>
        </w:rPr>
      </w:r>
      <w:r>
        <w:rPr>
          <w:rFonts w:ascii="Liberation Serif" w:hAnsi="Liberation Serif" w:cs="Liberation Serif"/>
          <w:sz w:val="32"/>
          <w:szCs w:val="32"/>
          <w:highlight w:val="none"/>
        </w:rPr>
      </w:r>
    </w:p>
    <w:p>
      <w:pPr>
        <w:pStyle w:val="1200"/>
        <w:pBdr/>
        <w:tabs>
          <w:tab w:val="left" w:leader="none" w:pos="6113"/>
        </w:tabs>
        <w:bidi w:val="false"/>
        <w:spacing/>
        <w:ind/>
        <w:jc w:val="left"/>
        <w:rPr>
          <w:rFonts w:ascii="Liberation Serif" w:hAnsi="Liberation Serif" w:cs="Liberation Serif"/>
          <w:sz w:val="32"/>
          <w:szCs w:val="32"/>
        </w:rPr>
      </w:pPr>
      <w:r>
        <w:rPr>
          <w:rFonts w:ascii="Liberation Serif" w:hAnsi="Liberation Serif" w:cs="Liberation Serif"/>
          <w:sz w:val="32"/>
          <w:szCs w:val="32"/>
        </w:rPr>
      </w:r>
      <w:r>
        <w:rPr>
          <w:rFonts w:ascii="Liberation Serif" w:hAnsi="Liberation Serif" w:cs="Liberation Serif"/>
          <w:sz w:val="32"/>
          <w:szCs w:val="32"/>
        </w:rPr>
        <w:tab/>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b/>
          <w:bCs/>
          <w:sz w:val="32"/>
          <w:szCs w:val="32"/>
        </w:rPr>
      </w:pPr>
      <w:r>
        <w:rPr>
          <w:rFonts w:ascii="Liberation Serif" w:hAnsi="Liberation Serif" w:cs="Liberation Serif"/>
          <w:b/>
          <w:bCs/>
          <w:sz w:val="32"/>
          <w:szCs w:val="32"/>
          <w:highlight w:val="none"/>
          <w:lang w:val="en"/>
        </w:rPr>
        <w:t xml:space="preserve">Supervised By</w:t>
      </w:r>
      <w:r>
        <w:rPr>
          <w:rFonts w:ascii="Liberation Serif" w:hAnsi="Liberation Serif" w:cs="Liberation Serif"/>
          <w:b/>
          <w:bCs/>
          <w:sz w:val="32"/>
          <w:szCs w:val="32"/>
          <w:highlight w:val="none"/>
        </w:rPr>
      </w:r>
      <w:r>
        <w:rPr>
          <w:rFonts w:ascii="Liberation Serif" w:hAnsi="Liberation Serif" w:cs="Liberation Serif"/>
          <w:b/>
          <w:bCs/>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Prof</w:t>
      </w:r>
      <w:r>
        <w:rPr>
          <w:rFonts w:ascii="Liberation Serif" w:hAnsi="Liberation Serif" w:eastAsia="Liberation Serif" w:cs="Liberation Serif"/>
          <w:sz w:val="32"/>
          <w:szCs w:val="32"/>
          <w:lang w:val="en"/>
        </w:rPr>
        <w:t xml:space="preserve">essor J.</w:t>
      </w:r>
      <w:r>
        <w:rPr>
          <w:rFonts w:ascii="Liberation Serif" w:hAnsi="Liberation Serif" w:eastAsia="Liberation Serif" w:cs="Liberation Serif"/>
          <w:sz w:val="32"/>
          <w:szCs w:val="32"/>
        </w:rPr>
        <w:t xml:space="preserve"> Mbale</w:t>
      </w:r>
      <w:r>
        <w:rPr>
          <w:rFonts w:ascii="Liberation Serif" w:hAnsi="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p>
    <w:p>
      <w:pPr>
        <w:pStyle w:val="1193"/>
        <w:pBdr/>
        <w:bidi w:val="false"/>
        <w:spacing/>
        <w:ind/>
        <w:rPr>
          <w:rFonts w:hint="default" w:ascii="Liberation Serif" w:hAnsi="Liberation Serif" w:cs="Liberation Serif"/>
        </w:rPr>
      </w:pPr>
      <w:r/>
      <w:bookmarkStart w:id="1" w:name="_Toc1"/>
      <w:r>
        <w:rPr>
          <w:rFonts w:ascii="Liberation Serif" w:hAnsi="Liberation Serif" w:eastAsia="Liberation Serif" w:cs="Liberation Serif"/>
        </w:rPr>
      </w:r>
      <w:r>
        <w:rPr>
          <w:rFonts w:hint="default" w:ascii="Liberation Serif" w:hAnsi="Liberation Serif" w:eastAsia="Liberation Serif" w:cs="Liberation Serif"/>
          <w:lang w:val="en-US"/>
        </w:rPr>
        <w:t xml:space="preserve">Table of Contents</w:t>
      </w:r>
      <w:r/>
      <w:bookmarkEnd w:id="1"/>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cs="Liberation Serif"/>
            </w:rPr>
          </w:r>
          <w:hyperlink w:tooltip="#_Toc1" w:anchor="_Toc1" w:history="1">
            <w:r>
              <w:rPr>
                <w:rFonts w:ascii="Liberation Serif" w:hAnsi="Liberation Serif" w:eastAsia="Noto Sans" w:cs="Liberation Serif"/>
              </w:rPr>
            </w:r>
            <w:r>
              <w:rPr>
                <w:rStyle w:val="1206"/>
              </w:rPr>
            </w:r>
            <w:r>
              <w:rPr>
                <w:rStyle w:val="1206"/>
                <w:rFonts w:hint="default" w:ascii="Liberation Serif" w:hAnsi="Liberation Serif" w:eastAsia="Liberation Serif" w:cs="Liberation Serif"/>
                <w:lang w:val="en-US"/>
              </w:rPr>
              <w:t xml:space="preserve">Table of Contents</w:t>
            </w:r>
            <w:r>
              <w:rPr>
                <w:rStyle w:val="1206"/>
                <w:rFonts w:hint="default" w:ascii="Liberation Serif" w:hAnsi="Liberation Serif" w:cs="Liberation Serif"/>
              </w:rPr>
            </w:r>
            <w:r>
              <w:tab/>
            </w:r>
            <w:r>
              <w:fldChar w:fldCharType="begin"/>
              <w:instrText xml:space="preserve">PAGEREF _Toc1 \h</w:instrText>
              <w:fldChar w:fldCharType="separate"/>
              <w:t xml:space="preserve">1</w:t>
              <w:fldChar w:fldCharType="end"/>
            </w:r>
          </w:hyperlink>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hyperlink w:tooltip="#_Toc2" w:anchor="_Toc2" w:history="1">
            <w:r>
              <w:rPr>
                <w:rFonts w:ascii="Liberation Serif" w:hAnsi="Liberation Serif" w:eastAsia="Noto Sans" w:cs="Liberation Serif"/>
              </w:rPr>
            </w:r>
            <w:r>
              <w:rPr>
                <w:rStyle w:val="1206"/>
              </w:rPr>
            </w:r>
            <w:r>
              <w:rPr>
                <w:rStyle w:val="1206"/>
                <w:rFonts w:hint="default" w:ascii="Liberation Serif" w:hAnsi="Liberation Serif" w:eastAsia="Liberation Serif" w:cs="Liberation Serif"/>
                <w:lang w:val="en-US"/>
              </w:rPr>
              <w:t xml:space="preserve">Chapter 4: System Design</w:t>
            </w:r>
            <w:r>
              <w:rPr>
                <w:rStyle w:val="1206"/>
                <w:rFonts w:hint="default" w:ascii="Liberation Serif" w:hAnsi="Liberation Serif" w:cs="Liberation Serif"/>
              </w:rPr>
            </w:r>
            <w:r>
              <w:tab/>
            </w:r>
            <w:r>
              <w:fldChar w:fldCharType="begin"/>
              <w:instrText xml:space="preserve">PAGEREF _Toc2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3" w:anchor="_Toc3" w:history="1">
            <w:r>
              <w:rPr>
                <w:rStyle w:val="1206"/>
              </w:rPr>
            </w:r>
            <w:r>
              <w:rPr>
                <w:rStyle w:val="1206"/>
                <w:rFonts w:hint="default" w:ascii="Liberation Serif" w:hAnsi="Liberation Serif" w:eastAsia="Liberation Serif" w:cs="Liberation Serif"/>
                <w:lang w:val="en-US"/>
              </w:rPr>
              <w:t xml:space="preserve">4.1. Introduction</w:t>
            </w:r>
            <w:r>
              <w:rPr>
                <w:rStyle w:val="1206"/>
                <w:rFonts w:hint="default" w:ascii="Liberation Serif" w:hAnsi="Liberation Serif" w:cs="Liberation Serif"/>
              </w:rPr>
            </w:r>
            <w:r>
              <w:tab/>
            </w:r>
            <w:r>
              <w:fldChar w:fldCharType="begin"/>
              <w:instrText xml:space="preserve">PAGEREF _Toc3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4" w:anchor="_Toc4" w:history="1">
            <w:r>
              <w:rPr>
                <w:rStyle w:val="1206"/>
              </w:rPr>
            </w:r>
            <w:r>
              <w:rPr>
                <w:rStyle w:val="1206"/>
                <w:rFonts w:hint="default" w:ascii="Liberation Serif" w:hAnsi="Liberation Serif" w:eastAsia="Liberation Serif" w:cs="Liberation Serif"/>
                <w:lang w:val="en-US"/>
              </w:rPr>
              <w:t xml:space="preserve">4.2. System Analysis</w:t>
            </w:r>
            <w:r>
              <w:rPr>
                <w:rStyle w:val="1206"/>
                <w:rFonts w:hint="default" w:ascii="Liberation Serif" w:hAnsi="Liberation Serif" w:cs="Liberation Serif"/>
              </w:rPr>
            </w:r>
            <w:r>
              <w:tab/>
            </w:r>
            <w:r>
              <w:fldChar w:fldCharType="begin"/>
              <w:instrText xml:space="preserve">PAGEREF _Toc4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eastAsia="Liberation Serif" w:cs="Liberation Serif"/>
              <w:highlight w:val="none"/>
            </w:rPr>
          </w:pPr>
          <w:hyperlink w:tooltip="#_Toc5" w:anchor="_Toc5" w:history="1">
            <w:r>
              <w:rPr>
                <w:rStyle w:val="1206"/>
              </w:rPr>
            </w:r>
            <w:r>
              <w:rPr>
                <w:rStyle w:val="1206"/>
                <w:rFonts w:hint="default" w:ascii="Liberation Serif" w:hAnsi="Liberation Serif" w:eastAsia="Liberation Serif" w:cs="Liberation Serif"/>
                <w:lang w:val="en-US"/>
              </w:rPr>
              <w:t xml:space="preserve">4.3. Context Model</w:t>
            </w:r>
            <w:r>
              <w:rPr>
                <w:rStyle w:val="1206"/>
                <w:rFonts w:hint="default" w:ascii="Liberation Serif" w:hAnsi="Liberation Serif" w:eastAsia="Liberation Serif" w:cs="Liberation Serif"/>
                <w:highlight w:val="none"/>
              </w:rPr>
            </w:r>
            <w:r>
              <w:tab/>
            </w:r>
            <w:r>
              <w:fldChar w:fldCharType="begin"/>
              <w:instrText xml:space="preserve">PAGEREF _Toc5 \h</w:instrText>
              <w:fldChar w:fldCharType="separate"/>
              <w:t xml:space="preserve">3</w:t>
              <w:fldChar w:fldCharType="end"/>
            </w:r>
          </w:hyperlink>
          <w:r>
            <w:rPr>
              <w:rFonts w:hint="default" w:ascii="Liberation Serif" w:hAnsi="Liberation Serif" w:eastAsia="Liberation Serif" w:cs="Liberation Serif"/>
              <w:highlight w:val="none"/>
            </w:rPr>
          </w:r>
        </w:p>
        <w:p>
          <w:pPr>
            <w:pStyle w:val="1215"/>
            <w:pBdr/>
            <w:tabs>
              <w:tab w:val="right" w:leader="dot" w:pos="9638"/>
            </w:tabs>
            <w:bidi w:val="false"/>
            <w:spacing/>
            <w:ind/>
            <w:rPr>
              <w:rFonts w:hint="default" w:ascii="Liberation Serif" w:hAnsi="Liberation Serif" w:eastAsia="Liberation Serif" w:cs="Liberation Serif"/>
              <w:highlight w:val="none"/>
            </w:rPr>
          </w:pPr>
          <w:hyperlink w:tooltip="#_Toc6" w:anchor="_Toc6" w:history="1">
            <w:r>
              <w:rPr>
                <w:rStyle w:val="1206"/>
              </w:rPr>
            </w:r>
            <w:r>
              <w:rPr>
                <w:rStyle w:val="1206"/>
                <w:rFonts w:hint="default" w:ascii="Liberation Serif" w:hAnsi="Liberation Serif" w:eastAsia="Liberation Serif" w:cs="Liberation Serif"/>
                <w:lang w:val="en-US"/>
              </w:rPr>
              <w:t xml:space="preserve">4.4. Design Methods</w:t>
            </w:r>
            <w:r>
              <w:rPr>
                <w:rStyle w:val="1206"/>
                <w:rFonts w:hint="default" w:ascii="Liberation Serif" w:hAnsi="Liberation Serif" w:eastAsia="Liberation Serif" w:cs="Liberation Serif"/>
                <w:highlight w:val="none"/>
              </w:rPr>
            </w:r>
            <w:r>
              <w:tab/>
            </w:r>
            <w:r>
              <w:fldChar w:fldCharType="begin"/>
              <w:instrText xml:space="preserve">PAGEREF _Toc6 \h</w:instrText>
              <w:fldChar w:fldCharType="separate"/>
              <w:t xml:space="preserve">4</w:t>
              <w:fldChar w:fldCharType="end"/>
            </w:r>
          </w:hyperlink>
          <w:r>
            <w:rPr>
              <w:rFonts w:hint="default" w:ascii="Liberation Serif" w:hAnsi="Liberation Serif" w:eastAsia="Liberation Serif" w:cs="Liberation Serif"/>
              <w:highlight w:val="none"/>
            </w:rPr>
          </w:r>
        </w:p>
        <w:p>
          <w:pPr>
            <w:pStyle w:val="1216"/>
            <w:pBdr/>
            <w:tabs>
              <w:tab w:val="right" w:leader="dot" w:pos="9638"/>
            </w:tabs>
            <w:bidi w:val="false"/>
            <w:spacing/>
            <w:ind/>
            <w:rPr>
              <w:rFonts w:hint="default" w:ascii="Liberation Serif" w:hAnsi="Liberation Serif" w:cs="Liberation Serif"/>
            </w:rPr>
          </w:pPr>
          <w:hyperlink w:tooltip="#_Toc7" w:anchor="_Toc7" w:history="1">
            <w:r>
              <w:rPr>
                <w:rStyle w:val="1206"/>
              </w:rPr>
            </w:r>
            <w:r>
              <w:rPr>
                <w:rStyle w:val="1206"/>
                <w:rFonts w:hint="default" w:ascii="Liberation Serif" w:hAnsi="Liberation Serif" w:eastAsia="Liberation Serif" w:cs="Liberation Serif"/>
                <w:lang w:val="en-US"/>
              </w:rPr>
              <w:t xml:space="preserve">4.4.1. Architectural Design</w:t>
            </w:r>
            <w:r>
              <w:rPr>
                <w:rStyle w:val="1206"/>
                <w:rFonts w:hint="default" w:ascii="Liberation Serif" w:hAnsi="Liberation Serif" w:cs="Liberation Serif"/>
              </w:rPr>
            </w:r>
            <w:r>
              <w:tab/>
            </w:r>
            <w:r>
              <w:fldChar w:fldCharType="begin"/>
              <w:instrText xml:space="preserve">PAGEREF _Toc7 \h</w:instrText>
              <w:fldChar w:fldCharType="separate"/>
              <w:t xml:space="preserve">4</w:t>
              <w:fldChar w:fldCharType="end"/>
            </w:r>
          </w:hyperlink>
          <w:r>
            <w:rPr>
              <w:rFonts w:hint="default" w:ascii="Liberation Serif" w:hAnsi="Liberation Serif" w:cs="Liberation Serif"/>
            </w:rPr>
          </w:r>
        </w:p>
        <w:p>
          <w:pPr>
            <w:pStyle w:val="1185"/>
            <w:pBdr/>
            <w:tabs>
              <w:tab w:val="right" w:leader="dot" w:pos="9638"/>
            </w:tabs>
            <w:spacing/>
            <w:ind/>
            <w:rPr>
              <w:rFonts w:ascii="Liberation Serif" w:hAnsi="Liberation Serif" w:eastAsia="Liberation Serif" w:cs="Liberation Serif"/>
              <w:highlight w:val="none"/>
            </w:rPr>
          </w:pPr>
          <w:hyperlink w:tooltip="#_Toc8" w:anchor="_Toc8" w:history="1">
            <w:r>
              <w:rPr>
                <w:rStyle w:val="1206"/>
              </w:rPr>
            </w:r>
            <w:r>
              <w:rPr>
                <w:rStyle w:val="1206"/>
                <w:rFonts w:ascii="Liberation Serif" w:hAnsi="Liberation Serif" w:eastAsia="Liberation Serif" w:cs="Liberation Serif"/>
                <w:lang w:val="en"/>
              </w:rPr>
              <w:t xml:space="preserve">Hardware Architecture</w:t>
            </w:r>
            <w:r>
              <w:rPr>
                <w:rStyle w:val="1206"/>
                <w:rFonts w:ascii="Liberation Serif" w:hAnsi="Liberation Serif" w:eastAsia="Liberation Serif" w:cs="Liberation Serif"/>
                <w:highlight w:val="none"/>
                <w:lang w:val="en"/>
              </w:rPr>
            </w:r>
            <w:r>
              <w:tab/>
            </w:r>
            <w:r>
              <w:fldChar w:fldCharType="begin"/>
              <w:instrText xml:space="preserve">PAGEREF _Toc8 \h</w:instrText>
              <w:fldChar w:fldCharType="separate"/>
              <w:t xml:space="preserve">4</w:t>
              <w:fldChar w:fldCharType="end"/>
            </w:r>
          </w:hyperlink>
          <w:r>
            <w:rPr>
              <w:rFonts w:ascii="Liberation Serif" w:hAnsi="Liberation Serif" w:eastAsia="Liberation Serif" w:cs="Liberation Serif"/>
              <w:highlight w:val="none"/>
              <w:lang w:val="en"/>
            </w:rPr>
          </w:r>
        </w:p>
        <w:p>
          <w:pPr>
            <w:pStyle w:val="1185"/>
            <w:pBdr/>
            <w:tabs>
              <w:tab w:val="right" w:leader="dot" w:pos="9638"/>
            </w:tabs>
            <w:spacing/>
            <w:ind/>
            <w:rPr>
              <w14:ligatures w14:val="none"/>
            </w:rPr>
          </w:pPr>
          <w:hyperlink w:tooltip="#_Toc9" w:anchor="_Toc9" w:history="1">
            <w:r>
              <w:rPr>
                <w:rStyle w:val="1206"/>
              </w:rPr>
            </w:r>
            <w:r>
              <w:rPr>
                <w:rStyle w:val="1206"/>
              </w:rPr>
              <w:t xml:space="preserve">Software Architecture</w:t>
            </w:r>
            <w:r>
              <w:rPr>
                <w:rStyle w:val="1206"/>
                <w14:ligatures w14:val="none"/>
              </w:rPr>
            </w:r>
            <w:r>
              <w:tab/>
            </w:r>
            <w:r>
              <w:fldChar w:fldCharType="begin"/>
              <w:instrText xml:space="preserve">PAGEREF _Toc9 \h</w:instrText>
              <w:fldChar w:fldCharType="separate"/>
              <w:t xml:space="preserve">5</w:t>
              <w:fldChar w:fldCharType="end"/>
            </w:r>
          </w:hyperlink>
          <w:r>
            <w:rPr>
              <w14:ligatures w14:val="none"/>
            </w:rPr>
          </w:r>
        </w:p>
        <w:p>
          <w:pPr>
            <w:pStyle w:val="1185"/>
            <w:pBdr/>
            <w:tabs>
              <w:tab w:val="right" w:leader="dot" w:pos="9638"/>
            </w:tabs>
            <w:spacing/>
            <w:ind/>
            <w:rPr>
              <w14:ligatures w14:val="none"/>
            </w:rPr>
          </w:pPr>
          <w:hyperlink w:tooltip="#_Toc10" w:anchor="_Toc10" w:history="1">
            <w:r>
              <w:rPr>
                <w:rStyle w:val="1206"/>
              </w:rPr>
            </w:r>
            <w:r>
              <w:rPr>
                <w:rStyle w:val="1206"/>
              </w:rPr>
              <w:t xml:space="preserve">System Integration</w:t>
            </w:r>
            <w:r>
              <w:rPr>
                <w:rStyle w:val="1206"/>
                <w14:ligatures w14:val="none"/>
              </w:rPr>
            </w:r>
            <w:r>
              <w:tab/>
            </w:r>
            <w:r>
              <w:fldChar w:fldCharType="begin"/>
              <w:instrText xml:space="preserve">PAGEREF _Toc10 \h</w:instrText>
              <w:fldChar w:fldCharType="separate"/>
              <w:t xml:space="preserve">5</w:t>
              <w:fldChar w:fldCharType="end"/>
            </w:r>
          </w:hyperlink>
          <w:r>
            <w:rPr>
              <w14:ligatures w14:val="none"/>
            </w:rPr>
          </w:r>
        </w:p>
        <w:p>
          <w:pPr>
            <w:pStyle w:val="1216"/>
            <w:pBdr/>
            <w:tabs>
              <w:tab w:val="right" w:leader="dot" w:pos="9638"/>
            </w:tabs>
            <w:bidi w:val="false"/>
            <w:spacing/>
            <w:ind/>
            <w:rPr>
              <w:rFonts w:hint="default" w:ascii="Liberation Serif" w:hAnsi="Liberation Serif" w:cs="Liberation Serif"/>
            </w:rPr>
          </w:pPr>
          <w:hyperlink w:tooltip="#_Toc11" w:anchor="_Toc11" w:history="1">
            <w:r>
              <w:rPr>
                <w:rStyle w:val="1206"/>
              </w:rPr>
            </w:r>
            <w:r>
              <w:rPr>
                <w:rStyle w:val="1206"/>
                <w:rFonts w:hint="default" w:ascii="Liberation Serif" w:hAnsi="Liberation Serif" w:eastAsia="Liberation Serif" w:cs="Liberation Serif"/>
                <w:lang w:val="en-US"/>
              </w:rPr>
              <w:t xml:space="preserve">4.4.2. Detailed Design</w:t>
            </w:r>
            <w:r>
              <w:rPr>
                <w:rStyle w:val="1206"/>
                <w:rFonts w:hint="default" w:ascii="Liberation Serif" w:hAnsi="Liberation Serif" w:cs="Liberation Serif"/>
              </w:rPr>
            </w:r>
            <w:r>
              <w:tab/>
            </w:r>
            <w:r>
              <w:fldChar w:fldCharType="begin"/>
              <w:instrText xml:space="preserve">PAGEREF _Toc11 \h</w:instrText>
              <w:fldChar w:fldCharType="separate"/>
              <w:t xml:space="preserve">6</w:t>
              <w:fldChar w:fldCharType="end"/>
            </w:r>
          </w:hyperlink>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hyperlink w:tooltip="#_Toc12" w:anchor="_Toc12" w:history="1">
            <w:r>
              <w:rPr>
                <w:rStyle w:val="1206"/>
              </w:rPr>
            </w:r>
            <w:r>
              <w:rPr>
                <w:rStyle w:val="1206"/>
                <w:rFonts w:hint="default" w:ascii="Liberation Serif" w:hAnsi="Liberation Serif" w:eastAsia="Liberation Serif" w:cs="Liberation Serif"/>
                <w:lang w:val="en-US"/>
              </w:rPr>
              <w:t xml:space="preserve">4.4.3. Physical Design</w:t>
            </w:r>
            <w:r>
              <w:rPr>
                <w:rStyle w:val="1206"/>
                <w:rFonts w:hint="default" w:ascii="Liberation Serif" w:hAnsi="Liberation Serif" w:cs="Liberation Serif"/>
              </w:rPr>
            </w:r>
            <w:r>
              <w:tab/>
            </w:r>
            <w:r>
              <w:fldChar w:fldCharType="begin"/>
              <w:instrText xml:space="preserve">PAGEREF _Toc12 \h</w:instrText>
              <w:fldChar w:fldCharType="separate"/>
              <w:t xml:space="preserve">10</w:t>
              <w:fldChar w:fldCharType="end"/>
            </w:r>
          </w:hyperlink>
          <w:r>
            <w:rPr>
              <w:rFonts w:hint="default"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3" w:anchor="_Toc13" w:history="1">
            <w:r>
              <w:rPr>
                <w:rStyle w:val="1206"/>
              </w:rPr>
            </w:r>
            <w:r>
              <w:rPr>
                <w:rStyle w:val="1206"/>
                <w:rFonts w:ascii="Liberation Serif" w:hAnsi="Liberation Serif" w:eastAsia="Liberation Serif" w:cs="Liberation Serif"/>
              </w:rPr>
              <w:t xml:space="preserve">a) User Interaction</w:t>
            </w:r>
            <w:r>
              <w:rPr>
                <w:rStyle w:val="1206"/>
                <w:rFonts w:ascii="Liberation Serif" w:hAnsi="Liberation Serif" w:cs="Liberation Serif"/>
              </w:rPr>
            </w:r>
            <w:r>
              <w:tab/>
            </w:r>
            <w:r>
              <w:fldChar w:fldCharType="begin"/>
              <w:instrText xml:space="preserve">PAGEREF _Toc13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4" w:anchor="_Toc14" w:history="1">
            <w:r>
              <w:rPr>
                <w:rStyle w:val="1206"/>
              </w:rPr>
            </w:r>
            <w:r>
              <w:rPr>
                <w:rStyle w:val="1206"/>
                <w:rFonts w:ascii="Liberation Serif" w:hAnsi="Liberation Serif" w:eastAsia="Liberation Serif" w:cs="Liberation Serif"/>
              </w:rPr>
              <w:t xml:space="preserve">b) Mechanical Layout</w:t>
            </w:r>
            <w:r>
              <w:rPr>
                <w:rStyle w:val="1206"/>
                <w:rFonts w:ascii="Liberation Serif" w:hAnsi="Liberation Serif" w:cs="Liberation Serif"/>
              </w:rPr>
            </w:r>
            <w:r>
              <w:tab/>
            </w:r>
            <w:r>
              <w:fldChar w:fldCharType="begin"/>
              <w:instrText xml:space="preserve">PAGEREF _Toc14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5" w:anchor="_Toc15" w:history="1">
            <w:r>
              <w:rPr>
                <w:rStyle w:val="1206"/>
              </w:rPr>
            </w:r>
            <w:r>
              <w:rPr>
                <w:rStyle w:val="1206"/>
                <w:rFonts w:ascii="Liberation Serif" w:hAnsi="Liberation Serif" w:eastAsia="Liberation Serif" w:cs="Liberation Serif"/>
              </w:rPr>
              <w:t xml:space="preserve">c) Data and Control Flow</w:t>
            </w:r>
            <w:r>
              <w:rPr>
                <w:rStyle w:val="1206"/>
                <w:rFonts w:ascii="Liberation Serif" w:hAnsi="Liberation Serif" w:cs="Liberation Serif"/>
              </w:rPr>
            </w:r>
            <w:r>
              <w:tab/>
            </w:r>
            <w:r>
              <w:fldChar w:fldCharType="begin"/>
              <w:instrText xml:space="preserve">PAGEREF _Toc15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6" w:anchor="_Toc16" w:history="1">
            <w:r>
              <w:rPr>
                <w:rStyle w:val="1206"/>
              </w:rPr>
            </w:r>
            <w:r>
              <w:rPr>
                <w:rStyle w:val="1206"/>
                <w:rFonts w:ascii="Liberation Serif" w:hAnsi="Liberation Serif" w:eastAsia="Liberation Serif" w:cs="Liberation Serif"/>
              </w:rPr>
              <w:t xml:space="preserve">d) Output and Feedback</w:t>
            </w:r>
            <w:r>
              <w:rPr>
                <w:rStyle w:val="1206"/>
                <w:rFonts w:ascii="Liberation Serif" w:hAnsi="Liberation Serif" w:cs="Liberation Serif"/>
              </w:rPr>
            </w:r>
            <w:r>
              <w:tab/>
            </w:r>
            <w:r>
              <w:fldChar w:fldCharType="begin"/>
              <w:instrText xml:space="preserve">PAGEREF _Toc16 \h</w:instrText>
              <w:fldChar w:fldCharType="separate"/>
              <w:t xml:space="preserve">10</w:t>
              <w:fldChar w:fldCharType="end"/>
            </w:r>
          </w:hyperlink>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17" w:anchor="_Toc17" w:history="1">
            <w:r>
              <w:rPr>
                <w:rStyle w:val="1206"/>
              </w:rPr>
            </w:r>
            <w:r>
              <w:rPr>
                <w:rStyle w:val="1206"/>
                <w:rFonts w:hint="default" w:ascii="Liberation Serif" w:hAnsi="Liberation Serif" w:eastAsia="Liberation Serif" w:cs="Liberation Serif"/>
                <w:lang w:val="en-US"/>
              </w:rPr>
              <w:t xml:space="preserve">4.</w:t>
            </w:r>
            <w:r>
              <w:rPr>
                <w:rStyle w:val="1206"/>
                <w:rFonts w:hint="default" w:ascii="Liberation Serif" w:hAnsi="Liberation Serif" w:eastAsia="Liberation Serif" w:cs="Liberation Serif"/>
                <w:lang w:val="en"/>
              </w:rPr>
              <w:t xml:space="preserve">4</w:t>
            </w:r>
            <w:r>
              <w:rPr>
                <w:rStyle w:val="1206"/>
                <w:rFonts w:hint="default" w:ascii="Liberation Serif" w:hAnsi="Liberation Serif" w:eastAsia="Liberation Serif" w:cs="Liberation Serif"/>
                <w:lang w:val="en-US"/>
              </w:rPr>
              <w:t xml:space="preserve">. Conclusion</w:t>
            </w:r>
            <w:r>
              <w:rPr>
                <w:rStyle w:val="1206"/>
                <w:rFonts w:hint="default" w:ascii="Liberation Serif" w:hAnsi="Liberation Serif" w:cs="Liberation Serif"/>
              </w:rPr>
            </w:r>
            <w:r>
              <w:tab/>
            </w:r>
            <w:r>
              <w:fldChar w:fldCharType="begin"/>
              <w:instrText xml:space="preserve">PAGEREF _Toc17 \h</w:instrText>
              <w:fldChar w:fldCharType="separate"/>
              <w:t xml:space="preserve">11</w:t>
              <w:fldChar w:fldCharType="end"/>
            </w:r>
          </w:hyperlink>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hint="default" w:ascii="Liberation Serif" w:hAnsi="Liberation Serif" w:cs="Liberation Serif"/>
            </w:rPr>
          </w:r>
          <w:r>
            <w:rPr>
              <w:rFonts w:ascii="Liberation Serif" w:hAnsi="Liberation Serif" w:eastAsia="Liberation Serif" w:cs="Liberation Serif"/>
            </w:rPr>
            <w:fldChar w:fldCharType="end"/>
          </w:r>
          <w: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Liberation Serif" w:hAnsi="Liberation Serif" w:eastAsia="Liberation Serif" w:cs="Liberation Serif"/>
        </w:rPr>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bookmarkStart w:id="2" w:name="_Toc2"/>
      <w:r>
        <w:rPr>
          <w:rFonts w:ascii="Liberation Serif" w:hAnsi="Liberation Serif" w:eastAsia="Liberation Serif" w:cs="Liberation Serif"/>
        </w:rPr>
      </w:r>
      <w:r>
        <w:rPr>
          <w:rFonts w:hint="default" w:ascii="Liberation Serif" w:hAnsi="Liberation Serif" w:eastAsia="Liberation Serif" w:cs="Liberation Serif"/>
          <w:lang w:val="en-US"/>
        </w:rPr>
        <w:t xml:space="preserve">Chapter 4: System Design</w:t>
      </w:r>
      <w:r/>
      <w:bookmarkEnd w:id="2"/>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bookmarkStart w:id="3" w:name="_Toc3"/>
      <w:r>
        <w:rPr>
          <w:rFonts w:hint="default" w:ascii="Liberation Serif" w:hAnsi="Liberation Serif" w:eastAsia="Liberation Serif" w:cs="Liberation Serif"/>
          <w:lang w:val="en-US"/>
        </w:rPr>
        <w:t xml:space="preserve">4.1. Introduction</w:t>
      </w:r>
      <w:r/>
      <w:bookmarkEnd w:id="3"/>
      <w:r/>
      <w:r>
        <w:rPr>
          <w:rFonts w:hint="default" w:ascii="Liberation Serif" w:hAnsi="Liberation Serif" w:cs="Liberation Serif"/>
        </w:rPr>
      </w:r>
    </w:p>
    <w:p>
      <w:pPr>
        <w:pStyle w:val="1200"/>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200"/>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200"/>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200"/>
        <w:pBdr/>
        <w:spacing/>
        <w:ind/>
        <w:rPr/>
      </w:pPr>
      <w:r>
        <w:t xml:space="preserve">The sections that follow describe:</w:t>
      </w:r>
      <w:r/>
    </w:p>
    <w:p>
      <w:pPr>
        <w:pStyle w:val="1231"/>
        <w:pBdr/>
        <w:spacing/>
        <w:ind w:right="0" w:hanging="283" w:left="425"/>
        <w:rPr>
          <w14:ligatures w14:val="none"/>
        </w:rPr>
      </w:pPr>
      <w:r>
        <w:t xml:space="preserve">The overall system architecture, including how hardware and software components are integrated.</w:t>
      </w:r>
      <w:r>
        <w:rPr>
          <w14:ligatures w14:val="none"/>
        </w:rPr>
      </w:r>
      <w:r>
        <w:rPr>
          <w14:ligatures w14:val="none"/>
        </w:rPr>
      </w:r>
    </w:p>
    <w:p>
      <w:pPr>
        <w:pStyle w:val="1231"/>
        <w:pBdr/>
        <w:spacing/>
        <w:ind/>
        <w:rPr/>
      </w:pPr>
      <w:r>
        <w:t xml:space="preserve">The breakdown of individual modules, such as the AI-based classification unit, actuation logic, and reward system.</w:t>
      </w:r>
      <w:r/>
    </w:p>
    <w:p>
      <w:pPr>
        <w:pStyle w:val="1231"/>
        <w:pBdr/>
        <w:spacing/>
        <w:ind/>
        <w:rPr/>
      </w:pPr>
      <w:r>
        <w:t xml:space="preserve">The design of the interfaces between hardware and software components.</w:t>
      </w:r>
      <w:r/>
    </w:p>
    <w:p>
      <w:pPr>
        <w:pStyle w:val="1231"/>
        <w:pBdr/>
        <w:spacing/>
        <w:ind/>
        <w:rPr/>
      </w:pPr>
      <w:r>
        <w:t xml:space="preserve">An overview of algorithms used for classification and control.</w:t>
      </w:r>
      <w:r>
        <w:rPr>
          <w:rFonts w:ascii="Times New Roman" w:hAnsi="Times New Roman" w:eastAsia="Times New Roman" w:cs="Times New Roman"/>
          <w:sz w:val="24"/>
        </w:rPr>
      </w:r>
      <w:r/>
    </w:p>
    <w:p>
      <w:pPr>
        <w:pStyle w:val="1231"/>
        <w:pBdr/>
        <w:spacing/>
        <w:ind/>
        <w:rPr>
          <w:rFonts w:ascii="Times New Roman" w:hAnsi="Times New Roman" w:eastAsia="Times New Roman" w:cs="Times New Roman"/>
          <w:sz w:val="24"/>
          <w:szCs w:val="24"/>
        </w:rPr>
      </w:pPr>
      <w:r>
        <w:rPr>
          <w:rStyle w:val="1230"/>
        </w:rPr>
        <w:t xml:space="preserve">Maintenance </w:t>
      </w:r>
      <w: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0"/>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94"/>
        <w:numPr>
          <w:ilvl w:val="0"/>
          <w:numId w:val="0"/>
        </w:numPr>
        <w:pBdr/>
        <w:bidi w:val="false"/>
        <w:spacing/>
        <w:ind/>
        <w:rPr>
          <w:rFonts w:hint="default" w:ascii="Liberation Serif" w:hAnsi="Liberation Serif" w:cs="Liberation Serif"/>
        </w:rPr>
      </w:pPr>
      <w:r/>
      <w:bookmarkStart w:id="4" w:name="_Toc4"/>
      <w:r>
        <w:rPr>
          <w:rFonts w:hint="default" w:ascii="Liberation Serif" w:hAnsi="Liberation Serif" w:eastAsia="Liberation Serif" w:cs="Liberation Serif"/>
          <w:lang w:val="en-US"/>
        </w:rPr>
        <w:t xml:space="preserve">4.2. System Analysis</w:t>
      </w:r>
      <w:r/>
      <w:bookmarkEnd w:id="4"/>
      <w:r/>
      <w:r>
        <w:rPr>
          <w:rFonts w:hint="default" w:ascii="Liberation Serif" w:hAnsi="Liberation Serif" w:cs="Liberation Serif"/>
        </w:rPr>
      </w:r>
    </w:p>
    <w:p>
      <w:pPr>
        <w:pStyle w:val="1200"/>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200"/>
        <w:pBdr/>
        <w:spacing/>
        <w:ind/>
        <w:rPr/>
      </w:pPr>
      <w:r>
        <w:t xml:space="preserve">Based on the requirements specification and the information gathered through observation, literature review, and ongoing surveys, the system must fulfill the following high-level objectives:</w:t>
      </w:r>
      <w:r/>
    </w:p>
    <w:p>
      <w:pPr>
        <w:pStyle w:val="1231"/>
        <w:pBdr/>
        <w:spacing/>
        <w:ind/>
        <w:rPr/>
      </w:pPr>
      <w:r>
        <w:t xml:space="preserve">Automatically identify and classify commonly discarded waste items into plastic, aluminum (metal), or paper categories.</w:t>
      </w:r>
      <w:r/>
    </w:p>
    <w:p>
      <w:pPr>
        <w:pStyle w:val="1231"/>
        <w:pBdr/>
        <w:spacing/>
        <w:ind/>
        <w:rPr/>
      </w:pPr>
      <w:r>
        <w:t xml:space="preserve">Sort waste into the correct physical compartments without requiring manual intervention.</w:t>
      </w:r>
      <w:r/>
    </w:p>
    <w:p>
      <w:pPr>
        <w:pStyle w:val="1231"/>
        <w:pBdr/>
        <w:spacing/>
        <w:ind/>
        <w:rPr/>
      </w:pPr>
      <w:r>
        <w:t xml:space="preserve">Detect when a compartment is full and lock the system to prevent overfilling.</w:t>
      </w:r>
      <w:r/>
    </w:p>
    <w:p>
      <w:pPr>
        <w:pStyle w:val="1231"/>
        <w:pBdr/>
        <w:spacing/>
        <w:ind/>
        <w:rPr/>
      </w:pPr>
      <w:r>
        <w:t xml:space="preserve">Provide user feedback (via LED/buzzer) to indicate bin status.</w:t>
      </w:r>
      <w:r/>
    </w:p>
    <w:p>
      <w:pPr>
        <w:pStyle w:val="1231"/>
        <w:pBdr/>
        <w:spacing/>
        <w:ind/>
        <w:rPr/>
      </w:pPr>
      <w:r>
        <w:t xml:space="preserve">Optionally dispense a reward token to incentivize correct disposal.</w:t>
      </w:r>
      <w:r/>
    </w:p>
    <w:p>
      <w:pPr>
        <w:pStyle w:val="1231"/>
        <w:pBdr/>
        <w:spacing/>
        <w:ind/>
        <w:rPr/>
      </w:pPr>
      <w:r>
        <w:t xml:space="preserve">Operate autonomously and reliably on portable power, suitable for public environments.</w:t>
      </w:r>
      <w:r/>
    </w:p>
    <w:p>
      <w:pPr>
        <w:pStyle w:val="1200"/>
        <w:pBdr/>
        <w:spacing/>
        <w:ind/>
        <w:rPr/>
      </w:pPr>
      <w:r>
        <w:t xml:space="preserve">These objectives must be achieved while ensuring:</w:t>
      </w:r>
      <w:r/>
    </w:p>
    <w:p>
      <w:pPr>
        <w:pStyle w:val="1231"/>
        <w:pBdr/>
        <w:spacing/>
        <w:ind/>
        <w:rPr/>
      </w:pPr>
      <w:r>
        <w:t xml:space="preserve">Low latency during classification and sorting (to prevent user frustration)</w:t>
      </w:r>
      <w:r/>
    </w:p>
    <w:p>
      <w:pPr>
        <w:pStyle w:val="1231"/>
        <w:pBdr/>
        <w:spacing/>
        <w:ind/>
        <w:rPr/>
      </w:pPr>
      <w:r>
        <w:t xml:space="preserve">High accuracy in detection (to ensure correct sorting and fair rewards)</w:t>
      </w:r>
      <w:r/>
    </w:p>
    <w:p>
      <w:pPr>
        <w:pStyle w:val="1231"/>
        <w:pBdr/>
        <w:spacing/>
        <w:ind/>
        <w:rPr/>
      </w:pPr>
      <w:r>
        <w:t xml:space="preserve">Physical safety and robustness for public deployment</w:t>
      </w:r>
      <w:r/>
    </w:p>
    <w:p>
      <w:pPr>
        <w:pStyle w:val="1200"/>
        <w:pBdr/>
        <w:spacing/>
        <w:ind/>
        <w:rPr/>
      </w:pPr>
      <w:r>
        <w:t xml:space="preserve">The system also needs to accommodate future improvements, such as:</w:t>
      </w:r>
      <w:r/>
    </w:p>
    <w:p>
      <w:pPr>
        <w:pStyle w:val="1231"/>
        <w:pBdr/>
        <w:spacing/>
        <w:ind/>
        <w:rPr/>
      </w:pPr>
      <w:r>
        <w:t xml:space="preserve">Real-time usage logging and data analytics</w:t>
      </w:r>
      <w:r/>
    </w:p>
    <w:p>
      <w:pPr>
        <w:pStyle w:val="1231"/>
        <w:pBdr/>
        <w:spacing/>
        <w:ind/>
        <w:rPr/>
      </w:pPr>
      <w:r>
        <w:t xml:space="preserve">Wireless connectivity for remote monitoring</w:t>
      </w:r>
      <w:r/>
    </w:p>
    <w:p>
      <w:pPr>
        <w:pStyle w:val="1231"/>
        <w:pBdr/>
        <w:spacing/>
        <w:ind/>
        <w:rPr/>
      </w:pPr>
      <w:r>
        <w:t xml:space="preserve">Support for dynamic model updates (e.g. via SD card or OTA)</w:t>
      </w:r>
      <w:r/>
    </w:p>
    <w:p>
      <w:pPr>
        <w:pStyle w:val="1200"/>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bookmarkStart w:id="5" w:name="_Toc5"/>
      <w:r>
        <w:rPr>
          <w:rFonts w:hint="default" w:ascii="Liberation Serif" w:hAnsi="Liberation Serif" w:eastAsia="Liberation Serif" w:cs="Liberation Serif"/>
          <w:lang w:val="en-US"/>
        </w:rPr>
        <w:t xml:space="preserve">4.3. Context Model</w:t>
      </w:r>
      <w:r/>
      <w:bookmarkEnd w:id="5"/>
      <w:r/>
      <w:r>
        <w:rPr>
          <w:rFonts w:hint="default" w:ascii="Liberation Serif" w:hAnsi="Liberation Serif" w:eastAsia="Liberation Serif" w:cs="Liberation Serif"/>
          <w:highlight w:val="none"/>
        </w:rPr>
      </w:r>
    </w:p>
    <w:p>
      <w:pPr>
        <w:pStyle w:val="1200"/>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200"/>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200"/>
        <w:pBdr/>
        <w:spacing/>
        <w:ind/>
        <w:rPr/>
      </w:pPr>
      <w:r>
        <w:t xml:space="preserve">These interactions are visually represented in the system’s context diagram, which forms the basis for identifying system boundaries, responsibilities, and external interfaces during design.</w:t>
      </w: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14"/>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5.38pt;height:168.24pt;mso-wrap-distance-left:0.00pt;mso-wrap-distance-top:0.00pt;mso-wrap-distance-right:0.00pt;mso-wrap-distance-bottom:0.00pt;z-index:1;" stroked="false">
                <v:imagedata r:id="rId14"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8</w:t>
      </w:r>
      <w:r>
        <w:fldChar w:fldCharType="end"/>
      </w:r>
      <w:r>
        <w:t xml:space="preserve">: Smart Bin context diagram </w:t>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bookmarkStart w:id="6" w:name="_Toc6"/>
      <w:r>
        <w:rPr>
          <w:rFonts w:hint="default" w:ascii="Liberation Serif" w:hAnsi="Liberation Serif" w:eastAsia="Liberation Serif" w:cs="Liberation Serif"/>
          <w:lang w:val="en-US"/>
        </w:rPr>
        <w:t xml:space="preserve">4.4. Design Methods</w:t>
      </w:r>
      <w:r/>
      <w:bookmarkEnd w:id="6"/>
      <w:r/>
      <w:r>
        <w:rPr>
          <w:rFonts w:hint="default" w:ascii="Liberation Serif" w:hAnsi="Liberation Serif" w:eastAsia="Liberation Serif" w:cs="Liberation Serif"/>
          <w:highlight w:val="none"/>
        </w:rPr>
      </w:r>
    </w:p>
    <w:p>
      <w:pPr>
        <w:pStyle w:val="1195"/>
        <w:pBdr/>
        <w:bidi w:val="false"/>
        <w:spacing/>
        <w:ind/>
        <w:rPr>
          <w:rFonts w:hint="default" w:ascii="Liberation Serif" w:hAnsi="Liberation Serif" w:cs="Liberation Serif"/>
        </w:rPr>
      </w:pPr>
      <w:r/>
      <w:bookmarkStart w:id="7" w:name="_Toc7"/>
      <w:r>
        <w:rPr>
          <w:rFonts w:hint="default" w:ascii="Liberation Serif" w:hAnsi="Liberation Serif" w:eastAsia="Liberation Serif" w:cs="Liberation Serif"/>
          <w:lang w:val="en-US"/>
        </w:rPr>
        <w:t xml:space="preserve">4.4.1. Architectural Design</w:t>
      </w:r>
      <w:r/>
      <w:bookmarkEnd w:id="7"/>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lang w:val="en"/>
        </w:rPr>
        <w:t xml:space="preserve"> as illustrated in the figure below</w:t>
      </w:r>
      <w:r>
        <w:t xml:space="preserve">.</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eastAsia="Liberation Serif" w:cs="Liberation Serif"/>
          <w:highlight w:val="none"/>
          <w:lang w:val="en"/>
        </w:rPr>
      </w:pPr>
      <w:r/>
      <w:bookmarkStart w:id="8" w:name="_Toc8"/>
      <w:r>
        <w:rPr>
          <w:rFonts w:ascii="Liberation Serif" w:hAnsi="Liberation Serif" w:eastAsia="Liberation Serif" w:cs="Liberation Serif"/>
          <w:lang w:val="en"/>
        </w:rPr>
        <w:t xml:space="preserve">Hardware Architecture</w:t>
      </w:r>
      <w:r/>
      <w:bookmarkEnd w:id="8"/>
      <w:r/>
      <w:r>
        <w:rPr>
          <w:rFonts w:ascii="Liberation Serif" w:hAnsi="Liberation Serif" w:eastAsia="Liberation Serif" w:cs="Liberation Serif"/>
          <w:highlight w:val="none"/>
          <w:lang w:val="en"/>
        </w:rP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5659045" cy="5936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15"/>
                        <a:stretch/>
                      </pic:blipFill>
                      <pic:spPr bwMode="auto">
                        <a:xfrm flipH="0" flipV="0">
                          <a:off x="0" y="0"/>
                          <a:ext cx="5659044" cy="5936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45.59pt;height:467.44pt;mso-wrap-distance-left:0.00pt;mso-wrap-distance-top:0.00pt;mso-wrap-distance-right:0.00pt;mso-wrap-distance-bottom:0.00pt;z-index:1;" stroked="false">
                <v:imagedata r:id="rId15"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9</w:t>
      </w:r>
      <w:r>
        <w:fldChar w:fldCharType="end"/>
      </w:r>
      <w:r>
        <w:t xml:space="preserve">: </w:t>
      </w:r>
      <w:r>
        <w:rPr>
          <w:lang w:val="en"/>
        </w:rPr>
        <w:t xml:space="preserve">Smart Bin Hardware </w:t>
      </w:r>
      <w:r>
        <w:t xml:space="preserve">Architectural Design Diagram </w:t>
      </w:r>
      <w:r/>
    </w:p>
    <w:p>
      <w:pPr>
        <w:pBdr/>
        <w:spacing/>
        <w:ind/>
        <w:rPr/>
      </w:pPr>
      <w: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cs="Liberation Serif"/>
        </w:rPr>
      </w:r>
      <w:r>
        <w:rPr>
          <w:rFonts w:hint="default"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bookmarkStart w:id="9" w:name="_Toc9"/>
      <w:r>
        <w:t xml:space="preserve">Software Architecture</w:t>
      </w:r>
      <w:r/>
      <w:bookmarkEnd w:id="9"/>
      <w:r/>
      <w:r>
        <w:rPr>
          <w14:ligatures w14:val="none"/>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cs="Liberation Serif"/>
        </w:rPr>
      </w:r>
      <w:r>
        <w:rPr>
          <w:rFonts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bookmarkStart w:id="10" w:name="_Toc10"/>
      <w:r>
        <w:t xml:space="preserve">System Integration</w:t>
      </w:r>
      <w:r/>
      <w:bookmarkEnd w:id="10"/>
      <w:r/>
      <w:r>
        <w:rPr>
          <w14:ligatures w14:val="none"/>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cs="Liberation Serif"/>
          <w:b w:val="0"/>
          <w:bCs w:val="0"/>
        </w:rPr>
      </w:r>
      <w:r>
        <w:rPr>
          <w:rFonts w:ascii="Liberation Serif" w:hAnsi="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bookmarkStart w:id="11" w:name="_Toc11"/>
      <w:r>
        <w:rPr>
          <w:rFonts w:hint="default" w:ascii="Liberation Serif" w:hAnsi="Liberation Serif" w:eastAsia="Liberation Serif" w:cs="Liberation Serif"/>
          <w:lang w:val="en-US"/>
        </w:rPr>
        <w:t xml:space="preserve">4.4.2. Detailed Design</w:t>
      </w:r>
      <w:r/>
      <w:bookmarkEnd w:id="11"/>
      <w:r/>
      <w:r>
        <w:rPr>
          <w:rFonts w:hint="default" w:ascii="Liberation Serif" w:hAnsi="Liberation Serif" w:cs="Liberation Serif"/>
        </w:rPr>
      </w:r>
    </w:p>
    <w:p>
      <w:pPr>
        <w:pStyle w:val="1200"/>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Pr>
          <w:highlight w:val="none"/>
        </w:rPr>
      </w:r>
      <w:r>
        <w:rPr>
          <w:highlight w:val="none"/>
        </w:rPr>
      </w:r>
    </w:p>
    <w:p>
      <w:pPr>
        <w:pStyle w:val="1200"/>
        <w:pBdr/>
        <w:spacing/>
        <w:ind/>
        <w:jc w:val="center"/>
        <w:rPr>
          <w:highlight w:val="none"/>
        </w:rPr>
      </w:pPr>
      <w:r>
        <w:rPr>
          <w:highlight w:val="none"/>
        </w:rPr>
      </w:r>
      <w:r>
        <mc:AlternateContent>
          <mc:Choice Requires="wpg">
            <w:drawing>
              <wp:inline xmlns:wp="http://schemas.openxmlformats.org/drawingml/2006/wordprocessingDrawing" distT="0" distB="0" distL="0" distR="0">
                <wp:extent cx="6357960" cy="640510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16"/>
                        <a:stretch/>
                      </pic:blipFill>
                      <pic:spPr bwMode="auto">
                        <a:xfrm flipH="0" flipV="0">
                          <a:off x="0" y="0"/>
                          <a:ext cx="6357960" cy="6405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00.63pt;height:504.34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1202"/>
        <w:pBdr/>
        <w:spacing/>
        <w:ind/>
        <w:jc w:val="center"/>
        <w:rPr/>
      </w:pPr>
      <w:r>
        <w:t xml:space="preserve">Figure </w:t>
      </w:r>
      <w:r>
        <w:fldChar w:fldCharType="begin"/>
        <w:instrText xml:space="preserve"> SEQ Figure \* Arabic </w:instrText>
        <w:fldChar w:fldCharType="separate"/>
      </w:r>
      <w:r>
        <w:t xml:space="preserve">10</w:t>
      </w:r>
      <w:r>
        <w:fldChar w:fldCharType="end"/>
      </w:r>
      <w:r>
        <w:t xml:space="preserve">: </w:t>
      </w:r>
      <w:r>
        <w:rPr>
          <w:lang w:val="en"/>
        </w:rPr>
        <w:t xml:space="preserve">Smart Bin </w:t>
      </w:r>
      <w:r>
        <w:t xml:space="preserve">Data Flow Diagram </w:t>
      </w:r>
      <w:r/>
    </w:p>
    <w:p>
      <w:pPr>
        <w:pBdr/>
        <w:spacing/>
        <w:ind/>
        <w:rPr/>
      </w:pPr>
      <w:r/>
      <w:r/>
    </w:p>
    <w:p>
      <w:pPr>
        <w:pBdr/>
        <w:shd w:val="nil" w:color="auto"/>
        <w:spacing/>
        <w:ind/>
        <w:rPr>
          <w:b/>
          <w:bCs/>
          <w:highlight w:val="none"/>
        </w:rPr>
      </w:pPr>
      <w:r>
        <w:rPr>
          <w:b/>
          <w:bCs/>
          <w:highlight w:val="none"/>
        </w:rPr>
        <w:br w:type="page" w:clear="all"/>
      </w:r>
      <w:r>
        <w:rPr>
          <w:b/>
          <w:bCs/>
          <w:highlight w:val="none"/>
        </w:rPr>
      </w:r>
      <w:r>
        <w:rPr>
          <w:b/>
          <w:bCs/>
          <w:highlight w:val="none"/>
        </w:rPr>
      </w:r>
    </w:p>
    <w:p>
      <w:pPr>
        <w:pStyle w:val="1233"/>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201"/>
        <w:pBdr/>
        <w:spacing/>
        <w:ind/>
        <w:rPr/>
      </w:pPr>
      <w:r>
        <w:t xml:space="preserve">Purpose: This module captures an image of the waste item once inserted by the user.</w:t>
      </w:r>
      <w:r/>
    </w:p>
    <w:p>
      <w:pPr>
        <w:pStyle w:val="1201"/>
        <w:numPr>
          <w:ilvl w:val="0"/>
          <w:numId w:val="123"/>
        </w:numPr>
        <w:pBdr/>
        <w:spacing/>
        <w:ind/>
        <w:rPr/>
      </w:pPr>
      <w:r>
        <w:t xml:space="preserve">Input: Trigger signal when bin lid is closed</w:t>
      </w:r>
      <w:r/>
    </w:p>
    <w:p>
      <w:pPr>
        <w:pStyle w:val="1201"/>
        <w:numPr>
          <w:ilvl w:val="0"/>
          <w:numId w:val="123"/>
        </w:numPr>
        <w:pBdr/>
        <w:spacing/>
        <w:ind/>
        <w:rPr/>
      </w:pPr>
      <w:r>
        <w:t xml:space="preserve">Output: Still image (frame) sent to classification module</w:t>
      </w:r>
      <w:r/>
    </w:p>
    <w:p>
      <w:pPr>
        <w:pStyle w:val="1201"/>
        <w:numPr>
          <w:ilvl w:val="0"/>
          <w:numId w:val="123"/>
        </w:numPr>
        <w:pBdr/>
        <w:spacing/>
        <w:ind/>
        <w:rPr/>
      </w:pPr>
      <w:r>
        <w:t xml:space="preserve">Interface: Camera module (e.g., ESP32-CAM or USB camera)</w:t>
      </w:r>
      <w:r/>
    </w:p>
    <w:p>
      <w:pPr>
        <w:pStyle w:val="1201"/>
        <w:numPr>
          <w:ilvl w:val="0"/>
          <w:numId w:val="123"/>
        </w:numPr>
        <w:pBdr/>
        <w:spacing/>
        <w:ind/>
        <w:rPr/>
      </w:pPr>
      <w:r>
        <w:t xml:space="preserve">Process:</w:t>
      </w:r>
      <w:r/>
    </w:p>
    <w:p>
      <w:pPr>
        <w:pStyle w:val="1201"/>
        <w:numPr>
          <w:ilvl w:val="0"/>
          <w:numId w:val="123"/>
        </w:numPr>
        <w:pBdr/>
        <w:spacing/>
        <w:ind/>
        <w:rPr/>
      </w:pPr>
      <w:r>
        <w:t xml:space="preserve">Wait for lid to close</w:t>
      </w:r>
      <w:r/>
    </w:p>
    <w:p>
      <w:pPr>
        <w:pStyle w:val="1201"/>
        <w:numPr>
          <w:ilvl w:val="0"/>
          <w:numId w:val="123"/>
        </w:numPr>
        <w:pBdr/>
        <w:spacing/>
        <w:ind/>
        <w:rPr/>
      </w:pPr>
      <w:r>
        <w:t xml:space="preserve">Capture high-resolution image</w:t>
      </w:r>
      <w:r/>
    </w:p>
    <w:p>
      <w:pPr>
        <w:pStyle w:val="1201"/>
        <w:numPr>
          <w:ilvl w:val="0"/>
          <w:numId w:val="123"/>
        </w:numPr>
        <w:pBdr/>
        <w:spacing/>
        <w:ind/>
        <w:rPr/>
      </w:pPr>
      <w:r>
        <w:t xml:space="preserve">Send image to AI classification module</w:t>
      </w:r>
      <w:r>
        <w:rPr>
          <w:rFonts w:ascii="Times New Roman" w:hAnsi="Times New Roman" w:eastAsia="Times New Roman" w:cs="Times New Roman"/>
          <w:sz w:val="24"/>
        </w:rPr>
      </w:r>
      <w:r/>
    </w:p>
    <w:p>
      <w:pPr>
        <w:pStyle w:val="1201"/>
        <w:pBdr/>
        <w:spacing/>
        <w:ind w:firstLine="0" w:left="72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201"/>
        <w:pBdr/>
        <w:spacing/>
        <w:ind/>
        <w:rPr/>
      </w:pPr>
      <w:r>
        <w:t xml:space="preserve">Purpose: Performs object detection using a lightweight YOLOv5 model to identify the material type.</w:t>
      </w:r>
      <w:r/>
    </w:p>
    <w:p>
      <w:pPr>
        <w:pStyle w:val="1201"/>
        <w:numPr>
          <w:ilvl w:val="0"/>
          <w:numId w:val="125"/>
        </w:numPr>
        <w:pBdr/>
        <w:spacing/>
        <w:ind/>
        <w:rPr/>
      </w:pPr>
      <w:r>
        <w:t xml:space="preserve">Input: Image from camera</w:t>
      </w:r>
      <w:r/>
    </w:p>
    <w:p>
      <w:pPr>
        <w:pStyle w:val="1201"/>
        <w:numPr>
          <w:ilvl w:val="0"/>
          <w:numId w:val="125"/>
        </w:numPr>
        <w:pBdr/>
        <w:spacing/>
        <w:ind/>
        <w:rPr/>
      </w:pPr>
      <w:r>
        <w:t xml:space="preserve">Output: Waste class label (plastic, paper, metal) or unknown</w:t>
      </w:r>
      <w:r/>
    </w:p>
    <w:p>
      <w:pPr>
        <w:pStyle w:val="1201"/>
        <w:numPr>
          <w:ilvl w:val="0"/>
          <w:numId w:val="125"/>
        </w:numPr>
        <w:pBdr/>
        <w:spacing/>
        <w:ind/>
        <w:rPr/>
      </w:pPr>
      <w:r>
        <w:t xml:space="preserve">Process:</w:t>
      </w:r>
      <w:r/>
    </w:p>
    <w:p>
      <w:pPr>
        <w:pStyle w:val="1201"/>
        <w:numPr>
          <w:ilvl w:val="1"/>
          <w:numId w:val="125"/>
        </w:numPr>
        <w:pBdr/>
        <w:spacing/>
        <w:ind/>
        <w:rPr/>
      </w:pPr>
      <w:r>
        <w:t xml:space="preserve">Preprocess the input image</w:t>
      </w:r>
      <w:r/>
    </w:p>
    <w:p>
      <w:pPr>
        <w:pStyle w:val="1201"/>
        <w:numPr>
          <w:ilvl w:val="1"/>
          <w:numId w:val="125"/>
        </w:numPr>
        <w:pBdr/>
        <w:spacing/>
        <w:ind/>
        <w:rPr/>
      </w:pPr>
      <w:r>
        <w:t xml:space="preserve">Run inference using pre-trained YOLO model</w:t>
      </w:r>
      <w:r/>
    </w:p>
    <w:p>
      <w:pPr>
        <w:pStyle w:val="1201"/>
        <w:numPr>
          <w:ilvl w:val="1"/>
          <w:numId w:val="125"/>
        </w:numPr>
        <w:pBdr/>
        <w:spacing/>
        <w:ind/>
        <w:rPr/>
      </w:pPr>
      <w:r>
        <w:t xml:space="preserve">Return the class with highest confidence</w:t>
      </w:r>
      <w:r/>
    </w:p>
    <w:p>
      <w:pPr>
        <w:pStyle w:val="1201"/>
        <w:numPr>
          <w:ilvl w:val="0"/>
          <w:numId w:val="125"/>
        </w:numPr>
        <w:pBdr/>
        <w:spacing/>
        <w:ind/>
        <w:rPr/>
      </w:pPr>
      <w:r>
        <w:t xml:space="preserve">Design Choice: YOLO was chosen for its speed, accuracy, and ability to run on low-resource devices with quantized weights.</w:t>
      </w:r>
      <w:r/>
    </w:p>
    <w:p>
      <w:pPr>
        <w:pStyle w:val="1201"/>
        <w:pBdr/>
        <w:spacing/>
        <w:ind/>
        <w:rPr>
          <w:rFonts w:ascii="Times New Roman" w:hAnsi="Times New Roman" w:eastAsia="Times New Roman" w:cs="Times New Roman"/>
          <w:sz w:val="24"/>
          <w:szCs w:val="24"/>
        </w:rPr>
      </w:pPr>
      <w:r>
        <w:rPr>
          <w:highlight w:val="none"/>
          <w:lang w:val="en"/>
        </w:rPr>
        <w:t xml:space="preserve">Pseudocode (simplified):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bl>
      <w:tblPr>
        <w:tblStyle w:val="1021"/>
        <w:tblW w:w="0" w:type="auto"/>
        <w:tblInd w:w="391" w:type="dxa"/>
        <w:tblBorders/>
        <w:tblLayout w:type="fixed"/>
        <w:tblLook w:val="04A0" w:firstRow="1" w:lastRow="0" w:firstColumn="1" w:lastColumn="0" w:noHBand="0" w:noVBand="1"/>
      </w:tblPr>
      <w:tblGrid>
        <w:gridCol w:w="9462"/>
      </w:tblGrid>
      <w:tr>
        <w:trPr/>
        <w:tc>
          <w:tcPr>
            <w:tcBorders>
              <w:top w:val="nil" w:color="000000" w:sz="4" w:space="0"/>
              <w:left w:val="nil" w:color="000000" w:sz="4" w:space="0"/>
              <w:bottom w:val="nil" w:color="000000" w:sz="4" w:space="0"/>
              <w:right w:val="nil" w:color="000000" w:sz="4" w:space="0"/>
            </w:tcBorders>
            <w:tcW w:w="9462" w:type="dxa"/>
            <w:textDirection w:val="lrTb"/>
            <w:noWrap w:val="false"/>
          </w:tcPr>
          <w:p>
            <w:pPr>
              <w:pBdr/>
              <w:spacing/>
              <w:ind/>
              <w:rPr/>
            </w:pPr>
            <w:r>
              <w:rPr>
                <w:rFonts w:ascii="Andale Mono" w:hAnsi="Andale Mono" w:eastAsia="Andale Mono" w:cs="Andale Mono"/>
                <w:highlight w:val="none"/>
              </w:rPr>
              <w:t xml:space="preserve">def classify(image):</w:t>
            </w:r>
            <w:r/>
          </w:p>
          <w:p>
            <w:pPr>
              <w:pBdr/>
              <w:spacing/>
              <w:ind/>
              <w:rPr/>
            </w:pPr>
            <w:r>
              <w:rPr>
                <w:rFonts w:ascii="Andale Mono" w:hAnsi="Andale Mono" w:eastAsia="Andale Mono" w:cs="Andale Mono"/>
                <w:highlight w:val="none"/>
              </w:rPr>
              <w:t xml:space="preserve">    result = yolo_model.predict(image)</w:t>
            </w:r>
            <w:r/>
          </w:p>
          <w:p>
            <w:pPr>
              <w:pBdr/>
              <w:spacing/>
              <w:ind/>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cs="Andale Mono"/>
                <w:highlight w:val="none"/>
              </w:rPr>
            </w:r>
            <w:r>
              <w:rPr>
                <w:rFonts w:ascii="Andale Mono" w:hAnsi="Andale Mono" w:cs="Andale Mono"/>
                <w:highlight w:val="none"/>
              </w:rPr>
            </w:r>
          </w:p>
        </w:tc>
      </w:tr>
    </w:tbl>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201"/>
        <w:pBdr/>
        <w:spacing/>
        <w:ind/>
        <w:rPr/>
      </w:pPr>
      <w:r>
        <w:t xml:space="preserve">Purpose: Moves the waste container horizontally (along a track or guide rail) to position it above the correct waste compartment (plastic, paper, or metal).</w:t>
      </w:r>
      <w:r/>
    </w:p>
    <w:p>
      <w:pPr>
        <w:pStyle w:val="1201"/>
        <w:numPr>
          <w:ilvl w:val="0"/>
          <w:numId w:val="128"/>
        </w:numPr>
        <w:pBdr/>
        <w:spacing/>
        <w:ind/>
        <w:rPr/>
      </w:pPr>
      <w:r>
        <w:t xml:space="preserve">Input: Waste class label from AI module</w:t>
      </w:r>
      <w:r/>
    </w:p>
    <w:p>
      <w:pPr>
        <w:pStyle w:val="1201"/>
        <w:numPr>
          <w:ilvl w:val="0"/>
          <w:numId w:val="128"/>
        </w:numPr>
        <w:pBdr/>
        <w:spacing/>
        <w:ind/>
        <w:rPr/>
      </w:pPr>
      <w:r>
        <w:t xml:space="preserve">Output: Positioning signal to a linear actuator or belt-driven motor</w:t>
      </w:r>
      <w:r/>
    </w:p>
    <w:p>
      <w:pPr>
        <w:pStyle w:val="1201"/>
        <w:numPr>
          <w:ilvl w:val="0"/>
          <w:numId w:val="128"/>
        </w:numPr>
        <w:pBdr/>
        <w:spacing/>
        <w:ind/>
        <w:rPr/>
      </w:pPr>
      <w:r>
        <w:t xml:space="preserve">Interface: Stepper motor or DC motor with position feedback (e.g., via limit switches or encoders)</w:t>
      </w:r>
      <w:r/>
    </w:p>
    <w:p>
      <w:pPr>
        <w:pStyle w:val="1201"/>
        <w:numPr>
          <w:ilvl w:val="0"/>
          <w:numId w:val="128"/>
        </w:numPr>
        <w:pBdr/>
        <w:spacing/>
        <w:ind/>
        <w:rPr/>
      </w:pPr>
      <w:r>
        <w:t xml:space="preserve">Process:</w:t>
      </w:r>
      <w:r/>
    </w:p>
    <w:p>
      <w:pPr>
        <w:pStyle w:val="1201"/>
        <w:numPr>
          <w:ilvl w:val="1"/>
          <w:numId w:val="128"/>
        </w:numPr>
        <w:pBdr/>
        <w:spacing/>
        <w:ind/>
        <w:rPr/>
      </w:pPr>
      <w:r>
        <w:t xml:space="preserve">Map each class label to a fixed horizontal position</w:t>
      </w:r>
      <w:r>
        <w:rPr>
          <w:lang w:val="en"/>
        </w:rPr>
        <w:t xml:space="preserve">:</w:t>
      </w: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1"/>
          <w:numId w:val="128"/>
        </w:numPr>
        <w:pBdr/>
        <w:spacing/>
        <w:ind/>
        <w:rPr/>
      </w:pPr>
      <w:r>
        <w:t xml:space="preserve">Activate the motor to translate the container horizontally until the correct position is reached</w:t>
      </w:r>
      <w:r/>
    </w:p>
    <w:p>
      <w:pPr>
        <w:pStyle w:val="1201"/>
        <w:numPr>
          <w:ilvl w:val="1"/>
          <w:numId w:val="128"/>
        </w:numPr>
        <w:pBdr/>
        <w:spacing/>
        <w:ind/>
        <w:rPr/>
      </w:pPr>
      <w:r>
        <w:t xml:space="preserve">Optionally, use limit switches or sensor feedback to detect arrival at each position</w:t>
      </w:r>
      <w:r/>
    </w:p>
    <w:p>
      <w:pPr>
        <w:pStyle w:val="1201"/>
        <w:numPr>
          <w:ilvl w:val="1"/>
          <w:numId w:val="128"/>
        </w:numPr>
        <w:pBdr/>
        <w:spacing/>
        <w:ind/>
        <w:rPr/>
      </w:pPr>
      <w:r>
        <w:t xml:space="preserve">Signal the dropping mechanism module to proceed with releasing the item</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201"/>
        <w:pBdr/>
        <w:spacing/>
        <w:ind/>
        <w:rPr/>
      </w:pPr>
      <w:r>
        <w:t xml:space="preserve">Purpose: Opens a trapdoor or gate to drop the waste item into the aligned compartment.</w:t>
      </w:r>
      <w:r/>
    </w:p>
    <w:p>
      <w:pPr>
        <w:pStyle w:val="1201"/>
        <w:numPr>
          <w:ilvl w:val="0"/>
          <w:numId w:val="130"/>
        </w:numPr>
        <w:pBdr/>
        <w:spacing/>
        <w:ind/>
        <w:rPr/>
      </w:pPr>
      <w:r>
        <w:t xml:space="preserve">Input: Confirmation that rotation is complete</w:t>
      </w:r>
      <w:r/>
    </w:p>
    <w:p>
      <w:pPr>
        <w:pStyle w:val="1201"/>
        <w:numPr>
          <w:ilvl w:val="0"/>
          <w:numId w:val="130"/>
        </w:numPr>
        <w:pBdr/>
        <w:spacing/>
        <w:ind/>
        <w:rPr/>
      </w:pPr>
      <w:r>
        <w:t xml:space="preserve">Output: Drop signal to servo</w:t>
      </w:r>
      <w:r/>
    </w:p>
    <w:p>
      <w:pPr>
        <w:pStyle w:val="1201"/>
        <w:numPr>
          <w:ilvl w:val="0"/>
          <w:numId w:val="130"/>
        </w:numPr>
        <w:pBdr/>
        <w:spacing/>
        <w:ind/>
        <w:rPr/>
      </w:pPr>
      <w:r>
        <w:t xml:space="preserve">Interface: Servo motor attached to gate</w:t>
      </w:r>
      <w:r/>
    </w:p>
    <w:p>
      <w:pPr>
        <w:pStyle w:val="1201"/>
        <w:numPr>
          <w:ilvl w:val="0"/>
          <w:numId w:val="130"/>
        </w:numPr>
        <w:pBdr/>
        <w:spacing/>
        <w:ind/>
        <w:rPr/>
      </w:pPr>
      <w:r>
        <w:t xml:space="preserve">Process:</w:t>
      </w:r>
      <w:r/>
    </w:p>
    <w:p>
      <w:pPr>
        <w:pStyle w:val="1201"/>
        <w:numPr>
          <w:ilvl w:val="1"/>
          <w:numId w:val="130"/>
        </w:numPr>
        <w:pBdr/>
        <w:spacing/>
        <w:ind/>
        <w:rPr/>
      </w:pPr>
      <w:r>
        <w:t xml:space="preserve">Activate gate servo</w:t>
      </w:r>
      <w:r/>
    </w:p>
    <w:p>
      <w:pPr>
        <w:pStyle w:val="1201"/>
        <w:numPr>
          <w:ilvl w:val="1"/>
          <w:numId w:val="130"/>
        </w:numPr>
        <w:pBdr/>
        <w:spacing/>
        <w:ind/>
        <w:rPr/>
      </w:pPr>
      <w:r>
        <w:t xml:space="preserve">Wait fixed time (e.g. 2 seconds)</w:t>
      </w:r>
      <w:r/>
    </w:p>
    <w:p>
      <w:pPr>
        <w:pStyle w:val="1201"/>
        <w:numPr>
          <w:ilvl w:val="1"/>
          <w:numId w:val="130"/>
        </w:numPr>
        <w:pBdr/>
        <w:spacing/>
        <w:ind/>
        <w:rPr/>
      </w:pPr>
      <w:r>
        <w:t xml:space="preserve">Close gate</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201"/>
        <w:pBdr/>
        <w:spacing/>
        <w:ind/>
        <w:rPr/>
      </w:pPr>
      <w:r>
        <w:t xml:space="preserve">Purpose: Checks whether the compartment for the predicted class is full, using an ultrasonic sensor.</w:t>
      </w:r>
      <w:r/>
    </w:p>
    <w:p>
      <w:pPr>
        <w:pStyle w:val="1201"/>
        <w:numPr>
          <w:ilvl w:val="0"/>
          <w:numId w:val="132"/>
        </w:numPr>
        <w:pBdr/>
        <w:spacing/>
        <w:ind/>
        <w:rPr/>
      </w:pPr>
      <w:r>
        <w:t xml:space="preserve">Input: Class label</w:t>
      </w:r>
      <w:r/>
    </w:p>
    <w:p>
      <w:pPr>
        <w:pStyle w:val="1201"/>
        <w:numPr>
          <w:ilvl w:val="0"/>
          <w:numId w:val="132"/>
        </w:numPr>
        <w:pBdr/>
        <w:spacing/>
        <w:ind/>
        <w:rPr/>
      </w:pPr>
      <w:r>
        <w:t xml:space="preserve">Output: Boolean flag (full/not full)</w:t>
      </w:r>
      <w:r/>
    </w:p>
    <w:p>
      <w:pPr>
        <w:pStyle w:val="1201"/>
        <w:numPr>
          <w:ilvl w:val="0"/>
          <w:numId w:val="132"/>
        </w:numPr>
        <w:pBdr/>
        <w:spacing/>
        <w:ind/>
        <w:rPr/>
      </w:pPr>
      <w:r>
        <w:t xml:space="preserve">Interface: Ultrasonic sensor mounted above each compartment</w:t>
      </w:r>
      <w:r/>
    </w:p>
    <w:p>
      <w:pPr>
        <w:pStyle w:val="1201"/>
        <w:numPr>
          <w:ilvl w:val="0"/>
          <w:numId w:val="132"/>
        </w:numPr>
        <w:pBdr/>
        <w:spacing/>
        <w:ind/>
        <w:rPr/>
      </w:pPr>
      <w:r>
        <w:t xml:space="preserve">Process:</w:t>
      </w:r>
      <w:r/>
    </w:p>
    <w:p>
      <w:pPr>
        <w:pStyle w:val="1201"/>
        <w:numPr>
          <w:ilvl w:val="1"/>
          <w:numId w:val="132"/>
        </w:numPr>
        <w:pBdr/>
        <w:spacing/>
        <w:ind/>
        <w:rPr/>
      </w:pPr>
      <w:r>
        <w:t xml:space="preserve">Trigger and read distance from sensor</w:t>
      </w:r>
      <w:r/>
    </w:p>
    <w:p>
      <w:pPr>
        <w:pStyle w:val="1201"/>
        <w:numPr>
          <w:ilvl w:val="1"/>
          <w:numId w:val="132"/>
        </w:numPr>
        <w:pBdr/>
        <w:spacing/>
        <w:ind/>
        <w:rPr/>
      </w:pPr>
      <w:r>
        <w:t xml:space="preserve">Compare with pre-set threshold</w:t>
      </w:r>
      <w:r/>
    </w:p>
    <w:p>
      <w:pPr>
        <w:pStyle w:val="1201"/>
        <w:numPr>
          <w:ilvl w:val="1"/>
          <w:numId w:val="132"/>
        </w:numPr>
        <w:pBdr/>
        <w:spacing/>
        <w:ind/>
        <w:rPr/>
      </w:pPr>
      <w:r>
        <w:t xml:space="preserve">If full, lock bin and activate error feedback</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201"/>
        <w:pBdr/>
        <w:spacing/>
        <w:ind/>
        <w:rPr/>
      </w:pPr>
      <w:r>
        <w:t xml:space="preserve">Purpose: Dispenses a coin/token if the item is correctly classified and dropped.</w:t>
      </w:r>
      <w:r/>
    </w:p>
    <w:p>
      <w:pPr>
        <w:pStyle w:val="1201"/>
        <w:pBdr/>
        <w:spacing/>
        <w:ind/>
        <w:rPr/>
      </w:pPr>
      <w:r>
        <w:t xml:space="preserve">Condition: Only dispense reward for classified recyclable items (plastic, metal, or paper).</w:t>
      </w:r>
      <w:r/>
    </w:p>
    <w:p>
      <w:pPr>
        <w:pStyle w:val="1201"/>
        <w:pBdr/>
        <w:spacing/>
        <w:ind/>
        <w:rPr/>
      </w:pPr>
      <w:r>
        <w:t xml:space="preserve">If the classification result is misc, the drop process still occurs, but no reward is dispensed.</w:t>
      </w:r>
      <w:r>
        <w:rPr>
          <w:rFonts w:ascii="Times New Roman" w:hAnsi="Times New Roman" w:eastAsia="Times New Roman" w:cs="Times New Roman"/>
          <w:sz w:val="24"/>
        </w:rPr>
      </w:r>
      <w:r/>
    </w:p>
    <w:p>
      <w:pPr>
        <w:pStyle w:val="1201"/>
        <w:numPr>
          <w:ilvl w:val="0"/>
          <w:numId w:val="134"/>
        </w:numPr>
        <w:pBdr/>
        <w:spacing/>
        <w:ind/>
        <w:rPr/>
      </w:pPr>
      <w:r>
        <w:t xml:space="preserve">Input: Success flag from drop mechanism</w:t>
      </w:r>
      <w:r/>
    </w:p>
    <w:p>
      <w:pPr>
        <w:pStyle w:val="1201"/>
        <w:numPr>
          <w:ilvl w:val="0"/>
          <w:numId w:val="134"/>
        </w:numPr>
        <w:pBdr/>
        <w:spacing/>
        <w:ind/>
        <w:rPr/>
      </w:pPr>
      <w:r>
        <w:t xml:space="preserve">Output: Servo actuation to release a coin</w:t>
      </w:r>
      <w:r/>
    </w:p>
    <w:p>
      <w:pPr>
        <w:pStyle w:val="1201"/>
        <w:numPr>
          <w:ilvl w:val="0"/>
          <w:numId w:val="134"/>
        </w:numPr>
        <w:pBdr/>
        <w:spacing/>
        <w:ind/>
        <w:rPr/>
      </w:pPr>
      <w:r>
        <w:t xml:space="preserve">Interface: Servo motor on coin dispenser</w:t>
      </w:r>
      <w:r/>
    </w:p>
    <w:p>
      <w:pPr>
        <w:pStyle w:val="1201"/>
        <w:numPr>
          <w:ilvl w:val="0"/>
          <w:numId w:val="134"/>
        </w:numPr>
        <w:pBdr/>
        <w:spacing/>
        <w:ind/>
        <w:rPr/>
      </w:pPr>
      <w:r>
        <w:t xml:space="preserve">Process:</w:t>
      </w:r>
      <w:r/>
    </w:p>
    <w:p>
      <w:pPr>
        <w:pStyle w:val="1201"/>
        <w:numPr>
          <w:ilvl w:val="1"/>
          <w:numId w:val="134"/>
        </w:numPr>
        <w:pBdr/>
        <w:spacing/>
        <w:ind/>
        <w:rPr/>
      </w:pPr>
      <w:r>
        <w:t xml:space="preserve">Trigger servo for brief release motion</w:t>
      </w:r>
      <w:r/>
    </w:p>
    <w:p>
      <w:pPr>
        <w:pStyle w:val="1201"/>
        <w:numPr>
          <w:ilvl w:val="1"/>
          <w:numId w:val="134"/>
        </w:numPr>
        <w:pBdr/>
        <w:spacing/>
        <w:ind/>
        <w:rPr/>
      </w:pPr>
      <w:r>
        <w:t xml:space="preserve">Wait fixed duration</w:t>
      </w:r>
      <w:r/>
    </w:p>
    <w:p>
      <w:pPr>
        <w:pStyle w:val="1201"/>
        <w:numPr>
          <w:ilvl w:val="1"/>
          <w:numId w:val="134"/>
        </w:numPr>
        <w:pBdr/>
        <w:spacing/>
        <w:ind/>
        <w:rPr/>
      </w:pPr>
      <w:r>
        <w:t xml:space="preserve">Reset dispenser</w:t>
      </w:r>
      <w:r/>
    </w:p>
    <w:p>
      <w:pPr>
        <w:pStyle w:val="1201"/>
        <w:pBdr/>
        <w:spacing/>
        <w:ind/>
        <w:rPr>
          <w:highlight w:val="none"/>
        </w:rPr>
      </w:pPr>
      <w:r>
        <w:rPr>
          <w:highlight w:val="none"/>
        </w:rPr>
      </w:r>
      <w:r>
        <w:rPr>
          <w:highlight w:val="none"/>
        </w:rPr>
      </w:r>
      <w:r>
        <w:rPr>
          <w:highlight w:val="none"/>
        </w:rPr>
      </w:r>
    </w:p>
    <w:p>
      <w:pPr>
        <w:pStyle w:val="1233"/>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3"/>
        <w:numPr>
          <w:ilvl w:val="0"/>
          <w:numId w:val="0"/>
        </w:numPr>
        <w:pBdr/>
        <w:spacing/>
        <w:ind/>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pPr>
      <w:r>
        <w:t xml:space="preserve">Purpose: Ensures the correct sequence of actions from start to finish.</w:t>
      </w:r>
      <w:r/>
    </w:p>
    <w:p>
      <w:pPr>
        <w:pStyle w:val="1201"/>
        <w:pBdr/>
        <w:spacing/>
        <w:ind/>
        <w:rPr/>
      </w:pPr>
      <w:r>
        <w:t xml:space="preserve">Sequence:</w:t>
      </w:r>
      <w:r/>
    </w:p>
    <w:p>
      <w:pPr>
        <w:pStyle w:val="1201"/>
        <w:numPr>
          <w:ilvl w:val="0"/>
          <w:numId w:val="145"/>
        </w:numPr>
        <w:pBdr/>
        <w:spacing/>
        <w:ind/>
        <w:rPr/>
      </w:pPr>
      <w:r>
        <w:t xml:space="preserve">Wait for item insertion (lid closes)</w:t>
      </w:r>
      <w:r/>
    </w:p>
    <w:p>
      <w:pPr>
        <w:pStyle w:val="1201"/>
        <w:numPr>
          <w:ilvl w:val="0"/>
          <w:numId w:val="145"/>
        </w:numPr>
        <w:pBdr/>
        <w:spacing/>
        <w:ind/>
        <w:rPr/>
      </w:pPr>
      <w:r>
        <w:t xml:space="preserve">Capture image</w:t>
      </w:r>
      <w:r/>
    </w:p>
    <w:p>
      <w:pPr>
        <w:pStyle w:val="1201"/>
        <w:numPr>
          <w:ilvl w:val="0"/>
          <w:numId w:val="145"/>
        </w:numPr>
        <w:pBdr/>
        <w:spacing/>
        <w:ind/>
        <w:rPr/>
      </w:pPr>
      <w:r>
        <w:t xml:space="preserve">Run classification</w:t>
      </w:r>
      <w:r/>
    </w:p>
    <w:p>
      <w:pPr>
        <w:pStyle w:val="1201"/>
        <w:numPr>
          <w:ilvl w:val="0"/>
          <w:numId w:val="145"/>
        </w:numPr>
        <w:pBdr/>
        <w:spacing/>
        <w:ind/>
        <w:rPr/>
      </w:pPr>
      <w:r>
        <w:t xml:space="preserve">Check compartment status</w:t>
      </w:r>
      <w:r/>
    </w:p>
    <w:p>
      <w:pPr>
        <w:pStyle w:val="1201"/>
        <w:numPr>
          <w:ilvl w:val="0"/>
          <w:numId w:val="145"/>
        </w:numPr>
        <w:pBdr/>
        <w:spacing/>
        <w:ind/>
        <w:rPr/>
      </w:pPr>
      <w:r>
        <w:t xml:space="preserve">If valid and not full:</w:t>
      </w:r>
      <w:r/>
    </w:p>
    <w:p>
      <w:pPr>
        <w:pStyle w:val="1201"/>
        <w:numPr>
          <w:ilvl w:val="1"/>
          <w:numId w:val="145"/>
        </w:numPr>
        <w:pBdr/>
        <w:spacing/>
        <w:ind/>
        <w:rPr/>
      </w:pPr>
      <w:r>
        <w:t xml:space="preserve">Translate container to correct position</w:t>
      </w:r>
      <w:r/>
    </w:p>
    <w:p>
      <w:pPr>
        <w:pStyle w:val="1201"/>
        <w:numPr>
          <w:ilvl w:val="1"/>
          <w:numId w:val="145"/>
        </w:numPr>
        <w:pBdr/>
        <w:spacing/>
        <w:ind/>
        <w:rPr/>
      </w:pPr>
      <w:r>
        <w:t xml:space="preserve">Drop item</w:t>
      </w:r>
      <w:r/>
    </w:p>
    <w:p>
      <w:pPr>
        <w:pStyle w:val="1201"/>
        <w:numPr>
          <w:ilvl w:val="1"/>
          <w:numId w:val="145"/>
        </w:numPr>
        <w:pBdr/>
        <w:spacing/>
        <w:ind/>
        <w:rPr/>
      </w:pPr>
      <w:r>
        <w:t xml:space="preserve">Dispense reward</w:t>
      </w:r>
      <w:r/>
    </w:p>
    <w:p>
      <w:pPr>
        <w:pStyle w:val="1201"/>
        <w:numPr>
          <w:ilvl w:val="0"/>
          <w:numId w:val="145"/>
        </w:numPr>
        <w:pBdr/>
        <w:spacing/>
        <w:ind/>
        <w:rPr>
          <w14:ligatures w14:val="none"/>
        </w:rPr>
      </w:pPr>
      <w:r>
        <w:t xml:space="preserve">If classified as misc:</w:t>
      </w:r>
      <w:r>
        <w:rPr>
          <w14:ligatures w14:val="none"/>
        </w:rPr>
      </w:r>
      <w:r>
        <w:rPr>
          <w14:ligatures w14:val="none"/>
        </w:rPr>
      </w:r>
    </w:p>
    <w:p>
      <w:pPr>
        <w:pStyle w:val="1201"/>
        <w:numPr>
          <w:ilvl w:val="1"/>
          <w:numId w:val="145"/>
        </w:numPr>
        <w:pBdr/>
        <w:spacing/>
        <w:ind/>
        <w:rPr>
          <w14:ligatures w14:val="none"/>
        </w:rPr>
      </w:pPr>
      <w:r>
        <w:t xml:space="preserve">Move to miscellaneous compartment</w:t>
      </w:r>
      <w:r>
        <w:rPr>
          <w14:ligatures w14:val="none"/>
        </w:rPr>
      </w:r>
      <w:r>
        <w:rPr>
          <w14:ligatures w14:val="none"/>
        </w:rPr>
      </w:r>
    </w:p>
    <w:p>
      <w:pPr>
        <w:pStyle w:val="1201"/>
        <w:numPr>
          <w:ilvl w:val="1"/>
          <w:numId w:val="145"/>
        </w:numPr>
        <w:pBdr/>
        <w:spacing/>
        <w:ind/>
        <w:rPr>
          <w14:ligatures w14:val="none"/>
        </w:rPr>
      </w:pPr>
      <w:r>
        <w:t xml:space="preserve">Drop item</w:t>
      </w:r>
      <w:r>
        <w:rPr>
          <w14:ligatures w14:val="none"/>
        </w:rPr>
      </w:r>
      <w:r>
        <w:rPr>
          <w14:ligatures w14:val="none"/>
        </w:rPr>
      </w:r>
    </w:p>
    <w:p>
      <w:pPr>
        <w:pStyle w:val="1201"/>
        <w:numPr>
          <w:ilvl w:val="1"/>
          <w:numId w:val="145"/>
        </w:numPr>
        <w:pBdr/>
        <w:spacing/>
        <w:ind/>
        <w:rPr>
          <w14:ligatures w14:val="none"/>
        </w:rPr>
      </w:pPr>
      <w:r>
        <w:t xml:space="preserve">No reward dispensed</w:t>
      </w:r>
      <w:r>
        <w:rPr>
          <w14:ligatures w14:val="none"/>
        </w:rPr>
      </w:r>
      <w:r>
        <w:rPr>
          <w14:ligatures w14:val="none"/>
        </w:rPr>
      </w:r>
    </w:p>
    <w:p>
      <w:pPr>
        <w:pStyle w:val="1201"/>
        <w:numPr>
          <w:ilvl w:val="0"/>
          <w:numId w:val="145"/>
        </w:numPr>
        <w:pBdr/>
        <w:spacing/>
        <w:ind/>
        <w:rPr>
          <w14:ligatures w14:val="none"/>
        </w:rPr>
      </w:pPr>
      <w:r>
        <w:t xml:space="preserve">If classified item’s bin is full:</w:t>
      </w:r>
      <w:r>
        <w:rPr>
          <w14:ligatures w14:val="none"/>
        </w:rPr>
      </w:r>
      <w:r>
        <w:rPr>
          <w14:ligatures w14:val="none"/>
        </w:rPr>
      </w:r>
    </w:p>
    <w:p>
      <w:pPr>
        <w:pStyle w:val="1201"/>
        <w:numPr>
          <w:ilvl w:val="1"/>
          <w:numId w:val="145"/>
        </w:numPr>
        <w:pBdr/>
        <w:spacing/>
        <w:ind/>
        <w:rPr>
          <w14:ligatures w14:val="none"/>
        </w:rPr>
      </w:pPr>
      <w:r>
        <w:t xml:space="preserve">Lock bin and trigger full-bin feedback</w:t>
      </w:r>
      <w:r>
        <w:rPr>
          <w14:ligatures w14:val="none"/>
        </w:rPr>
      </w:r>
      <w:r>
        <w:rPr>
          <w14:ligatures w14:val="none"/>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bookmarkStart w:id="12" w:name="_Toc12"/>
      <w:r>
        <w:rPr>
          <w:rFonts w:hint="default" w:ascii="Liberation Serif" w:hAnsi="Liberation Serif" w:eastAsia="Liberation Serif" w:cs="Liberation Serif"/>
          <w:lang w:val="en-US"/>
        </w:rPr>
        <w:t xml:space="preserve">4.4.3. Physical Design</w:t>
      </w:r>
      <w:r/>
      <w:bookmarkEnd w:id="12"/>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3" w:name="_Toc13"/>
      <w:r>
        <w:rPr>
          <w:rFonts w:ascii="Liberation Serif" w:hAnsi="Liberation Serif" w:eastAsia="Liberation Serif" w:cs="Liberation Serif"/>
          <w:b/>
          <w:color w:val="000000"/>
          <w:sz w:val="24"/>
        </w:rPr>
        <w:t xml:space="preserve">a) User Interaction</w:t>
      </w:r>
      <w:r/>
      <w:bookmarkEnd w:id="13"/>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4" w:name="_Toc14"/>
      <w:r>
        <w:rPr>
          <w:rFonts w:ascii="Liberation Serif" w:hAnsi="Liberation Serif" w:eastAsia="Liberation Serif" w:cs="Liberation Serif"/>
          <w:b/>
          <w:color w:val="000000"/>
          <w:sz w:val="24"/>
        </w:rPr>
        <w:t xml:space="preserve">b) Mechanical Layout</w:t>
      </w:r>
      <w:r/>
      <w:bookmarkEnd w:id="14"/>
      <w:r/>
      <w:r>
        <w:rPr>
          <w:rFonts w:ascii="Liberation Serif" w:hAnsi="Liberation Serif" w:cs="Liberation Serif"/>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cs="Liberation Serif"/>
          <w:b w:val="0"/>
          <w:bCs w:val="0"/>
        </w:rPr>
      </w:r>
      <w:r>
        <w:rPr>
          <w:rFonts w:ascii="Liberation Serif" w:hAnsi="Liberation Serif" w:cs="Liberation Serif"/>
          <w:b w:val="0"/>
          <w:bCs w:val="0"/>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cs="Liberation Serif"/>
          <w:b w:val="0"/>
          <w:bCs w:val="0"/>
        </w:rPr>
      </w:r>
      <w:r>
        <w:rPr>
          <w:rFonts w:ascii="Liberation Serif" w:hAnsi="Liberation Serif" w:cs="Liberation Serif"/>
          <w:b w:val="0"/>
          <w:bCs w:val="0"/>
        </w:rPr>
      </w:r>
    </w:p>
    <w:p>
      <w:pPr>
        <w:pStyle w:val="1196"/>
        <w:pBdr/>
        <w:spacing/>
        <w:ind/>
        <w:rPr>
          <w:rFonts w:ascii="Liberation Serif" w:hAnsi="Liberation Serif" w:cs="Liberation Serif"/>
        </w:rPr>
      </w:pPr>
      <w:r/>
      <w:bookmarkStart w:id="15" w:name="_Toc15"/>
      <w:r>
        <w:rPr>
          <w:rFonts w:ascii="Liberation Serif" w:hAnsi="Liberation Serif" w:eastAsia="Liberation Serif" w:cs="Liberation Serif"/>
          <w:b/>
          <w:color w:val="000000"/>
          <w:sz w:val="24"/>
        </w:rPr>
        <w:t xml:space="preserve">c) Data and Control Flow</w:t>
      </w:r>
      <w:r/>
      <w:bookmarkEnd w:id="15"/>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6" w:name="_Toc16"/>
      <w:r>
        <w:rPr>
          <w:rFonts w:ascii="Liberation Serif" w:hAnsi="Liberation Serif" w:eastAsia="Liberation Serif" w:cs="Liberation Serif"/>
          <w:b/>
          <w:color w:val="000000"/>
          <w:sz w:val="24"/>
        </w:rPr>
        <w:t xml:space="preserve">d) Output and Feedback</w:t>
      </w:r>
      <w:r/>
      <w:bookmarkEnd w:id="16"/>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cs="Liberation Serif"/>
        </w:rPr>
      </w:r>
      <w:r>
        <w:rPr>
          <w:rFonts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bookmarkStart w:id="17" w:name="_Toc17"/>
      <w:r>
        <w:rPr>
          <w:rFonts w:hint="default" w:ascii="Liberation Serif" w:hAnsi="Liberation Serif" w:eastAsia="Liberation Serif" w:cs="Liberation Serif"/>
          <w:lang w:val="en-US"/>
        </w:rPr>
        <w:t xml:space="preserve">4.</w:t>
      </w:r>
      <w:r>
        <w:rPr>
          <w:rFonts w:hint="default" w:ascii="Liberation Serif" w:hAnsi="Liberation Serif" w:eastAsia="Liberation Serif" w:cs="Liberation Serif"/>
          <w:lang w:val="en"/>
        </w:rPr>
        <w:t xml:space="preserve">4</w:t>
      </w:r>
      <w:r>
        <w:rPr>
          <w:rFonts w:hint="default" w:ascii="Liberation Serif" w:hAnsi="Liberation Serif" w:eastAsia="Liberation Serif" w:cs="Liberation Serif"/>
          <w:lang w:val="en-US"/>
        </w:rPr>
        <w:t xml:space="preserve">. Conclusion</w:t>
      </w:r>
      <w:r/>
      <w:bookmarkEnd w:id="17"/>
      <w:r/>
      <w:r>
        <w:rPr>
          <w:rFonts w:hint="default" w:ascii="Liberation Serif" w:hAnsi="Liberation Serif" w:cs="Liberation Serif"/>
        </w:rPr>
      </w:r>
    </w:p>
    <w:p>
      <w:pPr>
        <w:pStyle w:val="1200"/>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200"/>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200"/>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200"/>
        <w:pBdr/>
        <w:spacing/>
        <w:ind/>
        <w:rPr/>
      </w:pPr>
      <w:r>
        <w:t xml:space="preserve">The design also reflects the project's scalability, safety, and sustainability goals — providing a blueprint not only for prototyping but also for future iterations or enhancements.</w:t>
      </w: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4"/>
      <w:pBdr/>
      <w:spacing/>
      <w:ind/>
      <w:jc w:val="center"/>
      <w:rPr/>
    </w:pPr>
    <w:fldSimple w:instr="PAGE \* MERGEFORMAT">
      <w:r>
        <w:t xml:space="preserve">1</w:t>
      </w:r>
    </w:fldSimple>
    <w:r/>
    <w:r/>
  </w:p>
  <w:p>
    <w:pPr>
      <w:pStyle w:val="12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3"/>
      <w:rPr/>
      <w:start w:val="1"/>
      <w:suff w:val="nothing"/>
    </w:lvl>
    <w:lvl w:ilvl="1">
      <w:isLgl w:val="false"/>
      <w:lvlJc w:val="left"/>
      <w:lvlText w:val="%2"/>
      <w:numFmt w:val="none"/>
      <w:pPr>
        <w:pBdr/>
        <w:tabs>
          <w:tab w:val="left" w:leader="none" w:pos="0"/>
        </w:tabs>
        <w:spacing/>
        <w:ind w:firstLine="0" w:left="0"/>
      </w:pPr>
      <w:pStyle w:val="1194"/>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29"/>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3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21">
    <w:name w:val="Table Grid"/>
    <w:basedOn w:val="119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Table Grid Light"/>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1"/>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Plain Table 2"/>
    <w:basedOn w:val="11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3"/>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Plain Table 4"/>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Plain Table 5"/>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1 Light"/>
    <w:basedOn w:val="11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1 Light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1 Light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2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2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2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3"/>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3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3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3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4"/>
    <w:basedOn w:val="11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4 - Accent 1"/>
    <w:basedOn w:val="11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4 - Accent 2"/>
    <w:basedOn w:val="11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4 - Accent 3"/>
    <w:basedOn w:val="11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 Accent 4"/>
    <w:basedOn w:val="11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 Accent 5"/>
    <w:basedOn w:val="11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6"/>
    <w:basedOn w:val="11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5 Dark"/>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5 Dark- Accent 1"/>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5 Dark - Accent 2"/>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5 Dark - Accent 3"/>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Accent 4"/>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 Accent 5"/>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 Accent 6"/>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4">
    <w:name w:val="Grid Table 6 Colorful - Accent 1"/>
    <w:basedOn w:val="11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5">
    <w:name w:val="Grid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66">
    <w:name w:val="Grid Table 6 Colorful - Accent 3"/>
    <w:basedOn w:val="11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7">
    <w:name w:val="Grid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8">
    <w:name w:val="Grid Table 6 Colorful - Accent 5"/>
    <w:basedOn w:val="11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9">
    <w:name w:val="Grid Table 6 Colorful - Accent 6"/>
    <w:basedOn w:val="11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0">
    <w:name w:val="Grid Table 7 Colorful"/>
    <w:basedOn w:val="11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7 Colorful - Accent 1"/>
    <w:basedOn w:val="11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7 Colorful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7 Colorful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7 Colorful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7 Colorful - Accent 5"/>
    <w:basedOn w:val="11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6"/>
    <w:basedOn w:val="11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1 Light"/>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1 Light - Accent 1"/>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1 Light - Accent 2"/>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1 Light - Accent 3"/>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 Accent 4"/>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 Accent 5"/>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6"/>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2"/>
    <w:basedOn w:val="11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2 - Accent 1"/>
    <w:basedOn w:val="11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2 - Accent 2"/>
    <w:basedOn w:val="11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2 - Accent 3"/>
    <w:basedOn w:val="11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 Accent 4"/>
    <w:basedOn w:val="11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 Accent 5"/>
    <w:basedOn w:val="11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6"/>
    <w:basedOn w:val="11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3"/>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3 - Accent 1"/>
    <w:basedOn w:val="11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3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 Accent 3"/>
    <w:basedOn w:val="11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 Accent 5"/>
    <w:basedOn w:val="11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6"/>
    <w:basedOn w:val="11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4"/>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4 - Accent 1"/>
    <w:basedOn w:val="11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4 - Accent 2"/>
    <w:basedOn w:val="11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4 - Accent 3"/>
    <w:basedOn w:val="11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 Accent 4"/>
    <w:basedOn w:val="11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 Accent 5"/>
    <w:basedOn w:val="11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6"/>
    <w:basedOn w:val="11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5 Dark"/>
    <w:basedOn w:val="11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6">
    <w:name w:val="List Table 5 Dark - Accent 1"/>
    <w:basedOn w:val="11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7">
    <w:name w:val="List Table 5 Dark - Accent 2"/>
    <w:basedOn w:val="11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8">
    <w:name w:val="List Table 5 Dark - Accent 3"/>
    <w:basedOn w:val="11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9">
    <w:name w:val="List Table 5 Dark - Accent 4"/>
    <w:basedOn w:val="11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5 Dark - Accent 5"/>
    <w:basedOn w:val="11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6"/>
    <w:basedOn w:val="11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6 Colorful - Accent 1"/>
    <w:basedOn w:val="11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6 Colorful - Accent 3"/>
    <w:basedOn w:val="11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6 Colorful - Accent 5"/>
    <w:basedOn w:val="11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6"/>
    <w:basedOn w:val="11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7 Colorful"/>
    <w:basedOn w:val="11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0">
    <w:name w:val="List Table 7 Colorful - Accent 1"/>
    <w:basedOn w:val="11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21">
    <w:name w:val="List Table 7 Colorful - Accent 2"/>
    <w:basedOn w:val="11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2">
    <w:name w:val="List Table 7 Colorful - Accent 3"/>
    <w:basedOn w:val="11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3">
    <w:name w:val="List Table 7 Colorful - Accent 4"/>
    <w:basedOn w:val="11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4">
    <w:name w:val="List Table 7 Colorful - Accent 5"/>
    <w:basedOn w:val="11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5">
    <w:name w:val="List Table 7 Colorful - Accent 6"/>
    <w:basedOn w:val="11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26">
    <w:name w:val="Lined - Accent"/>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ned - Accent 1"/>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ned - Accent 2"/>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ned - Accent 3"/>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ned - Accent 4"/>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ned - Accent 5"/>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6"/>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amp; Lined - Accent"/>
    <w:basedOn w:val="11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amp; Lined - Accent 1"/>
    <w:basedOn w:val="11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amp; Lined - Accent 2"/>
    <w:basedOn w:val="11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amp; Lined - Accent 3"/>
    <w:basedOn w:val="11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4"/>
    <w:basedOn w:val="11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5"/>
    <w:basedOn w:val="11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6"/>
    <w:basedOn w:val="11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w:basedOn w:val="11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7">
    <w:name w:val="Heading 5"/>
    <w:basedOn w:val="1192"/>
    <w:next w:val="1192"/>
    <w:link w:val="11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48">
    <w:name w:val="Heading 6"/>
    <w:basedOn w:val="1192"/>
    <w:next w:val="1192"/>
    <w:link w:val="11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49">
    <w:name w:val="Heading 7"/>
    <w:basedOn w:val="1192"/>
    <w:next w:val="1192"/>
    <w:link w:val="11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50">
    <w:name w:val="Heading 8"/>
    <w:basedOn w:val="1192"/>
    <w:next w:val="1192"/>
    <w:link w:val="11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51">
    <w:name w:val="Heading 9"/>
    <w:basedOn w:val="1192"/>
    <w:next w:val="1192"/>
    <w:link w:val="11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2" w:default="1">
    <w:name w:val="No List"/>
    <w:uiPriority w:val="99"/>
    <w:semiHidden/>
    <w:unhideWhenUsed/>
    <w:pPr>
      <w:pBdr/>
      <w:spacing/>
      <w:ind/>
    </w:pPr>
  </w:style>
  <w:style w:type="character" w:styleId="1153">
    <w:name w:val="Heading 1 Char"/>
    <w:basedOn w:val="1197"/>
    <w:link w:val="1193"/>
    <w:uiPriority w:val="9"/>
    <w:pPr>
      <w:pBdr/>
      <w:spacing/>
      <w:ind/>
    </w:pPr>
    <w:rPr>
      <w:rFonts w:ascii="Arial" w:hAnsi="Arial" w:eastAsia="Arial" w:cs="Arial"/>
      <w:color w:val="0f4761" w:themeColor="accent1" w:themeShade="BF"/>
      <w:sz w:val="40"/>
      <w:szCs w:val="40"/>
    </w:rPr>
  </w:style>
  <w:style w:type="character" w:styleId="1154">
    <w:name w:val="Heading 2 Char"/>
    <w:basedOn w:val="1197"/>
    <w:link w:val="1194"/>
    <w:uiPriority w:val="9"/>
    <w:pPr>
      <w:pBdr/>
      <w:spacing/>
      <w:ind/>
    </w:pPr>
    <w:rPr>
      <w:rFonts w:ascii="Arial" w:hAnsi="Arial" w:eastAsia="Arial" w:cs="Arial"/>
      <w:color w:val="0f4761" w:themeColor="accent1" w:themeShade="BF"/>
      <w:sz w:val="32"/>
      <w:szCs w:val="32"/>
    </w:rPr>
  </w:style>
  <w:style w:type="character" w:styleId="1155">
    <w:name w:val="Heading 3 Char"/>
    <w:basedOn w:val="1197"/>
    <w:link w:val="1195"/>
    <w:uiPriority w:val="9"/>
    <w:pPr>
      <w:pBdr/>
      <w:spacing/>
      <w:ind/>
    </w:pPr>
    <w:rPr>
      <w:rFonts w:ascii="Arial" w:hAnsi="Arial" w:eastAsia="Arial" w:cs="Arial"/>
      <w:color w:val="0f4761" w:themeColor="accent1" w:themeShade="BF"/>
      <w:sz w:val="28"/>
      <w:szCs w:val="28"/>
    </w:rPr>
  </w:style>
  <w:style w:type="character" w:styleId="1156">
    <w:name w:val="Heading 4 Char"/>
    <w:basedOn w:val="1197"/>
    <w:link w:val="1196"/>
    <w:uiPriority w:val="9"/>
    <w:pPr>
      <w:pBdr/>
      <w:spacing/>
      <w:ind/>
    </w:pPr>
    <w:rPr>
      <w:rFonts w:ascii="Arial" w:hAnsi="Arial" w:eastAsia="Arial" w:cs="Arial"/>
      <w:i/>
      <w:iCs/>
      <w:color w:val="0f4761" w:themeColor="accent1" w:themeShade="BF"/>
    </w:rPr>
  </w:style>
  <w:style w:type="character" w:styleId="1157">
    <w:name w:val="Heading 5 Char"/>
    <w:basedOn w:val="1197"/>
    <w:link w:val="1147"/>
    <w:uiPriority w:val="9"/>
    <w:pPr>
      <w:pBdr/>
      <w:spacing/>
      <w:ind/>
    </w:pPr>
    <w:rPr>
      <w:rFonts w:ascii="Arial" w:hAnsi="Arial" w:eastAsia="Arial" w:cs="Arial"/>
      <w:color w:val="0f4761" w:themeColor="accent1" w:themeShade="BF"/>
    </w:rPr>
  </w:style>
  <w:style w:type="character" w:styleId="1158">
    <w:name w:val="Heading 6 Char"/>
    <w:basedOn w:val="1197"/>
    <w:link w:val="1148"/>
    <w:uiPriority w:val="9"/>
    <w:pPr>
      <w:pBdr/>
      <w:spacing/>
      <w:ind/>
    </w:pPr>
    <w:rPr>
      <w:rFonts w:ascii="Arial" w:hAnsi="Arial" w:eastAsia="Arial" w:cs="Arial"/>
      <w:i/>
      <w:iCs/>
      <w:color w:val="595959" w:themeColor="text1" w:themeTint="A6"/>
    </w:rPr>
  </w:style>
  <w:style w:type="character" w:styleId="1159">
    <w:name w:val="Heading 7 Char"/>
    <w:basedOn w:val="1197"/>
    <w:link w:val="1149"/>
    <w:uiPriority w:val="9"/>
    <w:pPr>
      <w:pBdr/>
      <w:spacing/>
      <w:ind/>
    </w:pPr>
    <w:rPr>
      <w:rFonts w:ascii="Arial" w:hAnsi="Arial" w:eastAsia="Arial" w:cs="Arial"/>
      <w:color w:val="595959" w:themeColor="text1" w:themeTint="A6"/>
    </w:rPr>
  </w:style>
  <w:style w:type="character" w:styleId="1160">
    <w:name w:val="Heading 8 Char"/>
    <w:basedOn w:val="1197"/>
    <w:link w:val="1150"/>
    <w:uiPriority w:val="9"/>
    <w:pPr>
      <w:pBdr/>
      <w:spacing/>
      <w:ind/>
    </w:pPr>
    <w:rPr>
      <w:rFonts w:ascii="Arial" w:hAnsi="Arial" w:eastAsia="Arial" w:cs="Arial"/>
      <w:i/>
      <w:iCs/>
      <w:color w:val="272727" w:themeColor="text1" w:themeTint="D8"/>
    </w:rPr>
  </w:style>
  <w:style w:type="character" w:styleId="1161">
    <w:name w:val="Heading 9 Char"/>
    <w:basedOn w:val="1197"/>
    <w:link w:val="1151"/>
    <w:uiPriority w:val="9"/>
    <w:pPr>
      <w:pBdr/>
      <w:spacing/>
      <w:ind/>
    </w:pPr>
    <w:rPr>
      <w:rFonts w:ascii="Arial" w:hAnsi="Arial" w:eastAsia="Arial" w:cs="Arial"/>
      <w:i/>
      <w:iCs/>
      <w:color w:val="272727" w:themeColor="text1" w:themeTint="D8"/>
    </w:rPr>
  </w:style>
  <w:style w:type="character" w:styleId="1162">
    <w:name w:val="Title Char"/>
    <w:basedOn w:val="1197"/>
    <w:link w:val="1212"/>
    <w:uiPriority w:val="10"/>
    <w:pPr>
      <w:pBdr/>
      <w:spacing/>
      <w:ind/>
    </w:pPr>
    <w:rPr>
      <w:rFonts w:ascii="Arial" w:hAnsi="Arial" w:eastAsia="Arial" w:cs="Arial"/>
      <w:spacing w:val="-10"/>
      <w:sz w:val="56"/>
      <w:szCs w:val="56"/>
    </w:rPr>
  </w:style>
  <w:style w:type="paragraph" w:styleId="1163">
    <w:name w:val="Subtitle"/>
    <w:basedOn w:val="1192"/>
    <w:next w:val="1192"/>
    <w:link w:val="1164"/>
    <w:uiPriority w:val="11"/>
    <w:qFormat/>
    <w:pPr>
      <w:numPr>
        <w:ilvl w:val="1"/>
      </w:numPr>
      <w:pBdr/>
      <w:spacing/>
      <w:ind/>
    </w:pPr>
    <w:rPr>
      <w:color w:val="595959" w:themeColor="text1" w:themeTint="A6"/>
      <w:spacing w:val="15"/>
      <w:sz w:val="28"/>
      <w:szCs w:val="28"/>
    </w:rPr>
  </w:style>
  <w:style w:type="character" w:styleId="1164">
    <w:name w:val="Subtitle Char"/>
    <w:basedOn w:val="1197"/>
    <w:link w:val="1163"/>
    <w:uiPriority w:val="11"/>
    <w:pPr>
      <w:pBdr/>
      <w:spacing/>
      <w:ind/>
    </w:pPr>
    <w:rPr>
      <w:color w:val="595959" w:themeColor="text1" w:themeTint="A6"/>
      <w:spacing w:val="15"/>
      <w:sz w:val="28"/>
      <w:szCs w:val="28"/>
    </w:rPr>
  </w:style>
  <w:style w:type="paragraph" w:styleId="1165">
    <w:name w:val="Quote"/>
    <w:basedOn w:val="1192"/>
    <w:next w:val="1192"/>
    <w:link w:val="1166"/>
    <w:uiPriority w:val="29"/>
    <w:qFormat/>
    <w:pPr>
      <w:pBdr/>
      <w:spacing w:before="160"/>
      <w:ind/>
      <w:jc w:val="center"/>
    </w:pPr>
    <w:rPr>
      <w:i/>
      <w:iCs/>
      <w:color w:val="404040" w:themeColor="text1" w:themeTint="BF"/>
    </w:rPr>
  </w:style>
  <w:style w:type="character" w:styleId="1166">
    <w:name w:val="Quote Char"/>
    <w:basedOn w:val="1197"/>
    <w:link w:val="1165"/>
    <w:uiPriority w:val="29"/>
    <w:pPr>
      <w:pBdr/>
      <w:spacing/>
      <w:ind/>
    </w:pPr>
    <w:rPr>
      <w:i/>
      <w:iCs/>
      <w:color w:val="404040" w:themeColor="text1" w:themeTint="BF"/>
    </w:rPr>
  </w:style>
  <w:style w:type="paragraph" w:styleId="1167">
    <w:name w:val="List Paragraph"/>
    <w:basedOn w:val="1192"/>
    <w:uiPriority w:val="34"/>
    <w:qFormat/>
    <w:pPr>
      <w:pBdr/>
      <w:spacing/>
      <w:ind w:left="720"/>
      <w:contextualSpacing w:val="true"/>
    </w:pPr>
  </w:style>
  <w:style w:type="character" w:styleId="1168">
    <w:name w:val="Intense Emphasis"/>
    <w:basedOn w:val="1197"/>
    <w:uiPriority w:val="21"/>
    <w:qFormat/>
    <w:pPr>
      <w:pBdr/>
      <w:spacing/>
      <w:ind/>
    </w:pPr>
    <w:rPr>
      <w:i/>
      <w:iCs/>
      <w:color w:val="0f4761" w:themeColor="accent1" w:themeShade="BF"/>
    </w:rPr>
  </w:style>
  <w:style w:type="paragraph" w:styleId="1169">
    <w:name w:val="Intense Quote"/>
    <w:basedOn w:val="1192"/>
    <w:next w:val="1192"/>
    <w:link w:val="11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70">
    <w:name w:val="Intense Quote Char"/>
    <w:basedOn w:val="1197"/>
    <w:link w:val="1169"/>
    <w:uiPriority w:val="30"/>
    <w:pPr>
      <w:pBdr/>
      <w:spacing/>
      <w:ind/>
    </w:pPr>
    <w:rPr>
      <w:i/>
      <w:iCs/>
      <w:color w:val="0f4761" w:themeColor="accent1" w:themeShade="BF"/>
    </w:rPr>
  </w:style>
  <w:style w:type="character" w:styleId="1171">
    <w:name w:val="Intense Reference"/>
    <w:basedOn w:val="1197"/>
    <w:uiPriority w:val="32"/>
    <w:qFormat/>
    <w:pPr>
      <w:pBdr/>
      <w:spacing/>
      <w:ind/>
    </w:pPr>
    <w:rPr>
      <w:b/>
      <w:bCs/>
      <w:smallCaps/>
      <w:color w:val="0f4761" w:themeColor="accent1" w:themeShade="BF"/>
      <w:spacing w:val="5"/>
    </w:rPr>
  </w:style>
  <w:style w:type="paragraph" w:styleId="1172">
    <w:name w:val="No Spacing"/>
    <w:basedOn w:val="1192"/>
    <w:uiPriority w:val="1"/>
    <w:qFormat/>
    <w:pPr>
      <w:pBdr/>
      <w:spacing w:after="0" w:line="240" w:lineRule="auto"/>
      <w:ind/>
    </w:pPr>
  </w:style>
  <w:style w:type="character" w:styleId="1173">
    <w:name w:val="Subtle Emphasis"/>
    <w:basedOn w:val="1197"/>
    <w:uiPriority w:val="19"/>
    <w:qFormat/>
    <w:pPr>
      <w:pBdr/>
      <w:spacing/>
      <w:ind/>
    </w:pPr>
    <w:rPr>
      <w:i/>
      <w:iCs/>
      <w:color w:val="404040" w:themeColor="text1" w:themeTint="BF"/>
    </w:rPr>
  </w:style>
  <w:style w:type="character" w:styleId="1174">
    <w:name w:val="Subtle Reference"/>
    <w:basedOn w:val="1197"/>
    <w:uiPriority w:val="31"/>
    <w:qFormat/>
    <w:pPr>
      <w:pBdr/>
      <w:spacing/>
      <w:ind/>
    </w:pPr>
    <w:rPr>
      <w:smallCaps/>
      <w:color w:val="5a5a5a" w:themeColor="text1" w:themeTint="A5"/>
    </w:rPr>
  </w:style>
  <w:style w:type="character" w:styleId="1175">
    <w:name w:val="Book Title"/>
    <w:basedOn w:val="1197"/>
    <w:uiPriority w:val="33"/>
    <w:qFormat/>
    <w:pPr>
      <w:pBdr/>
      <w:spacing/>
      <w:ind/>
    </w:pPr>
    <w:rPr>
      <w:b/>
      <w:bCs/>
      <w:i/>
      <w:iCs/>
      <w:spacing w:val="5"/>
    </w:rPr>
  </w:style>
  <w:style w:type="character" w:styleId="1176">
    <w:name w:val="Header Char"/>
    <w:basedOn w:val="1197"/>
    <w:link w:val="1205"/>
    <w:uiPriority w:val="99"/>
    <w:pPr>
      <w:pBdr/>
      <w:spacing/>
      <w:ind/>
    </w:pPr>
  </w:style>
  <w:style w:type="character" w:styleId="1177">
    <w:name w:val="Footer Char"/>
    <w:basedOn w:val="1197"/>
    <w:link w:val="1204"/>
    <w:uiPriority w:val="99"/>
    <w:pPr>
      <w:pBdr/>
      <w:spacing/>
      <w:ind/>
    </w:pPr>
  </w:style>
  <w:style w:type="paragraph" w:styleId="1178">
    <w:name w:val="footnote text"/>
    <w:basedOn w:val="1192"/>
    <w:link w:val="1179"/>
    <w:uiPriority w:val="99"/>
    <w:semiHidden/>
    <w:unhideWhenUsed/>
    <w:pPr>
      <w:pBdr/>
      <w:spacing w:after="0" w:line="240" w:lineRule="auto"/>
      <w:ind/>
    </w:pPr>
    <w:rPr>
      <w:sz w:val="20"/>
      <w:szCs w:val="20"/>
    </w:rPr>
  </w:style>
  <w:style w:type="character" w:styleId="1179">
    <w:name w:val="Footnote Text Char"/>
    <w:basedOn w:val="1197"/>
    <w:link w:val="1178"/>
    <w:uiPriority w:val="99"/>
    <w:semiHidden/>
    <w:pPr>
      <w:pBdr/>
      <w:spacing/>
      <w:ind/>
    </w:pPr>
    <w:rPr>
      <w:sz w:val="20"/>
      <w:szCs w:val="20"/>
    </w:rPr>
  </w:style>
  <w:style w:type="character" w:styleId="1180">
    <w:name w:val="footnote reference"/>
    <w:basedOn w:val="1197"/>
    <w:uiPriority w:val="99"/>
    <w:semiHidden/>
    <w:unhideWhenUsed/>
    <w:pPr>
      <w:pBdr/>
      <w:spacing/>
      <w:ind/>
    </w:pPr>
    <w:rPr>
      <w:vertAlign w:val="superscript"/>
    </w:rPr>
  </w:style>
  <w:style w:type="paragraph" w:styleId="1181">
    <w:name w:val="endnote text"/>
    <w:basedOn w:val="1192"/>
    <w:link w:val="1182"/>
    <w:uiPriority w:val="99"/>
    <w:semiHidden/>
    <w:unhideWhenUsed/>
    <w:pPr>
      <w:pBdr/>
      <w:spacing w:after="0" w:line="240" w:lineRule="auto"/>
      <w:ind/>
    </w:pPr>
    <w:rPr>
      <w:sz w:val="20"/>
      <w:szCs w:val="20"/>
    </w:rPr>
  </w:style>
  <w:style w:type="character" w:styleId="1182">
    <w:name w:val="Endnote Text Char"/>
    <w:basedOn w:val="1197"/>
    <w:link w:val="1181"/>
    <w:uiPriority w:val="99"/>
    <w:semiHidden/>
    <w:pPr>
      <w:pBdr/>
      <w:spacing/>
      <w:ind/>
    </w:pPr>
    <w:rPr>
      <w:sz w:val="20"/>
      <w:szCs w:val="20"/>
    </w:rPr>
  </w:style>
  <w:style w:type="character" w:styleId="1183">
    <w:name w:val="endnote reference"/>
    <w:basedOn w:val="1197"/>
    <w:uiPriority w:val="99"/>
    <w:semiHidden/>
    <w:unhideWhenUsed/>
    <w:pPr>
      <w:pBdr/>
      <w:spacing/>
      <w:ind/>
    </w:pPr>
    <w:rPr>
      <w:vertAlign w:val="superscript"/>
    </w:rPr>
  </w:style>
  <w:style w:type="character" w:styleId="1184">
    <w:name w:val="FollowedHyperlink"/>
    <w:basedOn w:val="1197"/>
    <w:uiPriority w:val="99"/>
    <w:semiHidden/>
    <w:unhideWhenUsed/>
    <w:pPr>
      <w:pBdr/>
      <w:spacing/>
      <w:ind/>
    </w:pPr>
    <w:rPr>
      <w:color w:val="954f72" w:themeColor="followedHyperlink"/>
      <w:u w:val="single"/>
    </w:rPr>
  </w:style>
  <w:style w:type="paragraph" w:styleId="1185">
    <w:name w:val="toc 4"/>
    <w:basedOn w:val="1192"/>
    <w:next w:val="1192"/>
    <w:uiPriority w:val="39"/>
    <w:unhideWhenUsed/>
    <w:pPr>
      <w:pBdr/>
      <w:spacing w:after="100"/>
      <w:ind w:left="660"/>
    </w:pPr>
  </w:style>
  <w:style w:type="paragraph" w:styleId="1186">
    <w:name w:val="toc 5"/>
    <w:basedOn w:val="1192"/>
    <w:next w:val="1192"/>
    <w:uiPriority w:val="39"/>
    <w:unhideWhenUsed/>
    <w:pPr>
      <w:pBdr/>
      <w:spacing w:after="100"/>
      <w:ind w:left="880"/>
    </w:pPr>
  </w:style>
  <w:style w:type="paragraph" w:styleId="1187">
    <w:name w:val="toc 6"/>
    <w:basedOn w:val="1192"/>
    <w:next w:val="1192"/>
    <w:uiPriority w:val="39"/>
    <w:unhideWhenUsed/>
    <w:pPr>
      <w:pBdr/>
      <w:spacing w:after="100"/>
      <w:ind w:left="1100"/>
    </w:pPr>
  </w:style>
  <w:style w:type="paragraph" w:styleId="1188">
    <w:name w:val="toc 7"/>
    <w:basedOn w:val="1192"/>
    <w:next w:val="1192"/>
    <w:uiPriority w:val="39"/>
    <w:unhideWhenUsed/>
    <w:pPr>
      <w:pBdr/>
      <w:spacing w:after="100"/>
      <w:ind w:left="1320"/>
    </w:pPr>
  </w:style>
  <w:style w:type="paragraph" w:styleId="1189">
    <w:name w:val="toc 8"/>
    <w:basedOn w:val="1192"/>
    <w:next w:val="1192"/>
    <w:uiPriority w:val="39"/>
    <w:unhideWhenUsed/>
    <w:pPr>
      <w:pBdr/>
      <w:spacing w:after="100"/>
      <w:ind w:left="1540"/>
    </w:pPr>
  </w:style>
  <w:style w:type="paragraph" w:styleId="1190">
    <w:name w:val="toc 9"/>
    <w:basedOn w:val="1192"/>
    <w:next w:val="1192"/>
    <w:uiPriority w:val="39"/>
    <w:unhideWhenUsed/>
    <w:pPr>
      <w:pBdr/>
      <w:spacing w:after="100"/>
      <w:ind w:left="1760"/>
    </w:pPr>
  </w:style>
  <w:style w:type="paragraph" w:styleId="1191">
    <w:name w:val="table of figures"/>
    <w:basedOn w:val="1192"/>
    <w:next w:val="1192"/>
    <w:uiPriority w:val="99"/>
    <w:unhideWhenUsed/>
    <w:pPr>
      <w:pBdr/>
      <w:spacing w:after="0" w:afterAutospacing="0"/>
      <w:ind/>
    </w:pPr>
  </w:style>
  <w:style w:type="paragraph" w:styleId="1192"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3">
    <w:name w:val="Heading 1"/>
    <w:basedOn w:val="1199"/>
    <w:next w:val="1200"/>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4">
    <w:name w:val="Heading 2"/>
    <w:basedOn w:val="1199"/>
    <w:next w:val="1200"/>
    <w:uiPriority w:val="0"/>
    <w:qFormat/>
    <w:pPr>
      <w:numPr>
        <w:ilvl w:val="1"/>
        <w:numId w:val="1"/>
      </w:numPr>
      <w:pBdr/>
      <w:spacing w:after="120" w:before="200"/>
      <w:ind/>
      <w:outlineLvl w:val="1"/>
    </w:pPr>
    <w:rPr>
      <w:b/>
      <w:bCs/>
      <w:sz w:val="32"/>
      <w:szCs w:val="32"/>
    </w:rPr>
  </w:style>
  <w:style w:type="paragraph" w:styleId="1195">
    <w:name w:val="Heading 3"/>
    <w:basedOn w:val="1199"/>
    <w:next w:val="1200"/>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96">
    <w:name w:val="Heading 4"/>
    <w:basedOn w:val="1199"/>
    <w:next w:val="1200"/>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97" w:default="1">
    <w:name w:val="Default Paragraph Font"/>
    <w:uiPriority w:val="0"/>
    <w:semiHidden/>
    <w:qFormat/>
    <w:pPr>
      <w:pBdr/>
      <w:spacing/>
      <w:ind/>
    </w:pPr>
  </w:style>
  <w:style w:type="table" w:styleId="1198"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9" w:customStyle="1">
    <w:name w:val="Heading"/>
    <w:basedOn w:val="1192"/>
    <w:next w:val="1200"/>
    <w:uiPriority w:val="0"/>
    <w:qFormat/>
    <w:pPr>
      <w:keepNext w:val="true"/>
      <w:pBdr/>
      <w:spacing w:after="120" w:before="240"/>
      <w:ind/>
    </w:pPr>
    <w:rPr>
      <w:rFonts w:ascii="Liberation Sans" w:hAnsi="Liberation Sans" w:eastAsia="Noto Sans" w:cs="Noto Sans"/>
      <w:sz w:val="28"/>
      <w:szCs w:val="28"/>
    </w:rPr>
  </w:style>
  <w:style w:type="paragraph" w:styleId="1200">
    <w:name w:val="Body Text"/>
    <w:basedOn w:val="1192"/>
    <w:uiPriority w:val="0"/>
    <w:qFormat/>
    <w:pPr>
      <w:pBdr/>
      <w:spacing w:after="140" w:before="0" w:line="276" w:lineRule="auto"/>
      <w:ind/>
    </w:pPr>
    <w:rPr>
      <w:lang w:val="en-US"/>
    </w:rPr>
  </w:style>
  <w:style w:type="paragraph" w:styleId="1201">
    <w:name w:val="Body Text Indent"/>
    <w:basedOn w:val="1200"/>
    <w:uiPriority w:val="0"/>
    <w:qFormat/>
    <w:pPr>
      <w:pBdr/>
      <w:spacing/>
      <w:ind w:firstLine="0" w:left="283"/>
    </w:pPr>
  </w:style>
  <w:style w:type="paragraph" w:styleId="1202">
    <w:name w:val="Caption"/>
    <w:basedOn w:val="1192"/>
    <w:next w:val="1192"/>
    <w:uiPriority w:val="0"/>
    <w:qFormat/>
    <w:pPr>
      <w:suppressLineNumbers w:val="true"/>
      <w:pBdr/>
      <w:spacing w:after="120" w:before="120"/>
      <w:ind/>
    </w:pPr>
    <w:rPr>
      <w:i/>
      <w:iCs/>
      <w:sz w:val="24"/>
      <w:szCs w:val="24"/>
    </w:rPr>
  </w:style>
  <w:style w:type="character" w:styleId="1203">
    <w:name w:val="Emphasis"/>
    <w:uiPriority w:val="0"/>
    <w:qFormat/>
    <w:pPr>
      <w:pBdr/>
      <w:spacing/>
      <w:ind/>
    </w:pPr>
    <w:rPr>
      <w:i/>
      <w:iCs/>
    </w:rPr>
  </w:style>
  <w:style w:type="paragraph" w:styleId="1204">
    <w:name w:val="Footer"/>
    <w:basedOn w:val="1192"/>
    <w:uiPriority w:val="0"/>
    <w:pPr>
      <w:pBdr/>
      <w:tabs>
        <w:tab w:val="center" w:leader="none" w:pos="4153"/>
        <w:tab w:val="right" w:leader="none" w:pos="8306"/>
      </w:tabs>
      <w:spacing/>
      <w:ind/>
      <w:jc w:val="left"/>
    </w:pPr>
    <w:rPr>
      <w:sz w:val="18"/>
      <w:szCs w:val="18"/>
    </w:rPr>
  </w:style>
  <w:style w:type="paragraph" w:styleId="1205">
    <w:name w:val="Header"/>
    <w:basedOn w:val="1192"/>
    <w:uiPriority w:val="0"/>
    <w:pPr>
      <w:pBdr/>
      <w:tabs>
        <w:tab w:val="center" w:leader="none" w:pos="4153"/>
        <w:tab w:val="right" w:leader="none" w:pos="8306"/>
      </w:tabs>
      <w:spacing/>
      <w:ind/>
    </w:pPr>
    <w:rPr>
      <w:sz w:val="18"/>
      <w:szCs w:val="18"/>
    </w:rPr>
  </w:style>
  <w:style w:type="character" w:styleId="1206">
    <w:name w:val="Hyperlink"/>
    <w:uiPriority w:val="0"/>
    <w:qFormat/>
    <w:pPr>
      <w:pBdr/>
      <w:spacing/>
      <w:ind/>
    </w:pPr>
    <w:rPr>
      <w:color w:val="000080"/>
      <w:u w:val="single"/>
    </w:rPr>
  </w:style>
  <w:style w:type="paragraph" w:styleId="1207">
    <w:name w:val="index 1"/>
    <w:basedOn w:val="1192"/>
    <w:next w:val="1192"/>
    <w:uiPriority w:val="0"/>
    <w:qFormat/>
    <w:pPr>
      <w:pBdr/>
      <w:spacing/>
      <w:ind/>
    </w:pPr>
  </w:style>
  <w:style w:type="paragraph" w:styleId="1208">
    <w:name w:val="index heading"/>
    <w:basedOn w:val="1199"/>
    <w:next w:val="1207"/>
    <w:uiPriority w:val="0"/>
    <w:qFormat/>
    <w:pPr>
      <w:suppressLineNumbers w:val="true"/>
      <w:pBdr/>
      <w:spacing/>
      <w:ind w:firstLine="0" w:left="0"/>
    </w:pPr>
    <w:rPr>
      <w:b/>
      <w:bCs/>
      <w:sz w:val="32"/>
      <w:szCs w:val="32"/>
    </w:rPr>
  </w:style>
  <w:style w:type="paragraph" w:styleId="1209">
    <w:name w:val="List"/>
    <w:basedOn w:val="1200"/>
    <w:uiPriority w:val="0"/>
    <w:qFormat/>
    <w:pPr>
      <w:pBdr/>
      <w:spacing/>
      <w:ind/>
    </w:pPr>
  </w:style>
  <w:style w:type="paragraph" w:styleId="1210">
    <w:name w:val="Normal (Web)"/>
    <w:basedOn w:val="1192"/>
    <w:uiPriority w:val="0"/>
    <w:pPr>
      <w:pBdr/>
      <w:spacing/>
      <w:ind/>
    </w:pPr>
    <w:rPr>
      <w:sz w:val="24"/>
      <w:szCs w:val="24"/>
    </w:rPr>
  </w:style>
  <w:style w:type="character" w:styleId="1211">
    <w:name w:val="Strong"/>
    <w:uiPriority w:val="0"/>
    <w:qFormat/>
    <w:pPr>
      <w:pBdr/>
      <w:spacing/>
      <w:ind/>
    </w:pPr>
    <w:rPr>
      <w:b/>
      <w:bCs/>
    </w:rPr>
  </w:style>
  <w:style w:type="paragraph" w:styleId="1212">
    <w:name w:val="Title"/>
    <w:basedOn w:val="1199"/>
    <w:next w:val="1200"/>
    <w:uiPriority w:val="0"/>
    <w:qFormat/>
    <w:pPr>
      <w:pBdr/>
      <w:spacing/>
      <w:ind/>
      <w:jc w:val="center"/>
    </w:pPr>
    <w:rPr>
      <w:b/>
      <w:bCs/>
      <w:sz w:val="56"/>
      <w:szCs w:val="56"/>
    </w:rPr>
  </w:style>
  <w:style w:type="paragraph" w:styleId="1213">
    <w:name w:val="toc 1"/>
    <w:basedOn w:val="1214"/>
    <w:next w:val="1192"/>
    <w:uiPriority w:val="0"/>
    <w:qFormat/>
    <w:pPr>
      <w:pBdr/>
      <w:tabs>
        <w:tab w:val="right" w:leader="dot" w:pos="9638"/>
      </w:tabs>
      <w:spacing/>
      <w:ind w:firstLine="0" w:left="0"/>
    </w:pPr>
  </w:style>
  <w:style w:type="paragraph" w:styleId="1214" w:customStyle="1">
    <w:name w:val="Index"/>
    <w:basedOn w:val="1192"/>
    <w:uiPriority w:val="0"/>
    <w:qFormat/>
    <w:pPr>
      <w:suppressLineNumbers w:val="true"/>
      <w:pBdr/>
      <w:spacing/>
      <w:ind/>
    </w:pPr>
  </w:style>
  <w:style w:type="paragraph" w:styleId="1215">
    <w:name w:val="toc 2"/>
    <w:basedOn w:val="1214"/>
    <w:next w:val="1192"/>
    <w:uiPriority w:val="0"/>
    <w:qFormat/>
    <w:pPr>
      <w:pBdr/>
      <w:tabs>
        <w:tab w:val="right" w:leader="dot" w:pos="9638"/>
      </w:tabs>
      <w:spacing/>
      <w:ind w:firstLine="0" w:left="283"/>
    </w:pPr>
  </w:style>
  <w:style w:type="paragraph" w:styleId="1216">
    <w:name w:val="toc 3"/>
    <w:basedOn w:val="1214"/>
    <w:next w:val="1192"/>
    <w:uiPriority w:val="0"/>
    <w:qFormat/>
    <w:pPr>
      <w:pBdr/>
      <w:tabs>
        <w:tab w:val="right" w:leader="dot" w:pos="9638"/>
      </w:tabs>
      <w:spacing/>
      <w:ind w:firstLine="0" w:left="567"/>
    </w:pPr>
  </w:style>
  <w:style w:type="character" w:styleId="1217" w:customStyle="1">
    <w:name w:val="Numbering Symbols"/>
    <w:uiPriority w:val="0"/>
    <w:qFormat/>
    <w:pPr>
      <w:pBdr/>
      <w:spacing/>
      <w:ind/>
    </w:pPr>
  </w:style>
  <w:style w:type="character" w:styleId="1218" w:customStyle="1">
    <w:name w:val="Bullets"/>
    <w:uiPriority w:val="0"/>
    <w:qFormat/>
    <w:pPr>
      <w:pBdr/>
      <w:spacing/>
      <w:ind/>
    </w:pPr>
    <w:rPr>
      <w:rFonts w:ascii="OpenSymbol" w:hAnsi="OpenSymbol" w:eastAsia="OpenSymbol" w:cs="OpenSymbol"/>
    </w:rPr>
  </w:style>
  <w:style w:type="character" w:styleId="1219" w:customStyle="1">
    <w:name w:val="Index Link"/>
    <w:uiPriority w:val="0"/>
    <w:qFormat/>
    <w:pPr>
      <w:pBdr/>
      <w:spacing/>
      <w:ind/>
    </w:pPr>
  </w:style>
  <w:style w:type="paragraph" w:styleId="1220" w:customStyle="1">
    <w:name w:val="Custom Heading 1"/>
    <w:basedOn w:val="1193"/>
    <w:next w:val="1200"/>
    <w:uiPriority w:val="0"/>
    <w:qFormat/>
    <w:pPr>
      <w:numPr>
        <w:ilvl w:val="0"/>
        <w:numId w:val="0"/>
      </w:numPr>
      <w:pBdr/>
      <w:spacing w:after="232" w:before="238" w:line="240" w:lineRule="auto"/>
      <w:ind/>
      <w:outlineLvl w:val="9"/>
    </w:pPr>
  </w:style>
  <w:style w:type="paragraph" w:styleId="1221" w:customStyle="1">
    <w:name w:val="TOC Heading"/>
    <w:basedOn w:val="1208"/>
    <w:uiPriority w:val="0"/>
    <w:qFormat/>
    <w:pPr>
      <w:suppressLineNumbers w:val="true"/>
      <w:pBdr/>
      <w:spacing/>
      <w:ind w:firstLine="0" w:left="0"/>
    </w:pPr>
    <w:rPr>
      <w:sz w:val="32"/>
      <w:szCs w:val="32"/>
    </w:rPr>
  </w:style>
  <w:style w:type="paragraph" w:styleId="1222" w:customStyle="1">
    <w:name w:val="Horizontal Line"/>
    <w:basedOn w:val="1192"/>
    <w:next w:val="1200"/>
    <w:uiPriority w:val="0"/>
    <w:qFormat/>
    <w:pPr>
      <w:suppressLineNumbers w:val="true"/>
      <w:pBdr>
        <w:bottom w:val="single" w:color="808080" w:sz="2" w:space="0"/>
      </w:pBdr>
      <w:spacing w:after="283" w:before="0"/>
      <w:ind/>
    </w:pPr>
    <w:rPr>
      <w:sz w:val="12"/>
      <w:szCs w:val="12"/>
    </w:rPr>
  </w:style>
  <w:style w:type="paragraph" w:styleId="1223" w:customStyle="1">
    <w:name w:val="Custom Heading 3"/>
    <w:basedOn w:val="1195"/>
    <w:uiPriority w:val="0"/>
    <w:qFormat/>
    <w:pPr>
      <w:pBdr/>
      <w:spacing/>
      <w:ind w:firstLine="0" w:left="0"/>
      <w:outlineLvl w:val="9"/>
    </w:pPr>
  </w:style>
  <w:style w:type="paragraph" w:styleId="1224" w:customStyle="1">
    <w:name w:val="Table Contents"/>
    <w:basedOn w:val="1192"/>
    <w:uiPriority w:val="0"/>
    <w:qFormat/>
    <w:pPr>
      <w:widowControl w:val="false"/>
      <w:suppressLineNumbers w:val="true"/>
      <w:pBdr/>
      <w:spacing/>
      <w:ind/>
    </w:pPr>
  </w:style>
  <w:style w:type="paragraph" w:styleId="1225" w:customStyle="1">
    <w:name w:val="Table Heading"/>
    <w:basedOn w:val="1224"/>
    <w:uiPriority w:val="0"/>
    <w:qFormat/>
    <w:pPr>
      <w:suppressLineNumbers w:val="true"/>
      <w:pBdr/>
      <w:spacing/>
      <w:ind/>
      <w:jc w:val="center"/>
    </w:pPr>
    <w:rPr>
      <w:b/>
      <w:bCs/>
    </w:rPr>
  </w:style>
  <w:style w:type="paragraph" w:styleId="1226" w:customStyle="1">
    <w:name w:val="Custom Title"/>
    <w:basedOn w:val="1212"/>
    <w:uiPriority w:val="0"/>
    <w:qFormat/>
    <w:pPr>
      <w:pBdr/>
      <w:spacing/>
      <w:ind/>
    </w:pPr>
    <w:rPr>
      <w:sz w:val="48"/>
    </w:rPr>
  </w:style>
  <w:style w:type="paragraph" w:styleId="1227" w:customStyle="1">
    <w:name w:val="Block Quotation"/>
    <w:basedOn w:val="1192"/>
    <w:uiPriority w:val="0"/>
    <w:qFormat/>
    <w:pPr>
      <w:pBdr/>
      <w:spacing w:after="283" w:before="0"/>
      <w:ind w:right="567" w:firstLine="0" w:left="567"/>
    </w:pPr>
  </w:style>
  <w:style w:type="paragraph" w:styleId="1228" w:customStyle="1">
    <w:name w:val="Hanging Indent"/>
    <w:basedOn w:val="1200"/>
    <w:uiPriority w:val="0"/>
    <w:qFormat/>
    <w:pPr>
      <w:pBdr/>
      <w:tabs>
        <w:tab w:val="left" w:leader="none" w:pos="567"/>
      </w:tabs>
      <w:spacing/>
      <w:ind w:hanging="283" w:left="567"/>
    </w:pPr>
  </w:style>
  <w:style w:type="paragraph" w:styleId="1229" w:customStyle="1">
    <w:name w:val="Custom Heading 2"/>
    <w:basedOn w:val="1194"/>
    <w:uiPriority w:val="0"/>
    <w:qFormat/>
    <w:pPr>
      <w:numPr>
        <w:ilvl w:val="1"/>
        <w:numId w:val="2"/>
      </w:numPr>
      <w:pBdr/>
      <w:spacing/>
      <w:ind w:firstLine="0" w:left="17"/>
      <w:outlineLvl w:val="9"/>
    </w:pPr>
  </w:style>
  <w:style w:type="character" w:styleId="1230" w:customStyle="1">
    <w:name w:val="Bullet list_character"/>
    <w:link w:val="1231"/>
    <w:pPr>
      <w:pBdr/>
      <w:spacing/>
      <w:ind/>
    </w:pPr>
    <w:rPr>
      <w:rFonts w:ascii="Liberation Serif" w:hAnsi="Liberation Serif" w:eastAsia="Liberation Serif" w:cs="Liberation Serif"/>
      <w:lang w:val="en"/>
    </w:rPr>
  </w:style>
  <w:style w:type="paragraph" w:styleId="1231" w:customStyle="1">
    <w:name w:val="Bullet list"/>
    <w:basedOn w:val="1200"/>
    <w:link w:val="1230"/>
    <w:qFormat/>
    <w:pPr>
      <w:numPr>
        <w:ilvl w:val="0"/>
        <w:numId w:val="116"/>
      </w:numPr>
      <w:pBdr/>
      <w:spacing/>
      <w:ind w:right="0" w:hanging="283" w:left="425"/>
    </w:pPr>
    <w:rPr>
      <w:rFonts w:ascii="Liberation Serif" w:hAnsi="Liberation Serif" w:eastAsia="Liberation Serif" w:cs="Liberation Serif"/>
      <w:lang w:val="en"/>
    </w:rPr>
  </w:style>
  <w:style w:type="character" w:styleId="1232" w:customStyle="1">
    <w:name w:val="Numbered list_character"/>
    <w:link w:val="1233"/>
    <w:pPr>
      <w:pBdr/>
      <w:spacing/>
      <w:ind/>
    </w:pPr>
    <w:rPr>
      <w:rFonts w:ascii="Liberation Serif" w:hAnsi="Liberation Serif" w:eastAsia="Liberation Serif" w:cs="Liberation Serif"/>
      <w:b w:val="0"/>
      <w:bCs w:val="0"/>
      <w:color w:val="000000"/>
      <w:sz w:val="24"/>
    </w:rPr>
  </w:style>
  <w:style w:type="paragraph" w:styleId="1233" w:customStyle="1">
    <w:name w:val="Numbered list"/>
    <w:basedOn w:val="1200"/>
    <w:link w:val="1232"/>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3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Table Grid"/>
    <w:basedOn w:val="17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Table Grid Light"/>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Plain Table 1"/>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Plain Table 2"/>
    <w:basedOn w:val="17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Plain Table 3"/>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Plain Table 4"/>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Plain Table 5"/>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1 Light"/>
    <w:basedOn w:val="17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1 Light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1 Light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1 Light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1 Light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1 Light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1 Light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2"/>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2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2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2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2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2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2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3"/>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3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3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3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3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3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3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4"/>
    <w:basedOn w:val="17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4 - Accent 1"/>
    <w:basedOn w:val="17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4 - Accent 2"/>
    <w:basedOn w:val="17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4 - Accent 3"/>
    <w:basedOn w:val="17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4 - Accent 4"/>
    <w:basedOn w:val="17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4 - Accent 5"/>
    <w:basedOn w:val="17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4 - Accent 6"/>
    <w:basedOn w:val="17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5 Dark"/>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5 Dark- Accent 1"/>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5 Dark - Accent 2"/>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5 Dark - Accent 3"/>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5 Dark- Accent 4"/>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5 Dark - Accent 5"/>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Grid Table 5 Dark - Accent 6"/>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Grid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78">
    <w:name w:val="Grid Table 6 Colorful - Accent 1"/>
    <w:basedOn w:val="17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79">
    <w:name w:val="Grid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80">
    <w:name w:val="Grid Table 6 Colorful - Accent 3"/>
    <w:basedOn w:val="17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81">
    <w:name w:val="Grid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82">
    <w:name w:val="Grid Table 6 Colorful - Accent 5"/>
    <w:basedOn w:val="17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3">
    <w:name w:val="Grid Table 6 Colorful - Accent 6"/>
    <w:basedOn w:val="17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4">
    <w:name w:val="Grid Table 7 Colorful"/>
    <w:basedOn w:val="17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7 Colorful - Accent 1"/>
    <w:basedOn w:val="17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Grid Table 7 Colorful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Grid Table 7 Colorful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Grid Table 7 Colorful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Grid Table 7 Colorful - Accent 5"/>
    <w:basedOn w:val="17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Grid Table 7 Colorful - Accent 6"/>
    <w:basedOn w:val="17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1 Light"/>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1 Light - Accent 1"/>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1 Light - Accent 2"/>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1 Light - Accent 3"/>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1 Light - Accent 4"/>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1 Light - Accent 5"/>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1 Light - Accent 6"/>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2"/>
    <w:basedOn w:val="17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2 - Accent 1"/>
    <w:basedOn w:val="17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2 - Accent 2"/>
    <w:basedOn w:val="17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2 - Accent 3"/>
    <w:basedOn w:val="17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2 - Accent 4"/>
    <w:basedOn w:val="17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2 - Accent 5"/>
    <w:basedOn w:val="17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2 - Accent 6"/>
    <w:basedOn w:val="17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3"/>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3 - Accent 1"/>
    <w:basedOn w:val="17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3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3 - Accent 3"/>
    <w:basedOn w:val="17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3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3 - Accent 5"/>
    <w:basedOn w:val="17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3 - Accent 6"/>
    <w:basedOn w:val="17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4"/>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4 - Accent 1"/>
    <w:basedOn w:val="17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4 - Accent 2"/>
    <w:basedOn w:val="17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4 - Accent 3"/>
    <w:basedOn w:val="17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4 - Accent 4"/>
    <w:basedOn w:val="17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4 - Accent 5"/>
    <w:basedOn w:val="17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List Table 4 - Accent 6"/>
    <w:basedOn w:val="17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List Table 5 Dark"/>
    <w:basedOn w:val="17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0">
    <w:name w:val="List Table 5 Dark - Accent 1"/>
    <w:basedOn w:val="17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1">
    <w:name w:val="List Table 5 Dark - Accent 2"/>
    <w:basedOn w:val="17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2">
    <w:name w:val="List Table 5 Dark - Accent 3"/>
    <w:basedOn w:val="17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3">
    <w:name w:val="List Table 5 Dark - Accent 4"/>
    <w:basedOn w:val="17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4">
    <w:name w:val="List Table 5 Dark - Accent 5"/>
    <w:basedOn w:val="17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5">
    <w:name w:val="List Table 5 Dark - Accent 6"/>
    <w:basedOn w:val="17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6">
    <w:name w:val="List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6 Colorful - Accent 1"/>
    <w:basedOn w:val="17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List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List Table 6 Colorful - Accent 3"/>
    <w:basedOn w:val="17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List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List Table 6 Colorful - Accent 5"/>
    <w:basedOn w:val="17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2">
    <w:name w:val="List Table 6 Colorful - Accent 6"/>
    <w:basedOn w:val="17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3">
    <w:name w:val="List Table 7 Colorful"/>
    <w:basedOn w:val="17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34">
    <w:name w:val="List Table 7 Colorful - Accent 1"/>
    <w:basedOn w:val="17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35">
    <w:name w:val="List Table 7 Colorful - Accent 2"/>
    <w:basedOn w:val="17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36">
    <w:name w:val="List Table 7 Colorful - Accent 3"/>
    <w:basedOn w:val="17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37">
    <w:name w:val="List Table 7 Colorful - Accent 4"/>
    <w:basedOn w:val="17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38">
    <w:name w:val="List Table 7 Colorful - Accent 5"/>
    <w:basedOn w:val="17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39">
    <w:name w:val="List Table 7 Colorful - Accent 6"/>
    <w:basedOn w:val="17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40">
    <w:name w:val="Lined - Accent"/>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ned - Accent 1"/>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Lined - Accent 2"/>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Lined - Accent 3"/>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Lined - Accent 4"/>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Lined - Accent 5"/>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Lined - Accent 6"/>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Bordered &amp; Lined - Accent"/>
    <w:basedOn w:val="17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Bordered &amp; Lined - Accent 1"/>
    <w:basedOn w:val="17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Bordered &amp; Lined - Accent 2"/>
    <w:basedOn w:val="17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Bordered &amp; Lined - Accent 3"/>
    <w:basedOn w:val="17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Bordered &amp; Lined - Accent 4"/>
    <w:basedOn w:val="17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Bordered &amp; Lined - Accent 5"/>
    <w:basedOn w:val="17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Bordered &amp; Lined - Accent 6"/>
    <w:basedOn w:val="17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Bordered"/>
    <w:basedOn w:val="17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Bordered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Bordered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61" w:default="1">
    <w:name w:val="Normal"/>
    <w:qFormat/>
    <w:pPr>
      <w:pBdr/>
      <w:spacing/>
      <w:ind/>
    </w:pPr>
  </w:style>
  <w:style w:type="paragraph" w:styleId="1862">
    <w:name w:val="Heading 1"/>
    <w:basedOn w:val="1861"/>
    <w:next w:val="1861"/>
    <w:link w:val="187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63">
    <w:name w:val="Heading 2"/>
    <w:basedOn w:val="1861"/>
    <w:next w:val="1861"/>
    <w:link w:val="187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64">
    <w:name w:val="Heading 3"/>
    <w:basedOn w:val="1861"/>
    <w:next w:val="1861"/>
    <w:link w:val="187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65">
    <w:name w:val="Heading 4"/>
    <w:basedOn w:val="1861"/>
    <w:next w:val="1861"/>
    <w:link w:val="187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66">
    <w:name w:val="Heading 5"/>
    <w:basedOn w:val="1861"/>
    <w:next w:val="1861"/>
    <w:link w:val="187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67">
    <w:name w:val="Heading 6"/>
    <w:basedOn w:val="1861"/>
    <w:next w:val="1861"/>
    <w:link w:val="187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68">
    <w:name w:val="Heading 7"/>
    <w:basedOn w:val="1861"/>
    <w:next w:val="1861"/>
    <w:link w:val="187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69">
    <w:name w:val="Heading 8"/>
    <w:basedOn w:val="1861"/>
    <w:next w:val="1861"/>
    <w:link w:val="188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70">
    <w:name w:val="Heading 9"/>
    <w:basedOn w:val="1861"/>
    <w:next w:val="1861"/>
    <w:link w:val="188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71" w:default="1">
    <w:name w:val="Default Paragraph Font"/>
    <w:uiPriority w:val="1"/>
    <w:semiHidden/>
    <w:unhideWhenUsed/>
    <w:pPr>
      <w:pBdr/>
      <w:spacing/>
      <w:ind/>
    </w:pPr>
  </w:style>
  <w:style w:type="numbering" w:styleId="1872" w:default="1">
    <w:name w:val="No List"/>
    <w:uiPriority w:val="99"/>
    <w:semiHidden/>
    <w:unhideWhenUsed/>
    <w:pPr>
      <w:pBdr/>
      <w:spacing/>
      <w:ind/>
    </w:pPr>
  </w:style>
  <w:style w:type="character" w:styleId="1873">
    <w:name w:val="Heading 1 Char"/>
    <w:basedOn w:val="1871"/>
    <w:link w:val="1862"/>
    <w:uiPriority w:val="9"/>
    <w:pPr>
      <w:pBdr/>
      <w:spacing/>
      <w:ind/>
    </w:pPr>
    <w:rPr>
      <w:rFonts w:ascii="Arial" w:hAnsi="Arial" w:eastAsia="Arial" w:cs="Arial"/>
      <w:color w:val="0f4761" w:themeColor="accent1" w:themeShade="BF"/>
      <w:sz w:val="40"/>
      <w:szCs w:val="40"/>
    </w:rPr>
  </w:style>
  <w:style w:type="character" w:styleId="1874">
    <w:name w:val="Heading 2 Char"/>
    <w:basedOn w:val="1871"/>
    <w:link w:val="1863"/>
    <w:uiPriority w:val="9"/>
    <w:pPr>
      <w:pBdr/>
      <w:spacing/>
      <w:ind/>
    </w:pPr>
    <w:rPr>
      <w:rFonts w:ascii="Arial" w:hAnsi="Arial" w:eastAsia="Arial" w:cs="Arial"/>
      <w:color w:val="0f4761" w:themeColor="accent1" w:themeShade="BF"/>
      <w:sz w:val="32"/>
      <w:szCs w:val="32"/>
    </w:rPr>
  </w:style>
  <w:style w:type="character" w:styleId="1875">
    <w:name w:val="Heading 3 Char"/>
    <w:basedOn w:val="1871"/>
    <w:link w:val="1864"/>
    <w:uiPriority w:val="9"/>
    <w:pPr>
      <w:pBdr/>
      <w:spacing/>
      <w:ind/>
    </w:pPr>
    <w:rPr>
      <w:rFonts w:ascii="Arial" w:hAnsi="Arial" w:eastAsia="Arial" w:cs="Arial"/>
      <w:color w:val="0f4761" w:themeColor="accent1" w:themeShade="BF"/>
      <w:sz w:val="28"/>
      <w:szCs w:val="28"/>
    </w:rPr>
  </w:style>
  <w:style w:type="character" w:styleId="1876">
    <w:name w:val="Heading 4 Char"/>
    <w:basedOn w:val="1871"/>
    <w:link w:val="1865"/>
    <w:uiPriority w:val="9"/>
    <w:pPr>
      <w:pBdr/>
      <w:spacing/>
      <w:ind/>
    </w:pPr>
    <w:rPr>
      <w:rFonts w:ascii="Arial" w:hAnsi="Arial" w:eastAsia="Arial" w:cs="Arial"/>
      <w:i/>
      <w:iCs/>
      <w:color w:val="0f4761" w:themeColor="accent1" w:themeShade="BF"/>
    </w:rPr>
  </w:style>
  <w:style w:type="character" w:styleId="1877">
    <w:name w:val="Heading 5 Char"/>
    <w:basedOn w:val="1871"/>
    <w:link w:val="1866"/>
    <w:uiPriority w:val="9"/>
    <w:pPr>
      <w:pBdr/>
      <w:spacing/>
      <w:ind/>
    </w:pPr>
    <w:rPr>
      <w:rFonts w:ascii="Arial" w:hAnsi="Arial" w:eastAsia="Arial" w:cs="Arial"/>
      <w:color w:val="0f4761" w:themeColor="accent1" w:themeShade="BF"/>
    </w:rPr>
  </w:style>
  <w:style w:type="character" w:styleId="1878">
    <w:name w:val="Heading 6 Char"/>
    <w:basedOn w:val="1871"/>
    <w:link w:val="1867"/>
    <w:uiPriority w:val="9"/>
    <w:pPr>
      <w:pBdr/>
      <w:spacing/>
      <w:ind/>
    </w:pPr>
    <w:rPr>
      <w:rFonts w:ascii="Arial" w:hAnsi="Arial" w:eastAsia="Arial" w:cs="Arial"/>
      <w:i/>
      <w:iCs/>
      <w:color w:val="595959" w:themeColor="text1" w:themeTint="A6"/>
    </w:rPr>
  </w:style>
  <w:style w:type="character" w:styleId="1879">
    <w:name w:val="Heading 7 Char"/>
    <w:basedOn w:val="1871"/>
    <w:link w:val="1868"/>
    <w:uiPriority w:val="9"/>
    <w:pPr>
      <w:pBdr/>
      <w:spacing/>
      <w:ind/>
    </w:pPr>
    <w:rPr>
      <w:rFonts w:ascii="Arial" w:hAnsi="Arial" w:eastAsia="Arial" w:cs="Arial"/>
      <w:color w:val="595959" w:themeColor="text1" w:themeTint="A6"/>
    </w:rPr>
  </w:style>
  <w:style w:type="character" w:styleId="1880">
    <w:name w:val="Heading 8 Char"/>
    <w:basedOn w:val="1871"/>
    <w:link w:val="1869"/>
    <w:uiPriority w:val="9"/>
    <w:pPr>
      <w:pBdr/>
      <w:spacing/>
      <w:ind/>
    </w:pPr>
    <w:rPr>
      <w:rFonts w:ascii="Arial" w:hAnsi="Arial" w:eastAsia="Arial" w:cs="Arial"/>
      <w:i/>
      <w:iCs/>
      <w:color w:val="272727" w:themeColor="text1" w:themeTint="D8"/>
    </w:rPr>
  </w:style>
  <w:style w:type="character" w:styleId="1881">
    <w:name w:val="Heading 9 Char"/>
    <w:basedOn w:val="1871"/>
    <w:link w:val="1870"/>
    <w:uiPriority w:val="9"/>
    <w:pPr>
      <w:pBdr/>
      <w:spacing/>
      <w:ind/>
    </w:pPr>
    <w:rPr>
      <w:rFonts w:ascii="Arial" w:hAnsi="Arial" w:eastAsia="Arial" w:cs="Arial"/>
      <w:i/>
      <w:iCs/>
      <w:color w:val="272727" w:themeColor="text1" w:themeTint="D8"/>
    </w:rPr>
  </w:style>
  <w:style w:type="paragraph" w:styleId="1882">
    <w:name w:val="Title"/>
    <w:basedOn w:val="1861"/>
    <w:next w:val="1861"/>
    <w:link w:val="1883"/>
    <w:uiPriority w:val="10"/>
    <w:qFormat/>
    <w:pPr>
      <w:pBdr/>
      <w:spacing w:after="80" w:line="240" w:lineRule="auto"/>
      <w:ind/>
      <w:contextualSpacing w:val="true"/>
    </w:pPr>
    <w:rPr>
      <w:rFonts w:ascii="Arial" w:hAnsi="Arial" w:eastAsia="Arial" w:cs="Arial"/>
      <w:spacing w:val="-10"/>
      <w:sz w:val="56"/>
      <w:szCs w:val="56"/>
    </w:rPr>
  </w:style>
  <w:style w:type="character" w:styleId="1883">
    <w:name w:val="Title Char"/>
    <w:basedOn w:val="1871"/>
    <w:link w:val="1882"/>
    <w:uiPriority w:val="10"/>
    <w:pPr>
      <w:pBdr/>
      <w:spacing/>
      <w:ind/>
    </w:pPr>
    <w:rPr>
      <w:rFonts w:ascii="Arial" w:hAnsi="Arial" w:eastAsia="Arial" w:cs="Arial"/>
      <w:spacing w:val="-10"/>
      <w:sz w:val="56"/>
      <w:szCs w:val="56"/>
    </w:rPr>
  </w:style>
  <w:style w:type="paragraph" w:styleId="1884">
    <w:name w:val="Subtitle"/>
    <w:basedOn w:val="1861"/>
    <w:next w:val="1861"/>
    <w:link w:val="1885"/>
    <w:uiPriority w:val="11"/>
    <w:qFormat/>
    <w:pPr>
      <w:numPr>
        <w:ilvl w:val="1"/>
      </w:numPr>
      <w:pBdr/>
      <w:spacing/>
      <w:ind/>
    </w:pPr>
    <w:rPr>
      <w:color w:val="595959" w:themeColor="text1" w:themeTint="A6"/>
      <w:spacing w:val="15"/>
      <w:sz w:val="28"/>
      <w:szCs w:val="28"/>
    </w:rPr>
  </w:style>
  <w:style w:type="character" w:styleId="1885">
    <w:name w:val="Subtitle Char"/>
    <w:basedOn w:val="1871"/>
    <w:link w:val="1884"/>
    <w:uiPriority w:val="11"/>
    <w:pPr>
      <w:pBdr/>
      <w:spacing/>
      <w:ind/>
    </w:pPr>
    <w:rPr>
      <w:color w:val="595959" w:themeColor="text1" w:themeTint="A6"/>
      <w:spacing w:val="15"/>
      <w:sz w:val="28"/>
      <w:szCs w:val="28"/>
    </w:rPr>
  </w:style>
  <w:style w:type="paragraph" w:styleId="1886">
    <w:name w:val="Quote"/>
    <w:basedOn w:val="1861"/>
    <w:next w:val="1861"/>
    <w:link w:val="1887"/>
    <w:uiPriority w:val="29"/>
    <w:qFormat/>
    <w:pPr>
      <w:pBdr/>
      <w:spacing w:before="160"/>
      <w:ind/>
      <w:jc w:val="center"/>
    </w:pPr>
    <w:rPr>
      <w:i/>
      <w:iCs/>
      <w:color w:val="404040" w:themeColor="text1" w:themeTint="BF"/>
    </w:rPr>
  </w:style>
  <w:style w:type="character" w:styleId="1887">
    <w:name w:val="Quote Char"/>
    <w:basedOn w:val="1871"/>
    <w:link w:val="1886"/>
    <w:uiPriority w:val="29"/>
    <w:pPr>
      <w:pBdr/>
      <w:spacing/>
      <w:ind/>
    </w:pPr>
    <w:rPr>
      <w:i/>
      <w:iCs/>
      <w:color w:val="404040" w:themeColor="text1" w:themeTint="BF"/>
    </w:rPr>
  </w:style>
  <w:style w:type="paragraph" w:styleId="1888">
    <w:name w:val="List Paragraph"/>
    <w:basedOn w:val="1861"/>
    <w:uiPriority w:val="34"/>
    <w:qFormat/>
    <w:pPr>
      <w:pBdr/>
      <w:spacing/>
      <w:ind w:left="720"/>
      <w:contextualSpacing w:val="true"/>
    </w:pPr>
  </w:style>
  <w:style w:type="character" w:styleId="1889">
    <w:name w:val="Intense Emphasis"/>
    <w:basedOn w:val="1871"/>
    <w:uiPriority w:val="21"/>
    <w:qFormat/>
    <w:pPr>
      <w:pBdr/>
      <w:spacing/>
      <w:ind/>
    </w:pPr>
    <w:rPr>
      <w:i/>
      <w:iCs/>
      <w:color w:val="0f4761" w:themeColor="accent1" w:themeShade="BF"/>
    </w:rPr>
  </w:style>
  <w:style w:type="paragraph" w:styleId="1890">
    <w:name w:val="Intense Quote"/>
    <w:basedOn w:val="1861"/>
    <w:next w:val="1861"/>
    <w:link w:val="189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91">
    <w:name w:val="Intense Quote Char"/>
    <w:basedOn w:val="1871"/>
    <w:link w:val="1890"/>
    <w:uiPriority w:val="30"/>
    <w:pPr>
      <w:pBdr/>
      <w:spacing/>
      <w:ind/>
    </w:pPr>
    <w:rPr>
      <w:i/>
      <w:iCs/>
      <w:color w:val="0f4761" w:themeColor="accent1" w:themeShade="BF"/>
    </w:rPr>
  </w:style>
  <w:style w:type="character" w:styleId="1892">
    <w:name w:val="Intense Reference"/>
    <w:basedOn w:val="1871"/>
    <w:uiPriority w:val="32"/>
    <w:qFormat/>
    <w:pPr>
      <w:pBdr/>
      <w:spacing/>
      <w:ind/>
    </w:pPr>
    <w:rPr>
      <w:b/>
      <w:bCs/>
      <w:smallCaps/>
      <w:color w:val="0f4761" w:themeColor="accent1" w:themeShade="BF"/>
      <w:spacing w:val="5"/>
    </w:rPr>
  </w:style>
  <w:style w:type="paragraph" w:styleId="1893">
    <w:name w:val="No Spacing"/>
    <w:basedOn w:val="1861"/>
    <w:uiPriority w:val="1"/>
    <w:qFormat/>
    <w:pPr>
      <w:pBdr/>
      <w:spacing w:after="0" w:line="240" w:lineRule="auto"/>
      <w:ind/>
    </w:pPr>
  </w:style>
  <w:style w:type="character" w:styleId="1894">
    <w:name w:val="Subtle Emphasis"/>
    <w:basedOn w:val="1871"/>
    <w:uiPriority w:val="19"/>
    <w:qFormat/>
    <w:pPr>
      <w:pBdr/>
      <w:spacing/>
      <w:ind/>
    </w:pPr>
    <w:rPr>
      <w:i/>
      <w:iCs/>
      <w:color w:val="404040" w:themeColor="text1" w:themeTint="BF"/>
    </w:rPr>
  </w:style>
  <w:style w:type="character" w:styleId="1895">
    <w:name w:val="Emphasis"/>
    <w:basedOn w:val="1871"/>
    <w:uiPriority w:val="20"/>
    <w:qFormat/>
    <w:pPr>
      <w:pBdr/>
      <w:spacing/>
      <w:ind/>
    </w:pPr>
    <w:rPr>
      <w:i/>
      <w:iCs/>
    </w:rPr>
  </w:style>
  <w:style w:type="character" w:styleId="1896">
    <w:name w:val="Strong"/>
    <w:basedOn w:val="1871"/>
    <w:uiPriority w:val="22"/>
    <w:qFormat/>
    <w:pPr>
      <w:pBdr/>
      <w:spacing/>
      <w:ind/>
    </w:pPr>
    <w:rPr>
      <w:b/>
      <w:bCs/>
    </w:rPr>
  </w:style>
  <w:style w:type="character" w:styleId="1897">
    <w:name w:val="Subtle Reference"/>
    <w:basedOn w:val="1871"/>
    <w:uiPriority w:val="31"/>
    <w:qFormat/>
    <w:pPr>
      <w:pBdr/>
      <w:spacing/>
      <w:ind/>
    </w:pPr>
    <w:rPr>
      <w:smallCaps/>
      <w:color w:val="5a5a5a" w:themeColor="text1" w:themeTint="A5"/>
    </w:rPr>
  </w:style>
  <w:style w:type="character" w:styleId="1898">
    <w:name w:val="Book Title"/>
    <w:basedOn w:val="1871"/>
    <w:uiPriority w:val="33"/>
    <w:qFormat/>
    <w:pPr>
      <w:pBdr/>
      <w:spacing/>
      <w:ind/>
    </w:pPr>
    <w:rPr>
      <w:b/>
      <w:bCs/>
      <w:i/>
      <w:iCs/>
      <w:spacing w:val="5"/>
    </w:rPr>
  </w:style>
  <w:style w:type="paragraph" w:styleId="1899">
    <w:name w:val="Header"/>
    <w:basedOn w:val="1861"/>
    <w:link w:val="1900"/>
    <w:uiPriority w:val="99"/>
    <w:unhideWhenUsed/>
    <w:pPr>
      <w:pBdr/>
      <w:tabs>
        <w:tab w:val="center" w:leader="none" w:pos="4844"/>
        <w:tab w:val="right" w:leader="none" w:pos="9689"/>
      </w:tabs>
      <w:spacing w:after="0" w:line="240" w:lineRule="auto"/>
      <w:ind/>
    </w:pPr>
  </w:style>
  <w:style w:type="character" w:styleId="1900">
    <w:name w:val="Header Char"/>
    <w:basedOn w:val="1871"/>
    <w:link w:val="1899"/>
    <w:uiPriority w:val="99"/>
    <w:pPr>
      <w:pBdr/>
      <w:spacing/>
      <w:ind/>
    </w:pPr>
  </w:style>
  <w:style w:type="paragraph" w:styleId="1901">
    <w:name w:val="Footer"/>
    <w:basedOn w:val="1861"/>
    <w:link w:val="1902"/>
    <w:uiPriority w:val="99"/>
    <w:unhideWhenUsed/>
    <w:pPr>
      <w:pBdr/>
      <w:tabs>
        <w:tab w:val="center" w:leader="none" w:pos="4844"/>
        <w:tab w:val="right" w:leader="none" w:pos="9689"/>
      </w:tabs>
      <w:spacing w:after="0" w:line="240" w:lineRule="auto"/>
      <w:ind/>
    </w:pPr>
  </w:style>
  <w:style w:type="character" w:styleId="1902">
    <w:name w:val="Footer Char"/>
    <w:basedOn w:val="1871"/>
    <w:link w:val="1901"/>
    <w:uiPriority w:val="99"/>
    <w:pPr>
      <w:pBdr/>
      <w:spacing/>
      <w:ind/>
    </w:pPr>
  </w:style>
  <w:style w:type="paragraph" w:styleId="1903">
    <w:name w:val="Caption"/>
    <w:basedOn w:val="1861"/>
    <w:next w:val="1861"/>
    <w:uiPriority w:val="35"/>
    <w:unhideWhenUsed/>
    <w:qFormat/>
    <w:pPr>
      <w:pBdr/>
      <w:spacing w:after="200" w:line="240" w:lineRule="auto"/>
      <w:ind/>
    </w:pPr>
    <w:rPr>
      <w:i/>
      <w:iCs/>
      <w:color w:val="0e2841" w:themeColor="text2"/>
      <w:sz w:val="18"/>
      <w:szCs w:val="18"/>
    </w:rPr>
  </w:style>
  <w:style w:type="paragraph" w:styleId="1904">
    <w:name w:val="footnote text"/>
    <w:basedOn w:val="1861"/>
    <w:link w:val="1905"/>
    <w:uiPriority w:val="99"/>
    <w:semiHidden/>
    <w:unhideWhenUsed/>
    <w:pPr>
      <w:pBdr/>
      <w:spacing w:after="0" w:line="240" w:lineRule="auto"/>
      <w:ind/>
    </w:pPr>
    <w:rPr>
      <w:sz w:val="20"/>
      <w:szCs w:val="20"/>
    </w:rPr>
  </w:style>
  <w:style w:type="character" w:styleId="1905">
    <w:name w:val="Footnote Text Char"/>
    <w:basedOn w:val="1871"/>
    <w:link w:val="1904"/>
    <w:uiPriority w:val="99"/>
    <w:semiHidden/>
    <w:pPr>
      <w:pBdr/>
      <w:spacing/>
      <w:ind/>
    </w:pPr>
    <w:rPr>
      <w:sz w:val="20"/>
      <w:szCs w:val="20"/>
    </w:rPr>
  </w:style>
  <w:style w:type="character" w:styleId="1906">
    <w:name w:val="footnote reference"/>
    <w:basedOn w:val="1871"/>
    <w:uiPriority w:val="99"/>
    <w:semiHidden/>
    <w:unhideWhenUsed/>
    <w:pPr>
      <w:pBdr/>
      <w:spacing/>
      <w:ind/>
    </w:pPr>
    <w:rPr>
      <w:vertAlign w:val="superscript"/>
    </w:rPr>
  </w:style>
  <w:style w:type="paragraph" w:styleId="1907">
    <w:name w:val="endnote text"/>
    <w:basedOn w:val="1861"/>
    <w:link w:val="1908"/>
    <w:uiPriority w:val="99"/>
    <w:semiHidden/>
    <w:unhideWhenUsed/>
    <w:pPr>
      <w:pBdr/>
      <w:spacing w:after="0" w:line="240" w:lineRule="auto"/>
      <w:ind/>
    </w:pPr>
    <w:rPr>
      <w:sz w:val="20"/>
      <w:szCs w:val="20"/>
    </w:rPr>
  </w:style>
  <w:style w:type="character" w:styleId="1908">
    <w:name w:val="Endnote Text Char"/>
    <w:basedOn w:val="1871"/>
    <w:link w:val="1907"/>
    <w:uiPriority w:val="99"/>
    <w:semiHidden/>
    <w:pPr>
      <w:pBdr/>
      <w:spacing/>
      <w:ind/>
    </w:pPr>
    <w:rPr>
      <w:sz w:val="20"/>
      <w:szCs w:val="20"/>
    </w:rPr>
  </w:style>
  <w:style w:type="character" w:styleId="1909">
    <w:name w:val="endnote reference"/>
    <w:basedOn w:val="1871"/>
    <w:uiPriority w:val="99"/>
    <w:semiHidden/>
    <w:unhideWhenUsed/>
    <w:pPr>
      <w:pBdr/>
      <w:spacing/>
      <w:ind/>
    </w:pPr>
    <w:rPr>
      <w:vertAlign w:val="superscript"/>
    </w:rPr>
  </w:style>
  <w:style w:type="character" w:styleId="1910">
    <w:name w:val="Hyperlink"/>
    <w:basedOn w:val="1871"/>
    <w:uiPriority w:val="99"/>
    <w:unhideWhenUsed/>
    <w:pPr>
      <w:pBdr/>
      <w:spacing/>
      <w:ind/>
    </w:pPr>
    <w:rPr>
      <w:color w:val="0563c1" w:themeColor="hyperlink"/>
      <w:u w:val="single"/>
    </w:rPr>
  </w:style>
  <w:style w:type="character" w:styleId="1911">
    <w:name w:val="FollowedHyperlink"/>
    <w:basedOn w:val="1871"/>
    <w:uiPriority w:val="99"/>
    <w:semiHidden/>
    <w:unhideWhenUsed/>
    <w:pPr>
      <w:pBdr/>
      <w:spacing/>
      <w:ind/>
    </w:pPr>
    <w:rPr>
      <w:color w:val="954f72" w:themeColor="followedHyperlink"/>
      <w:u w:val="single"/>
    </w:rPr>
  </w:style>
  <w:style w:type="paragraph" w:styleId="1912">
    <w:name w:val="toc 1"/>
    <w:basedOn w:val="1861"/>
    <w:next w:val="1861"/>
    <w:uiPriority w:val="39"/>
    <w:unhideWhenUsed/>
    <w:pPr>
      <w:pBdr/>
      <w:spacing w:after="100"/>
      <w:ind/>
    </w:pPr>
  </w:style>
  <w:style w:type="paragraph" w:styleId="1913">
    <w:name w:val="toc 2"/>
    <w:basedOn w:val="1861"/>
    <w:next w:val="1861"/>
    <w:uiPriority w:val="39"/>
    <w:unhideWhenUsed/>
    <w:pPr>
      <w:pBdr/>
      <w:spacing w:after="100"/>
      <w:ind w:left="220"/>
    </w:pPr>
  </w:style>
  <w:style w:type="paragraph" w:styleId="1914">
    <w:name w:val="toc 3"/>
    <w:basedOn w:val="1861"/>
    <w:next w:val="1861"/>
    <w:uiPriority w:val="39"/>
    <w:unhideWhenUsed/>
    <w:pPr>
      <w:pBdr/>
      <w:spacing w:after="100"/>
      <w:ind w:left="440"/>
    </w:pPr>
  </w:style>
  <w:style w:type="paragraph" w:styleId="1915">
    <w:name w:val="toc 4"/>
    <w:basedOn w:val="1861"/>
    <w:next w:val="1861"/>
    <w:uiPriority w:val="39"/>
    <w:unhideWhenUsed/>
    <w:pPr>
      <w:pBdr/>
      <w:spacing w:after="100"/>
      <w:ind w:left="660"/>
    </w:pPr>
  </w:style>
  <w:style w:type="paragraph" w:styleId="1916">
    <w:name w:val="toc 5"/>
    <w:basedOn w:val="1861"/>
    <w:next w:val="1861"/>
    <w:uiPriority w:val="39"/>
    <w:unhideWhenUsed/>
    <w:pPr>
      <w:pBdr/>
      <w:spacing w:after="100"/>
      <w:ind w:left="880"/>
    </w:pPr>
  </w:style>
  <w:style w:type="paragraph" w:styleId="1917">
    <w:name w:val="toc 6"/>
    <w:basedOn w:val="1861"/>
    <w:next w:val="1861"/>
    <w:uiPriority w:val="39"/>
    <w:unhideWhenUsed/>
    <w:pPr>
      <w:pBdr/>
      <w:spacing w:after="100"/>
      <w:ind w:left="1100"/>
    </w:pPr>
  </w:style>
  <w:style w:type="paragraph" w:styleId="1918">
    <w:name w:val="toc 7"/>
    <w:basedOn w:val="1861"/>
    <w:next w:val="1861"/>
    <w:uiPriority w:val="39"/>
    <w:unhideWhenUsed/>
    <w:pPr>
      <w:pBdr/>
      <w:spacing w:after="100"/>
      <w:ind w:left="1320"/>
    </w:pPr>
  </w:style>
  <w:style w:type="paragraph" w:styleId="1919">
    <w:name w:val="toc 8"/>
    <w:basedOn w:val="1861"/>
    <w:next w:val="1861"/>
    <w:uiPriority w:val="39"/>
    <w:unhideWhenUsed/>
    <w:pPr>
      <w:pBdr/>
      <w:spacing w:after="100"/>
      <w:ind w:left="1540"/>
    </w:pPr>
  </w:style>
  <w:style w:type="paragraph" w:styleId="1920">
    <w:name w:val="toc 9"/>
    <w:basedOn w:val="1861"/>
    <w:next w:val="1861"/>
    <w:uiPriority w:val="39"/>
    <w:unhideWhenUsed/>
    <w:pPr>
      <w:pBdr/>
      <w:spacing w:after="100"/>
      <w:ind w:left="1760"/>
    </w:pPr>
  </w:style>
  <w:style w:type="paragraph" w:styleId="1921">
    <w:name w:val="TOC Heading"/>
    <w:uiPriority w:val="39"/>
    <w:unhideWhenUsed/>
    <w:pPr>
      <w:pBdr/>
      <w:spacing/>
      <w:ind/>
    </w:pPr>
  </w:style>
  <w:style w:type="paragraph" w:styleId="1922">
    <w:name w:val="table of figures"/>
    <w:basedOn w:val="1861"/>
    <w:next w:val="186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98</cp:revision>
  <dcterms:created xsi:type="dcterms:W3CDTF">2025-02-20T17:47:00Z</dcterms:created>
  <dcterms:modified xsi:type="dcterms:W3CDTF">2025-06-13T05:27:30Z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