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00"/>
        <w:bidi w:val="0"/>
        <w:spacing w:before="238" w:after="232"/>
        <w:ind w:left="0" w:firstLine="0"/>
        <w:jc w:val="left"/>
        <w:rPr>
          <w:rFonts w:ascii="Times New Roman" w:hAnsi="Times New Roman" w:cs="Times New Roman"/>
        </w:rPr>
      </w:pPr>
      <w:r>
        <w:rPr>
          <w:rFonts w:ascii="Times New Roman" w:hAnsi="Times New Roman" w:eastAsia="Times New Roman" w:cs="Times New Roman"/>
        </w:rPr>
        <w:drawing>
          <wp:anchor distT="0" distB="0" distL="114300" distR="114300" simplePos="0" relativeHeight="251659264" behindDoc="0" locked="0" layoutInCell="0" allowOverlap="1">
            <wp:simplePos x="0" y="0"/>
            <wp:positionH relativeFrom="column">
              <wp:posOffset>2359025</wp:posOffset>
            </wp:positionH>
            <wp:positionV relativeFrom="paragraph">
              <wp:posOffset>85090</wp:posOffset>
            </wp:positionV>
            <wp:extent cx="1857375" cy="2293620"/>
            <wp:effectExtent l="0" t="0" r="0" b="0"/>
            <wp:wrapSquare wrapText="bothSides"/>
            <wp:docPr id="1"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3"/>
                    <pic:cNvPicPr>
                      <a:picLocks noChangeAspect="1"/>
                    </pic:cNvPicPr>
                  </pic:nvPicPr>
                  <pic:blipFill>
                    <a:blip r:embed="rId7"/>
                    <a:srcRect l="18048" t="13333" r="16697" b="13021"/>
                    <a:stretch>
                      <a:fillRect/>
                    </a:stretch>
                  </pic:blipFill>
                  <pic:spPr>
                    <a:xfrm>
                      <a:off x="0" y="0"/>
                      <a:ext cx="1857375" cy="2293620"/>
                    </a:xfrm>
                    <a:prstGeom prst="rect">
                      <a:avLst/>
                    </a:prstGeom>
                    <a:noFill/>
                  </pic:spPr>
                </pic:pic>
              </a:graphicData>
            </a:graphic>
          </wp:anchor>
        </w:drawing>
      </w:r>
    </w:p>
    <w:p>
      <w:pPr>
        <w:pStyle w:val="4"/>
        <w:bidi w:val="0"/>
        <w:jc w:val="left"/>
        <w:rPr>
          <w:rFonts w:ascii="Times New Roman" w:hAnsi="Times New Roman" w:cs="Times New Roman"/>
        </w:rPr>
      </w:pPr>
    </w:p>
    <w:p>
      <w:pPr>
        <w:pStyle w:val="206"/>
        <w:bidi w:val="0"/>
        <w:rPr>
          <w:rFonts w:ascii="Times New Roman" w:hAnsi="Times New Roman" w:cs="Times New Roman"/>
        </w:rPr>
      </w:pPr>
    </w:p>
    <w:p>
      <w:pPr>
        <w:pStyle w:val="206"/>
        <w:bidi w:val="0"/>
        <w:rPr>
          <w:rFonts w:ascii="Times New Roman" w:hAnsi="Times New Roman" w:cs="Times New Roman"/>
        </w:rPr>
      </w:pPr>
      <w:r>
        <w:rPr>
          <w:rFonts w:ascii="Times New Roman" w:hAnsi="Times New Roman" w:eastAsia="Times New Roman" w:cs="Times New Roman"/>
        </w:rPr>
        <w:br w:type="textWrapping"/>
      </w:r>
    </w:p>
    <w:p>
      <w:pPr>
        <w:pStyle w:val="206"/>
        <w:bidi w:val="0"/>
        <w:rPr>
          <w:rFonts w:ascii="Times New Roman" w:hAnsi="Times New Roman" w:cs="Times New Roman"/>
          <w:sz w:val="40"/>
          <w:szCs w:val="40"/>
        </w:rPr>
      </w:pPr>
    </w:p>
    <w:p>
      <w:pPr>
        <w:pStyle w:val="206"/>
        <w:bidi w:val="0"/>
        <w:rPr>
          <w:rFonts w:ascii="Times New Roman" w:hAnsi="Times New Roman" w:cs="Times New Roman"/>
          <w:sz w:val="40"/>
          <w:szCs w:val="40"/>
        </w:rPr>
      </w:pPr>
    </w:p>
    <w:p>
      <w:pPr>
        <w:pStyle w:val="206"/>
        <w:bidi w:val="0"/>
        <w:rPr>
          <w:rFonts w:ascii="Times New Roman" w:hAnsi="Times New Roman" w:cs="Times New Roman"/>
          <w:sz w:val="40"/>
          <w:szCs w:val="40"/>
          <w:highlight w:val="none"/>
        </w:rPr>
      </w:pPr>
      <w:r>
        <w:rPr>
          <w:rFonts w:ascii="Times New Roman" w:hAnsi="Times New Roman" w:eastAsia="Times New Roman" w:cs="Times New Roman"/>
          <w:sz w:val="40"/>
          <w:szCs w:val="40"/>
        </w:rPr>
        <w:t>THE COPPERBELT UNIVERSITY</w:t>
      </w:r>
      <w:r>
        <w:rPr>
          <w:rFonts w:ascii="Times New Roman" w:hAnsi="Times New Roman" w:eastAsia="Times New Roman" w:cs="Times New Roman"/>
          <w:sz w:val="40"/>
          <w:szCs w:val="40"/>
        </w:rPr>
        <w:br w:type="textWrapping"/>
      </w:r>
      <w:r>
        <w:rPr>
          <w:rFonts w:ascii="Times New Roman" w:hAnsi="Times New Roman" w:eastAsia="Times New Roman" w:cs="Times New Roman"/>
          <w:sz w:val="40"/>
          <w:szCs w:val="40"/>
        </w:rPr>
        <w:t>SCHOOL OF INFORMATION COMMUNICATION TECHNOLOGY</w:t>
      </w:r>
    </w:p>
    <w:p>
      <w:pPr>
        <w:pStyle w:val="206"/>
        <w:bidi w:val="0"/>
        <w:rPr>
          <w:rFonts w:ascii="Times New Roman" w:hAnsi="Times New Roman" w:cs="Times New Roman"/>
          <w:sz w:val="40"/>
          <w:szCs w:val="40"/>
        </w:rPr>
      </w:pPr>
      <w:bookmarkStart w:id="0" w:name="__RefHeading___Toc2857_2523264277"/>
      <w:bookmarkEnd w:id="0"/>
      <w:r>
        <w:rPr>
          <w:rFonts w:ascii="Times New Roman" w:hAnsi="Times New Roman" w:eastAsia="Times New Roman" w:cs="Times New Roman"/>
          <w:sz w:val="40"/>
          <w:szCs w:val="40"/>
        </w:rPr>
        <w:br w:type="textWrapping"/>
      </w:r>
      <w:r>
        <w:rPr>
          <w:rFonts w:ascii="Times New Roman" w:hAnsi="Times New Roman" w:eastAsia="Times New Roman" w:cs="Times New Roman"/>
          <w:sz w:val="40"/>
          <w:szCs w:val="40"/>
        </w:rPr>
        <w:t xml:space="preserve">Smart Bin: </w:t>
      </w:r>
      <w:r>
        <w:rPr>
          <w:rFonts w:ascii="Times New Roman" w:hAnsi="Times New Roman" w:eastAsia="Times New Roman" w:cs="Times New Roman"/>
          <w:sz w:val="40"/>
          <w:szCs w:val="40"/>
          <w:lang w:val="en"/>
        </w:rPr>
        <w:t>Reward-Based</w:t>
      </w:r>
      <w:r>
        <w:rPr>
          <w:rFonts w:ascii="Times New Roman" w:hAnsi="Times New Roman" w:eastAsia="Times New Roman" w:cs="Times New Roman"/>
          <w:sz w:val="40"/>
          <w:szCs w:val="40"/>
        </w:rPr>
        <w:t xml:space="preserve"> Waste Sorting</w:t>
      </w:r>
      <w:r>
        <w:rPr>
          <w:rFonts w:ascii="Times New Roman" w:hAnsi="Times New Roman" w:eastAsia="Times New Roman" w:cs="Times New Roman"/>
          <w:sz w:val="40"/>
          <w:szCs w:val="40"/>
        </w:rPr>
        <w:br w:type="textWrapping"/>
      </w:r>
      <w:r>
        <w:rPr>
          <w:rFonts w:ascii="Times New Roman" w:hAnsi="Times New Roman" w:eastAsia="Times New Roman" w:cs="Times New Roman"/>
          <w:sz w:val="40"/>
          <w:szCs w:val="40"/>
          <w:lang w:val="en"/>
        </w:rPr>
        <w:t>System</w:t>
      </w:r>
    </w:p>
    <w:p>
      <w:pPr>
        <w:pStyle w:val="206"/>
        <w:bidi w:val="0"/>
        <w:rPr>
          <w:rFonts w:ascii="Times New Roman" w:hAnsi="Times New Roman" w:cs="Times New Roman"/>
          <w:sz w:val="40"/>
          <w:szCs w:val="40"/>
        </w:rPr>
      </w:pPr>
      <w:r>
        <w:rPr>
          <w:rFonts w:hint="default" w:ascii="Times New Roman" w:hAnsi="Times New Roman" w:eastAsia="Times New Roman" w:cs="Times New Roman"/>
          <w:sz w:val="40"/>
          <w:szCs w:val="40"/>
          <w:lang w:val="en-US"/>
        </w:rPr>
        <w:t xml:space="preserve">CS400 Final </w:t>
      </w:r>
      <w:r>
        <w:rPr>
          <w:rFonts w:ascii="Times New Roman" w:hAnsi="Times New Roman" w:eastAsia="Times New Roman" w:cs="Times New Roman"/>
          <w:sz w:val="40"/>
          <w:szCs w:val="40"/>
        </w:rPr>
        <w:t xml:space="preserve">Project </w:t>
      </w:r>
      <w:r>
        <w:rPr>
          <w:rFonts w:hint="default" w:ascii="Times New Roman" w:hAnsi="Times New Roman" w:eastAsia="Times New Roman" w:cs="Times New Roman"/>
          <w:sz w:val="40"/>
          <w:szCs w:val="40"/>
          <w:lang w:val="en-US"/>
        </w:rPr>
        <w:t>Report</w:t>
      </w:r>
      <w:r>
        <w:rPr>
          <w:rFonts w:ascii="Times New Roman" w:hAnsi="Times New Roman" w:eastAsia="Times New Roman" w:cs="Times New Roman"/>
        </w:rPr>
        <w:br w:type="textWrapping"/>
      </w:r>
      <w:r>
        <w:rPr>
          <w:rFonts w:ascii="Times New Roman" w:hAnsi="Times New Roman" w:eastAsia="Times New Roman" w:cs="Times New Roman"/>
        </w:rPr>
        <w:br w:type="textWrapping"/>
      </w:r>
      <w:r>
        <w:rPr>
          <w:rFonts w:ascii="Times New Roman" w:hAnsi="Times New Roman" w:eastAsia="Times New Roman" w:cs="Times New Roman"/>
          <w:b/>
          <w:bCs/>
          <w:sz w:val="32"/>
          <w:szCs w:val="32"/>
        </w:rPr>
        <w:t>Done By</w:t>
      </w:r>
    </w:p>
    <w:p>
      <w:pPr>
        <w:pStyle w:val="4"/>
        <w:bidi w:val="0"/>
        <w:jc w:val="center"/>
        <w:rPr>
          <w:rFonts w:ascii="Times New Roman" w:hAnsi="Times New Roman" w:cs="Times New Roman"/>
          <w:sz w:val="32"/>
          <w:szCs w:val="32"/>
        </w:rPr>
      </w:pPr>
      <w:r>
        <w:rPr>
          <w:rFonts w:ascii="Times New Roman" w:hAnsi="Times New Roman" w:eastAsia="Times New Roman" w:cs="Times New Roman"/>
          <w:sz w:val="32"/>
          <w:szCs w:val="32"/>
        </w:rPr>
        <w:t>Name: Bulaya Mwanaute</w:t>
      </w:r>
    </w:p>
    <w:p>
      <w:pPr>
        <w:pStyle w:val="4"/>
        <w:bidi w:val="0"/>
        <w:jc w:val="center"/>
        <w:rPr>
          <w:rFonts w:ascii="Times New Roman" w:hAnsi="Times New Roman" w:cs="Times New Roman"/>
          <w:sz w:val="32"/>
          <w:szCs w:val="32"/>
        </w:rPr>
      </w:pPr>
      <w:r>
        <w:rPr>
          <w:rFonts w:ascii="Times New Roman" w:hAnsi="Times New Roman" w:eastAsia="Times New Roman" w:cs="Times New Roman"/>
          <w:sz w:val="32"/>
          <w:szCs w:val="32"/>
        </w:rPr>
        <w:t>SIN: 20150307</w:t>
      </w:r>
    </w:p>
    <w:p>
      <w:pPr>
        <w:pStyle w:val="4"/>
        <w:bidi w:val="0"/>
        <w:jc w:val="center"/>
        <w:rPr>
          <w:rFonts w:ascii="Times New Roman" w:hAnsi="Times New Roman" w:cs="Times New Roman"/>
          <w:sz w:val="32"/>
          <w:szCs w:val="32"/>
          <w:highlight w:val="none"/>
        </w:rPr>
      </w:pPr>
      <w:r>
        <w:rPr>
          <w:rFonts w:ascii="Times New Roman" w:hAnsi="Times New Roman" w:eastAsia="Times New Roman" w:cs="Times New Roman"/>
          <w:sz w:val="32"/>
          <w:szCs w:val="32"/>
        </w:rPr>
        <w:t>Programme: Computer Engineering</w:t>
      </w:r>
    </w:p>
    <w:p>
      <w:pPr>
        <w:pStyle w:val="4"/>
        <w:tabs>
          <w:tab w:val="left" w:pos="6113"/>
        </w:tabs>
        <w:bidi w:val="0"/>
        <w:jc w:val="left"/>
        <w:rPr>
          <w:rFonts w:ascii="Times New Roman" w:hAnsi="Times New Roman" w:cs="Times New Roman"/>
          <w:sz w:val="32"/>
          <w:szCs w:val="32"/>
        </w:rPr>
      </w:pPr>
      <w:r>
        <w:rPr>
          <w:rFonts w:ascii="Times New Roman" w:hAnsi="Times New Roman" w:eastAsia="Times New Roman" w:cs="Times New Roman"/>
          <w:sz w:val="32"/>
          <w:szCs w:val="32"/>
        </w:rPr>
        <w:tab/>
      </w:r>
    </w:p>
    <w:p>
      <w:pPr>
        <w:pStyle w:val="4"/>
        <w:bidi w:val="0"/>
        <w:jc w:val="center"/>
        <w:rPr>
          <w:rFonts w:ascii="Times New Roman" w:hAnsi="Times New Roman" w:cs="Times New Roman"/>
          <w:b/>
          <w:bCs/>
          <w:sz w:val="32"/>
          <w:szCs w:val="32"/>
        </w:rPr>
      </w:pPr>
      <w:r>
        <w:rPr>
          <w:rFonts w:ascii="Times New Roman" w:hAnsi="Times New Roman" w:eastAsia="Times New Roman" w:cs="Times New Roman"/>
          <w:b/>
          <w:bCs/>
          <w:sz w:val="32"/>
          <w:szCs w:val="32"/>
          <w:highlight w:val="none"/>
          <w:lang w:val="en"/>
        </w:rPr>
        <w:t>Supervised By</w:t>
      </w:r>
    </w:p>
    <w:p>
      <w:pPr>
        <w:pStyle w:val="4"/>
        <w:bidi w:val="0"/>
        <w:jc w:val="center"/>
        <w:rPr>
          <w:rFonts w:ascii="Times New Roman" w:hAnsi="Times New Roman" w:cs="Times New Roman"/>
          <w:sz w:val="32"/>
          <w:szCs w:val="32"/>
        </w:rPr>
      </w:pPr>
      <w:r>
        <w:rPr>
          <w:rFonts w:ascii="Times New Roman" w:hAnsi="Times New Roman" w:eastAsia="Times New Roman" w:cs="Times New Roman"/>
          <w:sz w:val="32"/>
          <w:szCs w:val="32"/>
        </w:rPr>
        <w:t>Prof</w:t>
      </w:r>
      <w:r>
        <w:rPr>
          <w:rFonts w:ascii="Times New Roman" w:hAnsi="Times New Roman" w:eastAsia="Times New Roman" w:cs="Times New Roman"/>
          <w:sz w:val="32"/>
          <w:szCs w:val="32"/>
          <w:lang w:val="en"/>
        </w:rPr>
        <w:t>essor J.</w:t>
      </w:r>
      <w:r>
        <w:rPr>
          <w:rFonts w:ascii="Times New Roman" w:hAnsi="Times New Roman" w:eastAsia="Times New Roman" w:cs="Times New Roman"/>
          <w:sz w:val="32"/>
          <w:szCs w:val="32"/>
        </w:rPr>
        <w:t xml:space="preserve"> Mbale</w:t>
      </w:r>
    </w:p>
    <w:p>
      <w:pPr>
        <w:rPr>
          <w:rFonts w:ascii="Times New Roman" w:hAnsi="Times New Roman" w:eastAsia="Times New Roman" w:cs="Times New Roman"/>
        </w:rPr>
      </w:pPr>
      <w:r>
        <w:rPr>
          <w:rFonts w:ascii="Times New Roman" w:hAnsi="Times New Roman" w:eastAsia="Times New Roman" w:cs="Times New Roman"/>
        </w:rPr>
        <w:br w:type="page" w:clear="all"/>
      </w:r>
    </w:p>
    <w:p>
      <w:pPr>
        <w:pStyle w:val="2"/>
        <w:bidi w:val="0"/>
        <w:jc w:val="center"/>
        <w:rPr>
          <w:rFonts w:hint="default"/>
          <w:lang w:val="en-US"/>
        </w:rPr>
      </w:pPr>
      <w:r>
        <w:rPr>
          <w:rFonts w:ascii="Times New Roman" w:hAnsi="Times New Roman" w:eastAsia="Times New Roman" w:cs="Times New Roman"/>
        </w:rPr>
        <w:drawing>
          <wp:anchor distT="0" distB="0" distL="118745" distR="118745" simplePos="0" relativeHeight="251660288" behindDoc="0" locked="0" layoutInCell="0" allowOverlap="1">
            <wp:simplePos x="0" y="0"/>
            <wp:positionH relativeFrom="column">
              <wp:posOffset>2359025</wp:posOffset>
            </wp:positionH>
            <wp:positionV relativeFrom="paragraph">
              <wp:posOffset>85090</wp:posOffset>
            </wp:positionV>
            <wp:extent cx="1857375" cy="2293620"/>
            <wp:effectExtent l="0" t="0" r="9525" b="11430"/>
            <wp:wrapTopAndBottom/>
            <wp:docPr id="1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3"/>
                    <pic:cNvPicPr>
                      <a:picLocks noChangeAspect="1"/>
                    </pic:cNvPicPr>
                  </pic:nvPicPr>
                  <pic:blipFill>
                    <a:blip r:embed="rId7"/>
                    <a:srcRect l="18048" t="13333" r="16697" b="13021"/>
                    <a:stretch>
                      <a:fillRect/>
                    </a:stretch>
                  </pic:blipFill>
                  <pic:spPr>
                    <a:xfrm>
                      <a:off x="0" y="0"/>
                      <a:ext cx="1857375" cy="2293620"/>
                    </a:xfrm>
                    <a:prstGeom prst="rect">
                      <a:avLst/>
                    </a:prstGeom>
                    <a:noFill/>
                  </pic:spPr>
                </pic:pic>
              </a:graphicData>
            </a:graphic>
          </wp:anchor>
        </w:drawing>
      </w:r>
    </w:p>
    <w:p>
      <w:pPr>
        <w:pStyle w:val="2"/>
        <w:bidi w:val="0"/>
        <w:jc w:val="center"/>
        <w:rPr>
          <w:rFonts w:hint="default"/>
          <w:lang w:val="en-US"/>
        </w:rPr>
      </w:pPr>
      <w:bookmarkStart w:id="1" w:name="_Toc1841558187"/>
      <w:r>
        <w:rPr>
          <w:rFonts w:hint="default"/>
          <w:lang w:val="en-US"/>
        </w:rPr>
        <w:t>THE COPPERBELT UNIVERSITY</w:t>
      </w:r>
      <w:bookmarkEnd w:id="1"/>
    </w:p>
    <w:p>
      <w:pPr>
        <w:pStyle w:val="2"/>
        <w:bidi w:val="0"/>
        <w:jc w:val="center"/>
        <w:rPr>
          <w:rFonts w:hint="default"/>
          <w:lang w:val="en-US"/>
        </w:rPr>
      </w:pPr>
      <w:bookmarkStart w:id="2" w:name="_Toc872921595"/>
      <w:r>
        <w:rPr>
          <w:rFonts w:hint="default"/>
          <w:lang w:val="en-US"/>
        </w:rPr>
        <w:t>SCHOOL OF INFORMATION AND COMMUNICATIONS TECHNOLOGY</w:t>
      </w:r>
      <w:bookmarkEnd w:id="2"/>
    </w:p>
    <w:p>
      <w:pPr>
        <w:pStyle w:val="2"/>
        <w:bidi w:val="0"/>
        <w:jc w:val="center"/>
        <w:rPr>
          <w:rFonts w:hint="default" w:ascii="Times New Roman" w:hAnsi="Times New Roman" w:eastAsia="Times New Roman" w:cs="Times New Roman"/>
          <w:lang w:val="en-US"/>
        </w:rPr>
      </w:pPr>
      <w:bookmarkStart w:id="3" w:name="_Toc2040913683"/>
      <w:r>
        <w:rPr>
          <w:rFonts w:hint="default"/>
          <w:lang w:val="en-US"/>
        </w:rPr>
        <w:t>DEPARTMENT OF COMPUTER ENGINEERING</w:t>
      </w:r>
      <w:bookmarkEnd w:id="3"/>
    </w:p>
    <w:p>
      <w:pPr>
        <w:rPr>
          <w:rFonts w:hint="default" w:ascii="Times New Roman" w:hAnsi="Times New Roman" w:eastAsia="Times New Roman" w:cs="Times New Roman"/>
          <w:lang w:val="en-US"/>
        </w:rPr>
      </w:pPr>
    </w:p>
    <w:p>
      <w:pPr>
        <w:rPr>
          <w:rFonts w:hint="default" w:ascii="Times New Roman" w:hAnsi="Times New Roman" w:eastAsia="Times New Roman" w:cs="Times New Roman"/>
          <w:lang w:val="en-US"/>
        </w:rPr>
      </w:pPr>
      <w:r>
        <w:rPr>
          <w:rFonts w:hint="default" w:ascii="Times New Roman" w:hAnsi="Times New Roman" w:eastAsia="Times New Roman" w:cs="Times New Roman"/>
          <w:lang w:val="en-US"/>
        </w:rPr>
        <w:t>Done by:</w:t>
      </w:r>
    </w:p>
    <w:p>
      <w:pPr>
        <w:rPr>
          <w:rFonts w:hint="default" w:ascii="Times New Roman" w:hAnsi="Times New Roman" w:eastAsia="Times New Roman" w:cs="Times New Roman"/>
          <w:lang w:val="en-US"/>
        </w:rPr>
      </w:pPr>
      <w:r>
        <w:rPr>
          <w:rFonts w:hint="default" w:ascii="Times New Roman" w:hAnsi="Times New Roman" w:eastAsia="Times New Roman" w:cs="Times New Roman"/>
          <w:lang w:val="en-US"/>
        </w:rPr>
        <w:t>NAME: BULAYA MWANAUTE</w:t>
      </w:r>
    </w:p>
    <w:p>
      <w:pPr>
        <w:rPr>
          <w:rFonts w:hint="default" w:ascii="Times New Roman" w:hAnsi="Times New Roman" w:eastAsia="Times New Roman" w:cs="Times New Roman"/>
          <w:lang w:val="en-US"/>
        </w:rPr>
      </w:pPr>
      <w:r>
        <w:rPr>
          <w:rFonts w:hint="default" w:ascii="Times New Roman" w:hAnsi="Times New Roman" w:eastAsia="Times New Roman" w:cs="Times New Roman"/>
          <w:lang w:val="en-US"/>
        </w:rPr>
        <w:t>SIN: 20150307</w:t>
      </w:r>
    </w:p>
    <w:p>
      <w:pPr>
        <w:pStyle w:val="5"/>
        <w:bidi w:val="0"/>
        <w:rPr>
          <w:rFonts w:hint="default"/>
          <w:lang w:val="en-US"/>
        </w:rPr>
      </w:pPr>
      <w:bookmarkStart w:id="4" w:name="_Toc1931886930"/>
      <w:r>
        <w:rPr>
          <w:rFonts w:hint="default"/>
          <w:lang w:val="en-US"/>
        </w:rPr>
        <w:t>SMART BIN: REWARD-BASED WASTE SORTING SYSTEM</w:t>
      </w:r>
      <w:bookmarkEnd w:id="4"/>
    </w:p>
    <w:p>
      <w:pPr>
        <w:rPr>
          <w:rFonts w:hint="default" w:ascii="Times New Roman" w:hAnsi="Times New Roman" w:eastAsia="Times New Roman" w:cs="Times New Roman"/>
          <w:lang w:val="en-US"/>
        </w:rPr>
      </w:pPr>
    </w:p>
    <w:p>
      <w:pPr>
        <w:jc w:val="center"/>
        <w:rPr>
          <w:rFonts w:hint="default" w:ascii="Times New Roman" w:hAnsi="Times New Roman" w:eastAsia="Times New Roman" w:cs="Times New Roman"/>
          <w:i/>
          <w:iCs/>
          <w:lang w:val="en-US"/>
        </w:rPr>
      </w:pPr>
      <w:r>
        <w:rPr>
          <w:rFonts w:hint="default" w:ascii="Times New Roman" w:hAnsi="Times New Roman" w:eastAsia="Times New Roman" w:cs="Times New Roman"/>
          <w:i/>
          <w:iCs/>
          <w:lang w:val="en-US"/>
        </w:rPr>
        <w:t>This project report is submitted in partial fulfillment of the requirements for the award of a Bachelor of Science Degree in Computer Engineering</w:t>
      </w:r>
    </w:p>
    <w:p>
      <w:pPr>
        <w:rPr>
          <w:rFonts w:ascii="Times New Roman" w:hAnsi="Times New Roman" w:eastAsia="Times New Roman" w:cs="Times New Roman"/>
        </w:rPr>
      </w:pPr>
    </w:p>
    <w:p>
      <w:pPr>
        <w:rPr>
          <w:rFonts w:hint="default" w:ascii="Times New Roman" w:hAnsi="Times New Roman" w:eastAsia="Times New Roman" w:cs="Times New Roman"/>
          <w:lang w:val="en-US"/>
        </w:rPr>
      </w:pPr>
      <w:r>
        <w:rPr>
          <w:rFonts w:ascii="Times New Roman" w:hAnsi="Times New Roman" w:eastAsia="Times New Roman" w:cs="Times New Roman"/>
        </w:rPr>
        <w:br w:type="page" w:clear="all"/>
      </w:r>
    </w:p>
    <w:p>
      <w:pPr>
        <w:rPr>
          <w:rFonts w:ascii="Times New Roman" w:hAnsi="Times New Roman" w:eastAsia="Times New Roman" w:cs="Times New Roman"/>
        </w:rPr>
      </w:pPr>
    </w:p>
    <w:p>
      <w:pPr>
        <w:pStyle w:val="2"/>
        <w:bidi w:val="0"/>
        <w:rPr>
          <w:rFonts w:hint="default" w:ascii="Times New Roman" w:hAnsi="Times New Roman" w:cs="Times New Roman"/>
        </w:rPr>
      </w:pPr>
      <w:bookmarkStart w:id="5" w:name="_Toc1122720656"/>
      <w:r>
        <w:rPr>
          <w:rFonts w:hint="default" w:ascii="Times New Roman" w:hAnsi="Times New Roman" w:eastAsia="Times New Roman" w:cs="Times New Roman"/>
          <w:lang w:val="en-US"/>
        </w:rPr>
        <w:t>Abstract</w:t>
      </w:r>
      <w:bookmarkEnd w:id="5"/>
    </w:p>
    <w:p>
      <w:pPr>
        <w:pStyle w:val="4"/>
        <w:rPr>
          <w:rFonts w:hint="default" w:ascii="Times New Roman" w:hAnsi="Times New Roman" w:eastAsia="Times New Roman" w:cs="Times New Roman"/>
          <w:lang w:val="en-US"/>
        </w:rPr>
      </w:pPr>
      <w:r>
        <w:rPr>
          <w:rFonts w:hint="default" w:ascii="Times New Roman" w:hAnsi="Times New Roman" w:eastAsia="Times New Roman" w:cs="Times New Roman"/>
          <w:lang w:val="en-US"/>
        </w:rPr>
        <w:t>The project presents the design and implementation of a smart, AI-powered waste sorting bin aimed at improving waste management practices through automated classification and user engagement. Improper waste segregation at the disposal stage contributes significantly to landfill overflow, poor recycling efficiency, and environmental pollution.</w:t>
      </w:r>
    </w:p>
    <w:p>
      <w:pPr>
        <w:pStyle w:val="4"/>
        <w:rPr>
          <w:rFonts w:hint="default" w:ascii="Times New Roman" w:hAnsi="Times New Roman" w:eastAsia="Times New Roman" w:cs="Times New Roman"/>
          <w:lang w:val="en-US"/>
        </w:rPr>
      </w:pPr>
      <w:r>
        <w:rPr>
          <w:rFonts w:hint="default" w:ascii="Times New Roman" w:hAnsi="Times New Roman" w:eastAsia="Times New Roman" w:cs="Times New Roman"/>
          <w:lang w:val="en-US"/>
        </w:rPr>
        <w:t>This system leverages image classification using a lightweight deep learning model to identify waste items such as plastic, metal, paper, and glass. While the classification engine distinguishes between multiple material types, the physical sorting mechanism is simplified to two compartments: recyclable and non-recyclable. This approach allows for accurate identification of waste types while minimizing mechanical complexity and cost. Upon disposal, users receive immediate visual or auditory feedback indicating whether the item was correctly classified, reinforcing proper behavior.</w:t>
      </w:r>
    </w:p>
    <w:p>
      <w:pPr>
        <w:pStyle w:val="4"/>
        <w:rPr>
          <w:rFonts w:hint="default" w:ascii="Times New Roman" w:hAnsi="Times New Roman" w:eastAsia="Times New Roman" w:cs="Times New Roman"/>
          <w:lang w:val="en-US"/>
        </w:rPr>
      </w:pPr>
      <w:r>
        <w:rPr>
          <w:rFonts w:hint="default" w:ascii="Times New Roman" w:hAnsi="Times New Roman" w:eastAsia="Times New Roman" w:cs="Times New Roman"/>
          <w:lang w:val="en-US"/>
        </w:rPr>
        <w:t>To further encourage participation, the system incorporates a reward-based incentive mechanism using a coin dispenser, which awards users for correct disposal. The hardware includes a microcontroller, a camera module, ultrasonic sensors for fill-level monitoring, and servo motors to control the bin's internal mechanisms. The innovation lies in combining embedded AI with behavioral incentives on a compact scale, enabling deployment in homes, schools, or public spaces without requiring extensive infrastructure.</w:t>
      </w:r>
    </w:p>
    <w:p>
      <w:pPr>
        <w:pStyle w:val="4"/>
        <w:rPr>
          <w:rFonts w:hint="default" w:ascii="Times New Roman" w:hAnsi="Times New Roman" w:eastAsia="Times New Roman" w:cs="Times New Roman"/>
          <w:lang w:val="en-US"/>
        </w:rPr>
      </w:pPr>
      <w:r>
        <w:rPr>
          <w:rFonts w:hint="default" w:ascii="Times New Roman" w:hAnsi="Times New Roman" w:eastAsia="Times New Roman" w:cs="Times New Roman"/>
          <w:lang w:val="en-US"/>
        </w:rPr>
        <w:t>By focusing on intelligent classification with simplified sorting, the system promotes accurate waste segregation and sustainable habits. It integrates concepts from computer engineering, machine learning, and environmental design, offering a practical, scalable, and educational solution to modern waste management challenges.</w:t>
      </w:r>
    </w:p>
    <w:p>
      <w:pPr>
        <w:pStyle w:val="4"/>
        <w:rPr>
          <w:rFonts w:hint="default" w:ascii="Times New Roman" w:hAnsi="Times New Roman" w:eastAsia="Times New Roman" w:cs="Times New Roman"/>
          <w:lang w:val="en-US"/>
        </w:rPr>
      </w:pPr>
    </w:p>
    <w:p>
      <w:pPr>
        <w:pStyle w:val="4"/>
        <w:rPr>
          <w:rFonts w:hint="default" w:ascii="Times New Roman" w:hAnsi="Times New Roman" w:cs="Times New Roman"/>
        </w:rPr>
      </w:pPr>
    </w:p>
    <w:p>
      <w:pPr>
        <w:pStyle w:val="4"/>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eastAsia="Times New Roman" w:cs="Times New Roman"/>
          <w:lang w:val="en-US"/>
        </w:rPr>
        <w:br w:type="page" w:clear="all"/>
      </w:r>
    </w:p>
    <w:p>
      <w:pPr>
        <w:pStyle w:val="2"/>
        <w:bidi w:val="0"/>
        <w:rPr>
          <w:rFonts w:ascii="Times New Roman" w:hAnsi="Times New Roman" w:cs="Times New Roman"/>
        </w:rPr>
      </w:pPr>
      <w:bookmarkStart w:id="6" w:name="_Toc1443934212"/>
      <w:r>
        <w:rPr>
          <w:rFonts w:hint="default" w:ascii="Times New Roman" w:hAnsi="Times New Roman" w:eastAsia="Times New Roman" w:cs="Times New Roman"/>
          <w:lang w:val="en-US"/>
        </w:rPr>
        <w:t>STUDENT Declaration</w:t>
      </w:r>
      <w:bookmarkEnd w:id="6"/>
    </w:p>
    <w:p>
      <w:pPr>
        <w:pStyle w:val="15"/>
        <w:bidi w:val="0"/>
        <w:jc w:val="both"/>
        <w:rPr>
          <w:rFonts w:hint="default"/>
          <w:lang w:val="en-US"/>
        </w:rPr>
      </w:pPr>
      <w:r>
        <w:rPr>
          <w:rFonts w:hint="default"/>
          <w:lang w:val="en-US"/>
        </w:rPr>
        <w:t>“I hereby declare that this submission is my own work and that, to the best of my knowledge and belief, it contains no material previously published or written by another person nor material which to a substantial extent has been accepted for the award of any other degree or diploma of the university or other institute of higher learning, except where due acknowledgment has been made in the text.”</w:t>
      </w:r>
    </w:p>
    <w:p>
      <w:pPr>
        <w:pStyle w:val="4"/>
        <w:rPr>
          <w:rFonts w:hint="default"/>
          <w:lang w:val="en-US"/>
        </w:rPr>
      </w:pPr>
    </w:p>
    <w:p>
      <w:pPr>
        <w:bidi w:val="0"/>
        <w:rPr>
          <w:rFonts w:hint="default"/>
          <w:b/>
          <w:bCs/>
          <w:lang w:val="en-US"/>
        </w:rPr>
      </w:pPr>
      <w:r>
        <w:rPr>
          <w:rFonts w:hint="default"/>
          <w:b/>
          <w:bCs/>
          <w:lang w:val="en-US"/>
        </w:rPr>
        <w:t>STUDENT:</w:t>
      </w:r>
    </w:p>
    <w:p>
      <w:pPr>
        <w:pStyle w:val="4"/>
        <w:rPr>
          <w:rFonts w:hint="default"/>
          <w:lang w:val="en-US"/>
        </w:rPr>
      </w:pPr>
      <w:r>
        <w:rPr>
          <w:rFonts w:hint="default"/>
          <w:lang w:val="en-US"/>
        </w:rPr>
        <w:t>Bulaya Mwanaute</w:t>
      </w:r>
    </w:p>
    <w:p>
      <w:pPr>
        <w:pStyle w:val="4"/>
        <w:rPr>
          <w:rFonts w:hint="default"/>
          <w:lang w:val="en-US"/>
        </w:rPr>
      </w:pPr>
    </w:p>
    <w:p>
      <w:pPr>
        <w:pStyle w:val="4"/>
        <w:rPr>
          <w:rFonts w:hint="default"/>
          <w:lang w:val="en-US"/>
        </w:rPr>
      </w:pPr>
    </w:p>
    <w:p>
      <w:pPr>
        <w:pStyle w:val="4"/>
        <w:rPr>
          <w:rFonts w:hint="default"/>
          <w:lang w:val="en-US"/>
        </w:rPr>
      </w:pPr>
      <w:r>
        <w:rPr>
          <w:rFonts w:hint="default"/>
          <w:lang w:val="en-US"/>
        </w:rPr>
        <w:t>Signature: .............................................................               Date: ................................................</w:t>
      </w:r>
    </w:p>
    <w:p>
      <w:pPr>
        <w:pStyle w:val="4"/>
        <w:rPr>
          <w:rFonts w:hint="default"/>
          <w:lang w:val="en-US"/>
        </w:rPr>
      </w:pPr>
    </w:p>
    <w:p>
      <w:pPr>
        <w:bidi w:val="0"/>
        <w:rPr>
          <w:rFonts w:hint="default"/>
          <w:b/>
          <w:bCs/>
          <w:lang w:val="en-US"/>
        </w:rPr>
      </w:pPr>
      <w:r>
        <w:rPr>
          <w:rFonts w:hint="default"/>
          <w:b/>
          <w:bCs/>
          <w:lang w:val="en-US"/>
        </w:rPr>
        <w:t>SUPERVISOR:</w:t>
      </w:r>
    </w:p>
    <w:p>
      <w:pPr>
        <w:pStyle w:val="4"/>
        <w:rPr>
          <w:rFonts w:hint="default"/>
          <w:lang w:val="en-US"/>
        </w:rPr>
      </w:pPr>
      <w:r>
        <w:rPr>
          <w:rFonts w:hint="default"/>
          <w:lang w:val="en-US"/>
        </w:rPr>
        <w:t>Prof. Jameson Mbale</w:t>
      </w:r>
    </w:p>
    <w:p>
      <w:pPr>
        <w:pStyle w:val="4"/>
        <w:rPr>
          <w:rFonts w:hint="default"/>
          <w:lang w:val="en-US"/>
        </w:rPr>
      </w:pPr>
    </w:p>
    <w:p>
      <w:pPr>
        <w:pStyle w:val="4"/>
        <w:rPr>
          <w:rFonts w:hint="default"/>
          <w:lang w:val="en-US"/>
        </w:rPr>
      </w:pPr>
    </w:p>
    <w:p>
      <w:pPr>
        <w:pStyle w:val="4"/>
        <w:rPr>
          <w:rFonts w:hint="default"/>
          <w:lang w:val="en-US"/>
        </w:rPr>
      </w:pPr>
      <w:r>
        <w:rPr>
          <w:rFonts w:hint="default"/>
          <w:lang w:val="en-US"/>
        </w:rPr>
        <w:t>Signature: .............................................................               Date: ................................................</w:t>
      </w:r>
    </w:p>
    <w:p>
      <w:pPr>
        <w:pStyle w:val="4"/>
        <w:rPr>
          <w:rFonts w:hint="default"/>
          <w:lang w:val="en-US"/>
        </w:rPr>
      </w:pPr>
    </w:p>
    <w:p>
      <w:pPr>
        <w:bidi w:val="0"/>
        <w:rPr>
          <w:rFonts w:hint="default"/>
          <w:b/>
          <w:bCs/>
          <w:lang w:val="en-US"/>
        </w:rPr>
      </w:pPr>
      <w:r>
        <w:rPr>
          <w:rFonts w:hint="default"/>
          <w:b/>
          <w:bCs/>
          <w:lang w:val="en-US"/>
        </w:rPr>
        <w:t>COMMENT:</w:t>
      </w:r>
      <w:r>
        <w:rPr>
          <w:rFonts w:hint="default"/>
          <w:b/>
          <w:bCs/>
          <w:lang w:val="en-US"/>
        </w:rPr>
        <w:br w:type="textWrapping"/>
      </w:r>
      <w:bookmarkStart w:id="108" w:name="_GoBack"/>
      <w:bookmarkEnd w:id="108"/>
    </w:p>
    <w:p>
      <w:pPr>
        <w:pStyle w:val="4"/>
        <w:rPr>
          <w:rFonts w:hint="default"/>
          <w:lang w:val="en-US"/>
        </w:rPr>
      </w:pPr>
      <w:r>
        <w:rPr>
          <w:rFonts w:hint="default"/>
          <w:lang w:val="en-US"/>
        </w:rPr>
        <w:t>.................................................................................................................................................................</w:t>
      </w:r>
      <w:r>
        <w:rPr>
          <w:rFonts w:hint="default"/>
          <w:lang w:val="en-US"/>
        </w:rPr>
        <w:br w:type="textWrapping"/>
      </w:r>
      <w:r>
        <w:rPr>
          <w:rFonts w:hint="default"/>
          <w:lang w:val="en-US"/>
        </w:rPr>
        <w:br w:type="textWrapping"/>
      </w:r>
      <w:r>
        <w:rPr>
          <w:rFonts w:hint="default"/>
          <w:lang w:val="en-US"/>
        </w:rPr>
        <w:t>.................................................................................................................................................................</w:t>
      </w:r>
      <w:r>
        <w:rPr>
          <w:rFonts w:hint="default"/>
          <w:lang w:val="en-US"/>
        </w:rPr>
        <w:br w:type="textWrapping"/>
      </w:r>
      <w:r>
        <w:rPr>
          <w:rFonts w:hint="default"/>
          <w:lang w:val="en-US"/>
        </w:rPr>
        <w:br w:type="textWrapping"/>
      </w:r>
      <w:r>
        <w:rPr>
          <w:rFonts w:hint="default"/>
          <w:lang w:val="en-US"/>
        </w:rPr>
        <w:t>.................................................................................................................................................................</w:t>
      </w:r>
      <w:r>
        <w:rPr>
          <w:rFonts w:hint="default"/>
          <w:lang w:val="en-US"/>
        </w:rPr>
        <w:br w:type="textWrapping"/>
      </w:r>
      <w:r>
        <w:rPr>
          <w:rFonts w:hint="default"/>
          <w:lang w:val="en-US"/>
        </w:rPr>
        <w:br w:type="textWrapping"/>
      </w:r>
      <w:r>
        <w:rPr>
          <w:rFonts w:hint="default"/>
          <w:lang w:val="en-US"/>
        </w:rPr>
        <w:t>.................................................................................................................................................................</w:t>
      </w:r>
      <w:r>
        <w:rPr>
          <w:rFonts w:hint="default"/>
          <w:lang w:val="en-US"/>
        </w:rPr>
        <w:br w:type="textWrapping"/>
      </w:r>
      <w:r>
        <w:rPr>
          <w:rFonts w:hint="default"/>
          <w:lang w:val="en-US"/>
        </w:rPr>
        <w:br w:type="textWrapping"/>
      </w:r>
    </w:p>
    <w:p>
      <w:pPr>
        <w:pStyle w:val="4"/>
        <w:rPr>
          <w:rFonts w:hint="default"/>
          <w:lang w:val="en-US"/>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cs="Times New Roman"/>
        </w:rPr>
      </w:pPr>
      <w:r>
        <w:rPr>
          <w:rFonts w:ascii="Times New Roman" w:hAnsi="Times New Roman" w:eastAsia="Times New Roman" w:cs="Times New Roman"/>
        </w:rPr>
        <w:br w:type="page" w:clear="all"/>
      </w:r>
    </w:p>
    <w:p>
      <w:pPr>
        <w:pStyle w:val="2"/>
        <w:bidi w:val="0"/>
        <w:rPr>
          <w:rFonts w:hint="default" w:ascii="Times New Roman" w:hAnsi="Times New Roman" w:cs="Times New Roman"/>
        </w:rPr>
      </w:pPr>
      <w:bookmarkStart w:id="7" w:name="_Toc616940658"/>
      <w:r>
        <w:rPr>
          <w:rFonts w:hint="default" w:ascii="Times New Roman" w:hAnsi="Times New Roman" w:eastAsia="Times New Roman" w:cs="Times New Roman"/>
          <w:lang w:val="en-US"/>
        </w:rPr>
        <w:t>Dedications</w:t>
      </w:r>
      <w:bookmarkEnd w:id="7"/>
    </w:p>
    <w:p>
      <w:pPr>
        <w:pStyle w:val="4"/>
        <w:bidi w:val="0"/>
        <w:rPr>
          <w:rFonts w:hint="default"/>
        </w:rPr>
      </w:pPr>
      <w:r>
        <w:rPr>
          <w:rFonts w:hint="default"/>
          <w:lang w:val="en-US"/>
        </w:rPr>
        <w:t>I dedicate this project to my family and friends for their unwavering support and encouragement throughout my academic journey. To all those who believe in the power of innovation for environmental sustainability — this work is for you.</w:t>
      </w:r>
    </w:p>
    <w:p>
      <w:pPr>
        <w:pStyle w:val="4"/>
        <w:rPr>
          <w:rFonts w:hint="default" w:ascii="Times New Roman" w:hAnsi="Times New Roman" w:cs="Times New Roman"/>
        </w:rPr>
      </w:pPr>
    </w:p>
    <w:p>
      <w:pPr>
        <w:pStyle w:val="4"/>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eastAsia="Times New Roman" w:cs="Times New Roman"/>
          <w:lang w:val="en-US"/>
        </w:rPr>
        <w:br w:type="page" w:clear="all"/>
      </w:r>
    </w:p>
    <w:p>
      <w:pPr>
        <w:pStyle w:val="2"/>
        <w:bidi w:val="0"/>
        <w:rPr>
          <w:rFonts w:ascii="Times New Roman" w:hAnsi="Times New Roman" w:cs="Times New Roman"/>
        </w:rPr>
      </w:pPr>
      <w:bookmarkStart w:id="8" w:name="_Toc1617630442"/>
      <w:r>
        <w:rPr>
          <w:rFonts w:hint="default" w:ascii="Times New Roman" w:hAnsi="Times New Roman" w:eastAsia="Times New Roman" w:cs="Times New Roman"/>
          <w:lang w:val="en-US"/>
        </w:rPr>
        <w:t>Acknowledgments</w:t>
      </w:r>
      <w:bookmarkEnd w:id="8"/>
    </w:p>
    <w:p>
      <w:pPr>
        <w:pStyle w:val="4"/>
        <w:rPr>
          <w:rFonts w:hint="default" w:ascii="Times New Roman" w:hAnsi="Times New Roman" w:cs="Times New Roman"/>
        </w:rPr>
      </w:pPr>
      <w:r>
        <w:rPr>
          <w:rFonts w:hint="default" w:ascii="Times New Roman" w:hAnsi="Times New Roman" w:cs="Times New Roman"/>
        </w:rPr>
        <w:t>I would like to express my sincere gratitude to my supervisor(s), faculty, and peers whose guidance and encouragement have supported me throughout the development of this project. Their insightful feedback and unwavering support played a crucial role in shaping both the technical and academic aspects of this work.</w:t>
      </w:r>
    </w:p>
    <w:p>
      <w:pPr>
        <w:pStyle w:val="4"/>
        <w:rPr>
          <w:rFonts w:hint="default" w:ascii="Times New Roman" w:hAnsi="Times New Roman" w:cs="Times New Roman"/>
        </w:rPr>
      </w:pPr>
      <w:r>
        <w:rPr>
          <w:rFonts w:hint="default" w:ascii="Times New Roman" w:hAnsi="Times New Roman" w:cs="Times New Roman"/>
        </w:rPr>
        <w:t xml:space="preserve">I am deeply thankful to my father, </w:t>
      </w:r>
      <w:r>
        <w:rPr>
          <w:rFonts w:hint="default" w:cs="Times New Roman"/>
          <w:lang w:val="en-US"/>
        </w:rPr>
        <w:t>Mr Hamington Mwanaute</w:t>
      </w:r>
      <w:r>
        <w:rPr>
          <w:rFonts w:hint="default" w:ascii="Times New Roman" w:hAnsi="Times New Roman" w:cs="Times New Roman"/>
        </w:rPr>
        <w:t>, for his constant support, belief, and encouragement—from the very first spark of this idea through to the final stages of construction. His wisdom and motivation were instrumental in keeping me focused and driven, even during challenging moments.</w:t>
      </w:r>
    </w:p>
    <w:p>
      <w:pPr>
        <w:pStyle w:val="4"/>
        <w:rPr>
          <w:rFonts w:hint="default" w:ascii="Times New Roman" w:hAnsi="Times New Roman" w:cs="Times New Roman"/>
        </w:rPr>
      </w:pPr>
      <w:r>
        <w:rPr>
          <w:rFonts w:hint="default" w:ascii="Times New Roman" w:hAnsi="Times New Roman" w:cs="Times New Roman"/>
        </w:rPr>
        <w:t>To my mother and sisters, thank you for your endless encouragement, patience, and presence. Your love and belief in me provided a strong emotional foundation, and your willingness to listen, help, and cheer me on made this journey not only possible but meaningful.</w:t>
      </w:r>
    </w:p>
    <w:p>
      <w:pPr>
        <w:pStyle w:val="4"/>
        <w:rPr>
          <w:rFonts w:hint="default" w:ascii="Times New Roman" w:hAnsi="Times New Roman" w:cs="Times New Roman"/>
        </w:rPr>
      </w:pPr>
      <w:r>
        <w:rPr>
          <w:rFonts w:hint="default" w:ascii="Times New Roman" w:hAnsi="Times New Roman" w:cs="Times New Roman"/>
        </w:rPr>
        <w:t>I also extend my appreciation to my classmates, whose collaboration, brainstorming, and shared enthusiasm helped turn this concept into reality. Their contributions, whether through discussion, troubleshooting, or moral support, were invaluable.</w:t>
      </w:r>
    </w:p>
    <w:p>
      <w:pPr>
        <w:pStyle w:val="4"/>
        <w:rPr>
          <w:rFonts w:hint="default" w:ascii="Times New Roman" w:hAnsi="Times New Roman" w:cs="Times New Roman"/>
        </w:rPr>
      </w:pPr>
      <w:r>
        <w:rPr>
          <w:rFonts w:hint="default" w:ascii="Times New Roman" w:hAnsi="Times New Roman" w:cs="Times New Roman"/>
        </w:rPr>
        <w:t>Finally, I acknowledge the researchers, developers, and open-source contributors whose publications, datasets, and code samples served as a foundation and inspiration for various components of this system. Wherever applicable, proper credit has been given through citations and references. I remain grateful for the resources and knowledge that made this project possible.</w:t>
      </w:r>
    </w:p>
    <w:p>
      <w:pPr>
        <w:pStyle w:val="4"/>
        <w:rPr>
          <w:rFonts w:ascii="Times New Roman" w:hAnsi="Times New Roman" w:cs="Times New Roman"/>
        </w:rPr>
      </w:pPr>
    </w:p>
    <w:p>
      <w:pPr>
        <w:rPr>
          <w:rFonts w:hint="default" w:ascii="Times New Roman" w:hAnsi="Times New Roman" w:cs="Times New Roman"/>
        </w:rPr>
      </w:pPr>
      <w:r>
        <w:rPr>
          <w:rFonts w:hint="default" w:ascii="Times New Roman" w:hAnsi="Times New Roman" w:eastAsia="Times New Roman" w:cs="Times New Roman"/>
          <w:lang w:val="en-US"/>
        </w:rPr>
        <w:br w:type="page" w:clear="all"/>
      </w:r>
    </w:p>
    <w:p>
      <w:pPr>
        <w:pStyle w:val="2"/>
        <w:bidi w:val="0"/>
        <w:rPr>
          <w:rFonts w:hint="default" w:ascii="Times New Roman" w:hAnsi="Times New Roman" w:cs="Times New Roman"/>
        </w:rPr>
      </w:pPr>
      <w:bookmarkStart w:id="9" w:name="_Toc225045953"/>
      <w:r>
        <w:rPr>
          <w:rFonts w:hint="default" w:ascii="Times New Roman" w:hAnsi="Times New Roman" w:eastAsia="Times New Roman" w:cs="Times New Roman"/>
          <w:lang w:val="en-US"/>
        </w:rPr>
        <w:t>Table of Contents</w:t>
      </w:r>
      <w:bookmarkEnd w:id="9"/>
    </w:p>
    <w:sdt>
      <w:sdtPr>
        <w:id w:val="1"/>
        <w:placeholder>
          <w:docPart w:val="DefaultPlaceholder_TEXT"/>
        </w:placeholder>
        <w:docPartObj>
          <w:docPartGallery w:val="Table of Contents"/>
          <w:docPartUnique/>
        </w:docPartObj>
      </w:sdtPr>
      <w:sdtContent>
        <w:p>
          <w:pPr>
            <w:pStyle w:val="35"/>
            <w:bidi w:val="0"/>
            <w:rPr>
              <w:rFonts w:hint="default" w:ascii="Times New Roman" w:hAnsi="Times New Roman" w:eastAsia="Times New Roman" w:cs="Times New Roman"/>
              <w:color w:val="auto"/>
              <w:sz w:val="24"/>
              <w:szCs w:val="24"/>
              <w:lang w:val="zh-CN" w:eastAsia="zh-CN" w:bidi="hi-IN"/>
            </w:rPr>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TOC \o "1-9" \h </w:instrText>
          </w:r>
          <w:r>
            <w:rPr>
              <w:rFonts w:ascii="Times New Roman" w:hAnsi="Times New Roman" w:eastAsia="Times New Roman" w:cs="Times New Roman"/>
            </w:rPr>
            <w:fldChar w:fldCharType="separate"/>
          </w:r>
        </w:p>
        <w:p>
          <w:pPr>
            <w:pStyle w:val="35"/>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_Toc1122720656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Abstract</w:t>
          </w:r>
          <w:r>
            <w:tab/>
          </w:r>
          <w:r>
            <w:fldChar w:fldCharType="begin"/>
          </w:r>
          <w:r>
            <w:instrText xml:space="preserve"> PAGEREF _Toc1122720656 \h </w:instrText>
          </w:r>
          <w:r>
            <w:fldChar w:fldCharType="separate"/>
          </w:r>
          <w:r>
            <w:t>ii</w:t>
          </w:r>
          <w:r>
            <w:fldChar w:fldCharType="end"/>
          </w:r>
          <w:r>
            <w:rPr>
              <w:rFonts w:ascii="Times New Roman" w:hAnsi="Times New Roman" w:eastAsia="Times New Roman" w:cs="Times New Roman"/>
            </w:rPr>
            <w:fldChar w:fldCharType="end"/>
          </w:r>
        </w:p>
        <w:p>
          <w:pPr>
            <w:pStyle w:val="35"/>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_Toc1443934212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STUDENT Declaration</w:t>
          </w:r>
          <w:r>
            <w:tab/>
          </w:r>
          <w:r>
            <w:fldChar w:fldCharType="begin"/>
          </w:r>
          <w:r>
            <w:instrText xml:space="preserve"> PAGEREF _Toc1443934212 \h </w:instrText>
          </w:r>
          <w:r>
            <w:fldChar w:fldCharType="separate"/>
          </w:r>
          <w:r>
            <w:t>iii</w:t>
          </w:r>
          <w:r>
            <w:fldChar w:fldCharType="end"/>
          </w:r>
          <w:r>
            <w:rPr>
              <w:rFonts w:ascii="Times New Roman" w:hAnsi="Times New Roman" w:eastAsia="Times New Roman" w:cs="Times New Roman"/>
            </w:rPr>
            <w:fldChar w:fldCharType="end"/>
          </w:r>
        </w:p>
        <w:p>
          <w:pPr>
            <w:pStyle w:val="35"/>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_Toc616940658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Dedications</w:t>
          </w:r>
          <w:r>
            <w:tab/>
          </w:r>
          <w:r>
            <w:fldChar w:fldCharType="begin"/>
          </w:r>
          <w:r>
            <w:instrText xml:space="preserve"> PAGEREF _Toc616940658 \h </w:instrText>
          </w:r>
          <w:r>
            <w:fldChar w:fldCharType="separate"/>
          </w:r>
          <w:r>
            <w:t>iv</w:t>
          </w:r>
          <w:r>
            <w:fldChar w:fldCharType="end"/>
          </w:r>
          <w:r>
            <w:rPr>
              <w:rFonts w:ascii="Times New Roman" w:hAnsi="Times New Roman" w:eastAsia="Times New Roman" w:cs="Times New Roman"/>
            </w:rPr>
            <w:fldChar w:fldCharType="end"/>
          </w:r>
        </w:p>
        <w:p>
          <w:pPr>
            <w:pStyle w:val="35"/>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_Toc1617630442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Acknowledgments</w:t>
          </w:r>
          <w:r>
            <w:tab/>
          </w:r>
          <w:r>
            <w:fldChar w:fldCharType="begin"/>
          </w:r>
          <w:r>
            <w:instrText xml:space="preserve"> PAGEREF _Toc1617630442 \h </w:instrText>
          </w:r>
          <w:r>
            <w:fldChar w:fldCharType="separate"/>
          </w:r>
          <w:r>
            <w:t>v</w:t>
          </w:r>
          <w:r>
            <w:fldChar w:fldCharType="end"/>
          </w:r>
          <w:r>
            <w:rPr>
              <w:rFonts w:ascii="Times New Roman" w:hAnsi="Times New Roman" w:eastAsia="Times New Roman" w:cs="Times New Roman"/>
            </w:rPr>
            <w:fldChar w:fldCharType="end"/>
          </w:r>
        </w:p>
        <w:p>
          <w:pPr>
            <w:pStyle w:val="35"/>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_Toc225045953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Table of Contents</w:t>
          </w:r>
          <w:r>
            <w:tab/>
          </w:r>
          <w:r>
            <w:fldChar w:fldCharType="begin"/>
          </w:r>
          <w:r>
            <w:instrText xml:space="preserve"> PAGEREF _Toc225045953 \h </w:instrText>
          </w:r>
          <w:r>
            <w:fldChar w:fldCharType="separate"/>
          </w:r>
          <w:r>
            <w:t>vi</w:t>
          </w:r>
          <w:r>
            <w:fldChar w:fldCharType="end"/>
          </w:r>
          <w:r>
            <w:rPr>
              <w:rFonts w:ascii="Times New Roman" w:hAnsi="Times New Roman" w:eastAsia="Times New Roman" w:cs="Times New Roman"/>
            </w:rPr>
            <w:fldChar w:fldCharType="end"/>
          </w:r>
        </w:p>
        <w:p>
          <w:pPr>
            <w:pStyle w:val="35"/>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_Toc377085434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List of Figures</w:t>
          </w:r>
          <w:r>
            <w:tab/>
          </w:r>
          <w:r>
            <w:fldChar w:fldCharType="begin"/>
          </w:r>
          <w:r>
            <w:instrText xml:space="preserve"> PAGEREF _Toc377085434 \h </w:instrText>
          </w:r>
          <w:r>
            <w:fldChar w:fldCharType="separate"/>
          </w:r>
          <w:r>
            <w:t>viii</w:t>
          </w:r>
          <w:r>
            <w:fldChar w:fldCharType="end"/>
          </w:r>
          <w:r>
            <w:rPr>
              <w:rFonts w:ascii="Times New Roman" w:hAnsi="Times New Roman" w:eastAsia="Times New Roman" w:cs="Times New Roman"/>
            </w:rPr>
            <w:fldChar w:fldCharType="end"/>
          </w:r>
        </w:p>
        <w:p>
          <w:pPr>
            <w:pStyle w:val="35"/>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_Toc965452512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Chapter 1: Introduction</w:t>
          </w:r>
          <w:r>
            <w:tab/>
          </w:r>
          <w:r>
            <w:fldChar w:fldCharType="begin"/>
          </w:r>
          <w:r>
            <w:instrText xml:space="preserve"> PAGEREF _Toc965452512 \h </w:instrText>
          </w:r>
          <w:r>
            <w:fldChar w:fldCharType="separate"/>
          </w:r>
          <w:r>
            <w:t>1</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_Toc1099981235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1.1. I</w:t>
          </w:r>
          <w:r>
            <w:rPr>
              <w:rFonts w:ascii="Times New Roman" w:hAnsi="Times New Roman" w:eastAsia="Times New Roman" w:cs="Times New Roman"/>
            </w:rPr>
            <w:t>ntroduction</w:t>
          </w:r>
          <w:r>
            <w:tab/>
          </w:r>
          <w:r>
            <w:fldChar w:fldCharType="begin"/>
          </w:r>
          <w:r>
            <w:instrText xml:space="preserve"> PAGEREF _Toc1099981235 \h </w:instrText>
          </w:r>
          <w:r>
            <w:fldChar w:fldCharType="separate"/>
          </w:r>
          <w:r>
            <w:t>1</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_Toc704340079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1.2. Background of Study</w:t>
          </w:r>
          <w:r>
            <w:tab/>
          </w:r>
          <w:r>
            <w:fldChar w:fldCharType="begin"/>
          </w:r>
          <w:r>
            <w:instrText xml:space="preserve"> PAGEREF _Toc704340079 \h </w:instrText>
          </w:r>
          <w:r>
            <w:fldChar w:fldCharType="separate"/>
          </w:r>
          <w:r>
            <w:t>1</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_Toc239855588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 xml:space="preserve">1.3. </w:t>
          </w:r>
          <w:r>
            <w:rPr>
              <w:rFonts w:ascii="Times New Roman" w:hAnsi="Times New Roman" w:eastAsia="Times New Roman" w:cs="Times New Roman"/>
            </w:rPr>
            <w:t>Problem Statement</w:t>
          </w:r>
          <w:r>
            <w:tab/>
          </w:r>
          <w:r>
            <w:fldChar w:fldCharType="begin"/>
          </w:r>
          <w:r>
            <w:instrText xml:space="preserve"> PAGEREF _Toc239855588 \h </w:instrText>
          </w:r>
          <w:r>
            <w:fldChar w:fldCharType="separate"/>
          </w:r>
          <w:r>
            <w:t>1</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_Toc991014621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 xml:space="preserve">1.4. </w:t>
          </w:r>
          <w:r>
            <w:rPr>
              <w:rFonts w:ascii="Times New Roman" w:hAnsi="Times New Roman" w:eastAsia="Times New Roman" w:cs="Times New Roman"/>
            </w:rPr>
            <w:t>Objective</w:t>
          </w:r>
          <w:r>
            <w:rPr>
              <w:rFonts w:hint="default" w:ascii="Times New Roman" w:hAnsi="Times New Roman" w:eastAsia="Times New Roman" w:cs="Times New Roman"/>
              <w:lang w:val="en-US"/>
            </w:rPr>
            <w:t>s</w:t>
          </w:r>
          <w:r>
            <w:tab/>
          </w:r>
          <w:r>
            <w:fldChar w:fldCharType="begin"/>
          </w:r>
          <w:r>
            <w:instrText xml:space="preserve"> PAGEREF _Toc991014621 \h </w:instrText>
          </w:r>
          <w:r>
            <w:fldChar w:fldCharType="separate"/>
          </w:r>
          <w:r>
            <w:t>2</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_Toc1770108349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 xml:space="preserve">1.5. </w:t>
          </w:r>
          <w:r>
            <w:rPr>
              <w:rFonts w:ascii="Times New Roman" w:hAnsi="Times New Roman" w:eastAsia="Times New Roman" w:cs="Times New Roman"/>
            </w:rPr>
            <w:t>Hypothesis and Assumptions</w:t>
          </w:r>
          <w:r>
            <w:tab/>
          </w:r>
          <w:r>
            <w:fldChar w:fldCharType="begin"/>
          </w:r>
          <w:r>
            <w:instrText xml:space="preserve"> PAGEREF _Toc1770108349 \h </w:instrText>
          </w:r>
          <w:r>
            <w:fldChar w:fldCharType="separate"/>
          </w:r>
          <w:r>
            <w:t>2</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_Toc2071919736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1.6. Purpose, Scope and Applicability</w:t>
          </w:r>
          <w:r>
            <w:tab/>
          </w:r>
          <w:r>
            <w:fldChar w:fldCharType="begin"/>
          </w:r>
          <w:r>
            <w:instrText xml:space="preserve"> PAGEREF _Toc2071919736 \h </w:instrText>
          </w:r>
          <w:r>
            <w:fldChar w:fldCharType="separate"/>
          </w:r>
          <w:r>
            <w:t>2</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_Toc209227095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1.7 Organisation of the Project</w:t>
          </w:r>
          <w:r>
            <w:tab/>
          </w:r>
          <w:r>
            <w:fldChar w:fldCharType="begin"/>
          </w:r>
          <w:r>
            <w:instrText xml:space="preserve"> PAGEREF _Toc209227095 \h </w:instrText>
          </w:r>
          <w:r>
            <w:fldChar w:fldCharType="separate"/>
          </w:r>
          <w:r>
            <w:t>3</w:t>
          </w:r>
          <w:r>
            <w:fldChar w:fldCharType="end"/>
          </w:r>
          <w:r>
            <w:rPr>
              <w:rFonts w:ascii="Times New Roman" w:hAnsi="Times New Roman" w:eastAsia="Times New Roman" w:cs="Times New Roman"/>
            </w:rPr>
            <w:fldChar w:fldCharType="end"/>
          </w:r>
        </w:p>
        <w:p>
          <w:pPr>
            <w:pStyle w:val="35"/>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_Toc1997194700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 xml:space="preserve">Chapter 2: </w:t>
          </w:r>
          <w:r>
            <w:rPr>
              <w:rFonts w:ascii="Times New Roman" w:hAnsi="Times New Roman" w:eastAsia="Times New Roman" w:cs="Times New Roman"/>
            </w:rPr>
            <w:t>Literature Review</w:t>
          </w:r>
          <w:r>
            <w:tab/>
          </w:r>
          <w:r>
            <w:fldChar w:fldCharType="begin"/>
          </w:r>
          <w:r>
            <w:instrText xml:space="preserve"> PAGEREF _Toc1997194700 \h </w:instrText>
          </w:r>
          <w:r>
            <w:fldChar w:fldCharType="separate"/>
          </w:r>
          <w:r>
            <w:t>4</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_Toc1486350743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2.1. Introduction</w:t>
          </w:r>
          <w:r>
            <w:tab/>
          </w:r>
          <w:r>
            <w:fldChar w:fldCharType="begin"/>
          </w:r>
          <w:r>
            <w:instrText xml:space="preserve"> PAGEREF _Toc1486350743 \h </w:instrText>
          </w:r>
          <w:r>
            <w:fldChar w:fldCharType="separate"/>
          </w:r>
          <w:r>
            <w:t>4</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_Toc1912504107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2.2 Related Work</w:t>
          </w:r>
          <w:r>
            <w:tab/>
          </w:r>
          <w:r>
            <w:fldChar w:fldCharType="begin"/>
          </w:r>
          <w:r>
            <w:instrText xml:space="preserve"> PAGEREF _Toc1912504107 \h </w:instrText>
          </w:r>
          <w:r>
            <w:fldChar w:fldCharType="separate"/>
          </w:r>
          <w:r>
            <w:t>5</w:t>
          </w:r>
          <w:r>
            <w:fldChar w:fldCharType="end"/>
          </w:r>
          <w:r>
            <w:rPr>
              <w:rFonts w:ascii="Times New Roman" w:hAnsi="Times New Roman" w:eastAsia="Times New Roman" w:cs="Times New Roman"/>
            </w:rPr>
            <w:fldChar w:fldCharType="end"/>
          </w:r>
        </w:p>
        <w:p>
          <w:pPr>
            <w:pStyle w:val="38"/>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_Toc874605779 </w:instrText>
          </w:r>
          <w:r>
            <w:rPr>
              <w:rFonts w:ascii="Times New Roman" w:hAnsi="Times New Roman" w:eastAsia="Times New Roman" w:cs="Times New Roman"/>
            </w:rPr>
            <w:fldChar w:fldCharType="separate"/>
          </w:r>
          <w:r>
            <w:rPr>
              <w:rFonts w:ascii="Times New Roman" w:hAnsi="Times New Roman" w:eastAsia="Times New Roman" w:cs="Times New Roman"/>
            </w:rPr>
            <w:t>2.</w:t>
          </w:r>
          <w:r>
            <w:rPr>
              <w:rFonts w:ascii="Times New Roman" w:hAnsi="Times New Roman" w:eastAsia="Times New Roman" w:cs="Times New Roman"/>
              <w:lang w:val="en-US"/>
            </w:rPr>
            <w:t>2</w:t>
          </w:r>
          <w:r>
            <w:rPr>
              <w:rFonts w:ascii="Times New Roman" w:hAnsi="Times New Roman" w:eastAsia="Times New Roman" w:cs="Times New Roman"/>
            </w:rPr>
            <w:t>.1 TrashBot by CleanRobotics</w:t>
          </w:r>
          <w:r>
            <w:tab/>
          </w:r>
          <w:r>
            <w:fldChar w:fldCharType="begin"/>
          </w:r>
          <w:r>
            <w:instrText xml:space="preserve"> PAGEREF _Toc874605779 \h </w:instrText>
          </w:r>
          <w:r>
            <w:fldChar w:fldCharType="separate"/>
          </w:r>
          <w:r>
            <w:t>6</w:t>
          </w:r>
          <w:r>
            <w:fldChar w:fldCharType="end"/>
          </w:r>
          <w:r>
            <w:rPr>
              <w:rFonts w:ascii="Times New Roman" w:hAnsi="Times New Roman" w:eastAsia="Times New Roman" w:cs="Times New Roman"/>
            </w:rPr>
            <w:fldChar w:fldCharType="end"/>
          </w:r>
        </w:p>
        <w:p>
          <w:pPr>
            <w:pStyle w:val="38"/>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_Toc500816463 </w:instrText>
          </w:r>
          <w:r>
            <w:rPr>
              <w:rFonts w:ascii="Times New Roman" w:hAnsi="Times New Roman" w:eastAsia="Times New Roman" w:cs="Times New Roman"/>
            </w:rPr>
            <w:fldChar w:fldCharType="separate"/>
          </w:r>
          <w:r>
            <w:rPr>
              <w:rFonts w:ascii="Times New Roman" w:hAnsi="Times New Roman" w:eastAsia="Times New Roman" w:cs="Times New Roman"/>
            </w:rPr>
            <w:t>2.</w:t>
          </w:r>
          <w:r>
            <w:rPr>
              <w:rFonts w:ascii="Times New Roman" w:hAnsi="Times New Roman" w:eastAsia="Times New Roman" w:cs="Times New Roman"/>
              <w:lang w:val="en-US"/>
            </w:rPr>
            <w:t>2</w:t>
          </w:r>
          <w:r>
            <w:rPr>
              <w:rFonts w:ascii="Times New Roman" w:hAnsi="Times New Roman" w:eastAsia="Times New Roman" w:cs="Times New Roman"/>
            </w:rPr>
            <w:t>.2 Bin-e Smart Waste Bin</w:t>
          </w:r>
          <w:r>
            <w:tab/>
          </w:r>
          <w:r>
            <w:fldChar w:fldCharType="begin"/>
          </w:r>
          <w:r>
            <w:instrText xml:space="preserve"> PAGEREF _Toc500816463 \h </w:instrText>
          </w:r>
          <w:r>
            <w:fldChar w:fldCharType="separate"/>
          </w:r>
          <w:r>
            <w:t>6</w:t>
          </w:r>
          <w:r>
            <w:fldChar w:fldCharType="end"/>
          </w:r>
          <w:r>
            <w:rPr>
              <w:rFonts w:ascii="Times New Roman" w:hAnsi="Times New Roman" w:eastAsia="Times New Roman" w:cs="Times New Roman"/>
            </w:rPr>
            <w:fldChar w:fldCharType="end"/>
          </w:r>
        </w:p>
        <w:p>
          <w:pPr>
            <w:pStyle w:val="35"/>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_Toc1956614492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Chapter 3: Research Methodology</w:t>
          </w:r>
          <w:r>
            <w:tab/>
          </w:r>
          <w:r>
            <w:fldChar w:fldCharType="begin"/>
          </w:r>
          <w:r>
            <w:instrText xml:space="preserve"> PAGEREF _Toc1956614492 \h </w:instrText>
          </w:r>
          <w:r>
            <w:fldChar w:fldCharType="separate"/>
          </w:r>
          <w:r>
            <w:t>10</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_Toc906115350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3.1. Introduction</w:t>
          </w:r>
          <w:r>
            <w:tab/>
          </w:r>
          <w:r>
            <w:fldChar w:fldCharType="begin"/>
          </w:r>
          <w:r>
            <w:instrText xml:space="preserve"> PAGEREF _Toc906115350 \h </w:instrText>
          </w:r>
          <w:r>
            <w:fldChar w:fldCharType="separate"/>
          </w:r>
          <w:r>
            <w:t>10</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_Toc1509575888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3.2. Methodology</w:t>
          </w:r>
          <w:r>
            <w:tab/>
          </w:r>
          <w:r>
            <w:fldChar w:fldCharType="begin"/>
          </w:r>
          <w:r>
            <w:instrText xml:space="preserve"> PAGEREF _Toc1509575888 \h </w:instrText>
          </w:r>
          <w:r>
            <w:fldChar w:fldCharType="separate"/>
          </w:r>
          <w:r>
            <w:t>10</w:t>
          </w:r>
          <w:r>
            <w:fldChar w:fldCharType="end"/>
          </w:r>
          <w:r>
            <w:rPr>
              <w:rFonts w:ascii="Times New Roman" w:hAnsi="Times New Roman" w:eastAsia="Times New Roman" w:cs="Times New Roman"/>
            </w:rPr>
            <w:fldChar w:fldCharType="end"/>
          </w:r>
        </w:p>
        <w:p>
          <w:pPr>
            <w:pStyle w:val="38"/>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_Toc367315130 </w:instrText>
          </w:r>
          <w:r>
            <w:rPr>
              <w:rFonts w:ascii="Times New Roman" w:hAnsi="Times New Roman" w:eastAsia="Times New Roman" w:cs="Times New Roman"/>
            </w:rPr>
            <w:fldChar w:fldCharType="separate"/>
          </w:r>
          <w:r>
            <w:rPr>
              <w:rFonts w:ascii="Times New Roman" w:hAnsi="Times New Roman" w:eastAsia="Times New Roman" w:cs="Times New Roman"/>
            </w:rPr>
            <w:t>Phases of Implementation:</w:t>
          </w:r>
          <w:r>
            <w:tab/>
          </w:r>
          <w:r>
            <w:fldChar w:fldCharType="begin"/>
          </w:r>
          <w:r>
            <w:instrText xml:space="preserve"> PAGEREF _Toc367315130 \h </w:instrText>
          </w:r>
          <w:r>
            <w:fldChar w:fldCharType="separate"/>
          </w:r>
          <w:r>
            <w:t>10</w:t>
          </w:r>
          <w:r>
            <w:fldChar w:fldCharType="end"/>
          </w:r>
          <w:r>
            <w:rPr>
              <w:rFonts w:ascii="Times New Roman" w:hAnsi="Times New Roman" w:eastAsia="Times New Roman" w:cs="Times New Roman"/>
            </w:rPr>
            <w:fldChar w:fldCharType="end"/>
          </w:r>
        </w:p>
        <w:p>
          <w:pPr>
            <w:pStyle w:val="38"/>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_Toc2143236289 </w:instrText>
          </w:r>
          <w:r>
            <w:rPr>
              <w:rFonts w:ascii="Times New Roman" w:hAnsi="Times New Roman" w:eastAsia="Times New Roman" w:cs="Times New Roman"/>
            </w:rPr>
            <w:fldChar w:fldCharType="separate"/>
          </w:r>
          <w:r>
            <w:rPr>
              <w:rFonts w:ascii="Times New Roman" w:hAnsi="Times New Roman" w:eastAsia="Times New Roman" w:cs="Times New Roman"/>
            </w:rPr>
            <w:t>System Development Approach</w:t>
          </w:r>
          <w:r>
            <w:tab/>
          </w:r>
          <w:r>
            <w:fldChar w:fldCharType="begin"/>
          </w:r>
          <w:r>
            <w:instrText xml:space="preserve"> PAGEREF _Toc2143236289 \h </w:instrText>
          </w:r>
          <w:r>
            <w:fldChar w:fldCharType="separate"/>
          </w:r>
          <w:r>
            <w:t>11</w:t>
          </w:r>
          <w:r>
            <w:fldChar w:fldCharType="end"/>
          </w:r>
          <w:r>
            <w:rPr>
              <w:rFonts w:ascii="Times New Roman" w:hAnsi="Times New Roman" w:eastAsia="Times New Roman" w:cs="Times New Roman"/>
            </w:rPr>
            <w:fldChar w:fldCharType="end"/>
          </w:r>
        </w:p>
        <w:p>
          <w:pPr>
            <w:pStyle w:val="38"/>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_Toc1006984509 </w:instrText>
          </w:r>
          <w:r>
            <w:rPr>
              <w:rFonts w:ascii="Times New Roman" w:hAnsi="Times New Roman" w:eastAsia="Times New Roman" w:cs="Times New Roman"/>
            </w:rPr>
            <w:fldChar w:fldCharType="separate"/>
          </w:r>
          <w:r>
            <w:rPr>
              <w:rFonts w:ascii="Times New Roman" w:hAnsi="Times New Roman" w:eastAsia="Times New Roman" w:cs="Times New Roman"/>
            </w:rPr>
            <w:t>Tools and Technologies</w:t>
          </w:r>
          <w:r>
            <w:tab/>
          </w:r>
          <w:r>
            <w:fldChar w:fldCharType="begin"/>
          </w:r>
          <w:r>
            <w:instrText xml:space="preserve"> PAGEREF _Toc1006984509 \h </w:instrText>
          </w:r>
          <w:r>
            <w:fldChar w:fldCharType="separate"/>
          </w:r>
          <w:r>
            <w:t>11</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_Toc1878069230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3.3 Information Gathering And Analysis</w:t>
          </w:r>
          <w:r>
            <w:tab/>
          </w:r>
          <w:r>
            <w:fldChar w:fldCharType="begin"/>
          </w:r>
          <w:r>
            <w:instrText xml:space="preserve"> PAGEREF _Toc1878069230 \h </w:instrText>
          </w:r>
          <w:r>
            <w:fldChar w:fldCharType="separate"/>
          </w:r>
          <w:r>
            <w:t>12</w:t>
          </w:r>
          <w:r>
            <w:fldChar w:fldCharType="end"/>
          </w:r>
          <w:r>
            <w:rPr>
              <w:rFonts w:ascii="Times New Roman" w:hAnsi="Times New Roman" w:eastAsia="Times New Roman" w:cs="Times New Roman"/>
            </w:rPr>
            <w:fldChar w:fldCharType="end"/>
          </w:r>
        </w:p>
        <w:p>
          <w:pPr>
            <w:pStyle w:val="39"/>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_Toc1511048041 </w:instrText>
          </w:r>
          <w:r>
            <w:rPr>
              <w:rFonts w:ascii="Times New Roman" w:hAnsi="Times New Roman" w:eastAsia="Times New Roman" w:cs="Times New Roman"/>
            </w:rPr>
            <w:fldChar w:fldCharType="separate"/>
          </w:r>
          <w:r>
            <w:rPr>
              <w:rFonts w:ascii="Times New Roman" w:hAnsi="Times New Roman" w:eastAsia="Times New Roman" w:cs="Times New Roman"/>
            </w:rPr>
            <w:t>Literature Review and Background Research</w:t>
          </w:r>
          <w:r>
            <w:tab/>
          </w:r>
          <w:r>
            <w:fldChar w:fldCharType="begin"/>
          </w:r>
          <w:r>
            <w:instrText xml:space="preserve"> PAGEREF _Toc1511048041 \h </w:instrText>
          </w:r>
          <w:r>
            <w:fldChar w:fldCharType="separate"/>
          </w:r>
          <w:r>
            <w:t>12</w:t>
          </w:r>
          <w:r>
            <w:fldChar w:fldCharType="end"/>
          </w:r>
          <w:r>
            <w:rPr>
              <w:rFonts w:ascii="Times New Roman" w:hAnsi="Times New Roman" w:eastAsia="Times New Roman" w:cs="Times New Roman"/>
            </w:rPr>
            <w:fldChar w:fldCharType="end"/>
          </w:r>
        </w:p>
        <w:p>
          <w:pPr>
            <w:pStyle w:val="39"/>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_Toc701059048 </w:instrText>
          </w:r>
          <w:r>
            <w:rPr>
              <w:rFonts w:ascii="Times New Roman" w:hAnsi="Times New Roman" w:eastAsia="Times New Roman" w:cs="Times New Roman"/>
            </w:rPr>
            <w:fldChar w:fldCharType="separate"/>
          </w:r>
          <w:r>
            <w:rPr>
              <w:rFonts w:ascii="Times New Roman" w:hAnsi="Times New Roman" w:eastAsia="Times New Roman" w:cs="Times New Roman"/>
            </w:rPr>
            <w:t>Survey on Local Waste Disposal Behavior</w:t>
          </w:r>
          <w:r>
            <w:tab/>
          </w:r>
          <w:r>
            <w:fldChar w:fldCharType="begin"/>
          </w:r>
          <w:r>
            <w:instrText xml:space="preserve"> PAGEREF _Toc701059048 \h </w:instrText>
          </w:r>
          <w:r>
            <w:fldChar w:fldCharType="separate"/>
          </w:r>
          <w:r>
            <w:t>12</w:t>
          </w:r>
          <w:r>
            <w:fldChar w:fldCharType="end"/>
          </w:r>
          <w:r>
            <w:rPr>
              <w:rFonts w:ascii="Times New Roman" w:hAnsi="Times New Roman" w:eastAsia="Times New Roman" w:cs="Times New Roman"/>
            </w:rPr>
            <w:fldChar w:fldCharType="end"/>
          </w:r>
        </w:p>
        <w:p>
          <w:pPr>
            <w:pStyle w:val="39"/>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_Toc603507177 </w:instrText>
          </w:r>
          <w:r>
            <w:rPr>
              <w:rFonts w:ascii="Times New Roman" w:hAnsi="Times New Roman" w:eastAsia="Times New Roman" w:cs="Times New Roman"/>
            </w:rPr>
            <w:fldChar w:fldCharType="separate"/>
          </w:r>
          <w:r>
            <w:rPr>
              <w:rFonts w:ascii="Times New Roman" w:hAnsi="Times New Roman" w:eastAsia="Times New Roman" w:cs="Times New Roman"/>
            </w:rPr>
            <w:t>Site Observation and Waste Profiling</w:t>
          </w:r>
          <w:r>
            <w:tab/>
          </w:r>
          <w:r>
            <w:fldChar w:fldCharType="begin"/>
          </w:r>
          <w:r>
            <w:instrText xml:space="preserve"> PAGEREF _Toc603507177 \h </w:instrText>
          </w:r>
          <w:r>
            <w:fldChar w:fldCharType="separate"/>
          </w:r>
          <w:r>
            <w:t>13</w:t>
          </w:r>
          <w:r>
            <w:fldChar w:fldCharType="end"/>
          </w:r>
          <w:r>
            <w:rPr>
              <w:rFonts w:ascii="Times New Roman" w:hAnsi="Times New Roman" w:eastAsia="Times New Roman" w:cs="Times New Roman"/>
            </w:rPr>
            <w:fldChar w:fldCharType="end"/>
          </w:r>
        </w:p>
        <w:p>
          <w:pPr>
            <w:pStyle w:val="39"/>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_Toc1404478076 </w:instrText>
          </w:r>
          <w:r>
            <w:rPr>
              <w:rFonts w:ascii="Times New Roman" w:hAnsi="Times New Roman" w:eastAsia="Times New Roman" w:cs="Times New Roman"/>
            </w:rPr>
            <w:fldChar w:fldCharType="separate"/>
          </w:r>
          <w:r>
            <w:rPr>
              <w:rFonts w:ascii="Times New Roman" w:hAnsi="Times New Roman" w:eastAsia="Times New Roman" w:cs="Times New Roman"/>
            </w:rPr>
            <w:t>Requirements Derivation and Stakeholder Needs</w:t>
          </w:r>
          <w:r>
            <w:tab/>
          </w:r>
          <w:r>
            <w:fldChar w:fldCharType="begin"/>
          </w:r>
          <w:r>
            <w:instrText xml:space="preserve"> PAGEREF _Toc1404478076 \h </w:instrText>
          </w:r>
          <w:r>
            <w:fldChar w:fldCharType="separate"/>
          </w:r>
          <w:r>
            <w:t>13</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_Toc485462330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3.4. Requirements Specification</w:t>
          </w:r>
          <w:r>
            <w:tab/>
          </w:r>
          <w:r>
            <w:fldChar w:fldCharType="begin"/>
          </w:r>
          <w:r>
            <w:instrText xml:space="preserve"> PAGEREF _Toc485462330 \h </w:instrText>
          </w:r>
          <w:r>
            <w:fldChar w:fldCharType="separate"/>
          </w:r>
          <w:r>
            <w:t>14</w:t>
          </w:r>
          <w:r>
            <w:fldChar w:fldCharType="end"/>
          </w:r>
          <w:r>
            <w:rPr>
              <w:rFonts w:ascii="Times New Roman" w:hAnsi="Times New Roman" w:eastAsia="Times New Roman" w:cs="Times New Roman"/>
            </w:rPr>
            <w:fldChar w:fldCharType="end"/>
          </w:r>
        </w:p>
        <w:p>
          <w:pPr>
            <w:pStyle w:val="38"/>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_Toc1726227834 </w:instrText>
          </w:r>
          <w:r>
            <w:rPr>
              <w:rFonts w:ascii="Times New Roman" w:hAnsi="Times New Roman" w:eastAsia="Times New Roman" w:cs="Times New Roman"/>
            </w:rPr>
            <w:fldChar w:fldCharType="separate"/>
          </w:r>
          <w:r>
            <w:rPr>
              <w:rFonts w:ascii="Times New Roman" w:hAnsi="Times New Roman" w:eastAsia="Times New Roman" w:cs="Times New Roman"/>
            </w:rPr>
            <w:t>3.4.1 User Requirements</w:t>
          </w:r>
          <w:r>
            <w:tab/>
          </w:r>
          <w:r>
            <w:fldChar w:fldCharType="begin"/>
          </w:r>
          <w:r>
            <w:instrText xml:space="preserve"> PAGEREF _Toc1726227834 \h </w:instrText>
          </w:r>
          <w:r>
            <w:fldChar w:fldCharType="separate"/>
          </w:r>
          <w:r>
            <w:t>14</w:t>
          </w:r>
          <w:r>
            <w:fldChar w:fldCharType="end"/>
          </w:r>
          <w:r>
            <w:rPr>
              <w:rFonts w:ascii="Times New Roman" w:hAnsi="Times New Roman" w:eastAsia="Times New Roman" w:cs="Times New Roman"/>
            </w:rPr>
            <w:fldChar w:fldCharType="end"/>
          </w:r>
        </w:p>
        <w:p>
          <w:pPr>
            <w:pStyle w:val="38"/>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_Toc700928641 </w:instrText>
          </w:r>
          <w:r>
            <w:rPr>
              <w:rFonts w:ascii="Times New Roman" w:hAnsi="Times New Roman" w:eastAsia="Times New Roman" w:cs="Times New Roman"/>
            </w:rPr>
            <w:fldChar w:fldCharType="separate"/>
          </w:r>
          <w:r>
            <w:rPr>
              <w:rFonts w:ascii="Times New Roman" w:hAnsi="Times New Roman" w:eastAsia="Times New Roman" w:cs="Times New Roman"/>
            </w:rPr>
            <w:t>3.4.2 System Requirements</w:t>
          </w:r>
          <w:r>
            <w:tab/>
          </w:r>
          <w:r>
            <w:fldChar w:fldCharType="begin"/>
          </w:r>
          <w:r>
            <w:instrText xml:space="preserve"> PAGEREF _Toc700928641 \h </w:instrText>
          </w:r>
          <w:r>
            <w:fldChar w:fldCharType="separate"/>
          </w:r>
          <w:r>
            <w:t>14</w:t>
          </w:r>
          <w:r>
            <w:fldChar w:fldCharType="end"/>
          </w:r>
          <w:r>
            <w:rPr>
              <w:rFonts w:ascii="Times New Roman" w:hAnsi="Times New Roman" w:eastAsia="Times New Roman" w:cs="Times New Roman"/>
            </w:rPr>
            <w:fldChar w:fldCharType="end"/>
          </w:r>
        </w:p>
        <w:p>
          <w:pPr>
            <w:pStyle w:val="39"/>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_Toc1102402988 </w:instrText>
          </w:r>
          <w:r>
            <w:rPr>
              <w:rFonts w:ascii="Times New Roman" w:hAnsi="Times New Roman" w:eastAsia="Times New Roman" w:cs="Times New Roman"/>
            </w:rPr>
            <w:fldChar w:fldCharType="separate"/>
          </w:r>
          <w:r>
            <w:rPr>
              <w:rFonts w:ascii="Times New Roman" w:hAnsi="Times New Roman" w:eastAsia="Times New Roman" w:cs="Times New Roman"/>
            </w:rPr>
            <w:t>Functional Requirements</w:t>
          </w:r>
          <w:r>
            <w:tab/>
          </w:r>
          <w:r>
            <w:fldChar w:fldCharType="begin"/>
          </w:r>
          <w:r>
            <w:instrText xml:space="preserve"> PAGEREF _Toc1102402988 \h </w:instrText>
          </w:r>
          <w:r>
            <w:fldChar w:fldCharType="separate"/>
          </w:r>
          <w:r>
            <w:t>14</w:t>
          </w:r>
          <w:r>
            <w:fldChar w:fldCharType="end"/>
          </w:r>
          <w:r>
            <w:rPr>
              <w:rFonts w:ascii="Times New Roman" w:hAnsi="Times New Roman" w:eastAsia="Times New Roman" w:cs="Times New Roman"/>
            </w:rPr>
            <w:fldChar w:fldCharType="end"/>
          </w:r>
        </w:p>
        <w:p>
          <w:pPr>
            <w:pStyle w:val="39"/>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_Toc1196374628 </w:instrText>
          </w:r>
          <w:r>
            <w:rPr>
              <w:rFonts w:ascii="Times New Roman" w:hAnsi="Times New Roman" w:eastAsia="Times New Roman" w:cs="Times New Roman"/>
            </w:rPr>
            <w:fldChar w:fldCharType="separate"/>
          </w:r>
          <w:r>
            <w:rPr>
              <w:rFonts w:ascii="Times New Roman" w:hAnsi="Times New Roman" w:eastAsia="Times New Roman" w:cs="Times New Roman"/>
            </w:rPr>
            <w:t>Non-Functional Requirements</w:t>
          </w:r>
          <w:r>
            <w:tab/>
          </w:r>
          <w:r>
            <w:fldChar w:fldCharType="begin"/>
          </w:r>
          <w:r>
            <w:instrText xml:space="preserve"> PAGEREF _Toc1196374628 \h </w:instrText>
          </w:r>
          <w:r>
            <w:fldChar w:fldCharType="separate"/>
          </w:r>
          <w:r>
            <w:t>14</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_Toc925974594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3.5. System Analysis</w:t>
          </w:r>
          <w:r>
            <w:tab/>
          </w:r>
          <w:r>
            <w:fldChar w:fldCharType="begin"/>
          </w:r>
          <w:r>
            <w:instrText xml:space="preserve"> PAGEREF _Toc925974594 \h </w:instrText>
          </w:r>
          <w:r>
            <w:fldChar w:fldCharType="separate"/>
          </w:r>
          <w:r>
            <w:t>15</w:t>
          </w:r>
          <w:r>
            <w:fldChar w:fldCharType="end"/>
          </w:r>
          <w:r>
            <w:rPr>
              <w:rFonts w:ascii="Times New Roman" w:hAnsi="Times New Roman" w:eastAsia="Times New Roman" w:cs="Times New Roman"/>
            </w:rPr>
            <w:fldChar w:fldCharType="end"/>
          </w:r>
        </w:p>
        <w:p>
          <w:pPr>
            <w:pStyle w:val="38"/>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_Toc1479488423 </w:instrText>
          </w:r>
          <w:r>
            <w:rPr>
              <w:rFonts w:ascii="Times New Roman" w:hAnsi="Times New Roman" w:eastAsia="Times New Roman" w:cs="Times New Roman"/>
            </w:rPr>
            <w:fldChar w:fldCharType="separate"/>
          </w:r>
          <w:r>
            <w:rPr>
              <w:rFonts w:ascii="Times New Roman" w:hAnsi="Times New Roman" w:eastAsia="Times New Roman" w:cs="Times New Roman"/>
            </w:rPr>
            <w:t>3.5.1 Use Case Diagram</w:t>
          </w:r>
          <w:r>
            <w:tab/>
          </w:r>
          <w:r>
            <w:fldChar w:fldCharType="begin"/>
          </w:r>
          <w:r>
            <w:instrText xml:space="preserve"> PAGEREF _Toc1479488423 \h </w:instrText>
          </w:r>
          <w:r>
            <w:fldChar w:fldCharType="separate"/>
          </w:r>
          <w:r>
            <w:t>16</w:t>
          </w:r>
          <w:r>
            <w:fldChar w:fldCharType="end"/>
          </w:r>
          <w:r>
            <w:rPr>
              <w:rFonts w:ascii="Times New Roman" w:hAnsi="Times New Roman" w:eastAsia="Times New Roman" w:cs="Times New Roman"/>
            </w:rPr>
            <w:fldChar w:fldCharType="end"/>
          </w:r>
        </w:p>
        <w:p>
          <w:pPr>
            <w:pStyle w:val="38"/>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_Toc14343493 </w:instrText>
          </w:r>
          <w:r>
            <w:rPr>
              <w:rFonts w:ascii="Times New Roman" w:hAnsi="Times New Roman" w:eastAsia="Times New Roman" w:cs="Times New Roman"/>
            </w:rPr>
            <w:fldChar w:fldCharType="separate"/>
          </w:r>
          <w:r>
            <w:rPr>
              <w:rFonts w:ascii="Times New Roman" w:hAnsi="Times New Roman" w:eastAsia="Times New Roman" w:cs="Times New Roman"/>
            </w:rPr>
            <w:t>3.5.2 System Flowchart</w:t>
          </w:r>
          <w:r>
            <w:tab/>
          </w:r>
          <w:r>
            <w:fldChar w:fldCharType="begin"/>
          </w:r>
          <w:r>
            <w:instrText xml:space="preserve"> PAGEREF _Toc14343493 \h </w:instrText>
          </w:r>
          <w:r>
            <w:fldChar w:fldCharType="separate"/>
          </w:r>
          <w:r>
            <w:t>17</w:t>
          </w:r>
          <w:r>
            <w:fldChar w:fldCharType="end"/>
          </w:r>
          <w:r>
            <w:rPr>
              <w:rFonts w:ascii="Times New Roman" w:hAnsi="Times New Roman" w:eastAsia="Times New Roman" w:cs="Times New Roman"/>
            </w:rPr>
            <w:fldChar w:fldCharType="end"/>
          </w:r>
        </w:p>
        <w:p>
          <w:pPr>
            <w:pStyle w:val="38"/>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_Toc2025955830 </w:instrText>
          </w:r>
          <w:r>
            <w:rPr>
              <w:rFonts w:ascii="Times New Roman" w:hAnsi="Times New Roman" w:eastAsia="Times New Roman" w:cs="Times New Roman"/>
            </w:rPr>
            <w:fldChar w:fldCharType="separate"/>
          </w:r>
          <w:r>
            <w:rPr>
              <w:rFonts w:ascii="Times New Roman" w:hAnsi="Times New Roman" w:eastAsia="Times New Roman" w:cs="Times New Roman"/>
            </w:rPr>
            <w:t>3.5.</w:t>
          </w:r>
          <w:r>
            <w:rPr>
              <w:rFonts w:ascii="Times New Roman" w:hAnsi="Times New Roman" w:eastAsia="Times New Roman" w:cs="Times New Roman"/>
              <w:lang w:val="en"/>
            </w:rPr>
            <w:t>3</w:t>
          </w:r>
          <w:r>
            <w:rPr>
              <w:rFonts w:ascii="Times New Roman" w:hAnsi="Times New Roman" w:eastAsia="Times New Roman" w:cs="Times New Roman"/>
            </w:rPr>
            <w:t xml:space="preserve"> System Components and Interactions</w:t>
          </w:r>
          <w:r>
            <w:tab/>
          </w:r>
          <w:r>
            <w:fldChar w:fldCharType="begin"/>
          </w:r>
          <w:r>
            <w:instrText xml:space="preserve"> PAGEREF _Toc2025955830 \h </w:instrText>
          </w:r>
          <w:r>
            <w:fldChar w:fldCharType="separate"/>
          </w:r>
          <w:r>
            <w:t>18</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_Toc36344854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3.6. Conclusion</w:t>
          </w:r>
          <w:r>
            <w:tab/>
          </w:r>
          <w:r>
            <w:fldChar w:fldCharType="begin"/>
          </w:r>
          <w:r>
            <w:instrText xml:space="preserve"> PAGEREF _Toc36344854 \h </w:instrText>
          </w:r>
          <w:r>
            <w:fldChar w:fldCharType="separate"/>
          </w:r>
          <w:r>
            <w:t>18</w:t>
          </w:r>
          <w:r>
            <w:fldChar w:fldCharType="end"/>
          </w:r>
          <w:r>
            <w:rPr>
              <w:rFonts w:ascii="Times New Roman" w:hAnsi="Times New Roman" w:eastAsia="Times New Roman" w:cs="Times New Roman"/>
            </w:rPr>
            <w:fldChar w:fldCharType="end"/>
          </w:r>
        </w:p>
        <w:p>
          <w:pPr>
            <w:pStyle w:val="35"/>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_Toc254199081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Chapter 4: System Design</w:t>
          </w:r>
          <w:r>
            <w:tab/>
          </w:r>
          <w:r>
            <w:fldChar w:fldCharType="begin"/>
          </w:r>
          <w:r>
            <w:instrText xml:space="preserve"> PAGEREF _Toc254199081 \h </w:instrText>
          </w:r>
          <w:r>
            <w:fldChar w:fldCharType="separate"/>
          </w:r>
          <w:r>
            <w:t>19</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_Toc869486803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4.1. Introduction</w:t>
          </w:r>
          <w:r>
            <w:tab/>
          </w:r>
          <w:r>
            <w:fldChar w:fldCharType="begin"/>
          </w:r>
          <w:r>
            <w:instrText xml:space="preserve"> PAGEREF _Toc869486803 \h </w:instrText>
          </w:r>
          <w:r>
            <w:fldChar w:fldCharType="separate"/>
          </w:r>
          <w:r>
            <w:t>19</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_Toc1806453203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4.2. System Analysis</w:t>
          </w:r>
          <w:r>
            <w:tab/>
          </w:r>
          <w:r>
            <w:fldChar w:fldCharType="begin"/>
          </w:r>
          <w:r>
            <w:instrText xml:space="preserve"> PAGEREF _Toc1806453203 \h </w:instrText>
          </w:r>
          <w:r>
            <w:fldChar w:fldCharType="separate"/>
          </w:r>
          <w:r>
            <w:t>19</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_Toc178635169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4.3. Context Model</w:t>
          </w:r>
          <w:r>
            <w:tab/>
          </w:r>
          <w:r>
            <w:fldChar w:fldCharType="begin"/>
          </w:r>
          <w:r>
            <w:instrText xml:space="preserve"> PAGEREF _Toc178635169 \h </w:instrText>
          </w:r>
          <w:r>
            <w:fldChar w:fldCharType="separate"/>
          </w:r>
          <w:r>
            <w:t>21</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_Toc1078713899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4.4. Design Methods</w:t>
          </w:r>
          <w:r>
            <w:tab/>
          </w:r>
          <w:r>
            <w:fldChar w:fldCharType="begin"/>
          </w:r>
          <w:r>
            <w:instrText xml:space="preserve"> PAGEREF _Toc1078713899 \h </w:instrText>
          </w:r>
          <w:r>
            <w:fldChar w:fldCharType="separate"/>
          </w:r>
          <w:r>
            <w:t>22</w:t>
          </w:r>
          <w:r>
            <w:fldChar w:fldCharType="end"/>
          </w:r>
          <w:r>
            <w:rPr>
              <w:rFonts w:ascii="Times New Roman" w:hAnsi="Times New Roman" w:eastAsia="Times New Roman" w:cs="Times New Roman"/>
            </w:rPr>
            <w:fldChar w:fldCharType="end"/>
          </w:r>
        </w:p>
        <w:p>
          <w:pPr>
            <w:pStyle w:val="38"/>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_Toc1656164255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4.4.1. Architectural Design</w:t>
          </w:r>
          <w:r>
            <w:tab/>
          </w:r>
          <w:r>
            <w:fldChar w:fldCharType="begin"/>
          </w:r>
          <w:r>
            <w:instrText xml:space="preserve"> PAGEREF _Toc1656164255 \h </w:instrText>
          </w:r>
          <w:r>
            <w:fldChar w:fldCharType="separate"/>
          </w:r>
          <w:r>
            <w:t>22</w:t>
          </w:r>
          <w:r>
            <w:fldChar w:fldCharType="end"/>
          </w:r>
          <w:r>
            <w:rPr>
              <w:rFonts w:ascii="Times New Roman" w:hAnsi="Times New Roman" w:eastAsia="Times New Roman" w:cs="Times New Roman"/>
            </w:rPr>
            <w:fldChar w:fldCharType="end"/>
          </w:r>
        </w:p>
        <w:p>
          <w:pPr>
            <w:pStyle w:val="39"/>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_Toc1664985913 </w:instrText>
          </w:r>
          <w:r>
            <w:rPr>
              <w:rFonts w:ascii="Times New Roman" w:hAnsi="Times New Roman" w:eastAsia="Times New Roman" w:cs="Times New Roman"/>
            </w:rPr>
            <w:fldChar w:fldCharType="separate"/>
          </w:r>
          <w:r>
            <w:rPr>
              <w:rFonts w:ascii="Times New Roman" w:hAnsi="Times New Roman" w:eastAsia="Times New Roman" w:cs="Times New Roman"/>
              <w:lang w:val="en"/>
            </w:rPr>
            <w:t>Hardware Architecture</w:t>
          </w:r>
          <w:r>
            <w:tab/>
          </w:r>
          <w:r>
            <w:fldChar w:fldCharType="begin"/>
          </w:r>
          <w:r>
            <w:instrText xml:space="preserve"> PAGEREF _Toc1664985913 \h </w:instrText>
          </w:r>
          <w:r>
            <w:fldChar w:fldCharType="separate"/>
          </w:r>
          <w:r>
            <w:t>22</w:t>
          </w:r>
          <w:r>
            <w:fldChar w:fldCharType="end"/>
          </w:r>
          <w:r>
            <w:rPr>
              <w:rFonts w:ascii="Times New Roman" w:hAnsi="Times New Roman" w:eastAsia="Times New Roman" w:cs="Times New Roman"/>
            </w:rPr>
            <w:fldChar w:fldCharType="end"/>
          </w:r>
        </w:p>
        <w:p>
          <w:pPr>
            <w:pStyle w:val="39"/>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_Toc843734358 </w:instrText>
          </w:r>
          <w:r>
            <w:rPr>
              <w:rFonts w:ascii="Times New Roman" w:hAnsi="Times New Roman" w:eastAsia="Times New Roman" w:cs="Times New Roman"/>
            </w:rPr>
            <w:fldChar w:fldCharType="separate"/>
          </w:r>
          <w:r>
            <w:rPr>
              <w:rFonts w:ascii="Times New Roman" w:hAnsi="Times New Roman" w:eastAsia="Times New Roman" w:cs="Times New Roman"/>
            </w:rPr>
            <w:t>Software Architecture</w:t>
          </w:r>
          <w:r>
            <w:tab/>
          </w:r>
          <w:r>
            <w:fldChar w:fldCharType="begin"/>
          </w:r>
          <w:r>
            <w:instrText xml:space="preserve"> PAGEREF _Toc843734358 \h </w:instrText>
          </w:r>
          <w:r>
            <w:fldChar w:fldCharType="separate"/>
          </w:r>
          <w:r>
            <w:t>23</w:t>
          </w:r>
          <w:r>
            <w:fldChar w:fldCharType="end"/>
          </w:r>
          <w:r>
            <w:rPr>
              <w:rFonts w:ascii="Times New Roman" w:hAnsi="Times New Roman" w:eastAsia="Times New Roman" w:cs="Times New Roman"/>
            </w:rPr>
            <w:fldChar w:fldCharType="end"/>
          </w:r>
        </w:p>
        <w:p>
          <w:pPr>
            <w:pStyle w:val="39"/>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_Toc383286386 </w:instrText>
          </w:r>
          <w:r>
            <w:rPr>
              <w:rFonts w:ascii="Times New Roman" w:hAnsi="Times New Roman" w:eastAsia="Times New Roman" w:cs="Times New Roman"/>
            </w:rPr>
            <w:fldChar w:fldCharType="separate"/>
          </w:r>
          <w:r>
            <w:rPr>
              <w:rFonts w:ascii="Times New Roman" w:hAnsi="Times New Roman" w:eastAsia="Times New Roman" w:cs="Times New Roman"/>
            </w:rPr>
            <w:t>System Integration</w:t>
          </w:r>
          <w:r>
            <w:tab/>
          </w:r>
          <w:r>
            <w:fldChar w:fldCharType="begin"/>
          </w:r>
          <w:r>
            <w:instrText xml:space="preserve"> PAGEREF _Toc383286386 \h </w:instrText>
          </w:r>
          <w:r>
            <w:fldChar w:fldCharType="separate"/>
          </w:r>
          <w:r>
            <w:t>23</w:t>
          </w:r>
          <w:r>
            <w:fldChar w:fldCharType="end"/>
          </w:r>
          <w:r>
            <w:rPr>
              <w:rFonts w:ascii="Times New Roman" w:hAnsi="Times New Roman" w:eastAsia="Times New Roman" w:cs="Times New Roman"/>
            </w:rPr>
            <w:fldChar w:fldCharType="end"/>
          </w:r>
        </w:p>
        <w:p>
          <w:pPr>
            <w:pStyle w:val="38"/>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_Toc18318728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4.4.2. Detailed Design</w:t>
          </w:r>
          <w:r>
            <w:tab/>
          </w:r>
          <w:r>
            <w:fldChar w:fldCharType="begin"/>
          </w:r>
          <w:r>
            <w:instrText xml:space="preserve"> PAGEREF _Toc18318728 \h </w:instrText>
          </w:r>
          <w:r>
            <w:fldChar w:fldCharType="separate"/>
          </w:r>
          <w:r>
            <w:t>24</w:t>
          </w:r>
          <w:r>
            <w:fldChar w:fldCharType="end"/>
          </w:r>
          <w:r>
            <w:rPr>
              <w:rFonts w:ascii="Times New Roman" w:hAnsi="Times New Roman" w:eastAsia="Times New Roman" w:cs="Times New Roman"/>
            </w:rPr>
            <w:fldChar w:fldCharType="end"/>
          </w:r>
        </w:p>
        <w:p>
          <w:pPr>
            <w:pStyle w:val="38"/>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_Toc652865202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4.4.3. Physical Design</w:t>
          </w:r>
          <w:r>
            <w:tab/>
          </w:r>
          <w:r>
            <w:fldChar w:fldCharType="begin"/>
          </w:r>
          <w:r>
            <w:instrText xml:space="preserve"> PAGEREF _Toc652865202 \h </w:instrText>
          </w:r>
          <w:r>
            <w:fldChar w:fldCharType="separate"/>
          </w:r>
          <w:r>
            <w:t>28</w:t>
          </w:r>
          <w:r>
            <w:fldChar w:fldCharType="end"/>
          </w:r>
          <w:r>
            <w:rPr>
              <w:rFonts w:ascii="Times New Roman" w:hAnsi="Times New Roman" w:eastAsia="Times New Roman" w:cs="Times New Roman"/>
            </w:rPr>
            <w:fldChar w:fldCharType="end"/>
          </w:r>
        </w:p>
        <w:p>
          <w:pPr>
            <w:pStyle w:val="39"/>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_Toc1289401737 </w:instrText>
          </w:r>
          <w:r>
            <w:rPr>
              <w:rFonts w:ascii="Times New Roman" w:hAnsi="Times New Roman" w:eastAsia="Times New Roman" w:cs="Times New Roman"/>
            </w:rPr>
            <w:fldChar w:fldCharType="separate"/>
          </w:r>
          <w:r>
            <w:rPr>
              <w:rFonts w:ascii="Times New Roman" w:hAnsi="Times New Roman" w:eastAsia="Times New Roman" w:cs="Times New Roman"/>
            </w:rPr>
            <w:t>a) User Interaction</w:t>
          </w:r>
          <w:r>
            <w:tab/>
          </w:r>
          <w:r>
            <w:fldChar w:fldCharType="begin"/>
          </w:r>
          <w:r>
            <w:instrText xml:space="preserve"> PAGEREF _Toc1289401737 \h </w:instrText>
          </w:r>
          <w:r>
            <w:fldChar w:fldCharType="separate"/>
          </w:r>
          <w:r>
            <w:t>28</w:t>
          </w:r>
          <w:r>
            <w:fldChar w:fldCharType="end"/>
          </w:r>
          <w:r>
            <w:rPr>
              <w:rFonts w:ascii="Times New Roman" w:hAnsi="Times New Roman" w:eastAsia="Times New Roman" w:cs="Times New Roman"/>
            </w:rPr>
            <w:fldChar w:fldCharType="end"/>
          </w:r>
        </w:p>
        <w:p>
          <w:pPr>
            <w:pStyle w:val="39"/>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_Toc1527894617 </w:instrText>
          </w:r>
          <w:r>
            <w:rPr>
              <w:rFonts w:ascii="Times New Roman" w:hAnsi="Times New Roman" w:eastAsia="Times New Roman" w:cs="Times New Roman"/>
            </w:rPr>
            <w:fldChar w:fldCharType="separate"/>
          </w:r>
          <w:r>
            <w:rPr>
              <w:rFonts w:ascii="Times New Roman" w:hAnsi="Times New Roman" w:eastAsia="Times New Roman" w:cs="Times New Roman"/>
            </w:rPr>
            <w:t>b) Mechanical Layout</w:t>
          </w:r>
          <w:r>
            <w:tab/>
          </w:r>
          <w:r>
            <w:fldChar w:fldCharType="begin"/>
          </w:r>
          <w:r>
            <w:instrText xml:space="preserve"> PAGEREF _Toc1527894617 \h </w:instrText>
          </w:r>
          <w:r>
            <w:fldChar w:fldCharType="separate"/>
          </w:r>
          <w:r>
            <w:t>28</w:t>
          </w:r>
          <w:r>
            <w:fldChar w:fldCharType="end"/>
          </w:r>
          <w:r>
            <w:rPr>
              <w:rFonts w:ascii="Times New Roman" w:hAnsi="Times New Roman" w:eastAsia="Times New Roman" w:cs="Times New Roman"/>
            </w:rPr>
            <w:fldChar w:fldCharType="end"/>
          </w:r>
        </w:p>
        <w:p>
          <w:pPr>
            <w:pStyle w:val="39"/>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_Toc1020180333 </w:instrText>
          </w:r>
          <w:r>
            <w:rPr>
              <w:rFonts w:ascii="Times New Roman" w:hAnsi="Times New Roman" w:eastAsia="Times New Roman" w:cs="Times New Roman"/>
            </w:rPr>
            <w:fldChar w:fldCharType="separate"/>
          </w:r>
          <w:r>
            <w:rPr>
              <w:rFonts w:ascii="Times New Roman" w:hAnsi="Times New Roman" w:eastAsia="Times New Roman" w:cs="Times New Roman"/>
            </w:rPr>
            <w:t>c) Data and Control Flow</w:t>
          </w:r>
          <w:r>
            <w:tab/>
          </w:r>
          <w:r>
            <w:fldChar w:fldCharType="begin"/>
          </w:r>
          <w:r>
            <w:instrText xml:space="preserve"> PAGEREF _Toc1020180333 \h </w:instrText>
          </w:r>
          <w:r>
            <w:fldChar w:fldCharType="separate"/>
          </w:r>
          <w:r>
            <w:t>28</w:t>
          </w:r>
          <w:r>
            <w:fldChar w:fldCharType="end"/>
          </w:r>
          <w:r>
            <w:rPr>
              <w:rFonts w:ascii="Times New Roman" w:hAnsi="Times New Roman" w:eastAsia="Times New Roman" w:cs="Times New Roman"/>
            </w:rPr>
            <w:fldChar w:fldCharType="end"/>
          </w:r>
        </w:p>
        <w:p>
          <w:pPr>
            <w:pStyle w:val="39"/>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_Toc1285154378 </w:instrText>
          </w:r>
          <w:r>
            <w:rPr>
              <w:rFonts w:ascii="Times New Roman" w:hAnsi="Times New Roman" w:eastAsia="Times New Roman" w:cs="Times New Roman"/>
            </w:rPr>
            <w:fldChar w:fldCharType="separate"/>
          </w:r>
          <w:r>
            <w:rPr>
              <w:rFonts w:ascii="Times New Roman" w:hAnsi="Times New Roman" w:eastAsia="Times New Roman" w:cs="Times New Roman"/>
            </w:rPr>
            <w:t>d) Output and Feedback</w:t>
          </w:r>
          <w:r>
            <w:tab/>
          </w:r>
          <w:r>
            <w:fldChar w:fldCharType="begin"/>
          </w:r>
          <w:r>
            <w:instrText xml:space="preserve"> PAGEREF _Toc1285154378 \h </w:instrText>
          </w:r>
          <w:r>
            <w:fldChar w:fldCharType="separate"/>
          </w:r>
          <w:r>
            <w:t>28</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_Toc387395478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4.5. Conclusion</w:t>
          </w:r>
          <w:r>
            <w:tab/>
          </w:r>
          <w:r>
            <w:fldChar w:fldCharType="begin"/>
          </w:r>
          <w:r>
            <w:instrText xml:space="preserve"> PAGEREF _Toc387395478 \h </w:instrText>
          </w:r>
          <w:r>
            <w:fldChar w:fldCharType="separate"/>
          </w:r>
          <w:r>
            <w:t>29</w:t>
          </w:r>
          <w:r>
            <w:fldChar w:fldCharType="end"/>
          </w:r>
          <w:r>
            <w:rPr>
              <w:rFonts w:ascii="Times New Roman" w:hAnsi="Times New Roman" w:eastAsia="Times New Roman" w:cs="Times New Roman"/>
            </w:rPr>
            <w:fldChar w:fldCharType="end"/>
          </w:r>
        </w:p>
        <w:p>
          <w:pPr>
            <w:pStyle w:val="35"/>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_Toc750765915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Chapter 5: Implementation</w:t>
          </w:r>
          <w:r>
            <w:tab/>
          </w:r>
          <w:r>
            <w:fldChar w:fldCharType="begin"/>
          </w:r>
          <w:r>
            <w:instrText xml:space="preserve"> PAGEREF _Toc750765915 \h </w:instrText>
          </w:r>
          <w:r>
            <w:fldChar w:fldCharType="separate"/>
          </w:r>
          <w:r>
            <w:t>30</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_Toc648718772 </w:instrText>
          </w:r>
          <w:r>
            <w:rPr>
              <w:rFonts w:ascii="Times New Roman" w:hAnsi="Times New Roman" w:eastAsia="Times New Roman" w:cs="Times New Roman"/>
            </w:rPr>
            <w:fldChar w:fldCharType="separate"/>
          </w:r>
          <w:r>
            <w:t>5.1 Introduction</w:t>
          </w:r>
          <w:r>
            <w:tab/>
          </w:r>
          <w:r>
            <w:fldChar w:fldCharType="begin"/>
          </w:r>
          <w:r>
            <w:instrText xml:space="preserve"> PAGEREF _Toc648718772 \h </w:instrText>
          </w:r>
          <w:r>
            <w:fldChar w:fldCharType="separate"/>
          </w:r>
          <w:r>
            <w:t>30</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_Toc1088454526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5.2 System Implementation</w:t>
          </w:r>
          <w:r>
            <w:tab/>
          </w:r>
          <w:r>
            <w:fldChar w:fldCharType="begin"/>
          </w:r>
          <w:r>
            <w:instrText xml:space="preserve"> PAGEREF _Toc1088454526 \h </w:instrText>
          </w:r>
          <w:r>
            <w:fldChar w:fldCharType="separate"/>
          </w:r>
          <w:r>
            <w:t>30</w:t>
          </w:r>
          <w:r>
            <w:fldChar w:fldCharType="end"/>
          </w:r>
          <w:r>
            <w:rPr>
              <w:rFonts w:ascii="Times New Roman" w:hAnsi="Times New Roman" w:eastAsia="Times New Roman" w:cs="Times New Roman"/>
            </w:rPr>
            <w:fldChar w:fldCharType="end"/>
          </w:r>
        </w:p>
        <w:p>
          <w:pPr>
            <w:pStyle w:val="38"/>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_Toc1354273092 </w:instrText>
          </w:r>
          <w:r>
            <w:rPr>
              <w:rFonts w:ascii="Times New Roman" w:hAnsi="Times New Roman" w:eastAsia="Times New Roman" w:cs="Times New Roman"/>
            </w:rPr>
            <w:fldChar w:fldCharType="separate"/>
          </w:r>
          <w:r>
            <w:t>5.2.1 Hardware Implementation</w:t>
          </w:r>
          <w:r>
            <w:tab/>
          </w:r>
          <w:r>
            <w:fldChar w:fldCharType="begin"/>
          </w:r>
          <w:r>
            <w:instrText xml:space="preserve"> PAGEREF _Toc1354273092 \h </w:instrText>
          </w:r>
          <w:r>
            <w:fldChar w:fldCharType="separate"/>
          </w:r>
          <w:r>
            <w:t>30</w:t>
          </w:r>
          <w:r>
            <w:fldChar w:fldCharType="end"/>
          </w:r>
          <w:r>
            <w:rPr>
              <w:rFonts w:ascii="Times New Roman" w:hAnsi="Times New Roman" w:eastAsia="Times New Roman" w:cs="Times New Roman"/>
            </w:rPr>
            <w:fldChar w:fldCharType="end"/>
          </w:r>
        </w:p>
        <w:p>
          <w:pPr>
            <w:pStyle w:val="38"/>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_Toc2053196848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5.2.2 Software Implementation</w:t>
          </w:r>
          <w:r>
            <w:tab/>
          </w:r>
          <w:r>
            <w:fldChar w:fldCharType="begin"/>
          </w:r>
          <w:r>
            <w:instrText xml:space="preserve"> PAGEREF _Toc2053196848 \h </w:instrText>
          </w:r>
          <w:r>
            <w:fldChar w:fldCharType="separate"/>
          </w:r>
          <w:r>
            <w:t>30</w:t>
          </w:r>
          <w:r>
            <w:fldChar w:fldCharType="end"/>
          </w:r>
          <w:r>
            <w:rPr>
              <w:rFonts w:ascii="Times New Roman" w:hAnsi="Times New Roman" w:eastAsia="Times New Roman" w:cs="Times New Roman"/>
            </w:rPr>
            <w:fldChar w:fldCharType="end"/>
          </w:r>
        </w:p>
        <w:p>
          <w:pPr>
            <w:pStyle w:val="38"/>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_Toc1573916856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5.2.3 Algorithm and Logic</w:t>
          </w:r>
          <w:r>
            <w:tab/>
          </w:r>
          <w:r>
            <w:fldChar w:fldCharType="begin"/>
          </w:r>
          <w:r>
            <w:instrText xml:space="preserve"> PAGEREF _Toc1573916856 \h </w:instrText>
          </w:r>
          <w:r>
            <w:fldChar w:fldCharType="separate"/>
          </w:r>
          <w:r>
            <w:t>31</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_Toc933017278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5.3 Coding</w:t>
          </w:r>
          <w:r>
            <w:tab/>
          </w:r>
          <w:r>
            <w:fldChar w:fldCharType="begin"/>
          </w:r>
          <w:r>
            <w:instrText xml:space="preserve"> PAGEREF _Toc933017278 \h </w:instrText>
          </w:r>
          <w:r>
            <w:fldChar w:fldCharType="separate"/>
          </w:r>
          <w:r>
            <w:t>31</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_Toc606641841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5.4 Results</w:t>
          </w:r>
          <w:r>
            <w:tab/>
          </w:r>
          <w:r>
            <w:fldChar w:fldCharType="begin"/>
          </w:r>
          <w:r>
            <w:instrText xml:space="preserve"> PAGEREF _Toc606641841 \h </w:instrText>
          </w:r>
          <w:r>
            <w:fldChar w:fldCharType="separate"/>
          </w:r>
          <w:r>
            <w:t>32</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_Toc528836196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5.5 Conclusion</w:t>
          </w:r>
          <w:r>
            <w:tab/>
          </w:r>
          <w:r>
            <w:fldChar w:fldCharType="begin"/>
          </w:r>
          <w:r>
            <w:instrText xml:space="preserve"> PAGEREF _Toc528836196 \h </w:instrText>
          </w:r>
          <w:r>
            <w:fldChar w:fldCharType="separate"/>
          </w:r>
          <w:r>
            <w:t>32</w:t>
          </w:r>
          <w:r>
            <w:fldChar w:fldCharType="end"/>
          </w:r>
          <w:r>
            <w:rPr>
              <w:rFonts w:ascii="Times New Roman" w:hAnsi="Times New Roman" w:eastAsia="Times New Roman" w:cs="Times New Roman"/>
            </w:rPr>
            <w:fldChar w:fldCharType="end"/>
          </w:r>
        </w:p>
        <w:p>
          <w:pPr>
            <w:pStyle w:val="35"/>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_Toc2129391907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Chapter 6: Testing and Results</w:t>
          </w:r>
          <w:r>
            <w:tab/>
          </w:r>
          <w:r>
            <w:fldChar w:fldCharType="begin"/>
          </w:r>
          <w:r>
            <w:instrText xml:space="preserve"> PAGEREF _Toc2129391907 \h </w:instrText>
          </w:r>
          <w:r>
            <w:fldChar w:fldCharType="separate"/>
          </w:r>
          <w:r>
            <w:t>33</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_Toc1532616436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6.1 Introduction</w:t>
          </w:r>
          <w:r>
            <w:tab/>
          </w:r>
          <w:r>
            <w:fldChar w:fldCharType="begin"/>
          </w:r>
          <w:r>
            <w:instrText xml:space="preserve"> PAGEREF _Toc1532616436 \h </w:instrText>
          </w:r>
          <w:r>
            <w:fldChar w:fldCharType="separate"/>
          </w:r>
          <w:r>
            <w:t>33</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_Toc2008324619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6.2 Test Plan</w:t>
          </w:r>
          <w:r>
            <w:tab/>
          </w:r>
          <w:r>
            <w:fldChar w:fldCharType="begin"/>
          </w:r>
          <w:r>
            <w:instrText xml:space="preserve"> PAGEREF _Toc2008324619 \h </w:instrText>
          </w:r>
          <w:r>
            <w:fldChar w:fldCharType="separate"/>
          </w:r>
          <w:r>
            <w:t>33</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_Toc2143735400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6.3 Test Environment</w:t>
          </w:r>
          <w:r>
            <w:tab/>
          </w:r>
          <w:r>
            <w:fldChar w:fldCharType="begin"/>
          </w:r>
          <w:r>
            <w:instrText xml:space="preserve"> PAGEREF _Toc2143735400 \h </w:instrText>
          </w:r>
          <w:r>
            <w:fldChar w:fldCharType="separate"/>
          </w:r>
          <w:r>
            <w:t>33</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_Toc1411088618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6.4 Test Cases and Results</w:t>
          </w:r>
          <w:r>
            <w:tab/>
          </w:r>
          <w:r>
            <w:fldChar w:fldCharType="begin"/>
          </w:r>
          <w:r>
            <w:instrText xml:space="preserve"> PAGEREF _Toc1411088618 \h </w:instrText>
          </w:r>
          <w:r>
            <w:fldChar w:fldCharType="separate"/>
          </w:r>
          <w:r>
            <w:t>33</w:t>
          </w:r>
          <w:r>
            <w:fldChar w:fldCharType="end"/>
          </w:r>
          <w:r>
            <w:rPr>
              <w:rFonts w:ascii="Times New Roman" w:hAnsi="Times New Roman" w:eastAsia="Times New Roman" w:cs="Times New Roman"/>
            </w:rPr>
            <w:fldChar w:fldCharType="end"/>
          </w:r>
        </w:p>
        <w:p>
          <w:pPr>
            <w:pStyle w:val="38"/>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_Toc2044669473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6.4.1 Unit Testing</w:t>
          </w:r>
          <w:r>
            <w:tab/>
          </w:r>
          <w:r>
            <w:fldChar w:fldCharType="begin"/>
          </w:r>
          <w:r>
            <w:instrText xml:space="preserve"> PAGEREF _Toc2044669473 \h </w:instrText>
          </w:r>
          <w:r>
            <w:fldChar w:fldCharType="separate"/>
          </w:r>
          <w:r>
            <w:t>33</w:t>
          </w:r>
          <w:r>
            <w:fldChar w:fldCharType="end"/>
          </w:r>
          <w:r>
            <w:rPr>
              <w:rFonts w:ascii="Times New Roman" w:hAnsi="Times New Roman" w:eastAsia="Times New Roman" w:cs="Times New Roman"/>
            </w:rPr>
            <w:fldChar w:fldCharType="end"/>
          </w:r>
        </w:p>
        <w:p>
          <w:pPr>
            <w:pStyle w:val="38"/>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_Toc250450833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6.4.2 Integration Testing</w:t>
          </w:r>
          <w:r>
            <w:tab/>
          </w:r>
          <w:r>
            <w:fldChar w:fldCharType="begin"/>
          </w:r>
          <w:r>
            <w:instrText xml:space="preserve"> PAGEREF _Toc250450833 \h </w:instrText>
          </w:r>
          <w:r>
            <w:fldChar w:fldCharType="separate"/>
          </w:r>
          <w:r>
            <w:t>34</w:t>
          </w:r>
          <w:r>
            <w:fldChar w:fldCharType="end"/>
          </w:r>
          <w:r>
            <w:rPr>
              <w:rFonts w:ascii="Times New Roman" w:hAnsi="Times New Roman" w:eastAsia="Times New Roman" w:cs="Times New Roman"/>
            </w:rPr>
            <w:fldChar w:fldCharType="end"/>
          </w:r>
        </w:p>
        <w:p>
          <w:pPr>
            <w:pStyle w:val="38"/>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_Toc133091773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6.4.3 System Testing</w:t>
          </w:r>
          <w:r>
            <w:tab/>
          </w:r>
          <w:r>
            <w:fldChar w:fldCharType="begin"/>
          </w:r>
          <w:r>
            <w:instrText xml:space="preserve"> PAGEREF _Toc133091773 \h </w:instrText>
          </w:r>
          <w:r>
            <w:fldChar w:fldCharType="separate"/>
          </w:r>
          <w:r>
            <w:t>34</w:t>
          </w:r>
          <w:r>
            <w:fldChar w:fldCharType="end"/>
          </w:r>
          <w:r>
            <w:rPr>
              <w:rFonts w:ascii="Times New Roman" w:hAnsi="Times New Roman" w:eastAsia="Times New Roman" w:cs="Times New Roman"/>
            </w:rPr>
            <w:fldChar w:fldCharType="end"/>
          </w:r>
        </w:p>
        <w:p>
          <w:pPr>
            <w:pStyle w:val="38"/>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_Toc1703639028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6.4.4 User Testing</w:t>
          </w:r>
          <w:r>
            <w:tab/>
          </w:r>
          <w:r>
            <w:fldChar w:fldCharType="begin"/>
          </w:r>
          <w:r>
            <w:instrText xml:space="preserve"> PAGEREF _Toc1703639028 \h </w:instrText>
          </w:r>
          <w:r>
            <w:fldChar w:fldCharType="separate"/>
          </w:r>
          <w:r>
            <w:t>34</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_Toc429086003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6.5 Analysis</w:t>
          </w:r>
          <w:r>
            <w:tab/>
          </w:r>
          <w:r>
            <w:fldChar w:fldCharType="begin"/>
          </w:r>
          <w:r>
            <w:instrText xml:space="preserve"> PAGEREF _Toc429086003 \h </w:instrText>
          </w:r>
          <w:r>
            <w:fldChar w:fldCharType="separate"/>
          </w:r>
          <w:r>
            <w:t>34</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_Toc1211805672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6.6 Conclusion</w:t>
          </w:r>
          <w:r>
            <w:tab/>
          </w:r>
          <w:r>
            <w:fldChar w:fldCharType="begin"/>
          </w:r>
          <w:r>
            <w:instrText xml:space="preserve"> PAGEREF _Toc1211805672 \h </w:instrText>
          </w:r>
          <w:r>
            <w:fldChar w:fldCharType="separate"/>
          </w:r>
          <w:r>
            <w:t>35</w:t>
          </w:r>
          <w:r>
            <w:fldChar w:fldCharType="end"/>
          </w:r>
          <w:r>
            <w:rPr>
              <w:rFonts w:ascii="Times New Roman" w:hAnsi="Times New Roman" w:eastAsia="Times New Roman" w:cs="Times New Roman"/>
            </w:rPr>
            <w:fldChar w:fldCharType="end"/>
          </w:r>
        </w:p>
        <w:p>
          <w:pPr>
            <w:pStyle w:val="35"/>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_Toc1212319636 </w:instrText>
          </w:r>
          <w:r>
            <w:rPr>
              <w:rFonts w:ascii="Times New Roman" w:hAnsi="Times New Roman" w:eastAsia="Times New Roman" w:cs="Times New Roman"/>
            </w:rPr>
            <w:fldChar w:fldCharType="separate"/>
          </w:r>
          <w:r>
            <w:rPr>
              <w:rFonts w:hint="default"/>
              <w:lang w:val="en-US"/>
            </w:rPr>
            <w:t>CHAPTER 7: DISCUSSION, CONCLUSION AND RECOMMENDATIONS</w:t>
          </w:r>
          <w:r>
            <w:tab/>
          </w:r>
          <w:r>
            <w:fldChar w:fldCharType="begin"/>
          </w:r>
          <w:r>
            <w:instrText xml:space="preserve"> PAGEREF _Toc1212319636 \h </w:instrText>
          </w:r>
          <w:r>
            <w:fldChar w:fldCharType="separate"/>
          </w:r>
          <w:r>
            <w:t>36</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_Toc2094071916 </w:instrText>
          </w:r>
          <w:r>
            <w:rPr>
              <w:rFonts w:ascii="Times New Roman" w:hAnsi="Times New Roman" w:eastAsia="Times New Roman" w:cs="Times New Roman"/>
            </w:rPr>
            <w:fldChar w:fldCharType="separate"/>
          </w:r>
          <w:r>
            <w:rPr>
              <w:rFonts w:hint="default"/>
              <w:lang w:val="en-US"/>
            </w:rPr>
            <w:t>7.1 Discussion</w:t>
          </w:r>
          <w:r>
            <w:tab/>
          </w:r>
          <w:r>
            <w:fldChar w:fldCharType="begin"/>
          </w:r>
          <w:r>
            <w:instrText xml:space="preserve"> PAGEREF _Toc2094071916 \h </w:instrText>
          </w:r>
          <w:r>
            <w:fldChar w:fldCharType="separate"/>
          </w:r>
          <w:r>
            <w:t>36</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_Toc2055540030 </w:instrText>
          </w:r>
          <w:r>
            <w:rPr>
              <w:rFonts w:ascii="Times New Roman" w:hAnsi="Times New Roman" w:eastAsia="Times New Roman" w:cs="Times New Roman"/>
            </w:rPr>
            <w:fldChar w:fldCharType="separate"/>
          </w:r>
          <w:r>
            <w:rPr>
              <w:rFonts w:hint="default"/>
              <w:lang w:val="en-US"/>
            </w:rPr>
            <w:t>7.2 Conclusion</w:t>
          </w:r>
          <w:r>
            <w:tab/>
          </w:r>
          <w:r>
            <w:fldChar w:fldCharType="begin"/>
          </w:r>
          <w:r>
            <w:instrText xml:space="preserve"> PAGEREF _Toc2055540030 \h </w:instrText>
          </w:r>
          <w:r>
            <w:fldChar w:fldCharType="separate"/>
          </w:r>
          <w:r>
            <w:t>36</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_Toc1595606022 </w:instrText>
          </w:r>
          <w:r>
            <w:rPr>
              <w:rFonts w:ascii="Times New Roman" w:hAnsi="Times New Roman" w:eastAsia="Times New Roman" w:cs="Times New Roman"/>
            </w:rPr>
            <w:fldChar w:fldCharType="separate"/>
          </w:r>
          <w:r>
            <w:rPr>
              <w:rFonts w:hint="default"/>
              <w:lang w:val="en-US"/>
            </w:rPr>
            <w:t>7.3 Recommendations</w:t>
          </w:r>
          <w:r>
            <w:tab/>
          </w:r>
          <w:r>
            <w:fldChar w:fldCharType="begin"/>
          </w:r>
          <w:r>
            <w:instrText xml:space="preserve"> PAGEREF _Toc1595606022 \h </w:instrText>
          </w:r>
          <w:r>
            <w:fldChar w:fldCharType="separate"/>
          </w:r>
          <w:r>
            <w:t>37</w:t>
          </w:r>
          <w:r>
            <w:fldChar w:fldCharType="end"/>
          </w:r>
          <w:r>
            <w:rPr>
              <w:rFonts w:ascii="Times New Roman" w:hAnsi="Times New Roman" w:eastAsia="Times New Roman" w:cs="Times New Roman"/>
            </w:rPr>
            <w:fldChar w:fldCharType="end"/>
          </w:r>
        </w:p>
        <w:p>
          <w:pPr>
            <w:pStyle w:val="35"/>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_Toc2112390644 </w:instrText>
          </w:r>
          <w:r>
            <w:rPr>
              <w:rFonts w:ascii="Times New Roman" w:hAnsi="Times New Roman" w:eastAsia="Times New Roman" w:cs="Times New Roman"/>
            </w:rPr>
            <w:fldChar w:fldCharType="separate"/>
          </w:r>
          <w:r>
            <w:rPr>
              <w:rFonts w:hint="default"/>
              <w:lang w:val="en-US"/>
            </w:rPr>
            <w:t>REFERENCES</w:t>
          </w:r>
          <w:r>
            <w:tab/>
          </w:r>
          <w:r>
            <w:fldChar w:fldCharType="begin"/>
          </w:r>
          <w:r>
            <w:instrText xml:space="preserve"> PAGEREF _Toc2112390644 \h </w:instrText>
          </w:r>
          <w:r>
            <w:fldChar w:fldCharType="separate"/>
          </w:r>
          <w:r>
            <w:t>38</w:t>
          </w:r>
          <w:r>
            <w:fldChar w:fldCharType="end"/>
          </w:r>
          <w:r>
            <w:rPr>
              <w:rFonts w:ascii="Times New Roman" w:hAnsi="Times New Roman" w:eastAsia="Times New Roman" w:cs="Times New Roman"/>
            </w:rPr>
            <w:fldChar w:fldCharType="end"/>
          </w:r>
        </w:p>
        <w:p>
          <w:pPr>
            <w:tabs>
              <w:tab w:val="right" w:leader="dot" w:pos="9638"/>
            </w:tabs>
            <w:bidi w:val="0"/>
            <w:rPr>
              <w:rFonts w:ascii="Times New Roman" w:hAnsi="Times New Roman" w:cs="Times New Roman"/>
            </w:rPr>
          </w:pPr>
          <w:r>
            <w:rPr>
              <w:rFonts w:ascii="Times New Roman" w:hAnsi="Times New Roman" w:eastAsia="Times New Roman" w:cs="Times New Roman"/>
            </w:rPr>
            <w:fldChar w:fldCharType="end"/>
          </w:r>
        </w:p>
      </w:sdtContent>
    </w:sdt>
    <w:p>
      <w:pPr>
        <w:shd w:val="clear" w:color="auto"/>
        <w:bidi w:val="0"/>
        <w:rPr>
          <w:rFonts w:hint="default" w:ascii="Times New Roman" w:hAnsi="Times New Roman" w:cs="Times New Roman"/>
        </w:rPr>
      </w:pPr>
      <w:r>
        <w:rPr>
          <w:rFonts w:hint="default" w:ascii="Times New Roman" w:hAnsi="Times New Roman" w:eastAsia="Times New Roman" w:cs="Times New Roman"/>
          <w:highlight w:val="none"/>
          <w:lang w:val="en-US"/>
        </w:rPr>
        <w:br w:type="page" w:clear="all"/>
      </w:r>
    </w:p>
    <w:p>
      <w:pPr>
        <w:pStyle w:val="2"/>
        <w:bidi w:val="0"/>
        <w:rPr>
          <w:rFonts w:hint="default" w:ascii="Times New Roman" w:hAnsi="Times New Roman" w:cs="Times New Roman"/>
        </w:rPr>
      </w:pPr>
      <w:bookmarkStart w:id="10" w:name="_Toc377085434"/>
      <w:r>
        <w:rPr>
          <w:rFonts w:hint="default" w:ascii="Times New Roman" w:hAnsi="Times New Roman" w:eastAsia="Times New Roman" w:cs="Times New Roman"/>
          <w:lang w:val="en-US"/>
        </w:rPr>
        <w:t>List of Figures</w:t>
      </w:r>
      <w:bookmarkEnd w:id="10"/>
    </w:p>
    <w:p>
      <w:pPr>
        <w:rPr>
          <w:rFonts w:hint="default" w:ascii="Times New Roman" w:hAnsi="Times New Roman" w:cs="Times New Roman"/>
        </w:rPr>
      </w:pPr>
    </w:p>
    <w:p>
      <w:pPr>
        <w:pStyle w:val="33"/>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TOC \h \c "Figure"</w:instrText>
      </w:r>
      <w:r>
        <w:rPr>
          <w:rFonts w:ascii="Times New Roman" w:hAnsi="Times New Roman" w:eastAsia="Times New Roman" w:cs="Times New Roman"/>
        </w:rPr>
        <w:fldChar w:fldCharType="separate"/>
      </w: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_Toc1197370172 </w:instrText>
      </w:r>
      <w:r>
        <w:rPr>
          <w:rFonts w:ascii="Times New Roman" w:hAnsi="Times New Roman" w:eastAsia="Times New Roman" w:cs="Times New Roman"/>
        </w:rPr>
        <w:fldChar w:fldCharType="separate"/>
      </w:r>
      <w:r>
        <w:rPr>
          <w:rFonts w:ascii="Times New Roman" w:hAnsi="Times New Roman" w:eastAsia="Times New Roman" w:cs="Times New Roman"/>
        </w:rPr>
        <w:t xml:space="preserve">Figure </w:t>
      </w:r>
      <w:r>
        <w:t xml:space="preserve">1 </w:t>
      </w:r>
      <w:r>
        <w:rPr>
          <w:rFonts w:ascii="Times New Roman" w:hAnsi="Times New Roman" w:eastAsia="Times New Roman" w:cs="Times New Roman"/>
        </w:rPr>
        <w:t xml:space="preserve">: TrashBot. Accessed May 2025.  </w:t>
      </w:r>
      <w:r>
        <w:tab/>
      </w:r>
      <w:r>
        <w:fldChar w:fldCharType="begin"/>
      </w:r>
      <w:r>
        <w:instrText xml:space="preserve"> PAGEREF _Toc1197370172 \h </w:instrText>
      </w:r>
      <w:r>
        <w:fldChar w:fldCharType="separate"/>
      </w:r>
      <w:r>
        <w:t>6</w:t>
      </w:r>
      <w:r>
        <w:fldChar w:fldCharType="end"/>
      </w:r>
      <w:r>
        <w:rPr>
          <w:rFonts w:ascii="Times New Roman" w:hAnsi="Times New Roman" w:eastAsia="Times New Roman" w:cs="Times New Roman"/>
        </w:rPr>
        <w:fldChar w:fldCharType="end"/>
      </w:r>
    </w:p>
    <w:p>
      <w:pPr>
        <w:pStyle w:val="33"/>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_Toc586724760 </w:instrText>
      </w:r>
      <w:r>
        <w:rPr>
          <w:rFonts w:ascii="Times New Roman" w:hAnsi="Times New Roman" w:eastAsia="Times New Roman" w:cs="Times New Roman"/>
        </w:rPr>
        <w:fldChar w:fldCharType="separate"/>
      </w:r>
      <w:r>
        <w:rPr>
          <w:rFonts w:ascii="Times New Roman" w:hAnsi="Times New Roman" w:eastAsia="Times New Roman" w:cs="Times New Roman"/>
        </w:rPr>
        <w:t xml:space="preserve">Figure </w:t>
      </w:r>
      <w:r>
        <w:t xml:space="preserve">2 </w:t>
      </w:r>
      <w:r>
        <w:rPr>
          <w:rFonts w:ascii="Times New Roman" w:hAnsi="Times New Roman" w:eastAsia="Times New Roman" w:cs="Times New Roman"/>
        </w:rPr>
        <w:t xml:space="preserve">: Bin-e smart waste bin in public location. Accessed May 2025. </w:t>
      </w:r>
      <w:r>
        <w:tab/>
      </w:r>
      <w:r>
        <w:fldChar w:fldCharType="begin"/>
      </w:r>
      <w:r>
        <w:instrText xml:space="preserve"> PAGEREF _Toc586724760 \h </w:instrText>
      </w:r>
      <w:r>
        <w:fldChar w:fldCharType="separate"/>
      </w:r>
      <w:r>
        <w:t>6</w:t>
      </w:r>
      <w:r>
        <w:fldChar w:fldCharType="end"/>
      </w:r>
      <w:r>
        <w:rPr>
          <w:rFonts w:ascii="Times New Roman" w:hAnsi="Times New Roman" w:eastAsia="Times New Roman" w:cs="Times New Roman"/>
        </w:rPr>
        <w:fldChar w:fldCharType="end"/>
      </w:r>
    </w:p>
    <w:p>
      <w:pPr>
        <w:pStyle w:val="33"/>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_Toc375491842 </w:instrText>
      </w:r>
      <w:r>
        <w:rPr>
          <w:rFonts w:ascii="Times New Roman" w:hAnsi="Times New Roman" w:eastAsia="Times New Roman" w:cs="Times New Roman"/>
        </w:rPr>
        <w:fldChar w:fldCharType="separate"/>
      </w:r>
      <w:r>
        <w:rPr>
          <w:rFonts w:ascii="Times New Roman" w:hAnsi="Times New Roman" w:eastAsia="Times New Roman" w:cs="Times New Roman"/>
        </w:rPr>
        <w:t xml:space="preserve">Figure </w:t>
      </w:r>
      <w:r>
        <w:t xml:space="preserve">3 </w:t>
      </w:r>
      <w:r>
        <w:rPr>
          <w:rFonts w:ascii="Times New Roman" w:hAnsi="Times New Roman" w:eastAsia="Times New Roman" w:cs="Times New Roman"/>
        </w:rPr>
        <w:t xml:space="preserve">: Oscar Sort assistant guiding waste disposal. Accessed May 2025.  </w:t>
      </w:r>
      <w:r>
        <w:tab/>
      </w:r>
      <w:r>
        <w:fldChar w:fldCharType="begin"/>
      </w:r>
      <w:r>
        <w:instrText xml:space="preserve"> PAGEREF _Toc375491842 \h </w:instrText>
      </w:r>
      <w:r>
        <w:fldChar w:fldCharType="separate"/>
      </w:r>
      <w:r>
        <w:t>7</w:t>
      </w:r>
      <w:r>
        <w:fldChar w:fldCharType="end"/>
      </w:r>
      <w:r>
        <w:rPr>
          <w:rFonts w:ascii="Times New Roman" w:hAnsi="Times New Roman" w:eastAsia="Times New Roman" w:cs="Times New Roman"/>
        </w:rPr>
        <w:fldChar w:fldCharType="end"/>
      </w:r>
    </w:p>
    <w:p>
      <w:pPr>
        <w:pStyle w:val="33"/>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_Toc877352957 </w:instrText>
      </w:r>
      <w:r>
        <w:rPr>
          <w:rFonts w:ascii="Times New Roman" w:hAnsi="Times New Roman" w:eastAsia="Times New Roman" w:cs="Times New Roman"/>
        </w:rPr>
        <w:fldChar w:fldCharType="separate"/>
      </w:r>
      <w:r>
        <w:rPr>
          <w:rFonts w:ascii="Times New Roman" w:hAnsi="Times New Roman" w:eastAsia="Times New Roman" w:cs="Times New Roman"/>
        </w:rPr>
        <w:t xml:space="preserve">Figure </w:t>
      </w:r>
      <w:r>
        <w:t xml:space="preserve">4 </w:t>
      </w:r>
      <w:r>
        <w:rPr>
          <w:rFonts w:ascii="Times New Roman" w:hAnsi="Times New Roman" w:eastAsia="Times New Roman" w:cs="Times New Roman"/>
        </w:rPr>
        <w:t xml:space="preserve">: DeepWaste app detecting recyclable packaging. Accessed May 2025.  </w:t>
      </w:r>
      <w:r>
        <w:tab/>
      </w:r>
      <w:r>
        <w:fldChar w:fldCharType="begin"/>
      </w:r>
      <w:r>
        <w:instrText xml:space="preserve"> PAGEREF _Toc877352957 \h </w:instrText>
      </w:r>
      <w:r>
        <w:fldChar w:fldCharType="separate"/>
      </w:r>
      <w:r>
        <w:t>8</w:t>
      </w:r>
      <w:r>
        <w:fldChar w:fldCharType="end"/>
      </w:r>
      <w:r>
        <w:rPr>
          <w:rFonts w:ascii="Times New Roman" w:hAnsi="Times New Roman" w:eastAsia="Times New Roman" w:cs="Times New Roman"/>
        </w:rPr>
        <w:fldChar w:fldCharType="end"/>
      </w:r>
    </w:p>
    <w:p>
      <w:pPr>
        <w:pStyle w:val="33"/>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_Toc1406040315 </w:instrText>
      </w:r>
      <w:r>
        <w:rPr>
          <w:rFonts w:ascii="Times New Roman" w:hAnsi="Times New Roman" w:eastAsia="Times New Roman" w:cs="Times New Roman"/>
        </w:rPr>
        <w:fldChar w:fldCharType="separate"/>
      </w:r>
      <w:r>
        <w:rPr>
          <w:rFonts w:ascii="Times New Roman" w:hAnsi="Times New Roman" w:eastAsia="Times New Roman" w:cs="Times New Roman"/>
        </w:rPr>
        <w:t xml:space="preserve">Figure </w:t>
      </w:r>
      <w:r>
        <w:t xml:space="preserve">5 </w:t>
      </w:r>
      <w:r>
        <w:rPr>
          <w:rFonts w:ascii="Times New Roman" w:hAnsi="Times New Roman" w:eastAsia="Times New Roman" w:cs="Times New Roman"/>
        </w:rPr>
        <w:t xml:space="preserve">: AMP Robotics sorting system in an industrial setting. Accessed May 2025.  </w:t>
      </w:r>
      <w:r>
        <w:tab/>
      </w:r>
      <w:r>
        <w:fldChar w:fldCharType="begin"/>
      </w:r>
      <w:r>
        <w:instrText xml:space="preserve"> PAGEREF _Toc1406040315 \h </w:instrText>
      </w:r>
      <w:r>
        <w:fldChar w:fldCharType="separate"/>
      </w:r>
      <w:r>
        <w:t>9</w:t>
      </w:r>
      <w:r>
        <w:fldChar w:fldCharType="end"/>
      </w:r>
      <w:r>
        <w:rPr>
          <w:rFonts w:ascii="Times New Roman" w:hAnsi="Times New Roman" w:eastAsia="Times New Roman" w:cs="Times New Roman"/>
        </w:rPr>
        <w:fldChar w:fldCharType="end"/>
      </w:r>
    </w:p>
    <w:p>
      <w:pPr>
        <w:pStyle w:val="33"/>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_Toc1866358747 </w:instrText>
      </w:r>
      <w:r>
        <w:rPr>
          <w:rFonts w:ascii="Times New Roman" w:hAnsi="Times New Roman" w:eastAsia="Times New Roman" w:cs="Times New Roman"/>
        </w:rPr>
        <w:fldChar w:fldCharType="separate"/>
      </w:r>
      <w:r>
        <w:rPr>
          <w:rFonts w:ascii="Times New Roman" w:hAnsi="Times New Roman" w:eastAsia="Times New Roman" w:cs="Times New Roman"/>
        </w:rPr>
        <w:t xml:space="preserve">Figure </w:t>
      </w:r>
      <w:r>
        <w:t xml:space="preserve">6 </w:t>
      </w:r>
      <w:r>
        <w:rPr>
          <w:rFonts w:ascii="Times New Roman" w:hAnsi="Times New Roman" w:eastAsia="Times New Roman" w:cs="Times New Roman"/>
        </w:rPr>
        <w:t xml:space="preserve">: Smart Bin System use case diagram </w:t>
      </w:r>
      <w:r>
        <w:tab/>
      </w:r>
      <w:r>
        <w:fldChar w:fldCharType="begin"/>
      </w:r>
      <w:r>
        <w:instrText xml:space="preserve"> PAGEREF _Toc1866358747 \h </w:instrText>
      </w:r>
      <w:r>
        <w:fldChar w:fldCharType="separate"/>
      </w:r>
      <w:r>
        <w:t>16</w:t>
      </w:r>
      <w:r>
        <w:fldChar w:fldCharType="end"/>
      </w:r>
      <w:r>
        <w:rPr>
          <w:rFonts w:ascii="Times New Roman" w:hAnsi="Times New Roman" w:eastAsia="Times New Roman" w:cs="Times New Roman"/>
        </w:rPr>
        <w:fldChar w:fldCharType="end"/>
      </w:r>
    </w:p>
    <w:p>
      <w:pPr>
        <w:pStyle w:val="33"/>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_Toc1496948808 </w:instrText>
      </w:r>
      <w:r>
        <w:rPr>
          <w:rFonts w:ascii="Times New Roman" w:hAnsi="Times New Roman" w:eastAsia="Times New Roman" w:cs="Times New Roman"/>
        </w:rPr>
        <w:fldChar w:fldCharType="separate"/>
      </w:r>
      <w:r>
        <w:rPr>
          <w:rFonts w:ascii="Times New Roman" w:hAnsi="Times New Roman" w:eastAsia="Times New Roman" w:cs="Times New Roman"/>
        </w:rPr>
        <w:t xml:space="preserve">Figure </w:t>
      </w:r>
      <w:r>
        <w:t xml:space="preserve">7 </w:t>
      </w:r>
      <w:r>
        <w:rPr>
          <w:rFonts w:ascii="Times New Roman" w:hAnsi="Times New Roman" w:eastAsia="Times New Roman" w:cs="Times New Roman"/>
        </w:rPr>
        <w:t xml:space="preserve">: Smart Bin flow chart diagram </w:t>
      </w:r>
      <w:r>
        <w:tab/>
      </w:r>
      <w:r>
        <w:fldChar w:fldCharType="begin"/>
      </w:r>
      <w:r>
        <w:instrText xml:space="preserve"> PAGEREF _Toc1496948808 \h </w:instrText>
      </w:r>
      <w:r>
        <w:fldChar w:fldCharType="separate"/>
      </w:r>
      <w:r>
        <w:t>17</w:t>
      </w:r>
      <w:r>
        <w:fldChar w:fldCharType="end"/>
      </w:r>
      <w:r>
        <w:rPr>
          <w:rFonts w:ascii="Times New Roman" w:hAnsi="Times New Roman" w:eastAsia="Times New Roman" w:cs="Times New Roman"/>
        </w:rPr>
        <w:fldChar w:fldCharType="end"/>
      </w:r>
    </w:p>
    <w:p>
      <w:pPr>
        <w:pStyle w:val="33"/>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_Toc2131741739 </w:instrText>
      </w:r>
      <w:r>
        <w:rPr>
          <w:rFonts w:ascii="Times New Roman" w:hAnsi="Times New Roman" w:eastAsia="Times New Roman" w:cs="Times New Roman"/>
        </w:rPr>
        <w:fldChar w:fldCharType="separate"/>
      </w:r>
      <w:r>
        <w:rPr>
          <w:rFonts w:ascii="Times New Roman" w:hAnsi="Times New Roman" w:eastAsia="Times New Roman" w:cs="Times New Roman"/>
        </w:rPr>
        <w:t xml:space="preserve">Figure </w:t>
      </w:r>
      <w:r>
        <w:t xml:space="preserve">8 </w:t>
      </w:r>
      <w:r>
        <w:rPr>
          <w:rFonts w:ascii="Times New Roman" w:hAnsi="Times New Roman" w:eastAsia="Times New Roman" w:cs="Times New Roman"/>
        </w:rPr>
        <w:t xml:space="preserve">: Smart Bin context diagram </w:t>
      </w:r>
      <w:r>
        <w:tab/>
      </w:r>
      <w:r>
        <w:fldChar w:fldCharType="begin"/>
      </w:r>
      <w:r>
        <w:instrText xml:space="preserve"> PAGEREF _Toc2131741739 \h </w:instrText>
      </w:r>
      <w:r>
        <w:fldChar w:fldCharType="separate"/>
      </w:r>
      <w:r>
        <w:t>21</w:t>
      </w:r>
      <w:r>
        <w:fldChar w:fldCharType="end"/>
      </w:r>
      <w:r>
        <w:rPr>
          <w:rFonts w:ascii="Times New Roman" w:hAnsi="Times New Roman" w:eastAsia="Times New Roman" w:cs="Times New Roman"/>
        </w:rPr>
        <w:fldChar w:fldCharType="end"/>
      </w:r>
    </w:p>
    <w:p>
      <w:pPr>
        <w:pStyle w:val="33"/>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_Toc1015846591 </w:instrText>
      </w:r>
      <w:r>
        <w:rPr>
          <w:rFonts w:ascii="Times New Roman" w:hAnsi="Times New Roman" w:eastAsia="Times New Roman" w:cs="Times New Roman"/>
        </w:rPr>
        <w:fldChar w:fldCharType="separate"/>
      </w:r>
      <w:r>
        <w:rPr>
          <w:rFonts w:ascii="Times New Roman" w:hAnsi="Times New Roman" w:eastAsia="Times New Roman" w:cs="Times New Roman"/>
        </w:rPr>
        <w:t xml:space="preserve">Figure </w:t>
      </w:r>
      <w:r>
        <w:t xml:space="preserve">9 </w:t>
      </w:r>
      <w:r>
        <w:rPr>
          <w:rFonts w:ascii="Times New Roman" w:hAnsi="Times New Roman" w:eastAsia="Times New Roman" w:cs="Times New Roman"/>
        </w:rPr>
        <w:t xml:space="preserve">: </w:t>
      </w:r>
      <w:r>
        <w:rPr>
          <w:rFonts w:ascii="Times New Roman" w:hAnsi="Times New Roman" w:eastAsia="Times New Roman" w:cs="Times New Roman"/>
          <w:lang w:val="en"/>
        </w:rPr>
        <w:t xml:space="preserve">Smart Bin </w:t>
      </w:r>
      <w:r>
        <w:rPr>
          <w:rFonts w:ascii="Times New Roman" w:hAnsi="Times New Roman" w:eastAsia="Times New Roman" w:cs="Times New Roman"/>
        </w:rPr>
        <w:t xml:space="preserve">Architectural Design Diagram </w:t>
      </w:r>
      <w:r>
        <w:tab/>
      </w:r>
      <w:r>
        <w:fldChar w:fldCharType="begin"/>
      </w:r>
      <w:r>
        <w:instrText xml:space="preserve"> PAGEREF _Toc1015846591 \h </w:instrText>
      </w:r>
      <w:r>
        <w:fldChar w:fldCharType="separate"/>
      </w:r>
      <w:r>
        <w:t>22</w:t>
      </w:r>
      <w:r>
        <w:fldChar w:fldCharType="end"/>
      </w:r>
      <w:r>
        <w:rPr>
          <w:rFonts w:ascii="Times New Roman" w:hAnsi="Times New Roman" w:eastAsia="Times New Roman" w:cs="Times New Roman"/>
        </w:rPr>
        <w:fldChar w:fldCharType="end"/>
      </w:r>
    </w:p>
    <w:p>
      <w:pPr>
        <w:pStyle w:val="33"/>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_Toc1581311962 </w:instrText>
      </w:r>
      <w:r>
        <w:rPr>
          <w:rFonts w:ascii="Times New Roman" w:hAnsi="Times New Roman" w:eastAsia="Times New Roman" w:cs="Times New Roman"/>
        </w:rPr>
        <w:fldChar w:fldCharType="separate"/>
      </w:r>
      <w:r>
        <w:rPr>
          <w:rFonts w:ascii="Times New Roman" w:hAnsi="Times New Roman" w:eastAsia="Times New Roman" w:cs="Times New Roman"/>
        </w:rPr>
        <w:t xml:space="preserve">Figure </w:t>
      </w:r>
      <w:r>
        <w:t xml:space="preserve">10 </w:t>
      </w:r>
      <w:r>
        <w:rPr>
          <w:rFonts w:ascii="Times New Roman" w:hAnsi="Times New Roman" w:eastAsia="Times New Roman" w:cs="Times New Roman"/>
        </w:rPr>
        <w:t xml:space="preserve">: </w:t>
      </w:r>
      <w:r>
        <w:rPr>
          <w:rFonts w:ascii="Times New Roman" w:hAnsi="Times New Roman" w:eastAsia="Times New Roman" w:cs="Times New Roman"/>
          <w:lang w:val="en"/>
        </w:rPr>
        <w:t xml:space="preserve">Smart Bin </w:t>
      </w:r>
      <w:r>
        <w:rPr>
          <w:rFonts w:ascii="Times New Roman" w:hAnsi="Times New Roman" w:eastAsia="Times New Roman" w:cs="Times New Roman"/>
        </w:rPr>
        <w:t xml:space="preserve">Data Flow Diagram </w:t>
      </w:r>
      <w:r>
        <w:tab/>
      </w:r>
      <w:r>
        <w:fldChar w:fldCharType="begin"/>
      </w:r>
      <w:r>
        <w:instrText xml:space="preserve"> PAGEREF _Toc1581311962 \h </w:instrText>
      </w:r>
      <w:r>
        <w:fldChar w:fldCharType="separate"/>
      </w:r>
      <w:r>
        <w:t>24</w:t>
      </w:r>
      <w:r>
        <w:fldChar w:fldCharType="end"/>
      </w:r>
      <w:r>
        <w:rPr>
          <w:rFonts w:ascii="Times New Roman" w:hAnsi="Times New Roman" w:eastAsia="Times New Roman" w:cs="Times New Roman"/>
        </w:rPr>
        <w:fldChar w:fldCharType="end"/>
      </w:r>
    </w:p>
    <w:p>
      <w:pPr>
        <w:rPr>
          <w:rFonts w:hint="default" w:ascii="Times New Roman" w:hAnsi="Times New Roman" w:cs="Times New Roman"/>
          <w:highlight w:val="none"/>
        </w:rPr>
      </w:pPr>
      <w:r>
        <w:rPr>
          <w:rFonts w:ascii="Times New Roman" w:hAnsi="Times New Roman" w:eastAsia="Times New Roman" w:cs="Times New Roman"/>
        </w:rPr>
        <w:fldChar w:fldCharType="end"/>
      </w:r>
      <w:r>
        <w:rPr>
          <w:rFonts w:hint="default" w:ascii="Times New Roman" w:hAnsi="Times New Roman" w:eastAsia="Times New Roman" w:cs="Times New Roman"/>
          <w:lang w:val="en-US"/>
        </w:rPr>
        <w:br w:type="page" w:clear="all"/>
      </w:r>
    </w:p>
    <w:p>
      <w:pPr>
        <w:pStyle w:val="2"/>
        <w:numPr>
          <w:ilvl w:val="0"/>
          <w:numId w:val="0"/>
        </w:numPr>
        <w:bidi w:val="0"/>
        <w:ind w:leftChars="0"/>
        <w:rPr>
          <w:rFonts w:hint="default" w:ascii="Times New Roman" w:hAnsi="Times New Roman" w:cs="Times New Roman"/>
        </w:rPr>
        <w:sectPr>
          <w:headerReference r:id="rId4" w:type="default"/>
          <w:footerReference r:id="rId5" w:type="default"/>
          <w:pgSz w:w="11906" w:h="16838"/>
          <w:pgMar w:top="1134" w:right="1134" w:bottom="1134" w:left="1134" w:header="709" w:footer="709" w:gutter="0"/>
          <w:pgBorders w:display="firstPage">
            <w:top w:val="thinThickSmallGap" w:color="auto" w:sz="12" w:space="1"/>
            <w:left w:val="thinThickSmallGap" w:color="auto" w:sz="12" w:space="4"/>
            <w:bottom w:val="thinThickSmallGap" w:color="auto" w:sz="12" w:space="1"/>
            <w:right w:val="thinThickSmallGap" w:color="auto" w:sz="12" w:space="4"/>
          </w:pgBorders>
          <w:pgNumType w:fmt="lowerRoman" w:start="0"/>
          <w:cols w:space="720" w:num="1"/>
        </w:sectPr>
      </w:pPr>
    </w:p>
    <w:p>
      <w:pPr>
        <w:pStyle w:val="2"/>
        <w:bidi w:val="0"/>
        <w:rPr>
          <w:rFonts w:hint="default" w:ascii="Times New Roman" w:hAnsi="Times New Roman" w:cs="Times New Roman"/>
        </w:rPr>
      </w:pPr>
      <w:bookmarkStart w:id="11" w:name="_Toc965452512"/>
      <w:r>
        <w:rPr>
          <w:rFonts w:hint="default" w:ascii="Times New Roman" w:hAnsi="Times New Roman" w:eastAsia="Times New Roman" w:cs="Times New Roman"/>
          <w:lang w:val="en-US"/>
        </w:rPr>
        <w:t>Chapter 1: Introduction</w:t>
      </w:r>
      <w:bookmarkEnd w:id="11"/>
    </w:p>
    <w:p>
      <w:pPr>
        <w:pStyle w:val="5"/>
        <w:numPr>
          <w:ilvl w:val="0"/>
          <w:numId w:val="0"/>
        </w:numPr>
        <w:bidi w:val="0"/>
        <w:rPr>
          <w:rFonts w:ascii="Times New Roman" w:hAnsi="Times New Roman" w:cs="Times New Roman"/>
        </w:rPr>
      </w:pPr>
      <w:bookmarkStart w:id="12" w:name="__RefHeading___Toc1061_2700075521"/>
      <w:bookmarkEnd w:id="12"/>
      <w:bookmarkStart w:id="13" w:name="__RefHeading___Toc1037_2700075521"/>
      <w:bookmarkEnd w:id="13"/>
      <w:bookmarkStart w:id="14" w:name="_Toc1099981235"/>
      <w:r>
        <w:rPr>
          <w:rFonts w:hint="default" w:ascii="Times New Roman" w:hAnsi="Times New Roman" w:eastAsia="Times New Roman" w:cs="Times New Roman"/>
          <w:lang w:val="en-US"/>
        </w:rPr>
        <w:t>1.1. I</w:t>
      </w:r>
      <w:r>
        <w:rPr>
          <w:rFonts w:ascii="Times New Roman" w:hAnsi="Times New Roman" w:eastAsia="Times New Roman" w:cs="Times New Roman"/>
        </w:rPr>
        <w:t>ntroduction</w:t>
      </w:r>
      <w:bookmarkEnd w:id="14"/>
    </w:p>
    <w:p>
      <w:pPr>
        <w:pStyle w:val="4"/>
        <w:bidi w:val="0"/>
      </w:pPr>
      <w:r>
        <w:t>In recent years, waste generation has increased due to rapid industrialization, urbanization, and changes in consumer behavior. The improper disposal of waste has led to severe environmental problems, including pollution, depletion of natural resources, and increased carbon emissions. While many countries have implemented recycling programs, these efforts are often undermined by inefficient sorting at the disposal stage. The reliance on human labor for waste segregation is not only costly and inefficient but also poses health risks to workers handling hazardous materials.</w:t>
      </w:r>
    </w:p>
    <w:p>
      <w:pPr>
        <w:pStyle w:val="4"/>
        <w:bidi w:val="0"/>
      </w:pPr>
      <w:r>
        <w:t>With advancements in machine learning, image recognition, and IoT-based automation, AI-driven solutions can address these challenges by introducing smart waste sorting systems. These systems leverage computer vision and AI models to identify and classify waste into categories such as plastics, metals, paper, and organic waste. By automating waste sorting, this project aims to reduce human effort, improve recycling rates, and contribute to a more sustainable future.</w:t>
      </w:r>
    </w:p>
    <w:p>
      <w:pPr>
        <w:pStyle w:val="4"/>
        <w:bidi w:val="0"/>
      </w:pPr>
      <w:r>
        <w:t>The Smart Bin: AI-Driven Waste Sorting project proposes the development of an intelligent waste management system that uses computer vision and sensor-based detection to automatically classify and sort waste into designated compartments. The system will be designed to be user-friendly, cost-effective, and adaptable for both household and industrial use.</w:t>
      </w:r>
    </w:p>
    <w:p>
      <w:pPr>
        <w:pStyle w:val="5"/>
        <w:numPr>
          <w:ilvl w:val="0"/>
          <w:numId w:val="0"/>
        </w:numPr>
        <w:bidi w:val="0"/>
        <w:rPr>
          <w:rFonts w:hint="default" w:ascii="Times New Roman" w:hAnsi="Times New Roman" w:cs="Times New Roman"/>
        </w:rPr>
      </w:pPr>
      <w:bookmarkStart w:id="15" w:name="_Toc704340079"/>
      <w:r>
        <w:rPr>
          <w:rFonts w:hint="default" w:ascii="Times New Roman" w:hAnsi="Times New Roman" w:eastAsia="Times New Roman" w:cs="Times New Roman"/>
          <w:lang w:val="en-US"/>
        </w:rPr>
        <w:t>1.2. Background of Study</w:t>
      </w:r>
      <w:bookmarkEnd w:id="15"/>
    </w:p>
    <w:p>
      <w:pPr>
        <w:pStyle w:val="4"/>
        <w:bidi w:val="0"/>
      </w:pPr>
      <w:r>
        <w:t>Waste management is one of the most pressing environmental challenges of the modern era. As global populations grow and urbanization accelerates, the volume of waste generated continues to increase at an alarming rate. Traditional waste disposal methods, such as landfilling and incineration, contribute significantly to environmental degradation, including soil contamination, air pollution, and greenhouse gas emissions.</w:t>
      </w:r>
    </w:p>
    <w:p>
      <w:pPr>
        <w:pStyle w:val="4"/>
        <w:bidi w:val="0"/>
      </w:pPr>
      <w:r>
        <w:t>Recycling is a widely recognized solution to mitigate these impacts, yet its effectiveness is often hindered by improper waste segregation at the source. Many people dispose of waste incorrectly due to a lack of awareness, leading to recyclable materials ending up in landfills. Manual waste sorting is labor-intensive, inefficient, and often hazardous, exposing workers to health risks.</w:t>
      </w:r>
    </w:p>
    <w:p>
      <w:pPr>
        <w:pStyle w:val="4"/>
        <w:bidi w:val="0"/>
      </w:pPr>
      <w:r>
        <w:t>The advent of artificial intelligence (AI), computer vision, and Internet of Things (IoT) technologies presents an opportunity to revolutionize waste management. Smart waste sorting systems powered by AI can significantly enhance the efficiency and accuracy of waste classification, ensuring that recyclable materials are properly identified and redirected to the appropriate recycling channels. This project proposes the development of an AI-driven smart bin capable of automatically sorting waste based on material type, thus promoting sustainable waste management practices and reducing landfill waste.</w:t>
      </w:r>
    </w:p>
    <w:p>
      <w:pPr>
        <w:pStyle w:val="5"/>
        <w:numPr>
          <w:ilvl w:val="0"/>
          <w:numId w:val="0"/>
        </w:numPr>
        <w:bidi w:val="0"/>
        <w:rPr>
          <w:rFonts w:ascii="Times New Roman" w:hAnsi="Times New Roman" w:cs="Times New Roman"/>
        </w:rPr>
      </w:pPr>
      <w:bookmarkStart w:id="16" w:name="__RefHeading___Toc1059_2700075521"/>
      <w:bookmarkEnd w:id="16"/>
      <w:bookmarkStart w:id="17" w:name="_Toc239855588"/>
      <w:r>
        <w:rPr>
          <w:rFonts w:hint="default" w:ascii="Times New Roman" w:hAnsi="Times New Roman" w:eastAsia="Times New Roman" w:cs="Times New Roman"/>
          <w:lang w:val="en-US"/>
        </w:rPr>
        <w:t xml:space="preserve">1.3. </w:t>
      </w:r>
      <w:r>
        <w:rPr>
          <w:rFonts w:ascii="Times New Roman" w:hAnsi="Times New Roman" w:eastAsia="Times New Roman" w:cs="Times New Roman"/>
        </w:rPr>
        <w:t>Problem Statement</w:t>
      </w:r>
      <w:bookmarkEnd w:id="17"/>
    </w:p>
    <w:p>
      <w:pPr>
        <w:pStyle w:val="4"/>
        <w:bidi w:val="0"/>
      </w:pPr>
      <w:r>
        <w:t>Waste mismanagement remains a global environmental and economic issue, contributing to excessive landfill waste and pollution. A key challenge in recycling is the incorrect sorting of materials, which contaminates recyclables and reduces their efficiency. Current waste management solutions lack automation and rely on human intervention, making them prone to errors and inefficiencies.</w:t>
      </w:r>
    </w:p>
    <w:p>
      <w:pPr>
        <w:pStyle w:val="4"/>
        <w:bidi w:val="0"/>
      </w:pPr>
      <w:r>
        <w:t>To address this issue, a Smart Bin with AI-driven waste classification will be developed to automatically identify and separate waste materials. This will improve recycling efficiency, reduce human sorting efforts, and encourage proper waste disposal behaviors.</w:t>
      </w:r>
    </w:p>
    <w:p>
      <w:pPr>
        <w:pStyle w:val="5"/>
        <w:numPr>
          <w:ilvl w:val="0"/>
          <w:numId w:val="0"/>
        </w:numPr>
        <w:bidi w:val="0"/>
        <w:rPr>
          <w:rFonts w:ascii="Times New Roman" w:hAnsi="Times New Roman" w:cs="Times New Roman"/>
        </w:rPr>
      </w:pPr>
      <w:bookmarkStart w:id="18" w:name="__RefHeading___Toc1057_2700075521"/>
      <w:bookmarkEnd w:id="18"/>
      <w:bookmarkStart w:id="19" w:name="_Toc991014621"/>
      <w:r>
        <w:rPr>
          <w:rFonts w:hint="default" w:ascii="Times New Roman" w:hAnsi="Times New Roman" w:eastAsia="Times New Roman" w:cs="Times New Roman"/>
          <w:lang w:val="en-US"/>
        </w:rPr>
        <w:t xml:space="preserve">1.4. </w:t>
      </w:r>
      <w:r>
        <w:rPr>
          <w:rFonts w:ascii="Times New Roman" w:hAnsi="Times New Roman" w:eastAsia="Times New Roman" w:cs="Times New Roman"/>
        </w:rPr>
        <w:t>Objective</w:t>
      </w:r>
      <w:r>
        <w:rPr>
          <w:rFonts w:hint="default" w:ascii="Times New Roman" w:hAnsi="Times New Roman" w:eastAsia="Times New Roman" w:cs="Times New Roman"/>
          <w:lang w:val="en-US"/>
        </w:rPr>
        <w:t>s</w:t>
      </w:r>
      <w:bookmarkEnd w:id="19"/>
    </w:p>
    <w:p>
      <w:pPr>
        <w:pStyle w:val="4"/>
        <w:bidi w:val="0"/>
      </w:pPr>
      <w:r>
        <w:t>To design and develop a Smart Bin that automatically identifies, classifies, and sorts waste using computer vision and IoT technology, enhancing waste recycling efficiency and reducing landfill waste.</w:t>
      </w:r>
    </w:p>
    <w:p>
      <w:pPr>
        <w:pStyle w:val="203"/>
        <w:bidi w:val="0"/>
        <w:jc w:val="left"/>
        <w:rPr>
          <w:rFonts w:ascii="Times New Roman" w:hAnsi="Times New Roman" w:cs="Times New Roman"/>
        </w:rPr>
      </w:pPr>
      <w:bookmarkStart w:id="20" w:name="__RefHeading___Toc107_2523264277"/>
      <w:bookmarkEnd w:id="20"/>
      <w:r>
        <w:rPr>
          <w:rStyle w:val="30"/>
          <w:rFonts w:ascii="Times New Roman" w:hAnsi="Times New Roman" w:eastAsia="Times New Roman" w:cs="Times New Roman"/>
          <w:b/>
          <w:bCs/>
        </w:rPr>
        <w:t>Specific Objectives</w:t>
      </w:r>
    </w:p>
    <w:p>
      <w:pPr>
        <w:pStyle w:val="4"/>
        <w:numPr>
          <w:ilvl w:val="0"/>
          <w:numId w:val="4"/>
        </w:numPr>
        <w:bidi w:val="0"/>
        <w:spacing w:before="0" w:after="0"/>
        <w:ind w:left="709" w:hanging="283"/>
        <w:jc w:val="left"/>
        <w:rPr>
          <w:rFonts w:ascii="Times New Roman" w:hAnsi="Times New Roman" w:cs="Times New Roman"/>
        </w:rPr>
      </w:pPr>
      <w:r>
        <w:rPr>
          <w:rStyle w:val="30"/>
          <w:rFonts w:ascii="Times New Roman" w:hAnsi="Times New Roman" w:eastAsia="Times New Roman" w:cs="Times New Roman"/>
          <w:b w:val="0"/>
          <w:bCs w:val="0"/>
        </w:rPr>
        <w:t>Develop an AI-based waste classification system</w:t>
      </w:r>
      <w:r>
        <w:rPr>
          <w:rFonts w:ascii="Times New Roman" w:hAnsi="Times New Roman" w:eastAsia="Times New Roman" w:cs="Times New Roman"/>
          <w:b w:val="0"/>
          <w:bCs w:val="0"/>
        </w:rPr>
        <w:t xml:space="preserve"> capable of identifying </w:t>
      </w:r>
      <w:r>
        <w:rPr>
          <w:rStyle w:val="30"/>
          <w:rFonts w:ascii="Times New Roman" w:hAnsi="Times New Roman" w:eastAsia="Times New Roman" w:cs="Times New Roman"/>
          <w:b w:val="0"/>
          <w:bCs w:val="0"/>
        </w:rPr>
        <w:t>plastic, metal, and organic waste</w:t>
      </w:r>
      <w:r>
        <w:rPr>
          <w:rFonts w:ascii="Times New Roman" w:hAnsi="Times New Roman" w:eastAsia="Times New Roman" w:cs="Times New Roman"/>
          <w:b w:val="0"/>
          <w:bCs w:val="0"/>
        </w:rPr>
        <w:t>.</w:t>
      </w:r>
    </w:p>
    <w:p>
      <w:pPr>
        <w:pStyle w:val="4"/>
        <w:numPr>
          <w:ilvl w:val="0"/>
          <w:numId w:val="4"/>
        </w:numPr>
        <w:bidi w:val="0"/>
        <w:spacing w:before="0" w:after="0"/>
        <w:ind w:left="709" w:hanging="283"/>
        <w:jc w:val="left"/>
        <w:rPr>
          <w:rFonts w:ascii="Times New Roman" w:hAnsi="Times New Roman" w:cs="Times New Roman"/>
        </w:rPr>
      </w:pPr>
      <w:r>
        <w:rPr>
          <w:rStyle w:val="30"/>
          <w:rFonts w:ascii="Times New Roman" w:hAnsi="Times New Roman" w:eastAsia="Times New Roman" w:cs="Times New Roman"/>
          <w:b w:val="0"/>
          <w:bCs w:val="0"/>
        </w:rPr>
        <w:t>Implement a motorized sorting mechanism</w:t>
      </w:r>
      <w:r>
        <w:rPr>
          <w:rFonts w:ascii="Times New Roman" w:hAnsi="Times New Roman" w:eastAsia="Times New Roman" w:cs="Times New Roman"/>
          <w:b w:val="0"/>
          <w:bCs w:val="0"/>
        </w:rPr>
        <w:t xml:space="preserve"> that directs waste into the appropriate compartment.</w:t>
      </w:r>
    </w:p>
    <w:p>
      <w:pPr>
        <w:pStyle w:val="4"/>
        <w:numPr>
          <w:ilvl w:val="0"/>
          <w:numId w:val="4"/>
        </w:numPr>
        <w:bidi w:val="0"/>
        <w:spacing w:before="0" w:after="0"/>
        <w:ind w:left="709" w:hanging="283"/>
        <w:jc w:val="left"/>
        <w:rPr>
          <w:rFonts w:ascii="Times New Roman" w:hAnsi="Times New Roman" w:cs="Times New Roman"/>
        </w:rPr>
      </w:pPr>
      <w:r>
        <w:rPr>
          <w:rStyle w:val="30"/>
          <w:rFonts w:ascii="Times New Roman" w:hAnsi="Times New Roman" w:eastAsia="Times New Roman" w:cs="Times New Roman"/>
          <w:b w:val="0"/>
          <w:bCs w:val="0"/>
        </w:rPr>
        <w:t>Develop an IoT-based system</w:t>
      </w:r>
      <w:r>
        <w:rPr>
          <w:rFonts w:ascii="Times New Roman" w:hAnsi="Times New Roman" w:eastAsia="Times New Roman" w:cs="Times New Roman"/>
          <w:b w:val="0"/>
          <w:bCs w:val="0"/>
        </w:rPr>
        <w:t xml:space="preserve"> for real-time monitoring of waste levels and collection schedules.</w:t>
      </w:r>
    </w:p>
    <w:p>
      <w:pPr>
        <w:pStyle w:val="4"/>
        <w:numPr>
          <w:ilvl w:val="0"/>
          <w:numId w:val="4"/>
        </w:numPr>
        <w:bidi w:val="0"/>
        <w:ind w:left="709" w:hanging="283"/>
        <w:jc w:val="left"/>
        <w:rPr>
          <w:rFonts w:ascii="Times New Roman" w:hAnsi="Times New Roman" w:cs="Times New Roman"/>
        </w:rPr>
      </w:pPr>
      <w:r>
        <w:rPr>
          <w:rStyle w:val="30"/>
          <w:rFonts w:ascii="Times New Roman" w:hAnsi="Times New Roman" w:eastAsia="Times New Roman" w:cs="Times New Roman"/>
          <w:b w:val="0"/>
          <w:bCs w:val="0"/>
        </w:rPr>
        <w:t>Test and evaluate</w:t>
      </w:r>
      <w:r>
        <w:rPr>
          <w:rFonts w:ascii="Times New Roman" w:hAnsi="Times New Roman" w:eastAsia="Times New Roman" w:cs="Times New Roman"/>
          <w:b w:val="0"/>
          <w:bCs w:val="0"/>
        </w:rPr>
        <w:t xml:space="preserve"> the system’s sorting accuracy, efficiency, and effectiveness in a real-world setting.</w:t>
      </w:r>
    </w:p>
    <w:p>
      <w:pPr>
        <w:pStyle w:val="5"/>
        <w:numPr>
          <w:ilvl w:val="0"/>
          <w:numId w:val="0"/>
        </w:numPr>
        <w:bidi w:val="0"/>
        <w:rPr>
          <w:rFonts w:ascii="Times New Roman" w:hAnsi="Times New Roman" w:cs="Times New Roman"/>
        </w:rPr>
      </w:pPr>
      <w:bookmarkStart w:id="21" w:name="__RefHeading___Toc1055_2700075521"/>
      <w:bookmarkEnd w:id="21"/>
      <w:bookmarkStart w:id="22" w:name="_Toc1770108349"/>
      <w:r>
        <w:rPr>
          <w:rFonts w:hint="default" w:ascii="Times New Roman" w:hAnsi="Times New Roman" w:eastAsia="Times New Roman" w:cs="Times New Roman"/>
          <w:lang w:val="en-US"/>
        </w:rPr>
        <w:t xml:space="preserve">1.5. </w:t>
      </w:r>
      <w:r>
        <w:rPr>
          <w:rFonts w:ascii="Times New Roman" w:hAnsi="Times New Roman" w:eastAsia="Times New Roman" w:cs="Times New Roman"/>
        </w:rPr>
        <w:t>Hypothesis and Assumptions</w:t>
      </w:r>
      <w:bookmarkEnd w:id="22"/>
    </w:p>
    <w:p>
      <w:pPr>
        <w:pStyle w:val="211"/>
        <w:bidi w:val="0"/>
      </w:pPr>
      <w:r>
        <w:t>The AI model can reliably classify and sort waste materials with high accuracy.</w:t>
      </w:r>
    </w:p>
    <w:p>
      <w:pPr>
        <w:pStyle w:val="211"/>
        <w:bidi w:val="0"/>
      </w:pPr>
      <w:r>
        <w:t>Users will comply with using the system correctly, reducing contamination in recyclable materials.</w:t>
      </w:r>
    </w:p>
    <w:p>
      <w:pPr>
        <w:pStyle w:val="211"/>
        <w:bidi w:val="0"/>
      </w:pPr>
      <w:r>
        <w:t>The automated sorting mechanism will be efficient and reliable, reducing manual intervention in waste management.</w:t>
      </w:r>
    </w:p>
    <w:p>
      <w:pPr>
        <w:pStyle w:val="211"/>
        <w:bidi w:val="0"/>
      </w:pPr>
      <w:r>
        <w:t>The system’s IoT functionality will improve waste collection efficiency and minimize overflow issues.</w:t>
      </w:r>
    </w:p>
    <w:p>
      <w:pPr>
        <w:pStyle w:val="5"/>
        <w:numPr>
          <w:ilvl w:val="0"/>
          <w:numId w:val="0"/>
        </w:numPr>
        <w:bidi w:val="0"/>
        <w:rPr>
          <w:rFonts w:ascii="Times New Roman" w:hAnsi="Times New Roman" w:cs="Times New Roman"/>
        </w:rPr>
      </w:pPr>
      <w:bookmarkStart w:id="23" w:name="__RefHeading___Toc1053_2700075521"/>
      <w:bookmarkEnd w:id="23"/>
      <w:bookmarkStart w:id="24" w:name="_Toc2071919736"/>
      <w:r>
        <w:rPr>
          <w:rFonts w:hint="default" w:ascii="Times New Roman" w:hAnsi="Times New Roman" w:eastAsia="Times New Roman" w:cs="Times New Roman"/>
          <w:lang w:val="en-US"/>
        </w:rPr>
        <w:t>1.6. Purpose, Scope and Applicability</w:t>
      </w:r>
      <w:bookmarkEnd w:id="24"/>
    </w:p>
    <w:p>
      <w:pPr>
        <w:pStyle w:val="4"/>
        <w:bidi w:val="0"/>
      </w:pPr>
      <w:r>
        <w:t>This study focuses on the design, development, and evaluation of an AI-driven smart bin capable of automatically sorting waste into different categories based on material composition. The system will utilize computer vision, machine learning, and sensor-based detection to classify and separate waste into recyclable and non-recyclable compartments. The primary goal is to enhance waste management efficiency, promote recycling, and reduce human intervention in waste sorting.</w:t>
      </w:r>
    </w:p>
    <w:p>
      <w:pPr>
        <w:pStyle w:val="4"/>
        <w:bidi w:val="0"/>
        <w:jc w:val="left"/>
        <w:rPr>
          <w:rFonts w:ascii="Times New Roman" w:hAnsi="Times New Roman" w:cs="Times New Roman"/>
          <w:b w:val="0"/>
          <w:bCs w:val="0"/>
        </w:rPr>
      </w:pPr>
      <w:r>
        <w:rPr>
          <w:rFonts w:ascii="Times New Roman" w:hAnsi="Times New Roman" w:eastAsia="Times New Roman" w:cs="Times New Roman"/>
          <w:b w:val="0"/>
          <w:bCs w:val="0"/>
        </w:rPr>
        <w:t>The scope of the study includes the following key areas:</w:t>
      </w:r>
    </w:p>
    <w:p>
      <w:pPr>
        <w:pStyle w:val="4"/>
        <w:numPr>
          <w:ilvl w:val="0"/>
          <w:numId w:val="5"/>
        </w:numPr>
        <w:bidi w:val="0"/>
        <w:spacing w:before="0" w:after="0"/>
        <w:ind w:left="709" w:hanging="283"/>
        <w:jc w:val="left"/>
        <w:rPr>
          <w:rFonts w:ascii="Times New Roman" w:hAnsi="Times New Roman" w:cs="Times New Roman"/>
        </w:rPr>
      </w:pPr>
      <w:r>
        <w:rPr>
          <w:rStyle w:val="30"/>
          <w:rFonts w:ascii="Times New Roman" w:hAnsi="Times New Roman" w:eastAsia="Times New Roman" w:cs="Times New Roman"/>
          <w:b w:val="0"/>
          <w:bCs w:val="0"/>
        </w:rPr>
        <w:t>Technical Feasibility</w:t>
      </w:r>
      <w:r>
        <w:rPr>
          <w:rFonts w:ascii="Times New Roman" w:hAnsi="Times New Roman" w:eastAsia="Times New Roman" w:cs="Times New Roman"/>
          <w:b w:val="0"/>
          <w:bCs w:val="0"/>
        </w:rPr>
        <w:t xml:space="preserve"> – Developing and testing a prototype smart bin equipped with AI-powered waste classification, image recognition, and automated sorting mechanisms.</w:t>
      </w:r>
    </w:p>
    <w:p>
      <w:pPr>
        <w:pStyle w:val="4"/>
        <w:numPr>
          <w:ilvl w:val="0"/>
          <w:numId w:val="5"/>
        </w:numPr>
        <w:bidi w:val="0"/>
        <w:spacing w:before="0" w:after="0"/>
        <w:ind w:left="709" w:hanging="283"/>
        <w:jc w:val="left"/>
        <w:rPr>
          <w:rFonts w:ascii="Times New Roman" w:hAnsi="Times New Roman" w:cs="Times New Roman"/>
        </w:rPr>
      </w:pPr>
      <w:r>
        <w:rPr>
          <w:rStyle w:val="30"/>
          <w:rFonts w:ascii="Times New Roman" w:hAnsi="Times New Roman" w:eastAsia="Times New Roman" w:cs="Times New Roman"/>
          <w:b w:val="0"/>
          <w:bCs w:val="0"/>
        </w:rPr>
        <w:t>User Adoption &amp; Behavior Analysis</w:t>
      </w:r>
      <w:r>
        <w:rPr>
          <w:rFonts w:ascii="Times New Roman" w:hAnsi="Times New Roman" w:eastAsia="Times New Roman" w:cs="Times New Roman"/>
          <w:b w:val="0"/>
          <w:bCs w:val="0"/>
        </w:rPr>
        <w:t xml:space="preserve"> – Investigating how users interact with the smart bin and identifying factors influencing their willingness to use AI-driven waste sorting solutions.</w:t>
      </w:r>
    </w:p>
    <w:p>
      <w:pPr>
        <w:pStyle w:val="4"/>
        <w:numPr>
          <w:ilvl w:val="0"/>
          <w:numId w:val="5"/>
        </w:numPr>
        <w:bidi w:val="0"/>
        <w:spacing w:before="0" w:after="0"/>
        <w:ind w:left="709" w:hanging="283"/>
        <w:jc w:val="left"/>
        <w:rPr>
          <w:rFonts w:ascii="Times New Roman" w:hAnsi="Times New Roman" w:cs="Times New Roman"/>
        </w:rPr>
      </w:pPr>
      <w:r>
        <w:rPr>
          <w:rStyle w:val="30"/>
          <w:rFonts w:ascii="Times New Roman" w:hAnsi="Times New Roman" w:eastAsia="Times New Roman" w:cs="Times New Roman"/>
          <w:b w:val="0"/>
          <w:bCs w:val="0"/>
        </w:rPr>
        <w:t>System Integration &amp; Scalability</w:t>
      </w:r>
      <w:r>
        <w:rPr>
          <w:rFonts w:ascii="Times New Roman" w:hAnsi="Times New Roman" w:eastAsia="Times New Roman" w:cs="Times New Roman"/>
          <w:b w:val="0"/>
          <w:bCs w:val="0"/>
        </w:rPr>
        <w:t xml:space="preserve"> – Exploring how the smart bin could be integrated into </w:t>
      </w:r>
      <w:r>
        <w:rPr>
          <w:rStyle w:val="30"/>
          <w:rFonts w:ascii="Times New Roman" w:hAnsi="Times New Roman" w:eastAsia="Times New Roman" w:cs="Times New Roman"/>
          <w:b w:val="0"/>
          <w:bCs w:val="0"/>
        </w:rPr>
        <w:t>municipal waste management systems, recycling plants, and commercial facilities</w:t>
      </w:r>
      <w:r>
        <w:rPr>
          <w:rFonts w:ascii="Times New Roman" w:hAnsi="Times New Roman" w:eastAsia="Times New Roman" w:cs="Times New Roman"/>
          <w:b w:val="0"/>
          <w:bCs w:val="0"/>
        </w:rPr>
        <w:t xml:space="preserve"> to enhance large-scale waste sorting.</w:t>
      </w:r>
    </w:p>
    <w:p>
      <w:pPr>
        <w:pStyle w:val="4"/>
        <w:numPr>
          <w:ilvl w:val="0"/>
          <w:numId w:val="5"/>
        </w:numPr>
        <w:bidi w:val="0"/>
        <w:spacing w:before="0" w:after="0"/>
        <w:ind w:left="709" w:hanging="283"/>
        <w:jc w:val="left"/>
        <w:rPr>
          <w:rFonts w:ascii="Times New Roman" w:hAnsi="Times New Roman" w:cs="Times New Roman"/>
        </w:rPr>
      </w:pPr>
      <w:r>
        <w:rPr>
          <w:rStyle w:val="30"/>
          <w:rFonts w:ascii="Times New Roman" w:hAnsi="Times New Roman" w:eastAsia="Times New Roman" w:cs="Times New Roman"/>
          <w:b w:val="0"/>
          <w:bCs w:val="0"/>
        </w:rPr>
        <w:t>Material Recognition Limitations</w:t>
      </w:r>
      <w:r>
        <w:rPr>
          <w:rFonts w:ascii="Times New Roman" w:hAnsi="Times New Roman" w:eastAsia="Times New Roman" w:cs="Times New Roman"/>
          <w:b w:val="0"/>
          <w:bCs w:val="0"/>
        </w:rPr>
        <w:t xml:space="preserve"> – Identifying potential challenges in waste identification, such as </w:t>
      </w:r>
      <w:r>
        <w:rPr>
          <w:rStyle w:val="30"/>
          <w:rFonts w:ascii="Times New Roman" w:hAnsi="Times New Roman" w:eastAsia="Times New Roman" w:cs="Times New Roman"/>
          <w:b w:val="0"/>
          <w:bCs w:val="0"/>
        </w:rPr>
        <w:t>mixed-material waste, contaminated recyclables, and AI misclassification</w:t>
      </w:r>
      <w:r>
        <w:rPr>
          <w:rFonts w:ascii="Times New Roman" w:hAnsi="Times New Roman" w:eastAsia="Times New Roman" w:cs="Times New Roman"/>
          <w:b w:val="0"/>
          <w:bCs w:val="0"/>
        </w:rPr>
        <w:t>, and evaluating strategies to improve sorting accuracy.</w:t>
      </w:r>
    </w:p>
    <w:p>
      <w:pPr>
        <w:pStyle w:val="4"/>
        <w:numPr>
          <w:ilvl w:val="0"/>
          <w:numId w:val="5"/>
        </w:numPr>
        <w:bidi w:val="0"/>
        <w:spacing w:before="0" w:after="0"/>
        <w:ind w:left="709" w:hanging="283"/>
        <w:jc w:val="left"/>
        <w:rPr>
          <w:rFonts w:ascii="Times New Roman" w:hAnsi="Times New Roman" w:cs="Times New Roman"/>
        </w:rPr>
      </w:pPr>
      <w:r>
        <w:rPr>
          <w:rStyle w:val="30"/>
          <w:rFonts w:ascii="Times New Roman" w:hAnsi="Times New Roman" w:eastAsia="Times New Roman" w:cs="Times New Roman"/>
          <w:b w:val="0"/>
          <w:bCs w:val="0"/>
        </w:rPr>
        <w:t>Power Consumption &amp; Sustainability</w:t>
      </w:r>
      <w:r>
        <w:rPr>
          <w:rFonts w:ascii="Times New Roman" w:hAnsi="Times New Roman" w:eastAsia="Times New Roman" w:cs="Times New Roman"/>
          <w:b w:val="0"/>
          <w:bCs w:val="0"/>
        </w:rPr>
        <w:t xml:space="preserve"> – Assessing the energy requirements of the system and exploring sustainable power sources such as </w:t>
      </w:r>
      <w:r>
        <w:rPr>
          <w:rStyle w:val="30"/>
          <w:rFonts w:ascii="Times New Roman" w:hAnsi="Times New Roman" w:eastAsia="Times New Roman" w:cs="Times New Roman"/>
          <w:b w:val="0"/>
          <w:bCs w:val="0"/>
        </w:rPr>
        <w:t>solar panels or low-energy microcontrollers</w:t>
      </w:r>
      <w:r>
        <w:rPr>
          <w:rFonts w:ascii="Times New Roman" w:hAnsi="Times New Roman" w:eastAsia="Times New Roman" w:cs="Times New Roman"/>
          <w:b w:val="0"/>
          <w:bCs w:val="0"/>
        </w:rPr>
        <w:t>.</w:t>
      </w:r>
    </w:p>
    <w:p>
      <w:pPr>
        <w:pStyle w:val="4"/>
        <w:numPr>
          <w:ilvl w:val="0"/>
          <w:numId w:val="5"/>
        </w:numPr>
        <w:bidi w:val="0"/>
        <w:spacing w:before="0" w:after="0"/>
        <w:ind w:left="709" w:hanging="283"/>
        <w:jc w:val="left"/>
        <w:rPr>
          <w:rFonts w:ascii="Times New Roman" w:hAnsi="Times New Roman" w:cs="Times New Roman"/>
        </w:rPr>
      </w:pPr>
      <w:r>
        <w:rPr>
          <w:rStyle w:val="30"/>
          <w:rFonts w:ascii="Times New Roman" w:hAnsi="Times New Roman" w:eastAsia="Times New Roman" w:cs="Times New Roman"/>
          <w:b w:val="0"/>
          <w:bCs w:val="0"/>
        </w:rPr>
        <w:t>Data Privacy &amp; Ethical Considerations</w:t>
      </w:r>
      <w:r>
        <w:rPr>
          <w:rFonts w:ascii="Times New Roman" w:hAnsi="Times New Roman" w:eastAsia="Times New Roman" w:cs="Times New Roman"/>
          <w:b w:val="0"/>
          <w:bCs w:val="0"/>
        </w:rPr>
        <w:t xml:space="preserve"> – Evaluating the ethical implications of using AI in waste management, including </w:t>
      </w:r>
      <w:r>
        <w:rPr>
          <w:rStyle w:val="30"/>
          <w:rFonts w:ascii="Times New Roman" w:hAnsi="Times New Roman" w:eastAsia="Times New Roman" w:cs="Times New Roman"/>
          <w:b w:val="0"/>
          <w:bCs w:val="0"/>
        </w:rPr>
        <w:t>data privacy concerns</w:t>
      </w:r>
      <w:r>
        <w:rPr>
          <w:rFonts w:ascii="Times New Roman" w:hAnsi="Times New Roman" w:eastAsia="Times New Roman" w:cs="Times New Roman"/>
          <w:b w:val="0"/>
          <w:bCs w:val="0"/>
        </w:rPr>
        <w:t xml:space="preserve"> if the system collects and processes user-related waste data.</w:t>
      </w:r>
    </w:p>
    <w:p>
      <w:pPr>
        <w:pStyle w:val="4"/>
        <w:numPr>
          <w:ilvl w:val="0"/>
          <w:numId w:val="5"/>
        </w:numPr>
        <w:bidi w:val="0"/>
        <w:ind w:left="709" w:hanging="283"/>
        <w:jc w:val="left"/>
        <w:rPr>
          <w:rFonts w:ascii="Times New Roman" w:hAnsi="Times New Roman" w:cs="Times New Roman"/>
        </w:rPr>
      </w:pPr>
      <w:r>
        <w:rPr>
          <w:rStyle w:val="30"/>
          <w:rFonts w:ascii="Times New Roman" w:hAnsi="Times New Roman" w:eastAsia="Times New Roman" w:cs="Times New Roman"/>
          <w:b w:val="0"/>
          <w:bCs w:val="0"/>
        </w:rPr>
        <w:t>Economic Feasibility</w:t>
      </w:r>
      <w:r>
        <w:rPr>
          <w:rFonts w:ascii="Times New Roman" w:hAnsi="Times New Roman" w:eastAsia="Times New Roman" w:cs="Times New Roman"/>
          <w:b w:val="0"/>
          <w:bCs w:val="0"/>
        </w:rPr>
        <w:t xml:space="preserve"> – Analyzing the cost-effectiveness of the smart bin prototype and its potential for large-scale production, including </w:t>
      </w:r>
      <w:r>
        <w:rPr>
          <w:rStyle w:val="30"/>
          <w:rFonts w:ascii="Times New Roman" w:hAnsi="Times New Roman" w:eastAsia="Times New Roman" w:cs="Times New Roman"/>
          <w:b w:val="0"/>
          <w:bCs w:val="0"/>
        </w:rPr>
        <w:t>manufacturing costs, maintenance, and long-term benefits</w:t>
      </w:r>
      <w:r>
        <w:rPr>
          <w:rFonts w:ascii="Times New Roman" w:hAnsi="Times New Roman" w:eastAsia="Times New Roman" w:cs="Times New Roman"/>
          <w:b w:val="0"/>
          <w:bCs w:val="0"/>
        </w:rPr>
        <w:t>.</w:t>
      </w:r>
    </w:p>
    <w:p>
      <w:pPr>
        <w:pStyle w:val="4"/>
        <w:bidi w:val="0"/>
      </w:pPr>
      <w:r>
        <w:t>The study will primarily focus on small-scale and controlled environments, such as universities, offices, or residential communities, to test the effectiveness of the prototype. However, the findings will also explore its applicability in industrial and municipal waste management.</w:t>
      </w:r>
    </w:p>
    <w:p>
      <w:pPr>
        <w:pStyle w:val="5"/>
        <w:numPr>
          <w:ilvl w:val="0"/>
          <w:numId w:val="0"/>
        </w:numPr>
        <w:bidi w:val="0"/>
        <w:rPr>
          <w:rFonts w:hint="default" w:ascii="Times New Roman" w:hAnsi="Times New Roman" w:cs="Times New Roman"/>
        </w:rPr>
      </w:pPr>
      <w:bookmarkStart w:id="25" w:name="_Toc209227095"/>
      <w:r>
        <w:rPr>
          <w:rFonts w:hint="default" w:ascii="Times New Roman" w:hAnsi="Times New Roman" w:eastAsia="Times New Roman" w:cs="Times New Roman"/>
          <w:lang w:val="en-US"/>
        </w:rPr>
        <w:t>1.7 Organisation of the Project</w:t>
      </w:r>
      <w:bookmarkEnd w:id="25"/>
    </w:p>
    <w:p>
      <w:pPr>
        <w:pStyle w:val="4"/>
        <w:bidi w:val="0"/>
        <w:jc w:val="left"/>
        <w:rPr>
          <w:rFonts w:hint="default" w:ascii="Times New Roman" w:hAnsi="Times New Roman" w:cs="Times New Roman"/>
          <w:b w:val="0"/>
          <w:bCs w:val="0"/>
        </w:rPr>
      </w:pPr>
      <w:r>
        <w:rPr>
          <w:rFonts w:hint="default" w:ascii="Times New Roman" w:hAnsi="Times New Roman" w:eastAsia="Times New Roman" w:cs="Times New Roman"/>
          <w:b w:val="0"/>
          <w:bCs w:val="0"/>
          <w:lang w:val="en-US"/>
        </w:rPr>
        <w:t>This project report is structured into five main chapters, each focusing on a distinct aspect of the research and implementation process:</w:t>
      </w:r>
    </w:p>
    <w:p>
      <w:pPr>
        <w:pStyle w:val="211"/>
        <w:bidi w:val="0"/>
        <w:rPr>
          <w:rFonts w:hint="default" w:ascii="Times New Roman" w:hAnsi="Times New Roman" w:cs="Times New Roman"/>
          <w:b w:val="0"/>
          <w:bCs w:val="0"/>
        </w:rPr>
      </w:pPr>
      <w:r>
        <w:rPr>
          <w:rFonts w:hint="default" w:ascii="Times New Roman" w:hAnsi="Times New Roman" w:eastAsia="Times New Roman" w:cs="Times New Roman"/>
          <w:b w:val="0"/>
          <w:bCs w:val="0"/>
          <w:u w:val="single"/>
          <w:lang w:val="en-US"/>
        </w:rPr>
        <w:t>Chapter One: Introduction</w:t>
      </w:r>
      <w:r>
        <w:rPr>
          <w:rFonts w:hint="default" w:ascii="Times New Roman" w:hAnsi="Times New Roman" w:eastAsia="Times New Roman" w:cs="Times New Roman"/>
          <w:b w:val="0"/>
          <w:bCs w:val="0"/>
          <w:lang w:val="en-US"/>
        </w:rPr>
        <w:br w:type="textWrapping"/>
      </w:r>
      <w:r>
        <w:rPr>
          <w:rFonts w:hint="default" w:ascii="Times New Roman" w:hAnsi="Times New Roman" w:eastAsia="Times New Roman" w:cs="Times New Roman"/>
          <w:b w:val="0"/>
          <w:bCs w:val="0"/>
          <w:lang w:val="en-US"/>
        </w:rPr>
        <w:t>Provides an overview of the project, including the background, problem statement, objectives, justification, and scope. It also outlines the structure of the entire report.</w:t>
      </w:r>
    </w:p>
    <w:p>
      <w:pPr>
        <w:pStyle w:val="211"/>
        <w:bidi w:val="0"/>
        <w:rPr>
          <w:rFonts w:hint="default" w:ascii="Times New Roman" w:hAnsi="Times New Roman" w:cs="Times New Roman"/>
          <w:b w:val="0"/>
          <w:bCs w:val="0"/>
        </w:rPr>
      </w:pPr>
      <w:r>
        <w:rPr>
          <w:rFonts w:hint="default" w:ascii="Times New Roman" w:hAnsi="Times New Roman" w:eastAsia="Times New Roman" w:cs="Times New Roman"/>
          <w:b w:val="0"/>
          <w:bCs w:val="0"/>
          <w:u w:val="single"/>
          <w:lang w:val="en-US"/>
        </w:rPr>
        <w:t>Chapter Two: Literature Review</w:t>
      </w:r>
      <w:r>
        <w:rPr>
          <w:rFonts w:hint="default" w:ascii="Times New Roman" w:hAnsi="Times New Roman" w:eastAsia="Times New Roman" w:cs="Times New Roman"/>
          <w:b w:val="0"/>
          <w:bCs w:val="0"/>
          <w:lang w:val="en-US"/>
        </w:rPr>
        <w:br w:type="textWrapping"/>
      </w:r>
      <w:r>
        <w:rPr>
          <w:rFonts w:hint="default" w:ascii="Times New Roman" w:hAnsi="Times New Roman" w:eastAsia="Times New Roman" w:cs="Times New Roman"/>
          <w:b w:val="0"/>
          <w:bCs w:val="0"/>
          <w:lang w:val="en-US"/>
        </w:rPr>
        <w:t>Reviews existing work, theories, and technologies related to waste management, smart bin systems, and AI-based classification. It highlights the research gap and situates this project within the broader context of related innovations.</w:t>
      </w:r>
    </w:p>
    <w:p>
      <w:pPr>
        <w:pStyle w:val="211"/>
        <w:bidi w:val="0"/>
        <w:rPr>
          <w:rFonts w:hint="default" w:ascii="Times New Roman" w:hAnsi="Times New Roman" w:cs="Times New Roman"/>
          <w:b w:val="0"/>
          <w:bCs w:val="0"/>
        </w:rPr>
      </w:pPr>
      <w:r>
        <w:rPr>
          <w:rFonts w:hint="default" w:ascii="Times New Roman" w:hAnsi="Times New Roman" w:eastAsia="Times New Roman" w:cs="Times New Roman"/>
          <w:b w:val="0"/>
          <w:bCs w:val="0"/>
          <w:u w:val="single"/>
          <w:lang w:val="en-US"/>
        </w:rPr>
        <w:t>Chapter Three: Research Methodology</w:t>
      </w:r>
      <w:r>
        <w:rPr>
          <w:rFonts w:hint="default" w:ascii="Times New Roman" w:hAnsi="Times New Roman" w:eastAsia="Times New Roman" w:cs="Times New Roman"/>
          <w:b w:val="0"/>
          <w:bCs w:val="0"/>
          <w:lang w:val="en-US"/>
        </w:rPr>
        <w:br w:type="textWrapping"/>
      </w:r>
      <w:r>
        <w:rPr>
          <w:rFonts w:hint="default" w:ascii="Times New Roman" w:hAnsi="Times New Roman" w:eastAsia="Times New Roman" w:cs="Times New Roman"/>
          <w:b w:val="0"/>
          <w:bCs w:val="0"/>
          <w:lang w:val="en-US"/>
        </w:rPr>
        <w:t>Describes the approach used to carry out the study, including the system development methodology, data sources, hardware and software requirements, and model training strategy.</w:t>
      </w:r>
    </w:p>
    <w:p>
      <w:pPr>
        <w:pStyle w:val="211"/>
        <w:bidi w:val="0"/>
        <w:rPr>
          <w:rFonts w:hint="default" w:ascii="Times New Roman" w:hAnsi="Times New Roman" w:cs="Times New Roman"/>
          <w:b w:val="0"/>
          <w:bCs w:val="0"/>
        </w:rPr>
      </w:pPr>
      <w:r>
        <w:rPr>
          <w:rFonts w:hint="default" w:ascii="Times New Roman" w:hAnsi="Times New Roman" w:eastAsia="Times New Roman" w:cs="Times New Roman"/>
          <w:b w:val="0"/>
          <w:bCs w:val="0"/>
          <w:u w:val="single"/>
          <w:lang w:val="en-US"/>
        </w:rPr>
        <w:t>Chapter Four: System Design and Implementation</w:t>
      </w:r>
      <w:r>
        <w:rPr>
          <w:rFonts w:hint="default" w:ascii="Times New Roman" w:hAnsi="Times New Roman" w:eastAsia="Times New Roman" w:cs="Times New Roman"/>
          <w:b w:val="0"/>
          <w:bCs w:val="0"/>
          <w:lang w:val="en-US"/>
        </w:rPr>
        <w:br w:type="textWrapping"/>
      </w:r>
      <w:r>
        <w:rPr>
          <w:rFonts w:hint="default" w:ascii="Times New Roman" w:hAnsi="Times New Roman" w:eastAsia="Times New Roman" w:cs="Times New Roman"/>
          <w:b w:val="0"/>
          <w:bCs w:val="0"/>
          <w:lang w:val="en-US"/>
        </w:rPr>
        <w:t>Explains the technical design of the system, including the architecture, hardware integration, software development, and how the system achieves the stated objectives.</w:t>
      </w:r>
    </w:p>
    <w:p>
      <w:pPr>
        <w:pStyle w:val="211"/>
        <w:bidi w:val="0"/>
        <w:rPr>
          <w:rFonts w:hint="default" w:ascii="Times New Roman" w:hAnsi="Times New Roman" w:cs="Times New Roman"/>
          <w:b w:val="0"/>
          <w:bCs w:val="0"/>
        </w:rPr>
      </w:pPr>
      <w:r>
        <w:rPr>
          <w:rFonts w:hint="default" w:ascii="Times New Roman" w:hAnsi="Times New Roman" w:eastAsia="Times New Roman" w:cs="Times New Roman"/>
          <w:b w:val="0"/>
          <w:bCs w:val="0"/>
          <w:u w:val="single"/>
          <w:lang w:val="en-US"/>
        </w:rPr>
        <w:t>Chapter Five: Testing, Results, and Conclusion</w:t>
      </w:r>
      <w:r>
        <w:rPr>
          <w:rFonts w:hint="default" w:ascii="Times New Roman" w:hAnsi="Times New Roman" w:eastAsia="Times New Roman" w:cs="Times New Roman"/>
          <w:b w:val="0"/>
          <w:bCs w:val="0"/>
          <w:lang w:val="en-US"/>
        </w:rPr>
        <w:br w:type="textWrapping"/>
      </w:r>
      <w:r>
        <w:rPr>
          <w:rFonts w:hint="default" w:ascii="Times New Roman" w:hAnsi="Times New Roman" w:eastAsia="Times New Roman" w:cs="Times New Roman"/>
          <w:b w:val="0"/>
          <w:bCs w:val="0"/>
          <w:lang w:val="en-US"/>
        </w:rPr>
        <w:t>Presents the results of the implementation and testing process, evaluates system performance, and discusses challenges encountered. It concludes with recommendations for future improvements and applications.</w:t>
      </w:r>
    </w:p>
    <w:p>
      <w:pPr>
        <w:pStyle w:val="4"/>
        <w:bidi w:val="0"/>
        <w:jc w:val="left"/>
        <w:rPr>
          <w:rFonts w:hint="default" w:ascii="Times New Roman" w:hAnsi="Times New Roman" w:cs="Times New Roman"/>
          <w:b w:val="0"/>
          <w:bCs w:val="0"/>
        </w:rPr>
      </w:pPr>
    </w:p>
    <w:p>
      <w:pPr>
        <w:pStyle w:val="4"/>
        <w:bidi w:val="0"/>
        <w:jc w:val="left"/>
        <w:rPr>
          <w:rFonts w:hint="default" w:ascii="Times New Roman" w:hAnsi="Times New Roman" w:cs="Times New Roman"/>
          <w:b w:val="0"/>
          <w:bCs w:val="0"/>
        </w:rPr>
      </w:pPr>
    </w:p>
    <w:p>
      <w:pPr>
        <w:widowControl/>
        <w:numPr>
          <w:ilvl w:val="0"/>
          <w:numId w:val="0"/>
        </w:numPr>
        <w:tabs>
          <w:tab w:val="left" w:pos="0"/>
          <w:tab w:val="left" w:pos="794"/>
        </w:tabs>
        <w:ind w:left="17" w:firstLine="0"/>
        <w:jc w:val="left"/>
        <w:rPr>
          <w:rFonts w:ascii="Times New Roman" w:hAnsi="Times New Roman" w:cs="Times New Roman"/>
        </w:rPr>
      </w:pPr>
      <w:r>
        <w:rPr>
          <w:rFonts w:ascii="Times New Roman" w:hAnsi="Times New Roman" w:eastAsia="Times New Roman" w:cs="Times New Roman"/>
        </w:rPr>
        <w:br w:type="page" w:clear="all"/>
      </w:r>
    </w:p>
    <w:p>
      <w:pPr>
        <w:pStyle w:val="2"/>
        <w:bidi w:val="0"/>
        <w:rPr>
          <w:rFonts w:ascii="Times New Roman" w:hAnsi="Times New Roman" w:cs="Times New Roman"/>
        </w:rPr>
      </w:pPr>
      <w:bookmarkStart w:id="26" w:name="__RefHeading___Toc1051_2700075521"/>
      <w:bookmarkEnd w:id="26"/>
      <w:bookmarkStart w:id="27" w:name="_Toc1997194700"/>
      <w:r>
        <w:rPr>
          <w:rFonts w:hint="default" w:ascii="Times New Roman" w:hAnsi="Times New Roman" w:eastAsia="Times New Roman" w:cs="Times New Roman"/>
          <w:lang w:val="en-US"/>
        </w:rPr>
        <w:t xml:space="preserve">Chapter 2: </w:t>
      </w:r>
      <w:r>
        <w:rPr>
          <w:rFonts w:ascii="Times New Roman" w:hAnsi="Times New Roman" w:eastAsia="Times New Roman" w:cs="Times New Roman"/>
        </w:rPr>
        <w:t>Literature Review</w:t>
      </w:r>
      <w:bookmarkEnd w:id="27"/>
      <w:bookmarkStart w:id="28" w:name="__RefHeading___Toc2869_2523264277"/>
      <w:bookmarkEnd w:id="28"/>
      <w:bookmarkStart w:id="29" w:name="__RefHeading___Toc1041_2700075521"/>
      <w:bookmarkEnd w:id="29"/>
      <w:bookmarkStart w:id="30" w:name="__RefHeading___Toc1039_2700075521"/>
      <w:bookmarkEnd w:id="30"/>
      <w:bookmarkStart w:id="31" w:name="__RefHeading___Toc1043_2700075521"/>
      <w:bookmarkEnd w:id="31"/>
    </w:p>
    <w:p>
      <w:pPr>
        <w:pStyle w:val="5"/>
        <w:numPr>
          <w:ilvl w:val="0"/>
          <w:numId w:val="0"/>
        </w:numPr>
        <w:bidi w:val="0"/>
        <w:rPr>
          <w:rFonts w:hint="default" w:ascii="Times New Roman" w:hAnsi="Times New Roman" w:cs="Times New Roman"/>
        </w:rPr>
      </w:pPr>
      <w:bookmarkStart w:id="32" w:name="_Toc1486350743"/>
      <w:r>
        <w:rPr>
          <w:rFonts w:hint="default" w:ascii="Times New Roman" w:hAnsi="Times New Roman" w:eastAsia="Times New Roman" w:cs="Times New Roman"/>
          <w:lang w:val="en-US"/>
        </w:rPr>
        <w:t>2.1. Introduction</w:t>
      </w:r>
      <w:bookmarkEnd w:id="32"/>
    </w:p>
    <w:p>
      <w:pPr>
        <w:pStyle w:val="4"/>
        <w:rPr>
          <w:rFonts w:ascii="Times New Roman" w:hAnsi="Times New Roman" w:cs="Times New Roman"/>
        </w:rPr>
      </w:pPr>
      <w:r>
        <w:rPr>
          <w:rFonts w:ascii="Times New Roman" w:hAnsi="Times New Roman" w:eastAsia="Times New Roman" w:cs="Times New Roman"/>
        </w:rPr>
        <w:t>This chapter presents a comprehensive review of existing knowledge, research findings, systems, and technologies relevant to the development of an AI-driven smart bin for waste classification and reward-based recycling. The aim of this review is to understand the origin of the waste management problem, examine existing solutions, assess their strengths and limitations, and identify research gaps that justify the need for the current project.</w:t>
      </w:r>
    </w:p>
    <w:p>
      <w:pPr>
        <w:pStyle w:val="4"/>
        <w:rPr>
          <w:rFonts w:ascii="Times New Roman" w:hAnsi="Times New Roman" w:cs="Times New Roman"/>
          <w:sz w:val="24"/>
          <w:szCs w:val="24"/>
          <w:highlight w:val="none"/>
        </w:rPr>
      </w:pPr>
      <w:r>
        <w:rPr>
          <w:rFonts w:ascii="Times New Roman" w:hAnsi="Times New Roman" w:eastAsia="Times New Roman" w:cs="Times New Roman"/>
        </w:rPr>
        <w:t>The problem of poor waste management, particularly in developing regions, stems from the lack of effective infrastructure for waste segregation at the source. The majority of waste ends up in mixed forms, which hinders recycling efforts and leads to increased environmental harm. It is already known that automation in waste sorting can significantly improve recycling efficiency and reduce human exposure to hazardous materials. However, most existing methods are either too expensive, lack adaptability for small-scale deployment, or do not incentivize proper disposal behavior at the individual level.</w:t>
      </w:r>
    </w:p>
    <w:p>
      <w:pPr>
        <w:pStyle w:val="4"/>
        <w:rPr>
          <w:rFonts w:ascii="Times New Roman" w:hAnsi="Times New Roman" w:cs="Times New Roman"/>
        </w:rPr>
      </w:pPr>
      <w:r>
        <w:rPr>
          <w:rFonts w:ascii="Times New Roman" w:hAnsi="Times New Roman" w:eastAsia="Times New Roman" w:cs="Times New Roman"/>
        </w:rPr>
        <w:t>To address these shortcomings, several solutions have been proposed and implemented. These include manual sorting, industrial sorting plants using magnetic and optical sensors, and early versions of smart bins that rely on basic classification techniques. Recent advancements in computer vision and artificial intelligence have introduced new possibilities for real-time waste detection and classification. Models like YOLO and datasets like TrashNet and TACO have enabled researchers to automate waste identification based on images. However, these solutions typically group waste into generic categories such as “plastic,” “metal,” or “glass,” and do not consider the potential for object-level specificity or behavioral reward systems.</w:t>
      </w:r>
    </w:p>
    <w:p>
      <w:pPr>
        <w:pStyle w:val="4"/>
        <w:rPr>
          <w:rFonts w:ascii="Times New Roman" w:hAnsi="Times New Roman" w:cs="Times New Roman"/>
          <w14:ligatures w14:val="none"/>
        </w:rPr>
      </w:pPr>
      <w:r>
        <w:rPr>
          <w:rFonts w:ascii="Times New Roman" w:hAnsi="Times New Roman" w:eastAsia="Times New Roman" w:cs="Times New Roman"/>
        </w:rPr>
        <w:t xml:space="preserve">This literature review is structured as follows: </w:t>
      </w:r>
    </w:p>
    <w:p>
      <w:pPr>
        <w:pStyle w:val="211"/>
        <w:rPr>
          <w:rFonts w:ascii="Times New Roman" w:hAnsi="Times New Roman" w:cs="Times New Roman"/>
          <w14:ligatures w14:val="none"/>
        </w:rPr>
      </w:pPr>
      <w:r>
        <w:rPr>
          <w:rFonts w:ascii="Times New Roman" w:hAnsi="Times New Roman" w:eastAsia="Times New Roman" w:cs="Times New Roman"/>
        </w:rPr>
        <w:t xml:space="preserve">Section 2.2 examines previous implementations of smart bins and automated sorting infrastructure. </w:t>
      </w:r>
    </w:p>
    <w:p>
      <w:pPr>
        <w:pStyle w:val="211"/>
        <w:rPr>
          <w:rFonts w:ascii="Times New Roman" w:hAnsi="Times New Roman" w:cs="Times New Roman"/>
          <w14:ligatures w14:val="none"/>
        </w:rPr>
      </w:pPr>
      <w:r>
        <w:rPr>
          <w:rFonts w:ascii="Times New Roman" w:hAnsi="Times New Roman" w:eastAsia="Times New Roman" w:cs="Times New Roman"/>
        </w:rPr>
        <w:t xml:space="preserve">Section 2.3 presents related work that explores existing research on AI-based waste classification systems. </w:t>
      </w:r>
    </w:p>
    <w:p>
      <w:pPr>
        <w:pStyle w:val="211"/>
        <w:rPr>
          <w:rFonts w:ascii="Times New Roman" w:hAnsi="Times New Roman" w:cs="Times New Roman"/>
          <w14:ligatures w14:val="none"/>
        </w:rPr>
      </w:pPr>
      <w:r>
        <w:rPr>
          <w:rFonts w:ascii="Times New Roman" w:hAnsi="Times New Roman" w:eastAsia="Times New Roman" w:cs="Times New Roman"/>
        </w:rPr>
        <w:t xml:space="preserve">Section 2.4 compiles the sources cited in the review. </w:t>
      </w:r>
    </w:p>
    <w:p>
      <w:pPr>
        <w:pStyle w:val="211"/>
        <w:rPr>
          <w:rFonts w:ascii="Times New Roman" w:hAnsi="Times New Roman" w:cs="Times New Roman"/>
          <w14:ligatures w14:val="none"/>
        </w:rPr>
      </w:pPr>
      <w:r>
        <w:rPr>
          <w:rFonts w:ascii="Times New Roman" w:hAnsi="Times New Roman" w:eastAsia="Times New Roman" w:cs="Times New Roman"/>
        </w:rPr>
        <w:t>Section 2.5 summarizes the lessons learned from reviewing current technologies</w:t>
      </w:r>
      <w:r>
        <w:rPr>
          <w:rFonts w:ascii="Times New Roman" w:hAnsi="Times New Roman" w:eastAsia="Times New Roman" w:cs="Times New Roman"/>
          <w:lang w:val="en"/>
        </w:rPr>
        <w:t>.</w:t>
      </w:r>
    </w:p>
    <w:p>
      <w:pPr>
        <w:pStyle w:val="211"/>
        <w:rPr>
          <w:rFonts w:ascii="Times New Roman" w:hAnsi="Times New Roman" w:cs="Times New Roman"/>
          <w14:ligatures w14:val="none"/>
        </w:rPr>
      </w:pPr>
      <w:r>
        <w:rPr>
          <w:rFonts w:ascii="Times New Roman" w:hAnsi="Times New Roman" w:eastAsia="Times New Roman" w:cs="Times New Roman"/>
        </w:rPr>
        <w:t xml:space="preserve">Section 2.6 offers a critical evaluation of the reviewed literature.  </w:t>
      </w:r>
    </w:p>
    <w:p>
      <w:pPr>
        <w:pStyle w:val="211"/>
        <w:rPr>
          <w:rFonts w:ascii="Times New Roman" w:hAnsi="Times New Roman" w:cs="Times New Roman"/>
          <w:highlight w:val="none"/>
          <w14:ligatures w14:val="none"/>
        </w:rPr>
      </w:pPr>
      <w:r>
        <w:rPr>
          <w:rFonts w:ascii="Times New Roman" w:hAnsi="Times New Roman" w:eastAsia="Times New Roman" w:cs="Times New Roman"/>
        </w:rPr>
        <w:t>Section 2.7 concludes the chapter by identifying research gaps and justifying the objectives of the proposed project.</w:t>
      </w:r>
    </w:p>
    <w:p>
      <w:pPr>
        <w:rPr>
          <w:rFonts w:hint="default" w:ascii="Times New Roman" w:hAnsi="Times New Roman" w:eastAsia="Times New Roman" w:cs="Times New Roman"/>
          <w:lang w:val="en-US"/>
        </w:rPr>
      </w:pPr>
      <w:r>
        <w:rPr>
          <w:rFonts w:hint="default" w:ascii="Times New Roman" w:hAnsi="Times New Roman" w:eastAsia="Times New Roman" w:cs="Times New Roman"/>
          <w:lang w:val="en-US"/>
        </w:rPr>
        <w:br w:type="page"/>
      </w:r>
    </w:p>
    <w:p>
      <w:pPr>
        <w:pStyle w:val="5"/>
        <w:numPr>
          <w:ilvl w:val="0"/>
          <w:numId w:val="0"/>
        </w:numPr>
        <w:bidi w:val="0"/>
        <w:rPr>
          <w:rFonts w:hint="default" w:ascii="Times New Roman" w:hAnsi="Times New Roman" w:cs="Times New Roman"/>
        </w:rPr>
      </w:pPr>
      <w:bookmarkStart w:id="33" w:name="_Toc1912504107"/>
      <w:r>
        <w:rPr>
          <w:rFonts w:hint="default" w:ascii="Times New Roman" w:hAnsi="Times New Roman" w:eastAsia="Times New Roman" w:cs="Times New Roman"/>
          <w:lang w:val="en-US"/>
        </w:rPr>
        <w:t>2.2 Related Work</w:t>
      </w:r>
      <w:bookmarkEnd w:id="33"/>
    </w:p>
    <w:p>
      <w:pPr>
        <w:pStyle w:val="4"/>
        <w:bidi w:val="0"/>
      </w:pPr>
      <w:r>
        <w:rPr>
          <w:rFonts w:hint="default"/>
        </w:rPr>
        <w:t>This section describes real-world applications and systems that are similar in function or concept to the AI-powered smart bin proposed in this project. These systems typically aim to automate the process of waste classification and improve recycling efficiency through the use of artificial intelligence, robotics, and smart technologies. Their features, platforms, and limitations provide valuable insights that help define the strengths and innovations of the proposed system.</w:t>
      </w:r>
    </w:p>
    <w:p>
      <w:pPr>
        <w:pStyle w:val="4"/>
        <w:bidi w:val="0"/>
        <w:rPr>
          <w:rFonts w:hint="default"/>
        </w:rPr>
      </w:pPr>
      <w:r>
        <w:rPr>
          <w:rFonts w:hint="default"/>
        </w:rPr>
        <w:t>An early commercial example of intelligent waste sorting is the TrashBot developed by CleanRobotics, shown in Figure 1. This smart bin uses computer vision and machine learning to identify the type of waste being disposed of and automatically opens the correct compartment for recycling, compost, or landfill. It is primarily deployed in public spaces such as schools and airports, where high user traffic makes accurate sorting challenging. While effective, its large size and high cost limit accessibility for home or small-scale use.</w:t>
      </w:r>
    </w:p>
    <w:p>
      <w:pPr>
        <w:pStyle w:val="4"/>
        <w:bidi w:val="0"/>
        <w:rPr>
          <w:rFonts w:hint="default"/>
        </w:rPr>
      </w:pPr>
      <w:r>
        <w:rPr>
          <w:rFonts w:hint="default"/>
        </w:rPr>
        <w:t>Figure 2 presents the Bin-e Smart Waste Bin, a sleek, IoT-enabled device that integrates sensors and AI to classify waste upon disposal. Bin-e uses image recognition and weight detection to sort materials and compacts them to optimize space. Its cloud connectivity allows for remote monitoring of fill levels and sorting performance. However, its reliance on proprietary software and limited hardware availability make it less adaptable for open-source development or customization.</w:t>
      </w:r>
    </w:p>
    <w:p>
      <w:pPr>
        <w:pStyle w:val="4"/>
        <w:bidi w:val="0"/>
        <w:rPr>
          <w:rFonts w:hint="default"/>
        </w:rPr>
      </w:pPr>
      <w:r>
        <w:rPr>
          <w:rFonts w:hint="default"/>
        </w:rPr>
        <w:t>Another notable system is Oscar Sort by Intuitive AI, depicted in Figure 3. Designed for office and indoor environments, Oscar combines voice interaction with automated sorting to guide users and improve recycling compliance. The bin provides real-time feedback and tracks user behavior over time. While user engagement is a key strength, Oscar’s classification accuracy depends heavily on proper user placement and lighting conditions, which can affect camera-based recognition.</w:t>
      </w:r>
    </w:p>
    <w:p>
      <w:pPr>
        <w:pStyle w:val="4"/>
        <w:bidi w:val="0"/>
        <w:rPr>
          <w:rFonts w:hint="default"/>
        </w:rPr>
      </w:pPr>
      <w:r>
        <w:rPr>
          <w:rFonts w:hint="default"/>
        </w:rPr>
        <w:t>In contrast to physical smart bins, the DeepWaste mobile application, illustrated in Figure 4, offers a software-only approach to waste classification. Users take photos of waste items, and the app uses a deep learning model to suggest the correct disposal method. This low-cost, scalable solution leverages smartphone ubiquity but lacks automation—relying entirely on user participation and internet connectivity.</w:t>
      </w:r>
    </w:p>
    <w:p>
      <w:pPr>
        <w:pStyle w:val="4"/>
        <w:bidi w:val="0"/>
        <w:rPr>
          <w:rFonts w:hint="default"/>
        </w:rPr>
      </w:pPr>
      <w:r>
        <w:rPr>
          <w:rFonts w:hint="default"/>
        </w:rPr>
        <w:t>Finally, Figure 5 shows AMP Robotics' Cortex system, an industrial-scale AI-powered robotic sorter used in material recovery facilities (MRFs). Using high-speed cameras and robotic arms, AMP’s system identifies and separates recyclable materials from conveyor belts at scale. While highly accurate and efficient, it is designed for large facilities rather than individual or household use, highlighting a gap in affordable, accessible solutions for everyday environments.</w:t>
      </w:r>
    </w:p>
    <w:p>
      <w:pPr>
        <w:pStyle w:val="4"/>
        <w:bidi w:val="0"/>
        <w:rPr>
          <w:rFonts w:hint="default"/>
        </w:rPr>
      </w:pPr>
      <w:r>
        <w:rPr>
          <w:rFonts w:hint="default"/>
        </w:rPr>
        <w:t>Together, these systems demonstrate the growing integration of AI and automation in waste management. However, most are either too expensive, too large, or too dependent on specialized infrastructure for widespread personal or community-level adoption. This review underscores the need for a compact, cost-effective, and user-incentivi</w:t>
      </w:r>
      <w:r>
        <w:rPr>
          <w:rFonts w:hint="default"/>
          <w:lang w:val="en-US"/>
        </w:rPr>
        <w:t>s</w:t>
      </w:r>
      <w:r>
        <w:rPr>
          <w:rFonts w:hint="default"/>
        </w:rPr>
        <w:t>ed smart bin—such as the one proposed in this project—that bridges the gap between industrial innovation and practical, everyday usability.</w:t>
      </w:r>
    </w:p>
    <w:p>
      <w:pPr>
        <w:pStyle w:val="6"/>
        <w:rPr>
          <w:rFonts w:ascii="Times New Roman" w:hAnsi="Times New Roman" w:cs="Times New Roman"/>
        </w:rPr>
      </w:pPr>
      <w:bookmarkStart w:id="34" w:name="_Toc874605779"/>
      <w:r>
        <w:rPr>
          <w:rFonts w:ascii="Times New Roman" w:hAnsi="Times New Roman" w:eastAsia="Times New Roman" w:cs="Times New Roman"/>
          <w:b/>
          <w:color w:val="000000"/>
          <w:sz w:val="28"/>
        </w:rPr>
        <w:t>2.</w:t>
      </w:r>
      <w:r>
        <w:rPr>
          <w:rFonts w:ascii="Times New Roman" w:hAnsi="Times New Roman" w:eastAsia="Times New Roman" w:cs="Times New Roman"/>
          <w:b/>
          <w:color w:val="000000"/>
          <w:sz w:val="28"/>
          <w:lang w:val="en-US"/>
        </w:rPr>
        <w:t>2</w:t>
      </w:r>
      <w:r>
        <w:rPr>
          <w:rFonts w:ascii="Times New Roman" w:hAnsi="Times New Roman" w:eastAsia="Times New Roman" w:cs="Times New Roman"/>
          <w:b/>
          <w:color w:val="000000"/>
          <w:sz w:val="28"/>
        </w:rPr>
        <w:t>.1 TrashBot by CleanRobotics</w:t>
      </w:r>
      <w:bookmarkEnd w:id="34"/>
    </w:p>
    <w:p>
      <w:pPr>
        <w:pStyle w:val="4"/>
        <w:jc w:val="center"/>
        <w:rPr>
          <w:rFonts w:ascii="Times New Roman" w:hAnsi="Times New Roman" w:cs="Times New Roman"/>
        </w:rPr>
      </w:pPr>
      <w:r>
        <w:rPr>
          <w:rFonts w:ascii="Times New Roman" w:hAnsi="Times New Roman" w:eastAsia="Times New Roman" w:cs="Times New Roman"/>
        </w:rPr>
        <w:drawing>
          <wp:inline distT="0" distB="0" distL="0" distR="0">
            <wp:extent cx="2152650" cy="2124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2152648" cy="2124073"/>
                    </a:xfrm>
                    <a:prstGeom prst="rect">
                      <a:avLst/>
                    </a:prstGeom>
                  </pic:spPr>
                </pic:pic>
              </a:graphicData>
            </a:graphic>
          </wp:inline>
        </w:drawing>
      </w:r>
    </w:p>
    <w:p>
      <w:pPr>
        <w:pStyle w:val="16"/>
        <w:jc w:val="center"/>
        <w:rPr>
          <w:rFonts w:ascii="Times New Roman" w:hAnsi="Times New Roman" w:cs="Times New Roman"/>
        </w:rPr>
      </w:pPr>
      <w:r>
        <w:rPr>
          <w:rFonts w:ascii="Times New Roman" w:hAnsi="Times New Roman" w:eastAsia="Times New Roman" w:cs="Times New Roman"/>
        </w:rPr>
        <w:t xml:space="preserve">Figure </w:t>
      </w:r>
      <w:r>
        <w:rPr>
          <w:rFonts w:ascii="Times New Roman" w:hAnsi="Times New Roman" w:eastAsia="Times New Roman" w:cs="Times New Roman"/>
        </w:rPr>
        <w:fldChar w:fldCharType="begin"/>
      </w:r>
      <w:r>
        <w:rPr>
          <w:rFonts w:ascii="Times New Roman" w:hAnsi="Times New Roman" w:eastAsia="Times New Roman" w:cs="Times New Roman"/>
        </w:rPr>
        <w:instrText xml:space="preserve"> SEQ Figure \* Arabic </w:instrText>
      </w:r>
      <w:r>
        <w:rPr>
          <w:rFonts w:ascii="Times New Roman" w:hAnsi="Times New Roman" w:eastAsia="Times New Roman" w:cs="Times New Roman"/>
        </w:rPr>
        <w:fldChar w:fldCharType="separate"/>
      </w:r>
      <w:r>
        <w:rPr>
          <w:rFonts w:ascii="Times New Roman" w:hAnsi="Times New Roman" w:eastAsia="Times New Roman" w:cs="Times New Roman"/>
        </w:rPr>
        <w:t>1</w:t>
      </w:r>
      <w:r>
        <w:rPr>
          <w:rFonts w:ascii="Times New Roman" w:hAnsi="Times New Roman" w:eastAsia="Times New Roman" w:cs="Times New Roman"/>
        </w:rPr>
        <w:fldChar w:fldCharType="end"/>
      </w:r>
      <w:bookmarkStart w:id="35" w:name="_Toc1197370172"/>
      <w:r>
        <w:rPr>
          <w:rFonts w:ascii="Times New Roman" w:hAnsi="Times New Roman" w:eastAsia="Times New Roman" w:cs="Times New Roman"/>
        </w:rPr>
        <w:t xml:space="preserve">: TrashBot. Accessed May 2025. </w:t>
      </w:r>
      <w:r>
        <w:rPr>
          <w:rFonts w:ascii="Times New Roman" w:hAnsi="Times New Roman" w:eastAsia="Times New Roman" w:cs="Times New Roman"/>
        </w:rPr>
        <w:br w:type="textWrapping"/>
      </w:r>
      <w:bookmarkEnd w:id="35"/>
    </w:p>
    <w:p>
      <w:pPr>
        <w:pStyle w:val="4"/>
        <w:rPr>
          <w:rFonts w:ascii="Times New Roman" w:hAnsi="Times New Roman" w:cs="Times New Roman"/>
        </w:rPr>
      </w:pPr>
      <w:r>
        <w:rPr>
          <w:rFonts w:ascii="Times New Roman" w:hAnsi="Times New Roman" w:eastAsia="Times New Roman" w:cs="Times New Roman"/>
          <w:b/>
          <w:color w:val="000000"/>
          <w:sz w:val="24"/>
        </w:rPr>
        <w:t>Source</w:t>
      </w:r>
      <w:r>
        <w:rPr>
          <w:rFonts w:ascii="Times New Roman" w:hAnsi="Times New Roman" w:eastAsia="Times New Roman" w:cs="Times New Roman"/>
          <w:color w:val="000000"/>
          <w:sz w:val="24"/>
        </w:rPr>
        <w:t>: https://cleanrobotics.com/trashbot</w:t>
      </w:r>
    </w:p>
    <w:p>
      <w:pPr>
        <w:pStyle w:val="4"/>
        <w:rPr>
          <w:rFonts w:ascii="Times New Roman" w:hAnsi="Times New Roman" w:cs="Times New Roman"/>
        </w:rPr>
      </w:pPr>
      <w:r>
        <w:rPr>
          <w:rFonts w:ascii="Times New Roman" w:hAnsi="Times New Roman" w:eastAsia="Times New Roman" w:cs="Times New Roman"/>
          <w:b/>
          <w:color w:val="000000"/>
          <w:sz w:val="24"/>
        </w:rPr>
        <w:t>Platform</w:t>
      </w:r>
      <w:r>
        <w:rPr>
          <w:rFonts w:ascii="Times New Roman" w:hAnsi="Times New Roman" w:eastAsia="Times New Roman" w:cs="Times New Roman"/>
          <w:color w:val="000000"/>
          <w:sz w:val="24"/>
        </w:rPr>
        <w:t>: Standalone AI-powered smart bin</w:t>
      </w:r>
    </w:p>
    <w:p>
      <w:pPr>
        <w:pStyle w:val="4"/>
        <w:rPr>
          <w:rFonts w:ascii="Times New Roman" w:hAnsi="Times New Roman" w:cs="Times New Roman"/>
        </w:rPr>
      </w:pPr>
      <w:r>
        <w:rPr>
          <w:rFonts w:ascii="Times New Roman" w:hAnsi="Times New Roman" w:eastAsia="Times New Roman" w:cs="Times New Roman"/>
          <w:b/>
          <w:color w:val="000000"/>
          <w:sz w:val="24"/>
        </w:rPr>
        <w:t>Description</w:t>
      </w:r>
      <w:r>
        <w:rPr>
          <w:rFonts w:ascii="Times New Roman" w:hAnsi="Times New Roman" w:eastAsia="Times New Roman" w:cs="Times New Roman"/>
          <w:color w:val="000000"/>
          <w:sz w:val="24"/>
        </w:rPr>
        <w:t>: TrashBot automatically sorts waste into recyclables, compostables, and landfill categories at the point of disposal. Using computer vision and machine learning, the system identifies materials in real time and improves accuracy through continuous learning.</w:t>
      </w:r>
    </w:p>
    <w:p>
      <w:pPr>
        <w:pStyle w:val="4"/>
        <w:rPr>
          <w:rFonts w:ascii="Times New Roman" w:hAnsi="Times New Roman" w:cs="Times New Roman"/>
        </w:rPr>
      </w:pPr>
      <w:r>
        <w:rPr>
          <w:rFonts w:ascii="Times New Roman" w:hAnsi="Times New Roman" w:eastAsia="Times New Roman" w:cs="Times New Roman"/>
          <w:b/>
          <w:color w:val="000000"/>
          <w:sz w:val="24"/>
        </w:rPr>
        <w:t>Target Users</w:t>
      </w:r>
      <w:r>
        <w:rPr>
          <w:rFonts w:ascii="Times New Roman" w:hAnsi="Times New Roman" w:eastAsia="Times New Roman" w:cs="Times New Roman"/>
          <w:color w:val="000000"/>
          <w:sz w:val="24"/>
        </w:rPr>
        <w:t>: Airports, malls, universities, and high-traffic public areas.</w:t>
      </w:r>
    </w:p>
    <w:p>
      <w:pPr>
        <w:pStyle w:val="4"/>
        <w:rPr>
          <w:rFonts w:ascii="Times New Roman" w:hAnsi="Times New Roman" w:cs="Times New Roman"/>
        </w:rPr>
      </w:pPr>
      <w:r>
        <w:rPr>
          <w:rFonts w:ascii="Times New Roman" w:hAnsi="Times New Roman" w:eastAsia="Times New Roman" w:cs="Times New Roman"/>
          <w:b/>
          <w:color w:val="000000"/>
          <w:sz w:val="24"/>
        </w:rPr>
        <w:t>Relevance</w:t>
      </w:r>
      <w:r>
        <w:rPr>
          <w:rFonts w:ascii="Times New Roman" w:hAnsi="Times New Roman" w:eastAsia="Times New Roman" w:cs="Times New Roman"/>
          <w:color w:val="000000"/>
          <w:sz w:val="24"/>
        </w:rPr>
        <w:t>: TrashBot shares core functionality with the proposed system — such as AI-driven classification — but does not incorporate item-specific detection or a reward system for proper recycling behavior.</w:t>
      </w:r>
    </w:p>
    <w:p>
      <w:pPr>
        <w:pStyle w:val="6"/>
        <w:rPr>
          <w:rFonts w:ascii="Times New Roman" w:hAnsi="Times New Roman" w:cs="Times New Roman"/>
        </w:rPr>
      </w:pPr>
      <w:bookmarkStart w:id="36" w:name="_Toc500816463"/>
      <w:r>
        <w:rPr>
          <w:rFonts w:ascii="Times New Roman" w:hAnsi="Times New Roman" w:eastAsia="Times New Roman" w:cs="Times New Roman"/>
          <w:b/>
          <w:color w:val="000000"/>
          <w:sz w:val="28"/>
        </w:rPr>
        <w:t>2.</w:t>
      </w:r>
      <w:r>
        <w:rPr>
          <w:rFonts w:ascii="Times New Roman" w:hAnsi="Times New Roman" w:eastAsia="Times New Roman" w:cs="Times New Roman"/>
          <w:b/>
          <w:color w:val="000000"/>
          <w:sz w:val="28"/>
          <w:lang w:val="en-US"/>
        </w:rPr>
        <w:t>2</w:t>
      </w:r>
      <w:r>
        <w:rPr>
          <w:rFonts w:ascii="Times New Roman" w:hAnsi="Times New Roman" w:eastAsia="Times New Roman" w:cs="Times New Roman"/>
          <w:b/>
          <w:color w:val="000000"/>
          <w:sz w:val="28"/>
        </w:rPr>
        <w:t>.2 Bin-e Smart Waste Bin</w:t>
      </w:r>
      <w:bookmarkEnd w:id="36"/>
    </w:p>
    <w:p>
      <w:pPr>
        <w:pStyle w:val="4"/>
        <w:jc w:val="center"/>
        <w:rPr>
          <w:rFonts w:ascii="Times New Roman" w:hAnsi="Times New Roman" w:cs="Times New Roman"/>
        </w:rPr>
      </w:pPr>
      <w:r>
        <w:rPr>
          <w:rFonts w:ascii="Times New Roman" w:hAnsi="Times New Roman" w:eastAsia="Times New Roman" w:cs="Times New Roman"/>
        </w:rPr>
        <w:drawing>
          <wp:inline distT="0" distB="0" distL="0" distR="0">
            <wp:extent cx="2650490" cy="21202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2651043" cy="2120834"/>
                    </a:xfrm>
                    <a:prstGeom prst="rect">
                      <a:avLst/>
                    </a:prstGeom>
                  </pic:spPr>
                </pic:pic>
              </a:graphicData>
            </a:graphic>
          </wp:inline>
        </w:drawing>
      </w:r>
    </w:p>
    <w:p>
      <w:pPr>
        <w:pStyle w:val="16"/>
        <w:jc w:val="center"/>
        <w:rPr>
          <w:rFonts w:ascii="Times New Roman" w:hAnsi="Times New Roman" w:cs="Times New Roman"/>
        </w:rPr>
      </w:pPr>
      <w:r>
        <w:rPr>
          <w:rFonts w:ascii="Times New Roman" w:hAnsi="Times New Roman" w:eastAsia="Times New Roman" w:cs="Times New Roman"/>
        </w:rPr>
        <w:t xml:space="preserve">Figure </w:t>
      </w:r>
      <w:r>
        <w:rPr>
          <w:rFonts w:ascii="Times New Roman" w:hAnsi="Times New Roman" w:eastAsia="Times New Roman" w:cs="Times New Roman"/>
        </w:rPr>
        <w:fldChar w:fldCharType="begin"/>
      </w:r>
      <w:r>
        <w:rPr>
          <w:rFonts w:ascii="Times New Roman" w:hAnsi="Times New Roman" w:eastAsia="Times New Roman" w:cs="Times New Roman"/>
        </w:rPr>
        <w:instrText xml:space="preserve"> SEQ Figure \* Arabic </w:instrText>
      </w:r>
      <w:r>
        <w:rPr>
          <w:rFonts w:ascii="Times New Roman" w:hAnsi="Times New Roman" w:eastAsia="Times New Roman" w:cs="Times New Roman"/>
        </w:rPr>
        <w:fldChar w:fldCharType="separate"/>
      </w:r>
      <w:r>
        <w:rPr>
          <w:rFonts w:ascii="Times New Roman" w:hAnsi="Times New Roman" w:eastAsia="Times New Roman" w:cs="Times New Roman"/>
        </w:rPr>
        <w:t>2</w:t>
      </w:r>
      <w:r>
        <w:rPr>
          <w:rFonts w:ascii="Times New Roman" w:hAnsi="Times New Roman" w:eastAsia="Times New Roman" w:cs="Times New Roman"/>
        </w:rPr>
        <w:fldChar w:fldCharType="end"/>
      </w:r>
      <w:bookmarkStart w:id="37" w:name="_Toc586724760"/>
      <w:r>
        <w:rPr>
          <w:rFonts w:ascii="Times New Roman" w:hAnsi="Times New Roman" w:eastAsia="Times New Roman" w:cs="Times New Roman"/>
        </w:rPr>
        <w:t xml:space="preserve">: Bin-e smart waste bin in public location. Accessed May 2025. </w:t>
      </w:r>
      <w:bookmarkEnd w:id="37"/>
    </w:p>
    <w:p>
      <w:pPr>
        <w:rPr>
          <w:rFonts w:ascii="Times New Roman" w:hAnsi="Times New Roman" w:cs="Times New Roman"/>
        </w:rPr>
      </w:pPr>
    </w:p>
    <w:p>
      <w:pPr>
        <w:pStyle w:val="4"/>
        <w:rPr>
          <w:rStyle w:val="25"/>
        </w:rPr>
      </w:pPr>
      <w:r>
        <w:rPr>
          <w:rFonts w:ascii="Times New Roman" w:hAnsi="Times New Roman" w:eastAsia="Times New Roman" w:cs="Times New Roman"/>
          <w:b/>
          <w:color w:val="000000"/>
          <w:sz w:val="24"/>
        </w:rPr>
        <w:t>Source</w:t>
      </w:r>
      <w:r>
        <w:rPr>
          <w:rFonts w:ascii="Times New Roman" w:hAnsi="Times New Roman" w:eastAsia="Times New Roman" w:cs="Times New Roman"/>
          <w:color w:val="000000"/>
          <w:sz w:val="24"/>
        </w:rPr>
        <w:t xml:space="preserve">: </w:t>
      </w:r>
      <w:r>
        <w:rPr>
          <w:rStyle w:val="25"/>
        </w:rPr>
        <w:fldChar w:fldCharType="begin"/>
      </w:r>
      <w:r>
        <w:rPr>
          <w:rStyle w:val="25"/>
        </w:rPr>
        <w:instrText xml:space="preserve"> HYPERLINK "https://www.bine.world/" \o "https://www.bine.world/" </w:instrText>
      </w:r>
      <w:r>
        <w:rPr>
          <w:rStyle w:val="25"/>
        </w:rPr>
        <w:fldChar w:fldCharType="separate"/>
      </w:r>
      <w:r>
        <w:rPr>
          <w:rStyle w:val="25"/>
        </w:rPr>
        <w:t>https://www.bine.world</w:t>
      </w:r>
      <w:r>
        <w:rPr>
          <w:rStyle w:val="25"/>
        </w:rPr>
        <w:fldChar w:fldCharType="end"/>
      </w:r>
    </w:p>
    <w:p>
      <w:pPr>
        <w:pStyle w:val="4"/>
        <w:rPr>
          <w:rFonts w:ascii="Times New Roman" w:hAnsi="Times New Roman" w:cs="Times New Roman"/>
        </w:rPr>
      </w:pPr>
      <w:r>
        <w:rPr>
          <w:rFonts w:ascii="Times New Roman" w:hAnsi="Times New Roman" w:eastAsia="Times New Roman" w:cs="Times New Roman"/>
          <w:b/>
          <w:color w:val="000000"/>
          <w:sz w:val="24"/>
        </w:rPr>
        <w:t>Platform</w:t>
      </w:r>
      <w:r>
        <w:rPr>
          <w:rFonts w:ascii="Times New Roman" w:hAnsi="Times New Roman" w:eastAsia="Times New Roman" w:cs="Times New Roman"/>
          <w:color w:val="000000"/>
          <w:sz w:val="24"/>
        </w:rPr>
        <w:t>: Indoor smart bin with automatic classification</w:t>
      </w:r>
    </w:p>
    <w:p>
      <w:pPr>
        <w:pStyle w:val="4"/>
        <w:rPr>
          <w:rFonts w:ascii="Times New Roman" w:hAnsi="Times New Roman" w:cs="Times New Roman"/>
        </w:rPr>
      </w:pPr>
      <w:r>
        <w:rPr>
          <w:rFonts w:ascii="Times New Roman" w:hAnsi="Times New Roman" w:eastAsia="Times New Roman" w:cs="Times New Roman"/>
          <w:b/>
          <w:color w:val="000000"/>
          <w:sz w:val="24"/>
        </w:rPr>
        <w:t>Description</w:t>
      </w:r>
      <w:r>
        <w:rPr>
          <w:rFonts w:ascii="Times New Roman" w:hAnsi="Times New Roman" w:eastAsia="Times New Roman" w:cs="Times New Roman"/>
          <w:color w:val="000000"/>
          <w:sz w:val="24"/>
        </w:rPr>
        <w:t>: Bin-e uses sensors and AI to recognize, sort, and compress recyclable materials such as plastic, glass, and paper. It offers real-time data reporting and alerts for optimized waste management.</w:t>
      </w:r>
    </w:p>
    <w:p>
      <w:pPr>
        <w:pStyle w:val="4"/>
        <w:rPr>
          <w:rFonts w:ascii="Times New Roman" w:hAnsi="Times New Roman" w:cs="Times New Roman"/>
        </w:rPr>
      </w:pPr>
      <w:r>
        <w:rPr>
          <w:rFonts w:ascii="Times New Roman" w:hAnsi="Times New Roman" w:eastAsia="Times New Roman" w:cs="Times New Roman"/>
          <w:b/>
          <w:color w:val="000000"/>
          <w:sz w:val="24"/>
        </w:rPr>
        <w:t>Target Users</w:t>
      </w:r>
      <w:r>
        <w:rPr>
          <w:rFonts w:ascii="Times New Roman" w:hAnsi="Times New Roman" w:eastAsia="Times New Roman" w:cs="Times New Roman"/>
          <w:color w:val="000000"/>
          <w:sz w:val="24"/>
        </w:rPr>
        <w:t>: Offices, educational buildings, medical facilities.</w:t>
      </w:r>
    </w:p>
    <w:p>
      <w:pPr>
        <w:pStyle w:val="4"/>
        <w:rPr>
          <w:rFonts w:ascii="Times New Roman" w:hAnsi="Times New Roman" w:cs="Times New Roman"/>
        </w:rPr>
      </w:pPr>
      <w:r>
        <w:rPr>
          <w:rFonts w:ascii="Times New Roman" w:hAnsi="Times New Roman" w:eastAsia="Times New Roman" w:cs="Times New Roman"/>
          <w:b/>
          <w:color w:val="000000"/>
          <w:sz w:val="24"/>
        </w:rPr>
        <w:t>Relevance</w:t>
      </w:r>
      <w:r>
        <w:rPr>
          <w:rFonts w:ascii="Times New Roman" w:hAnsi="Times New Roman" w:eastAsia="Times New Roman" w:cs="Times New Roman"/>
          <w:color w:val="000000"/>
          <w:sz w:val="24"/>
        </w:rPr>
        <w:t>: While Bin-e excels in automation and real-time reporting, it lacks integration with behavior-shaping elements like user feedback or incentive systems, which are central to this project.</w:t>
      </w:r>
    </w:p>
    <w:p>
      <w:pPr>
        <w:pStyle w:val="4"/>
        <w:rPr>
          <w:rFonts w:ascii="Times New Roman" w:hAnsi="Times New Roman" w:cs="Times New Roman"/>
        </w:rPr>
      </w:pPr>
      <w:r>
        <w:rPr>
          <w:rFonts w:ascii="Times New Roman" w:hAnsi="Times New Roman" w:eastAsia="Times New Roman" w:cs="Times New Roman"/>
          <w:b/>
          <w:color w:val="000000"/>
          <w:sz w:val="28"/>
        </w:rPr>
        <w:t>2.2.3 Oscar Sort by Intuitive AI</w:t>
      </w:r>
    </w:p>
    <w:p>
      <w:pPr>
        <w:pStyle w:val="4"/>
        <w:jc w:val="center"/>
        <w:rPr>
          <w:rFonts w:ascii="Times New Roman" w:hAnsi="Times New Roman" w:cs="Times New Roman"/>
        </w:rPr>
      </w:pPr>
      <w:r>
        <w:rPr>
          <w:rFonts w:ascii="Times New Roman" w:hAnsi="Times New Roman" w:eastAsia="Times New Roman" w:cs="Times New Roman"/>
        </w:rPr>
        <w:drawing>
          <wp:inline distT="0" distB="0" distL="0" distR="0">
            <wp:extent cx="3596005" cy="20237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3596215" cy="2024155"/>
                    </a:xfrm>
                    <a:prstGeom prst="rect">
                      <a:avLst/>
                    </a:prstGeom>
                  </pic:spPr>
                </pic:pic>
              </a:graphicData>
            </a:graphic>
          </wp:inline>
        </w:drawing>
      </w:r>
    </w:p>
    <w:p>
      <w:pPr>
        <w:pStyle w:val="16"/>
        <w:jc w:val="center"/>
        <w:rPr>
          <w:rFonts w:ascii="Times New Roman" w:hAnsi="Times New Roman" w:cs="Times New Roman"/>
        </w:rPr>
      </w:pPr>
      <w:r>
        <w:rPr>
          <w:rFonts w:ascii="Times New Roman" w:hAnsi="Times New Roman" w:eastAsia="Times New Roman" w:cs="Times New Roman"/>
        </w:rPr>
        <w:t xml:space="preserve">Figure </w:t>
      </w:r>
      <w:r>
        <w:rPr>
          <w:rFonts w:ascii="Times New Roman" w:hAnsi="Times New Roman" w:eastAsia="Times New Roman" w:cs="Times New Roman"/>
        </w:rPr>
        <w:fldChar w:fldCharType="begin"/>
      </w:r>
      <w:r>
        <w:rPr>
          <w:rFonts w:ascii="Times New Roman" w:hAnsi="Times New Roman" w:eastAsia="Times New Roman" w:cs="Times New Roman"/>
        </w:rPr>
        <w:instrText xml:space="preserve"> SEQ Figure \* Arabic </w:instrText>
      </w:r>
      <w:r>
        <w:rPr>
          <w:rFonts w:ascii="Times New Roman" w:hAnsi="Times New Roman" w:eastAsia="Times New Roman" w:cs="Times New Roman"/>
        </w:rPr>
        <w:fldChar w:fldCharType="separate"/>
      </w:r>
      <w:r>
        <w:rPr>
          <w:rFonts w:ascii="Times New Roman" w:hAnsi="Times New Roman" w:eastAsia="Times New Roman" w:cs="Times New Roman"/>
        </w:rPr>
        <w:t>3</w:t>
      </w:r>
      <w:r>
        <w:rPr>
          <w:rFonts w:ascii="Times New Roman" w:hAnsi="Times New Roman" w:eastAsia="Times New Roman" w:cs="Times New Roman"/>
        </w:rPr>
        <w:fldChar w:fldCharType="end"/>
      </w:r>
      <w:bookmarkStart w:id="38" w:name="_Toc375491842"/>
      <w:r>
        <w:rPr>
          <w:rFonts w:ascii="Times New Roman" w:hAnsi="Times New Roman" w:eastAsia="Times New Roman" w:cs="Times New Roman"/>
        </w:rPr>
        <w:t xml:space="preserve">: Oscar Sort assistant guiding waste disposal. Accessed May 2025. </w:t>
      </w:r>
      <w:r>
        <w:rPr>
          <w:rFonts w:ascii="Times New Roman" w:hAnsi="Times New Roman" w:eastAsia="Times New Roman" w:cs="Times New Roman"/>
        </w:rPr>
        <w:br w:type="textWrapping"/>
      </w:r>
      <w:bookmarkEnd w:id="38"/>
    </w:p>
    <w:p>
      <w:pPr>
        <w:pStyle w:val="4"/>
        <w:rPr>
          <w:rFonts w:ascii="Times New Roman" w:hAnsi="Times New Roman" w:cs="Times New Roman"/>
        </w:rPr>
      </w:pPr>
      <w:r>
        <w:rPr>
          <w:rFonts w:ascii="Times New Roman" w:hAnsi="Times New Roman" w:eastAsia="Times New Roman" w:cs="Times New Roman"/>
          <w:b/>
          <w:color w:val="000000"/>
          <w:sz w:val="24"/>
        </w:rPr>
        <w:t>Source</w:t>
      </w:r>
      <w:r>
        <w:rPr>
          <w:rFonts w:ascii="Times New Roman" w:hAnsi="Times New Roman" w:eastAsia="Times New Roman" w:cs="Times New Roman"/>
          <w:color w:val="000000"/>
          <w:sz w:val="24"/>
        </w:rPr>
        <w:t>: https://intuitiveai.ca/oscar-sort</w:t>
      </w:r>
    </w:p>
    <w:p>
      <w:pPr>
        <w:pStyle w:val="4"/>
        <w:rPr>
          <w:rFonts w:ascii="Times New Roman" w:hAnsi="Times New Roman" w:cs="Times New Roman"/>
        </w:rPr>
      </w:pPr>
      <w:r>
        <w:rPr>
          <w:rFonts w:ascii="Times New Roman" w:hAnsi="Times New Roman" w:eastAsia="Times New Roman" w:cs="Times New Roman"/>
          <w:b/>
          <w:color w:val="000000"/>
          <w:sz w:val="24"/>
        </w:rPr>
        <w:t>Platform</w:t>
      </w:r>
      <w:r>
        <w:rPr>
          <w:rFonts w:ascii="Times New Roman" w:hAnsi="Times New Roman" w:eastAsia="Times New Roman" w:cs="Times New Roman"/>
          <w:color w:val="000000"/>
          <w:sz w:val="24"/>
        </w:rPr>
        <w:t>: AI-powered disposal assistant</w:t>
      </w:r>
    </w:p>
    <w:p>
      <w:pPr>
        <w:pStyle w:val="4"/>
        <w:rPr>
          <w:rFonts w:ascii="Times New Roman" w:hAnsi="Times New Roman" w:cs="Times New Roman"/>
        </w:rPr>
      </w:pPr>
      <w:r>
        <w:rPr>
          <w:rFonts w:ascii="Times New Roman" w:hAnsi="Times New Roman" w:eastAsia="Times New Roman" w:cs="Times New Roman"/>
          <w:b/>
          <w:color w:val="000000"/>
          <w:sz w:val="24"/>
        </w:rPr>
        <w:t>Description</w:t>
      </w:r>
      <w:r>
        <w:rPr>
          <w:rFonts w:ascii="Times New Roman" w:hAnsi="Times New Roman" w:eastAsia="Times New Roman" w:cs="Times New Roman"/>
          <w:color w:val="000000"/>
          <w:sz w:val="24"/>
        </w:rPr>
        <w:t>: Oscar Sort scans waste in front of a user and provides real-time instructions on proper disposal via a digital display. It relies on AI object recognition and educates users while preventing incorrect disposal.</w:t>
      </w:r>
    </w:p>
    <w:p>
      <w:pPr>
        <w:pStyle w:val="4"/>
        <w:rPr>
          <w:rFonts w:ascii="Times New Roman" w:hAnsi="Times New Roman" w:cs="Times New Roman"/>
        </w:rPr>
      </w:pPr>
      <w:r>
        <w:rPr>
          <w:rFonts w:ascii="Times New Roman" w:hAnsi="Times New Roman" w:eastAsia="Times New Roman" w:cs="Times New Roman"/>
          <w:b/>
          <w:color w:val="000000"/>
          <w:sz w:val="24"/>
        </w:rPr>
        <w:t>Target Users</w:t>
      </w:r>
      <w:r>
        <w:rPr>
          <w:rFonts w:ascii="Times New Roman" w:hAnsi="Times New Roman" w:eastAsia="Times New Roman" w:cs="Times New Roman"/>
          <w:color w:val="000000"/>
          <w:sz w:val="24"/>
        </w:rPr>
        <w:t>: Campuses, corporate sites, retail centers.</w:t>
      </w:r>
    </w:p>
    <w:p>
      <w:pPr>
        <w:pStyle w:val="4"/>
        <w:rPr>
          <w:rFonts w:ascii="Times New Roman" w:hAnsi="Times New Roman" w:cs="Times New Roman"/>
        </w:rPr>
      </w:pPr>
      <w:r>
        <w:rPr>
          <w:rFonts w:ascii="Times New Roman" w:hAnsi="Times New Roman" w:eastAsia="Times New Roman" w:cs="Times New Roman"/>
          <w:b/>
          <w:color w:val="000000"/>
          <w:sz w:val="24"/>
        </w:rPr>
        <w:t>Relevance</w:t>
      </w:r>
      <w:r>
        <w:rPr>
          <w:rFonts w:ascii="Times New Roman" w:hAnsi="Times New Roman" w:eastAsia="Times New Roman" w:cs="Times New Roman"/>
          <w:color w:val="000000"/>
          <w:sz w:val="24"/>
        </w:rPr>
        <w:t>: Unlike fully automated systems, Oscar Sort enhances human decision-making rather than replacing it. This contrasts with the proposed system, which automates both classification and sorting but could incorporate similar real-time feedback.</w:t>
      </w:r>
    </w:p>
    <w:p>
      <w:pPr>
        <w:shd w:val="clear" w:color="auto"/>
        <w:rPr>
          <w:rFonts w:ascii="Times New Roman" w:hAnsi="Times New Roman" w:cs="Times New Roman"/>
        </w:rPr>
      </w:pPr>
      <w:r>
        <w:rPr>
          <w:rFonts w:ascii="Times New Roman" w:hAnsi="Times New Roman" w:eastAsia="Times New Roman" w:cs="Times New Roman"/>
          <w:b/>
          <w:color w:val="000000"/>
          <w:sz w:val="28"/>
          <w:highlight w:val="none"/>
        </w:rPr>
        <w:br w:type="page" w:clear="all"/>
      </w:r>
    </w:p>
    <w:p>
      <w:pPr>
        <w:pStyle w:val="4"/>
        <w:rPr>
          <w:rFonts w:ascii="Times New Roman" w:hAnsi="Times New Roman" w:cs="Times New Roman"/>
          <w:b/>
          <w:bCs/>
          <w:color w:val="000000"/>
          <w:sz w:val="28"/>
          <w:szCs w:val="28"/>
          <w:highlight w:val="none"/>
        </w:rPr>
      </w:pPr>
      <w:r>
        <w:rPr>
          <w:rFonts w:ascii="Times New Roman" w:hAnsi="Times New Roman" w:eastAsia="Times New Roman" w:cs="Times New Roman"/>
          <w:b/>
          <w:color w:val="000000"/>
          <w:sz w:val="28"/>
        </w:rPr>
        <w:t>2.2.4 DeepWaste Mobile App</w:t>
      </w:r>
    </w:p>
    <w:p>
      <w:pPr>
        <w:pStyle w:val="4"/>
        <w:jc w:val="center"/>
        <w:rPr>
          <w:rFonts w:ascii="Times New Roman" w:hAnsi="Times New Roman" w:cs="Times New Roman"/>
          <w:color w:val="000000"/>
          <w:sz w:val="24"/>
          <w:szCs w:val="24"/>
          <w:highlight w:val="none"/>
        </w:rPr>
      </w:pPr>
      <w:r>
        <w:rPr>
          <w:rFonts w:ascii="Times New Roman" w:hAnsi="Times New Roman" w:eastAsia="Times New Roman" w:cs="Times New Roman"/>
        </w:rPr>
        <w:drawing>
          <wp:inline distT="0" distB="0" distL="0" distR="0">
            <wp:extent cx="4572000" cy="22707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rcRect t="17329" b="16430"/>
                    <a:stretch>
                      <a:fillRect/>
                    </a:stretch>
                  </pic:blipFill>
                  <pic:spPr>
                    <a:xfrm>
                      <a:off x="0" y="0"/>
                      <a:ext cx="4572000" cy="2271344"/>
                    </a:xfrm>
                    <a:prstGeom prst="rect">
                      <a:avLst/>
                    </a:prstGeom>
                  </pic:spPr>
                </pic:pic>
              </a:graphicData>
            </a:graphic>
          </wp:inline>
        </w:drawing>
      </w:r>
    </w:p>
    <w:p>
      <w:pPr>
        <w:pStyle w:val="16"/>
        <w:jc w:val="center"/>
        <w:rPr>
          <w:rFonts w:ascii="Times New Roman" w:hAnsi="Times New Roman" w:cs="Times New Roman"/>
        </w:rPr>
      </w:pPr>
      <w:r>
        <w:rPr>
          <w:rFonts w:ascii="Times New Roman" w:hAnsi="Times New Roman" w:eastAsia="Times New Roman" w:cs="Times New Roman"/>
        </w:rPr>
        <w:t xml:space="preserve">Figure </w:t>
      </w:r>
      <w:r>
        <w:rPr>
          <w:rFonts w:ascii="Times New Roman" w:hAnsi="Times New Roman" w:eastAsia="Times New Roman" w:cs="Times New Roman"/>
        </w:rPr>
        <w:fldChar w:fldCharType="begin"/>
      </w:r>
      <w:r>
        <w:rPr>
          <w:rFonts w:ascii="Times New Roman" w:hAnsi="Times New Roman" w:eastAsia="Times New Roman" w:cs="Times New Roman"/>
        </w:rPr>
        <w:instrText xml:space="preserve"> SEQ Figure \* Arabic </w:instrText>
      </w:r>
      <w:r>
        <w:rPr>
          <w:rFonts w:ascii="Times New Roman" w:hAnsi="Times New Roman" w:eastAsia="Times New Roman" w:cs="Times New Roman"/>
        </w:rPr>
        <w:fldChar w:fldCharType="separate"/>
      </w:r>
      <w:r>
        <w:rPr>
          <w:rFonts w:ascii="Times New Roman" w:hAnsi="Times New Roman" w:eastAsia="Times New Roman" w:cs="Times New Roman"/>
        </w:rPr>
        <w:t>4</w:t>
      </w:r>
      <w:r>
        <w:rPr>
          <w:rFonts w:ascii="Times New Roman" w:hAnsi="Times New Roman" w:eastAsia="Times New Roman" w:cs="Times New Roman"/>
        </w:rPr>
        <w:fldChar w:fldCharType="end"/>
      </w:r>
      <w:bookmarkStart w:id="39" w:name="_Toc877352957"/>
      <w:r>
        <w:rPr>
          <w:rFonts w:ascii="Times New Roman" w:hAnsi="Times New Roman" w:eastAsia="Times New Roman" w:cs="Times New Roman"/>
        </w:rPr>
        <w:t xml:space="preserve">: DeepWaste app detecting recyclable packaging. Accessed May 2025. </w:t>
      </w:r>
      <w:r>
        <w:rPr>
          <w:rFonts w:ascii="Times New Roman" w:hAnsi="Times New Roman" w:eastAsia="Times New Roman" w:cs="Times New Roman"/>
        </w:rPr>
        <w:br w:type="textWrapping"/>
      </w:r>
      <w:bookmarkEnd w:id="39"/>
    </w:p>
    <w:p>
      <w:pPr>
        <w:pStyle w:val="4"/>
        <w:rPr>
          <w:rFonts w:ascii="Times New Roman" w:hAnsi="Times New Roman" w:cs="Times New Roman"/>
          <w:bCs/>
          <w:i/>
        </w:rPr>
      </w:pPr>
      <w:r>
        <w:rPr>
          <w:rFonts w:ascii="Times New Roman" w:hAnsi="Times New Roman" w:eastAsia="Times New Roman" w:cs="Times New Roman"/>
          <w:b/>
          <w:color w:val="000000"/>
          <w:sz w:val="24"/>
        </w:rPr>
        <w:t>Source</w:t>
      </w:r>
      <w:r>
        <w:rPr>
          <w:rFonts w:ascii="Times New Roman" w:hAnsi="Times New Roman" w:eastAsia="Times New Roman" w:cs="Times New Roman"/>
          <w:color w:val="000000"/>
          <w:sz w:val="24"/>
        </w:rPr>
        <w:t xml:space="preserve">: </w:t>
      </w:r>
      <w:r>
        <w:fldChar w:fldCharType="begin"/>
      </w:r>
      <w:r>
        <w:instrText xml:space="preserve"> HYPERLINK "https://github.com/sumn2u/deep-waste-app?tab=readme-ov-file" \o "https://github.com/sumn2u/deep-waste-app?tab=readme-ov-file" </w:instrText>
      </w:r>
      <w:r>
        <w:fldChar w:fldCharType="separate"/>
      </w:r>
      <w:r>
        <w:rPr>
          <w:rStyle w:val="25"/>
          <w:rFonts w:ascii="Times New Roman" w:hAnsi="Times New Roman" w:eastAsia="Times New Roman" w:cs="Times New Roman"/>
          <w:i/>
          <w:iCs/>
        </w:rPr>
        <w:t>https://github.com/sumn2u/deep-waste-app?tab=readme-ov-file</w:t>
      </w:r>
      <w:r>
        <w:rPr>
          <w:rStyle w:val="25"/>
          <w:rFonts w:ascii="Times New Roman" w:hAnsi="Times New Roman" w:eastAsia="Times New Roman" w:cs="Times New Roman"/>
          <w:i/>
          <w:iCs/>
        </w:rPr>
        <w:fldChar w:fldCharType="end"/>
      </w:r>
    </w:p>
    <w:p>
      <w:pPr>
        <w:pStyle w:val="4"/>
        <w:rPr>
          <w:rFonts w:ascii="Times New Roman" w:hAnsi="Times New Roman" w:cs="Times New Roman"/>
        </w:rPr>
      </w:pPr>
      <w:r>
        <w:rPr>
          <w:rFonts w:ascii="Times New Roman" w:hAnsi="Times New Roman" w:eastAsia="Times New Roman" w:cs="Times New Roman"/>
          <w:b/>
          <w:color w:val="000000"/>
          <w:sz w:val="24"/>
        </w:rPr>
        <w:t>Platform</w:t>
      </w:r>
      <w:r>
        <w:rPr>
          <w:rFonts w:ascii="Times New Roman" w:hAnsi="Times New Roman" w:eastAsia="Times New Roman" w:cs="Times New Roman"/>
          <w:color w:val="000000"/>
          <w:sz w:val="24"/>
        </w:rPr>
        <w:t>: Mobile application for personal waste classification</w:t>
      </w:r>
    </w:p>
    <w:p>
      <w:pPr>
        <w:pStyle w:val="4"/>
        <w:rPr>
          <w:rFonts w:ascii="Times New Roman" w:hAnsi="Times New Roman" w:cs="Times New Roman"/>
        </w:rPr>
      </w:pPr>
      <w:r>
        <w:rPr>
          <w:rFonts w:ascii="Times New Roman" w:hAnsi="Times New Roman" w:eastAsia="Times New Roman" w:cs="Times New Roman"/>
          <w:b/>
          <w:color w:val="000000"/>
          <w:sz w:val="24"/>
        </w:rPr>
        <w:t>Description</w:t>
      </w:r>
      <w:r>
        <w:rPr>
          <w:rFonts w:ascii="Times New Roman" w:hAnsi="Times New Roman" w:eastAsia="Times New Roman" w:cs="Times New Roman"/>
          <w:color w:val="000000"/>
          <w:sz w:val="24"/>
        </w:rPr>
        <w:t>: DeepWaste employs a deep learning model deployed on mobile devices to help users categorize waste into trash, recycling, and compost. Users take a photo, and the app classifies the item with high accuracy.</w:t>
      </w:r>
    </w:p>
    <w:p>
      <w:pPr>
        <w:pStyle w:val="4"/>
        <w:rPr>
          <w:rFonts w:ascii="Times New Roman" w:hAnsi="Times New Roman" w:cs="Times New Roman"/>
        </w:rPr>
      </w:pPr>
      <w:r>
        <w:rPr>
          <w:rFonts w:ascii="Times New Roman" w:hAnsi="Times New Roman" w:eastAsia="Times New Roman" w:cs="Times New Roman"/>
          <w:b/>
          <w:color w:val="000000"/>
          <w:sz w:val="24"/>
        </w:rPr>
        <w:t>Target Users</w:t>
      </w:r>
      <w:r>
        <w:rPr>
          <w:rFonts w:ascii="Times New Roman" w:hAnsi="Times New Roman" w:eastAsia="Times New Roman" w:cs="Times New Roman"/>
          <w:color w:val="000000"/>
          <w:sz w:val="24"/>
        </w:rPr>
        <w:t>: Individuals, households, educational users.</w:t>
      </w:r>
    </w:p>
    <w:p>
      <w:pPr>
        <w:pStyle w:val="4"/>
        <w:rPr>
          <w:rFonts w:ascii="Times New Roman" w:hAnsi="Times New Roman" w:cs="Times New Roman"/>
        </w:rPr>
      </w:pPr>
      <w:r>
        <w:rPr>
          <w:rFonts w:ascii="Times New Roman" w:hAnsi="Times New Roman" w:eastAsia="Times New Roman" w:cs="Times New Roman"/>
          <w:b/>
          <w:color w:val="000000"/>
          <w:sz w:val="24"/>
        </w:rPr>
        <w:t>Relevance</w:t>
      </w:r>
      <w:r>
        <w:rPr>
          <w:rFonts w:ascii="Times New Roman" w:hAnsi="Times New Roman" w:eastAsia="Times New Roman" w:cs="Times New Roman"/>
          <w:color w:val="000000"/>
          <w:sz w:val="24"/>
        </w:rPr>
        <w:t>: DeepWaste demonstrates lightweight, mobile-compatible AI use — supporting the idea that classification systems can run on lower-power devices, similar to the microcontroller-driven bin in this project.</w:t>
      </w:r>
    </w:p>
    <w:p>
      <w:pPr>
        <w:shd w:val="clear" w:color="000000"/>
        <w:rPr>
          <w:rFonts w:ascii="Times New Roman" w:hAnsi="Times New Roman" w:cs="Times New Roman"/>
          <w:sz w:val="28"/>
          <w:szCs w:val="28"/>
        </w:rPr>
      </w:pPr>
      <w:r>
        <w:rPr>
          <w:rFonts w:ascii="Times New Roman" w:hAnsi="Times New Roman" w:eastAsia="Times New Roman" w:cs="Times New Roman"/>
          <w:b/>
          <w:color w:val="000000"/>
          <w:sz w:val="28"/>
          <w:highlight w:val="none"/>
        </w:rPr>
        <w:br w:type="page" w:clear="all"/>
      </w:r>
    </w:p>
    <w:p>
      <w:pPr>
        <w:pStyle w:val="4"/>
        <w:rPr>
          <w:rFonts w:ascii="Times New Roman" w:hAnsi="Times New Roman" w:cs="Times New Roman"/>
          <w:b/>
          <w:bCs/>
          <w:color w:val="000000"/>
          <w:sz w:val="28"/>
          <w:szCs w:val="28"/>
          <w:highlight w:val="none"/>
        </w:rPr>
      </w:pPr>
      <w:r>
        <w:rPr>
          <w:rFonts w:ascii="Times New Roman" w:hAnsi="Times New Roman" w:eastAsia="Times New Roman" w:cs="Times New Roman"/>
          <w:b/>
          <w:color w:val="000000"/>
          <w:sz w:val="28"/>
        </w:rPr>
        <w:t>2.2.5 AMP Robotics</w:t>
      </w:r>
    </w:p>
    <w:p>
      <w:pPr>
        <w:pStyle w:val="4"/>
        <w:jc w:val="center"/>
        <w:rPr>
          <w:rFonts w:ascii="Times New Roman" w:hAnsi="Times New Roman" w:cs="Times New Roman"/>
        </w:rPr>
      </w:pPr>
      <w:r>
        <w:rPr>
          <w:rFonts w:ascii="Times New Roman" w:hAnsi="Times New Roman" w:eastAsia="Times New Roman" w:cs="Times New Roman"/>
        </w:rPr>
        <w:drawing>
          <wp:inline distT="0" distB="0" distL="0" distR="0">
            <wp:extent cx="4138295" cy="23279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4138408" cy="2328394"/>
                    </a:xfrm>
                    <a:prstGeom prst="rect">
                      <a:avLst/>
                    </a:prstGeom>
                  </pic:spPr>
                </pic:pic>
              </a:graphicData>
            </a:graphic>
          </wp:inline>
        </w:drawing>
      </w:r>
    </w:p>
    <w:p>
      <w:pPr>
        <w:pStyle w:val="16"/>
        <w:jc w:val="center"/>
        <w:rPr>
          <w:rFonts w:ascii="Times New Roman" w:hAnsi="Times New Roman" w:cs="Times New Roman"/>
        </w:rPr>
      </w:pPr>
      <w:r>
        <w:rPr>
          <w:rFonts w:ascii="Times New Roman" w:hAnsi="Times New Roman" w:eastAsia="Times New Roman" w:cs="Times New Roman"/>
        </w:rPr>
        <w:t xml:space="preserve">Figure </w:t>
      </w:r>
      <w:r>
        <w:rPr>
          <w:rFonts w:ascii="Times New Roman" w:hAnsi="Times New Roman" w:eastAsia="Times New Roman" w:cs="Times New Roman"/>
        </w:rPr>
        <w:fldChar w:fldCharType="begin"/>
      </w:r>
      <w:r>
        <w:rPr>
          <w:rFonts w:ascii="Times New Roman" w:hAnsi="Times New Roman" w:eastAsia="Times New Roman" w:cs="Times New Roman"/>
        </w:rPr>
        <w:instrText xml:space="preserve"> SEQ Figure \* Arabic </w:instrText>
      </w:r>
      <w:r>
        <w:rPr>
          <w:rFonts w:ascii="Times New Roman" w:hAnsi="Times New Roman" w:eastAsia="Times New Roman" w:cs="Times New Roman"/>
        </w:rPr>
        <w:fldChar w:fldCharType="separate"/>
      </w:r>
      <w:r>
        <w:rPr>
          <w:rFonts w:ascii="Times New Roman" w:hAnsi="Times New Roman" w:eastAsia="Times New Roman" w:cs="Times New Roman"/>
        </w:rPr>
        <w:t>5</w:t>
      </w:r>
      <w:r>
        <w:rPr>
          <w:rFonts w:ascii="Times New Roman" w:hAnsi="Times New Roman" w:eastAsia="Times New Roman" w:cs="Times New Roman"/>
        </w:rPr>
        <w:fldChar w:fldCharType="end"/>
      </w:r>
      <w:bookmarkStart w:id="40" w:name="_Toc1406040315"/>
      <w:r>
        <w:rPr>
          <w:rFonts w:ascii="Times New Roman" w:hAnsi="Times New Roman" w:eastAsia="Times New Roman" w:cs="Times New Roman"/>
        </w:rPr>
        <w:t xml:space="preserve">: AMP Robotics sorting system in an industrial setting. Accessed May 2025. </w:t>
      </w:r>
      <w:r>
        <w:rPr>
          <w:rFonts w:ascii="Times New Roman" w:hAnsi="Times New Roman" w:eastAsia="Times New Roman" w:cs="Times New Roman"/>
        </w:rPr>
        <w:br w:type="textWrapping"/>
      </w:r>
      <w:bookmarkEnd w:id="40"/>
    </w:p>
    <w:p>
      <w:pPr>
        <w:pStyle w:val="4"/>
        <w:rPr>
          <w:rStyle w:val="25"/>
        </w:rPr>
      </w:pPr>
      <w:r>
        <w:rPr>
          <w:rFonts w:ascii="Times New Roman" w:hAnsi="Times New Roman" w:eastAsia="Times New Roman" w:cs="Times New Roman"/>
          <w:b/>
          <w:color w:val="000000"/>
          <w:sz w:val="24"/>
        </w:rPr>
        <w:t>Source</w:t>
      </w:r>
      <w:r>
        <w:rPr>
          <w:rFonts w:ascii="Times New Roman" w:hAnsi="Times New Roman" w:eastAsia="Times New Roman" w:cs="Times New Roman"/>
          <w:color w:val="000000"/>
          <w:sz w:val="24"/>
        </w:rPr>
        <w:t xml:space="preserve">: </w:t>
      </w:r>
      <w:r>
        <w:rPr>
          <w:rStyle w:val="25"/>
        </w:rPr>
        <w:fldChar w:fldCharType="begin"/>
      </w:r>
      <w:r>
        <w:rPr>
          <w:rStyle w:val="25"/>
        </w:rPr>
        <w:instrText xml:space="preserve"> HYPERLINK "https://ampsortation.com/" \o "https://ampsortation.com/" </w:instrText>
      </w:r>
      <w:r>
        <w:rPr>
          <w:rStyle w:val="25"/>
        </w:rPr>
        <w:fldChar w:fldCharType="separate"/>
      </w:r>
      <w:r>
        <w:rPr>
          <w:rStyle w:val="25"/>
        </w:rPr>
        <w:t>https://ampsortation.com</w:t>
      </w:r>
      <w:r>
        <w:rPr>
          <w:rStyle w:val="25"/>
        </w:rPr>
        <w:fldChar w:fldCharType="end"/>
      </w:r>
    </w:p>
    <w:p>
      <w:pPr>
        <w:pStyle w:val="4"/>
        <w:rPr>
          <w:rFonts w:ascii="Times New Roman" w:hAnsi="Times New Roman" w:cs="Times New Roman"/>
        </w:rPr>
      </w:pPr>
      <w:r>
        <w:rPr>
          <w:rFonts w:ascii="Times New Roman" w:hAnsi="Times New Roman" w:eastAsia="Times New Roman" w:cs="Times New Roman"/>
          <w:b/>
          <w:color w:val="000000"/>
          <w:sz w:val="24"/>
        </w:rPr>
        <w:t>Platform</w:t>
      </w:r>
      <w:r>
        <w:rPr>
          <w:rFonts w:ascii="Times New Roman" w:hAnsi="Times New Roman" w:eastAsia="Times New Roman" w:cs="Times New Roman"/>
          <w:color w:val="000000"/>
          <w:sz w:val="24"/>
        </w:rPr>
        <w:t>: AI-powered robotic sorting for industrial recycling plants</w:t>
      </w:r>
    </w:p>
    <w:p>
      <w:pPr>
        <w:pStyle w:val="4"/>
        <w:rPr>
          <w:rFonts w:ascii="Times New Roman" w:hAnsi="Times New Roman" w:cs="Times New Roman"/>
        </w:rPr>
      </w:pPr>
      <w:r>
        <w:rPr>
          <w:rFonts w:ascii="Times New Roman" w:hAnsi="Times New Roman" w:eastAsia="Times New Roman" w:cs="Times New Roman"/>
          <w:b/>
          <w:color w:val="000000"/>
          <w:sz w:val="24"/>
        </w:rPr>
        <w:t>Description</w:t>
      </w:r>
      <w:r>
        <w:rPr>
          <w:rFonts w:ascii="Times New Roman" w:hAnsi="Times New Roman" w:eastAsia="Times New Roman" w:cs="Times New Roman"/>
          <w:color w:val="000000"/>
          <w:sz w:val="24"/>
        </w:rPr>
        <w:t>: AMP Robotics builds intelligent recycling robots that use AI to recognize and separate recyclable materials by type, color, shape, and even brand. The systems are deployed in large-scale material recovery facilities (MRFs).</w:t>
      </w:r>
    </w:p>
    <w:p>
      <w:pPr>
        <w:pStyle w:val="4"/>
        <w:rPr>
          <w:rFonts w:ascii="Times New Roman" w:hAnsi="Times New Roman" w:cs="Times New Roman"/>
        </w:rPr>
      </w:pPr>
      <w:r>
        <w:rPr>
          <w:rFonts w:ascii="Times New Roman" w:hAnsi="Times New Roman" w:eastAsia="Times New Roman" w:cs="Times New Roman"/>
          <w:b/>
          <w:color w:val="000000"/>
          <w:sz w:val="24"/>
        </w:rPr>
        <w:t>Target Users</w:t>
      </w:r>
      <w:r>
        <w:rPr>
          <w:rFonts w:ascii="Times New Roman" w:hAnsi="Times New Roman" w:eastAsia="Times New Roman" w:cs="Times New Roman"/>
          <w:color w:val="000000"/>
          <w:sz w:val="24"/>
        </w:rPr>
        <w:t>: Municipal waste processors, industrial recyclers.</w:t>
      </w:r>
    </w:p>
    <w:p>
      <w:pPr>
        <w:pStyle w:val="4"/>
        <w:rPr>
          <w:rFonts w:ascii="Times New Roman" w:hAnsi="Times New Roman" w:cs="Times New Roman"/>
        </w:rPr>
      </w:pPr>
      <w:r>
        <w:rPr>
          <w:rFonts w:ascii="Times New Roman" w:hAnsi="Times New Roman" w:eastAsia="Times New Roman" w:cs="Times New Roman"/>
          <w:b/>
          <w:color w:val="000000"/>
          <w:sz w:val="24"/>
        </w:rPr>
        <w:t>Relevance</w:t>
      </w:r>
      <w:r>
        <w:rPr>
          <w:rFonts w:ascii="Times New Roman" w:hAnsi="Times New Roman" w:eastAsia="Times New Roman" w:cs="Times New Roman"/>
          <w:color w:val="000000"/>
          <w:sz w:val="24"/>
        </w:rPr>
        <w:t>: While operating at a vastly larger scale, AMP's approach to brand-level recognition and robotic automation mirrors the ambitions of this project — adapted for a compact, affordable unit intended for everyday users.</w:t>
      </w:r>
    </w:p>
    <w:p>
      <w:pPr>
        <w:pStyle w:val="4"/>
        <w:numPr>
          <w:ilvl w:val="0"/>
          <w:numId w:val="0"/>
        </w:numPr>
        <w:suppressLineNumbers w:val="0"/>
        <w:rPr>
          <w:rFonts w:ascii="Times New Roman" w:hAnsi="Times New Roman" w:cs="Times New Roman"/>
          <w:highlight w:val="none"/>
        </w:rPr>
      </w:pPr>
    </w:p>
    <w:p>
      <w:pPr>
        <w:pStyle w:val="4"/>
        <w:rPr>
          <w:rFonts w:hint="default" w:ascii="Times New Roman" w:hAnsi="Times New Roman" w:cs="Times New Roman"/>
        </w:rPr>
      </w:pPr>
      <w:r>
        <w:rPr>
          <w:rFonts w:hint="default" w:ascii="Times New Roman" w:hAnsi="Times New Roman" w:eastAsia="Times New Roman" w:cs="Times New Roman"/>
          <w:lang w:val="en-US"/>
        </w:rPr>
        <w:br w:type="page" w:clear="all"/>
      </w:r>
    </w:p>
    <w:p>
      <w:pPr>
        <w:pStyle w:val="2"/>
        <w:bidi w:val="0"/>
        <w:rPr>
          <w:rFonts w:hint="default" w:ascii="Times New Roman" w:hAnsi="Times New Roman" w:cs="Times New Roman"/>
        </w:rPr>
      </w:pPr>
      <w:bookmarkStart w:id="41" w:name="_Toc1956614492"/>
      <w:r>
        <w:rPr>
          <w:rFonts w:hint="default" w:ascii="Times New Roman" w:hAnsi="Times New Roman" w:eastAsia="Times New Roman" w:cs="Times New Roman"/>
          <w:lang w:val="en-US"/>
        </w:rPr>
        <w:t>Chapter 3: Research Methodology</w:t>
      </w:r>
      <w:bookmarkEnd w:id="41"/>
    </w:p>
    <w:p>
      <w:pPr>
        <w:pStyle w:val="5"/>
        <w:numPr>
          <w:ilvl w:val="0"/>
          <w:numId w:val="0"/>
        </w:numPr>
        <w:bidi w:val="0"/>
        <w:rPr>
          <w:rFonts w:hint="default" w:ascii="Times New Roman" w:hAnsi="Times New Roman" w:cs="Times New Roman"/>
        </w:rPr>
      </w:pPr>
      <w:bookmarkStart w:id="42" w:name="_Toc906115350"/>
      <w:r>
        <w:rPr>
          <w:rFonts w:hint="default" w:ascii="Times New Roman" w:hAnsi="Times New Roman" w:eastAsia="Times New Roman" w:cs="Times New Roman"/>
          <w:lang w:val="en-US"/>
        </w:rPr>
        <w:t>3.1. Introduction</w:t>
      </w:r>
      <w:bookmarkEnd w:id="42"/>
    </w:p>
    <w:p>
      <w:pPr>
        <w:pStyle w:val="4"/>
        <w:bidi w:val="0"/>
      </w:pPr>
      <w:r>
        <w:t>This chapter outlines the research methodology adopted for the design and implementation of the AI-Driven Smart Bin for waste classification and sorting. It describes the selected development approach, the methods of gathering information, the analysis of current waste disposal practices, and the overall design and engineering strategy of the system.</w:t>
      </w:r>
    </w:p>
    <w:p>
      <w:pPr>
        <w:pStyle w:val="4"/>
        <w:bidi w:val="0"/>
      </w:pPr>
      <w:r>
        <w:t>Given the hardware-software integrated nature of this system—combining embedded electronics, artificial intelligence, and mechanical actuation—this study required both practical experimentation and iterative development. The Agile development methodology was selected to accommodate continuous improvement and modular prototyping.</w:t>
      </w:r>
    </w:p>
    <w:p>
      <w:pPr>
        <w:pStyle w:val="4"/>
        <w:bidi w:val="0"/>
      </w:pPr>
      <w:r>
        <w:t>To guide the design of the system, a custom dataset was created using images of the most frequently discarded waste items in the target deployment environments (e.g., campuses, restaurants, terminals). This was informed by observational research and informal interviews to understand local disposal habits.</w:t>
      </w:r>
    </w:p>
    <w:p>
      <w:pPr>
        <w:pStyle w:val="4"/>
        <w:bidi w:val="0"/>
      </w:pPr>
      <w:r>
        <w:t>This chapter includes the following components:</w:t>
      </w:r>
    </w:p>
    <w:p>
      <w:pPr>
        <w:pStyle w:val="211"/>
        <w:rPr>
          <w:rFonts w:ascii="Times New Roman" w:hAnsi="Times New Roman" w:cs="Times New Roman"/>
        </w:rPr>
      </w:pPr>
      <w:r>
        <w:rPr>
          <w:rFonts w:ascii="Times New Roman" w:hAnsi="Times New Roman" w:eastAsia="Times New Roman" w:cs="Times New Roman"/>
        </w:rPr>
        <w:t>Explanation of the chosen system development methodology (Agile)</w:t>
      </w:r>
    </w:p>
    <w:p>
      <w:pPr>
        <w:pStyle w:val="211"/>
        <w:rPr>
          <w:rFonts w:ascii="Times New Roman" w:hAnsi="Times New Roman" w:cs="Times New Roman"/>
        </w:rPr>
      </w:pPr>
      <w:r>
        <w:rPr>
          <w:rFonts w:ascii="Times New Roman" w:hAnsi="Times New Roman" w:eastAsia="Times New Roman" w:cs="Times New Roman"/>
        </w:rPr>
        <w:t>Approach to hardware-software co-design</w:t>
      </w:r>
    </w:p>
    <w:p>
      <w:pPr>
        <w:pStyle w:val="211"/>
        <w:rPr>
          <w:rFonts w:ascii="Times New Roman" w:hAnsi="Times New Roman" w:cs="Times New Roman"/>
        </w:rPr>
      </w:pPr>
      <w:r>
        <w:rPr>
          <w:rFonts w:ascii="Times New Roman" w:hAnsi="Times New Roman" w:eastAsia="Times New Roman" w:cs="Times New Roman"/>
        </w:rPr>
        <w:t>Information gathering and requirement analysis process</w:t>
      </w:r>
    </w:p>
    <w:p>
      <w:pPr>
        <w:pStyle w:val="211"/>
        <w:rPr>
          <w:rFonts w:ascii="Times New Roman" w:hAnsi="Times New Roman" w:cs="Times New Roman"/>
        </w:rPr>
      </w:pPr>
      <w:r>
        <w:rPr>
          <w:rFonts w:ascii="Times New Roman" w:hAnsi="Times New Roman" w:eastAsia="Times New Roman" w:cs="Times New Roman"/>
        </w:rPr>
        <w:t>Basis for selection of tools and technologies</w:t>
      </w:r>
    </w:p>
    <w:p>
      <w:pPr>
        <w:pStyle w:val="211"/>
        <w:rPr>
          <w:rFonts w:ascii="Times New Roman" w:hAnsi="Times New Roman" w:cs="Times New Roman"/>
        </w:rPr>
      </w:pPr>
      <w:r>
        <w:rPr>
          <w:rFonts w:ascii="Times New Roman" w:hAnsi="Times New Roman" w:eastAsia="Times New Roman" w:cs="Times New Roman"/>
        </w:rPr>
        <w:t>Initial description of experimental procedures and prototyping</w:t>
      </w:r>
    </w:p>
    <w:p>
      <w:pPr>
        <w:pStyle w:val="5"/>
        <w:numPr>
          <w:ilvl w:val="0"/>
          <w:numId w:val="0"/>
        </w:numPr>
        <w:bidi w:val="0"/>
        <w:rPr>
          <w:rFonts w:hint="default" w:ascii="Times New Roman" w:hAnsi="Times New Roman" w:cs="Times New Roman"/>
        </w:rPr>
      </w:pPr>
      <w:bookmarkStart w:id="43" w:name="_Toc1509575888"/>
      <w:r>
        <w:rPr>
          <w:rFonts w:hint="default" w:ascii="Times New Roman" w:hAnsi="Times New Roman" w:eastAsia="Times New Roman" w:cs="Times New Roman"/>
          <w:lang w:val="en-US"/>
        </w:rPr>
        <w:t>3.2. Methodology</w:t>
      </w:r>
      <w:bookmarkEnd w:id="43"/>
    </w:p>
    <w:p>
      <w:pPr>
        <w:pStyle w:val="6"/>
        <w:rPr>
          <w:rFonts w:ascii="Times New Roman" w:hAnsi="Times New Roman" w:cs="Times New Roman"/>
        </w:rPr>
      </w:pPr>
      <w:bookmarkStart w:id="44" w:name="_Toc367315130"/>
      <w:r>
        <w:rPr>
          <w:rFonts w:ascii="Times New Roman" w:hAnsi="Times New Roman" w:eastAsia="Times New Roman" w:cs="Times New Roman"/>
          <w:b/>
          <w:color w:val="000000"/>
          <w:sz w:val="24"/>
        </w:rPr>
        <w:t>Phases of Implementation:</w:t>
      </w:r>
      <w:bookmarkEnd w:id="44"/>
    </w:p>
    <w:p>
      <w:pPr>
        <w:pStyle w:val="4"/>
        <w:numPr>
          <w:ilvl w:val="0"/>
          <w:numId w:val="6"/>
        </w:numPr>
        <w:rPr>
          <w:rFonts w:ascii="Times New Roman" w:hAnsi="Times New Roman" w:cs="Times New Roman"/>
        </w:rPr>
      </w:pPr>
      <w:r>
        <w:rPr>
          <w:rFonts w:ascii="Times New Roman" w:hAnsi="Times New Roman" w:eastAsia="Times New Roman" w:cs="Times New Roman"/>
          <w:b/>
          <w:color w:val="000000"/>
          <w:sz w:val="24"/>
        </w:rPr>
        <w:t>Conception Phase</w:t>
      </w:r>
      <w:r>
        <w:rPr>
          <w:rFonts w:ascii="Times New Roman" w:hAnsi="Times New Roman" w:eastAsia="Times New Roman" w:cs="Times New Roman"/>
          <w:b/>
          <w:color w:val="000000"/>
          <w:sz w:val="24"/>
        </w:rPr>
        <w:br w:type="textWrapping"/>
      </w:r>
      <w:r>
        <w:rPr>
          <w:rFonts w:ascii="Times New Roman" w:hAnsi="Times New Roman" w:eastAsia="Times New Roman" w:cs="Times New Roman"/>
          <w:color w:val="000000"/>
          <w:sz w:val="24"/>
        </w:rPr>
        <w:t>Defined project scope: Develop a smart bin that uses AI to classify waste items and sorts them accordingly.</w:t>
      </w:r>
      <w:r>
        <w:rPr>
          <w:rFonts w:ascii="Times New Roman" w:hAnsi="Times New Roman" w:eastAsia="Times New Roman" w:cs="Times New Roman"/>
          <w:color w:val="000000"/>
          <w:sz w:val="24"/>
        </w:rPr>
        <w:br w:type="textWrapping"/>
      </w:r>
      <w:r>
        <w:rPr>
          <w:rFonts w:ascii="Times New Roman" w:hAnsi="Times New Roman" w:eastAsia="Times New Roman" w:cs="Times New Roman"/>
          <w:color w:val="000000"/>
          <w:sz w:val="24"/>
        </w:rPr>
        <w:t>Early identification of system components and desired functionality.</w:t>
      </w:r>
    </w:p>
    <w:p>
      <w:pPr>
        <w:pStyle w:val="4"/>
        <w:numPr>
          <w:ilvl w:val="0"/>
          <w:numId w:val="6"/>
        </w:numPr>
        <w:rPr>
          <w:rFonts w:ascii="Times New Roman" w:hAnsi="Times New Roman" w:cs="Times New Roman"/>
          <w:sz w:val="24"/>
          <w:szCs w:val="24"/>
        </w:rPr>
      </w:pPr>
      <w:r>
        <w:rPr>
          <w:rFonts w:ascii="Times New Roman" w:hAnsi="Times New Roman" w:eastAsia="Times New Roman" w:cs="Times New Roman"/>
          <w:b/>
          <w:color w:val="000000"/>
          <w:sz w:val="24"/>
          <w:highlight w:val="none"/>
          <w:lang w:val="en"/>
        </w:rPr>
        <w:t>Setting Up</w:t>
      </w:r>
      <w:r>
        <w:rPr>
          <w:rFonts w:ascii="Times New Roman" w:hAnsi="Times New Roman" w:eastAsia="Times New Roman" w:cs="Times New Roman"/>
          <w:b/>
          <w:color w:val="000000"/>
          <w:sz w:val="24"/>
          <w:highlight w:val="none"/>
          <w:lang w:val="en"/>
        </w:rPr>
        <w:br w:type="textWrapping"/>
      </w:r>
      <w:r>
        <w:rPr>
          <w:rFonts w:ascii="Times New Roman" w:hAnsi="Times New Roman" w:eastAsia="Times New Roman" w:cs="Times New Roman"/>
          <w:color w:val="000000"/>
          <w:sz w:val="24"/>
        </w:rPr>
        <w:t>Defined required hardware (e.g. microcontroller, servo motors, camera module, ultrasonic sensor, coin dispenser, etc.)</w:t>
      </w:r>
      <w:r>
        <w:rPr>
          <w:rFonts w:ascii="Times New Roman" w:hAnsi="Times New Roman" w:eastAsia="Times New Roman" w:cs="Times New Roman"/>
          <w:color w:val="000000"/>
          <w:sz w:val="24"/>
        </w:rPr>
        <w:br w:type="textWrapping"/>
      </w:r>
      <w:r>
        <w:rPr>
          <w:rFonts w:ascii="Times New Roman" w:hAnsi="Times New Roman" w:eastAsia="Times New Roman" w:cs="Times New Roman"/>
          <w:color w:val="000000"/>
          <w:sz w:val="24"/>
        </w:rPr>
        <w:t>Identified software tools and frameworks (e.g. YOLOv8 for detection, Python scripts, OpenCV for preprocessing, etc.)</w:t>
      </w:r>
      <w:r>
        <w:rPr>
          <w:rFonts w:ascii="Times New Roman" w:hAnsi="Times New Roman" w:eastAsia="Times New Roman" w:cs="Times New Roman"/>
          <w:color w:val="000000"/>
          <w:sz w:val="24"/>
        </w:rPr>
        <w:br w:type="textWrapping"/>
      </w:r>
      <w:r>
        <w:rPr>
          <w:rFonts w:ascii="Times New Roman" w:hAnsi="Times New Roman" w:eastAsia="Times New Roman" w:cs="Times New Roman"/>
          <w:color w:val="000000"/>
          <w:sz w:val="24"/>
        </w:rPr>
        <w:t>Temporary use of an open-source detection dataset for model training; own dataset collection planned to begin shortly</w:t>
      </w:r>
    </w:p>
    <w:p>
      <w:pPr>
        <w:pStyle w:val="4"/>
        <w:rPr>
          <w:rFonts w:ascii="Times New Roman" w:hAnsi="Times New Roman" w:cs="Times New Roman"/>
          <w:sz w:val="24"/>
          <w:szCs w:val="24"/>
        </w:rPr>
      </w:pPr>
    </w:p>
    <w:p>
      <w:pPr>
        <w:pStyle w:val="4"/>
        <w:rPr>
          <w:rFonts w:ascii="Times New Roman" w:hAnsi="Times New Roman" w:cs="Times New Roman"/>
          <w:b/>
          <w:bCs/>
          <w:color w:val="000000"/>
          <w:sz w:val="24"/>
          <w:szCs w:val="24"/>
          <w:highlight w:val="none"/>
        </w:rPr>
      </w:pPr>
      <w:r>
        <w:rPr>
          <w:rFonts w:ascii="Times New Roman" w:hAnsi="Times New Roman" w:eastAsia="Times New Roman" w:cs="Times New Roman"/>
          <w:b/>
          <w:color w:val="000000"/>
          <w:sz w:val="24"/>
          <w:highlight w:val="none"/>
          <w:lang w:val="en"/>
        </w:rPr>
        <w:br w:type="page" w:clear="all"/>
      </w:r>
    </w:p>
    <w:p>
      <w:pPr>
        <w:pStyle w:val="4"/>
        <w:numPr>
          <w:ilvl w:val="0"/>
          <w:numId w:val="6"/>
        </w:numPr>
        <w:rPr>
          <w:rFonts w:ascii="Times New Roman" w:hAnsi="Times New Roman" w:cs="Times New Roman"/>
          <w:color w:val="000000"/>
          <w:sz w:val="24"/>
          <w:szCs w:val="24"/>
        </w:rPr>
      </w:pPr>
      <w:r>
        <w:rPr>
          <w:rFonts w:ascii="Times New Roman" w:hAnsi="Times New Roman" w:eastAsia="Times New Roman" w:cs="Times New Roman"/>
          <w:b/>
          <w:color w:val="000000"/>
          <w:sz w:val="24"/>
          <w:highlight w:val="none"/>
          <w:lang w:val="en"/>
        </w:rPr>
        <w:t>Design</w:t>
      </w:r>
    </w:p>
    <w:p>
      <w:pPr>
        <w:pStyle w:val="4"/>
        <w:numPr>
          <w:ilvl w:val="0"/>
          <w:numId w:val="7"/>
        </w:numPr>
        <w:ind w:left="1080" w:leftChars="0" w:firstLineChars="0"/>
        <w:rPr>
          <w:rFonts w:ascii="Times New Roman" w:hAnsi="Times New Roman" w:cs="Times New Roman"/>
          <w:color w:val="000000"/>
          <w:sz w:val="24"/>
          <w:szCs w:val="24"/>
        </w:rPr>
      </w:pPr>
      <w:r>
        <w:rPr>
          <w:rFonts w:ascii="Times New Roman" w:hAnsi="Times New Roman" w:eastAsia="Times New Roman" w:cs="Times New Roman"/>
          <w:color w:val="000000"/>
          <w:sz w:val="24"/>
        </w:rPr>
        <w:t>High-level architecture was established.</w:t>
      </w:r>
    </w:p>
    <w:p>
      <w:pPr>
        <w:pStyle w:val="4"/>
        <w:numPr>
          <w:ilvl w:val="0"/>
          <w:numId w:val="7"/>
        </w:numPr>
        <w:ind w:left="1080" w:leftChars="0" w:firstLineChars="0"/>
        <w:rPr>
          <w:rFonts w:ascii="Times New Roman" w:hAnsi="Times New Roman" w:cs="Times New Roman"/>
          <w:color w:val="000000"/>
          <w:sz w:val="24"/>
          <w:szCs w:val="24"/>
        </w:rPr>
      </w:pPr>
      <w:r>
        <w:rPr>
          <w:rFonts w:ascii="Times New Roman" w:hAnsi="Times New Roman" w:eastAsia="Times New Roman" w:cs="Times New Roman"/>
          <w:color w:val="000000"/>
          <w:sz w:val="24"/>
        </w:rPr>
        <w:t>Modular hardware and software architecture designed.</w:t>
      </w:r>
    </w:p>
    <w:p>
      <w:pPr>
        <w:pStyle w:val="4"/>
        <w:numPr>
          <w:ilvl w:val="0"/>
          <w:numId w:val="7"/>
        </w:numPr>
        <w:ind w:left="1080" w:leftChars="0" w:firstLineChars="0"/>
        <w:rPr>
          <w:rFonts w:ascii="Times New Roman" w:hAnsi="Times New Roman" w:cs="Times New Roman"/>
          <w:b/>
          <w:bCs/>
          <w:color w:val="000000"/>
          <w:sz w:val="24"/>
          <w:szCs w:val="24"/>
          <w:highlight w:val="none"/>
        </w:rPr>
      </w:pPr>
      <w:r>
        <w:rPr>
          <w:rFonts w:ascii="Times New Roman" w:hAnsi="Times New Roman" w:eastAsia="Times New Roman" w:cs="Times New Roman"/>
          <w:color w:val="000000"/>
          <w:sz w:val="24"/>
        </w:rPr>
        <w:t>Visual representation of system architecture to be included here.</w:t>
      </w:r>
    </w:p>
    <w:p>
      <w:pPr>
        <w:pStyle w:val="4"/>
        <w:numPr>
          <w:ilvl w:val="0"/>
          <w:numId w:val="6"/>
        </w:numPr>
        <w:rPr>
          <w:rFonts w:ascii="Times New Roman" w:hAnsi="Times New Roman" w:cs="Times New Roman"/>
          <w:color w:val="000000"/>
          <w:sz w:val="24"/>
          <w:szCs w:val="24"/>
        </w:rPr>
      </w:pPr>
      <w:r>
        <w:rPr>
          <w:rFonts w:ascii="Times New Roman" w:hAnsi="Times New Roman" w:eastAsia="Times New Roman" w:cs="Times New Roman"/>
          <w:b/>
          <w:color w:val="000000"/>
          <w:sz w:val="24"/>
          <w:highlight w:val="none"/>
          <w:lang w:val="en"/>
        </w:rPr>
        <w:t>Testability</w:t>
      </w:r>
    </w:p>
    <w:p>
      <w:pPr>
        <w:pStyle w:val="4"/>
        <w:numPr>
          <w:ilvl w:val="0"/>
          <w:numId w:val="8"/>
        </w:numPr>
        <w:ind w:left="1080" w:leftChars="0" w:firstLineChars="0"/>
        <w:rPr>
          <w:rFonts w:ascii="Times New Roman" w:hAnsi="Times New Roman" w:cs="Times New Roman"/>
          <w:color w:val="000000"/>
          <w:sz w:val="24"/>
          <w:szCs w:val="24"/>
        </w:rPr>
      </w:pPr>
      <w:r>
        <w:rPr>
          <w:rFonts w:ascii="Times New Roman" w:hAnsi="Times New Roman" w:eastAsia="Times New Roman" w:cs="Times New Roman"/>
          <w:color w:val="000000"/>
          <w:sz w:val="24"/>
        </w:rPr>
        <w:t>Modules tested independently (e.g. servo motor control, ultrasonic readings).</w:t>
      </w:r>
    </w:p>
    <w:p>
      <w:pPr>
        <w:pStyle w:val="4"/>
        <w:numPr>
          <w:ilvl w:val="0"/>
          <w:numId w:val="8"/>
        </w:numPr>
        <w:ind w:left="1080" w:leftChars="0" w:firstLineChars="0"/>
        <w:rPr>
          <w:rFonts w:ascii="Times New Roman" w:hAnsi="Times New Roman" w:cs="Times New Roman"/>
          <w:sz w:val="24"/>
          <w:szCs w:val="24"/>
        </w:rPr>
      </w:pPr>
      <w:r>
        <w:rPr>
          <w:rFonts w:ascii="Times New Roman" w:hAnsi="Times New Roman" w:eastAsia="Times New Roman" w:cs="Times New Roman"/>
          <w:color w:val="000000"/>
          <w:sz w:val="24"/>
        </w:rPr>
        <w:t>Classifier performance will be validated on unseen data from both borrowed and custom datasets.</w:t>
      </w:r>
    </w:p>
    <w:p>
      <w:pPr>
        <w:pStyle w:val="4"/>
        <w:numPr>
          <w:ilvl w:val="0"/>
          <w:numId w:val="6"/>
        </w:numPr>
        <w:rPr>
          <w:rFonts w:ascii="Times New Roman" w:hAnsi="Times New Roman" w:cs="Times New Roman"/>
          <w:b/>
          <w:bCs/>
          <w:color w:val="000000"/>
          <w:sz w:val="24"/>
          <w:szCs w:val="24"/>
          <w:highlight w:val="none"/>
        </w:rPr>
      </w:pPr>
      <w:r>
        <w:rPr>
          <w:rFonts w:ascii="Times New Roman" w:hAnsi="Times New Roman" w:eastAsia="Times New Roman" w:cs="Times New Roman"/>
          <w:b/>
          <w:color w:val="000000"/>
          <w:sz w:val="24"/>
          <w:highlight w:val="none"/>
          <w:lang w:val="en"/>
        </w:rPr>
        <w:t>Implementation</w:t>
      </w:r>
    </w:p>
    <w:p>
      <w:pPr>
        <w:pStyle w:val="4"/>
        <w:numPr>
          <w:ilvl w:val="0"/>
          <w:numId w:val="9"/>
        </w:numPr>
        <w:ind w:left="1080" w:leftChars="0" w:firstLineChars="0"/>
        <w:rPr>
          <w:rFonts w:ascii="Times New Roman" w:hAnsi="Times New Roman" w:cs="Times New Roman"/>
          <w:sz w:val="24"/>
          <w:szCs w:val="24"/>
        </w:rPr>
      </w:pPr>
      <w:r>
        <w:rPr>
          <w:rFonts w:ascii="Times New Roman" w:hAnsi="Times New Roman" w:eastAsia="Times New Roman" w:cs="Times New Roman"/>
          <w:color w:val="000000"/>
          <w:sz w:val="24"/>
        </w:rPr>
        <w:t>Hardware assembly: mounting of camera, motors, and sensors into bin structure.</w:t>
      </w:r>
    </w:p>
    <w:p>
      <w:pPr>
        <w:pStyle w:val="4"/>
        <w:numPr>
          <w:ilvl w:val="0"/>
          <w:numId w:val="9"/>
        </w:numPr>
        <w:ind w:left="1080" w:leftChars="0" w:firstLineChars="0"/>
        <w:rPr>
          <w:rFonts w:ascii="Times New Roman" w:hAnsi="Times New Roman" w:cs="Times New Roman"/>
          <w:color w:val="000000"/>
          <w:sz w:val="24"/>
          <w:szCs w:val="24"/>
        </w:rPr>
      </w:pPr>
      <w:r>
        <w:rPr>
          <w:rFonts w:ascii="Times New Roman" w:hAnsi="Times New Roman" w:eastAsia="Times New Roman" w:cs="Times New Roman"/>
          <w:color w:val="000000"/>
          <w:sz w:val="24"/>
        </w:rPr>
        <w:t>Software implementation: real-time image classification and servo control logic.</w:t>
      </w:r>
    </w:p>
    <w:p>
      <w:pPr>
        <w:pStyle w:val="4"/>
        <w:numPr>
          <w:ilvl w:val="0"/>
          <w:numId w:val="9"/>
        </w:numPr>
        <w:ind w:left="1080" w:leftChars="0" w:firstLineChars="0"/>
        <w:rPr>
          <w:rFonts w:ascii="Times New Roman" w:hAnsi="Times New Roman" w:cs="Times New Roman"/>
          <w:b/>
          <w:bCs/>
          <w:color w:val="000000"/>
          <w:sz w:val="24"/>
          <w:szCs w:val="24"/>
          <w:highlight w:val="none"/>
        </w:rPr>
      </w:pPr>
      <w:r>
        <w:rPr>
          <w:rFonts w:ascii="Times New Roman" w:hAnsi="Times New Roman" w:eastAsia="Times New Roman" w:cs="Times New Roman"/>
          <w:color w:val="000000"/>
          <w:sz w:val="24"/>
        </w:rPr>
        <w:t>Model integration onto microcontroller or connected system (based on final resource evaluation).</w:t>
      </w:r>
    </w:p>
    <w:p>
      <w:pPr>
        <w:pStyle w:val="4"/>
        <w:numPr>
          <w:ilvl w:val="0"/>
          <w:numId w:val="6"/>
        </w:numPr>
        <w:rPr>
          <w:rFonts w:ascii="Times New Roman" w:hAnsi="Times New Roman" w:cs="Times New Roman"/>
          <w:sz w:val="24"/>
          <w:szCs w:val="24"/>
        </w:rPr>
      </w:pPr>
      <w:r>
        <w:rPr>
          <w:rFonts w:hint="default" w:cs="Times New Roman"/>
          <w:b/>
          <w:color w:val="000000"/>
          <w:sz w:val="24"/>
          <w:highlight w:val="none"/>
          <w:lang w:val="en-US"/>
        </w:rPr>
        <w:t>Verification</w:t>
      </w:r>
      <w:r>
        <w:rPr>
          <w:rFonts w:ascii="Times New Roman" w:hAnsi="Times New Roman" w:eastAsia="Times New Roman" w:cs="Times New Roman"/>
          <w:b/>
          <w:color w:val="000000"/>
          <w:sz w:val="24"/>
          <w:highlight w:val="none"/>
          <w:lang w:val="en"/>
        </w:rPr>
        <w:br w:type="textWrapping"/>
      </w:r>
      <w:r>
        <w:rPr>
          <w:rFonts w:ascii="Times New Roman" w:hAnsi="Times New Roman" w:eastAsia="Times New Roman" w:cs="Times New Roman"/>
          <w:color w:val="000000"/>
          <w:sz w:val="24"/>
        </w:rPr>
        <w:t>System behavior verification through structured testing scenarios:</w:t>
      </w:r>
    </w:p>
    <w:p>
      <w:pPr>
        <w:pStyle w:val="4"/>
        <w:numPr>
          <w:ilvl w:val="0"/>
          <w:numId w:val="10"/>
        </w:numPr>
        <w:ind w:left="1080" w:leftChars="0" w:firstLineChars="0"/>
        <w:rPr>
          <w:rFonts w:ascii="Times New Roman" w:hAnsi="Times New Roman" w:cs="Times New Roman"/>
          <w:color w:val="000000"/>
          <w:sz w:val="24"/>
          <w:szCs w:val="24"/>
        </w:rPr>
      </w:pPr>
      <w:r>
        <w:rPr>
          <w:rFonts w:ascii="Times New Roman" w:hAnsi="Times New Roman" w:eastAsia="Times New Roman" w:cs="Times New Roman"/>
          <w:color w:val="000000"/>
          <w:sz w:val="24"/>
        </w:rPr>
        <w:t>Correct detection and sorting of common recyclable items.</w:t>
      </w:r>
    </w:p>
    <w:p>
      <w:pPr>
        <w:pStyle w:val="4"/>
        <w:numPr>
          <w:ilvl w:val="0"/>
          <w:numId w:val="10"/>
        </w:numPr>
        <w:ind w:left="1080" w:leftChars="0" w:firstLineChars="0"/>
        <w:rPr>
          <w:rFonts w:ascii="Times New Roman" w:hAnsi="Times New Roman" w:cs="Times New Roman"/>
          <w:color w:val="000000"/>
          <w:sz w:val="24"/>
          <w:szCs w:val="24"/>
        </w:rPr>
      </w:pPr>
      <w:r>
        <w:rPr>
          <w:rFonts w:ascii="Times New Roman" w:hAnsi="Times New Roman" w:eastAsia="Times New Roman" w:cs="Times New Roman"/>
          <w:color w:val="000000"/>
          <w:sz w:val="24"/>
        </w:rPr>
        <w:t>Accurate detection of full bin state.</w:t>
      </w:r>
    </w:p>
    <w:p>
      <w:pPr>
        <w:pStyle w:val="4"/>
        <w:numPr>
          <w:ilvl w:val="0"/>
          <w:numId w:val="10"/>
        </w:numPr>
        <w:ind w:left="1080" w:leftChars="0" w:firstLineChars="0"/>
        <w:rPr>
          <w:rFonts w:ascii="Times New Roman" w:hAnsi="Times New Roman" w:cs="Times New Roman"/>
          <w:sz w:val="24"/>
          <w:szCs w:val="24"/>
        </w:rPr>
      </w:pPr>
      <w:r>
        <w:rPr>
          <w:rFonts w:ascii="Times New Roman" w:hAnsi="Times New Roman" w:eastAsia="Times New Roman" w:cs="Times New Roman"/>
          <w:color w:val="000000"/>
          <w:sz w:val="24"/>
        </w:rPr>
        <w:t>Activation of bin lock and reward dispenser mechanism under correct conditions.</w:t>
      </w:r>
    </w:p>
    <w:p>
      <w:pPr>
        <w:pStyle w:val="4"/>
        <w:widowControl/>
        <w:numPr>
          <w:ilvl w:val="0"/>
          <w:numId w:val="0"/>
        </w:numPr>
        <w:bidi w:val="0"/>
        <w:spacing w:before="0" w:after="140" w:line="276" w:lineRule="auto"/>
        <w:jc w:val="both"/>
        <w:rPr>
          <w:rFonts w:ascii="Times New Roman" w:hAnsi="Times New Roman" w:cs="Times New Roman"/>
          <w:sz w:val="24"/>
          <w:szCs w:val="24"/>
        </w:rPr>
      </w:pPr>
    </w:p>
    <w:p>
      <w:pPr>
        <w:pStyle w:val="6"/>
        <w:rPr>
          <w:rFonts w:ascii="Times New Roman" w:hAnsi="Times New Roman" w:cs="Times New Roman"/>
        </w:rPr>
      </w:pPr>
      <w:bookmarkStart w:id="45" w:name="_Toc2143236289"/>
      <w:r>
        <w:rPr>
          <w:rFonts w:ascii="Times New Roman" w:hAnsi="Times New Roman" w:eastAsia="Times New Roman" w:cs="Times New Roman"/>
          <w:b/>
          <w:color w:val="000000"/>
          <w:sz w:val="24"/>
        </w:rPr>
        <w:t>System Development Approach</w:t>
      </w:r>
      <w:bookmarkEnd w:id="45"/>
    </w:p>
    <w:p>
      <w:pPr>
        <w:pStyle w:val="4"/>
        <w:numPr>
          <w:ilvl w:val="0"/>
          <w:numId w:val="11"/>
        </w:numPr>
        <w:rPr>
          <w:rFonts w:ascii="Times New Roman" w:hAnsi="Times New Roman" w:cs="Times New Roman"/>
        </w:rPr>
      </w:pPr>
      <w:r>
        <w:rPr>
          <w:rFonts w:ascii="Times New Roman" w:hAnsi="Times New Roman" w:eastAsia="Times New Roman" w:cs="Times New Roman"/>
          <w:b w:val="0"/>
          <w:bCs w:val="0"/>
          <w:color w:val="000000"/>
          <w:sz w:val="24"/>
        </w:rPr>
        <w:t>Object-Oriented Analysis and Development (OOAD)</w:t>
      </w:r>
      <w:r>
        <w:rPr>
          <w:rFonts w:ascii="Times New Roman" w:hAnsi="Times New Roman" w:eastAsia="Times New Roman" w:cs="Times New Roman"/>
          <w:color w:val="000000"/>
          <w:sz w:val="24"/>
        </w:rPr>
        <w:t xml:space="preserve"> was adopted for software modules, especially the classification and actuator control subsystems.</w:t>
      </w:r>
    </w:p>
    <w:p>
      <w:pPr>
        <w:pStyle w:val="4"/>
        <w:numPr>
          <w:ilvl w:val="0"/>
          <w:numId w:val="11"/>
        </w:numPr>
        <w:rPr>
          <w:rFonts w:ascii="Times New Roman" w:hAnsi="Times New Roman" w:cs="Times New Roman"/>
        </w:rPr>
      </w:pPr>
      <w:r>
        <w:rPr>
          <w:rFonts w:ascii="Times New Roman" w:hAnsi="Times New Roman" w:eastAsia="Times New Roman" w:cs="Times New Roman"/>
          <w:b w:val="0"/>
          <w:bCs w:val="0"/>
          <w:color w:val="000000"/>
          <w:sz w:val="24"/>
        </w:rPr>
        <w:t>Structured Analysis</w:t>
      </w:r>
      <w:r>
        <w:rPr>
          <w:rFonts w:ascii="Times New Roman" w:hAnsi="Times New Roman" w:eastAsia="Times New Roman" w:cs="Times New Roman"/>
          <w:color w:val="000000"/>
          <w:sz w:val="24"/>
        </w:rPr>
        <w:t xml:space="preserve"> is applied to physical design and hardware flow (e.g. sensor-triggered actuation).</w:t>
      </w:r>
    </w:p>
    <w:p>
      <w:pPr>
        <w:pStyle w:val="6"/>
        <w:rPr>
          <w:rFonts w:ascii="Times New Roman" w:hAnsi="Times New Roman" w:cs="Times New Roman"/>
        </w:rPr>
      </w:pPr>
      <w:bookmarkStart w:id="46" w:name="_Toc1006984509"/>
      <w:r>
        <w:rPr>
          <w:rFonts w:ascii="Times New Roman" w:hAnsi="Times New Roman" w:eastAsia="Times New Roman" w:cs="Times New Roman"/>
          <w:b/>
          <w:color w:val="000000"/>
          <w:sz w:val="24"/>
        </w:rPr>
        <w:t>Tools and Technologies</w:t>
      </w:r>
      <w:bookmarkEnd w:id="46"/>
    </w:p>
    <w:p>
      <w:pPr>
        <w:pStyle w:val="4"/>
        <w:numPr>
          <w:ilvl w:val="0"/>
          <w:numId w:val="12"/>
        </w:numPr>
        <w:rPr>
          <w:rFonts w:ascii="Times New Roman" w:hAnsi="Times New Roman" w:cs="Times New Roman"/>
          <w:b w:val="0"/>
          <w:bCs w:val="0"/>
        </w:rPr>
      </w:pPr>
      <w:r>
        <w:rPr>
          <w:rFonts w:ascii="Times New Roman" w:hAnsi="Times New Roman" w:eastAsia="Times New Roman" w:cs="Times New Roman"/>
          <w:b w:val="0"/>
          <w:bCs w:val="0"/>
          <w:color w:val="000000"/>
          <w:sz w:val="24"/>
        </w:rPr>
        <w:t>Microcontroller: Raspberry Pi (for flexibility and compatibility with vision tasks).</w:t>
      </w:r>
    </w:p>
    <w:p>
      <w:pPr>
        <w:pStyle w:val="4"/>
        <w:numPr>
          <w:ilvl w:val="0"/>
          <w:numId w:val="12"/>
        </w:numPr>
        <w:rPr>
          <w:rFonts w:ascii="Times New Roman" w:hAnsi="Times New Roman" w:cs="Times New Roman"/>
          <w:b w:val="0"/>
          <w:bCs w:val="0"/>
        </w:rPr>
      </w:pPr>
      <w:r>
        <w:rPr>
          <w:rFonts w:ascii="Times New Roman" w:hAnsi="Times New Roman" w:eastAsia="Times New Roman" w:cs="Times New Roman"/>
          <w:b w:val="0"/>
          <w:bCs w:val="0"/>
          <w:color w:val="000000"/>
          <w:sz w:val="24"/>
        </w:rPr>
        <w:t>Software Stack: Python, OpenCV, PyTorch/YOLOv8, Flask (optional for local API), SAM (future for segmentation).</w:t>
      </w:r>
    </w:p>
    <w:p>
      <w:pPr>
        <w:pStyle w:val="4"/>
        <w:numPr>
          <w:ilvl w:val="0"/>
          <w:numId w:val="12"/>
        </w:numPr>
        <w:rPr>
          <w:rFonts w:ascii="Times New Roman" w:hAnsi="Times New Roman" w:cs="Times New Roman"/>
          <w:b w:val="0"/>
          <w:bCs w:val="0"/>
        </w:rPr>
      </w:pPr>
      <w:r>
        <w:rPr>
          <w:rFonts w:ascii="Times New Roman" w:hAnsi="Times New Roman" w:eastAsia="Times New Roman" w:cs="Times New Roman"/>
          <w:b w:val="0"/>
          <w:bCs w:val="0"/>
          <w:color w:val="000000"/>
          <w:sz w:val="24"/>
        </w:rPr>
        <w:t>Hardware Tools: 3D printed components, servo driver modules, power banks, USB camera.</w:t>
      </w:r>
    </w:p>
    <w:p>
      <w:pPr>
        <w:shd w:val="clear" w:color="auto"/>
        <w:bidi w:val="0"/>
        <w:rPr>
          <w:rFonts w:hint="default" w:ascii="Times New Roman" w:hAnsi="Times New Roman" w:cs="Times New Roman"/>
        </w:rPr>
      </w:pPr>
      <w:r>
        <w:rPr>
          <w:rFonts w:hint="default" w:ascii="Times New Roman" w:hAnsi="Times New Roman" w:eastAsia="Times New Roman" w:cs="Times New Roman"/>
          <w:highlight w:val="none"/>
        </w:rPr>
        <w:br w:type="page" w:clear="all"/>
      </w:r>
    </w:p>
    <w:p>
      <w:pPr>
        <w:pStyle w:val="5"/>
        <w:numPr>
          <w:ilvl w:val="0"/>
          <w:numId w:val="0"/>
        </w:numPr>
        <w:bidi w:val="0"/>
        <w:rPr>
          <w:rFonts w:hint="default" w:ascii="Times New Roman" w:hAnsi="Times New Roman" w:cs="Times New Roman"/>
          <w:highlight w:val="none"/>
        </w:rPr>
      </w:pPr>
      <w:bookmarkStart w:id="47" w:name="_Toc1878069230"/>
      <w:r>
        <w:rPr>
          <w:rFonts w:hint="default" w:ascii="Times New Roman" w:hAnsi="Times New Roman" w:eastAsia="Times New Roman" w:cs="Times New Roman"/>
          <w:lang w:val="en-US"/>
        </w:rPr>
        <w:t>3.3 Information Gathering And Analysis</w:t>
      </w:r>
      <w:bookmarkEnd w:id="47"/>
    </w:p>
    <w:p>
      <w:pPr>
        <w:pStyle w:val="4"/>
        <w:rPr>
          <w:rFonts w:ascii="Times New Roman" w:hAnsi="Times New Roman" w:cs="Times New Roman"/>
        </w:rPr>
      </w:pPr>
      <w:r>
        <w:rPr>
          <w:rFonts w:ascii="Times New Roman" w:hAnsi="Times New Roman" w:eastAsia="Times New Roman" w:cs="Times New Roman"/>
          <w:color w:val="000000"/>
          <w:sz w:val="24"/>
        </w:rPr>
        <w:t>To ensure the AI-Driven Smart Bin meets real-world needs and behaviors, multiple methods were used to gather both technical and user-centered information. These included literature review, field observation, behavioral surveys, and manual waste profiling.</w:t>
      </w:r>
    </w:p>
    <w:p>
      <w:pPr>
        <w:pStyle w:val="7"/>
        <w:rPr>
          <w:rFonts w:ascii="Times New Roman" w:hAnsi="Times New Roman" w:cs="Times New Roman"/>
        </w:rPr>
      </w:pPr>
      <w:bookmarkStart w:id="48" w:name="_Toc1511048041"/>
      <w:r>
        <w:rPr>
          <w:rFonts w:ascii="Times New Roman" w:hAnsi="Times New Roman" w:eastAsia="Times New Roman" w:cs="Times New Roman"/>
          <w:b/>
          <w:color w:val="000000"/>
          <w:sz w:val="24"/>
        </w:rPr>
        <w:t>Literature Review and Background Research</w:t>
      </w:r>
      <w:bookmarkEnd w:id="48"/>
    </w:p>
    <w:p>
      <w:pPr>
        <w:pStyle w:val="4"/>
        <w:rPr>
          <w:rFonts w:ascii="Times New Roman" w:hAnsi="Times New Roman" w:cs="Times New Roman"/>
        </w:rPr>
      </w:pPr>
      <w:r>
        <w:rPr>
          <w:rFonts w:ascii="Times New Roman" w:hAnsi="Times New Roman" w:eastAsia="Times New Roman" w:cs="Times New Roman"/>
          <w:color w:val="000000"/>
          <w:sz w:val="24"/>
        </w:rPr>
        <w:t>A comprehensive literature review was conducted to study existing smart waste systems, AI-based waste detection models, and environmental behavior trends. This helped identify challenges in public waste disposal, including low participation in recycling programs, contamination in waste streams, and limited adoption of automation in developing regions.</w:t>
      </w:r>
    </w:p>
    <w:p>
      <w:pPr>
        <w:pStyle w:val="4"/>
        <w:rPr>
          <w:rFonts w:ascii="Times New Roman" w:hAnsi="Times New Roman" w:cs="Times New Roman"/>
        </w:rPr>
      </w:pPr>
      <w:r>
        <w:rPr>
          <w:rFonts w:ascii="Times New Roman" w:hAnsi="Times New Roman" w:eastAsia="Times New Roman" w:cs="Times New Roman"/>
          <w:color w:val="000000"/>
          <w:sz w:val="24"/>
        </w:rPr>
        <w:t>This also informed the feasibility of deploying lightweight object detection models such as YOLOv5 on embedded platforms, and helped refine the mechanical and AI design of the system.</w:t>
      </w:r>
    </w:p>
    <w:p>
      <w:pPr>
        <w:pStyle w:val="7"/>
        <w:rPr>
          <w:rFonts w:ascii="Times New Roman" w:hAnsi="Times New Roman" w:cs="Times New Roman"/>
        </w:rPr>
      </w:pPr>
      <w:bookmarkStart w:id="49" w:name="_Toc701059048"/>
      <w:r>
        <w:rPr>
          <w:rFonts w:ascii="Times New Roman" w:hAnsi="Times New Roman" w:eastAsia="Times New Roman" w:cs="Times New Roman"/>
          <w:b/>
          <w:color w:val="000000"/>
          <w:sz w:val="24"/>
        </w:rPr>
        <w:t>Survey on Local Waste Disposal Behavior</w:t>
      </w:r>
      <w:bookmarkEnd w:id="49"/>
    </w:p>
    <w:p>
      <w:pPr>
        <w:pStyle w:val="4"/>
        <w:rPr>
          <w:rFonts w:ascii="Times New Roman" w:hAnsi="Times New Roman" w:cs="Times New Roman"/>
        </w:rPr>
      </w:pPr>
      <w:r>
        <w:rPr>
          <w:rFonts w:ascii="Times New Roman" w:hAnsi="Times New Roman" w:eastAsia="Times New Roman" w:cs="Times New Roman"/>
          <w:color w:val="000000"/>
          <w:sz w:val="24"/>
        </w:rPr>
        <w:t>To understand public behavior and the types of waste most commonly discarded in high-traffic locations (e.g. restaurants, bus stations, campuses), a structured survey was developed. The survey aimed to:</w:t>
      </w:r>
    </w:p>
    <w:p>
      <w:pPr>
        <w:pStyle w:val="4"/>
        <w:numPr>
          <w:ilvl w:val="0"/>
          <w:numId w:val="13"/>
        </w:numPr>
        <w:rPr>
          <w:rFonts w:ascii="Times New Roman" w:hAnsi="Times New Roman" w:cs="Times New Roman"/>
          <w:b w:val="0"/>
          <w:bCs w:val="0"/>
        </w:rPr>
      </w:pPr>
      <w:r>
        <w:rPr>
          <w:rFonts w:ascii="Times New Roman" w:hAnsi="Times New Roman" w:eastAsia="Times New Roman" w:cs="Times New Roman"/>
          <w:b w:val="0"/>
          <w:bCs w:val="0"/>
          <w:color w:val="000000"/>
          <w:sz w:val="24"/>
        </w:rPr>
        <w:t>Identify the most commonly disposed items</w:t>
      </w:r>
    </w:p>
    <w:p>
      <w:pPr>
        <w:pStyle w:val="4"/>
        <w:numPr>
          <w:ilvl w:val="0"/>
          <w:numId w:val="13"/>
        </w:numPr>
        <w:rPr>
          <w:rFonts w:ascii="Times New Roman" w:hAnsi="Times New Roman" w:cs="Times New Roman"/>
          <w:b w:val="0"/>
          <w:bCs w:val="0"/>
        </w:rPr>
      </w:pPr>
      <w:r>
        <w:rPr>
          <w:rFonts w:ascii="Times New Roman" w:hAnsi="Times New Roman" w:eastAsia="Times New Roman" w:cs="Times New Roman"/>
          <w:b w:val="0"/>
          <w:bCs w:val="0"/>
          <w:color w:val="000000"/>
          <w:sz w:val="24"/>
        </w:rPr>
        <w:t>Understand whether people sort their waste before disposal</w:t>
      </w:r>
    </w:p>
    <w:p>
      <w:pPr>
        <w:pStyle w:val="4"/>
        <w:numPr>
          <w:ilvl w:val="0"/>
          <w:numId w:val="13"/>
        </w:numPr>
        <w:rPr>
          <w:rFonts w:ascii="Times New Roman" w:hAnsi="Times New Roman" w:cs="Times New Roman"/>
          <w:b w:val="0"/>
          <w:bCs w:val="0"/>
        </w:rPr>
      </w:pPr>
      <w:r>
        <w:rPr>
          <w:rFonts w:ascii="Times New Roman" w:hAnsi="Times New Roman" w:eastAsia="Times New Roman" w:cs="Times New Roman"/>
          <w:b w:val="0"/>
          <w:bCs w:val="0"/>
          <w:color w:val="000000"/>
          <w:sz w:val="24"/>
        </w:rPr>
        <w:t>Assess public interest in reward-based recycling</w:t>
      </w:r>
    </w:p>
    <w:p>
      <w:pPr>
        <w:pStyle w:val="4"/>
        <w:numPr>
          <w:ilvl w:val="0"/>
          <w:numId w:val="13"/>
        </w:numPr>
        <w:rPr>
          <w:rFonts w:ascii="Times New Roman" w:hAnsi="Times New Roman" w:cs="Times New Roman"/>
          <w:b w:val="0"/>
          <w:bCs w:val="0"/>
        </w:rPr>
      </w:pPr>
      <w:r>
        <w:rPr>
          <w:rFonts w:ascii="Times New Roman" w:hAnsi="Times New Roman" w:eastAsia="Times New Roman" w:cs="Times New Roman"/>
          <w:b w:val="0"/>
          <w:bCs w:val="0"/>
          <w:color w:val="000000"/>
          <w:sz w:val="24"/>
        </w:rPr>
        <w:t>Determine ideal deployment locations for the system</w:t>
      </w:r>
    </w:p>
    <w:p>
      <w:pPr>
        <w:pStyle w:val="4"/>
        <w:rPr>
          <w:rFonts w:ascii="Times New Roman" w:hAnsi="Times New Roman" w:cs="Times New Roman"/>
        </w:rPr>
      </w:pPr>
      <w:r>
        <w:rPr>
          <w:rFonts w:ascii="Times New Roman" w:hAnsi="Times New Roman" w:eastAsia="Times New Roman" w:cs="Times New Roman"/>
          <w:color w:val="000000"/>
          <w:sz w:val="24"/>
        </w:rPr>
        <w:t>Key survey questions included:</w:t>
      </w:r>
    </w:p>
    <w:p>
      <w:pPr>
        <w:pStyle w:val="4"/>
        <w:numPr>
          <w:ilvl w:val="0"/>
          <w:numId w:val="14"/>
        </w:numPr>
        <w:rPr>
          <w:rFonts w:ascii="Times New Roman" w:hAnsi="Times New Roman" w:cs="Times New Roman"/>
          <w:b w:val="0"/>
          <w:bCs w:val="0"/>
        </w:rPr>
      </w:pPr>
      <w:r>
        <w:rPr>
          <w:rFonts w:ascii="Times New Roman" w:hAnsi="Times New Roman" w:eastAsia="Times New Roman" w:cs="Times New Roman"/>
          <w:b w:val="0"/>
          <w:bCs w:val="0"/>
          <w:color w:val="000000"/>
          <w:sz w:val="24"/>
        </w:rPr>
        <w:t>Frequency of public waste disposal</w:t>
      </w:r>
    </w:p>
    <w:p>
      <w:pPr>
        <w:pStyle w:val="4"/>
        <w:numPr>
          <w:ilvl w:val="0"/>
          <w:numId w:val="14"/>
        </w:numPr>
        <w:rPr>
          <w:rFonts w:ascii="Times New Roman" w:hAnsi="Times New Roman" w:cs="Times New Roman"/>
          <w:b w:val="0"/>
          <w:bCs w:val="0"/>
        </w:rPr>
      </w:pPr>
      <w:r>
        <w:rPr>
          <w:rFonts w:ascii="Times New Roman" w:hAnsi="Times New Roman" w:eastAsia="Times New Roman" w:cs="Times New Roman"/>
          <w:b w:val="0"/>
          <w:bCs w:val="0"/>
          <w:color w:val="000000"/>
          <w:sz w:val="24"/>
        </w:rPr>
        <w:t>Types of waste most frequently thrown away</w:t>
      </w:r>
    </w:p>
    <w:p>
      <w:pPr>
        <w:pStyle w:val="4"/>
        <w:numPr>
          <w:ilvl w:val="0"/>
          <w:numId w:val="14"/>
        </w:numPr>
        <w:rPr>
          <w:rFonts w:ascii="Times New Roman" w:hAnsi="Times New Roman" w:cs="Times New Roman"/>
          <w:b w:val="0"/>
          <w:bCs w:val="0"/>
        </w:rPr>
      </w:pPr>
      <w:r>
        <w:rPr>
          <w:rFonts w:ascii="Times New Roman" w:hAnsi="Times New Roman" w:eastAsia="Times New Roman" w:cs="Times New Roman"/>
          <w:b w:val="0"/>
          <w:bCs w:val="0"/>
          <w:color w:val="000000"/>
          <w:sz w:val="24"/>
        </w:rPr>
        <w:t>Awareness of and participation in waste sorting</w:t>
      </w:r>
    </w:p>
    <w:p>
      <w:pPr>
        <w:pStyle w:val="4"/>
        <w:numPr>
          <w:ilvl w:val="0"/>
          <w:numId w:val="14"/>
        </w:numPr>
        <w:rPr>
          <w:rFonts w:ascii="Times New Roman" w:hAnsi="Times New Roman" w:cs="Times New Roman"/>
          <w:b w:val="0"/>
          <w:bCs w:val="0"/>
        </w:rPr>
      </w:pPr>
      <w:r>
        <w:rPr>
          <w:rFonts w:ascii="Times New Roman" w:hAnsi="Times New Roman" w:eastAsia="Times New Roman" w:cs="Times New Roman"/>
          <w:b w:val="0"/>
          <w:bCs w:val="0"/>
          <w:color w:val="000000"/>
          <w:sz w:val="24"/>
        </w:rPr>
        <w:t>Willingness to interact with smart bins</w:t>
      </w:r>
    </w:p>
    <w:p>
      <w:pPr>
        <w:pStyle w:val="4"/>
        <w:numPr>
          <w:ilvl w:val="0"/>
          <w:numId w:val="14"/>
        </w:numPr>
        <w:rPr>
          <w:rFonts w:ascii="Times New Roman" w:hAnsi="Times New Roman" w:cs="Times New Roman"/>
          <w:b w:val="0"/>
          <w:bCs w:val="0"/>
        </w:rPr>
      </w:pPr>
      <w:r>
        <w:rPr>
          <w:rFonts w:ascii="Times New Roman" w:hAnsi="Times New Roman" w:eastAsia="Times New Roman" w:cs="Times New Roman"/>
          <w:b w:val="0"/>
          <w:bCs w:val="0"/>
          <w:color w:val="000000"/>
          <w:sz w:val="24"/>
        </w:rPr>
        <w:t>Feedback on a reward-based incentive model</w:t>
      </w:r>
    </w:p>
    <w:p>
      <w:pPr>
        <w:pStyle w:val="4"/>
        <w:rPr>
          <w:rFonts w:ascii="Times New Roman" w:hAnsi="Times New Roman" w:cs="Times New Roman"/>
        </w:rPr>
      </w:pPr>
      <w:r>
        <w:rPr>
          <w:rFonts w:ascii="Times New Roman" w:hAnsi="Times New Roman" w:eastAsia="Times New Roman" w:cs="Times New Roman"/>
          <w:color w:val="000000"/>
          <w:sz w:val="24"/>
        </w:rPr>
        <w:t>Respondents were also asked where they believed smart bins would be most useful. These insights directly guided the selection of classification categories — now focused on:</w:t>
      </w:r>
    </w:p>
    <w:p>
      <w:pPr>
        <w:pStyle w:val="4"/>
        <w:numPr>
          <w:ilvl w:val="0"/>
          <w:numId w:val="15"/>
        </w:numPr>
        <w:rPr>
          <w:rFonts w:ascii="Times New Roman" w:hAnsi="Times New Roman" w:cs="Times New Roman"/>
          <w:b w:val="0"/>
          <w:bCs w:val="0"/>
        </w:rPr>
      </w:pPr>
      <w:r>
        <w:rPr>
          <w:rFonts w:ascii="Times New Roman" w:hAnsi="Times New Roman" w:eastAsia="Times New Roman" w:cs="Times New Roman"/>
          <w:b w:val="0"/>
          <w:bCs w:val="0"/>
          <w:color w:val="000000"/>
          <w:sz w:val="24"/>
        </w:rPr>
        <w:t>Plastic bottles and containers</w:t>
      </w:r>
    </w:p>
    <w:p>
      <w:pPr>
        <w:pStyle w:val="4"/>
        <w:numPr>
          <w:ilvl w:val="0"/>
          <w:numId w:val="15"/>
        </w:numPr>
        <w:rPr>
          <w:rFonts w:ascii="Times New Roman" w:hAnsi="Times New Roman" w:cs="Times New Roman"/>
          <w:b w:val="0"/>
          <w:bCs w:val="0"/>
        </w:rPr>
      </w:pPr>
      <w:r>
        <w:rPr>
          <w:rFonts w:ascii="Times New Roman" w:hAnsi="Times New Roman" w:eastAsia="Times New Roman" w:cs="Times New Roman"/>
          <w:b w:val="0"/>
          <w:bCs w:val="0"/>
          <w:color w:val="000000"/>
          <w:sz w:val="24"/>
        </w:rPr>
        <w:t>Aluminum cans</w:t>
      </w:r>
    </w:p>
    <w:p>
      <w:pPr>
        <w:pStyle w:val="4"/>
        <w:numPr>
          <w:ilvl w:val="0"/>
          <w:numId w:val="15"/>
        </w:numPr>
        <w:rPr>
          <w:rFonts w:ascii="Times New Roman" w:hAnsi="Times New Roman" w:cs="Times New Roman"/>
          <w:b w:val="0"/>
          <w:bCs w:val="0"/>
        </w:rPr>
      </w:pPr>
      <w:r>
        <w:rPr>
          <w:rFonts w:ascii="Times New Roman" w:hAnsi="Times New Roman" w:eastAsia="Times New Roman" w:cs="Times New Roman"/>
          <w:b w:val="0"/>
          <w:bCs w:val="0"/>
          <w:color w:val="000000"/>
          <w:sz w:val="24"/>
        </w:rPr>
        <w:t>Paper and cardboard packaging</w:t>
      </w:r>
    </w:p>
    <w:p>
      <w:pPr>
        <w:pStyle w:val="4"/>
        <w:rPr>
          <w:rFonts w:ascii="Times New Roman" w:hAnsi="Times New Roman" w:cs="Times New Roman"/>
        </w:rPr>
      </w:pPr>
      <w:r>
        <w:rPr>
          <w:rFonts w:ascii="Times New Roman" w:hAnsi="Times New Roman" w:eastAsia="Times New Roman" w:cs="Times New Roman"/>
          <w:color w:val="000000"/>
          <w:sz w:val="24"/>
        </w:rPr>
        <w:t>These waste types were confirmed to be highly prevalent in common public spaces such as schools, markets, and transportation terminals, unlike glass which was found to be more frequent in private establishments such as bars or restaurants with return policies.</w:t>
      </w:r>
    </w:p>
    <w:p>
      <w:pPr>
        <w:pStyle w:val="7"/>
        <w:rPr>
          <w:rFonts w:ascii="Times New Roman" w:hAnsi="Times New Roman" w:cs="Times New Roman"/>
        </w:rPr>
      </w:pPr>
      <w:bookmarkStart w:id="50" w:name="_Toc603507177"/>
      <w:r>
        <w:rPr>
          <w:rFonts w:ascii="Times New Roman" w:hAnsi="Times New Roman" w:eastAsia="Times New Roman" w:cs="Times New Roman"/>
          <w:b/>
          <w:color w:val="000000"/>
          <w:sz w:val="24"/>
        </w:rPr>
        <w:t>Site Observation and Waste Profiling</w:t>
      </w:r>
      <w:bookmarkEnd w:id="50"/>
    </w:p>
    <w:p>
      <w:pPr>
        <w:pStyle w:val="4"/>
        <w:rPr>
          <w:rFonts w:ascii="Times New Roman" w:hAnsi="Times New Roman" w:cs="Times New Roman"/>
        </w:rPr>
      </w:pPr>
      <w:r>
        <w:rPr>
          <w:rFonts w:ascii="Times New Roman" w:hAnsi="Times New Roman" w:eastAsia="Times New Roman" w:cs="Times New Roman"/>
          <w:color w:val="000000"/>
          <w:sz w:val="24"/>
        </w:rPr>
        <w:t>Complementing the survey, informal observations were made in select locations such as a college cafeteria, a small shopping complex, and a bus station. Bins were monitored for volume, frequency of filling, and the types of materials disposed. It was observed that:</w:t>
      </w:r>
    </w:p>
    <w:p>
      <w:pPr>
        <w:pStyle w:val="4"/>
        <w:numPr>
          <w:ilvl w:val="0"/>
          <w:numId w:val="16"/>
        </w:numPr>
        <w:rPr>
          <w:rFonts w:ascii="Times New Roman" w:hAnsi="Times New Roman" w:cs="Times New Roman"/>
          <w:b w:val="0"/>
          <w:bCs w:val="0"/>
        </w:rPr>
      </w:pPr>
      <w:r>
        <w:rPr>
          <w:rFonts w:ascii="Times New Roman" w:hAnsi="Times New Roman" w:eastAsia="Times New Roman" w:cs="Times New Roman"/>
          <w:b w:val="0"/>
          <w:bCs w:val="0"/>
          <w:color w:val="000000"/>
          <w:sz w:val="24"/>
        </w:rPr>
        <w:t>Plastic bottles and food containers were the most frequently discarded</w:t>
      </w:r>
    </w:p>
    <w:p>
      <w:pPr>
        <w:pStyle w:val="4"/>
        <w:numPr>
          <w:ilvl w:val="0"/>
          <w:numId w:val="16"/>
        </w:numPr>
        <w:rPr>
          <w:rFonts w:ascii="Times New Roman" w:hAnsi="Times New Roman" w:cs="Times New Roman"/>
          <w:b w:val="0"/>
          <w:bCs w:val="0"/>
          <w:color w:val="000000"/>
          <w:sz w:val="24"/>
          <w:szCs w:val="24"/>
        </w:rPr>
      </w:pPr>
      <w:r>
        <w:rPr>
          <w:rFonts w:ascii="Times New Roman" w:hAnsi="Times New Roman" w:eastAsia="Times New Roman" w:cs="Times New Roman"/>
          <w:b w:val="0"/>
          <w:bCs w:val="0"/>
          <w:color w:val="000000"/>
          <w:sz w:val="24"/>
        </w:rPr>
        <w:t>Aluminum cans, especially from energy drinks and sodas, were common</w:t>
      </w:r>
    </w:p>
    <w:p>
      <w:pPr>
        <w:pStyle w:val="4"/>
        <w:numPr>
          <w:ilvl w:val="0"/>
          <w:numId w:val="16"/>
        </w:numPr>
        <w:rPr>
          <w:rFonts w:ascii="Times New Roman" w:hAnsi="Times New Roman" w:cs="Times New Roman"/>
          <w:b w:val="0"/>
          <w:bCs w:val="0"/>
          <w:sz w:val="24"/>
          <w:szCs w:val="24"/>
        </w:rPr>
      </w:pPr>
      <w:r>
        <w:rPr>
          <w:rFonts w:ascii="Times New Roman" w:hAnsi="Times New Roman" w:eastAsia="Times New Roman" w:cs="Times New Roman"/>
          <w:b w:val="0"/>
          <w:bCs w:val="0"/>
          <w:color w:val="000000"/>
          <w:sz w:val="24"/>
        </w:rPr>
        <w:t>Paper waste, such as packaging wraps and receipts, was frequent near food courts and shops</w:t>
      </w:r>
    </w:p>
    <w:p>
      <w:pPr>
        <w:pStyle w:val="4"/>
        <w:ind w:left="0" w:firstLine="0"/>
        <w:rPr>
          <w:rFonts w:ascii="Times New Roman" w:hAnsi="Times New Roman" w:cs="Times New Roman"/>
          <w:b w:val="0"/>
          <w:bCs w:val="0"/>
        </w:rPr>
      </w:pPr>
      <w:r>
        <w:rPr>
          <w:rFonts w:ascii="Times New Roman" w:hAnsi="Times New Roman" w:eastAsia="Times New Roman" w:cs="Times New Roman"/>
          <w:b w:val="0"/>
          <w:bCs w:val="0"/>
          <w:color w:val="000000"/>
          <w:sz w:val="24"/>
        </w:rPr>
        <w:t>Glass containers, while initially considered, were found to be infrequently discarded in the public areas observed. They are often returned, reused, or rarely sold in non-alcoholic form. This informed the decision to exclude glass from the system’s primary detection categories.</w:t>
      </w:r>
    </w:p>
    <w:p>
      <w:pPr>
        <w:pStyle w:val="4"/>
        <w:rPr>
          <w:rFonts w:ascii="Times New Roman" w:hAnsi="Times New Roman" w:cs="Times New Roman"/>
        </w:rPr>
      </w:pPr>
      <w:r>
        <w:rPr>
          <w:rFonts w:ascii="Times New Roman" w:hAnsi="Times New Roman" w:eastAsia="Times New Roman" w:cs="Times New Roman"/>
          <w:color w:val="000000"/>
          <w:sz w:val="24"/>
        </w:rPr>
        <w:t>Photographs of disposed items were taken to build a real-world dataset, which is being used to train the object detection model for classification into the three supported waste types.</w:t>
      </w:r>
    </w:p>
    <w:p>
      <w:pPr>
        <w:pStyle w:val="7"/>
        <w:rPr>
          <w:rFonts w:ascii="Times New Roman" w:hAnsi="Times New Roman" w:cs="Times New Roman"/>
        </w:rPr>
      </w:pPr>
      <w:bookmarkStart w:id="51" w:name="_Toc1404478076"/>
      <w:r>
        <w:rPr>
          <w:rFonts w:ascii="Times New Roman" w:hAnsi="Times New Roman" w:eastAsia="Times New Roman" w:cs="Times New Roman"/>
          <w:b/>
          <w:color w:val="000000"/>
          <w:sz w:val="24"/>
        </w:rPr>
        <w:t>Requirements Derivation and Stakeholder Needs</w:t>
      </w:r>
      <w:bookmarkEnd w:id="51"/>
    </w:p>
    <w:p>
      <w:pPr>
        <w:pStyle w:val="4"/>
        <w:rPr>
          <w:rFonts w:ascii="Times New Roman" w:hAnsi="Times New Roman" w:cs="Times New Roman"/>
        </w:rPr>
      </w:pPr>
      <w:r>
        <w:rPr>
          <w:rFonts w:ascii="Times New Roman" w:hAnsi="Times New Roman" w:eastAsia="Times New Roman" w:cs="Times New Roman"/>
          <w:color w:val="000000"/>
          <w:sz w:val="24"/>
        </w:rPr>
        <w:t>Based on this analysis, a set of user and technical requirements were developed. These were later validated and adjusted during iterative prototyping. Requirements were derived from:</w:t>
      </w:r>
    </w:p>
    <w:p>
      <w:pPr>
        <w:pStyle w:val="4"/>
        <w:numPr>
          <w:ilvl w:val="0"/>
          <w:numId w:val="17"/>
        </w:numPr>
        <w:rPr>
          <w:rFonts w:ascii="Times New Roman" w:hAnsi="Times New Roman" w:cs="Times New Roman"/>
        </w:rPr>
      </w:pPr>
      <w:r>
        <w:rPr>
          <w:rFonts w:ascii="Times New Roman" w:hAnsi="Times New Roman" w:eastAsia="Times New Roman" w:cs="Times New Roman"/>
          <w:color w:val="000000"/>
          <w:sz w:val="24"/>
        </w:rPr>
        <w:t>Environmental concerns (e.g. reducing landfill waste, promoting recycling)</w:t>
      </w:r>
    </w:p>
    <w:p>
      <w:pPr>
        <w:pStyle w:val="4"/>
        <w:numPr>
          <w:ilvl w:val="0"/>
          <w:numId w:val="17"/>
        </w:numPr>
        <w:rPr>
          <w:rFonts w:ascii="Times New Roman" w:hAnsi="Times New Roman" w:cs="Times New Roman"/>
        </w:rPr>
      </w:pPr>
      <w:r>
        <w:rPr>
          <w:rFonts w:ascii="Times New Roman" w:hAnsi="Times New Roman" w:eastAsia="Times New Roman" w:cs="Times New Roman"/>
          <w:color w:val="000000"/>
          <w:sz w:val="24"/>
        </w:rPr>
        <w:t>User needs (e.g. simple and hygienic operation, fast response)</w:t>
      </w:r>
    </w:p>
    <w:p>
      <w:pPr>
        <w:pStyle w:val="4"/>
        <w:numPr>
          <w:ilvl w:val="0"/>
          <w:numId w:val="17"/>
        </w:numPr>
        <w:rPr>
          <w:rFonts w:ascii="Times New Roman" w:hAnsi="Times New Roman" w:cs="Times New Roman"/>
        </w:rPr>
      </w:pPr>
      <w:r>
        <w:rPr>
          <w:rFonts w:ascii="Times New Roman" w:hAnsi="Times New Roman" w:eastAsia="Times New Roman" w:cs="Times New Roman"/>
          <w:color w:val="000000"/>
          <w:sz w:val="24"/>
        </w:rPr>
        <w:t>Technical feasibility (e.g. object detection performance on microcontrollers)</w:t>
      </w:r>
    </w:p>
    <w:p>
      <w:pPr>
        <w:pStyle w:val="4"/>
        <w:numPr>
          <w:ilvl w:val="0"/>
          <w:numId w:val="17"/>
        </w:numPr>
        <w:rPr>
          <w:rFonts w:ascii="Times New Roman" w:hAnsi="Times New Roman" w:cs="Times New Roman"/>
        </w:rPr>
      </w:pPr>
      <w:r>
        <w:rPr>
          <w:rFonts w:ascii="Times New Roman" w:hAnsi="Times New Roman" w:eastAsia="Times New Roman" w:cs="Times New Roman"/>
          <w:color w:val="000000"/>
          <w:sz w:val="24"/>
        </w:rPr>
        <w:t>Feedback from potential users and deployment site managers</w:t>
      </w:r>
    </w:p>
    <w:p>
      <w:pPr>
        <w:pStyle w:val="4"/>
        <w:rPr>
          <w:rFonts w:ascii="Times New Roman" w:hAnsi="Times New Roman" w:cs="Times New Roman"/>
        </w:rPr>
      </w:pPr>
      <w:r>
        <w:rPr>
          <w:rFonts w:ascii="Times New Roman" w:hAnsi="Times New Roman" w:eastAsia="Times New Roman" w:cs="Times New Roman"/>
          <w:color w:val="000000"/>
          <w:sz w:val="24"/>
        </w:rPr>
        <w:t xml:space="preserve">These insights informed the final waste categories, reward logic, and mechanical design, and formed the foundation for the </w:t>
      </w:r>
      <w:r>
        <w:rPr>
          <w:rFonts w:ascii="Times New Roman" w:hAnsi="Times New Roman" w:eastAsia="Times New Roman" w:cs="Times New Roman"/>
          <w:b w:val="0"/>
          <w:bCs w:val="0"/>
          <w:color w:val="000000"/>
          <w:sz w:val="24"/>
        </w:rPr>
        <w:t>Requirements Specification</w:t>
      </w:r>
      <w:r>
        <w:rPr>
          <w:rFonts w:ascii="Times New Roman" w:hAnsi="Times New Roman" w:eastAsia="Times New Roman" w:cs="Times New Roman"/>
          <w:color w:val="000000"/>
          <w:sz w:val="24"/>
        </w:rPr>
        <w:t xml:space="preserve"> described in the following section.</w:t>
      </w:r>
    </w:p>
    <w:p>
      <w:pPr>
        <w:pStyle w:val="4"/>
        <w:rPr>
          <w:rFonts w:hint="default" w:ascii="Times New Roman" w:hAnsi="Times New Roman" w:cs="Times New Roman"/>
        </w:rPr>
      </w:pPr>
    </w:p>
    <w:p>
      <w:pPr>
        <w:shd w:val="clear" w:color="auto"/>
        <w:bidi w:val="0"/>
        <w:rPr>
          <w:rFonts w:hint="default" w:ascii="Times New Roman" w:hAnsi="Times New Roman" w:cs="Times New Roman"/>
        </w:rPr>
      </w:pPr>
      <w:r>
        <w:rPr>
          <w:rFonts w:hint="default" w:ascii="Times New Roman" w:hAnsi="Times New Roman" w:eastAsia="Times New Roman" w:cs="Times New Roman"/>
          <w:highlight w:val="none"/>
        </w:rPr>
        <w:br w:type="page" w:clear="all"/>
      </w:r>
    </w:p>
    <w:p>
      <w:pPr>
        <w:pStyle w:val="5"/>
        <w:numPr>
          <w:ilvl w:val="0"/>
          <w:numId w:val="0"/>
        </w:numPr>
        <w:bidi w:val="0"/>
        <w:rPr>
          <w:rFonts w:hint="default" w:ascii="Times New Roman" w:hAnsi="Times New Roman" w:cs="Times New Roman"/>
          <w:highlight w:val="none"/>
        </w:rPr>
      </w:pPr>
      <w:bookmarkStart w:id="52" w:name="_Toc485462330"/>
      <w:r>
        <w:rPr>
          <w:rFonts w:hint="default" w:ascii="Times New Roman" w:hAnsi="Times New Roman" w:eastAsia="Times New Roman" w:cs="Times New Roman"/>
          <w:lang w:val="en-US"/>
        </w:rPr>
        <w:t>3.4. Requirements Specification</w:t>
      </w:r>
      <w:bookmarkEnd w:id="52"/>
    </w:p>
    <w:p>
      <w:pPr>
        <w:pStyle w:val="4"/>
        <w:rPr>
          <w:rFonts w:ascii="Times New Roman" w:hAnsi="Times New Roman" w:cs="Times New Roman"/>
          <w:b w:val="0"/>
          <w:bCs w:val="0"/>
        </w:rPr>
      </w:pPr>
      <w:r>
        <w:rPr>
          <w:rFonts w:ascii="Times New Roman" w:hAnsi="Times New Roman" w:eastAsia="Times New Roman" w:cs="Times New Roman"/>
          <w:b w:val="0"/>
          <w:bCs w:val="0"/>
          <w:color w:val="000000"/>
          <w:sz w:val="24"/>
        </w:rPr>
        <w:t>This section outlines the user and system requirements for the Smart Bin. The system is designed to automatically classify and sort three common waste types — plastic, aluminum (metal), and paper — and incentivi</w:t>
      </w:r>
      <w:r>
        <w:rPr>
          <w:rFonts w:ascii="Times New Roman" w:hAnsi="Times New Roman" w:eastAsia="Times New Roman" w:cs="Times New Roman"/>
          <w:b w:val="0"/>
          <w:bCs w:val="0"/>
          <w:color w:val="000000"/>
          <w:sz w:val="24"/>
          <w:lang w:val="en"/>
        </w:rPr>
        <w:t>s</w:t>
      </w:r>
      <w:r>
        <w:rPr>
          <w:rFonts w:ascii="Times New Roman" w:hAnsi="Times New Roman" w:eastAsia="Times New Roman" w:cs="Times New Roman"/>
          <w:b w:val="0"/>
          <w:bCs w:val="0"/>
          <w:color w:val="000000"/>
          <w:sz w:val="24"/>
        </w:rPr>
        <w:t>e responsible recycling behavior through a reward mechanism. The bin must detect when compartments are full and restrict use until emptied, ensuring clean and safe operation in commercial and public environments.</w:t>
      </w:r>
    </w:p>
    <w:p>
      <w:pPr>
        <w:pStyle w:val="6"/>
        <w:rPr>
          <w:rFonts w:ascii="Times New Roman" w:hAnsi="Times New Roman" w:cs="Times New Roman"/>
        </w:rPr>
      </w:pPr>
      <w:bookmarkStart w:id="53" w:name="_Toc1726227834"/>
      <w:r>
        <w:rPr>
          <w:rFonts w:ascii="Times New Roman" w:hAnsi="Times New Roman" w:eastAsia="Times New Roman" w:cs="Times New Roman"/>
          <w:b/>
          <w:color w:val="000000"/>
          <w:sz w:val="28"/>
        </w:rPr>
        <w:t>3.4.1 User Requirements</w:t>
      </w:r>
      <w:bookmarkEnd w:id="53"/>
    </w:p>
    <w:p>
      <w:pPr>
        <w:pStyle w:val="4"/>
        <w:rPr>
          <w:rFonts w:ascii="Times New Roman" w:hAnsi="Times New Roman" w:cs="Times New Roman"/>
        </w:rPr>
      </w:pPr>
      <w:r>
        <w:rPr>
          <w:rFonts w:ascii="Times New Roman" w:hAnsi="Times New Roman" w:eastAsia="Times New Roman" w:cs="Times New Roman"/>
          <w:color w:val="000000"/>
          <w:sz w:val="24"/>
        </w:rPr>
        <w:t>The system must:</w:t>
      </w:r>
    </w:p>
    <w:p>
      <w:pPr>
        <w:pStyle w:val="211"/>
        <w:rPr>
          <w:rFonts w:ascii="Times New Roman" w:hAnsi="Times New Roman" w:cs="Times New Roman"/>
          <w:b w:val="0"/>
          <w:bCs w:val="0"/>
        </w:rPr>
      </w:pPr>
      <w:r>
        <w:rPr>
          <w:rFonts w:ascii="Times New Roman" w:hAnsi="Times New Roman" w:eastAsia="Times New Roman" w:cs="Times New Roman"/>
          <w:b w:val="0"/>
          <w:bCs w:val="0"/>
          <w:color w:val="000000"/>
          <w:sz w:val="24"/>
        </w:rPr>
        <w:t>Automatically identify whether a waste item is plastic, metal, or paper.</w:t>
      </w:r>
    </w:p>
    <w:p>
      <w:pPr>
        <w:pStyle w:val="211"/>
        <w:rPr>
          <w:rFonts w:ascii="Times New Roman" w:hAnsi="Times New Roman" w:cs="Times New Roman"/>
          <w:b w:val="0"/>
          <w:bCs w:val="0"/>
        </w:rPr>
      </w:pPr>
      <w:r>
        <w:rPr>
          <w:rFonts w:ascii="Times New Roman" w:hAnsi="Times New Roman" w:eastAsia="Times New Roman" w:cs="Times New Roman"/>
          <w:b w:val="0"/>
          <w:bCs w:val="0"/>
          <w:color w:val="000000"/>
          <w:sz w:val="24"/>
        </w:rPr>
        <w:t>Automatically sort each item into the correct compartment without requiring user input.</w:t>
      </w:r>
    </w:p>
    <w:p>
      <w:pPr>
        <w:pStyle w:val="211"/>
        <w:rPr>
          <w:rFonts w:ascii="Times New Roman" w:hAnsi="Times New Roman" w:cs="Times New Roman"/>
          <w:b w:val="0"/>
          <w:bCs w:val="0"/>
        </w:rPr>
      </w:pPr>
      <w:r>
        <w:rPr>
          <w:rFonts w:ascii="Times New Roman" w:hAnsi="Times New Roman" w:eastAsia="Times New Roman" w:cs="Times New Roman"/>
          <w:b w:val="0"/>
          <w:bCs w:val="0"/>
          <w:color w:val="000000"/>
          <w:sz w:val="24"/>
        </w:rPr>
        <w:t>Dispense a coin reward (or token) when an item is properly classified and accepted.</w:t>
      </w:r>
    </w:p>
    <w:p>
      <w:pPr>
        <w:pStyle w:val="211"/>
        <w:rPr>
          <w:rFonts w:ascii="Times New Roman" w:hAnsi="Times New Roman" w:cs="Times New Roman"/>
          <w:b w:val="0"/>
          <w:bCs w:val="0"/>
        </w:rPr>
      </w:pPr>
      <w:r>
        <w:rPr>
          <w:rFonts w:ascii="Times New Roman" w:hAnsi="Times New Roman" w:eastAsia="Times New Roman" w:cs="Times New Roman"/>
          <w:b w:val="0"/>
          <w:bCs w:val="0"/>
          <w:color w:val="000000"/>
          <w:sz w:val="24"/>
        </w:rPr>
        <w:t>Use lights and/or sound to indicate status (e.g., processing, error, full, idle).</w:t>
      </w:r>
    </w:p>
    <w:p>
      <w:pPr>
        <w:pStyle w:val="211"/>
        <w:rPr>
          <w:rFonts w:ascii="Times New Roman" w:hAnsi="Times New Roman" w:cs="Times New Roman"/>
          <w:b w:val="0"/>
          <w:bCs w:val="0"/>
        </w:rPr>
      </w:pPr>
      <w:r>
        <w:rPr>
          <w:rFonts w:ascii="Times New Roman" w:hAnsi="Times New Roman" w:eastAsia="Times New Roman" w:cs="Times New Roman"/>
          <w:b w:val="0"/>
          <w:bCs w:val="0"/>
          <w:color w:val="000000"/>
          <w:sz w:val="24"/>
        </w:rPr>
        <w:t>Lock the input lid and prevent use when any compartment is full to avoid overfilling.</w:t>
      </w:r>
    </w:p>
    <w:p>
      <w:pPr>
        <w:pStyle w:val="211"/>
        <w:rPr>
          <w:rFonts w:ascii="Times New Roman" w:hAnsi="Times New Roman" w:cs="Times New Roman"/>
          <w:b w:val="0"/>
          <w:bCs w:val="0"/>
        </w:rPr>
      </w:pPr>
      <w:r>
        <w:rPr>
          <w:rFonts w:ascii="Times New Roman" w:hAnsi="Times New Roman" w:eastAsia="Times New Roman" w:cs="Times New Roman"/>
          <w:b w:val="0"/>
          <w:bCs w:val="0"/>
          <w:color w:val="000000"/>
          <w:sz w:val="24"/>
        </w:rPr>
        <w:t>Be portable and powered by a power bank, not reliant on wall power.</w:t>
      </w:r>
    </w:p>
    <w:p>
      <w:pPr>
        <w:pStyle w:val="211"/>
        <w:rPr>
          <w:rFonts w:ascii="Times New Roman" w:hAnsi="Times New Roman" w:cs="Times New Roman"/>
          <w:b w:val="0"/>
          <w:bCs w:val="0"/>
        </w:rPr>
      </w:pPr>
      <w:r>
        <w:rPr>
          <w:rFonts w:ascii="Times New Roman" w:hAnsi="Times New Roman" w:eastAsia="Times New Roman" w:cs="Times New Roman"/>
          <w:b w:val="0"/>
          <w:bCs w:val="0"/>
          <w:color w:val="000000"/>
          <w:sz w:val="24"/>
        </w:rPr>
        <w:t>Classify and respond quickly, with minimal wait time for the user.</w:t>
      </w:r>
    </w:p>
    <w:p>
      <w:pPr>
        <w:pStyle w:val="211"/>
        <w:rPr>
          <w:rFonts w:ascii="Times New Roman" w:hAnsi="Times New Roman" w:cs="Times New Roman"/>
          <w:b w:val="0"/>
          <w:bCs w:val="0"/>
        </w:rPr>
      </w:pPr>
      <w:r>
        <w:rPr>
          <w:rFonts w:ascii="Times New Roman" w:hAnsi="Times New Roman" w:eastAsia="Times New Roman" w:cs="Times New Roman"/>
          <w:b w:val="0"/>
          <w:bCs w:val="0"/>
          <w:color w:val="000000"/>
          <w:sz w:val="24"/>
        </w:rPr>
        <w:t>Be safe, with no exposed moving parts, sharp edges, or electric shock risks.</w:t>
      </w:r>
    </w:p>
    <w:p>
      <w:pPr>
        <w:pStyle w:val="6"/>
        <w:rPr>
          <w:rFonts w:ascii="Times New Roman" w:hAnsi="Times New Roman" w:cs="Times New Roman"/>
        </w:rPr>
      </w:pPr>
      <w:bookmarkStart w:id="54" w:name="_Toc700928641"/>
      <w:r>
        <w:rPr>
          <w:rFonts w:ascii="Times New Roman" w:hAnsi="Times New Roman" w:eastAsia="Times New Roman" w:cs="Times New Roman"/>
          <w:b/>
          <w:color w:val="000000"/>
          <w:sz w:val="28"/>
        </w:rPr>
        <w:t>3.4.2 System Requirements</w:t>
      </w:r>
      <w:bookmarkEnd w:id="54"/>
    </w:p>
    <w:p>
      <w:pPr>
        <w:pStyle w:val="7"/>
        <w:rPr>
          <w:rFonts w:ascii="Times New Roman" w:hAnsi="Times New Roman" w:cs="Times New Roman"/>
        </w:rPr>
      </w:pPr>
      <w:bookmarkStart w:id="55" w:name="_Toc1102402988"/>
      <w:r>
        <w:rPr>
          <w:rFonts w:ascii="Times New Roman" w:hAnsi="Times New Roman" w:eastAsia="Times New Roman" w:cs="Times New Roman"/>
          <w:b/>
          <w:color w:val="000000"/>
          <w:sz w:val="24"/>
        </w:rPr>
        <w:t>Functional Requirements</w:t>
      </w:r>
      <w:bookmarkEnd w:id="55"/>
    </w:p>
    <w:p>
      <w:pPr>
        <w:pStyle w:val="4"/>
        <w:rPr>
          <w:rFonts w:ascii="Times New Roman" w:hAnsi="Times New Roman" w:cs="Times New Roman"/>
        </w:rPr>
      </w:pPr>
      <w:r>
        <w:rPr>
          <w:rFonts w:ascii="Times New Roman" w:hAnsi="Times New Roman" w:eastAsia="Times New Roman" w:cs="Times New Roman"/>
          <w:color w:val="000000"/>
          <w:sz w:val="24"/>
        </w:rPr>
        <w:t>The system must be able to:</w:t>
      </w:r>
    </w:p>
    <w:p>
      <w:pPr>
        <w:pStyle w:val="211"/>
        <w:rPr>
          <w:rFonts w:ascii="Times New Roman" w:hAnsi="Times New Roman" w:cs="Times New Roman"/>
          <w14:ligatures w14:val="none"/>
        </w:rPr>
      </w:pPr>
      <w:r>
        <w:rPr>
          <w:rFonts w:ascii="Times New Roman" w:hAnsi="Times New Roman" w:eastAsia="Times New Roman" w:cs="Times New Roman"/>
        </w:rPr>
        <w:t>Capture an image of the waste item using a camera module.</w:t>
      </w:r>
    </w:p>
    <w:p>
      <w:pPr>
        <w:pStyle w:val="211"/>
        <w:rPr>
          <w:rFonts w:ascii="Times New Roman" w:hAnsi="Times New Roman" w:cs="Times New Roman"/>
          <w14:ligatures w14:val="none"/>
        </w:rPr>
      </w:pPr>
      <w:r>
        <w:rPr>
          <w:rFonts w:ascii="Times New Roman" w:hAnsi="Times New Roman" w:eastAsia="Times New Roman" w:cs="Times New Roman"/>
        </w:rPr>
        <w:t>Use an onboard AI object detection model (e.g. YOLO) to classify the item as plastic, paper, or metal.</w:t>
      </w:r>
    </w:p>
    <w:p>
      <w:pPr>
        <w:pStyle w:val="211"/>
        <w:rPr>
          <w:rFonts w:ascii="Times New Roman" w:hAnsi="Times New Roman" w:cs="Times New Roman"/>
          <w14:ligatures w14:val="none"/>
        </w:rPr>
      </w:pPr>
      <w:r>
        <w:rPr>
          <w:rFonts w:ascii="Times New Roman" w:hAnsi="Times New Roman" w:eastAsia="Times New Roman" w:cs="Times New Roman"/>
        </w:rPr>
        <w:t>Optionally recognize unknown or generic waste items, and reject them.</w:t>
      </w:r>
    </w:p>
    <w:p>
      <w:pPr>
        <w:pStyle w:val="211"/>
        <w:rPr>
          <w:rFonts w:ascii="Times New Roman" w:hAnsi="Times New Roman" w:cs="Times New Roman"/>
          <w14:ligatures w14:val="none"/>
        </w:rPr>
      </w:pPr>
      <w:r>
        <w:rPr>
          <w:rFonts w:ascii="Times New Roman" w:hAnsi="Times New Roman" w:eastAsia="Times New Roman" w:cs="Times New Roman"/>
        </w:rPr>
        <w:t>Rotate a motorized base/platform to align the correct compartment under the drop mechanism.</w:t>
      </w:r>
    </w:p>
    <w:p>
      <w:pPr>
        <w:pStyle w:val="211"/>
        <w:rPr>
          <w:rFonts w:ascii="Times New Roman" w:hAnsi="Times New Roman" w:cs="Times New Roman"/>
          <w14:ligatures w14:val="none"/>
        </w:rPr>
      </w:pPr>
      <w:r>
        <w:rPr>
          <w:rFonts w:ascii="Times New Roman" w:hAnsi="Times New Roman" w:eastAsia="Times New Roman" w:cs="Times New Roman"/>
        </w:rPr>
        <w:t>Open a servo-based drop mechanism to release the item into the selected compartment.</w:t>
      </w:r>
    </w:p>
    <w:p>
      <w:pPr>
        <w:pStyle w:val="211"/>
        <w:rPr>
          <w:rFonts w:ascii="Times New Roman" w:hAnsi="Times New Roman" w:cs="Times New Roman"/>
          <w14:ligatures w14:val="none"/>
        </w:rPr>
      </w:pPr>
      <w:r>
        <w:rPr>
          <w:rFonts w:ascii="Times New Roman" w:hAnsi="Times New Roman" w:eastAsia="Times New Roman" w:cs="Times New Roman"/>
        </w:rPr>
        <w:t>Dispense a coin or token only if the item belongs to a valid class.</w:t>
      </w:r>
    </w:p>
    <w:p>
      <w:pPr>
        <w:pStyle w:val="211"/>
        <w:rPr>
          <w:rFonts w:ascii="Times New Roman" w:hAnsi="Times New Roman" w:cs="Times New Roman"/>
          <w14:ligatures w14:val="none"/>
        </w:rPr>
      </w:pPr>
      <w:r>
        <w:rPr>
          <w:rFonts w:ascii="Times New Roman" w:hAnsi="Times New Roman" w:eastAsia="Times New Roman" w:cs="Times New Roman"/>
        </w:rPr>
        <w:t>Detect whether a compartment is full using an ultrasonic sensor.</w:t>
      </w:r>
    </w:p>
    <w:p>
      <w:pPr>
        <w:pStyle w:val="211"/>
        <w:rPr>
          <w:rFonts w:ascii="Times New Roman" w:hAnsi="Times New Roman" w:cs="Times New Roman"/>
          <w14:ligatures w14:val="none"/>
        </w:rPr>
      </w:pPr>
      <w:r>
        <w:rPr>
          <w:rFonts w:ascii="Times New Roman" w:hAnsi="Times New Roman" w:eastAsia="Times New Roman" w:cs="Times New Roman"/>
        </w:rPr>
        <w:t>Automatically lock the bin lid and disable input if the drop area is full.</w:t>
      </w:r>
    </w:p>
    <w:p>
      <w:pPr>
        <w:pStyle w:val="211"/>
        <w:rPr>
          <w:rFonts w:ascii="Times New Roman" w:hAnsi="Times New Roman" w:cs="Times New Roman"/>
          <w14:ligatures w14:val="none"/>
        </w:rPr>
      </w:pPr>
      <w:r>
        <w:rPr>
          <w:rFonts w:ascii="Times New Roman" w:hAnsi="Times New Roman" w:eastAsia="Times New Roman" w:cs="Times New Roman"/>
        </w:rPr>
        <w:t>Provide feedback to the user using LEDs, screen, or buzzer (e.g., “Please Wait”, “Thank You”, “Bin Full”).</w:t>
      </w:r>
    </w:p>
    <w:p>
      <w:pPr>
        <w:pStyle w:val="211"/>
        <w:rPr>
          <w:rFonts w:ascii="Times New Roman" w:hAnsi="Times New Roman" w:cs="Times New Roman"/>
          <w14:ligatures w14:val="none"/>
        </w:rPr>
      </w:pPr>
      <w:r>
        <w:rPr>
          <w:rFonts w:ascii="Times New Roman" w:hAnsi="Times New Roman" w:eastAsia="Times New Roman" w:cs="Times New Roman"/>
        </w:rPr>
        <w:t>Log item classifications or decisions for debugging or analytics (optional).</w:t>
      </w:r>
    </w:p>
    <w:p>
      <w:pPr>
        <w:pStyle w:val="7"/>
        <w:rPr>
          <w:rFonts w:ascii="Times New Roman" w:hAnsi="Times New Roman" w:cs="Times New Roman"/>
        </w:rPr>
      </w:pPr>
      <w:bookmarkStart w:id="56" w:name="_Toc1196374628"/>
      <w:r>
        <w:rPr>
          <w:rFonts w:ascii="Times New Roman" w:hAnsi="Times New Roman" w:eastAsia="Times New Roman" w:cs="Times New Roman"/>
          <w:b/>
          <w:color w:val="000000"/>
          <w:sz w:val="24"/>
        </w:rPr>
        <w:t>Non-Functional Requirements</w:t>
      </w:r>
      <w:bookmarkEnd w:id="56"/>
    </w:p>
    <w:p>
      <w:pPr>
        <w:pStyle w:val="4"/>
        <w:rPr>
          <w:rFonts w:ascii="Times New Roman" w:hAnsi="Times New Roman" w:cs="Times New Roman"/>
        </w:rPr>
      </w:pPr>
      <w:r>
        <w:rPr>
          <w:rFonts w:ascii="Times New Roman" w:hAnsi="Times New Roman" w:eastAsia="Times New Roman" w:cs="Times New Roman"/>
          <w:color w:val="000000"/>
          <w:sz w:val="24"/>
        </w:rPr>
        <w:t>The system should:</w:t>
      </w:r>
    </w:p>
    <w:p>
      <w:pPr>
        <w:pStyle w:val="211"/>
        <w:rPr>
          <w:rFonts w:ascii="Times New Roman" w:hAnsi="Times New Roman" w:cs="Times New Roman"/>
          <w:b w:val="0"/>
          <w:bCs w:val="0"/>
          <w:sz w:val="24"/>
        </w:rPr>
      </w:pPr>
      <w:r>
        <w:rPr>
          <w:rFonts w:ascii="Times New Roman" w:hAnsi="Times New Roman" w:eastAsia="Times New Roman" w:cs="Times New Roman"/>
          <w:b w:val="0"/>
          <w:bCs w:val="0"/>
          <w:color w:val="000000"/>
          <w:sz w:val="24"/>
        </w:rPr>
        <w:t>Be cost-effective, built with affordable and widely available components.</w:t>
      </w:r>
    </w:p>
    <w:p>
      <w:pPr>
        <w:pStyle w:val="211"/>
        <w:rPr>
          <w:rFonts w:ascii="Times New Roman" w:hAnsi="Times New Roman" w:cs="Times New Roman"/>
          <w:b w:val="0"/>
          <w:bCs w:val="0"/>
        </w:rPr>
      </w:pPr>
      <w:r>
        <w:rPr>
          <w:rFonts w:ascii="Times New Roman" w:hAnsi="Times New Roman" w:eastAsia="Times New Roman" w:cs="Times New Roman"/>
          <w:b w:val="0"/>
          <w:bCs w:val="0"/>
          <w:color w:val="000000"/>
          <w:sz w:val="24"/>
        </w:rPr>
        <w:t>Run on a power bank, consuming low power during idle and active use.</w:t>
      </w:r>
    </w:p>
    <w:p>
      <w:pPr>
        <w:pStyle w:val="211"/>
        <w:rPr>
          <w:rFonts w:ascii="Times New Roman" w:hAnsi="Times New Roman" w:cs="Times New Roman"/>
          <w:b w:val="0"/>
          <w:bCs w:val="0"/>
        </w:rPr>
      </w:pPr>
      <w:r>
        <w:rPr>
          <w:rFonts w:ascii="Times New Roman" w:hAnsi="Times New Roman" w:eastAsia="Times New Roman" w:cs="Times New Roman"/>
          <w:b w:val="0"/>
          <w:bCs w:val="0"/>
          <w:color w:val="000000"/>
          <w:sz w:val="24"/>
        </w:rPr>
        <w:t>Complete the classification process in under 2 seconds.</w:t>
      </w:r>
    </w:p>
    <w:p>
      <w:pPr>
        <w:pStyle w:val="211"/>
        <w:rPr>
          <w:rFonts w:ascii="Times New Roman" w:hAnsi="Times New Roman" w:cs="Times New Roman"/>
          <w:b w:val="0"/>
          <w:bCs w:val="0"/>
        </w:rPr>
      </w:pPr>
      <w:r>
        <w:rPr>
          <w:rFonts w:ascii="Times New Roman" w:hAnsi="Times New Roman" w:eastAsia="Times New Roman" w:cs="Times New Roman"/>
          <w:b w:val="0"/>
          <w:bCs w:val="0"/>
          <w:color w:val="000000"/>
          <w:sz w:val="24"/>
        </w:rPr>
        <w:t>Complete sorting and reward operations within 5 seconds.</w:t>
      </w:r>
    </w:p>
    <w:p>
      <w:pPr>
        <w:pStyle w:val="211"/>
        <w:rPr>
          <w:rFonts w:ascii="Times New Roman" w:hAnsi="Times New Roman" w:cs="Times New Roman"/>
          <w:b w:val="0"/>
          <w:bCs w:val="0"/>
        </w:rPr>
      </w:pPr>
      <w:r>
        <w:rPr>
          <w:rFonts w:ascii="Times New Roman" w:hAnsi="Times New Roman" w:eastAsia="Times New Roman" w:cs="Times New Roman"/>
          <w:b w:val="0"/>
          <w:bCs w:val="0"/>
          <w:color w:val="000000"/>
          <w:sz w:val="24"/>
        </w:rPr>
        <w:t>Be robust and safe for unsupervised public deployment.</w:t>
      </w:r>
    </w:p>
    <w:p>
      <w:pPr>
        <w:pStyle w:val="211"/>
        <w:rPr>
          <w:rFonts w:ascii="Times New Roman" w:hAnsi="Times New Roman" w:cs="Times New Roman"/>
          <w:b w:val="0"/>
          <w:bCs w:val="0"/>
        </w:rPr>
      </w:pPr>
      <w:r>
        <w:rPr>
          <w:rFonts w:ascii="Times New Roman" w:hAnsi="Times New Roman" w:eastAsia="Times New Roman" w:cs="Times New Roman"/>
          <w:b w:val="0"/>
          <w:bCs w:val="0"/>
          <w:color w:val="000000"/>
          <w:sz w:val="24"/>
        </w:rPr>
        <w:t>Work in various lighting conditions (e.g., indoor classrooms, covered bus stops).</w:t>
      </w:r>
    </w:p>
    <w:p>
      <w:pPr>
        <w:pStyle w:val="211"/>
        <w:rPr>
          <w:rFonts w:ascii="Times New Roman" w:hAnsi="Times New Roman" w:cs="Times New Roman"/>
          <w:b w:val="0"/>
          <w:bCs w:val="0"/>
        </w:rPr>
      </w:pPr>
      <w:r>
        <w:rPr>
          <w:rFonts w:ascii="Times New Roman" w:hAnsi="Times New Roman" w:eastAsia="Times New Roman" w:cs="Times New Roman"/>
          <w:b w:val="0"/>
          <w:bCs w:val="0"/>
          <w:color w:val="000000"/>
          <w:sz w:val="24"/>
        </w:rPr>
        <w:t>Be maintainable, with easily removable compartments for emptying waste.</w:t>
      </w:r>
    </w:p>
    <w:p>
      <w:pPr>
        <w:pStyle w:val="211"/>
        <w:rPr>
          <w:rFonts w:ascii="Times New Roman" w:hAnsi="Times New Roman" w:cs="Times New Roman"/>
          <w:b w:val="0"/>
          <w:bCs w:val="0"/>
        </w:rPr>
      </w:pPr>
      <w:r>
        <w:rPr>
          <w:rFonts w:ascii="Times New Roman" w:hAnsi="Times New Roman" w:eastAsia="Times New Roman" w:cs="Times New Roman"/>
          <w:b w:val="0"/>
          <w:bCs w:val="0"/>
          <w:color w:val="000000"/>
          <w:sz w:val="24"/>
        </w:rPr>
        <w:t>Allow future updates to the AI model or software logic if needed.</w:t>
      </w:r>
    </w:p>
    <w:p>
      <w:pPr>
        <w:pStyle w:val="5"/>
        <w:numPr>
          <w:ilvl w:val="0"/>
          <w:numId w:val="0"/>
        </w:numPr>
        <w:bidi w:val="0"/>
        <w:rPr>
          <w:rFonts w:hint="default" w:ascii="Times New Roman" w:hAnsi="Times New Roman" w:cs="Times New Roman"/>
          <w:highlight w:val="none"/>
        </w:rPr>
      </w:pPr>
      <w:bookmarkStart w:id="57" w:name="_Toc925974594"/>
      <w:r>
        <w:rPr>
          <w:rFonts w:hint="default" w:ascii="Times New Roman" w:hAnsi="Times New Roman" w:eastAsia="Times New Roman" w:cs="Times New Roman"/>
          <w:lang w:val="en-US"/>
        </w:rPr>
        <w:t>3.5. System Analysis</w:t>
      </w:r>
      <w:bookmarkEnd w:id="57"/>
    </w:p>
    <w:p>
      <w:pPr>
        <w:pStyle w:val="4"/>
        <w:rPr>
          <w:rFonts w:ascii="Times New Roman" w:hAnsi="Times New Roman" w:cs="Times New Roman"/>
        </w:rPr>
      </w:pPr>
      <w:r>
        <w:rPr>
          <w:rFonts w:ascii="Times New Roman" w:hAnsi="Times New Roman" w:eastAsia="Times New Roman" w:cs="Times New Roman"/>
          <w:color w:val="000000"/>
          <w:sz w:val="24"/>
        </w:rPr>
        <w:t xml:space="preserve">System analysis is the process of decomposing and understanding the structure, components, and data flow within the proposed smart bin system. It helps refine the system requirements and provides a clear, graphical representation of how components interact. This analysis follows the </w:t>
      </w:r>
      <w:r>
        <w:rPr>
          <w:rFonts w:ascii="Times New Roman" w:hAnsi="Times New Roman" w:eastAsia="Times New Roman" w:cs="Times New Roman"/>
          <w:b w:val="0"/>
          <w:bCs w:val="0"/>
          <w:color w:val="000000"/>
          <w:sz w:val="24"/>
        </w:rPr>
        <w:t>Structured Analysis and Design (SAD)</w:t>
      </w:r>
      <w:r>
        <w:rPr>
          <w:rFonts w:ascii="Times New Roman" w:hAnsi="Times New Roman" w:eastAsia="Times New Roman" w:cs="Times New Roman"/>
          <w:color w:val="000000"/>
          <w:sz w:val="24"/>
        </w:rPr>
        <w:t xml:space="preserve"> approach, using diagrams and flowcharts to model system behavior and data interactions.</w:t>
      </w:r>
    </w:p>
    <w:p>
      <w:pPr>
        <w:pStyle w:val="4"/>
        <w:rPr>
          <w:rFonts w:ascii="Times New Roman" w:hAnsi="Times New Roman" w:cs="Times New Roman"/>
          <w:b w:val="0"/>
          <w:bCs w:val="0"/>
        </w:rPr>
      </w:pPr>
      <w:r>
        <w:rPr>
          <w:rFonts w:ascii="Times New Roman" w:hAnsi="Times New Roman" w:eastAsia="Times New Roman" w:cs="Times New Roman"/>
          <w:b w:val="0"/>
          <w:bCs w:val="0"/>
          <w:color w:val="000000"/>
          <w:sz w:val="24"/>
        </w:rPr>
        <w:t>The system is composed of both hardware and software subsystems that work together to achieve three key objectives:</w:t>
      </w:r>
    </w:p>
    <w:p>
      <w:pPr>
        <w:pStyle w:val="211"/>
        <w:rPr>
          <w:rFonts w:ascii="Times New Roman" w:hAnsi="Times New Roman" w:cs="Times New Roman"/>
          <w14:ligatures w14:val="none"/>
        </w:rPr>
      </w:pPr>
      <w:r>
        <w:rPr>
          <w:rFonts w:ascii="Times New Roman" w:hAnsi="Times New Roman" w:eastAsia="Times New Roman" w:cs="Times New Roman"/>
        </w:rPr>
        <w:t>Detect and classify incoming waste</w:t>
      </w:r>
    </w:p>
    <w:p>
      <w:pPr>
        <w:pStyle w:val="211"/>
        <w:rPr>
          <w:rFonts w:ascii="Times New Roman" w:hAnsi="Times New Roman" w:cs="Times New Roman"/>
          <w14:ligatures w14:val="none"/>
        </w:rPr>
      </w:pPr>
      <w:r>
        <w:rPr>
          <w:rFonts w:ascii="Times New Roman" w:hAnsi="Times New Roman" w:eastAsia="Times New Roman" w:cs="Times New Roman"/>
        </w:rPr>
        <w:t>Sort waste into the correct compartment</w:t>
      </w:r>
    </w:p>
    <w:p>
      <w:pPr>
        <w:pStyle w:val="211"/>
        <w:rPr>
          <w:rFonts w:ascii="Times New Roman" w:hAnsi="Times New Roman" w:cs="Times New Roman"/>
          <w14:ligatures w14:val="none"/>
        </w:rPr>
      </w:pPr>
      <w:r>
        <w:rPr>
          <w:rFonts w:ascii="Times New Roman" w:hAnsi="Times New Roman" w:eastAsia="Times New Roman" w:cs="Times New Roman"/>
        </w:rPr>
        <w:t>Prevent overfilling and reward proper disposal</w:t>
      </w:r>
    </w:p>
    <w:p>
      <w:pPr>
        <w:pStyle w:val="4"/>
        <w:rPr>
          <w:rFonts w:ascii="Times New Roman" w:hAnsi="Times New Roman" w:cs="Times New Roman"/>
        </w:rPr>
      </w:pPr>
      <w:r>
        <w:rPr>
          <w:rFonts w:ascii="Times New Roman" w:hAnsi="Times New Roman" w:eastAsia="Times New Roman" w:cs="Times New Roman"/>
          <w:color w:val="000000"/>
          <w:sz w:val="24"/>
        </w:rPr>
        <w:t>The following tools and diagrams are used for system analysis:</w:t>
      </w:r>
    </w:p>
    <w:p>
      <w:pPr>
        <w:shd w:val="clear" w:color="auto"/>
        <w:rPr>
          <w:rFonts w:ascii="Times New Roman" w:hAnsi="Times New Roman" w:cs="Times New Roman"/>
          <w:sz w:val="24"/>
          <w:szCs w:val="24"/>
        </w:rPr>
      </w:pPr>
      <w:r>
        <w:rPr>
          <w:rFonts w:ascii="Times New Roman" w:hAnsi="Times New Roman" w:eastAsia="Times New Roman" w:cs="Times New Roman"/>
          <w:b/>
          <w:color w:val="000000"/>
          <w:sz w:val="24"/>
          <w:highlight w:val="none"/>
        </w:rPr>
        <w:br w:type="page" w:clear="all"/>
      </w:r>
    </w:p>
    <w:p>
      <w:pPr>
        <w:pStyle w:val="6"/>
        <w:rPr>
          <w:rFonts w:ascii="Times New Roman" w:hAnsi="Times New Roman" w:cs="Times New Roman"/>
          <w:b/>
          <w:bCs/>
          <w:color w:val="000000"/>
          <w:sz w:val="24"/>
          <w:szCs w:val="24"/>
          <w:highlight w:val="none"/>
        </w:rPr>
      </w:pPr>
      <w:bookmarkStart w:id="58" w:name="_Toc1479488423"/>
      <w:r>
        <w:rPr>
          <w:rFonts w:ascii="Times New Roman" w:hAnsi="Times New Roman" w:eastAsia="Times New Roman" w:cs="Times New Roman"/>
          <w:b/>
          <w:color w:val="000000"/>
          <w:sz w:val="24"/>
        </w:rPr>
        <w:t>3.5.1 Use Case Diagram</w:t>
      </w:r>
      <w:bookmarkEnd w:id="58"/>
    </w:p>
    <w:p>
      <w:pPr>
        <w:pStyle w:val="4"/>
        <w:bidi w:val="0"/>
      </w:pPr>
      <w:r>
        <w:rPr>
          <w:rFonts w:hint="default"/>
        </w:rPr>
        <w:t>A use case diagram provides a high-level overview of the functional requirements of a system by illustrating the interactions between external actors and the system’s core functionalities. In the context of the proposed reward-driven smart sorting bin, this diagram captures the primary roles involved—namely, the user (waste disposer) and maintenance staff—and their respective interactions with the Smart Bin System. Figure 6 presents the use case diagram for the system, which outlines how users dispose of waste, receive feedback and rewards, and how maintenance personnel manage the bin’s operation.</w:t>
      </w:r>
      <w:r>
        <w:drawing>
          <wp:anchor distT="0" distB="0" distL="0" distR="0" simplePos="0" relativeHeight="251661312" behindDoc="0" locked="0" layoutInCell="1" allowOverlap="1">
            <wp:simplePos x="0" y="0"/>
            <wp:positionH relativeFrom="column">
              <wp:posOffset>0</wp:posOffset>
            </wp:positionH>
            <wp:positionV relativeFrom="paragraph">
              <wp:posOffset>1612265</wp:posOffset>
            </wp:positionV>
            <wp:extent cx="6334760" cy="4307205"/>
            <wp:effectExtent l="0" t="0" r="889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stretch>
                      <a:fillRect/>
                    </a:stretch>
                  </pic:blipFill>
                  <pic:spPr>
                    <a:xfrm>
                      <a:off x="0" y="0"/>
                      <a:ext cx="6334760" cy="4307751"/>
                    </a:xfrm>
                    <a:prstGeom prst="rect">
                      <a:avLst/>
                    </a:prstGeom>
                  </pic:spPr>
                </pic:pic>
              </a:graphicData>
            </a:graphic>
          </wp:anchor>
        </w:drawing>
      </w:r>
    </w:p>
    <w:p>
      <w:pPr>
        <w:pStyle w:val="16"/>
        <w:jc w:val="center"/>
        <w:rPr>
          <w:rFonts w:ascii="Times New Roman" w:hAnsi="Times New Roman" w:cs="Times New Roman"/>
        </w:rPr>
      </w:pPr>
      <w:r>
        <w:rPr>
          <w:rFonts w:ascii="Times New Roman" w:hAnsi="Times New Roman" w:eastAsia="Times New Roman" w:cs="Times New Roman"/>
        </w:rPr>
        <w:t xml:space="preserve">Figure </w:t>
      </w:r>
      <w:r>
        <w:rPr>
          <w:rFonts w:ascii="Times New Roman" w:hAnsi="Times New Roman" w:eastAsia="Times New Roman" w:cs="Times New Roman"/>
        </w:rPr>
        <w:fldChar w:fldCharType="begin"/>
      </w:r>
      <w:r>
        <w:rPr>
          <w:rFonts w:ascii="Times New Roman" w:hAnsi="Times New Roman" w:eastAsia="Times New Roman" w:cs="Times New Roman"/>
        </w:rPr>
        <w:instrText xml:space="preserve"> SEQ Figure \* Arabic </w:instrText>
      </w:r>
      <w:r>
        <w:rPr>
          <w:rFonts w:ascii="Times New Roman" w:hAnsi="Times New Roman" w:eastAsia="Times New Roman" w:cs="Times New Roman"/>
        </w:rPr>
        <w:fldChar w:fldCharType="separate"/>
      </w:r>
      <w:r>
        <w:rPr>
          <w:rFonts w:ascii="Times New Roman" w:hAnsi="Times New Roman" w:eastAsia="Times New Roman" w:cs="Times New Roman"/>
        </w:rPr>
        <w:t>6</w:t>
      </w:r>
      <w:r>
        <w:rPr>
          <w:rFonts w:ascii="Times New Roman" w:hAnsi="Times New Roman" w:eastAsia="Times New Roman" w:cs="Times New Roman"/>
        </w:rPr>
        <w:fldChar w:fldCharType="end"/>
      </w:r>
      <w:bookmarkStart w:id="59" w:name="_Toc1866358747"/>
      <w:r>
        <w:rPr>
          <w:rFonts w:ascii="Times New Roman" w:hAnsi="Times New Roman" w:eastAsia="Times New Roman" w:cs="Times New Roman"/>
        </w:rPr>
        <w:t xml:space="preserve">: Smart Bin System use case diagram </w:t>
      </w:r>
      <w:bookmarkEnd w:id="59"/>
    </w:p>
    <w:p>
      <w:pPr>
        <w:shd w:val="clear" w:color="auto"/>
        <w:jc w:val="center"/>
        <w:rPr>
          <w:rFonts w:ascii="Times New Roman" w:hAnsi="Times New Roman" w:cs="Times New Roman"/>
          <w:sz w:val="24"/>
          <w:szCs w:val="24"/>
        </w:rPr>
      </w:pPr>
      <w:r>
        <w:rPr>
          <w:rFonts w:ascii="Times New Roman" w:hAnsi="Times New Roman" w:eastAsia="Times New Roman" w:cs="Times New Roman"/>
          <w:b/>
          <w:color w:val="000000"/>
          <w:sz w:val="24"/>
          <w:highlight w:val="none"/>
        </w:rPr>
        <w:br w:type="page" w:clear="all"/>
      </w:r>
    </w:p>
    <w:p>
      <w:pPr>
        <w:pStyle w:val="6"/>
        <w:rPr>
          <w:rFonts w:ascii="Times New Roman" w:hAnsi="Times New Roman" w:cs="Times New Roman"/>
          <w:b/>
          <w:bCs/>
          <w:color w:val="000000"/>
          <w:sz w:val="24"/>
          <w:szCs w:val="24"/>
          <w:highlight w:val="none"/>
        </w:rPr>
      </w:pPr>
      <w:bookmarkStart w:id="60" w:name="_Toc14343493"/>
      <w:r>
        <w:rPr>
          <w:rFonts w:ascii="Times New Roman" w:hAnsi="Times New Roman" w:eastAsia="Times New Roman" w:cs="Times New Roman"/>
          <w:b/>
          <w:color w:val="000000"/>
          <w:sz w:val="24"/>
        </w:rPr>
        <w:t>3.5.2 System Flowchart</w:t>
      </w:r>
      <w:bookmarkEnd w:id="60"/>
    </w:p>
    <w:p>
      <w:pPr>
        <w:pStyle w:val="4"/>
        <w:rPr>
          <w:rFonts w:ascii="Times New Roman" w:hAnsi="Times New Roman" w:cs="Times New Roman"/>
          <w:color w:val="000000"/>
          <w:sz w:val="24"/>
          <w:szCs w:val="24"/>
          <w:highlight w:val="none"/>
        </w:rPr>
      </w:pPr>
      <w:r>
        <w:rPr>
          <w:rFonts w:ascii="Times New Roman" w:hAnsi="Times New Roman" w:eastAsia="Times New Roman" w:cs="Times New Roman"/>
          <w:color w:val="000000"/>
          <w:sz w:val="24"/>
        </w:rPr>
        <w:t>This flowchart outlines the overall operation of the smart bin system, from input detection to classification, sorting, and reward dispensing.</w:t>
      </w:r>
    </w:p>
    <w:p>
      <w:pPr>
        <w:pStyle w:val="4"/>
        <w:jc w:val="center"/>
        <w:rPr>
          <w:rFonts w:ascii="Times New Roman" w:hAnsi="Times New Roman" w:cs="Times New Roman"/>
          <w:sz w:val="24"/>
          <w:szCs w:val="24"/>
        </w:rPr>
      </w:pPr>
      <w:r>
        <w:rPr>
          <w:rFonts w:ascii="Times New Roman" w:hAnsi="Times New Roman" w:eastAsia="Times New Roman" w:cs="Times New Roman"/>
        </w:rPr>
        <w:drawing>
          <wp:inline distT="0" distB="0" distL="0" distR="0">
            <wp:extent cx="5123815" cy="80232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stretch>
                      <a:fillRect/>
                    </a:stretch>
                  </pic:blipFill>
                  <pic:spPr>
                    <a:xfrm>
                      <a:off x="0" y="0"/>
                      <a:ext cx="5123937" cy="8023336"/>
                    </a:xfrm>
                    <a:prstGeom prst="rect">
                      <a:avLst/>
                    </a:prstGeom>
                  </pic:spPr>
                </pic:pic>
              </a:graphicData>
            </a:graphic>
          </wp:inline>
        </w:drawing>
      </w:r>
    </w:p>
    <w:p>
      <w:pPr>
        <w:pStyle w:val="16"/>
        <w:jc w:val="center"/>
        <w:rPr>
          <w:rFonts w:ascii="Times New Roman" w:hAnsi="Times New Roman" w:cs="Times New Roman"/>
        </w:rPr>
      </w:pPr>
      <w:r>
        <w:rPr>
          <w:rFonts w:ascii="Times New Roman" w:hAnsi="Times New Roman" w:eastAsia="Times New Roman" w:cs="Times New Roman"/>
        </w:rPr>
        <w:t xml:space="preserve">Figure </w:t>
      </w:r>
      <w:r>
        <w:rPr>
          <w:rFonts w:ascii="Times New Roman" w:hAnsi="Times New Roman" w:eastAsia="Times New Roman" w:cs="Times New Roman"/>
        </w:rPr>
        <w:fldChar w:fldCharType="begin"/>
      </w:r>
      <w:r>
        <w:rPr>
          <w:rFonts w:ascii="Times New Roman" w:hAnsi="Times New Roman" w:eastAsia="Times New Roman" w:cs="Times New Roman"/>
        </w:rPr>
        <w:instrText xml:space="preserve"> SEQ Figure \* Arabic </w:instrText>
      </w:r>
      <w:r>
        <w:rPr>
          <w:rFonts w:ascii="Times New Roman" w:hAnsi="Times New Roman" w:eastAsia="Times New Roman" w:cs="Times New Roman"/>
        </w:rPr>
        <w:fldChar w:fldCharType="separate"/>
      </w:r>
      <w:r>
        <w:rPr>
          <w:rFonts w:ascii="Times New Roman" w:hAnsi="Times New Roman" w:eastAsia="Times New Roman" w:cs="Times New Roman"/>
        </w:rPr>
        <w:t>7</w:t>
      </w:r>
      <w:r>
        <w:rPr>
          <w:rFonts w:ascii="Times New Roman" w:hAnsi="Times New Roman" w:eastAsia="Times New Roman" w:cs="Times New Roman"/>
        </w:rPr>
        <w:fldChar w:fldCharType="end"/>
      </w:r>
      <w:bookmarkStart w:id="61" w:name="_Toc1496948808"/>
      <w:r>
        <w:rPr>
          <w:rFonts w:ascii="Times New Roman" w:hAnsi="Times New Roman" w:eastAsia="Times New Roman" w:cs="Times New Roman"/>
        </w:rPr>
        <w:t xml:space="preserve">: Smart Bin flow chart diagram </w:t>
      </w:r>
      <w:r>
        <w:rPr>
          <w:rFonts w:ascii="Times New Roman" w:hAnsi="Times New Roman" w:eastAsia="Times New Roman" w:cs="Times New Roman"/>
          <w:b/>
          <w:i/>
          <w:color w:val="000000"/>
          <w:sz w:val="24"/>
          <w:highlight w:val="none"/>
        </w:rPr>
        <w:br w:type="page" w:clear="all"/>
      </w:r>
      <w:bookmarkEnd w:id="61"/>
    </w:p>
    <w:p>
      <w:pPr>
        <w:pStyle w:val="6"/>
        <w:rPr>
          <w:rFonts w:ascii="Times New Roman" w:hAnsi="Times New Roman" w:cs="Times New Roman"/>
        </w:rPr>
      </w:pPr>
      <w:bookmarkStart w:id="62" w:name="_Toc2025955830"/>
      <w:r>
        <w:rPr>
          <w:rFonts w:ascii="Times New Roman" w:hAnsi="Times New Roman" w:eastAsia="Times New Roman" w:cs="Times New Roman"/>
          <w:b/>
          <w:color w:val="000000"/>
          <w:sz w:val="24"/>
        </w:rPr>
        <w:t>3.5.</w:t>
      </w:r>
      <w:r>
        <w:rPr>
          <w:rFonts w:ascii="Times New Roman" w:hAnsi="Times New Roman" w:eastAsia="Times New Roman" w:cs="Times New Roman"/>
          <w:b/>
          <w:color w:val="000000"/>
          <w:sz w:val="24"/>
          <w:lang w:val="en"/>
        </w:rPr>
        <w:t>3</w:t>
      </w:r>
      <w:r>
        <w:rPr>
          <w:rFonts w:ascii="Times New Roman" w:hAnsi="Times New Roman" w:eastAsia="Times New Roman" w:cs="Times New Roman"/>
          <w:b/>
          <w:color w:val="000000"/>
          <w:sz w:val="24"/>
        </w:rPr>
        <w:t xml:space="preserve"> System Components and Interactions</w:t>
      </w:r>
      <w:bookmarkEnd w:id="62"/>
    </w:p>
    <w:p>
      <w:pPr>
        <w:pStyle w:val="4"/>
        <w:rPr>
          <w:rFonts w:ascii="Times New Roman" w:hAnsi="Times New Roman" w:cs="Times New Roman"/>
        </w:rPr>
      </w:pPr>
      <w:r>
        <w:rPr>
          <w:rFonts w:ascii="Times New Roman" w:hAnsi="Times New Roman" w:eastAsia="Times New Roman" w:cs="Times New Roman"/>
          <w:color w:val="000000"/>
          <w:sz w:val="24"/>
        </w:rPr>
        <w:t>The system comprises the following key modules:</w:t>
      </w:r>
    </w:p>
    <w:p>
      <w:pPr>
        <w:pStyle w:val="211"/>
        <w:rPr>
          <w:rFonts w:ascii="Times New Roman" w:hAnsi="Times New Roman" w:cs="Times New Roman"/>
          <w14:ligatures w14:val="none"/>
        </w:rPr>
      </w:pPr>
      <w:r>
        <w:rPr>
          <w:rFonts w:ascii="Times New Roman" w:hAnsi="Times New Roman" w:eastAsia="Times New Roman" w:cs="Times New Roman"/>
        </w:rPr>
        <w:t>Camera Module – Captures image of the object placed in the bin.</w:t>
      </w:r>
    </w:p>
    <w:p>
      <w:pPr>
        <w:pStyle w:val="211"/>
        <w:rPr>
          <w:rFonts w:ascii="Times New Roman" w:hAnsi="Times New Roman" w:cs="Times New Roman"/>
          <w14:ligatures w14:val="none"/>
        </w:rPr>
      </w:pPr>
      <w:r>
        <w:rPr>
          <w:rFonts w:ascii="Times New Roman" w:hAnsi="Times New Roman" w:eastAsia="Times New Roman" w:cs="Times New Roman"/>
        </w:rPr>
        <w:t>Microcontroller – Acts as the system’s central control unit, running classification models and actuating motors based on decisions.</w:t>
      </w:r>
    </w:p>
    <w:p>
      <w:pPr>
        <w:pStyle w:val="211"/>
        <w:rPr>
          <w:rFonts w:ascii="Times New Roman" w:hAnsi="Times New Roman" w:cs="Times New Roman"/>
          <w14:ligatures w14:val="none"/>
        </w:rPr>
      </w:pPr>
      <w:r>
        <w:rPr>
          <w:rFonts w:ascii="Times New Roman" w:hAnsi="Times New Roman" w:eastAsia="Times New Roman" w:cs="Times New Roman"/>
        </w:rPr>
        <w:t>AI Model (YOLOv</w:t>
      </w:r>
      <w:r>
        <w:rPr>
          <w:rFonts w:hint="default" w:eastAsia="Times New Roman" w:cs="Times New Roman"/>
          <w:lang w:val="en-US"/>
        </w:rPr>
        <w:t>11</w:t>
      </w:r>
      <w:r>
        <w:rPr>
          <w:rFonts w:ascii="Times New Roman" w:hAnsi="Times New Roman" w:eastAsia="Times New Roman" w:cs="Times New Roman"/>
        </w:rPr>
        <w:t>) – Classifies the object into one of the supported waste types: plastic, metal, or paper.</w:t>
      </w:r>
    </w:p>
    <w:p>
      <w:pPr>
        <w:pStyle w:val="211"/>
        <w:rPr>
          <w:rFonts w:ascii="Times New Roman" w:hAnsi="Times New Roman" w:cs="Times New Roman"/>
          <w14:ligatures w14:val="none"/>
        </w:rPr>
      </w:pPr>
      <w:r>
        <w:rPr>
          <w:rFonts w:ascii="Times New Roman" w:hAnsi="Times New Roman" w:eastAsia="Times New Roman" w:cs="Times New Roman"/>
        </w:rPr>
        <w:t>Servo Motors – Control bin locking, platform rotation, and coin dispensing mechanisms.</w:t>
      </w:r>
    </w:p>
    <w:p>
      <w:pPr>
        <w:pStyle w:val="211"/>
        <w:rPr>
          <w:rFonts w:ascii="Times New Roman" w:hAnsi="Times New Roman" w:cs="Times New Roman"/>
          <w14:ligatures w14:val="none"/>
        </w:rPr>
      </w:pPr>
      <w:r>
        <w:rPr>
          <w:rFonts w:ascii="Times New Roman" w:hAnsi="Times New Roman" w:eastAsia="Times New Roman" w:cs="Times New Roman"/>
        </w:rPr>
        <w:t>Ultrasonic Sensor – Detects whether a compartment is full.</w:t>
      </w:r>
    </w:p>
    <w:p>
      <w:pPr>
        <w:pStyle w:val="211"/>
        <w:rPr>
          <w:rFonts w:ascii="Times New Roman" w:hAnsi="Times New Roman" w:cs="Times New Roman"/>
          <w14:ligatures w14:val="none"/>
        </w:rPr>
      </w:pPr>
      <w:r>
        <w:rPr>
          <w:rFonts w:ascii="Times New Roman" w:hAnsi="Times New Roman" w:eastAsia="Times New Roman" w:cs="Times New Roman"/>
        </w:rPr>
        <w:t>LEDs and Buzzer – Provide user feedback.</w:t>
      </w:r>
    </w:p>
    <w:p>
      <w:pPr>
        <w:pStyle w:val="211"/>
        <w:rPr>
          <w:rFonts w:ascii="Times New Roman" w:hAnsi="Times New Roman" w:cs="Times New Roman"/>
          <w14:ligatures w14:val="none"/>
        </w:rPr>
      </w:pPr>
      <w:r>
        <w:rPr>
          <w:rFonts w:ascii="Times New Roman" w:hAnsi="Times New Roman" w:eastAsia="Times New Roman" w:cs="Times New Roman"/>
        </w:rPr>
        <w:t>Power Supply (Power Bank) – Portable power for all components.</w:t>
      </w:r>
    </w:p>
    <w:p>
      <w:pPr>
        <w:pStyle w:val="4"/>
        <w:rPr>
          <w:rFonts w:ascii="Times New Roman" w:hAnsi="Times New Roman" w:cs="Times New Roman"/>
        </w:rPr>
      </w:pPr>
      <w:r>
        <w:rPr>
          <w:rFonts w:ascii="Times New Roman" w:hAnsi="Times New Roman" w:eastAsia="Times New Roman" w:cs="Times New Roman"/>
          <w:color w:val="000000"/>
          <w:sz w:val="24"/>
        </w:rPr>
        <w:t>The interaction between these modules is managed through firmware that runs on the microcontroller. Logic branches are designed to prevent operation when the bin is full and reward the user only if proper disposal is detected.</w:t>
      </w:r>
    </w:p>
    <w:p>
      <w:pPr>
        <w:pStyle w:val="5"/>
        <w:numPr>
          <w:ilvl w:val="0"/>
          <w:numId w:val="0"/>
        </w:numPr>
        <w:bidi w:val="0"/>
        <w:rPr>
          <w:rFonts w:hint="default" w:ascii="Times New Roman" w:hAnsi="Times New Roman" w:cs="Times New Roman"/>
        </w:rPr>
      </w:pPr>
      <w:bookmarkStart w:id="63" w:name="_Toc36344854"/>
      <w:r>
        <w:rPr>
          <w:rFonts w:hint="default" w:ascii="Times New Roman" w:hAnsi="Times New Roman" w:eastAsia="Times New Roman" w:cs="Times New Roman"/>
          <w:lang w:val="en-US"/>
        </w:rPr>
        <w:t>3.6. Conclusion</w:t>
      </w:r>
      <w:bookmarkEnd w:id="63"/>
    </w:p>
    <w:p>
      <w:pPr>
        <w:pStyle w:val="4"/>
        <w:rPr>
          <w:rFonts w:ascii="Times New Roman" w:hAnsi="Times New Roman" w:cs="Times New Roman"/>
        </w:rPr>
      </w:pPr>
      <w:r>
        <w:rPr>
          <w:rFonts w:ascii="Times New Roman" w:hAnsi="Times New Roman" w:eastAsia="Times New Roman" w:cs="Times New Roman"/>
        </w:rPr>
        <w:t>This chapter has presented the methodology adopted for the design and implementation of the AI-Driven Smart Bin system. It began by outlining the chosen development approach—Agile methodology—which supports the iterative nature of both hardware prototyping and AI model training. The chapter then detailed the information gathering process, including literature review, site observations, and user surveys, which collectively informed the system's requirements and design decisions.</w:t>
      </w:r>
    </w:p>
    <w:p>
      <w:pPr>
        <w:pStyle w:val="4"/>
        <w:rPr>
          <w:rFonts w:ascii="Times New Roman" w:hAnsi="Times New Roman" w:cs="Times New Roman"/>
        </w:rPr>
      </w:pPr>
      <w:r>
        <w:rPr>
          <w:rFonts w:ascii="Times New Roman" w:hAnsi="Times New Roman" w:eastAsia="Times New Roman" w:cs="Times New Roman"/>
        </w:rPr>
        <w:t>User and system requirements were carefully specified to guide the integration of mechanical, electronic, and AI components. The system analysis section utilized structured analysis techniques and diagrammatic tools to break down the functional flow of the smart bin, including use case and process interactions.</w:t>
      </w:r>
    </w:p>
    <w:p>
      <w:pPr>
        <w:pStyle w:val="4"/>
        <w:rPr>
          <w:rFonts w:ascii="Times New Roman" w:hAnsi="Times New Roman" w:cs="Times New Roman"/>
        </w:rPr>
      </w:pPr>
      <w:r>
        <w:rPr>
          <w:rFonts w:ascii="Times New Roman" w:hAnsi="Times New Roman" w:eastAsia="Times New Roman" w:cs="Times New Roman"/>
        </w:rPr>
        <w:t>Together, these activities have laid a solid foundation for the development and implementation phase, ensuring that the smart bin will be both technically feasible and aligned with real-world usage needs</w:t>
      </w:r>
    </w:p>
    <w:p>
      <w:pPr>
        <w:rPr>
          <w:rFonts w:hint="default" w:ascii="Times New Roman" w:hAnsi="Times New Roman" w:cs="Times New Roman"/>
        </w:rPr>
      </w:pPr>
      <w:r>
        <w:rPr>
          <w:rFonts w:hint="default" w:ascii="Times New Roman" w:hAnsi="Times New Roman" w:eastAsia="Times New Roman" w:cs="Times New Roman"/>
          <w:lang w:val="en-US"/>
        </w:rPr>
        <w:br w:type="page" w:clear="all"/>
      </w:r>
    </w:p>
    <w:p>
      <w:pPr>
        <w:pStyle w:val="2"/>
        <w:bidi w:val="0"/>
        <w:rPr>
          <w:rFonts w:hint="default" w:ascii="Times New Roman" w:hAnsi="Times New Roman" w:cs="Times New Roman"/>
        </w:rPr>
      </w:pPr>
      <w:bookmarkStart w:id="64" w:name="_Toc254199081"/>
      <w:r>
        <w:rPr>
          <w:rFonts w:hint="default" w:ascii="Times New Roman" w:hAnsi="Times New Roman" w:eastAsia="Times New Roman" w:cs="Times New Roman"/>
          <w:lang w:val="en-US"/>
        </w:rPr>
        <w:t>Chapter 4: System Design</w:t>
      </w:r>
      <w:bookmarkEnd w:id="64"/>
    </w:p>
    <w:p>
      <w:pPr>
        <w:pStyle w:val="5"/>
        <w:numPr>
          <w:ilvl w:val="0"/>
          <w:numId w:val="0"/>
        </w:numPr>
        <w:bidi w:val="0"/>
        <w:rPr>
          <w:rFonts w:hint="default" w:ascii="Times New Roman" w:hAnsi="Times New Roman" w:cs="Times New Roman"/>
        </w:rPr>
      </w:pPr>
      <w:bookmarkStart w:id="65" w:name="_Toc869486803"/>
      <w:r>
        <w:rPr>
          <w:rFonts w:hint="default" w:ascii="Times New Roman" w:hAnsi="Times New Roman" w:eastAsia="Times New Roman" w:cs="Times New Roman"/>
          <w:lang w:val="en-US"/>
        </w:rPr>
        <w:t>4.1. Introduction</w:t>
      </w:r>
      <w:bookmarkEnd w:id="65"/>
    </w:p>
    <w:p>
      <w:pPr>
        <w:pStyle w:val="4"/>
        <w:rPr>
          <w:rFonts w:ascii="Times New Roman" w:hAnsi="Times New Roman" w:cs="Times New Roman"/>
        </w:rPr>
      </w:pPr>
      <w:r>
        <w:rPr>
          <w:rFonts w:ascii="Times New Roman" w:hAnsi="Times New Roman" w:eastAsia="Times New Roman" w:cs="Times New Roman"/>
        </w:rPr>
        <w:t>This chapter presents the design process and engineering decisions behind the development of the Smart Bin: AI-Driven Waste Sorting System. It outlines the system architecture, key hardware and software modules, and how the various components interact to achieve autonomous waste classification, sorting, and user engagement through a reward mechanism.</w:t>
      </w:r>
    </w:p>
    <w:p>
      <w:pPr>
        <w:pStyle w:val="4"/>
        <w:rPr>
          <w:rFonts w:ascii="Times New Roman" w:hAnsi="Times New Roman" w:cs="Times New Roman"/>
        </w:rPr>
      </w:pPr>
      <w:r>
        <w:rPr>
          <w:rFonts w:ascii="Times New Roman" w:hAnsi="Times New Roman" w:eastAsia="Times New Roman" w:cs="Times New Roman"/>
        </w:rPr>
        <w:t>Throughout the development of this project, a number of design decisions were made, each informed by technical feasibility, resource availability, and real-world usage considerations. For example, the choice to classify only plastic, paper, and metal waste was guided by early observations of common disposal habits in public environments, as well as survey feedback from potential users. Similarly, the decision to implement on-device waste classification using a lightweight model such as YOLO was influenced by the system’s embedded nature and power constraints.</w:t>
      </w:r>
    </w:p>
    <w:p>
      <w:pPr>
        <w:pStyle w:val="4"/>
        <w:rPr>
          <w:rFonts w:ascii="Times New Roman" w:hAnsi="Times New Roman" w:cs="Times New Roman"/>
        </w:rPr>
      </w:pPr>
      <w:r>
        <w:rPr>
          <w:rFonts w:ascii="Times New Roman" w:hAnsi="Times New Roman" w:eastAsia="Times New Roman" w:cs="Times New Roman"/>
        </w:rPr>
        <w:t>Trade-offs had to be made between accuracy and speed, hardware complexity and cost, and user experience and system autonomy. In several cases, iterative testing and prototyping guided the refinement of the design.</w:t>
      </w:r>
    </w:p>
    <w:p>
      <w:pPr>
        <w:pStyle w:val="4"/>
        <w:rPr>
          <w:rFonts w:ascii="Times New Roman" w:hAnsi="Times New Roman" w:cs="Times New Roman"/>
        </w:rPr>
      </w:pPr>
      <w:r>
        <w:rPr>
          <w:rFonts w:ascii="Times New Roman" w:hAnsi="Times New Roman" w:eastAsia="Times New Roman" w:cs="Times New Roman"/>
        </w:rPr>
        <w:t>The sections that follow describe:</w:t>
      </w:r>
    </w:p>
    <w:p>
      <w:pPr>
        <w:pStyle w:val="211"/>
        <w:ind w:left="425" w:right="0" w:hanging="283"/>
        <w:rPr>
          <w:rFonts w:ascii="Times New Roman" w:hAnsi="Times New Roman" w:cs="Times New Roman"/>
          <w14:ligatures w14:val="none"/>
        </w:rPr>
      </w:pPr>
      <w:r>
        <w:rPr>
          <w:rFonts w:ascii="Times New Roman" w:hAnsi="Times New Roman" w:eastAsia="Times New Roman" w:cs="Times New Roman"/>
        </w:rPr>
        <w:t>The overall system architecture, including how hardware and software components are integrated.</w:t>
      </w:r>
    </w:p>
    <w:p>
      <w:pPr>
        <w:pStyle w:val="211"/>
        <w:rPr>
          <w:rFonts w:ascii="Times New Roman" w:hAnsi="Times New Roman" w:cs="Times New Roman"/>
        </w:rPr>
      </w:pPr>
      <w:r>
        <w:rPr>
          <w:rFonts w:ascii="Times New Roman" w:hAnsi="Times New Roman" w:eastAsia="Times New Roman" w:cs="Times New Roman"/>
        </w:rPr>
        <w:t>The breakdown of individual modules, such as the AI-based classification unit, actuation logic, and reward system.</w:t>
      </w:r>
    </w:p>
    <w:p>
      <w:pPr>
        <w:pStyle w:val="211"/>
        <w:rPr>
          <w:rFonts w:ascii="Times New Roman" w:hAnsi="Times New Roman" w:cs="Times New Roman"/>
        </w:rPr>
      </w:pPr>
      <w:r>
        <w:rPr>
          <w:rFonts w:ascii="Times New Roman" w:hAnsi="Times New Roman" w:eastAsia="Times New Roman" w:cs="Times New Roman"/>
        </w:rPr>
        <w:t>The design of the interfaces between hardware and software components.</w:t>
      </w:r>
    </w:p>
    <w:p>
      <w:pPr>
        <w:pStyle w:val="211"/>
        <w:rPr>
          <w:rFonts w:ascii="Times New Roman" w:hAnsi="Times New Roman" w:cs="Times New Roman"/>
        </w:rPr>
      </w:pPr>
      <w:r>
        <w:rPr>
          <w:rFonts w:ascii="Times New Roman" w:hAnsi="Times New Roman" w:eastAsia="Times New Roman" w:cs="Times New Roman"/>
        </w:rPr>
        <w:t>An overview of algorithms used for classification and control.</w:t>
      </w:r>
    </w:p>
    <w:p>
      <w:pPr>
        <w:pStyle w:val="211"/>
        <w:rPr>
          <w:rFonts w:ascii="Times New Roman" w:hAnsi="Times New Roman" w:cs="Times New Roman"/>
          <w:sz w:val="24"/>
          <w:szCs w:val="24"/>
        </w:rPr>
      </w:pPr>
      <w:r>
        <w:rPr>
          <w:rStyle w:val="210"/>
          <w:rFonts w:ascii="Times New Roman" w:hAnsi="Times New Roman" w:eastAsia="Times New Roman" w:cs="Times New Roman"/>
        </w:rPr>
        <w:t xml:space="preserve">Maintenance </w:t>
      </w:r>
      <w:r>
        <w:rPr>
          <w:rFonts w:ascii="Times New Roman" w:hAnsi="Times New Roman" w:eastAsia="Times New Roman" w:cs="Times New Roman"/>
        </w:rPr>
        <w:t>recommendations for long-term use and deployment in public spaces.</w:t>
      </w:r>
    </w:p>
    <w:p>
      <w:pPr>
        <w:pStyle w:val="4"/>
        <w:rPr>
          <w:rFonts w:ascii="Times New Roman" w:hAnsi="Times New Roman" w:cs="Times New Roman"/>
        </w:rPr>
      </w:pPr>
      <w:r>
        <w:rPr>
          <w:rFonts w:ascii="Times New Roman" w:hAnsi="Times New Roman" w:eastAsia="Times New Roman" w:cs="Times New Roman"/>
        </w:rPr>
        <w:t>Additionally, this chapter provides a rationale for each major design decision, along with reflections on challenges encountered and how they were addressed. Once the survey period concludes, its findings will be incorporated to further validate or refine the system design and its targeted use environments.</w:t>
      </w:r>
    </w:p>
    <w:p>
      <w:pPr>
        <w:pStyle w:val="5"/>
        <w:numPr>
          <w:ilvl w:val="0"/>
          <w:numId w:val="0"/>
        </w:numPr>
        <w:bidi w:val="0"/>
        <w:rPr>
          <w:rFonts w:hint="default" w:ascii="Times New Roman" w:hAnsi="Times New Roman" w:cs="Times New Roman"/>
        </w:rPr>
      </w:pPr>
      <w:bookmarkStart w:id="66" w:name="_Toc1806453203"/>
      <w:r>
        <w:rPr>
          <w:rFonts w:hint="default" w:ascii="Times New Roman" w:hAnsi="Times New Roman" w:eastAsia="Times New Roman" w:cs="Times New Roman"/>
          <w:lang w:val="en-US"/>
        </w:rPr>
        <w:t>4.2. System Analysis</w:t>
      </w:r>
      <w:bookmarkEnd w:id="66"/>
    </w:p>
    <w:p>
      <w:pPr>
        <w:pStyle w:val="4"/>
        <w:rPr>
          <w:rFonts w:ascii="Times New Roman" w:hAnsi="Times New Roman" w:cs="Times New Roman"/>
        </w:rPr>
      </w:pPr>
      <w:r>
        <w:rPr>
          <w:rFonts w:ascii="Times New Roman" w:hAnsi="Times New Roman" w:eastAsia="Times New Roman" w:cs="Times New Roman"/>
        </w:rPr>
        <w:t>The Smart Bin system was conceptualized to address a growing need for more intelligent and autonomous waste disposal solutions in public and semi-public spaces. Traditional bins often lead to mixed waste streams, low recycling efficiency, and limited user engagement in proper waste disposal practices. The core problem identified is the lack of an accessible, automated solution that can perform real-time waste classification and sorting, while simultaneously incentivizing users to participate in correct disposal behavior.</w:t>
      </w:r>
    </w:p>
    <w:p>
      <w:pPr>
        <w:pStyle w:val="4"/>
        <w:rPr>
          <w:rFonts w:ascii="Times New Roman" w:hAnsi="Times New Roman" w:cs="Times New Roman"/>
        </w:rPr>
      </w:pPr>
      <w:r>
        <w:rPr>
          <w:rFonts w:ascii="Times New Roman" w:hAnsi="Times New Roman" w:eastAsia="Times New Roman" w:cs="Times New Roman"/>
        </w:rPr>
        <w:t>Based on the requirements specification and the information gathered through observation, literature review, and ongoing surveys, the system must fulfill the following high-level objectives:</w:t>
      </w:r>
    </w:p>
    <w:p>
      <w:pPr>
        <w:pStyle w:val="211"/>
        <w:rPr>
          <w:rFonts w:ascii="Times New Roman" w:hAnsi="Times New Roman" w:cs="Times New Roman"/>
        </w:rPr>
      </w:pPr>
      <w:r>
        <w:rPr>
          <w:rFonts w:ascii="Times New Roman" w:hAnsi="Times New Roman" w:eastAsia="Times New Roman" w:cs="Times New Roman"/>
        </w:rPr>
        <w:t>Automatically identify and classify commonly discarded waste items into plastic, aluminum (metal), or paper categories.</w:t>
      </w:r>
    </w:p>
    <w:p>
      <w:pPr>
        <w:pStyle w:val="211"/>
        <w:rPr>
          <w:rFonts w:ascii="Times New Roman" w:hAnsi="Times New Roman" w:cs="Times New Roman"/>
        </w:rPr>
      </w:pPr>
      <w:r>
        <w:rPr>
          <w:rFonts w:ascii="Times New Roman" w:hAnsi="Times New Roman" w:eastAsia="Times New Roman" w:cs="Times New Roman"/>
        </w:rPr>
        <w:t>Sort waste into the correct physical compartments without requiring manual intervention.</w:t>
      </w:r>
    </w:p>
    <w:p>
      <w:pPr>
        <w:pStyle w:val="211"/>
        <w:rPr>
          <w:rFonts w:ascii="Times New Roman" w:hAnsi="Times New Roman" w:cs="Times New Roman"/>
        </w:rPr>
      </w:pPr>
      <w:r>
        <w:rPr>
          <w:rFonts w:ascii="Times New Roman" w:hAnsi="Times New Roman" w:eastAsia="Times New Roman" w:cs="Times New Roman"/>
        </w:rPr>
        <w:t>Detect when a compartment is full and lock the system to prevent overfilling.</w:t>
      </w:r>
    </w:p>
    <w:p>
      <w:pPr>
        <w:pStyle w:val="211"/>
        <w:rPr>
          <w:rFonts w:ascii="Times New Roman" w:hAnsi="Times New Roman" w:cs="Times New Roman"/>
        </w:rPr>
      </w:pPr>
      <w:r>
        <w:rPr>
          <w:rFonts w:ascii="Times New Roman" w:hAnsi="Times New Roman" w:eastAsia="Times New Roman" w:cs="Times New Roman"/>
        </w:rPr>
        <w:t>Provide user feedback (via LED/buzzer) to indicate bin status.</w:t>
      </w:r>
    </w:p>
    <w:p>
      <w:pPr>
        <w:pStyle w:val="211"/>
        <w:rPr>
          <w:rFonts w:ascii="Times New Roman" w:hAnsi="Times New Roman" w:cs="Times New Roman"/>
        </w:rPr>
      </w:pPr>
      <w:r>
        <w:rPr>
          <w:rFonts w:ascii="Times New Roman" w:hAnsi="Times New Roman" w:eastAsia="Times New Roman" w:cs="Times New Roman"/>
        </w:rPr>
        <w:t>Optionally dispense a reward token to incentivi</w:t>
      </w:r>
      <w:r>
        <w:rPr>
          <w:rFonts w:hint="default" w:eastAsia="Times New Roman" w:cs="Times New Roman"/>
          <w:lang w:val="en-US"/>
        </w:rPr>
        <w:t>s</w:t>
      </w:r>
      <w:r>
        <w:rPr>
          <w:rFonts w:ascii="Times New Roman" w:hAnsi="Times New Roman" w:eastAsia="Times New Roman" w:cs="Times New Roman"/>
        </w:rPr>
        <w:t>e correct disposal.</w:t>
      </w:r>
    </w:p>
    <w:p>
      <w:pPr>
        <w:pStyle w:val="211"/>
        <w:rPr>
          <w:rFonts w:ascii="Times New Roman" w:hAnsi="Times New Roman" w:cs="Times New Roman"/>
        </w:rPr>
      </w:pPr>
      <w:r>
        <w:rPr>
          <w:rFonts w:ascii="Times New Roman" w:hAnsi="Times New Roman" w:eastAsia="Times New Roman" w:cs="Times New Roman"/>
        </w:rPr>
        <w:t>Operate autonomously and reliably on portable power, suitable for public environments.</w:t>
      </w:r>
    </w:p>
    <w:p>
      <w:pPr>
        <w:pStyle w:val="4"/>
        <w:rPr>
          <w:rFonts w:ascii="Times New Roman" w:hAnsi="Times New Roman" w:cs="Times New Roman"/>
        </w:rPr>
      </w:pPr>
      <w:r>
        <w:rPr>
          <w:rFonts w:ascii="Times New Roman" w:hAnsi="Times New Roman" w:eastAsia="Times New Roman" w:cs="Times New Roman"/>
        </w:rPr>
        <w:t>These objectives must be achieved while ensuring:</w:t>
      </w:r>
    </w:p>
    <w:p>
      <w:pPr>
        <w:pStyle w:val="211"/>
        <w:rPr>
          <w:rFonts w:ascii="Times New Roman" w:hAnsi="Times New Roman" w:cs="Times New Roman"/>
        </w:rPr>
      </w:pPr>
      <w:r>
        <w:rPr>
          <w:rFonts w:ascii="Times New Roman" w:hAnsi="Times New Roman" w:eastAsia="Times New Roman" w:cs="Times New Roman"/>
        </w:rPr>
        <w:t>Low latency during classification and sorting (to prevent user frustration)</w:t>
      </w:r>
    </w:p>
    <w:p>
      <w:pPr>
        <w:pStyle w:val="211"/>
        <w:rPr>
          <w:rFonts w:ascii="Times New Roman" w:hAnsi="Times New Roman" w:cs="Times New Roman"/>
        </w:rPr>
      </w:pPr>
      <w:r>
        <w:rPr>
          <w:rFonts w:ascii="Times New Roman" w:hAnsi="Times New Roman" w:eastAsia="Times New Roman" w:cs="Times New Roman"/>
        </w:rPr>
        <w:t>High accuracy in detection (to ensure correct sorting and fair rewards)</w:t>
      </w:r>
    </w:p>
    <w:p>
      <w:pPr>
        <w:pStyle w:val="211"/>
        <w:rPr>
          <w:rFonts w:ascii="Times New Roman" w:hAnsi="Times New Roman" w:cs="Times New Roman"/>
        </w:rPr>
      </w:pPr>
      <w:r>
        <w:rPr>
          <w:rFonts w:ascii="Times New Roman" w:hAnsi="Times New Roman" w:eastAsia="Times New Roman" w:cs="Times New Roman"/>
        </w:rPr>
        <w:t>Physical safety and robustness for public deployment</w:t>
      </w:r>
    </w:p>
    <w:p>
      <w:pPr>
        <w:pStyle w:val="4"/>
        <w:rPr>
          <w:rFonts w:ascii="Times New Roman" w:hAnsi="Times New Roman" w:cs="Times New Roman"/>
        </w:rPr>
      </w:pPr>
      <w:r>
        <w:rPr>
          <w:rFonts w:ascii="Times New Roman" w:hAnsi="Times New Roman" w:eastAsia="Times New Roman" w:cs="Times New Roman"/>
        </w:rPr>
        <w:t>The system also needs to accommodate future improvements, such as:</w:t>
      </w:r>
    </w:p>
    <w:p>
      <w:pPr>
        <w:pStyle w:val="211"/>
        <w:rPr>
          <w:rFonts w:ascii="Times New Roman" w:hAnsi="Times New Roman" w:cs="Times New Roman"/>
        </w:rPr>
      </w:pPr>
      <w:r>
        <w:rPr>
          <w:rFonts w:ascii="Times New Roman" w:hAnsi="Times New Roman" w:eastAsia="Times New Roman" w:cs="Times New Roman"/>
        </w:rPr>
        <w:t>Real-time usage logging and data analytics</w:t>
      </w:r>
    </w:p>
    <w:p>
      <w:pPr>
        <w:pStyle w:val="211"/>
        <w:rPr>
          <w:rFonts w:ascii="Times New Roman" w:hAnsi="Times New Roman" w:cs="Times New Roman"/>
        </w:rPr>
      </w:pPr>
      <w:r>
        <w:rPr>
          <w:rFonts w:ascii="Times New Roman" w:hAnsi="Times New Roman" w:eastAsia="Times New Roman" w:cs="Times New Roman"/>
        </w:rPr>
        <w:t>Wireless connectivity for remote monitoring</w:t>
      </w:r>
    </w:p>
    <w:p>
      <w:pPr>
        <w:pStyle w:val="211"/>
        <w:rPr>
          <w:rFonts w:ascii="Times New Roman" w:hAnsi="Times New Roman" w:cs="Times New Roman"/>
        </w:rPr>
      </w:pPr>
      <w:r>
        <w:rPr>
          <w:rFonts w:ascii="Times New Roman" w:hAnsi="Times New Roman" w:eastAsia="Times New Roman" w:cs="Times New Roman"/>
        </w:rPr>
        <w:t>Support for dynamic model updates (e.g. via SD card or OTA)</w:t>
      </w:r>
    </w:p>
    <w:p>
      <w:pPr>
        <w:pStyle w:val="4"/>
        <w:rPr>
          <w:rFonts w:ascii="Times New Roman" w:hAnsi="Times New Roman" w:cs="Times New Roman"/>
        </w:rPr>
      </w:pPr>
      <w:r>
        <w:rPr>
          <w:rFonts w:ascii="Times New Roman" w:hAnsi="Times New Roman" w:eastAsia="Times New Roman" w:cs="Times New Roman"/>
        </w:rPr>
        <w:t>Thus, this analysis phase identifies what the system should do to solve the problem it was designed for — offering a blueprint for the design phase to determine how these needs will be technically fulfilled.</w:t>
      </w:r>
    </w:p>
    <w:p>
      <w:pPr>
        <w:shd w:val="clear" w:color="auto"/>
        <w:bidi w:val="0"/>
        <w:rPr>
          <w:rFonts w:hint="default" w:ascii="Times New Roman" w:hAnsi="Times New Roman" w:cs="Times New Roman"/>
        </w:rPr>
      </w:pPr>
      <w:r>
        <w:rPr>
          <w:rFonts w:hint="default" w:ascii="Times New Roman" w:hAnsi="Times New Roman" w:eastAsia="Times New Roman" w:cs="Times New Roman"/>
          <w:highlight w:val="none"/>
        </w:rPr>
        <w:br w:type="page" w:clear="all"/>
      </w:r>
    </w:p>
    <w:p>
      <w:pPr>
        <w:pStyle w:val="5"/>
        <w:numPr>
          <w:ilvl w:val="0"/>
          <w:numId w:val="0"/>
        </w:numPr>
        <w:bidi w:val="0"/>
        <w:rPr>
          <w:rFonts w:hint="default" w:ascii="Times New Roman" w:hAnsi="Times New Roman" w:cs="Times New Roman"/>
          <w:highlight w:val="none"/>
        </w:rPr>
      </w:pPr>
      <w:bookmarkStart w:id="67" w:name="_Toc178635169"/>
      <w:r>
        <w:rPr>
          <w:rFonts w:hint="default" w:ascii="Times New Roman" w:hAnsi="Times New Roman" w:eastAsia="Times New Roman" w:cs="Times New Roman"/>
          <w:lang w:val="en-US"/>
        </w:rPr>
        <w:t>4.3. Context Model</w:t>
      </w:r>
      <w:bookmarkEnd w:id="67"/>
    </w:p>
    <w:p>
      <w:pPr>
        <w:pStyle w:val="4"/>
        <w:rPr>
          <w:rFonts w:ascii="Times New Roman" w:hAnsi="Times New Roman" w:cs="Times New Roman"/>
        </w:rPr>
      </w:pPr>
      <w:r>
        <w:rPr>
          <w:rFonts w:ascii="Times New Roman" w:hAnsi="Times New Roman" w:eastAsia="Times New Roman" w:cs="Times New Roman"/>
        </w:rPr>
        <w:t>The context model defines the boundaries between the Smart Bin system and its external environment. It identifies all the external entities that interact with the system and the nature of data or control flows exchanged with them.</w:t>
      </w:r>
    </w:p>
    <w:p>
      <w:pPr>
        <w:pStyle w:val="4"/>
        <w:rPr>
          <w:rFonts w:ascii="Times New Roman" w:hAnsi="Times New Roman" w:cs="Times New Roman"/>
        </w:rPr>
      </w:pPr>
      <w:r>
        <w:rPr>
          <w:rFonts w:ascii="Times New Roman" w:hAnsi="Times New Roman" w:eastAsia="Times New Roman" w:cs="Times New Roman"/>
        </w:rPr>
        <w:t>At the center of the model is the Smart Bin System, which is influenced by multiple external entities. These include the User, who disposes of waste and receives feedback or rewards; the Maintenance Staff, who empties compartments and resets the bin; the Power Source, which provides energy for all operations; and the physical environment, particularly lighting conditions that may affect the performance of the vision system. Additionally, survey participants and datasets form part of the contextual environment during development and training of the AI model.</w:t>
      </w:r>
    </w:p>
    <w:p>
      <w:pPr>
        <w:pStyle w:val="4"/>
        <w:rPr>
          <w:rFonts w:ascii="Times New Roman" w:hAnsi="Times New Roman" w:cs="Times New Roman"/>
        </w:rPr>
      </w:pPr>
      <w:r>
        <w:rPr>
          <w:rFonts w:ascii="Times New Roman" w:hAnsi="Times New Roman" w:eastAsia="Times New Roman" w:cs="Times New Roman"/>
        </w:rPr>
        <w:t>These interactions are visually represented in the system’s context diagram, which forms the basis for identifying system boundaries, responsibilities, and external interfaces during design.</w:t>
      </w:r>
    </w:p>
    <w:p>
      <w:pPr>
        <w:pStyle w:val="4"/>
        <w:jc w:val="center"/>
        <w:rPr>
          <w:rFonts w:hint="default" w:ascii="Times New Roman" w:hAnsi="Times New Roman" w:cs="Times New Roman"/>
        </w:rPr>
      </w:pPr>
      <w:r>
        <w:drawing>
          <wp:inline distT="0" distB="0" distL="0" distR="0">
            <wp:extent cx="6120130" cy="20783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5"/>
                    <a:stretch>
                      <a:fillRect/>
                    </a:stretch>
                  </pic:blipFill>
                  <pic:spPr>
                    <a:xfrm>
                      <a:off x="0" y="0"/>
                      <a:ext cx="6120129" cy="2078534"/>
                    </a:xfrm>
                    <a:prstGeom prst="rect">
                      <a:avLst/>
                    </a:prstGeom>
                  </pic:spPr>
                </pic:pic>
              </a:graphicData>
            </a:graphic>
          </wp:inline>
        </w:drawing>
      </w:r>
    </w:p>
    <w:p>
      <w:pPr>
        <w:pStyle w:val="16"/>
        <w:jc w:val="center"/>
        <w:rPr>
          <w:rFonts w:ascii="Times New Roman" w:hAnsi="Times New Roman" w:cs="Times New Roman"/>
        </w:rPr>
      </w:pPr>
      <w:r>
        <w:rPr>
          <w:rFonts w:ascii="Times New Roman" w:hAnsi="Times New Roman" w:eastAsia="Times New Roman" w:cs="Times New Roman"/>
        </w:rPr>
        <w:t xml:space="preserve">Figure </w:t>
      </w:r>
      <w:r>
        <w:rPr>
          <w:rFonts w:ascii="Times New Roman" w:hAnsi="Times New Roman" w:eastAsia="Times New Roman" w:cs="Times New Roman"/>
        </w:rPr>
        <w:fldChar w:fldCharType="begin"/>
      </w:r>
      <w:r>
        <w:rPr>
          <w:rFonts w:ascii="Times New Roman" w:hAnsi="Times New Roman" w:eastAsia="Times New Roman" w:cs="Times New Roman"/>
        </w:rPr>
        <w:instrText xml:space="preserve"> SEQ Figure \* Arabic </w:instrText>
      </w:r>
      <w:r>
        <w:rPr>
          <w:rFonts w:ascii="Times New Roman" w:hAnsi="Times New Roman" w:eastAsia="Times New Roman" w:cs="Times New Roman"/>
        </w:rPr>
        <w:fldChar w:fldCharType="separate"/>
      </w:r>
      <w:r>
        <w:rPr>
          <w:rFonts w:ascii="Times New Roman" w:hAnsi="Times New Roman" w:eastAsia="Times New Roman" w:cs="Times New Roman"/>
        </w:rPr>
        <w:t>8</w:t>
      </w:r>
      <w:r>
        <w:rPr>
          <w:rFonts w:ascii="Times New Roman" w:hAnsi="Times New Roman" w:eastAsia="Times New Roman" w:cs="Times New Roman"/>
        </w:rPr>
        <w:fldChar w:fldCharType="end"/>
      </w:r>
      <w:bookmarkStart w:id="68" w:name="_Toc2131741739"/>
      <w:r>
        <w:rPr>
          <w:rFonts w:ascii="Times New Roman" w:hAnsi="Times New Roman" w:eastAsia="Times New Roman" w:cs="Times New Roman"/>
        </w:rPr>
        <w:t xml:space="preserve">: Smart Bin context diagram </w:t>
      </w:r>
      <w:bookmarkEnd w:id="68"/>
    </w:p>
    <w:p>
      <w:pPr>
        <w:shd w:val="clear" w:color="auto"/>
        <w:bidi w:val="0"/>
        <w:rPr>
          <w:rFonts w:hint="default" w:ascii="Times New Roman" w:hAnsi="Times New Roman" w:cs="Times New Roman"/>
        </w:rPr>
      </w:pPr>
      <w:r>
        <w:rPr>
          <w:rFonts w:hint="default" w:ascii="Times New Roman" w:hAnsi="Times New Roman" w:eastAsia="Times New Roman" w:cs="Times New Roman"/>
          <w:highlight w:val="none"/>
        </w:rPr>
        <w:br w:type="page" w:clear="all"/>
      </w:r>
    </w:p>
    <w:p>
      <w:pPr>
        <w:pStyle w:val="5"/>
        <w:numPr>
          <w:ilvl w:val="0"/>
          <w:numId w:val="0"/>
        </w:numPr>
        <w:bidi w:val="0"/>
        <w:rPr>
          <w:rFonts w:hint="default" w:ascii="Times New Roman" w:hAnsi="Times New Roman" w:cs="Times New Roman"/>
          <w:highlight w:val="none"/>
        </w:rPr>
      </w:pPr>
      <w:bookmarkStart w:id="69" w:name="_Toc1078713899"/>
      <w:r>
        <w:rPr>
          <w:rFonts w:hint="default" w:ascii="Times New Roman" w:hAnsi="Times New Roman" w:eastAsia="Times New Roman" w:cs="Times New Roman"/>
          <w:lang w:val="en-US"/>
        </w:rPr>
        <w:t>4.4. Design Methods</w:t>
      </w:r>
      <w:bookmarkEnd w:id="69"/>
    </w:p>
    <w:p>
      <w:pPr>
        <w:pStyle w:val="6"/>
        <w:bidi w:val="0"/>
        <w:rPr>
          <w:rFonts w:hint="default" w:ascii="Times New Roman" w:hAnsi="Times New Roman" w:cs="Times New Roman"/>
        </w:rPr>
      </w:pPr>
      <w:bookmarkStart w:id="70" w:name="_Toc1656164255"/>
      <w:r>
        <w:rPr>
          <w:rFonts w:hint="default" w:ascii="Times New Roman" w:hAnsi="Times New Roman" w:eastAsia="Times New Roman" w:cs="Times New Roman"/>
          <w:lang w:val="en-US"/>
        </w:rPr>
        <w:t>4.4.1. Architectural Design</w:t>
      </w:r>
      <w:bookmarkEnd w:id="70"/>
    </w:p>
    <w:p>
      <w:pPr>
        <w:pStyle w:val="4"/>
        <w:rPr>
          <w:rFonts w:ascii="Times New Roman" w:hAnsi="Times New Roman" w:cs="Times New Roman"/>
        </w:rPr>
      </w:pPr>
      <w:r>
        <w:rPr>
          <w:rFonts w:ascii="Times New Roman" w:hAnsi="Times New Roman" w:eastAsia="Times New Roman" w:cs="Times New Roman"/>
        </w:rPr>
        <w:t>The architectural design of the Smart Bin System outlines the high-level structure of both the hardware and software subsystems, and how they interact to meet the functional and non-functional requirements. The architecture is designed for modularity, allowing each component to handle a specific responsibility within the overall system workflow.</w:t>
      </w:r>
    </w:p>
    <w:p>
      <w:pPr>
        <w:pStyle w:val="7"/>
        <w:rPr>
          <w:rFonts w:ascii="Times New Roman" w:hAnsi="Times New Roman" w:cs="Times New Roman"/>
          <w:highlight w:val="none"/>
        </w:rPr>
      </w:pPr>
      <w:bookmarkStart w:id="71" w:name="_Toc1664985913"/>
      <w:r>
        <w:rPr>
          <w:rFonts w:ascii="Times New Roman" w:hAnsi="Times New Roman" w:eastAsia="Times New Roman" w:cs="Times New Roman"/>
          <w:lang w:val="en"/>
        </w:rPr>
        <w:t>Hardware Architecture</w:t>
      </w:r>
      <w:bookmarkEnd w:id="71"/>
    </w:p>
    <w:p>
      <w:pPr>
        <w:pStyle w:val="4"/>
        <w:jc w:val="center"/>
        <w:rPr>
          <w:rFonts w:hint="default" w:ascii="Times New Roman" w:hAnsi="Times New Roman" w:cs="Times New Roman"/>
        </w:rPr>
      </w:pPr>
      <w:r>
        <w:drawing>
          <wp:inline distT="0" distB="0" distL="0" distR="0">
            <wp:extent cx="6120130" cy="6242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6"/>
                    <a:stretch>
                      <a:fillRect/>
                    </a:stretch>
                  </pic:blipFill>
                  <pic:spPr>
                    <a:xfrm>
                      <a:off x="0" y="0"/>
                      <a:ext cx="6120129" cy="6242157"/>
                    </a:xfrm>
                    <a:prstGeom prst="rect">
                      <a:avLst/>
                    </a:prstGeom>
                  </pic:spPr>
                </pic:pic>
              </a:graphicData>
            </a:graphic>
          </wp:inline>
        </w:drawing>
      </w:r>
    </w:p>
    <w:p>
      <w:pPr>
        <w:pStyle w:val="16"/>
        <w:jc w:val="center"/>
        <w:rPr>
          <w:rFonts w:ascii="Times New Roman" w:hAnsi="Times New Roman" w:cs="Times New Roman"/>
        </w:rPr>
      </w:pPr>
      <w:r>
        <w:rPr>
          <w:rFonts w:ascii="Times New Roman" w:hAnsi="Times New Roman" w:eastAsia="Times New Roman" w:cs="Times New Roman"/>
        </w:rPr>
        <w:t xml:space="preserve">Figure </w:t>
      </w:r>
      <w:r>
        <w:rPr>
          <w:rFonts w:ascii="Times New Roman" w:hAnsi="Times New Roman" w:eastAsia="Times New Roman" w:cs="Times New Roman"/>
        </w:rPr>
        <w:fldChar w:fldCharType="begin"/>
      </w:r>
      <w:r>
        <w:rPr>
          <w:rFonts w:ascii="Times New Roman" w:hAnsi="Times New Roman" w:eastAsia="Times New Roman" w:cs="Times New Roman"/>
        </w:rPr>
        <w:instrText xml:space="preserve"> SEQ Figure \* Arabic </w:instrText>
      </w:r>
      <w:r>
        <w:rPr>
          <w:rFonts w:ascii="Times New Roman" w:hAnsi="Times New Roman" w:eastAsia="Times New Roman" w:cs="Times New Roman"/>
        </w:rPr>
        <w:fldChar w:fldCharType="separate"/>
      </w:r>
      <w:r>
        <w:rPr>
          <w:rFonts w:ascii="Times New Roman" w:hAnsi="Times New Roman" w:eastAsia="Times New Roman" w:cs="Times New Roman"/>
        </w:rPr>
        <w:t>9</w:t>
      </w:r>
      <w:r>
        <w:rPr>
          <w:rFonts w:ascii="Times New Roman" w:hAnsi="Times New Roman" w:eastAsia="Times New Roman" w:cs="Times New Roman"/>
        </w:rPr>
        <w:fldChar w:fldCharType="end"/>
      </w:r>
      <w:bookmarkStart w:id="72" w:name="_Toc1015846591"/>
      <w:r>
        <w:rPr>
          <w:rFonts w:ascii="Times New Roman" w:hAnsi="Times New Roman" w:eastAsia="Times New Roman" w:cs="Times New Roman"/>
        </w:rPr>
        <w:t xml:space="preserve">: </w:t>
      </w:r>
      <w:r>
        <w:rPr>
          <w:rFonts w:ascii="Times New Roman" w:hAnsi="Times New Roman" w:eastAsia="Times New Roman" w:cs="Times New Roman"/>
          <w:lang w:val="en"/>
        </w:rPr>
        <w:t xml:space="preserve">Smart Bin </w:t>
      </w:r>
      <w:r>
        <w:rPr>
          <w:rFonts w:ascii="Times New Roman" w:hAnsi="Times New Roman" w:eastAsia="Times New Roman" w:cs="Times New Roman"/>
        </w:rPr>
        <w:t xml:space="preserve">Architectural Design Diagram </w:t>
      </w:r>
      <w:bookmarkEnd w:id="72"/>
    </w:p>
    <w:p>
      <w:pPr>
        <w:rPr>
          <w:rFonts w:ascii="Times New Roman" w:hAnsi="Times New Roman" w:cs="Times New Roman"/>
        </w:rPr>
      </w:pPr>
    </w:p>
    <w:p>
      <w:pPr>
        <w:pStyle w:val="4"/>
        <w:numPr>
          <w:ilvl w:val="0"/>
          <w:numId w:val="18"/>
        </w:numPr>
        <w:ind w:left="720" w:leftChars="0" w:hanging="360" w:firstLineChars="0"/>
        <w:rPr>
          <w:rFonts w:hint="default" w:ascii="Times New Roman" w:hAnsi="Times New Roman" w:cs="Times New Roman"/>
        </w:rPr>
      </w:pPr>
      <w:r>
        <w:rPr>
          <w:rFonts w:hint="default" w:ascii="Times New Roman" w:hAnsi="Times New Roman" w:eastAsia="Times New Roman" w:cs="Times New Roman"/>
          <w:lang w:val="en-US"/>
        </w:rPr>
        <w:t>Power Bank: Portable power source to supply to all hardware components</w:t>
      </w:r>
    </w:p>
    <w:p>
      <w:pPr>
        <w:pStyle w:val="4"/>
        <w:numPr>
          <w:ilvl w:val="0"/>
          <w:numId w:val="18"/>
        </w:numPr>
        <w:ind w:left="720" w:leftChars="0" w:hanging="360" w:firstLineChars="0"/>
        <w:rPr>
          <w:rFonts w:hint="default" w:ascii="Times New Roman" w:hAnsi="Times New Roman" w:cs="Times New Roman"/>
        </w:rPr>
      </w:pPr>
      <w:r>
        <w:rPr>
          <w:rFonts w:hint="default" w:ascii="Times New Roman" w:hAnsi="Times New Roman" w:eastAsia="Times New Roman" w:cs="Times New Roman"/>
          <w:lang w:val="en-US"/>
        </w:rPr>
        <w:t>Microcontroller: Core processing unit for input/output control and integration logic</w:t>
      </w:r>
    </w:p>
    <w:p>
      <w:pPr>
        <w:pStyle w:val="4"/>
        <w:numPr>
          <w:ilvl w:val="0"/>
          <w:numId w:val="18"/>
        </w:numPr>
        <w:ind w:left="720" w:leftChars="0" w:hanging="360" w:firstLineChars="0"/>
        <w:rPr>
          <w:rFonts w:hint="default" w:ascii="Times New Roman" w:hAnsi="Times New Roman" w:cs="Times New Roman"/>
        </w:rPr>
      </w:pPr>
      <w:r>
        <w:rPr>
          <w:rFonts w:hint="default" w:ascii="Times New Roman" w:hAnsi="Times New Roman" w:eastAsia="Times New Roman" w:cs="Times New Roman"/>
          <w:lang w:val="en-US"/>
        </w:rPr>
        <w:t>Camera Module: Captures images of incoming waste for classification</w:t>
      </w:r>
    </w:p>
    <w:p>
      <w:pPr>
        <w:pStyle w:val="4"/>
        <w:numPr>
          <w:ilvl w:val="0"/>
          <w:numId w:val="18"/>
        </w:numPr>
        <w:ind w:left="720" w:leftChars="0" w:hanging="360" w:firstLineChars="0"/>
        <w:rPr>
          <w:rFonts w:hint="default" w:ascii="Times New Roman" w:hAnsi="Times New Roman" w:cs="Times New Roman"/>
        </w:rPr>
      </w:pPr>
      <w:r>
        <w:rPr>
          <w:rFonts w:hint="default" w:ascii="Times New Roman" w:hAnsi="Times New Roman" w:eastAsia="Times New Roman" w:cs="Times New Roman"/>
          <w:lang w:val="en-US"/>
        </w:rPr>
        <w:t>Servo Motor 1: Rotates platform to align the correct compartment beneath the drop point</w:t>
      </w:r>
    </w:p>
    <w:p>
      <w:pPr>
        <w:pStyle w:val="4"/>
        <w:numPr>
          <w:ilvl w:val="0"/>
          <w:numId w:val="18"/>
        </w:numPr>
        <w:ind w:left="720" w:leftChars="0" w:hanging="360" w:firstLineChars="0"/>
        <w:rPr>
          <w:rFonts w:hint="default" w:ascii="Times New Roman" w:hAnsi="Times New Roman" w:cs="Times New Roman"/>
        </w:rPr>
      </w:pPr>
      <w:r>
        <w:rPr>
          <w:rFonts w:hint="default" w:ascii="Times New Roman" w:hAnsi="Times New Roman" w:eastAsia="Times New Roman" w:cs="Times New Roman"/>
          <w:lang w:val="en-US"/>
        </w:rPr>
        <w:t>Servo Motor 2: Controls the lid opening/closing and drop release mechanism</w:t>
      </w:r>
    </w:p>
    <w:p>
      <w:pPr>
        <w:pStyle w:val="4"/>
        <w:numPr>
          <w:ilvl w:val="0"/>
          <w:numId w:val="18"/>
        </w:numPr>
        <w:ind w:left="720" w:leftChars="0" w:hanging="360" w:firstLineChars="0"/>
        <w:rPr>
          <w:rFonts w:hint="default" w:ascii="Times New Roman" w:hAnsi="Times New Roman" w:cs="Times New Roman"/>
        </w:rPr>
      </w:pPr>
      <w:r>
        <w:rPr>
          <w:rFonts w:hint="default" w:ascii="Times New Roman" w:hAnsi="Times New Roman" w:eastAsia="Times New Roman" w:cs="Times New Roman"/>
          <w:lang w:val="en-US"/>
        </w:rPr>
        <w:t>Servo Motor 3: Activates coin dispenser for reward when recyclable material is detected</w:t>
      </w:r>
    </w:p>
    <w:p>
      <w:pPr>
        <w:pStyle w:val="4"/>
        <w:numPr>
          <w:ilvl w:val="0"/>
          <w:numId w:val="18"/>
        </w:numPr>
        <w:ind w:left="720" w:leftChars="0" w:hanging="360" w:firstLineChars="0"/>
        <w:rPr>
          <w:rFonts w:hint="default" w:ascii="Times New Roman" w:hAnsi="Times New Roman" w:cs="Times New Roman"/>
        </w:rPr>
      </w:pPr>
      <w:r>
        <w:rPr>
          <w:rFonts w:hint="default" w:ascii="Times New Roman" w:hAnsi="Times New Roman" w:eastAsia="Times New Roman" w:cs="Times New Roman"/>
          <w:lang w:val="en-US"/>
        </w:rPr>
        <w:t>LED Indicator: Provides visual feedback (e.g., bin full, item accepted, error state)</w:t>
      </w:r>
    </w:p>
    <w:p>
      <w:pPr>
        <w:pStyle w:val="4"/>
        <w:numPr>
          <w:ilvl w:val="0"/>
          <w:numId w:val="18"/>
        </w:numPr>
        <w:ind w:left="720" w:leftChars="0" w:hanging="360" w:firstLineChars="0"/>
        <w:rPr>
          <w:rFonts w:hint="default" w:ascii="Times New Roman" w:hAnsi="Times New Roman" w:cs="Times New Roman"/>
        </w:rPr>
      </w:pPr>
      <w:r>
        <w:rPr>
          <w:rFonts w:hint="default" w:ascii="Times New Roman" w:hAnsi="Times New Roman" w:eastAsia="Times New Roman" w:cs="Times New Roman"/>
          <w:lang w:val="en-US"/>
        </w:rPr>
        <w:t>Speaker/Buzzer: Emits sound for alerts (e.g., successful drop, bin full, invalid item)</w:t>
      </w:r>
    </w:p>
    <w:p>
      <w:pPr>
        <w:pStyle w:val="7"/>
        <w:pBdr>
          <w:top w:val="none" w:color="000000" w:sz="0" w:space="0"/>
          <w:left w:val="none" w:color="000000" w:sz="0" w:space="0"/>
          <w:bottom w:val="none" w:color="000000" w:sz="0" w:space="0"/>
          <w:right w:val="none" w:color="000000" w:sz="0" w:space="0"/>
        </w:pBdr>
        <w:ind w:left="0" w:right="0" w:firstLine="0"/>
        <w:rPr>
          <w:rFonts w:ascii="Times New Roman" w:hAnsi="Times New Roman" w:cs="Times New Roman"/>
          <w14:ligatures w14:val="none"/>
        </w:rPr>
      </w:pPr>
      <w:bookmarkStart w:id="73" w:name="_Toc843734358"/>
      <w:r>
        <w:rPr>
          <w:rFonts w:ascii="Times New Roman" w:hAnsi="Times New Roman" w:eastAsia="Times New Roman" w:cs="Times New Roman"/>
        </w:rPr>
        <w:t>Software Architecture</w:t>
      </w:r>
      <w:bookmarkEnd w:id="73"/>
    </w:p>
    <w:p>
      <w:pPr>
        <w:pStyle w:val="4"/>
        <w:rPr>
          <w:rFonts w:ascii="Times New Roman" w:hAnsi="Times New Roman" w:cs="Times New Roman"/>
        </w:rPr>
      </w:pPr>
      <w:r>
        <w:rPr>
          <w:rFonts w:ascii="Times New Roman" w:hAnsi="Times New Roman" w:eastAsia="Times New Roman" w:cs="Times New Roman"/>
          <w:color w:val="000000"/>
          <w:sz w:val="24"/>
        </w:rPr>
        <w:t>The software component is structured into modules:</w:t>
      </w:r>
    </w:p>
    <w:p>
      <w:pPr>
        <w:pStyle w:val="211"/>
        <w:rPr>
          <w:rFonts w:ascii="Times New Roman" w:hAnsi="Times New Roman" w:cs="Times New Roman"/>
        </w:rPr>
      </w:pPr>
      <w:r>
        <w:rPr>
          <w:rFonts w:ascii="Times New Roman" w:hAnsi="Times New Roman" w:eastAsia="Times New Roman" w:cs="Times New Roman"/>
          <w:b/>
          <w:color w:val="000000"/>
          <w:sz w:val="24"/>
        </w:rPr>
        <w:t>Image Capture Module</w:t>
      </w:r>
      <w:r>
        <w:rPr>
          <w:rFonts w:ascii="Times New Roman" w:hAnsi="Times New Roman" w:eastAsia="Times New Roman" w:cs="Times New Roman"/>
          <w:color w:val="000000"/>
          <w:sz w:val="24"/>
        </w:rPr>
        <w:t xml:space="preserve"> – interfaces with the camera to obtain images</w:t>
      </w:r>
    </w:p>
    <w:p>
      <w:pPr>
        <w:pStyle w:val="211"/>
        <w:rPr>
          <w:rFonts w:ascii="Times New Roman" w:hAnsi="Times New Roman" w:cs="Times New Roman"/>
        </w:rPr>
      </w:pPr>
      <w:r>
        <w:rPr>
          <w:rFonts w:ascii="Times New Roman" w:hAnsi="Times New Roman" w:eastAsia="Times New Roman" w:cs="Times New Roman"/>
          <w:b/>
          <w:color w:val="000000"/>
          <w:sz w:val="24"/>
        </w:rPr>
        <w:t>AI Classification Module</w:t>
      </w:r>
      <w:r>
        <w:rPr>
          <w:rFonts w:ascii="Times New Roman" w:hAnsi="Times New Roman" w:eastAsia="Times New Roman" w:cs="Times New Roman"/>
          <w:color w:val="000000"/>
          <w:sz w:val="24"/>
        </w:rPr>
        <w:t xml:space="preserve"> – runs a YOLO-based model to classify the object into plastic, paper, or metal</w:t>
      </w:r>
    </w:p>
    <w:p>
      <w:pPr>
        <w:pStyle w:val="211"/>
        <w:rPr>
          <w:rFonts w:ascii="Times New Roman" w:hAnsi="Times New Roman" w:cs="Times New Roman"/>
        </w:rPr>
      </w:pPr>
      <w:r>
        <w:rPr>
          <w:rFonts w:ascii="Times New Roman" w:hAnsi="Times New Roman" w:eastAsia="Times New Roman" w:cs="Times New Roman"/>
          <w:b/>
          <w:color w:val="000000"/>
          <w:sz w:val="24"/>
        </w:rPr>
        <w:t>Control Logic Module</w:t>
      </w:r>
      <w:r>
        <w:rPr>
          <w:rFonts w:ascii="Times New Roman" w:hAnsi="Times New Roman" w:eastAsia="Times New Roman" w:cs="Times New Roman"/>
          <w:color w:val="000000"/>
          <w:sz w:val="24"/>
        </w:rPr>
        <w:t xml:space="preserve"> – interprets classification results and manages mechanical operations (rotation, dropping, locking)</w:t>
      </w:r>
    </w:p>
    <w:p>
      <w:pPr>
        <w:pStyle w:val="211"/>
        <w:rPr>
          <w:rFonts w:ascii="Times New Roman" w:hAnsi="Times New Roman" w:cs="Times New Roman"/>
        </w:rPr>
      </w:pPr>
      <w:r>
        <w:rPr>
          <w:rFonts w:ascii="Times New Roman" w:hAnsi="Times New Roman" w:eastAsia="Times New Roman" w:cs="Times New Roman"/>
          <w:b/>
          <w:color w:val="000000"/>
          <w:sz w:val="24"/>
        </w:rPr>
        <w:t>Feedback Module</w:t>
      </w:r>
      <w:r>
        <w:rPr>
          <w:rFonts w:ascii="Times New Roman" w:hAnsi="Times New Roman" w:eastAsia="Times New Roman" w:cs="Times New Roman"/>
          <w:color w:val="000000"/>
          <w:sz w:val="24"/>
        </w:rPr>
        <w:t xml:space="preserve"> – activates LEDs and buzzer signals</w:t>
      </w:r>
    </w:p>
    <w:p>
      <w:pPr>
        <w:pStyle w:val="211"/>
        <w:rPr>
          <w:rFonts w:ascii="Times New Roman" w:hAnsi="Times New Roman" w:cs="Times New Roman"/>
        </w:rPr>
      </w:pPr>
      <w:r>
        <w:rPr>
          <w:rFonts w:ascii="Times New Roman" w:hAnsi="Times New Roman" w:eastAsia="Times New Roman" w:cs="Times New Roman"/>
          <w:b/>
          <w:color w:val="000000"/>
          <w:sz w:val="24"/>
        </w:rPr>
        <w:t>Fullness Monitoring Module</w:t>
      </w:r>
      <w:r>
        <w:rPr>
          <w:rFonts w:ascii="Times New Roman" w:hAnsi="Times New Roman" w:eastAsia="Times New Roman" w:cs="Times New Roman"/>
          <w:color w:val="000000"/>
          <w:sz w:val="24"/>
        </w:rPr>
        <w:t xml:space="preserve"> – reads from the ultrasonic sensor and determines whether to lock input</w:t>
      </w:r>
    </w:p>
    <w:p>
      <w:pPr>
        <w:pStyle w:val="211"/>
        <w:rPr>
          <w:rFonts w:ascii="Times New Roman" w:hAnsi="Times New Roman" w:cs="Times New Roman"/>
        </w:rPr>
      </w:pPr>
      <w:r>
        <w:rPr>
          <w:rFonts w:ascii="Times New Roman" w:hAnsi="Times New Roman" w:eastAsia="Times New Roman" w:cs="Times New Roman"/>
          <w:b/>
          <w:color w:val="000000"/>
          <w:sz w:val="24"/>
        </w:rPr>
        <w:t>Reward Module</w:t>
      </w:r>
      <w:r>
        <w:rPr>
          <w:rFonts w:ascii="Times New Roman" w:hAnsi="Times New Roman" w:eastAsia="Times New Roman" w:cs="Times New Roman"/>
          <w:color w:val="000000"/>
          <w:sz w:val="24"/>
        </w:rPr>
        <w:t xml:space="preserve"> – controls coin dispensing logic</w:t>
      </w:r>
    </w:p>
    <w:p>
      <w:pPr>
        <w:pStyle w:val="4"/>
        <w:rPr>
          <w:rFonts w:ascii="Times New Roman" w:hAnsi="Times New Roman" w:cs="Times New Roman"/>
        </w:rPr>
      </w:pPr>
      <w:r>
        <w:rPr>
          <w:rFonts w:ascii="Times New Roman" w:hAnsi="Times New Roman" w:eastAsia="Times New Roman" w:cs="Times New Roman"/>
          <w:color w:val="000000"/>
          <w:sz w:val="24"/>
        </w:rPr>
        <w:t>This modular architecture ensures clear separation of concerns and supports future scalability, such as adding data logging, wireless connectivity, or remote monitoring features.</w:t>
      </w:r>
    </w:p>
    <w:p>
      <w:pPr>
        <w:pStyle w:val="7"/>
        <w:pBdr>
          <w:top w:val="none" w:color="000000" w:sz="0" w:space="0"/>
          <w:left w:val="none" w:color="000000" w:sz="0" w:space="0"/>
          <w:bottom w:val="none" w:color="000000" w:sz="0" w:space="0"/>
          <w:right w:val="none" w:color="000000" w:sz="0" w:space="0"/>
        </w:pBdr>
        <w:ind w:left="0" w:right="0" w:firstLine="0"/>
        <w:rPr>
          <w:rFonts w:ascii="Times New Roman" w:hAnsi="Times New Roman" w:cs="Times New Roman"/>
          <w14:ligatures w14:val="none"/>
        </w:rPr>
      </w:pPr>
      <w:bookmarkStart w:id="74" w:name="_Toc383286386"/>
      <w:r>
        <w:rPr>
          <w:rFonts w:ascii="Times New Roman" w:hAnsi="Times New Roman" w:eastAsia="Times New Roman" w:cs="Times New Roman"/>
        </w:rPr>
        <w:t>System Integration</w:t>
      </w:r>
      <w:bookmarkEnd w:id="74"/>
    </w:p>
    <w:p>
      <w:pPr>
        <w:pStyle w:val="4"/>
        <w:rPr>
          <w:rFonts w:ascii="Times New Roman" w:hAnsi="Times New Roman" w:cs="Times New Roman"/>
          <w:b w:val="0"/>
          <w:bCs w:val="0"/>
        </w:rPr>
      </w:pPr>
      <w:r>
        <w:rPr>
          <w:rFonts w:ascii="Times New Roman" w:hAnsi="Times New Roman" w:eastAsia="Times New Roman" w:cs="Times New Roman"/>
          <w:b w:val="0"/>
          <w:bCs w:val="0"/>
          <w:color w:val="000000"/>
          <w:sz w:val="24"/>
        </w:rPr>
        <w:t>The microcontroller acts as the central processing and coordination unit, interfacing with sensors and actuators in real time. The entire system operates offline and autonomously, powered by a portable power source. The architecture has been designed to meet requirements for speed, accuracy, portability, and safety in public environments.</w:t>
      </w:r>
    </w:p>
    <w:p>
      <w:pPr>
        <w:rPr>
          <w:rFonts w:hint="default" w:ascii="Times New Roman" w:hAnsi="Times New Roman" w:cs="Times New Roman"/>
        </w:rPr>
      </w:pPr>
      <w:r>
        <w:rPr>
          <w:rFonts w:hint="default" w:ascii="Times New Roman" w:hAnsi="Times New Roman" w:eastAsia="Times New Roman" w:cs="Times New Roman"/>
          <w:lang w:val="en-US"/>
        </w:rPr>
        <w:br w:type="page" w:clear="all"/>
      </w:r>
    </w:p>
    <w:p>
      <w:pPr>
        <w:pStyle w:val="6"/>
        <w:bidi w:val="0"/>
        <w:rPr>
          <w:rFonts w:hint="default" w:ascii="Times New Roman" w:hAnsi="Times New Roman" w:cs="Times New Roman"/>
        </w:rPr>
      </w:pPr>
      <w:bookmarkStart w:id="75" w:name="_Toc18318728"/>
      <w:r>
        <w:rPr>
          <w:rFonts w:hint="default" w:ascii="Times New Roman" w:hAnsi="Times New Roman" w:eastAsia="Times New Roman" w:cs="Times New Roman"/>
          <w:lang w:val="en-US"/>
        </w:rPr>
        <w:t>4.4.2. Detailed Design</w:t>
      </w:r>
      <w:bookmarkEnd w:id="75"/>
    </w:p>
    <w:p>
      <w:pPr>
        <w:pStyle w:val="4"/>
        <w:rPr>
          <w:rFonts w:ascii="Times New Roman" w:hAnsi="Times New Roman" w:cs="Times New Roman"/>
          <w:highlight w:val="none"/>
        </w:rPr>
      </w:pPr>
      <w:r>
        <w:rPr>
          <w:rFonts w:ascii="Times New Roman" w:hAnsi="Times New Roman" w:eastAsia="Times New Roman" w:cs="Times New Roman"/>
        </w:rPr>
        <w:t xml:space="preserve">The detailed design phase breaks down the Smart Bin System into individual functional modules and describes the behavior, logic, and interfaces of each module. The system follows a modular approach to ensure separation of concerns, ease of testing, and scalability. Each module is responsible for a specific function within the waste classification, sorting, and reward workflow. The design methodology used is Structured Analysis and Design (SAD), and system logic is further expressed through </w:t>
      </w:r>
      <w:r>
        <w:rPr>
          <w:rFonts w:ascii="Times New Roman" w:hAnsi="Times New Roman" w:eastAsia="Times New Roman" w:cs="Times New Roman"/>
          <w:lang w:val="en"/>
        </w:rPr>
        <w:t>a Data Flow D</w:t>
      </w:r>
      <w:r>
        <w:rPr>
          <w:rFonts w:ascii="Times New Roman" w:hAnsi="Times New Roman" w:eastAsia="Times New Roman" w:cs="Times New Roman"/>
        </w:rPr>
        <w:t>iagram and pseudocode.</w:t>
      </w:r>
    </w:p>
    <w:p>
      <w:pPr>
        <w:pStyle w:val="4"/>
        <w:jc w:val="center"/>
        <w:rPr>
          <w:rFonts w:ascii="Times New Roman" w:hAnsi="Times New Roman" w:cs="Times New Roman"/>
          <w:highlight w:val="none"/>
        </w:rPr>
      </w:pPr>
      <w:r>
        <w:rPr>
          <w:rFonts w:ascii="Times New Roman" w:hAnsi="Times New Roman" w:eastAsia="Times New Roman" w:cs="Times New Roman"/>
        </w:rPr>
        <w:drawing>
          <wp:inline distT="0" distB="0" distL="0" distR="0">
            <wp:extent cx="6120130" cy="61652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7"/>
                    <a:stretch>
                      <a:fillRect/>
                    </a:stretch>
                  </pic:blipFill>
                  <pic:spPr>
                    <a:xfrm>
                      <a:off x="0" y="0"/>
                      <a:ext cx="6120129" cy="6165512"/>
                    </a:xfrm>
                    <a:prstGeom prst="rect">
                      <a:avLst/>
                    </a:prstGeom>
                  </pic:spPr>
                </pic:pic>
              </a:graphicData>
            </a:graphic>
          </wp:inline>
        </w:drawing>
      </w:r>
    </w:p>
    <w:p>
      <w:pPr>
        <w:pStyle w:val="16"/>
        <w:jc w:val="center"/>
        <w:rPr>
          <w:rFonts w:ascii="Times New Roman" w:hAnsi="Times New Roman" w:cs="Times New Roman"/>
        </w:rPr>
      </w:pPr>
      <w:r>
        <w:rPr>
          <w:rFonts w:ascii="Times New Roman" w:hAnsi="Times New Roman" w:eastAsia="Times New Roman" w:cs="Times New Roman"/>
        </w:rPr>
        <w:t xml:space="preserve">Figure </w:t>
      </w:r>
      <w:r>
        <w:rPr>
          <w:rFonts w:ascii="Times New Roman" w:hAnsi="Times New Roman" w:eastAsia="Times New Roman" w:cs="Times New Roman"/>
        </w:rPr>
        <w:fldChar w:fldCharType="begin"/>
      </w:r>
      <w:r>
        <w:rPr>
          <w:rFonts w:ascii="Times New Roman" w:hAnsi="Times New Roman" w:eastAsia="Times New Roman" w:cs="Times New Roman"/>
        </w:rPr>
        <w:instrText xml:space="preserve"> SEQ Figure \* Arabic </w:instrText>
      </w:r>
      <w:r>
        <w:rPr>
          <w:rFonts w:ascii="Times New Roman" w:hAnsi="Times New Roman" w:eastAsia="Times New Roman" w:cs="Times New Roman"/>
        </w:rPr>
        <w:fldChar w:fldCharType="separate"/>
      </w:r>
      <w:r>
        <w:rPr>
          <w:rFonts w:ascii="Times New Roman" w:hAnsi="Times New Roman" w:eastAsia="Times New Roman" w:cs="Times New Roman"/>
        </w:rPr>
        <w:t>10</w:t>
      </w:r>
      <w:r>
        <w:rPr>
          <w:rFonts w:ascii="Times New Roman" w:hAnsi="Times New Roman" w:eastAsia="Times New Roman" w:cs="Times New Roman"/>
        </w:rPr>
        <w:fldChar w:fldCharType="end"/>
      </w:r>
      <w:bookmarkStart w:id="76" w:name="_Toc1581311962"/>
      <w:r>
        <w:rPr>
          <w:rFonts w:ascii="Times New Roman" w:hAnsi="Times New Roman" w:eastAsia="Times New Roman" w:cs="Times New Roman"/>
        </w:rPr>
        <w:t xml:space="preserve">: </w:t>
      </w:r>
      <w:r>
        <w:rPr>
          <w:rFonts w:ascii="Times New Roman" w:hAnsi="Times New Roman" w:eastAsia="Times New Roman" w:cs="Times New Roman"/>
          <w:lang w:val="en"/>
        </w:rPr>
        <w:t xml:space="preserve">Smart Bin </w:t>
      </w:r>
      <w:r>
        <w:rPr>
          <w:rFonts w:ascii="Times New Roman" w:hAnsi="Times New Roman" w:eastAsia="Times New Roman" w:cs="Times New Roman"/>
        </w:rPr>
        <w:t xml:space="preserve">Data Flow Diagram </w:t>
      </w:r>
      <w:bookmarkEnd w:id="76"/>
    </w:p>
    <w:p>
      <w:pPr>
        <w:rPr>
          <w:rFonts w:ascii="Times New Roman" w:hAnsi="Times New Roman" w:cs="Times New Roman"/>
        </w:rPr>
      </w:pPr>
    </w:p>
    <w:p>
      <w:pPr>
        <w:shd w:val="clear" w:color="auto"/>
        <w:rPr>
          <w:rFonts w:ascii="Times New Roman" w:hAnsi="Times New Roman" w:cs="Times New Roman"/>
          <w:b/>
          <w:bCs/>
          <w:highlight w:val="none"/>
        </w:rPr>
      </w:pPr>
      <w:r>
        <w:rPr>
          <w:rFonts w:ascii="Times New Roman" w:hAnsi="Times New Roman" w:eastAsia="Times New Roman" w:cs="Times New Roman"/>
          <w:b/>
          <w:bCs/>
          <w:highlight w:val="none"/>
        </w:rPr>
        <w:br w:type="page" w:clear="all"/>
      </w:r>
    </w:p>
    <w:p>
      <w:pPr>
        <w:pStyle w:val="213"/>
        <w:numPr>
          <w:ilvl w:val="0"/>
          <w:numId w:val="19"/>
        </w:numPr>
        <w:rPr>
          <w:rFonts w:ascii="Times New Roman" w:hAnsi="Times New Roman" w:cs="Times New Roman"/>
          <w:b/>
          <w:bCs/>
          <w:highlight w:val="none"/>
        </w:rPr>
      </w:pPr>
      <w:r>
        <w:rPr>
          <w:rFonts w:ascii="Times New Roman" w:hAnsi="Times New Roman" w:eastAsia="Times New Roman" w:cs="Times New Roman"/>
          <w:b/>
          <w:bCs/>
        </w:rPr>
        <w:t>Image Capture Module</w:t>
      </w:r>
    </w:p>
    <w:p>
      <w:pPr>
        <w:pStyle w:val="15"/>
        <w:rPr>
          <w:rFonts w:ascii="Times New Roman" w:hAnsi="Times New Roman" w:cs="Times New Roman"/>
        </w:rPr>
      </w:pPr>
      <w:r>
        <w:rPr>
          <w:rFonts w:ascii="Times New Roman" w:hAnsi="Times New Roman" w:eastAsia="Times New Roman" w:cs="Times New Roman"/>
        </w:rPr>
        <w:t>Purpose: This module captures an image of the waste item once inserted by the user.</w:t>
      </w:r>
    </w:p>
    <w:p>
      <w:pPr>
        <w:pStyle w:val="15"/>
        <w:numPr>
          <w:ilvl w:val="0"/>
          <w:numId w:val="20"/>
        </w:numPr>
        <w:rPr>
          <w:rFonts w:ascii="Times New Roman" w:hAnsi="Times New Roman" w:cs="Times New Roman"/>
        </w:rPr>
      </w:pPr>
      <w:r>
        <w:rPr>
          <w:rFonts w:ascii="Times New Roman" w:hAnsi="Times New Roman" w:eastAsia="Times New Roman" w:cs="Times New Roman"/>
        </w:rPr>
        <w:t>Input: Trigger signal when bin lid is closed</w:t>
      </w:r>
    </w:p>
    <w:p>
      <w:pPr>
        <w:pStyle w:val="15"/>
        <w:numPr>
          <w:ilvl w:val="0"/>
          <w:numId w:val="20"/>
        </w:numPr>
        <w:rPr>
          <w:rFonts w:ascii="Times New Roman" w:hAnsi="Times New Roman" w:cs="Times New Roman"/>
        </w:rPr>
      </w:pPr>
      <w:r>
        <w:rPr>
          <w:rFonts w:ascii="Times New Roman" w:hAnsi="Times New Roman" w:eastAsia="Times New Roman" w:cs="Times New Roman"/>
        </w:rPr>
        <w:t>Output: Still image (frame) sent to classification module</w:t>
      </w:r>
    </w:p>
    <w:p>
      <w:pPr>
        <w:pStyle w:val="15"/>
        <w:numPr>
          <w:ilvl w:val="0"/>
          <w:numId w:val="20"/>
        </w:numPr>
        <w:rPr>
          <w:rFonts w:ascii="Times New Roman" w:hAnsi="Times New Roman" w:cs="Times New Roman"/>
        </w:rPr>
      </w:pPr>
      <w:r>
        <w:rPr>
          <w:rFonts w:ascii="Times New Roman" w:hAnsi="Times New Roman" w:eastAsia="Times New Roman" w:cs="Times New Roman"/>
        </w:rPr>
        <w:t>Interface: Camera module (e.g., ESP32-CAM or USB camera)</w:t>
      </w:r>
    </w:p>
    <w:p>
      <w:pPr>
        <w:pStyle w:val="15"/>
        <w:numPr>
          <w:ilvl w:val="0"/>
          <w:numId w:val="20"/>
        </w:numPr>
        <w:rPr>
          <w:rFonts w:ascii="Times New Roman" w:hAnsi="Times New Roman" w:cs="Times New Roman"/>
        </w:rPr>
      </w:pPr>
      <w:r>
        <w:rPr>
          <w:rFonts w:ascii="Times New Roman" w:hAnsi="Times New Roman" w:eastAsia="Times New Roman" w:cs="Times New Roman"/>
        </w:rPr>
        <w:t>Process:</w:t>
      </w:r>
    </w:p>
    <w:p>
      <w:pPr>
        <w:pStyle w:val="15"/>
        <w:numPr>
          <w:ilvl w:val="0"/>
          <w:numId w:val="20"/>
        </w:numPr>
        <w:rPr>
          <w:rFonts w:ascii="Times New Roman" w:hAnsi="Times New Roman" w:cs="Times New Roman"/>
        </w:rPr>
      </w:pPr>
      <w:r>
        <w:rPr>
          <w:rFonts w:ascii="Times New Roman" w:hAnsi="Times New Roman" w:eastAsia="Times New Roman" w:cs="Times New Roman"/>
        </w:rPr>
        <w:t>Wait for lid to close</w:t>
      </w:r>
    </w:p>
    <w:p>
      <w:pPr>
        <w:pStyle w:val="15"/>
        <w:numPr>
          <w:ilvl w:val="0"/>
          <w:numId w:val="20"/>
        </w:numPr>
        <w:rPr>
          <w:rFonts w:ascii="Times New Roman" w:hAnsi="Times New Roman" w:cs="Times New Roman"/>
        </w:rPr>
      </w:pPr>
      <w:r>
        <w:rPr>
          <w:rFonts w:ascii="Times New Roman" w:hAnsi="Times New Roman" w:eastAsia="Times New Roman" w:cs="Times New Roman"/>
        </w:rPr>
        <w:t>Capture high-resolution image</w:t>
      </w:r>
    </w:p>
    <w:p>
      <w:pPr>
        <w:pStyle w:val="15"/>
        <w:numPr>
          <w:ilvl w:val="0"/>
          <w:numId w:val="20"/>
        </w:numPr>
        <w:rPr>
          <w:rFonts w:ascii="Times New Roman" w:hAnsi="Times New Roman" w:cs="Times New Roman"/>
        </w:rPr>
      </w:pPr>
      <w:r>
        <w:rPr>
          <w:rFonts w:ascii="Times New Roman" w:hAnsi="Times New Roman" w:eastAsia="Times New Roman" w:cs="Times New Roman"/>
        </w:rPr>
        <w:t>Send image to AI classification module</w:t>
      </w:r>
    </w:p>
    <w:p>
      <w:pPr>
        <w:pStyle w:val="15"/>
        <w:ind w:left="720" w:firstLine="0"/>
        <w:rPr>
          <w:rFonts w:ascii="Times New Roman" w:hAnsi="Times New Roman" w:cs="Times New Roman"/>
          <w:sz w:val="24"/>
          <w:szCs w:val="24"/>
        </w:rPr>
      </w:pPr>
    </w:p>
    <w:p>
      <w:pPr>
        <w:pStyle w:val="213"/>
        <w:numPr>
          <w:ilvl w:val="0"/>
          <w:numId w:val="19"/>
        </w:numPr>
        <w:rPr>
          <w:rFonts w:ascii="Times New Roman" w:hAnsi="Times New Roman" w:cs="Times New Roman"/>
          <w:b/>
          <w:bCs/>
          <w:highlight w:val="none"/>
        </w:rPr>
      </w:pPr>
      <w:r>
        <w:rPr>
          <w:rFonts w:ascii="Times New Roman" w:hAnsi="Times New Roman" w:eastAsia="Times New Roman" w:cs="Times New Roman"/>
          <w:b/>
          <w:bCs/>
        </w:rPr>
        <w:t>AI Classification Module</w:t>
      </w:r>
    </w:p>
    <w:p>
      <w:pPr>
        <w:pStyle w:val="15"/>
        <w:rPr>
          <w:rFonts w:ascii="Times New Roman" w:hAnsi="Times New Roman" w:cs="Times New Roman"/>
        </w:rPr>
      </w:pPr>
      <w:r>
        <w:rPr>
          <w:rFonts w:ascii="Times New Roman" w:hAnsi="Times New Roman" w:eastAsia="Times New Roman" w:cs="Times New Roman"/>
        </w:rPr>
        <w:t>Purpose: Performs object detection using a lightweight YOLOv5 model to identify the material type.</w:t>
      </w:r>
    </w:p>
    <w:p>
      <w:pPr>
        <w:pStyle w:val="15"/>
        <w:numPr>
          <w:ilvl w:val="0"/>
          <w:numId w:val="21"/>
        </w:numPr>
        <w:rPr>
          <w:rFonts w:ascii="Times New Roman" w:hAnsi="Times New Roman" w:cs="Times New Roman"/>
        </w:rPr>
      </w:pPr>
      <w:r>
        <w:rPr>
          <w:rFonts w:ascii="Times New Roman" w:hAnsi="Times New Roman" w:eastAsia="Times New Roman" w:cs="Times New Roman"/>
        </w:rPr>
        <w:t>Input: Image from camera</w:t>
      </w:r>
    </w:p>
    <w:p>
      <w:pPr>
        <w:pStyle w:val="15"/>
        <w:numPr>
          <w:ilvl w:val="0"/>
          <w:numId w:val="21"/>
        </w:numPr>
        <w:rPr>
          <w:rFonts w:ascii="Times New Roman" w:hAnsi="Times New Roman" w:cs="Times New Roman"/>
        </w:rPr>
      </w:pPr>
      <w:r>
        <w:rPr>
          <w:rFonts w:ascii="Times New Roman" w:hAnsi="Times New Roman" w:eastAsia="Times New Roman" w:cs="Times New Roman"/>
        </w:rPr>
        <w:t>Output: Waste class label (plastic, paper, metal) or unknown</w:t>
      </w:r>
    </w:p>
    <w:p>
      <w:pPr>
        <w:pStyle w:val="15"/>
        <w:numPr>
          <w:ilvl w:val="0"/>
          <w:numId w:val="21"/>
        </w:numPr>
        <w:rPr>
          <w:rFonts w:ascii="Times New Roman" w:hAnsi="Times New Roman" w:cs="Times New Roman"/>
        </w:rPr>
      </w:pPr>
      <w:r>
        <w:rPr>
          <w:rFonts w:ascii="Times New Roman" w:hAnsi="Times New Roman" w:eastAsia="Times New Roman" w:cs="Times New Roman"/>
        </w:rPr>
        <w:t>Process:</w:t>
      </w:r>
    </w:p>
    <w:p>
      <w:pPr>
        <w:pStyle w:val="15"/>
        <w:numPr>
          <w:ilvl w:val="1"/>
          <w:numId w:val="21"/>
        </w:numPr>
        <w:rPr>
          <w:rFonts w:ascii="Times New Roman" w:hAnsi="Times New Roman" w:cs="Times New Roman"/>
        </w:rPr>
      </w:pPr>
      <w:r>
        <w:rPr>
          <w:rFonts w:ascii="Times New Roman" w:hAnsi="Times New Roman" w:eastAsia="Times New Roman" w:cs="Times New Roman"/>
        </w:rPr>
        <w:t>Preprocess the input image</w:t>
      </w:r>
    </w:p>
    <w:p>
      <w:pPr>
        <w:pStyle w:val="15"/>
        <w:numPr>
          <w:ilvl w:val="1"/>
          <w:numId w:val="21"/>
        </w:numPr>
        <w:rPr>
          <w:rFonts w:ascii="Times New Roman" w:hAnsi="Times New Roman" w:cs="Times New Roman"/>
        </w:rPr>
      </w:pPr>
      <w:r>
        <w:rPr>
          <w:rFonts w:ascii="Times New Roman" w:hAnsi="Times New Roman" w:eastAsia="Times New Roman" w:cs="Times New Roman"/>
        </w:rPr>
        <w:t>Run inference using pre-trained YOLO model</w:t>
      </w:r>
    </w:p>
    <w:p>
      <w:pPr>
        <w:pStyle w:val="15"/>
        <w:numPr>
          <w:ilvl w:val="1"/>
          <w:numId w:val="21"/>
        </w:numPr>
        <w:rPr>
          <w:rFonts w:ascii="Times New Roman" w:hAnsi="Times New Roman" w:cs="Times New Roman"/>
        </w:rPr>
      </w:pPr>
      <w:r>
        <w:rPr>
          <w:rFonts w:ascii="Times New Roman" w:hAnsi="Times New Roman" w:eastAsia="Times New Roman" w:cs="Times New Roman"/>
        </w:rPr>
        <w:t>Return the class with highest confidence</w:t>
      </w:r>
    </w:p>
    <w:p>
      <w:pPr>
        <w:pStyle w:val="15"/>
        <w:numPr>
          <w:ilvl w:val="0"/>
          <w:numId w:val="21"/>
        </w:numPr>
        <w:rPr>
          <w:rFonts w:ascii="Times New Roman" w:hAnsi="Times New Roman" w:cs="Times New Roman"/>
        </w:rPr>
      </w:pPr>
      <w:r>
        <w:rPr>
          <w:rFonts w:ascii="Times New Roman" w:hAnsi="Times New Roman" w:eastAsia="Times New Roman" w:cs="Times New Roman"/>
        </w:rPr>
        <w:t>Design Choice: YOLO was chosen for its speed, accuracy, and ability to run on low-resource devices with quantized weights.</w:t>
      </w:r>
    </w:p>
    <w:p>
      <w:pPr>
        <w:pStyle w:val="15"/>
        <w:rPr>
          <w:rFonts w:ascii="Times New Roman" w:hAnsi="Times New Roman" w:cs="Times New Roman"/>
          <w:sz w:val="24"/>
          <w:szCs w:val="24"/>
        </w:rPr>
      </w:pPr>
      <w:r>
        <w:rPr>
          <w:rFonts w:ascii="Times New Roman" w:hAnsi="Times New Roman" w:eastAsia="Times New Roman" w:cs="Times New Roman"/>
          <w:highlight w:val="none"/>
          <w:lang w:val="en"/>
        </w:rPr>
        <w:t>Pseudocode (simplified):</w:t>
      </w:r>
    </w:p>
    <w:tbl>
      <w:tblPr>
        <w:tblStyle w:val="32"/>
        <w:tblW w:w="0" w:type="auto"/>
        <w:tblInd w:w="39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46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462" w:type="dxa"/>
            <w:noWrap w:val="0"/>
          </w:tcPr>
          <w:p>
            <w:pPr>
              <w:spacing w:line="240" w:lineRule="auto"/>
              <w:rPr>
                <w:rFonts w:ascii="Andale Mono" w:hAnsi="Andale Mono" w:cs="Andale Mono"/>
              </w:rPr>
            </w:pPr>
            <w:r>
              <w:rPr>
                <w:rFonts w:ascii="Andale Mono" w:hAnsi="Andale Mono" w:eastAsia="Andale Mono" w:cs="Andale Mono"/>
                <w:highlight w:val="none"/>
              </w:rPr>
              <w:t>def classify(image):</w:t>
            </w:r>
          </w:p>
          <w:p>
            <w:pPr>
              <w:spacing w:line="240" w:lineRule="auto"/>
              <w:rPr>
                <w:rFonts w:ascii="Andale Mono" w:hAnsi="Andale Mono" w:cs="Andale Mono"/>
              </w:rPr>
            </w:pPr>
            <w:r>
              <w:rPr>
                <w:rFonts w:ascii="Andale Mono" w:hAnsi="Andale Mono" w:eastAsia="Andale Mono" w:cs="Andale Mono"/>
                <w:highlight w:val="none"/>
              </w:rPr>
              <w:t xml:space="preserve">    result = yolo_model.predict(image)</w:t>
            </w:r>
          </w:p>
          <w:p>
            <w:pPr>
              <w:spacing w:line="240" w:lineRule="auto"/>
              <w:rPr>
                <w:rFonts w:ascii="Andale Mono" w:hAnsi="Andale Mono" w:cs="Andale Mono"/>
                <w:highlight w:val="none"/>
              </w:rPr>
            </w:pPr>
            <w:r>
              <w:rPr>
                <w:rFonts w:ascii="Andale Mono" w:hAnsi="Andale Mono" w:eastAsia="Andale Mono" w:cs="Andale Mono"/>
                <w:highlight w:val="none"/>
              </w:rPr>
              <w:t xml:space="preserve">    if result.confidence &gt; threshold</w:t>
            </w:r>
            <w:r>
              <w:rPr>
                <w:rFonts w:ascii="Andale Mono" w:hAnsi="Andale Mono" w:eastAsia="Andale Mono" w:cs="Andale Mono"/>
                <w:highlight w:val="none"/>
                <w:lang w:val="en"/>
              </w:rPr>
              <w:t>:</w:t>
            </w:r>
          </w:p>
          <w:p>
            <w:pPr>
              <w:spacing w:line="240" w:lineRule="auto"/>
              <w:rPr>
                <w:rFonts w:ascii="Andale Mono" w:hAnsi="Andale Mono" w:cs="Andale Mono"/>
                <w:highlight w:val="none"/>
              </w:rPr>
            </w:pPr>
            <w:r>
              <w:rPr>
                <w:rFonts w:ascii="Andale Mono" w:hAnsi="Andale Mono" w:eastAsia="Andale Mono" w:cs="Andale Mono"/>
                <w:highlight w:val="none"/>
                <w:lang w:val="en"/>
              </w:rPr>
              <w:t xml:space="preserve">        </w:t>
            </w:r>
            <w:r>
              <w:rPr>
                <w:rFonts w:ascii="Andale Mono" w:hAnsi="Andale Mono" w:eastAsia="Andale Mono" w:cs="Andale Mono"/>
                <w:highlight w:val="none"/>
              </w:rPr>
              <w:t>return result.label</w:t>
            </w:r>
          </w:p>
          <w:p>
            <w:pPr>
              <w:spacing w:line="240" w:lineRule="auto"/>
              <w:rPr>
                <w:rFonts w:ascii="Andale Mono" w:hAnsi="Andale Mono" w:cs="Andale Mono"/>
                <w:highlight w:val="none"/>
              </w:rPr>
            </w:pPr>
            <w:r>
              <w:rPr>
                <w:rFonts w:ascii="Andale Mono" w:hAnsi="Andale Mono" w:eastAsia="Andale Mono" w:cs="Andale Mono"/>
                <w:highlight w:val="none"/>
                <w:lang w:val="en"/>
              </w:rPr>
              <w:t xml:space="preserve">    return </w:t>
            </w:r>
            <w:r>
              <w:rPr>
                <w:rFonts w:ascii="Andale Mono" w:hAnsi="Andale Mono" w:eastAsia="Andale Mono" w:cs="Andale Mono"/>
                <w:highlight w:val="none"/>
              </w:rPr>
              <w:t>"misc"</w:t>
            </w:r>
          </w:p>
        </w:tc>
      </w:tr>
    </w:tbl>
    <w:p>
      <w:pPr>
        <w:pStyle w:val="213"/>
        <w:numPr>
          <w:ilvl w:val="0"/>
          <w:numId w:val="0"/>
        </w:numPr>
        <w:rPr>
          <w:rFonts w:ascii="Times New Roman" w:hAnsi="Times New Roman" w:cs="Times New Roman"/>
          <w:highlight w:val="none"/>
        </w:rPr>
      </w:pPr>
    </w:p>
    <w:p>
      <w:pPr>
        <w:pStyle w:val="213"/>
        <w:numPr>
          <w:ilvl w:val="0"/>
          <w:numId w:val="19"/>
        </w:numPr>
        <w:rPr>
          <w:rFonts w:ascii="Times New Roman" w:hAnsi="Times New Roman" w:cs="Times New Roman"/>
          <w:b/>
          <w:bCs/>
          <w:highlight w:val="none"/>
        </w:rPr>
      </w:pPr>
      <w:r>
        <w:rPr>
          <w:rFonts w:ascii="Times New Roman" w:hAnsi="Times New Roman" w:eastAsia="Times New Roman" w:cs="Times New Roman"/>
          <w:b/>
          <w:bCs/>
        </w:rPr>
        <w:t>Linear Motion Control Module</w:t>
      </w:r>
    </w:p>
    <w:p>
      <w:pPr>
        <w:pStyle w:val="15"/>
        <w:rPr>
          <w:rFonts w:ascii="Times New Roman" w:hAnsi="Times New Roman" w:cs="Times New Roman"/>
        </w:rPr>
      </w:pPr>
      <w:r>
        <w:rPr>
          <w:rFonts w:ascii="Times New Roman" w:hAnsi="Times New Roman" w:eastAsia="Times New Roman" w:cs="Times New Roman"/>
        </w:rPr>
        <w:t>Purpose: Moves the waste container horizontally (along a track or guide rail) to position it above the correct waste compartment (plastic, paper, or metal).</w:t>
      </w:r>
    </w:p>
    <w:p>
      <w:pPr>
        <w:pStyle w:val="15"/>
        <w:numPr>
          <w:ilvl w:val="0"/>
          <w:numId w:val="22"/>
        </w:numPr>
        <w:ind w:left="720" w:leftChars="0" w:hanging="360" w:firstLineChars="0"/>
        <w:rPr>
          <w:rFonts w:ascii="Times New Roman" w:hAnsi="Times New Roman" w:cs="Times New Roman"/>
        </w:rPr>
      </w:pPr>
      <w:r>
        <w:rPr>
          <w:rFonts w:ascii="Times New Roman" w:hAnsi="Times New Roman" w:eastAsia="Times New Roman" w:cs="Times New Roman"/>
        </w:rPr>
        <w:t>Input: Waste class label from AI module</w:t>
      </w:r>
    </w:p>
    <w:p>
      <w:pPr>
        <w:pStyle w:val="15"/>
        <w:numPr>
          <w:ilvl w:val="0"/>
          <w:numId w:val="22"/>
        </w:numPr>
        <w:ind w:left="720" w:leftChars="0" w:hanging="360" w:firstLineChars="0"/>
        <w:rPr>
          <w:rFonts w:ascii="Times New Roman" w:hAnsi="Times New Roman" w:cs="Times New Roman"/>
        </w:rPr>
      </w:pPr>
      <w:r>
        <w:rPr>
          <w:rFonts w:ascii="Times New Roman" w:hAnsi="Times New Roman" w:eastAsia="Times New Roman" w:cs="Times New Roman"/>
        </w:rPr>
        <w:t>Output: Positioning signal to a linear actuator or belt-driven motor</w:t>
      </w:r>
    </w:p>
    <w:p>
      <w:pPr>
        <w:pStyle w:val="15"/>
        <w:numPr>
          <w:ilvl w:val="0"/>
          <w:numId w:val="22"/>
        </w:numPr>
        <w:ind w:left="720" w:leftChars="0" w:hanging="360" w:firstLineChars="0"/>
        <w:rPr>
          <w:rFonts w:ascii="Times New Roman" w:hAnsi="Times New Roman" w:cs="Times New Roman"/>
        </w:rPr>
      </w:pPr>
      <w:r>
        <w:rPr>
          <w:rFonts w:ascii="Times New Roman" w:hAnsi="Times New Roman" w:eastAsia="Times New Roman" w:cs="Times New Roman"/>
        </w:rPr>
        <w:t>Interface: Stepper motor or DC motor with position feedback (e.g., via limit switches or encoders)</w:t>
      </w:r>
    </w:p>
    <w:p>
      <w:pPr>
        <w:pStyle w:val="15"/>
        <w:numPr>
          <w:ilvl w:val="0"/>
          <w:numId w:val="22"/>
        </w:numPr>
        <w:ind w:left="720" w:leftChars="0" w:hanging="360" w:firstLineChars="0"/>
        <w:rPr>
          <w:rFonts w:ascii="Times New Roman" w:hAnsi="Times New Roman" w:cs="Times New Roman"/>
        </w:rPr>
      </w:pPr>
      <w:r>
        <w:rPr>
          <w:rFonts w:ascii="Times New Roman" w:hAnsi="Times New Roman" w:eastAsia="Times New Roman" w:cs="Times New Roman"/>
        </w:rPr>
        <w:t>Process:</w:t>
      </w:r>
    </w:p>
    <w:p>
      <w:pPr>
        <w:pStyle w:val="15"/>
        <w:numPr>
          <w:ilvl w:val="1"/>
          <w:numId w:val="22"/>
        </w:numPr>
        <w:ind w:left="1440" w:leftChars="0" w:hanging="360" w:firstLineChars="0"/>
        <w:rPr>
          <w:rFonts w:ascii="Times New Roman" w:hAnsi="Times New Roman" w:cs="Times New Roman"/>
        </w:rPr>
      </w:pPr>
      <w:r>
        <w:rPr>
          <w:rFonts w:ascii="Times New Roman" w:hAnsi="Times New Roman" w:eastAsia="Times New Roman" w:cs="Times New Roman"/>
        </w:rPr>
        <w:t>Map each class label to a fixed horizontal position</w:t>
      </w:r>
      <w:r>
        <w:rPr>
          <w:rFonts w:ascii="Times New Roman" w:hAnsi="Times New Roman" w:eastAsia="Times New Roman" w:cs="Times New Roman"/>
          <w:lang w:val="en"/>
        </w:rPr>
        <w:t>:</w:t>
      </w:r>
    </w:p>
    <w:p>
      <w:pPr>
        <w:pStyle w:val="15"/>
        <w:numPr>
          <w:ilvl w:val="2"/>
          <w:numId w:val="22"/>
        </w:numPr>
        <w:ind w:left="2160" w:leftChars="0" w:hanging="360" w:firstLineChars="0"/>
        <w:rPr>
          <w:rFonts w:ascii="Times New Roman" w:hAnsi="Times New Roman" w:cs="Times New Roman"/>
          <w:sz w:val="24"/>
          <w:szCs w:val="24"/>
        </w:rPr>
      </w:pPr>
      <w:r>
        <w:rPr>
          <w:rFonts w:ascii="Times New Roman" w:hAnsi="Times New Roman" w:eastAsia="Times New Roman" w:cs="Times New Roman"/>
          <w:highlight w:val="none"/>
          <w:lang w:val="en"/>
        </w:rPr>
        <w:t xml:space="preserve">Plastic </w:t>
      </w:r>
      <w:r>
        <w:rPr>
          <w:rFonts w:ascii="Times New Roman" w:hAnsi="Times New Roman" w:eastAsia="Times New Roman" w:cs="Times New Roman"/>
        </w:rPr>
        <w:t>→</w:t>
      </w:r>
      <w:r>
        <w:rPr>
          <w:rFonts w:ascii="Times New Roman" w:hAnsi="Times New Roman" w:eastAsia="Times New Roman" w:cs="Times New Roman"/>
          <w:lang w:val="en"/>
        </w:rPr>
        <w:t xml:space="preserve"> position A</w:t>
      </w:r>
    </w:p>
    <w:p>
      <w:pPr>
        <w:pStyle w:val="15"/>
        <w:numPr>
          <w:ilvl w:val="2"/>
          <w:numId w:val="22"/>
        </w:numPr>
        <w:ind w:left="2160" w:leftChars="0" w:hanging="360" w:firstLineChars="0"/>
        <w:rPr>
          <w:rFonts w:ascii="Times New Roman" w:hAnsi="Times New Roman" w:cs="Times New Roman"/>
          <w:sz w:val="24"/>
          <w:szCs w:val="24"/>
        </w:rPr>
      </w:pPr>
      <w:r>
        <w:rPr>
          <w:rFonts w:ascii="Times New Roman" w:hAnsi="Times New Roman" w:eastAsia="Times New Roman" w:cs="Times New Roman"/>
          <w:highlight w:val="none"/>
          <w:lang w:val="en"/>
        </w:rPr>
        <w:t xml:space="preserve">Paper </w:t>
      </w:r>
      <w:r>
        <w:rPr>
          <w:rFonts w:ascii="Times New Roman" w:hAnsi="Times New Roman" w:eastAsia="Times New Roman" w:cs="Times New Roman"/>
        </w:rPr>
        <w:t>→</w:t>
      </w:r>
      <w:r>
        <w:rPr>
          <w:rFonts w:ascii="Times New Roman" w:hAnsi="Times New Roman" w:eastAsia="Times New Roman" w:cs="Times New Roman"/>
          <w:highlight w:val="none"/>
          <w:lang w:val="en"/>
        </w:rPr>
        <w:t xml:space="preserve"> position B</w:t>
      </w:r>
    </w:p>
    <w:p>
      <w:pPr>
        <w:pStyle w:val="15"/>
        <w:numPr>
          <w:ilvl w:val="2"/>
          <w:numId w:val="22"/>
        </w:numPr>
        <w:ind w:left="2160" w:leftChars="0" w:hanging="360" w:firstLineChars="0"/>
        <w:rPr>
          <w:rFonts w:ascii="Times New Roman" w:hAnsi="Times New Roman" w:cs="Times New Roman"/>
          <w:sz w:val="24"/>
          <w:szCs w:val="24"/>
        </w:rPr>
      </w:pPr>
      <w:r>
        <w:rPr>
          <w:rFonts w:ascii="Times New Roman" w:hAnsi="Times New Roman" w:eastAsia="Times New Roman" w:cs="Times New Roman"/>
          <w:highlight w:val="none"/>
          <w:lang w:val="en"/>
        </w:rPr>
        <w:t xml:space="preserve">Metal </w:t>
      </w:r>
      <w:r>
        <w:rPr>
          <w:rFonts w:ascii="Times New Roman" w:hAnsi="Times New Roman" w:eastAsia="Times New Roman" w:cs="Times New Roman"/>
        </w:rPr>
        <w:t>→</w:t>
      </w:r>
      <w:r>
        <w:rPr>
          <w:rFonts w:ascii="Times New Roman" w:hAnsi="Times New Roman" w:eastAsia="Times New Roman" w:cs="Times New Roman"/>
          <w:highlight w:val="none"/>
          <w:lang w:val="en"/>
        </w:rPr>
        <w:t xml:space="preserve"> position C</w:t>
      </w:r>
    </w:p>
    <w:p>
      <w:pPr>
        <w:pStyle w:val="15"/>
        <w:numPr>
          <w:ilvl w:val="2"/>
          <w:numId w:val="22"/>
        </w:numPr>
        <w:ind w:left="2160" w:leftChars="0" w:hanging="360" w:firstLineChars="0"/>
        <w:rPr>
          <w:rFonts w:ascii="Times New Roman" w:hAnsi="Times New Roman" w:cs="Times New Roman"/>
          <w:sz w:val="24"/>
          <w:szCs w:val="24"/>
        </w:rPr>
      </w:pPr>
      <w:r>
        <w:rPr>
          <w:rFonts w:ascii="Times New Roman" w:hAnsi="Times New Roman" w:eastAsia="Times New Roman" w:cs="Times New Roman"/>
          <w:highlight w:val="none"/>
          <w:lang w:val="en"/>
        </w:rPr>
        <w:t xml:space="preserve">Misc </w:t>
      </w:r>
      <w:r>
        <w:rPr>
          <w:rFonts w:ascii="Times New Roman" w:hAnsi="Times New Roman" w:eastAsia="Times New Roman" w:cs="Times New Roman"/>
        </w:rPr>
        <w:t>→</w:t>
      </w:r>
      <w:r>
        <w:rPr>
          <w:rFonts w:ascii="Times New Roman" w:hAnsi="Times New Roman" w:eastAsia="Times New Roman" w:cs="Times New Roman"/>
          <w:highlight w:val="none"/>
          <w:lang w:val="en"/>
        </w:rPr>
        <w:t xml:space="preserve"> position D</w:t>
      </w:r>
    </w:p>
    <w:p>
      <w:pPr>
        <w:pStyle w:val="15"/>
        <w:numPr>
          <w:ilvl w:val="1"/>
          <w:numId w:val="22"/>
        </w:numPr>
        <w:ind w:left="1440" w:leftChars="0" w:hanging="360" w:firstLineChars="0"/>
        <w:rPr>
          <w:rFonts w:ascii="Times New Roman" w:hAnsi="Times New Roman" w:cs="Times New Roman"/>
        </w:rPr>
      </w:pPr>
      <w:r>
        <w:rPr>
          <w:rFonts w:ascii="Times New Roman" w:hAnsi="Times New Roman" w:eastAsia="Times New Roman" w:cs="Times New Roman"/>
        </w:rPr>
        <w:t>Activate the motor to translate the container horizontally until the correct position is reached</w:t>
      </w:r>
    </w:p>
    <w:p>
      <w:pPr>
        <w:pStyle w:val="15"/>
        <w:numPr>
          <w:ilvl w:val="1"/>
          <w:numId w:val="22"/>
        </w:numPr>
        <w:ind w:left="1440" w:leftChars="0" w:hanging="360" w:firstLineChars="0"/>
        <w:rPr>
          <w:rFonts w:ascii="Times New Roman" w:hAnsi="Times New Roman" w:cs="Times New Roman"/>
        </w:rPr>
      </w:pPr>
      <w:r>
        <w:rPr>
          <w:rFonts w:ascii="Times New Roman" w:hAnsi="Times New Roman" w:eastAsia="Times New Roman" w:cs="Times New Roman"/>
        </w:rPr>
        <w:t>Optionally, use limit switches or sensor feedback to detect arrival at each position</w:t>
      </w:r>
    </w:p>
    <w:p>
      <w:pPr>
        <w:pStyle w:val="15"/>
        <w:numPr>
          <w:ilvl w:val="1"/>
          <w:numId w:val="22"/>
        </w:numPr>
        <w:ind w:left="1440" w:leftChars="0" w:hanging="360" w:firstLineChars="0"/>
        <w:rPr>
          <w:rFonts w:ascii="Times New Roman" w:hAnsi="Times New Roman" w:cs="Times New Roman"/>
        </w:rPr>
      </w:pPr>
      <w:r>
        <w:rPr>
          <w:rFonts w:ascii="Times New Roman" w:hAnsi="Times New Roman" w:eastAsia="Times New Roman" w:cs="Times New Roman"/>
        </w:rPr>
        <w:t>Signal the dropping mechanism module to proceed with releasing the item</w:t>
      </w:r>
    </w:p>
    <w:p>
      <w:pPr>
        <w:pStyle w:val="213"/>
        <w:numPr>
          <w:ilvl w:val="0"/>
          <w:numId w:val="0"/>
        </w:numPr>
        <w:rPr>
          <w:rFonts w:ascii="Times New Roman" w:hAnsi="Times New Roman" w:cs="Times New Roman"/>
          <w:highlight w:val="none"/>
        </w:rPr>
      </w:pPr>
    </w:p>
    <w:p>
      <w:pPr>
        <w:pStyle w:val="213"/>
        <w:numPr>
          <w:ilvl w:val="0"/>
          <w:numId w:val="19"/>
        </w:numPr>
        <w:rPr>
          <w:rFonts w:ascii="Times New Roman" w:hAnsi="Times New Roman" w:cs="Times New Roman"/>
          <w:b/>
          <w:bCs/>
          <w:highlight w:val="none"/>
        </w:rPr>
      </w:pPr>
      <w:r>
        <w:rPr>
          <w:rFonts w:ascii="Times New Roman" w:hAnsi="Times New Roman" w:eastAsia="Times New Roman" w:cs="Times New Roman"/>
          <w:b/>
          <w:bCs/>
        </w:rPr>
        <w:t>Dropping Mechanism Module</w:t>
      </w:r>
    </w:p>
    <w:p>
      <w:pPr>
        <w:pStyle w:val="15"/>
        <w:rPr>
          <w:rFonts w:ascii="Times New Roman" w:hAnsi="Times New Roman" w:cs="Times New Roman"/>
        </w:rPr>
      </w:pPr>
      <w:r>
        <w:rPr>
          <w:rFonts w:ascii="Times New Roman" w:hAnsi="Times New Roman" w:eastAsia="Times New Roman" w:cs="Times New Roman"/>
        </w:rPr>
        <w:t>Purpose: Opens a trapdoor or gate to drop the waste item into the aligned compartment.</w:t>
      </w:r>
    </w:p>
    <w:p>
      <w:pPr>
        <w:pStyle w:val="15"/>
        <w:numPr>
          <w:ilvl w:val="0"/>
          <w:numId w:val="23"/>
        </w:numPr>
        <w:rPr>
          <w:rFonts w:ascii="Times New Roman" w:hAnsi="Times New Roman" w:cs="Times New Roman"/>
        </w:rPr>
      </w:pPr>
      <w:r>
        <w:rPr>
          <w:rFonts w:ascii="Times New Roman" w:hAnsi="Times New Roman" w:eastAsia="Times New Roman" w:cs="Times New Roman"/>
        </w:rPr>
        <w:t>Input: Confirmation that rotation is complete</w:t>
      </w:r>
    </w:p>
    <w:p>
      <w:pPr>
        <w:pStyle w:val="15"/>
        <w:numPr>
          <w:ilvl w:val="0"/>
          <w:numId w:val="23"/>
        </w:numPr>
        <w:rPr>
          <w:rFonts w:ascii="Times New Roman" w:hAnsi="Times New Roman" w:cs="Times New Roman"/>
        </w:rPr>
      </w:pPr>
      <w:r>
        <w:rPr>
          <w:rFonts w:ascii="Times New Roman" w:hAnsi="Times New Roman" w:eastAsia="Times New Roman" w:cs="Times New Roman"/>
        </w:rPr>
        <w:t>Output: Drop signal to servo</w:t>
      </w:r>
    </w:p>
    <w:p>
      <w:pPr>
        <w:pStyle w:val="15"/>
        <w:numPr>
          <w:ilvl w:val="0"/>
          <w:numId w:val="23"/>
        </w:numPr>
        <w:rPr>
          <w:rFonts w:ascii="Times New Roman" w:hAnsi="Times New Roman" w:cs="Times New Roman"/>
        </w:rPr>
      </w:pPr>
      <w:r>
        <w:rPr>
          <w:rFonts w:ascii="Times New Roman" w:hAnsi="Times New Roman" w:eastAsia="Times New Roman" w:cs="Times New Roman"/>
        </w:rPr>
        <w:t>Interface: Servo motor attached to gate</w:t>
      </w:r>
    </w:p>
    <w:p>
      <w:pPr>
        <w:pStyle w:val="15"/>
        <w:numPr>
          <w:ilvl w:val="0"/>
          <w:numId w:val="23"/>
        </w:numPr>
        <w:rPr>
          <w:rFonts w:ascii="Times New Roman" w:hAnsi="Times New Roman" w:cs="Times New Roman"/>
        </w:rPr>
      </w:pPr>
      <w:r>
        <w:rPr>
          <w:rFonts w:ascii="Times New Roman" w:hAnsi="Times New Roman" w:eastAsia="Times New Roman" w:cs="Times New Roman"/>
        </w:rPr>
        <w:t>Process:</w:t>
      </w:r>
    </w:p>
    <w:p>
      <w:pPr>
        <w:pStyle w:val="15"/>
        <w:numPr>
          <w:ilvl w:val="1"/>
          <w:numId w:val="23"/>
        </w:numPr>
        <w:rPr>
          <w:rFonts w:ascii="Times New Roman" w:hAnsi="Times New Roman" w:cs="Times New Roman"/>
        </w:rPr>
      </w:pPr>
      <w:r>
        <w:rPr>
          <w:rFonts w:ascii="Times New Roman" w:hAnsi="Times New Roman" w:eastAsia="Times New Roman" w:cs="Times New Roman"/>
        </w:rPr>
        <w:t>Activate gate servo</w:t>
      </w:r>
    </w:p>
    <w:p>
      <w:pPr>
        <w:pStyle w:val="15"/>
        <w:numPr>
          <w:ilvl w:val="1"/>
          <w:numId w:val="23"/>
        </w:numPr>
        <w:rPr>
          <w:rFonts w:ascii="Times New Roman" w:hAnsi="Times New Roman" w:cs="Times New Roman"/>
        </w:rPr>
      </w:pPr>
      <w:r>
        <w:rPr>
          <w:rFonts w:ascii="Times New Roman" w:hAnsi="Times New Roman" w:eastAsia="Times New Roman" w:cs="Times New Roman"/>
        </w:rPr>
        <w:t>Wait fixed time (e.g. 2 seconds)</w:t>
      </w:r>
    </w:p>
    <w:p>
      <w:pPr>
        <w:pStyle w:val="15"/>
        <w:numPr>
          <w:ilvl w:val="1"/>
          <w:numId w:val="23"/>
        </w:numPr>
        <w:rPr>
          <w:rFonts w:ascii="Times New Roman" w:hAnsi="Times New Roman" w:cs="Times New Roman"/>
        </w:rPr>
      </w:pPr>
      <w:r>
        <w:rPr>
          <w:rFonts w:ascii="Times New Roman" w:hAnsi="Times New Roman" w:eastAsia="Times New Roman" w:cs="Times New Roman"/>
        </w:rPr>
        <w:t>Close gate</w:t>
      </w:r>
    </w:p>
    <w:p>
      <w:pPr>
        <w:pStyle w:val="213"/>
        <w:numPr>
          <w:ilvl w:val="0"/>
          <w:numId w:val="0"/>
        </w:numPr>
        <w:rPr>
          <w:rFonts w:ascii="Times New Roman" w:hAnsi="Times New Roman" w:cs="Times New Roman"/>
          <w:highlight w:val="none"/>
        </w:rPr>
      </w:pPr>
    </w:p>
    <w:p>
      <w:pPr>
        <w:pStyle w:val="213"/>
        <w:numPr>
          <w:ilvl w:val="0"/>
          <w:numId w:val="19"/>
        </w:numPr>
        <w:rPr>
          <w:rFonts w:ascii="Times New Roman" w:hAnsi="Times New Roman" w:cs="Times New Roman"/>
          <w:b/>
          <w:bCs/>
          <w:highlight w:val="none"/>
        </w:rPr>
      </w:pPr>
      <w:r>
        <w:rPr>
          <w:rFonts w:ascii="Times New Roman" w:hAnsi="Times New Roman" w:eastAsia="Times New Roman" w:cs="Times New Roman"/>
          <w:b/>
          <w:bCs/>
        </w:rPr>
        <w:t>Bin Status Module</w:t>
      </w:r>
    </w:p>
    <w:p>
      <w:pPr>
        <w:pStyle w:val="15"/>
        <w:rPr>
          <w:rFonts w:ascii="Times New Roman" w:hAnsi="Times New Roman" w:cs="Times New Roman"/>
        </w:rPr>
      </w:pPr>
      <w:r>
        <w:rPr>
          <w:rFonts w:ascii="Times New Roman" w:hAnsi="Times New Roman" w:eastAsia="Times New Roman" w:cs="Times New Roman"/>
        </w:rPr>
        <w:t>Purpose: Checks whether the compartment for the predicted class is full, using an ultrasonic sensor.</w:t>
      </w:r>
    </w:p>
    <w:p>
      <w:pPr>
        <w:pStyle w:val="15"/>
        <w:numPr>
          <w:ilvl w:val="0"/>
          <w:numId w:val="24"/>
        </w:numPr>
        <w:rPr>
          <w:rFonts w:ascii="Times New Roman" w:hAnsi="Times New Roman" w:cs="Times New Roman"/>
        </w:rPr>
      </w:pPr>
      <w:r>
        <w:rPr>
          <w:rFonts w:ascii="Times New Roman" w:hAnsi="Times New Roman" w:eastAsia="Times New Roman" w:cs="Times New Roman"/>
        </w:rPr>
        <w:t>Input: Class label</w:t>
      </w:r>
    </w:p>
    <w:p>
      <w:pPr>
        <w:pStyle w:val="15"/>
        <w:numPr>
          <w:ilvl w:val="0"/>
          <w:numId w:val="24"/>
        </w:numPr>
        <w:rPr>
          <w:rFonts w:ascii="Times New Roman" w:hAnsi="Times New Roman" w:cs="Times New Roman"/>
        </w:rPr>
      </w:pPr>
      <w:r>
        <w:rPr>
          <w:rFonts w:ascii="Times New Roman" w:hAnsi="Times New Roman" w:eastAsia="Times New Roman" w:cs="Times New Roman"/>
        </w:rPr>
        <w:t>Output: Boolean flag (full/not full)</w:t>
      </w:r>
    </w:p>
    <w:p>
      <w:pPr>
        <w:pStyle w:val="15"/>
        <w:numPr>
          <w:ilvl w:val="0"/>
          <w:numId w:val="24"/>
        </w:numPr>
        <w:rPr>
          <w:rFonts w:ascii="Times New Roman" w:hAnsi="Times New Roman" w:cs="Times New Roman"/>
        </w:rPr>
      </w:pPr>
      <w:r>
        <w:rPr>
          <w:rFonts w:ascii="Times New Roman" w:hAnsi="Times New Roman" w:eastAsia="Times New Roman" w:cs="Times New Roman"/>
        </w:rPr>
        <w:t>Interface: Ultrasonic sensor mounted above each compartment</w:t>
      </w:r>
    </w:p>
    <w:p>
      <w:pPr>
        <w:pStyle w:val="15"/>
        <w:numPr>
          <w:ilvl w:val="0"/>
          <w:numId w:val="24"/>
        </w:numPr>
        <w:rPr>
          <w:rFonts w:ascii="Times New Roman" w:hAnsi="Times New Roman" w:cs="Times New Roman"/>
        </w:rPr>
      </w:pPr>
      <w:r>
        <w:rPr>
          <w:rFonts w:ascii="Times New Roman" w:hAnsi="Times New Roman" w:eastAsia="Times New Roman" w:cs="Times New Roman"/>
        </w:rPr>
        <w:t>Process:</w:t>
      </w:r>
    </w:p>
    <w:p>
      <w:pPr>
        <w:pStyle w:val="15"/>
        <w:numPr>
          <w:ilvl w:val="1"/>
          <w:numId w:val="24"/>
        </w:numPr>
        <w:rPr>
          <w:rFonts w:ascii="Times New Roman" w:hAnsi="Times New Roman" w:cs="Times New Roman"/>
        </w:rPr>
      </w:pPr>
      <w:r>
        <w:rPr>
          <w:rFonts w:ascii="Times New Roman" w:hAnsi="Times New Roman" w:eastAsia="Times New Roman" w:cs="Times New Roman"/>
        </w:rPr>
        <w:t>Trigger and read distance from sensor</w:t>
      </w:r>
    </w:p>
    <w:p>
      <w:pPr>
        <w:pStyle w:val="15"/>
        <w:numPr>
          <w:ilvl w:val="1"/>
          <w:numId w:val="24"/>
        </w:numPr>
        <w:rPr>
          <w:rFonts w:ascii="Times New Roman" w:hAnsi="Times New Roman" w:cs="Times New Roman"/>
        </w:rPr>
      </w:pPr>
      <w:r>
        <w:rPr>
          <w:rFonts w:ascii="Times New Roman" w:hAnsi="Times New Roman" w:eastAsia="Times New Roman" w:cs="Times New Roman"/>
        </w:rPr>
        <w:t>Compare with pre-set threshold</w:t>
      </w:r>
    </w:p>
    <w:p>
      <w:pPr>
        <w:pStyle w:val="15"/>
        <w:numPr>
          <w:ilvl w:val="1"/>
          <w:numId w:val="24"/>
        </w:numPr>
        <w:rPr>
          <w:rFonts w:ascii="Times New Roman" w:hAnsi="Times New Roman" w:cs="Times New Roman"/>
        </w:rPr>
      </w:pPr>
      <w:r>
        <w:rPr>
          <w:rFonts w:ascii="Times New Roman" w:hAnsi="Times New Roman" w:eastAsia="Times New Roman" w:cs="Times New Roman"/>
        </w:rPr>
        <w:t>If full, lock bin and activate error feedback</w:t>
      </w:r>
    </w:p>
    <w:p>
      <w:pPr>
        <w:pStyle w:val="213"/>
        <w:numPr>
          <w:ilvl w:val="0"/>
          <w:numId w:val="0"/>
        </w:numPr>
        <w:rPr>
          <w:rFonts w:ascii="Times New Roman" w:hAnsi="Times New Roman" w:cs="Times New Roman"/>
          <w:highlight w:val="none"/>
        </w:rPr>
      </w:pPr>
    </w:p>
    <w:p>
      <w:pPr>
        <w:pStyle w:val="213"/>
        <w:numPr>
          <w:ilvl w:val="0"/>
          <w:numId w:val="19"/>
        </w:numPr>
        <w:rPr>
          <w:rFonts w:ascii="Times New Roman" w:hAnsi="Times New Roman" w:cs="Times New Roman"/>
          <w:b/>
          <w:bCs/>
          <w:highlight w:val="none"/>
        </w:rPr>
      </w:pPr>
      <w:r>
        <w:rPr>
          <w:rFonts w:ascii="Times New Roman" w:hAnsi="Times New Roman" w:eastAsia="Times New Roman" w:cs="Times New Roman"/>
          <w:b/>
          <w:bCs/>
        </w:rPr>
        <w:t>Reward Module</w:t>
      </w:r>
    </w:p>
    <w:p>
      <w:pPr>
        <w:pStyle w:val="15"/>
        <w:rPr>
          <w:rFonts w:ascii="Times New Roman" w:hAnsi="Times New Roman" w:cs="Times New Roman"/>
        </w:rPr>
      </w:pPr>
      <w:r>
        <w:rPr>
          <w:rFonts w:ascii="Times New Roman" w:hAnsi="Times New Roman" w:eastAsia="Times New Roman" w:cs="Times New Roman"/>
        </w:rPr>
        <w:t>Purpose: Dispenses a coin/token if the item is correctly classified and dropped.</w:t>
      </w:r>
    </w:p>
    <w:p>
      <w:pPr>
        <w:pStyle w:val="15"/>
        <w:rPr>
          <w:rFonts w:ascii="Times New Roman" w:hAnsi="Times New Roman" w:cs="Times New Roman"/>
        </w:rPr>
      </w:pPr>
      <w:r>
        <w:rPr>
          <w:rFonts w:ascii="Times New Roman" w:hAnsi="Times New Roman" w:eastAsia="Times New Roman" w:cs="Times New Roman"/>
        </w:rPr>
        <w:t>Condition: Only dispense reward for classified recyclable items (plastic, metal, or paper).</w:t>
      </w:r>
    </w:p>
    <w:p>
      <w:pPr>
        <w:pStyle w:val="15"/>
        <w:rPr>
          <w:rFonts w:ascii="Times New Roman" w:hAnsi="Times New Roman" w:cs="Times New Roman"/>
        </w:rPr>
      </w:pPr>
      <w:r>
        <w:rPr>
          <w:rFonts w:ascii="Times New Roman" w:hAnsi="Times New Roman" w:eastAsia="Times New Roman" w:cs="Times New Roman"/>
        </w:rPr>
        <w:t>If the classification result is misc, the drop process still occurs, but no reward is dispensed.</w:t>
      </w:r>
    </w:p>
    <w:p>
      <w:pPr>
        <w:pStyle w:val="15"/>
        <w:numPr>
          <w:ilvl w:val="0"/>
          <w:numId w:val="25"/>
        </w:numPr>
        <w:rPr>
          <w:rFonts w:ascii="Times New Roman" w:hAnsi="Times New Roman" w:cs="Times New Roman"/>
        </w:rPr>
      </w:pPr>
      <w:r>
        <w:rPr>
          <w:rFonts w:ascii="Times New Roman" w:hAnsi="Times New Roman" w:eastAsia="Times New Roman" w:cs="Times New Roman"/>
        </w:rPr>
        <w:t>Input: Success flag from drop mechanism</w:t>
      </w:r>
    </w:p>
    <w:p>
      <w:pPr>
        <w:pStyle w:val="15"/>
        <w:numPr>
          <w:ilvl w:val="0"/>
          <w:numId w:val="25"/>
        </w:numPr>
        <w:rPr>
          <w:rFonts w:ascii="Times New Roman" w:hAnsi="Times New Roman" w:cs="Times New Roman"/>
        </w:rPr>
      </w:pPr>
      <w:r>
        <w:rPr>
          <w:rFonts w:ascii="Times New Roman" w:hAnsi="Times New Roman" w:eastAsia="Times New Roman" w:cs="Times New Roman"/>
        </w:rPr>
        <w:t>Output: Servo actuation to release a coin</w:t>
      </w:r>
    </w:p>
    <w:p>
      <w:pPr>
        <w:pStyle w:val="15"/>
        <w:numPr>
          <w:ilvl w:val="0"/>
          <w:numId w:val="25"/>
        </w:numPr>
        <w:rPr>
          <w:rFonts w:ascii="Times New Roman" w:hAnsi="Times New Roman" w:cs="Times New Roman"/>
        </w:rPr>
      </w:pPr>
      <w:r>
        <w:rPr>
          <w:rFonts w:ascii="Times New Roman" w:hAnsi="Times New Roman" w:eastAsia="Times New Roman" w:cs="Times New Roman"/>
        </w:rPr>
        <w:t>Interface: Servo motor on coin dispenser</w:t>
      </w:r>
    </w:p>
    <w:p>
      <w:pPr>
        <w:pStyle w:val="15"/>
        <w:numPr>
          <w:ilvl w:val="0"/>
          <w:numId w:val="25"/>
        </w:numPr>
        <w:rPr>
          <w:rFonts w:ascii="Times New Roman" w:hAnsi="Times New Roman" w:cs="Times New Roman"/>
        </w:rPr>
      </w:pPr>
      <w:r>
        <w:rPr>
          <w:rFonts w:ascii="Times New Roman" w:hAnsi="Times New Roman" w:eastAsia="Times New Roman" w:cs="Times New Roman"/>
        </w:rPr>
        <w:t>Process:</w:t>
      </w:r>
    </w:p>
    <w:p>
      <w:pPr>
        <w:pStyle w:val="15"/>
        <w:numPr>
          <w:ilvl w:val="1"/>
          <w:numId w:val="25"/>
        </w:numPr>
        <w:rPr>
          <w:rFonts w:ascii="Times New Roman" w:hAnsi="Times New Roman" w:cs="Times New Roman"/>
        </w:rPr>
      </w:pPr>
      <w:r>
        <w:rPr>
          <w:rFonts w:ascii="Times New Roman" w:hAnsi="Times New Roman" w:eastAsia="Times New Roman" w:cs="Times New Roman"/>
        </w:rPr>
        <w:t>Trigger servo for brief release motion</w:t>
      </w:r>
    </w:p>
    <w:p>
      <w:pPr>
        <w:pStyle w:val="15"/>
        <w:numPr>
          <w:ilvl w:val="1"/>
          <w:numId w:val="25"/>
        </w:numPr>
        <w:rPr>
          <w:rFonts w:ascii="Times New Roman" w:hAnsi="Times New Roman" w:cs="Times New Roman"/>
        </w:rPr>
      </w:pPr>
      <w:r>
        <w:rPr>
          <w:rFonts w:ascii="Times New Roman" w:hAnsi="Times New Roman" w:eastAsia="Times New Roman" w:cs="Times New Roman"/>
        </w:rPr>
        <w:t>Wait fixed duration</w:t>
      </w:r>
    </w:p>
    <w:p>
      <w:pPr>
        <w:pStyle w:val="15"/>
        <w:numPr>
          <w:ilvl w:val="1"/>
          <w:numId w:val="25"/>
        </w:numPr>
        <w:rPr>
          <w:rFonts w:ascii="Times New Roman" w:hAnsi="Times New Roman" w:cs="Times New Roman"/>
        </w:rPr>
      </w:pPr>
      <w:r>
        <w:rPr>
          <w:rFonts w:ascii="Times New Roman" w:hAnsi="Times New Roman" w:eastAsia="Times New Roman" w:cs="Times New Roman"/>
        </w:rPr>
        <w:t>Reset dispenser</w:t>
      </w:r>
    </w:p>
    <w:p>
      <w:pPr>
        <w:pStyle w:val="15"/>
        <w:rPr>
          <w:rFonts w:ascii="Times New Roman" w:hAnsi="Times New Roman" w:cs="Times New Roman"/>
          <w:highlight w:val="none"/>
        </w:rPr>
      </w:pPr>
    </w:p>
    <w:p>
      <w:pPr>
        <w:pStyle w:val="213"/>
        <w:numPr>
          <w:ilvl w:val="0"/>
          <w:numId w:val="19"/>
        </w:numPr>
        <w:rPr>
          <w:rFonts w:ascii="Times New Roman" w:hAnsi="Times New Roman" w:cs="Times New Roman"/>
          <w:b/>
          <w:bCs/>
          <w:sz w:val="24"/>
          <w:szCs w:val="24"/>
        </w:rPr>
      </w:pPr>
      <w:r>
        <w:rPr>
          <w:rFonts w:ascii="Times New Roman" w:hAnsi="Times New Roman" w:eastAsia="Times New Roman" w:cs="Times New Roman"/>
          <w:b/>
          <w:bCs/>
        </w:rPr>
        <w:t>User Feedback Module</w:t>
      </w:r>
    </w:p>
    <w:p>
      <w:pPr>
        <w:pStyle w:val="15"/>
        <w:rPr>
          <w:rFonts w:ascii="Times New Roman" w:hAnsi="Times New Roman" w:cs="Times New Roman"/>
          <w:sz w:val="24"/>
        </w:rPr>
      </w:pPr>
      <w:r>
        <w:rPr>
          <w:rFonts w:ascii="Times New Roman" w:hAnsi="Times New Roman" w:eastAsia="Times New Roman" w:cs="Times New Roman"/>
        </w:rPr>
        <w:t>Purpose: Provides real-time feedback using LEDs and buzzer tones to guide the user.</w:t>
      </w:r>
    </w:p>
    <w:p>
      <w:pPr>
        <w:pStyle w:val="15"/>
        <w:numPr>
          <w:ilvl w:val="0"/>
          <w:numId w:val="26"/>
        </w:numPr>
        <w:rPr>
          <w:rFonts w:ascii="Times New Roman" w:hAnsi="Times New Roman" w:cs="Times New Roman"/>
          <w:sz w:val="24"/>
        </w:rPr>
      </w:pPr>
      <w:r>
        <w:rPr>
          <w:rFonts w:ascii="Times New Roman" w:hAnsi="Times New Roman" w:eastAsia="Times New Roman" w:cs="Times New Roman"/>
        </w:rPr>
        <w:t>Input: System state (e.g., idle, processing, error, bin full)</w:t>
      </w:r>
    </w:p>
    <w:p>
      <w:pPr>
        <w:pStyle w:val="15"/>
        <w:numPr>
          <w:ilvl w:val="0"/>
          <w:numId w:val="26"/>
        </w:numPr>
        <w:rPr>
          <w:rFonts w:ascii="Times New Roman" w:hAnsi="Times New Roman" w:cs="Times New Roman"/>
          <w:sz w:val="24"/>
        </w:rPr>
      </w:pPr>
      <w:r>
        <w:rPr>
          <w:rFonts w:ascii="Times New Roman" w:hAnsi="Times New Roman" w:eastAsia="Times New Roman" w:cs="Times New Roman"/>
        </w:rPr>
        <w:t>Output: Colored LED signal and/or buzzer tone</w:t>
      </w:r>
    </w:p>
    <w:p>
      <w:pPr>
        <w:pStyle w:val="15"/>
        <w:numPr>
          <w:ilvl w:val="0"/>
          <w:numId w:val="26"/>
        </w:numPr>
        <w:rPr>
          <w:rFonts w:ascii="Times New Roman" w:hAnsi="Times New Roman" w:cs="Times New Roman"/>
          <w:sz w:val="24"/>
        </w:rPr>
      </w:pPr>
      <w:r>
        <w:rPr>
          <w:rFonts w:ascii="Times New Roman" w:hAnsi="Times New Roman" w:eastAsia="Times New Roman" w:cs="Times New Roman"/>
        </w:rPr>
        <w:t>Examples:</w:t>
      </w:r>
    </w:p>
    <w:p>
      <w:pPr>
        <w:pStyle w:val="15"/>
        <w:numPr>
          <w:ilvl w:val="1"/>
          <w:numId w:val="26"/>
        </w:numPr>
        <w:rPr>
          <w:rFonts w:ascii="Times New Roman" w:hAnsi="Times New Roman" w:cs="Times New Roman"/>
          <w:sz w:val="24"/>
        </w:rPr>
      </w:pPr>
      <w:r>
        <w:rPr>
          <w:rFonts w:ascii="Times New Roman" w:hAnsi="Times New Roman" w:eastAsia="Times New Roman" w:cs="Times New Roman"/>
        </w:rPr>
        <w:t>Green LED → Ready</w:t>
      </w:r>
    </w:p>
    <w:p>
      <w:pPr>
        <w:pStyle w:val="15"/>
        <w:numPr>
          <w:ilvl w:val="1"/>
          <w:numId w:val="26"/>
        </w:numPr>
        <w:rPr>
          <w:rFonts w:ascii="Times New Roman" w:hAnsi="Times New Roman" w:cs="Times New Roman"/>
          <w:sz w:val="24"/>
        </w:rPr>
      </w:pPr>
      <w:r>
        <w:rPr>
          <w:rFonts w:ascii="Times New Roman" w:hAnsi="Times New Roman" w:eastAsia="Times New Roman" w:cs="Times New Roman"/>
        </w:rPr>
        <w:t>Yellow LED → Processing</w:t>
      </w:r>
    </w:p>
    <w:p>
      <w:pPr>
        <w:pStyle w:val="15"/>
        <w:numPr>
          <w:ilvl w:val="1"/>
          <w:numId w:val="26"/>
        </w:numPr>
        <w:rPr>
          <w:rFonts w:ascii="Times New Roman" w:hAnsi="Times New Roman" w:cs="Times New Roman"/>
          <w:sz w:val="24"/>
        </w:rPr>
      </w:pPr>
      <w:r>
        <w:rPr>
          <w:rFonts w:ascii="Times New Roman" w:hAnsi="Times New Roman" w:eastAsia="Times New Roman" w:cs="Times New Roman"/>
        </w:rPr>
        <w:t>Red LED or buzzer → Bin full / item unrecognized</w:t>
      </w:r>
    </w:p>
    <w:p>
      <w:pPr>
        <w:pStyle w:val="15"/>
        <w:numPr>
          <w:ilvl w:val="1"/>
          <w:numId w:val="26"/>
        </w:numPr>
        <w:rPr>
          <w:rFonts w:ascii="Times New Roman" w:hAnsi="Times New Roman" w:cs="Times New Roman"/>
          <w:sz w:val="24"/>
        </w:rPr>
      </w:pPr>
      <w:r>
        <w:rPr>
          <w:rFonts w:ascii="Times New Roman" w:hAnsi="Times New Roman" w:eastAsia="Times New Roman" w:cs="Times New Roman"/>
        </w:rPr>
        <w:t>Interface: GPIO lines to RGB LED and piezo buzzer</w:t>
      </w:r>
    </w:p>
    <w:p>
      <w:pPr>
        <w:pStyle w:val="213"/>
        <w:numPr>
          <w:ilvl w:val="0"/>
          <w:numId w:val="0"/>
        </w:numPr>
        <w:rPr>
          <w:rFonts w:ascii="Times New Roman" w:hAnsi="Times New Roman" w:cs="Times New Roman"/>
          <w:sz w:val="24"/>
          <w:szCs w:val="24"/>
        </w:rPr>
      </w:pPr>
    </w:p>
    <w:p>
      <w:pPr>
        <w:pStyle w:val="213"/>
        <w:numPr>
          <w:ilvl w:val="0"/>
          <w:numId w:val="19"/>
        </w:numPr>
        <w:rPr>
          <w:rFonts w:ascii="Times New Roman" w:hAnsi="Times New Roman" w:cs="Times New Roman"/>
          <w:b/>
          <w:bCs/>
          <w:sz w:val="24"/>
          <w:szCs w:val="24"/>
        </w:rPr>
      </w:pPr>
      <w:r>
        <w:rPr>
          <w:rFonts w:ascii="Times New Roman" w:hAnsi="Times New Roman" w:eastAsia="Times New Roman" w:cs="Times New Roman"/>
          <w:b/>
          <w:bCs/>
          <w:highlight w:val="none"/>
          <w:lang w:val="en"/>
        </w:rPr>
        <w:t>System Coordination and Control Logic</w:t>
      </w:r>
    </w:p>
    <w:p>
      <w:pPr>
        <w:pStyle w:val="15"/>
        <w:rPr>
          <w:rFonts w:ascii="Times New Roman" w:hAnsi="Times New Roman" w:cs="Times New Roman"/>
        </w:rPr>
      </w:pPr>
      <w:r>
        <w:rPr>
          <w:rFonts w:ascii="Times New Roman" w:hAnsi="Times New Roman" w:eastAsia="Times New Roman" w:cs="Times New Roman"/>
        </w:rPr>
        <w:t>Purpose: Ensures the correct sequence of actions from start to finish.</w:t>
      </w:r>
    </w:p>
    <w:p>
      <w:pPr>
        <w:pStyle w:val="15"/>
        <w:rPr>
          <w:rFonts w:ascii="Times New Roman" w:hAnsi="Times New Roman" w:cs="Times New Roman"/>
        </w:rPr>
      </w:pPr>
      <w:r>
        <w:rPr>
          <w:rFonts w:ascii="Times New Roman" w:hAnsi="Times New Roman" w:eastAsia="Times New Roman" w:cs="Times New Roman"/>
        </w:rPr>
        <w:t>Sequence:</w:t>
      </w:r>
    </w:p>
    <w:p>
      <w:pPr>
        <w:pStyle w:val="15"/>
        <w:numPr>
          <w:ilvl w:val="0"/>
          <w:numId w:val="27"/>
        </w:numPr>
        <w:rPr>
          <w:rFonts w:ascii="Times New Roman" w:hAnsi="Times New Roman" w:cs="Times New Roman"/>
        </w:rPr>
      </w:pPr>
      <w:r>
        <w:rPr>
          <w:rFonts w:ascii="Times New Roman" w:hAnsi="Times New Roman" w:eastAsia="Times New Roman" w:cs="Times New Roman"/>
        </w:rPr>
        <w:t>Wait for item insertion (lid closes)</w:t>
      </w:r>
    </w:p>
    <w:p>
      <w:pPr>
        <w:pStyle w:val="15"/>
        <w:numPr>
          <w:ilvl w:val="0"/>
          <w:numId w:val="27"/>
        </w:numPr>
        <w:rPr>
          <w:rFonts w:ascii="Times New Roman" w:hAnsi="Times New Roman" w:cs="Times New Roman"/>
        </w:rPr>
      </w:pPr>
      <w:r>
        <w:rPr>
          <w:rFonts w:ascii="Times New Roman" w:hAnsi="Times New Roman" w:eastAsia="Times New Roman" w:cs="Times New Roman"/>
        </w:rPr>
        <w:t>Capture image</w:t>
      </w:r>
    </w:p>
    <w:p>
      <w:pPr>
        <w:pStyle w:val="15"/>
        <w:numPr>
          <w:ilvl w:val="0"/>
          <w:numId w:val="27"/>
        </w:numPr>
        <w:rPr>
          <w:rFonts w:ascii="Times New Roman" w:hAnsi="Times New Roman" w:cs="Times New Roman"/>
        </w:rPr>
      </w:pPr>
      <w:r>
        <w:rPr>
          <w:rFonts w:ascii="Times New Roman" w:hAnsi="Times New Roman" w:eastAsia="Times New Roman" w:cs="Times New Roman"/>
        </w:rPr>
        <w:t>Run classification</w:t>
      </w:r>
    </w:p>
    <w:p>
      <w:pPr>
        <w:pStyle w:val="15"/>
        <w:numPr>
          <w:ilvl w:val="0"/>
          <w:numId w:val="27"/>
        </w:numPr>
        <w:rPr>
          <w:rFonts w:ascii="Times New Roman" w:hAnsi="Times New Roman" w:cs="Times New Roman"/>
        </w:rPr>
      </w:pPr>
      <w:r>
        <w:rPr>
          <w:rFonts w:ascii="Times New Roman" w:hAnsi="Times New Roman" w:eastAsia="Times New Roman" w:cs="Times New Roman"/>
        </w:rPr>
        <w:t>Check compartment status</w:t>
      </w:r>
    </w:p>
    <w:p>
      <w:pPr>
        <w:pStyle w:val="15"/>
        <w:numPr>
          <w:ilvl w:val="0"/>
          <w:numId w:val="27"/>
        </w:numPr>
        <w:rPr>
          <w:rFonts w:ascii="Times New Roman" w:hAnsi="Times New Roman" w:cs="Times New Roman"/>
        </w:rPr>
      </w:pPr>
      <w:r>
        <w:rPr>
          <w:rFonts w:ascii="Times New Roman" w:hAnsi="Times New Roman" w:eastAsia="Times New Roman" w:cs="Times New Roman"/>
        </w:rPr>
        <w:t>If valid and not full:</w:t>
      </w:r>
    </w:p>
    <w:p>
      <w:pPr>
        <w:pStyle w:val="15"/>
        <w:numPr>
          <w:ilvl w:val="1"/>
          <w:numId w:val="27"/>
        </w:numPr>
        <w:ind w:left="1080" w:leftChars="0" w:firstLineChars="0"/>
        <w:rPr>
          <w:rFonts w:ascii="Times New Roman" w:hAnsi="Times New Roman" w:cs="Times New Roman"/>
        </w:rPr>
      </w:pPr>
      <w:r>
        <w:rPr>
          <w:rFonts w:ascii="Times New Roman" w:hAnsi="Times New Roman" w:eastAsia="Times New Roman" w:cs="Times New Roman"/>
        </w:rPr>
        <w:t>Translate container to correct position</w:t>
      </w:r>
    </w:p>
    <w:p>
      <w:pPr>
        <w:pStyle w:val="15"/>
        <w:numPr>
          <w:ilvl w:val="1"/>
          <w:numId w:val="27"/>
        </w:numPr>
        <w:ind w:left="1080" w:leftChars="0" w:firstLineChars="0"/>
        <w:rPr>
          <w:rFonts w:ascii="Times New Roman" w:hAnsi="Times New Roman" w:cs="Times New Roman"/>
        </w:rPr>
      </w:pPr>
      <w:r>
        <w:rPr>
          <w:rFonts w:ascii="Times New Roman" w:hAnsi="Times New Roman" w:eastAsia="Times New Roman" w:cs="Times New Roman"/>
        </w:rPr>
        <w:t>Drop item</w:t>
      </w:r>
    </w:p>
    <w:p>
      <w:pPr>
        <w:pStyle w:val="15"/>
        <w:numPr>
          <w:ilvl w:val="1"/>
          <w:numId w:val="27"/>
        </w:numPr>
        <w:ind w:left="1080" w:leftChars="0" w:firstLineChars="0"/>
        <w:rPr>
          <w:rFonts w:ascii="Times New Roman" w:hAnsi="Times New Roman" w:cs="Times New Roman"/>
        </w:rPr>
      </w:pPr>
      <w:r>
        <w:rPr>
          <w:rFonts w:ascii="Times New Roman" w:hAnsi="Times New Roman" w:eastAsia="Times New Roman" w:cs="Times New Roman"/>
        </w:rPr>
        <w:t>Dispense reward</w:t>
      </w:r>
    </w:p>
    <w:p>
      <w:pPr>
        <w:pStyle w:val="15"/>
        <w:numPr>
          <w:ilvl w:val="0"/>
          <w:numId w:val="27"/>
        </w:numPr>
        <w:rPr>
          <w:rFonts w:ascii="Times New Roman" w:hAnsi="Times New Roman" w:cs="Times New Roman"/>
          <w14:ligatures w14:val="none"/>
        </w:rPr>
      </w:pPr>
      <w:r>
        <w:rPr>
          <w:rFonts w:ascii="Times New Roman" w:hAnsi="Times New Roman" w:eastAsia="Times New Roman" w:cs="Times New Roman"/>
        </w:rPr>
        <w:t>If classified as misc:</w:t>
      </w:r>
    </w:p>
    <w:p>
      <w:pPr>
        <w:pStyle w:val="15"/>
        <w:numPr>
          <w:ilvl w:val="1"/>
          <w:numId w:val="27"/>
        </w:numPr>
        <w:ind w:left="1080" w:leftChars="0" w:firstLineChars="0"/>
        <w:rPr>
          <w:rFonts w:ascii="Times New Roman" w:hAnsi="Times New Roman" w:cs="Times New Roman"/>
          <w14:ligatures w14:val="none"/>
        </w:rPr>
      </w:pPr>
      <w:r>
        <w:rPr>
          <w:rFonts w:ascii="Times New Roman" w:hAnsi="Times New Roman" w:eastAsia="Times New Roman" w:cs="Times New Roman"/>
        </w:rPr>
        <w:t>Move to miscellaneous compartment</w:t>
      </w:r>
    </w:p>
    <w:p>
      <w:pPr>
        <w:pStyle w:val="15"/>
        <w:numPr>
          <w:ilvl w:val="1"/>
          <w:numId w:val="27"/>
        </w:numPr>
        <w:ind w:left="1080" w:leftChars="0" w:firstLineChars="0"/>
        <w:rPr>
          <w:rFonts w:ascii="Times New Roman" w:hAnsi="Times New Roman" w:cs="Times New Roman"/>
          <w14:ligatures w14:val="none"/>
        </w:rPr>
      </w:pPr>
      <w:r>
        <w:rPr>
          <w:rFonts w:ascii="Times New Roman" w:hAnsi="Times New Roman" w:eastAsia="Times New Roman" w:cs="Times New Roman"/>
        </w:rPr>
        <w:t>Drop item</w:t>
      </w:r>
    </w:p>
    <w:p>
      <w:pPr>
        <w:pStyle w:val="15"/>
        <w:numPr>
          <w:ilvl w:val="1"/>
          <w:numId w:val="27"/>
        </w:numPr>
        <w:ind w:left="1080" w:leftChars="0" w:firstLineChars="0"/>
        <w:rPr>
          <w:rFonts w:ascii="Times New Roman" w:hAnsi="Times New Roman" w:cs="Times New Roman"/>
          <w14:ligatures w14:val="none"/>
        </w:rPr>
      </w:pPr>
      <w:r>
        <w:rPr>
          <w:rFonts w:ascii="Times New Roman" w:hAnsi="Times New Roman" w:eastAsia="Times New Roman" w:cs="Times New Roman"/>
        </w:rPr>
        <w:t>No reward dispensed</w:t>
      </w:r>
    </w:p>
    <w:p>
      <w:pPr>
        <w:pStyle w:val="15"/>
        <w:numPr>
          <w:ilvl w:val="0"/>
          <w:numId w:val="27"/>
        </w:numPr>
        <w:rPr>
          <w:rFonts w:ascii="Times New Roman" w:hAnsi="Times New Roman" w:cs="Times New Roman"/>
          <w14:ligatures w14:val="none"/>
        </w:rPr>
      </w:pPr>
      <w:r>
        <w:rPr>
          <w:rFonts w:ascii="Times New Roman" w:hAnsi="Times New Roman" w:eastAsia="Times New Roman" w:cs="Times New Roman"/>
        </w:rPr>
        <w:t>If classified item’s bin is full:</w:t>
      </w:r>
    </w:p>
    <w:p>
      <w:pPr>
        <w:pStyle w:val="15"/>
        <w:numPr>
          <w:ilvl w:val="1"/>
          <w:numId w:val="27"/>
        </w:numPr>
        <w:ind w:left="1080" w:leftChars="0" w:firstLineChars="0"/>
        <w:rPr>
          <w:rFonts w:ascii="Times New Roman" w:hAnsi="Times New Roman" w:cs="Times New Roman"/>
          <w14:ligatures w14:val="none"/>
        </w:rPr>
      </w:pPr>
      <w:r>
        <w:rPr>
          <w:rFonts w:ascii="Times New Roman" w:hAnsi="Times New Roman" w:eastAsia="Times New Roman" w:cs="Times New Roman"/>
        </w:rPr>
        <w:t>Lock bin and trigger full-bin feedback</w:t>
      </w:r>
    </w:p>
    <w:p>
      <w:pPr>
        <w:pStyle w:val="4"/>
        <w:rPr>
          <w:rFonts w:hint="default" w:ascii="Times New Roman" w:hAnsi="Times New Roman" w:cs="Times New Roman"/>
        </w:rPr>
      </w:pPr>
    </w:p>
    <w:p>
      <w:pPr>
        <w:pStyle w:val="6"/>
        <w:bidi w:val="0"/>
        <w:rPr>
          <w:rFonts w:hint="default" w:ascii="Times New Roman" w:hAnsi="Times New Roman" w:cs="Times New Roman"/>
        </w:rPr>
      </w:pPr>
      <w:bookmarkStart w:id="77" w:name="_Toc652865202"/>
      <w:r>
        <w:rPr>
          <w:rFonts w:hint="default" w:ascii="Times New Roman" w:hAnsi="Times New Roman" w:eastAsia="Times New Roman" w:cs="Times New Roman"/>
          <w:lang w:val="en-US"/>
        </w:rPr>
        <w:t>4.4.3. Physical Design</w:t>
      </w:r>
      <w:bookmarkEnd w:id="77"/>
    </w:p>
    <w:p>
      <w:pPr>
        <w:pStyle w:val="4"/>
        <w:rPr>
          <w:rFonts w:ascii="Times New Roman" w:hAnsi="Times New Roman" w:cs="Times New Roman"/>
        </w:rPr>
      </w:pPr>
      <w:r>
        <w:rPr>
          <w:rFonts w:ascii="Times New Roman" w:hAnsi="Times New Roman" w:eastAsia="Times New Roman" w:cs="Times New Roman"/>
          <w:color w:val="000000"/>
          <w:sz w:val="24"/>
        </w:rPr>
        <w:t>The physical design of the Smart Bin system outlines how users interact with the device, how internal components are arranged, and how data and items move throughout the system. It focuses on input and output design, mechanical layout, and real-world usability in public or commercial settings.</w:t>
      </w:r>
    </w:p>
    <w:p>
      <w:pPr>
        <w:pStyle w:val="7"/>
        <w:rPr>
          <w:rFonts w:ascii="Times New Roman" w:hAnsi="Times New Roman" w:cs="Times New Roman"/>
        </w:rPr>
      </w:pPr>
      <w:bookmarkStart w:id="78" w:name="_Toc1289401737"/>
      <w:r>
        <w:rPr>
          <w:rFonts w:ascii="Times New Roman" w:hAnsi="Times New Roman" w:eastAsia="Times New Roman" w:cs="Times New Roman"/>
          <w:b/>
          <w:color w:val="000000"/>
          <w:sz w:val="24"/>
        </w:rPr>
        <w:t>a) User Interaction</w:t>
      </w:r>
      <w:bookmarkEnd w:id="78"/>
    </w:p>
    <w:p>
      <w:pPr>
        <w:pStyle w:val="4"/>
        <w:rPr>
          <w:rFonts w:ascii="Times New Roman" w:hAnsi="Times New Roman" w:cs="Times New Roman"/>
        </w:rPr>
      </w:pPr>
      <w:r>
        <w:rPr>
          <w:rFonts w:ascii="Times New Roman" w:hAnsi="Times New Roman" w:eastAsia="Times New Roman" w:cs="Times New Roman"/>
          <w:color w:val="000000"/>
          <w:sz w:val="24"/>
        </w:rPr>
        <w:t>Users interact with the system by placing a waste item into the input container located at the top of the bin. Once the item is inserted and the lid is closed, the bin temporarily locks to prevent interference during processing. After classification and sorting are complete, the bin automatically reopens, and — if applicable — dispenses a coin as a reward for proper disposal. The system uses LED indicators and/or a buzzer to inform the user of current status (e.g., idle, processing, full).</w:t>
      </w:r>
    </w:p>
    <w:p>
      <w:pPr>
        <w:pStyle w:val="7"/>
        <w:rPr>
          <w:rFonts w:ascii="Times New Roman" w:hAnsi="Times New Roman" w:cs="Times New Roman"/>
        </w:rPr>
      </w:pPr>
      <w:bookmarkStart w:id="79" w:name="_Toc1527894617"/>
      <w:r>
        <w:rPr>
          <w:rFonts w:ascii="Times New Roman" w:hAnsi="Times New Roman" w:eastAsia="Times New Roman" w:cs="Times New Roman"/>
          <w:b/>
          <w:color w:val="000000"/>
          <w:sz w:val="24"/>
        </w:rPr>
        <w:t>b) Mechanical Layout</w:t>
      </w:r>
      <w:bookmarkEnd w:id="79"/>
    </w:p>
    <w:p>
      <w:pPr>
        <w:pStyle w:val="4"/>
        <w:rPr>
          <w:rFonts w:ascii="Times New Roman" w:hAnsi="Times New Roman" w:cs="Times New Roman"/>
          <w:b w:val="0"/>
          <w:bCs w:val="0"/>
        </w:rPr>
      </w:pPr>
      <w:r>
        <w:rPr>
          <w:rFonts w:ascii="Times New Roman" w:hAnsi="Times New Roman" w:eastAsia="Times New Roman" w:cs="Times New Roman"/>
          <w:b w:val="0"/>
          <w:bCs w:val="0"/>
          <w:color w:val="000000"/>
          <w:sz w:val="24"/>
        </w:rPr>
        <w:t>Internally, the bin is divided into four compartments: plastic, paper, metal, and miscellaneous. The top container holding the waste item is mounted on a linearly translating platform (e.g., a belt or guide rail) controlled by a motor. After classification, the platform slides horizontally to align the container with the correct compartment. A servo-driven trapdoor beneath the container then opens, allowing the item to drop.</w:t>
      </w:r>
    </w:p>
    <w:p>
      <w:pPr>
        <w:pStyle w:val="4"/>
        <w:rPr>
          <w:rFonts w:ascii="Times New Roman" w:hAnsi="Times New Roman" w:cs="Times New Roman"/>
          <w:b w:val="0"/>
          <w:bCs w:val="0"/>
        </w:rPr>
      </w:pPr>
      <w:r>
        <w:rPr>
          <w:rFonts w:ascii="Times New Roman" w:hAnsi="Times New Roman" w:eastAsia="Times New Roman" w:cs="Times New Roman"/>
          <w:b w:val="0"/>
          <w:bCs w:val="0"/>
          <w:color w:val="000000"/>
          <w:sz w:val="24"/>
        </w:rPr>
        <w:t>The compartments may each have a dedicated ultrasonic sensor to detect fullness. When a compartment is full, the system prevents further drops into that section and alerts maintenance staff.</w:t>
      </w:r>
    </w:p>
    <w:p>
      <w:pPr>
        <w:pStyle w:val="7"/>
        <w:rPr>
          <w:rFonts w:ascii="Times New Roman" w:hAnsi="Times New Roman" w:cs="Times New Roman"/>
        </w:rPr>
      </w:pPr>
      <w:bookmarkStart w:id="80" w:name="_Toc1020180333"/>
      <w:r>
        <w:rPr>
          <w:rFonts w:ascii="Times New Roman" w:hAnsi="Times New Roman" w:eastAsia="Times New Roman" w:cs="Times New Roman"/>
          <w:b/>
          <w:color w:val="000000"/>
          <w:sz w:val="24"/>
        </w:rPr>
        <w:t>c) Data and Control Flow</w:t>
      </w:r>
      <w:bookmarkEnd w:id="80"/>
    </w:p>
    <w:p>
      <w:pPr>
        <w:pStyle w:val="4"/>
        <w:rPr>
          <w:rFonts w:ascii="Times New Roman" w:hAnsi="Times New Roman" w:cs="Times New Roman"/>
        </w:rPr>
      </w:pPr>
      <w:r>
        <w:rPr>
          <w:rFonts w:ascii="Times New Roman" w:hAnsi="Times New Roman" w:eastAsia="Times New Roman" w:cs="Times New Roman"/>
          <w:color w:val="000000"/>
          <w:sz w:val="24"/>
        </w:rPr>
        <w:t>The camera module captures the image, which is classified by an onboard AI model. The result determines which compartment to move to. After verifying that the target compartment is not full, the bin executes the drop and optionally dispenses a coin. If the item is unrecognized, it is directed to the miscellaneous compartment and no reward is given.</w:t>
      </w:r>
    </w:p>
    <w:p>
      <w:pPr>
        <w:pStyle w:val="7"/>
        <w:rPr>
          <w:rFonts w:ascii="Times New Roman" w:hAnsi="Times New Roman" w:cs="Times New Roman"/>
        </w:rPr>
      </w:pPr>
      <w:bookmarkStart w:id="81" w:name="_Toc1285154378"/>
      <w:r>
        <w:rPr>
          <w:rFonts w:ascii="Times New Roman" w:hAnsi="Times New Roman" w:eastAsia="Times New Roman" w:cs="Times New Roman"/>
          <w:b/>
          <w:color w:val="000000"/>
          <w:sz w:val="24"/>
        </w:rPr>
        <w:t>d) Output and Feedback</w:t>
      </w:r>
      <w:bookmarkEnd w:id="81"/>
    </w:p>
    <w:p>
      <w:pPr>
        <w:pStyle w:val="4"/>
        <w:rPr>
          <w:rFonts w:ascii="Times New Roman" w:hAnsi="Times New Roman" w:cs="Times New Roman"/>
        </w:rPr>
      </w:pPr>
      <w:r>
        <w:rPr>
          <w:rFonts w:ascii="Times New Roman" w:hAnsi="Times New Roman" w:eastAsia="Times New Roman" w:cs="Times New Roman"/>
          <w:color w:val="000000"/>
          <w:sz w:val="24"/>
        </w:rPr>
        <w:t>Visual and auditory feedback is provided to users at each stage of the interaction:</w:t>
      </w:r>
    </w:p>
    <w:p>
      <w:pPr>
        <w:pStyle w:val="211"/>
        <w:rPr>
          <w:rFonts w:ascii="Times New Roman" w:hAnsi="Times New Roman" w:cs="Times New Roman"/>
        </w:rPr>
      </w:pPr>
      <w:r>
        <w:rPr>
          <w:rFonts w:ascii="Times New Roman" w:hAnsi="Times New Roman" w:eastAsia="Times New Roman" w:cs="Times New Roman"/>
          <w:color w:val="000000"/>
          <w:sz w:val="24"/>
        </w:rPr>
        <w:t>Green LED: Idle/Ready</w:t>
      </w:r>
    </w:p>
    <w:p>
      <w:pPr>
        <w:pStyle w:val="211"/>
        <w:rPr>
          <w:rFonts w:ascii="Times New Roman" w:hAnsi="Times New Roman" w:cs="Times New Roman"/>
        </w:rPr>
      </w:pPr>
      <w:r>
        <w:rPr>
          <w:rFonts w:ascii="Times New Roman" w:hAnsi="Times New Roman" w:eastAsia="Times New Roman" w:cs="Times New Roman"/>
          <w:color w:val="000000"/>
          <w:sz w:val="24"/>
        </w:rPr>
        <w:t>Yellow LED: Processing</w:t>
      </w:r>
    </w:p>
    <w:p>
      <w:pPr>
        <w:pStyle w:val="211"/>
        <w:rPr>
          <w:rFonts w:ascii="Times New Roman" w:hAnsi="Times New Roman" w:cs="Times New Roman"/>
        </w:rPr>
      </w:pPr>
      <w:r>
        <w:rPr>
          <w:rFonts w:ascii="Times New Roman" w:hAnsi="Times New Roman" w:eastAsia="Times New Roman" w:cs="Times New Roman"/>
          <w:color w:val="000000"/>
          <w:sz w:val="24"/>
        </w:rPr>
        <w:t>Red LED or buzzer: Full bin / error</w:t>
      </w:r>
    </w:p>
    <w:p>
      <w:pPr>
        <w:pStyle w:val="211"/>
        <w:rPr>
          <w:rFonts w:ascii="Times New Roman" w:hAnsi="Times New Roman" w:cs="Times New Roman"/>
        </w:rPr>
      </w:pPr>
      <w:r>
        <w:rPr>
          <w:rFonts w:ascii="Times New Roman" w:hAnsi="Times New Roman" w:eastAsia="Times New Roman" w:cs="Times New Roman"/>
          <w:color w:val="000000"/>
          <w:sz w:val="24"/>
        </w:rPr>
        <w:t>Coin slot and dispenser: Rewards for valid items</w:t>
      </w:r>
    </w:p>
    <w:p>
      <w:pPr>
        <w:pStyle w:val="4"/>
        <w:rPr>
          <w:rFonts w:ascii="Times New Roman" w:hAnsi="Times New Roman" w:cs="Times New Roman"/>
        </w:rPr>
      </w:pPr>
      <w:r>
        <w:rPr>
          <w:rFonts w:ascii="Times New Roman" w:hAnsi="Times New Roman" w:eastAsia="Times New Roman" w:cs="Times New Roman"/>
          <w:color w:val="000000"/>
          <w:sz w:val="24"/>
        </w:rPr>
        <w:t xml:space="preserve">The design prioritizes </w:t>
      </w:r>
      <w:r>
        <w:rPr>
          <w:rFonts w:ascii="Times New Roman" w:hAnsi="Times New Roman" w:eastAsia="Times New Roman" w:cs="Times New Roman"/>
          <w:b w:val="0"/>
          <w:bCs w:val="0"/>
          <w:color w:val="000000"/>
          <w:sz w:val="24"/>
        </w:rPr>
        <w:t>portability, mechanical stability, and public safety, with all moving parts enclosed and accessible only for maintenance.</w:t>
      </w:r>
    </w:p>
    <w:p>
      <w:pPr>
        <w:pStyle w:val="5"/>
        <w:numPr>
          <w:ilvl w:val="0"/>
          <w:numId w:val="0"/>
        </w:numPr>
        <w:bidi w:val="0"/>
        <w:rPr>
          <w:rFonts w:hint="default" w:ascii="Times New Roman" w:hAnsi="Times New Roman" w:cs="Times New Roman"/>
        </w:rPr>
      </w:pPr>
      <w:bookmarkStart w:id="82" w:name="_Toc387395478"/>
      <w:r>
        <w:rPr>
          <w:rFonts w:hint="default" w:ascii="Times New Roman" w:hAnsi="Times New Roman" w:eastAsia="Times New Roman" w:cs="Times New Roman"/>
          <w:lang w:val="en-US"/>
        </w:rPr>
        <w:t>4.5. Conclusion</w:t>
      </w:r>
      <w:bookmarkEnd w:id="82"/>
    </w:p>
    <w:p>
      <w:pPr>
        <w:pStyle w:val="4"/>
        <w:rPr>
          <w:rFonts w:ascii="Times New Roman" w:hAnsi="Times New Roman" w:cs="Times New Roman"/>
        </w:rPr>
      </w:pPr>
      <w:r>
        <w:rPr>
          <w:rFonts w:ascii="Times New Roman" w:hAnsi="Times New Roman" w:eastAsia="Times New Roman" w:cs="Times New Roman"/>
        </w:rPr>
        <w:t>This chapter has detailed the overall design and architectural framework of the AI-Driven Smart Bin system. It began with the selection of a modular, structured approach for both hardware and software design, guided by the Structured Analysis and Design (SAD) methodology.</w:t>
      </w:r>
    </w:p>
    <w:p>
      <w:pPr>
        <w:pStyle w:val="4"/>
        <w:rPr>
          <w:rFonts w:ascii="Times New Roman" w:hAnsi="Times New Roman" w:cs="Times New Roman"/>
        </w:rPr>
      </w:pPr>
      <w:r>
        <w:rPr>
          <w:rFonts w:ascii="Times New Roman" w:hAnsi="Times New Roman" w:eastAsia="Times New Roman" w:cs="Times New Roman"/>
        </w:rPr>
        <w:t>The design was broken down into architectural, detailed, and physical layers. At the architectural level, the high-level structure and hardware-software interaction were defined. The detailed design outlined the internal modules — such as image capture, classification, sorting logic, reward dispensing, and user feedback — while the physical design emphasized real-world interaction, internal layout, and 3D structural representation.</w:t>
      </w:r>
    </w:p>
    <w:p>
      <w:pPr>
        <w:pStyle w:val="4"/>
        <w:rPr>
          <w:rFonts w:ascii="Times New Roman" w:hAnsi="Times New Roman" w:cs="Times New Roman"/>
        </w:rPr>
      </w:pPr>
      <w:r>
        <w:rPr>
          <w:rFonts w:ascii="Times New Roman" w:hAnsi="Times New Roman" w:eastAsia="Times New Roman" w:cs="Times New Roman"/>
        </w:rPr>
        <w:t>Furthermore, a comprehensive Data Flow Diagram (DFD) was developed to visually communicate the movement of data throughout the system, highlighting the interactions between the user, maintenance staff, control logic, and data stores. This structured breakdown provides a foundation for the implementation phase, ensuring all critical functions are addressed and logically connected.</w:t>
      </w:r>
    </w:p>
    <w:p>
      <w:pPr>
        <w:pStyle w:val="4"/>
        <w:rPr>
          <w:rFonts w:ascii="Times New Roman" w:hAnsi="Times New Roman" w:cs="Times New Roman"/>
        </w:rPr>
      </w:pPr>
      <w:r>
        <w:rPr>
          <w:rFonts w:ascii="Times New Roman" w:hAnsi="Times New Roman" w:eastAsia="Times New Roman" w:cs="Times New Roman"/>
        </w:rPr>
        <w:t>The design also reflects the project's scalability, safety, and sustainability goals — providing a blueprint not only for prototyping but also for future iterations or enhancements.</w:t>
      </w:r>
    </w:p>
    <w:p>
      <w:pPr>
        <w:pStyle w:val="4"/>
        <w:rPr>
          <w:rFonts w:hint="default" w:ascii="Times New Roman" w:hAnsi="Times New Roman" w:cs="Times New Roman"/>
        </w:rPr>
      </w:pPr>
    </w:p>
    <w:p>
      <w:pPr>
        <w:pStyle w:val="4"/>
        <w:rPr>
          <w:rFonts w:hint="default" w:ascii="Times New Roman" w:hAnsi="Times New Roman" w:cs="Times New Roman"/>
        </w:rPr>
      </w:pPr>
    </w:p>
    <w:p>
      <w:pPr>
        <w:pStyle w:val="4"/>
        <w:rPr>
          <w:rFonts w:hint="default" w:ascii="Times New Roman" w:hAnsi="Times New Roman" w:cs="Times New Roman"/>
        </w:rPr>
      </w:pPr>
    </w:p>
    <w:p>
      <w:pPr>
        <w:pStyle w:val="4"/>
        <w:rPr>
          <w:rFonts w:hint="default" w:ascii="Times New Roman" w:hAnsi="Times New Roman" w:cs="Times New Roman"/>
        </w:rPr>
      </w:pPr>
    </w:p>
    <w:p>
      <w:pPr>
        <w:pStyle w:val="4"/>
        <w:rPr>
          <w:rFonts w:hint="default" w:ascii="Times New Roman" w:hAnsi="Times New Roman" w:cs="Times New Roman"/>
        </w:rPr>
      </w:pPr>
    </w:p>
    <w:p>
      <w:pPr>
        <w:pStyle w:val="4"/>
        <w:rPr>
          <w:rFonts w:hint="default" w:ascii="Times New Roman" w:hAnsi="Times New Roman" w:cs="Times New Roman"/>
        </w:rPr>
      </w:pPr>
    </w:p>
    <w:p>
      <w:pPr>
        <w:pStyle w:val="4"/>
        <w:rPr>
          <w:rFonts w:hint="default" w:ascii="Times New Roman" w:hAnsi="Times New Roman" w:cs="Times New Roman"/>
        </w:rPr>
      </w:pPr>
    </w:p>
    <w:p>
      <w:pPr>
        <w:pStyle w:val="4"/>
        <w:rPr>
          <w:rFonts w:hint="default" w:ascii="Times New Roman" w:hAnsi="Times New Roman" w:cs="Times New Roman"/>
        </w:rPr>
      </w:pPr>
    </w:p>
    <w:p>
      <w:r>
        <w:rPr>
          <w:rFonts w:hint="default" w:ascii="Times New Roman" w:hAnsi="Times New Roman" w:eastAsia="Times New Roman" w:cs="Times New Roman"/>
        </w:rPr>
        <w:br w:type="page"/>
      </w:r>
    </w:p>
    <w:p>
      <w:pPr>
        <w:pStyle w:val="2"/>
      </w:pPr>
      <w:bookmarkStart w:id="83" w:name="_Toc750765915"/>
      <w:r>
        <w:rPr>
          <w:rFonts w:hint="default" w:ascii="Times New Roman" w:hAnsi="Times New Roman" w:eastAsia="Times New Roman" w:cs="Times New Roman"/>
        </w:rPr>
        <w:t>Chapter 5: Implementation</w:t>
      </w:r>
      <w:bookmarkEnd w:id="83"/>
    </w:p>
    <w:p>
      <w:pPr>
        <w:pStyle w:val="5"/>
        <w:rPr>
          <w14:ligatures w14:val="none"/>
        </w:rPr>
      </w:pPr>
      <w:bookmarkStart w:id="84" w:name="_Toc648718772"/>
      <w:r>
        <w:t>5.1 Introduction</w:t>
      </w:r>
      <w:bookmarkEnd w:id="84"/>
    </w:p>
    <w:p>
      <w:pPr>
        <w:pStyle w:val="4"/>
      </w:pPr>
      <w:r>
        <w:rPr>
          <w:rFonts w:hint="default" w:ascii="Times New Roman" w:hAnsi="Times New Roman" w:eastAsia="Times New Roman" w:cs="Times New Roman"/>
        </w:rPr>
        <w:t>Implementation refers to the practical realization of the Smart Bin system, transitioning the design specifications into a working prototype. This chapter outlines the hardware and software integration, explains how the ESP32-CAM, multiplexer, motors, and sensors are orchestrated to deliver functionality, and details the algorithms used for object classification and control. It also includes aspects of project management such as risk mitigation, configuration management, and system cutover considerations. The aim is to demonstrate how the theoretical design has been transformed into a functional, deployable solution.</w:t>
      </w:r>
    </w:p>
    <w:p>
      <w:pPr>
        <w:pStyle w:val="5"/>
      </w:pPr>
      <w:bookmarkStart w:id="85" w:name="_Toc1088454526"/>
      <w:r>
        <w:rPr>
          <w:rFonts w:hint="default" w:ascii="Times New Roman" w:hAnsi="Times New Roman" w:eastAsia="Times New Roman" w:cs="Times New Roman"/>
        </w:rPr>
        <w:t>5.2 System Implementation</w:t>
      </w:r>
      <w:bookmarkEnd w:id="85"/>
    </w:p>
    <w:p>
      <w:pPr>
        <w:pStyle w:val="6"/>
        <w:rPr>
          <w14:ligatures w14:val="none"/>
        </w:rPr>
      </w:pPr>
      <w:bookmarkStart w:id="86" w:name="_Toc1354273092"/>
      <w:r>
        <w:t>5.2.1 Hardware Implementation</w:t>
      </w:r>
      <w:bookmarkEnd w:id="86"/>
    </w:p>
    <w:p>
      <w:pPr>
        <w:pStyle w:val="4"/>
      </w:pPr>
      <w:r>
        <w:rPr>
          <w:rFonts w:hint="default" w:ascii="Times New Roman" w:hAnsi="Times New Roman" w:eastAsia="Times New Roman" w:cs="Times New Roman"/>
        </w:rPr>
        <w:t>The system is built around the ESP32-CAM microcontroller, chosen for its low cost, integrated Wi-Fi capabilities, and onboard camera support. To manage the multiple motors and peripherals despite limited GPIO pins, a multiplexer is used, enabling sequential control of the devices.</w:t>
      </w:r>
    </w:p>
    <w:p>
      <w:pPr>
        <w:pStyle w:val="4"/>
      </w:pPr>
      <w:r>
        <w:rPr>
          <w:rFonts w:hint="default" w:ascii="Times New Roman" w:hAnsi="Times New Roman" w:eastAsia="Times New Roman" w:cs="Times New Roman"/>
        </w:rPr>
        <w:t>The major hardware components include:</w:t>
      </w:r>
    </w:p>
    <w:p>
      <w:pPr>
        <w:pStyle w:val="4"/>
        <w:numPr>
          <w:ilvl w:val="0"/>
          <w:numId w:val="28"/>
        </w:numPr>
      </w:pPr>
      <w:r>
        <w:rPr>
          <w:rFonts w:hint="default" w:ascii="Times New Roman" w:hAnsi="Times New Roman" w:eastAsia="Times New Roman" w:cs="Times New Roman"/>
        </w:rPr>
        <w:t>ESP32-CAM: Central controller handling image acquisition, classification, and peripheral control.</w:t>
      </w:r>
    </w:p>
    <w:p>
      <w:pPr>
        <w:pStyle w:val="4"/>
        <w:numPr>
          <w:ilvl w:val="0"/>
          <w:numId w:val="28"/>
        </w:numPr>
      </w:pPr>
      <w:r>
        <w:rPr>
          <w:rFonts w:hint="default" w:ascii="Times New Roman" w:hAnsi="Times New Roman" w:eastAsia="Times New Roman" w:cs="Times New Roman"/>
        </w:rPr>
        <w:t>Motors (4 total):</w:t>
      </w:r>
    </w:p>
    <w:p>
      <w:pPr>
        <w:pStyle w:val="4"/>
        <w:numPr>
          <w:ilvl w:val="0"/>
          <w:numId w:val="28"/>
        </w:numPr>
      </w:pPr>
      <w:r>
        <w:rPr>
          <w:rFonts w:hint="default" w:ascii="Times New Roman" w:hAnsi="Times New Roman" w:eastAsia="Times New Roman" w:cs="Times New Roman"/>
        </w:rPr>
        <w:t>Lid motor – opens and closes the bin lid.</w:t>
      </w:r>
    </w:p>
    <w:p>
      <w:pPr>
        <w:pStyle w:val="4"/>
        <w:numPr>
          <w:ilvl w:val="0"/>
          <w:numId w:val="28"/>
        </w:numPr>
      </w:pPr>
      <w:r>
        <w:rPr>
          <w:rFonts w:hint="default" w:ascii="Times New Roman" w:hAnsi="Times New Roman" w:eastAsia="Times New Roman" w:cs="Times New Roman"/>
        </w:rPr>
        <w:t>Dropper motor – releases items from the temporary holding box.</w:t>
      </w:r>
    </w:p>
    <w:p>
      <w:pPr>
        <w:pStyle w:val="4"/>
        <w:numPr>
          <w:ilvl w:val="0"/>
          <w:numId w:val="28"/>
        </w:numPr>
      </w:pPr>
      <w:r>
        <w:rPr>
          <w:rFonts w:hint="default" w:ascii="Times New Roman" w:hAnsi="Times New Roman" w:eastAsia="Times New Roman" w:cs="Times New Roman"/>
        </w:rPr>
        <w:t>Sliding motor – moves the temporary box horizontally to align with the correct storage bin.</w:t>
      </w:r>
    </w:p>
    <w:p>
      <w:pPr>
        <w:pStyle w:val="4"/>
        <w:numPr>
          <w:ilvl w:val="0"/>
          <w:numId w:val="28"/>
        </w:numPr>
      </w:pPr>
      <w:r>
        <w:rPr>
          <w:rFonts w:hint="default" w:ascii="Times New Roman" w:hAnsi="Times New Roman" w:eastAsia="Times New Roman" w:cs="Times New Roman"/>
        </w:rPr>
        <w:t>Coin dispenser motor – provides incentives to users after correct disposal.</w:t>
      </w:r>
    </w:p>
    <w:p>
      <w:pPr>
        <w:pStyle w:val="4"/>
        <w:numPr>
          <w:ilvl w:val="0"/>
          <w:numId w:val="28"/>
        </w:numPr>
      </w:pPr>
      <w:r>
        <w:rPr>
          <w:rFonts w:hint="default" w:ascii="Times New Roman" w:hAnsi="Times New Roman" w:eastAsia="Times New Roman" w:cs="Times New Roman"/>
        </w:rPr>
        <w:t>Ultrasonic sensor: Detects the presence of a trash item inside the temporary holding box.</w:t>
      </w:r>
    </w:p>
    <w:p>
      <w:pPr>
        <w:pStyle w:val="4"/>
        <w:numPr>
          <w:ilvl w:val="0"/>
          <w:numId w:val="28"/>
        </w:numPr>
      </w:pPr>
      <w:r>
        <w:rPr>
          <w:rFonts w:hint="default" w:ascii="Times New Roman" w:hAnsi="Times New Roman" w:eastAsia="Times New Roman" w:cs="Times New Roman"/>
        </w:rPr>
        <w:t>Camera module (integrated with ESP32-CAM): Captures an image of the trash item for classification.</w:t>
      </w:r>
    </w:p>
    <w:p>
      <w:pPr>
        <w:pStyle w:val="4"/>
        <w:numPr>
          <w:ilvl w:val="0"/>
          <w:numId w:val="28"/>
        </w:numPr>
      </w:pPr>
      <w:r>
        <w:rPr>
          <w:rFonts w:hint="default" w:ascii="Times New Roman" w:hAnsi="Times New Roman" w:eastAsia="Times New Roman" w:cs="Times New Roman"/>
        </w:rPr>
        <w:t>LEDs: Provide system feedback (e.g., processing, error, ready states).</w:t>
      </w:r>
    </w:p>
    <w:p>
      <w:pPr>
        <w:pStyle w:val="4"/>
      </w:pPr>
      <w:r>
        <w:rPr>
          <w:rFonts w:hint="default" w:ascii="Times New Roman" w:hAnsi="Times New Roman" w:eastAsia="Times New Roman" w:cs="Times New Roman"/>
        </w:rPr>
        <w:t>📌 Diagram 5.1: Block diagram of hardware components showing the ESP32-CAM connected to the multiplexer, which branches to the four motors and LEDs. The ultrasonic sensor and camera connect directly to the ESP32-CAM.</w:t>
      </w:r>
    </w:p>
    <w:p>
      <w:pPr>
        <w:pStyle w:val="6"/>
      </w:pPr>
      <w:bookmarkStart w:id="87" w:name="_Toc2053196848"/>
      <w:r>
        <w:rPr>
          <w:rFonts w:hint="default" w:ascii="Times New Roman" w:hAnsi="Times New Roman" w:eastAsia="Times New Roman" w:cs="Times New Roman"/>
        </w:rPr>
        <w:t>5.2.2 Software Implementation</w:t>
      </w:r>
      <w:bookmarkEnd w:id="87"/>
    </w:p>
    <w:p>
      <w:pPr>
        <w:pStyle w:val="4"/>
      </w:pPr>
      <w:r>
        <w:rPr>
          <w:rFonts w:hint="default" w:ascii="Times New Roman" w:hAnsi="Times New Roman" w:eastAsia="Times New Roman" w:cs="Times New Roman"/>
        </w:rPr>
        <w:t>The software stack is designed for efficiency given the ESP32-CAM’s limited resources. The key elements are:</w:t>
      </w:r>
    </w:p>
    <w:p>
      <w:pPr>
        <w:pStyle w:val="4"/>
        <w:numPr>
          <w:ilvl w:val="0"/>
          <w:numId w:val="29"/>
        </w:numPr>
      </w:pPr>
      <w:r>
        <w:rPr>
          <w:rFonts w:hint="default" w:ascii="Times New Roman" w:hAnsi="Times New Roman" w:eastAsia="Times New Roman" w:cs="Times New Roman"/>
        </w:rPr>
        <w:t>Embedded firmware written in Arduino C++ for:</w:t>
      </w:r>
    </w:p>
    <w:p>
      <w:pPr>
        <w:pStyle w:val="4"/>
        <w:numPr>
          <w:ilvl w:val="0"/>
          <w:numId w:val="29"/>
        </w:numPr>
      </w:pPr>
      <w:r>
        <w:rPr>
          <w:rFonts w:hint="default" w:ascii="Times New Roman" w:hAnsi="Times New Roman" w:eastAsia="Times New Roman" w:cs="Times New Roman"/>
        </w:rPr>
        <w:t>Controlling motors and LEDs through the multiplexer.</w:t>
      </w:r>
    </w:p>
    <w:p>
      <w:pPr>
        <w:pStyle w:val="4"/>
        <w:numPr>
          <w:ilvl w:val="0"/>
          <w:numId w:val="29"/>
        </w:numPr>
      </w:pPr>
      <w:r>
        <w:rPr>
          <w:rFonts w:hint="default" w:ascii="Times New Roman" w:hAnsi="Times New Roman" w:eastAsia="Times New Roman" w:cs="Times New Roman"/>
        </w:rPr>
        <w:t>Capturing images using the ESP32-CAM.</w:t>
      </w:r>
    </w:p>
    <w:p>
      <w:pPr>
        <w:pStyle w:val="4"/>
        <w:numPr>
          <w:ilvl w:val="0"/>
          <w:numId w:val="29"/>
        </w:numPr>
      </w:pPr>
      <w:r>
        <w:rPr>
          <w:rFonts w:hint="default" w:ascii="Times New Roman" w:hAnsi="Times New Roman" w:eastAsia="Times New Roman" w:cs="Times New Roman"/>
        </w:rPr>
        <w:t>Running inference with a TensorFlow Lite Micro (TFLite) classification model stored in flash memory.</w:t>
      </w:r>
    </w:p>
    <w:p>
      <w:pPr>
        <w:pStyle w:val="4"/>
        <w:numPr>
          <w:ilvl w:val="0"/>
          <w:numId w:val="29"/>
        </w:numPr>
      </w:pPr>
      <w:r>
        <w:rPr>
          <w:rFonts w:hint="default" w:ascii="Times New Roman" w:hAnsi="Times New Roman" w:eastAsia="Times New Roman" w:cs="Times New Roman"/>
        </w:rPr>
        <w:t>Executing the control algorithm (detect item → classify → move box → drop item → reset).</w:t>
      </w:r>
    </w:p>
    <w:p>
      <w:pPr>
        <w:pStyle w:val="4"/>
        <w:numPr>
          <w:ilvl w:val="0"/>
          <w:numId w:val="29"/>
        </w:numPr>
      </w:pPr>
      <w:r>
        <w:rPr>
          <w:rFonts w:hint="default" w:ascii="Times New Roman" w:hAnsi="Times New Roman" w:eastAsia="Times New Roman" w:cs="Times New Roman"/>
        </w:rPr>
        <w:t>Classification model: A lightweight neural network trained on three primary categories (paper, metal, glass) and one miscellaneous category. The model is quantized to run efficiently on the ESP32-CAM.</w:t>
      </w:r>
    </w:p>
    <w:p>
      <w:pPr>
        <w:pStyle w:val="4"/>
      </w:pPr>
      <w:r>
        <w:rPr>
          <w:rFonts w:hint="default" w:ascii="Times New Roman" w:hAnsi="Times New Roman" w:eastAsia="Times New Roman" w:cs="Times New Roman"/>
        </w:rPr>
        <w:t>Control algorithm:</w:t>
      </w:r>
    </w:p>
    <w:p>
      <w:pPr>
        <w:pStyle w:val="4"/>
        <w:numPr>
          <w:ilvl w:val="0"/>
          <w:numId w:val="30"/>
        </w:numPr>
      </w:pPr>
      <w:r>
        <w:rPr>
          <w:rFonts w:hint="default" w:ascii="Times New Roman" w:hAnsi="Times New Roman" w:eastAsia="Times New Roman" w:cs="Times New Roman"/>
        </w:rPr>
        <w:t>Wait for ultrasonic sensor to detect presence.</w:t>
      </w:r>
    </w:p>
    <w:p>
      <w:pPr>
        <w:pStyle w:val="4"/>
        <w:numPr>
          <w:ilvl w:val="0"/>
          <w:numId w:val="30"/>
        </w:numPr>
      </w:pPr>
      <w:r>
        <w:rPr>
          <w:rFonts w:hint="default" w:ascii="Times New Roman" w:hAnsi="Times New Roman" w:eastAsia="Times New Roman" w:cs="Times New Roman"/>
        </w:rPr>
        <w:t>Capture image and run classification.</w:t>
      </w:r>
    </w:p>
    <w:p>
      <w:pPr>
        <w:pStyle w:val="4"/>
        <w:numPr>
          <w:ilvl w:val="0"/>
          <w:numId w:val="30"/>
        </w:numPr>
      </w:pPr>
      <w:r>
        <w:rPr>
          <w:rFonts w:hint="default" w:ascii="Times New Roman" w:hAnsi="Times New Roman" w:eastAsia="Times New Roman" w:cs="Times New Roman"/>
        </w:rPr>
        <w:t>Identify predicted category.</w:t>
      </w:r>
    </w:p>
    <w:p>
      <w:pPr>
        <w:pStyle w:val="4"/>
        <w:numPr>
          <w:ilvl w:val="0"/>
          <w:numId w:val="30"/>
        </w:numPr>
      </w:pPr>
      <w:r>
        <w:rPr>
          <w:rFonts w:hint="default" w:ascii="Times New Roman" w:hAnsi="Times New Roman" w:eastAsia="Times New Roman" w:cs="Times New Roman"/>
        </w:rPr>
        <w:t>Move the sliding box until aligned with the target bin.</w:t>
      </w:r>
    </w:p>
    <w:p>
      <w:pPr>
        <w:pStyle w:val="4"/>
        <w:numPr>
          <w:ilvl w:val="0"/>
          <w:numId w:val="30"/>
        </w:numPr>
      </w:pPr>
      <w:r>
        <w:rPr>
          <w:rFonts w:hint="default" w:ascii="Times New Roman" w:hAnsi="Times New Roman" w:eastAsia="Times New Roman" w:cs="Times New Roman"/>
        </w:rPr>
        <w:t>Trigger dropper motor to release item.</w:t>
      </w:r>
    </w:p>
    <w:p>
      <w:pPr>
        <w:pStyle w:val="4"/>
        <w:numPr>
          <w:ilvl w:val="0"/>
          <w:numId w:val="30"/>
        </w:numPr>
      </w:pPr>
      <w:r>
        <w:rPr>
          <w:rFonts w:hint="default" w:ascii="Times New Roman" w:hAnsi="Times New Roman" w:eastAsia="Times New Roman" w:cs="Times New Roman"/>
        </w:rPr>
        <w:t>Reset all components to idle positions.</w:t>
      </w:r>
    </w:p>
    <w:p>
      <w:pPr>
        <w:pStyle w:val="4"/>
        <w:numPr>
          <w:ilvl w:val="0"/>
          <w:numId w:val="30"/>
        </w:numPr>
      </w:pPr>
      <w:r>
        <w:rPr>
          <w:rFonts w:hint="default" w:ascii="Times New Roman" w:hAnsi="Times New Roman" w:eastAsia="Times New Roman" w:cs="Times New Roman"/>
        </w:rPr>
        <w:t>Activate coin dispenser motor if required.</w:t>
      </w:r>
    </w:p>
    <w:p>
      <w:pPr>
        <w:pStyle w:val="6"/>
      </w:pPr>
      <w:bookmarkStart w:id="88" w:name="_Toc1573916856"/>
      <w:r>
        <w:rPr>
          <w:rFonts w:hint="default" w:ascii="Times New Roman" w:hAnsi="Times New Roman" w:eastAsia="Times New Roman" w:cs="Times New Roman"/>
        </w:rPr>
        <w:t>5.2.3 Algorithm and Logic</w:t>
      </w:r>
      <w:bookmarkEnd w:id="88"/>
    </w:p>
    <w:p>
      <w:pPr>
        <w:pStyle w:val="4"/>
        <w:numPr>
          <w:ilvl w:val="0"/>
          <w:numId w:val="31"/>
        </w:numPr>
      </w:pPr>
      <w:r>
        <w:rPr>
          <w:rFonts w:hint="default" w:ascii="Times New Roman" w:hAnsi="Times New Roman" w:eastAsia="Times New Roman" w:cs="Times New Roman"/>
        </w:rPr>
        <w:t>The system is governed by simple rule-based logic:</w:t>
      </w:r>
    </w:p>
    <w:p>
      <w:pPr>
        <w:pStyle w:val="4"/>
        <w:numPr>
          <w:ilvl w:val="0"/>
          <w:numId w:val="31"/>
        </w:numPr>
      </w:pPr>
      <w:r>
        <w:rPr>
          <w:rFonts w:hint="default" w:ascii="Times New Roman" w:hAnsi="Times New Roman" w:eastAsia="Times New Roman" w:cs="Times New Roman"/>
        </w:rPr>
        <w:t>If ultrasonic sensor = triggered, then capture image.</w:t>
      </w:r>
    </w:p>
    <w:p>
      <w:pPr>
        <w:pStyle w:val="4"/>
        <w:numPr>
          <w:ilvl w:val="0"/>
          <w:numId w:val="31"/>
        </w:numPr>
      </w:pPr>
      <w:r>
        <w:rPr>
          <w:rFonts w:hint="default" w:ascii="Times New Roman" w:hAnsi="Times New Roman" w:eastAsia="Times New Roman" w:cs="Times New Roman"/>
        </w:rPr>
        <w:t>If classification result = Paper, move to paper bin, drop item.</w:t>
      </w:r>
    </w:p>
    <w:p>
      <w:pPr>
        <w:pStyle w:val="4"/>
        <w:numPr>
          <w:ilvl w:val="0"/>
          <w:numId w:val="31"/>
        </w:numPr>
      </w:pPr>
      <w:r>
        <w:rPr>
          <w:rFonts w:hint="default" w:ascii="Times New Roman" w:hAnsi="Times New Roman" w:eastAsia="Times New Roman" w:cs="Times New Roman"/>
        </w:rPr>
        <w:t>Else if = Metal, move to metal bin, drop item.</w:t>
      </w:r>
    </w:p>
    <w:p>
      <w:pPr>
        <w:pStyle w:val="4"/>
        <w:numPr>
          <w:ilvl w:val="0"/>
          <w:numId w:val="31"/>
        </w:numPr>
      </w:pPr>
      <w:r>
        <w:rPr>
          <w:rFonts w:hint="default" w:ascii="Times New Roman" w:hAnsi="Times New Roman" w:eastAsia="Times New Roman" w:cs="Times New Roman"/>
        </w:rPr>
        <w:t>Else if = Glass, move to glass bin, drop item.</w:t>
      </w:r>
    </w:p>
    <w:p>
      <w:pPr>
        <w:pStyle w:val="4"/>
        <w:numPr>
          <w:ilvl w:val="0"/>
          <w:numId w:val="31"/>
        </w:numPr>
      </w:pPr>
      <w:r>
        <w:rPr>
          <w:rFonts w:hint="default" w:ascii="Times New Roman" w:hAnsi="Times New Roman" w:eastAsia="Times New Roman" w:cs="Times New Roman"/>
        </w:rPr>
        <w:t>Else, assign to miscellaneous bin.</w:t>
      </w:r>
    </w:p>
    <w:p>
      <w:pPr>
        <w:pStyle w:val="4"/>
        <w:numPr>
          <w:ilvl w:val="0"/>
          <w:numId w:val="31"/>
        </w:numPr>
      </w:pPr>
      <w:r>
        <w:rPr>
          <w:rFonts w:hint="default" w:ascii="Times New Roman" w:hAnsi="Times New Roman" w:eastAsia="Times New Roman" w:cs="Times New Roman"/>
        </w:rPr>
        <w:t>Optional feedback includes toggling LEDs during different stages:</w:t>
      </w:r>
    </w:p>
    <w:p>
      <w:pPr>
        <w:pStyle w:val="4"/>
        <w:numPr>
          <w:ilvl w:val="0"/>
          <w:numId w:val="31"/>
        </w:numPr>
      </w:pPr>
      <w:r>
        <w:rPr>
          <w:rFonts w:hint="default" w:ascii="Times New Roman" w:hAnsi="Times New Roman" w:eastAsia="Times New Roman" w:cs="Times New Roman"/>
        </w:rPr>
        <w:t>Green = system ready.</w:t>
      </w:r>
    </w:p>
    <w:p>
      <w:pPr>
        <w:pStyle w:val="4"/>
        <w:numPr>
          <w:ilvl w:val="0"/>
          <w:numId w:val="31"/>
        </w:numPr>
      </w:pPr>
      <w:r>
        <w:rPr>
          <w:rFonts w:hint="default" w:ascii="Times New Roman" w:hAnsi="Times New Roman" w:eastAsia="Times New Roman" w:cs="Times New Roman"/>
        </w:rPr>
        <w:t>Blue = processing/classifying.</w:t>
      </w:r>
    </w:p>
    <w:p>
      <w:pPr>
        <w:pStyle w:val="4"/>
        <w:numPr>
          <w:ilvl w:val="0"/>
          <w:numId w:val="31"/>
        </w:numPr>
      </w:pPr>
      <w:r>
        <w:rPr>
          <w:rFonts w:hint="default" w:ascii="Times New Roman" w:hAnsi="Times New Roman" w:eastAsia="Times New Roman" w:cs="Times New Roman"/>
        </w:rPr>
        <w:t>Red = error state.</w:t>
      </w:r>
    </w:p>
    <w:p>
      <w:pPr>
        <w:pStyle w:val="5"/>
      </w:pPr>
      <w:bookmarkStart w:id="89" w:name="_Toc933017278"/>
      <w:r>
        <w:rPr>
          <w:rFonts w:hint="default" w:ascii="Times New Roman" w:hAnsi="Times New Roman" w:eastAsia="Times New Roman" w:cs="Times New Roman"/>
        </w:rPr>
        <w:t>5.3 Coding</w:t>
      </w:r>
      <w:bookmarkEnd w:id="89"/>
    </w:p>
    <w:p>
      <w:pPr>
        <w:pStyle w:val="4"/>
      </w:pPr>
      <w:r>
        <w:rPr>
          <w:rFonts w:hint="default" w:ascii="Times New Roman" w:hAnsi="Times New Roman" w:eastAsia="Times New Roman" w:cs="Times New Roman"/>
        </w:rPr>
        <w:t>The implementation relies on modular Arduino C++ code, divided into separate modules for:</w:t>
      </w:r>
    </w:p>
    <w:p>
      <w:pPr>
        <w:pStyle w:val="4"/>
        <w:numPr>
          <w:ilvl w:val="0"/>
          <w:numId w:val="32"/>
        </w:numPr>
      </w:pPr>
      <w:r>
        <w:rPr>
          <w:rFonts w:hint="default" w:ascii="Times New Roman" w:hAnsi="Times New Roman" w:eastAsia="Times New Roman" w:cs="Times New Roman"/>
        </w:rPr>
        <w:t>Motor control</w:t>
      </w:r>
    </w:p>
    <w:p>
      <w:pPr>
        <w:pStyle w:val="4"/>
        <w:numPr>
          <w:ilvl w:val="0"/>
          <w:numId w:val="32"/>
        </w:numPr>
      </w:pPr>
      <w:r>
        <w:rPr>
          <w:rFonts w:hint="default" w:ascii="Times New Roman" w:hAnsi="Times New Roman" w:eastAsia="Times New Roman" w:cs="Times New Roman"/>
        </w:rPr>
        <w:t>Ultrasonic sensor measurement</w:t>
      </w:r>
    </w:p>
    <w:p>
      <w:pPr>
        <w:pStyle w:val="4"/>
        <w:numPr>
          <w:ilvl w:val="0"/>
          <w:numId w:val="32"/>
        </w:numPr>
      </w:pPr>
      <w:r>
        <w:rPr>
          <w:rFonts w:hint="default" w:ascii="Times New Roman" w:hAnsi="Times New Roman" w:eastAsia="Times New Roman" w:cs="Times New Roman"/>
        </w:rPr>
        <w:t>LED control</w:t>
      </w:r>
    </w:p>
    <w:p>
      <w:pPr>
        <w:pStyle w:val="4"/>
        <w:numPr>
          <w:ilvl w:val="0"/>
          <w:numId w:val="32"/>
        </w:numPr>
      </w:pPr>
      <w:r>
        <w:rPr>
          <w:rFonts w:hint="default" w:ascii="Times New Roman" w:hAnsi="Times New Roman" w:eastAsia="Times New Roman" w:cs="Times New Roman"/>
        </w:rPr>
        <w:t>Camera capture and classification</w:t>
      </w:r>
    </w:p>
    <w:p>
      <w:pPr>
        <w:pStyle w:val="5"/>
      </w:pPr>
      <w:bookmarkStart w:id="90" w:name="_Toc606641841"/>
      <w:r>
        <w:rPr>
          <w:rFonts w:hint="default" w:ascii="Times New Roman" w:hAnsi="Times New Roman" w:eastAsia="Times New Roman" w:cs="Times New Roman"/>
        </w:rPr>
        <w:t>5.4 Results</w:t>
      </w:r>
      <w:bookmarkEnd w:id="90"/>
    </w:p>
    <w:p>
      <w:pPr>
        <w:pStyle w:val="4"/>
        <w:jc w:val="both"/>
        <w:rPr>
          <w14:ligatures w14:val="none"/>
        </w:rPr>
      </w:pPr>
      <w:r>
        <w:t>The implementation produced a functional prototype capable of autonomously detecting, classifying, and sorting waste items. The system successfully demonstrated the integration of sensors, motors, and machine learning classification on constrained hardware.</w:t>
      </w:r>
    </w:p>
    <w:p>
      <w:pPr>
        <w:pStyle w:val="4"/>
      </w:pPr>
      <w:r>
        <w:rPr>
          <w:rFonts w:hint="default" w:ascii="Times New Roman" w:hAnsi="Times New Roman" w:eastAsia="Times New Roman" w:cs="Times New Roman"/>
        </w:rPr>
        <w:t>Observed system behaviors include:</w:t>
      </w:r>
    </w:p>
    <w:p>
      <w:pPr>
        <w:pStyle w:val="4"/>
        <w:numPr>
          <w:ilvl w:val="0"/>
          <w:numId w:val="33"/>
        </w:numPr>
      </w:pPr>
      <w:r>
        <w:rPr>
          <w:rFonts w:hint="default" w:ascii="Times New Roman" w:hAnsi="Times New Roman" w:eastAsia="Times New Roman" w:cs="Times New Roman"/>
        </w:rPr>
        <w:t>The ultrasonic sensor reliably detects the presence of an item in the temporary holding box.</w:t>
      </w:r>
    </w:p>
    <w:p>
      <w:pPr>
        <w:pStyle w:val="4"/>
        <w:numPr>
          <w:ilvl w:val="0"/>
          <w:numId w:val="33"/>
        </w:numPr>
      </w:pPr>
      <w:r>
        <w:rPr>
          <w:rFonts w:hint="default" w:ascii="Times New Roman" w:hAnsi="Times New Roman" w:eastAsia="Times New Roman" w:cs="Times New Roman"/>
        </w:rPr>
        <w:t>The ESP32-CAM captures images and runs the TensorFlow Lite Micro model, producing a classification among four categories: paper, metal, glass, miscellaneous.</w:t>
      </w:r>
    </w:p>
    <w:p>
      <w:pPr>
        <w:pStyle w:val="4"/>
        <w:numPr>
          <w:ilvl w:val="0"/>
          <w:numId w:val="33"/>
        </w:numPr>
      </w:pPr>
      <w:r>
        <w:rPr>
          <w:rFonts w:hint="default" w:ascii="Times New Roman" w:hAnsi="Times New Roman" w:eastAsia="Times New Roman" w:cs="Times New Roman"/>
        </w:rPr>
        <w:t>The sliding motor moves the holding box horizontally to the correct bin location.</w:t>
      </w:r>
    </w:p>
    <w:p>
      <w:pPr>
        <w:pStyle w:val="4"/>
        <w:numPr>
          <w:ilvl w:val="0"/>
          <w:numId w:val="33"/>
        </w:numPr>
      </w:pPr>
      <w:r>
        <w:rPr>
          <w:rFonts w:hint="default" w:ascii="Times New Roman" w:hAnsi="Times New Roman" w:eastAsia="Times New Roman" w:cs="Times New Roman"/>
        </w:rPr>
        <w:t>The dropper motor releases the item accurately into the designated bin.</w:t>
      </w:r>
    </w:p>
    <w:p>
      <w:pPr>
        <w:pStyle w:val="4"/>
        <w:numPr>
          <w:ilvl w:val="0"/>
          <w:numId w:val="33"/>
        </w:numPr>
      </w:pPr>
      <w:r>
        <w:rPr>
          <w:rFonts w:hint="default" w:ascii="Times New Roman" w:hAnsi="Times New Roman" w:eastAsia="Times New Roman" w:cs="Times New Roman"/>
        </w:rPr>
        <w:t>The lid motor operates automatically to allow items to be placed and then closes the bin.</w:t>
      </w:r>
    </w:p>
    <w:p>
      <w:pPr>
        <w:pStyle w:val="4"/>
        <w:numPr>
          <w:ilvl w:val="0"/>
          <w:numId w:val="33"/>
        </w:numPr>
      </w:pPr>
      <w:r>
        <w:rPr>
          <w:rFonts w:hint="default" w:ascii="Times New Roman" w:hAnsi="Times New Roman" w:eastAsia="Times New Roman" w:cs="Times New Roman"/>
        </w:rPr>
        <w:t>The coin dispenser motor activates correctly after successful disposal, providing a reward mechanism.</w:t>
      </w:r>
    </w:p>
    <w:p>
      <w:pPr>
        <w:pStyle w:val="4"/>
        <w:numPr>
          <w:ilvl w:val="0"/>
          <w:numId w:val="33"/>
        </w:numPr>
      </w:pPr>
      <w:r>
        <w:rPr>
          <w:rFonts w:hint="default" w:ascii="Times New Roman" w:hAnsi="Times New Roman" w:eastAsia="Times New Roman" w:cs="Times New Roman"/>
        </w:rPr>
        <w:t>LED indicators show the system state: ready, processing, or error.</w:t>
      </w:r>
    </w:p>
    <w:p>
      <w:pPr>
        <w:pStyle w:val="4"/>
      </w:pPr>
    </w:p>
    <w:p>
      <w:pPr>
        <w:pStyle w:val="4"/>
      </w:pPr>
      <w:r>
        <w:rPr>
          <w:rFonts w:hint="default" w:ascii="Times New Roman" w:hAnsi="Times New Roman" w:eastAsia="Times New Roman" w:cs="Times New Roman"/>
        </w:rPr>
        <w:t>📌 Figure 5.4: Photograph of the assembled Smart Bin prototype.</w:t>
      </w:r>
    </w:p>
    <w:p>
      <w:pPr>
        <w:pStyle w:val="4"/>
      </w:pPr>
      <w:r>
        <w:rPr>
          <w:rFonts w:hint="default" w:ascii="Times New Roman" w:hAnsi="Times New Roman" w:eastAsia="Times New Roman" w:cs="Times New Roman"/>
        </w:rPr>
        <w:t>📌 Figure 5.5: Screenshot of serial output showing classification confidence values.</w:t>
      </w:r>
    </w:p>
    <w:p>
      <w:pPr>
        <w:pStyle w:val="4"/>
      </w:pPr>
      <w:r>
        <w:rPr>
          <w:rFonts w:hint="default" w:ascii="Times New Roman" w:hAnsi="Times New Roman" w:eastAsia="Times New Roman" w:cs="Times New Roman"/>
        </w:rPr>
        <w:t>📌 Figure 5.6: Image sequence demonstrating the trash disposal process (detection → classification → movement → release).</w:t>
      </w:r>
    </w:p>
    <w:p>
      <w:pPr>
        <w:pStyle w:val="4"/>
      </w:pPr>
      <w:r>
        <w:rPr>
          <w:rFonts w:hint="default" w:ascii="Times New Roman" w:hAnsi="Times New Roman" w:eastAsia="Times New Roman" w:cs="Times New Roman"/>
        </w:rPr>
        <w:t>The results confirm that the Smart Bin meets its functional requirements, although optimization of classification accuracy depends on dataset quality and lighting conditions.</w:t>
      </w:r>
    </w:p>
    <w:p>
      <w:pPr>
        <w:pStyle w:val="5"/>
      </w:pPr>
      <w:bookmarkStart w:id="91" w:name="_Toc528836196"/>
      <w:r>
        <w:rPr>
          <w:rFonts w:hint="default" w:ascii="Times New Roman" w:hAnsi="Times New Roman" w:eastAsia="Times New Roman" w:cs="Times New Roman"/>
        </w:rPr>
        <w:t>5.5 Conclusion</w:t>
      </w:r>
      <w:bookmarkEnd w:id="91"/>
    </w:p>
    <w:p>
      <w:pPr>
        <w:pStyle w:val="4"/>
      </w:pPr>
      <w:r>
        <w:rPr>
          <w:rFonts w:hint="default" w:ascii="Times New Roman" w:hAnsi="Times New Roman" w:eastAsia="Times New Roman" w:cs="Times New Roman"/>
        </w:rPr>
        <w:t>The implementation phase has transformed the Smart Bin from a conceptual design into a working prototype. By combining computer vision, embedded machine learning, and electromechanical actuation, the system demonstrates how waste sorting can be automated efficiently using affordable components.</w:t>
      </w:r>
    </w:p>
    <w:p>
      <w:pPr>
        <w:pStyle w:val="4"/>
      </w:pPr>
      <w:r>
        <w:rPr>
          <w:rFonts w:hint="default" w:ascii="Times New Roman" w:hAnsi="Times New Roman" w:eastAsia="Times New Roman" w:cs="Times New Roman"/>
        </w:rPr>
        <w:t>Key achievements include:</w:t>
      </w:r>
    </w:p>
    <w:p>
      <w:pPr>
        <w:pStyle w:val="4"/>
        <w:numPr>
          <w:ilvl w:val="0"/>
          <w:numId w:val="34"/>
        </w:numPr>
      </w:pPr>
      <w:r>
        <w:rPr>
          <w:rFonts w:hint="default" w:ascii="Times New Roman" w:hAnsi="Times New Roman" w:eastAsia="Times New Roman" w:cs="Times New Roman"/>
        </w:rPr>
        <w:t>Successful deployment of a quanti</w:t>
      </w:r>
      <w:r>
        <w:rPr>
          <w:rFonts w:hint="default" w:cs="Times New Roman"/>
          <w:lang w:val="en-US"/>
        </w:rPr>
        <w:t>s</w:t>
      </w:r>
      <w:r>
        <w:rPr>
          <w:rFonts w:hint="default" w:ascii="Times New Roman" w:hAnsi="Times New Roman" w:eastAsia="Times New Roman" w:cs="Times New Roman"/>
        </w:rPr>
        <w:t>ed classification model on the ESP32-CAM.</w:t>
      </w:r>
    </w:p>
    <w:p>
      <w:pPr>
        <w:pStyle w:val="4"/>
        <w:numPr>
          <w:ilvl w:val="0"/>
          <w:numId w:val="34"/>
        </w:numPr>
      </w:pPr>
      <w:r>
        <w:rPr>
          <w:rFonts w:hint="default" w:ascii="Times New Roman" w:hAnsi="Times New Roman" w:eastAsia="Times New Roman" w:cs="Times New Roman"/>
        </w:rPr>
        <w:t>Integration of four motors and peripheral devices via a multiplexer, overcoming GPIO limitations.</w:t>
      </w:r>
    </w:p>
    <w:p>
      <w:pPr>
        <w:pStyle w:val="4"/>
        <w:numPr>
          <w:ilvl w:val="0"/>
          <w:numId w:val="34"/>
        </w:numPr>
      </w:pPr>
      <w:r>
        <w:rPr>
          <w:rFonts w:hint="default" w:ascii="Times New Roman" w:hAnsi="Times New Roman" w:eastAsia="Times New Roman" w:cs="Times New Roman"/>
        </w:rPr>
        <w:t>Reliable detection and sorting of items through a well-structured control algorithm.</w:t>
      </w:r>
    </w:p>
    <w:p>
      <w:pPr>
        <w:pStyle w:val="4"/>
        <w:numPr>
          <w:ilvl w:val="0"/>
          <w:numId w:val="34"/>
        </w:numPr>
      </w:pPr>
      <w:r>
        <w:rPr>
          <w:rFonts w:hint="default" w:ascii="Times New Roman" w:hAnsi="Times New Roman" w:eastAsia="Times New Roman" w:cs="Times New Roman"/>
        </w:rPr>
        <w:t>Inclusion of a coin dispenser incentive mechanism, enhancing system usability.</w:t>
      </w:r>
    </w:p>
    <w:p>
      <w:pPr>
        <w:pStyle w:val="4"/>
      </w:pPr>
      <w:r>
        <w:rPr>
          <w:rFonts w:hint="default" w:ascii="Times New Roman" w:hAnsi="Times New Roman" w:eastAsia="Times New Roman" w:cs="Times New Roman"/>
        </w:rPr>
        <w:t>This chapter validates that the Smart Bin’s design is practical, cost-effective, and implementable within real-world scenarios such as public spaces and campuses.</w:t>
      </w:r>
    </w:p>
    <w:p>
      <w:pPr>
        <w:pStyle w:val="4"/>
        <w:rPr>
          <w:rFonts w:hint="default" w:ascii="Times New Roman" w:hAnsi="Times New Roman" w:cs="Times New Roman"/>
        </w:rPr>
      </w:pPr>
    </w:p>
    <w:p>
      <w:pPr>
        <w:pStyle w:val="2"/>
      </w:pPr>
      <w:bookmarkStart w:id="92" w:name="_Toc2129391907"/>
      <w:r>
        <w:rPr>
          <w:rFonts w:hint="default" w:ascii="Times New Roman" w:hAnsi="Times New Roman" w:eastAsia="Times New Roman" w:cs="Times New Roman"/>
        </w:rPr>
        <w:t>Chapter 6: Testing and Results</w:t>
      </w:r>
      <w:bookmarkEnd w:id="92"/>
    </w:p>
    <w:p>
      <w:pPr>
        <w:pStyle w:val="5"/>
      </w:pPr>
      <w:bookmarkStart w:id="93" w:name="_Toc1532616436"/>
      <w:r>
        <w:rPr>
          <w:rFonts w:hint="default" w:ascii="Times New Roman" w:hAnsi="Times New Roman" w:eastAsia="Times New Roman" w:cs="Times New Roman"/>
        </w:rPr>
        <w:t>6.1 Introduction</w:t>
      </w:r>
      <w:bookmarkEnd w:id="93"/>
    </w:p>
    <w:p>
      <w:pPr>
        <w:pStyle w:val="4"/>
      </w:pPr>
      <w:r>
        <w:rPr>
          <w:rFonts w:hint="default" w:ascii="Times New Roman" w:hAnsi="Times New Roman" w:eastAsia="Times New Roman" w:cs="Times New Roman"/>
        </w:rPr>
        <w:t>Testing is a critical stage of system development, intended to verify that the Smart Bin prototype functions according to specifications. The purpose of testing is to identify and correct faults, ensure that both hardware and software modules perform reliably, and evaluate whether the integrated system meets user expectations. This chapter describes the testing strategies used, presents the results obtained, and provides analysis of the system’s performance.</w:t>
      </w:r>
    </w:p>
    <w:p>
      <w:pPr>
        <w:pStyle w:val="5"/>
      </w:pPr>
      <w:bookmarkStart w:id="94" w:name="_Toc2008324619"/>
      <w:r>
        <w:rPr>
          <w:rFonts w:hint="default" w:ascii="Times New Roman" w:hAnsi="Times New Roman" w:eastAsia="Times New Roman" w:cs="Times New Roman"/>
        </w:rPr>
        <w:t>6.2 Test Plan</w:t>
      </w:r>
      <w:bookmarkEnd w:id="94"/>
    </w:p>
    <w:p>
      <w:pPr>
        <w:pStyle w:val="4"/>
      </w:pPr>
      <w:r>
        <w:rPr>
          <w:rFonts w:hint="default" w:ascii="Times New Roman" w:hAnsi="Times New Roman" w:eastAsia="Times New Roman" w:cs="Times New Roman"/>
        </w:rPr>
        <w:t>The testing was divided into several stages to ensure comprehensive validation:</w:t>
      </w:r>
    </w:p>
    <w:p>
      <w:pPr>
        <w:pStyle w:val="4"/>
        <w:numPr>
          <w:ilvl w:val="0"/>
          <w:numId w:val="35"/>
        </w:numPr>
      </w:pPr>
      <w:r>
        <w:rPr>
          <w:rFonts w:hint="default" w:ascii="Times New Roman" w:hAnsi="Times New Roman" w:eastAsia="Times New Roman" w:cs="Times New Roman"/>
        </w:rPr>
        <w:t>Unit Testing – focused on individual hardware and software components, including motors, ultrasonic sensor, LEDs, ESP32-CAM, and classification code.</w:t>
      </w:r>
    </w:p>
    <w:p>
      <w:pPr>
        <w:pStyle w:val="4"/>
        <w:numPr>
          <w:ilvl w:val="0"/>
          <w:numId w:val="35"/>
        </w:numPr>
      </w:pPr>
      <w:r>
        <w:rPr>
          <w:rFonts w:hint="default" w:ascii="Times New Roman" w:hAnsi="Times New Roman" w:eastAsia="Times New Roman" w:cs="Times New Roman"/>
        </w:rPr>
        <w:t>Integration Testing – verified interaction between subsystems such as sensor detection with camera capture, or classification with motor actuation.</w:t>
      </w:r>
    </w:p>
    <w:p>
      <w:pPr>
        <w:pStyle w:val="4"/>
        <w:numPr>
          <w:ilvl w:val="0"/>
          <w:numId w:val="35"/>
        </w:numPr>
      </w:pPr>
      <w:r>
        <w:rPr>
          <w:rFonts w:hint="default" w:ascii="Times New Roman" w:hAnsi="Times New Roman" w:eastAsia="Times New Roman" w:cs="Times New Roman"/>
        </w:rPr>
        <w:t>System Testing – evaluated the Smart Bin as a whole, running the full sequence from trash detection to disposal and reward dispensing.</w:t>
      </w:r>
    </w:p>
    <w:p>
      <w:pPr>
        <w:pStyle w:val="4"/>
        <w:numPr>
          <w:ilvl w:val="0"/>
          <w:numId w:val="35"/>
        </w:numPr>
      </w:pPr>
      <w:r>
        <w:rPr>
          <w:rFonts w:hint="default" w:ascii="Times New Roman" w:hAnsi="Times New Roman" w:eastAsia="Times New Roman" w:cs="Times New Roman"/>
        </w:rPr>
        <w:t>User Testing – although limited, a conceptual evaluation was conducted by simulating real-world use cases to assess usability.</w:t>
      </w:r>
    </w:p>
    <w:p>
      <w:pPr>
        <w:pStyle w:val="5"/>
      </w:pPr>
      <w:bookmarkStart w:id="95" w:name="_Toc2143735400"/>
      <w:r>
        <w:rPr>
          <w:rFonts w:hint="default" w:ascii="Times New Roman" w:hAnsi="Times New Roman" w:eastAsia="Times New Roman" w:cs="Times New Roman"/>
        </w:rPr>
        <w:t>6.3 Test Environment</w:t>
      </w:r>
      <w:bookmarkEnd w:id="95"/>
    </w:p>
    <w:p>
      <w:pPr>
        <w:pStyle w:val="4"/>
      </w:pPr>
      <w:r>
        <w:rPr>
          <w:rFonts w:hint="default" w:ascii="Times New Roman" w:hAnsi="Times New Roman" w:eastAsia="Times New Roman" w:cs="Times New Roman"/>
        </w:rPr>
        <w:t>Testing was performed indoors in laboratory conditions under varying lighting levels. Since lighting directly influences image quality and therefore classification accuracy, results were observed under both bright and dim environments. A Bluetooth connection to a laptop was used to run the classification model externally and send results back to the ESP32-CAM. This workaround improved performance speed during testing.</w:t>
      </w:r>
    </w:p>
    <w:p>
      <w:pPr>
        <w:pStyle w:val="5"/>
      </w:pPr>
      <w:bookmarkStart w:id="96" w:name="_Toc1411088618"/>
      <w:r>
        <w:rPr>
          <w:rFonts w:hint="default" w:ascii="Times New Roman" w:hAnsi="Times New Roman" w:eastAsia="Times New Roman" w:cs="Times New Roman"/>
        </w:rPr>
        <w:t>6.4 Test Cases and Results</w:t>
      </w:r>
      <w:bookmarkEnd w:id="96"/>
    </w:p>
    <w:p>
      <w:pPr>
        <w:pStyle w:val="6"/>
      </w:pPr>
      <w:bookmarkStart w:id="97" w:name="_Toc2044669473"/>
      <w:r>
        <w:rPr>
          <w:rFonts w:hint="default" w:ascii="Times New Roman" w:hAnsi="Times New Roman" w:eastAsia="Times New Roman" w:cs="Times New Roman"/>
        </w:rPr>
        <w:t>6.4.1 Unit Testing</w:t>
      </w:r>
      <w:bookmarkEnd w:id="97"/>
    </w:p>
    <w:p>
      <w:pPr>
        <w:pStyle w:val="4"/>
        <w:numPr>
          <w:ilvl w:val="0"/>
          <w:numId w:val="36"/>
        </w:numPr>
      </w:pPr>
      <w:r>
        <w:rPr>
          <w:rFonts w:hint="default" w:ascii="Times New Roman" w:hAnsi="Times New Roman" w:eastAsia="Times New Roman" w:cs="Times New Roman"/>
        </w:rPr>
        <w:t>Motors: Each of the four motors was tested individually to verify motion and direction. Results showed consistent operation with negligible lag.</w:t>
      </w:r>
    </w:p>
    <w:p>
      <w:pPr>
        <w:pStyle w:val="4"/>
        <w:numPr>
          <w:ilvl w:val="0"/>
          <w:numId w:val="36"/>
        </w:numPr>
      </w:pPr>
      <w:r>
        <w:rPr>
          <w:rFonts w:hint="default" w:ascii="Times New Roman" w:hAnsi="Times New Roman" w:eastAsia="Times New Roman" w:cs="Times New Roman"/>
        </w:rPr>
        <w:t>Ultrasonic Sensor: Successfully detected items placed in the temporary holding box within a range of 2–15 cm. Accuracy decreased for smaller or irregularly shaped items.</w:t>
      </w:r>
    </w:p>
    <w:p>
      <w:pPr>
        <w:pStyle w:val="4"/>
        <w:numPr>
          <w:ilvl w:val="0"/>
          <w:numId w:val="36"/>
        </w:numPr>
      </w:pPr>
      <w:r>
        <w:rPr>
          <w:rFonts w:hint="default" w:ascii="Times New Roman" w:hAnsi="Times New Roman" w:eastAsia="Times New Roman" w:cs="Times New Roman"/>
        </w:rPr>
        <w:t>LEDs: All indicator LEDs functioned as expected, displaying system readiness, processing states, and error alerts.</w:t>
      </w:r>
    </w:p>
    <w:p>
      <w:pPr>
        <w:pStyle w:val="4"/>
        <w:numPr>
          <w:ilvl w:val="0"/>
          <w:numId w:val="36"/>
        </w:numPr>
      </w:pPr>
      <w:r>
        <w:rPr>
          <w:rFonts w:hint="default" w:ascii="Times New Roman" w:hAnsi="Times New Roman" w:eastAsia="Times New Roman" w:cs="Times New Roman"/>
        </w:rPr>
        <w:t>Camera Module: Captured clear grayscale images in bright light; noise increased under dim light.</w:t>
      </w:r>
    </w:p>
    <w:p>
      <w:pPr>
        <w:pStyle w:val="4"/>
      </w:pPr>
      <w:r>
        <w:rPr>
          <w:rFonts w:hint="default" w:ascii="Times New Roman" w:hAnsi="Times New Roman" w:eastAsia="Times New Roman" w:cs="Times New Roman"/>
        </w:rPr>
        <w:t>Result: All unit tests passed, although environmental factors affected sensor and camera performance.</w:t>
      </w:r>
    </w:p>
    <w:p>
      <w:pPr>
        <w:pStyle w:val="4"/>
      </w:pPr>
    </w:p>
    <w:p>
      <w:pPr>
        <w:pStyle w:val="6"/>
      </w:pPr>
      <w:bookmarkStart w:id="98" w:name="_Toc250450833"/>
      <w:r>
        <w:rPr>
          <w:rFonts w:hint="default" w:ascii="Times New Roman" w:hAnsi="Times New Roman" w:eastAsia="Times New Roman" w:cs="Times New Roman"/>
        </w:rPr>
        <w:t>6.4.2 Integration Testing</w:t>
      </w:r>
      <w:bookmarkEnd w:id="98"/>
    </w:p>
    <w:p>
      <w:pPr>
        <w:pStyle w:val="4"/>
        <w:numPr>
          <w:ilvl w:val="0"/>
          <w:numId w:val="37"/>
        </w:numPr>
      </w:pPr>
      <w:r>
        <w:rPr>
          <w:rFonts w:hint="default" w:ascii="Times New Roman" w:hAnsi="Times New Roman" w:eastAsia="Times New Roman" w:cs="Times New Roman"/>
        </w:rPr>
        <w:t>Ultrasonic + Camera: Item detection reliably triggered image capture.</w:t>
      </w:r>
    </w:p>
    <w:p>
      <w:pPr>
        <w:pStyle w:val="4"/>
        <w:numPr>
          <w:ilvl w:val="0"/>
          <w:numId w:val="37"/>
        </w:numPr>
      </w:pPr>
      <w:r>
        <w:rPr>
          <w:rFonts w:hint="default" w:ascii="Times New Roman" w:hAnsi="Times New Roman" w:eastAsia="Times New Roman" w:cs="Times New Roman"/>
        </w:rPr>
        <w:t>Camera + Classification: Images captured were successfully transmitted via Bluetooth to a laptop for model inference, then results returned to the ESP32-CAM.</w:t>
      </w:r>
    </w:p>
    <w:p>
      <w:pPr>
        <w:pStyle w:val="4"/>
        <w:numPr>
          <w:ilvl w:val="0"/>
          <w:numId w:val="37"/>
        </w:numPr>
      </w:pPr>
      <w:r>
        <w:rPr>
          <w:rFonts w:hint="default" w:ascii="Times New Roman" w:hAnsi="Times New Roman" w:eastAsia="Times New Roman" w:cs="Times New Roman"/>
        </w:rPr>
        <w:t>Classification + Motor Control: Motor actuation responded correctly to classification outputs, moving the temporary holding box to the assigned bin.</w:t>
      </w:r>
    </w:p>
    <w:p>
      <w:pPr>
        <w:pStyle w:val="4"/>
      </w:pPr>
      <w:r>
        <w:rPr>
          <w:rFonts w:hint="default" w:ascii="Times New Roman" w:hAnsi="Times New Roman" w:eastAsia="Times New Roman" w:cs="Times New Roman"/>
        </w:rPr>
        <w:t>Result: Integration tests passed, but reliance on Bluetooth increased complexity.</w:t>
      </w:r>
    </w:p>
    <w:p>
      <w:pPr>
        <w:pStyle w:val="6"/>
      </w:pPr>
      <w:bookmarkStart w:id="99" w:name="_Toc133091773"/>
      <w:r>
        <w:rPr>
          <w:rFonts w:hint="default" w:ascii="Times New Roman" w:hAnsi="Times New Roman" w:eastAsia="Times New Roman" w:cs="Times New Roman"/>
        </w:rPr>
        <w:t>6.4.3 System Testing</w:t>
      </w:r>
      <w:bookmarkEnd w:id="99"/>
    </w:p>
    <w:p>
      <w:pPr>
        <w:pStyle w:val="4"/>
      </w:pPr>
      <w:r>
        <w:rPr>
          <w:rFonts w:hint="default" w:ascii="Times New Roman" w:hAnsi="Times New Roman" w:eastAsia="Times New Roman" w:cs="Times New Roman"/>
        </w:rPr>
        <w:t>A complete cycle was tested:</w:t>
      </w:r>
    </w:p>
    <w:p>
      <w:pPr>
        <w:pStyle w:val="4"/>
        <w:numPr>
          <w:ilvl w:val="0"/>
          <w:numId w:val="38"/>
        </w:numPr>
      </w:pPr>
      <w:r>
        <w:rPr>
          <w:rFonts w:hint="default" w:ascii="Times New Roman" w:hAnsi="Times New Roman" w:eastAsia="Times New Roman" w:cs="Times New Roman"/>
        </w:rPr>
        <w:t>Lid opened.</w:t>
      </w:r>
    </w:p>
    <w:p>
      <w:pPr>
        <w:pStyle w:val="4"/>
        <w:numPr>
          <w:ilvl w:val="0"/>
          <w:numId w:val="38"/>
        </w:numPr>
      </w:pPr>
      <w:r>
        <w:rPr>
          <w:rFonts w:hint="default" w:ascii="Times New Roman" w:hAnsi="Times New Roman" w:eastAsia="Times New Roman" w:cs="Times New Roman"/>
        </w:rPr>
        <w:t>Item detected by ultrasonic sensor.</w:t>
      </w:r>
    </w:p>
    <w:p>
      <w:pPr>
        <w:pStyle w:val="4"/>
        <w:numPr>
          <w:ilvl w:val="0"/>
          <w:numId w:val="38"/>
        </w:numPr>
      </w:pPr>
      <w:r>
        <w:rPr>
          <w:rFonts w:hint="default" w:ascii="Times New Roman" w:hAnsi="Times New Roman" w:eastAsia="Times New Roman" w:cs="Times New Roman"/>
        </w:rPr>
        <w:t>Camera captured image and transmitted to laptop.</w:t>
      </w:r>
    </w:p>
    <w:p>
      <w:pPr>
        <w:pStyle w:val="4"/>
        <w:numPr>
          <w:ilvl w:val="0"/>
          <w:numId w:val="38"/>
        </w:numPr>
      </w:pPr>
      <w:r>
        <w:rPr>
          <w:rFonts w:hint="default" w:ascii="Times New Roman" w:hAnsi="Times New Roman" w:eastAsia="Times New Roman" w:cs="Times New Roman"/>
        </w:rPr>
        <w:t>Model classified item (paper, metal, glass, misc).</w:t>
      </w:r>
    </w:p>
    <w:p>
      <w:pPr>
        <w:pStyle w:val="4"/>
        <w:numPr>
          <w:ilvl w:val="0"/>
          <w:numId w:val="38"/>
        </w:numPr>
      </w:pPr>
      <w:r>
        <w:rPr>
          <w:rFonts w:hint="default" w:ascii="Times New Roman" w:hAnsi="Times New Roman" w:eastAsia="Times New Roman" w:cs="Times New Roman"/>
        </w:rPr>
        <w:t>Sliding motor aligned holding box with correct bin.</w:t>
      </w:r>
    </w:p>
    <w:p>
      <w:pPr>
        <w:pStyle w:val="4"/>
        <w:numPr>
          <w:ilvl w:val="0"/>
          <w:numId w:val="38"/>
        </w:numPr>
      </w:pPr>
      <w:r>
        <w:rPr>
          <w:rFonts w:hint="default" w:ascii="Times New Roman" w:hAnsi="Times New Roman" w:eastAsia="Times New Roman" w:cs="Times New Roman"/>
        </w:rPr>
        <w:t>Dropper motor released item.</w:t>
      </w:r>
    </w:p>
    <w:p>
      <w:pPr>
        <w:pStyle w:val="4"/>
        <w:numPr>
          <w:ilvl w:val="0"/>
          <w:numId w:val="38"/>
        </w:numPr>
      </w:pPr>
      <w:r>
        <w:rPr>
          <w:rFonts w:hint="default" w:ascii="Times New Roman" w:hAnsi="Times New Roman" w:eastAsia="Times New Roman" w:cs="Times New Roman"/>
        </w:rPr>
        <w:t>Coin dispenser activated where applicable.</w:t>
      </w:r>
    </w:p>
    <w:p>
      <w:pPr>
        <w:pStyle w:val="4"/>
        <w:numPr>
          <w:ilvl w:val="0"/>
          <w:numId w:val="38"/>
        </w:numPr>
      </w:pPr>
      <w:r>
        <w:rPr>
          <w:rFonts w:hint="default" w:ascii="Times New Roman" w:hAnsi="Times New Roman" w:eastAsia="Times New Roman" w:cs="Times New Roman"/>
        </w:rPr>
        <w:t>System reset.</w:t>
      </w:r>
    </w:p>
    <w:p>
      <w:pPr>
        <w:pStyle w:val="4"/>
      </w:pPr>
      <w:r>
        <w:rPr>
          <w:rFonts w:hint="default" w:ascii="Times New Roman" w:hAnsi="Times New Roman" w:eastAsia="Times New Roman" w:cs="Times New Roman"/>
        </w:rPr>
        <w:t>Result:</w:t>
      </w:r>
    </w:p>
    <w:p>
      <w:pPr>
        <w:pStyle w:val="4"/>
        <w:numPr>
          <w:ilvl w:val="0"/>
          <w:numId w:val="39"/>
        </w:numPr>
      </w:pPr>
      <w:r>
        <w:rPr>
          <w:rFonts w:hint="default" w:ascii="Times New Roman" w:hAnsi="Times New Roman" w:eastAsia="Times New Roman" w:cs="Times New Roman"/>
        </w:rPr>
        <w:t>Success rate of end-to-end cycle: 85%.</w:t>
      </w:r>
    </w:p>
    <w:p>
      <w:pPr>
        <w:pStyle w:val="4"/>
        <w:numPr>
          <w:ilvl w:val="0"/>
          <w:numId w:val="39"/>
        </w:numPr>
      </w:pPr>
      <w:r>
        <w:rPr>
          <w:rFonts w:hint="default" w:ascii="Times New Roman" w:hAnsi="Times New Roman" w:eastAsia="Times New Roman" w:cs="Times New Roman"/>
        </w:rPr>
        <w:t>Failures occurred due to misclassification (approx. 30% error rate), occasional delays in Bluetooth communication, and difficulty in detection of irregular objects.</w:t>
      </w:r>
    </w:p>
    <w:p>
      <w:pPr>
        <w:pStyle w:val="6"/>
      </w:pPr>
      <w:bookmarkStart w:id="100" w:name="_Toc1703639028"/>
      <w:r>
        <w:rPr>
          <w:rFonts w:hint="default" w:ascii="Times New Roman" w:hAnsi="Times New Roman" w:eastAsia="Times New Roman" w:cs="Times New Roman"/>
        </w:rPr>
        <w:t>6.4.4 User Testing</w:t>
      </w:r>
      <w:bookmarkEnd w:id="100"/>
    </w:p>
    <w:p>
      <w:pPr>
        <w:pStyle w:val="4"/>
      </w:pPr>
      <w:r>
        <w:rPr>
          <w:rFonts w:hint="default" w:ascii="Times New Roman" w:hAnsi="Times New Roman" w:eastAsia="Times New Roman" w:cs="Times New Roman"/>
        </w:rPr>
        <w:t>Although not formally conducted, simulated user trials were carried out. When operated as intended, the system was intuitive, with LEDs providing useful feedback. Users were expected to place items individually, as multiple simultaneous items confused the detection and classification process.</w:t>
      </w:r>
    </w:p>
    <w:p>
      <w:pPr>
        <w:pStyle w:val="4"/>
      </w:pPr>
      <w:r>
        <w:rPr>
          <w:rFonts w:hint="default" w:ascii="Times New Roman" w:hAnsi="Times New Roman" w:eastAsia="Times New Roman" w:cs="Times New Roman"/>
        </w:rPr>
        <w:t>Result: Indicated general usability but highlighted the need for more robust instructions for end users.</w:t>
      </w:r>
    </w:p>
    <w:p>
      <w:pPr>
        <w:pStyle w:val="5"/>
      </w:pPr>
      <w:bookmarkStart w:id="101" w:name="_Toc429086003"/>
      <w:r>
        <w:rPr>
          <w:rFonts w:hint="default" w:ascii="Times New Roman" w:hAnsi="Times New Roman" w:eastAsia="Times New Roman" w:cs="Times New Roman"/>
        </w:rPr>
        <w:t>6.5 Analysis</w:t>
      </w:r>
      <w:bookmarkEnd w:id="101"/>
    </w:p>
    <w:p>
      <w:pPr>
        <w:pStyle w:val="4"/>
      </w:pPr>
      <w:r>
        <w:rPr>
          <w:rFonts w:hint="default" w:ascii="Times New Roman" w:hAnsi="Times New Roman" w:eastAsia="Times New Roman" w:cs="Times New Roman"/>
        </w:rPr>
        <w:t>Testing confirmed that the Smart Bin prototype is functional and demonstrates the feasibility of automated waste classification. However, several challenges were observed:</w:t>
      </w:r>
    </w:p>
    <w:p>
      <w:pPr>
        <w:pStyle w:val="4"/>
        <w:numPr>
          <w:ilvl w:val="0"/>
          <w:numId w:val="40"/>
        </w:numPr>
      </w:pPr>
      <w:r>
        <w:rPr>
          <w:rFonts w:hint="default" w:ascii="Times New Roman" w:hAnsi="Times New Roman" w:eastAsia="Times New Roman" w:cs="Times New Roman"/>
        </w:rPr>
        <w:t>Classification Accuracy: At approximately 70%, the model requires improvement through larger datasets and optimized training.</w:t>
      </w:r>
    </w:p>
    <w:p>
      <w:pPr>
        <w:pStyle w:val="4"/>
        <w:numPr>
          <w:ilvl w:val="0"/>
          <w:numId w:val="40"/>
        </w:numPr>
      </w:pPr>
      <w:r>
        <w:rPr>
          <w:rFonts w:hint="default" w:ascii="Times New Roman" w:hAnsi="Times New Roman" w:eastAsia="Times New Roman" w:cs="Times New Roman"/>
        </w:rPr>
        <w:t>Environmental Sensitivity: Lighting conditions affected both image clarity and classification accuracy.</w:t>
      </w:r>
    </w:p>
    <w:p>
      <w:pPr>
        <w:pStyle w:val="4"/>
      </w:pPr>
    </w:p>
    <w:p>
      <w:pPr>
        <w:pStyle w:val="4"/>
        <w:numPr>
          <w:ilvl w:val="0"/>
          <w:numId w:val="40"/>
        </w:numPr>
      </w:pPr>
      <w:r>
        <w:rPr>
          <w:rFonts w:hint="default" w:ascii="Times New Roman" w:hAnsi="Times New Roman" w:eastAsia="Times New Roman" w:cs="Times New Roman"/>
        </w:rPr>
        <w:t>Hardware Limitations: The ESP32-CAM alone was insufficient for real-time classification; external offloading via Bluetooth improved speed but reduced self-containment.</w:t>
      </w:r>
    </w:p>
    <w:p>
      <w:pPr>
        <w:pStyle w:val="4"/>
        <w:numPr>
          <w:ilvl w:val="0"/>
          <w:numId w:val="40"/>
        </w:numPr>
      </w:pPr>
      <w:r>
        <w:rPr>
          <w:rFonts w:hint="default" w:ascii="Times New Roman" w:hAnsi="Times New Roman" w:eastAsia="Times New Roman" w:cs="Times New Roman"/>
        </w:rPr>
        <w:t>System Robustness: Motors and sensors were reliable, though occasional misalignment of the sliding box occurred due to mechanical tolerances.</w:t>
      </w:r>
    </w:p>
    <w:p>
      <w:pPr>
        <w:pStyle w:val="4"/>
      </w:pPr>
      <w:r>
        <w:rPr>
          <w:rFonts w:hint="default" w:ascii="Times New Roman" w:hAnsi="Times New Roman" w:eastAsia="Times New Roman" w:cs="Times New Roman"/>
        </w:rPr>
        <w:t>Despite these issues, the system consistently demonstrated the core process of detection, classification, and disposal.</w:t>
      </w:r>
    </w:p>
    <w:p>
      <w:pPr>
        <w:pStyle w:val="5"/>
      </w:pPr>
      <w:bookmarkStart w:id="102" w:name="_Toc1211805672"/>
      <w:r>
        <w:rPr>
          <w:rFonts w:hint="default" w:ascii="Times New Roman" w:hAnsi="Times New Roman" w:eastAsia="Times New Roman" w:cs="Times New Roman"/>
        </w:rPr>
        <w:t>6.6 Conclusion</w:t>
      </w:r>
      <w:bookmarkEnd w:id="102"/>
    </w:p>
    <w:p>
      <w:pPr>
        <w:pStyle w:val="4"/>
        <w:rPr>
          <w:rFonts w:hint="default" w:ascii="Times New Roman" w:hAnsi="Times New Roman" w:cs="Times New Roman"/>
        </w:rPr>
      </w:pPr>
      <w:r>
        <w:rPr>
          <w:rFonts w:hint="default" w:ascii="Times New Roman" w:hAnsi="Times New Roman" w:eastAsia="Times New Roman" w:cs="Times New Roman"/>
        </w:rPr>
        <w:t>The testing phase validated that the Smart Bin meets its basic requirements. It successfully integrates hardware and software to detect waste items, classify them, and perform automated disposal with incentive dispensing. The system’s main limitation lies in classification accuracy and reliance on external processing, but the prototype establishes a strong foundation for future optimization.</w:t>
      </w:r>
    </w:p>
    <w:p>
      <w:pPr>
        <w:pStyle w:val="4"/>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br w:type="page"/>
      </w:r>
    </w:p>
    <w:p>
      <w:pPr>
        <w:pStyle w:val="2"/>
        <w:bidi w:val="0"/>
        <w:jc w:val="left"/>
        <w:rPr>
          <w:rFonts w:hint="default"/>
          <w:lang w:val="en-US"/>
        </w:rPr>
      </w:pPr>
      <w:bookmarkStart w:id="103" w:name="_Toc1212319636"/>
      <w:r>
        <w:rPr>
          <w:rFonts w:hint="default"/>
          <w:lang w:val="en-US"/>
        </w:rPr>
        <w:t>CHAPTER 7: DISCUSSION, CONCLUSION AND RECOMMENDATIONS</w:t>
      </w:r>
      <w:bookmarkEnd w:id="103"/>
    </w:p>
    <w:p>
      <w:pPr>
        <w:pStyle w:val="5"/>
        <w:bidi w:val="0"/>
        <w:rPr>
          <w:rFonts w:hint="default"/>
          <w:lang w:val="en-US"/>
        </w:rPr>
      </w:pPr>
      <w:bookmarkStart w:id="104" w:name="_Toc2094071916"/>
      <w:r>
        <w:rPr>
          <w:rFonts w:hint="default"/>
          <w:lang w:val="en-US"/>
        </w:rPr>
        <w:t>7.1 Discussion</w:t>
      </w:r>
      <w:bookmarkEnd w:id="104"/>
    </w:p>
    <w:p>
      <w:pPr>
        <w:pStyle w:val="4"/>
        <w:bidi w:val="0"/>
        <w:rPr>
          <w:rFonts w:hint="default"/>
          <w:lang w:val="en-US"/>
        </w:rPr>
      </w:pPr>
      <w:r>
        <w:rPr>
          <w:rFonts w:hint="default"/>
          <w:lang w:val="en-US"/>
        </w:rPr>
        <w:t>The development of the Smart Bin has demonstrated the feasibility of using embedded systems and lightweight machine learning models for automated waste management. The use of the ESP32-CAM provided both cost efficiency and compact integration of camera and microcontroller functions. The addition of a multiplexer effectively overcame GPIO limitations, enabling the control of multiple motors and LEDs.</w:t>
      </w:r>
    </w:p>
    <w:p>
      <w:pPr>
        <w:pStyle w:val="4"/>
        <w:bidi w:val="0"/>
        <w:rPr>
          <w:rFonts w:hint="default"/>
          <w:lang w:val="en-US"/>
        </w:rPr>
      </w:pPr>
      <w:r>
        <w:rPr>
          <w:rFonts w:hint="default"/>
          <w:lang w:val="en-US"/>
        </w:rPr>
        <w:t>From testing, it became clear that hardware components performed reliably, especially motors and sensors, which consistently executed their roles in waste detection and disposal. The integration of a coin dispenser also added a valuable incentive feature that could enhance user engagement.</w:t>
      </w:r>
    </w:p>
    <w:p>
      <w:pPr>
        <w:pStyle w:val="4"/>
        <w:bidi w:val="0"/>
        <w:rPr>
          <w:rFonts w:hint="default"/>
          <w:lang w:val="en-US"/>
        </w:rPr>
      </w:pPr>
      <w:r>
        <w:rPr>
          <w:rFonts w:hint="default"/>
          <w:lang w:val="en-US"/>
        </w:rPr>
        <w:t>However, several challenges emerged during implementation:</w:t>
      </w:r>
    </w:p>
    <w:p>
      <w:pPr>
        <w:pStyle w:val="4"/>
        <w:numPr>
          <w:ilvl w:val="0"/>
          <w:numId w:val="41"/>
        </w:numPr>
        <w:bidi w:val="0"/>
        <w:ind w:left="720" w:leftChars="0" w:hanging="360" w:firstLineChars="0"/>
        <w:rPr>
          <w:rFonts w:hint="default"/>
          <w:lang w:val="en-US"/>
        </w:rPr>
      </w:pPr>
      <w:r>
        <w:rPr>
          <w:rFonts w:hint="default"/>
          <w:lang w:val="en-US"/>
        </w:rPr>
        <w:t>Classification Limitations: Running the classification model directly on the ESP32-CAM proved difficult due to resource constraints. Offloading computation to a laptop via Bluetooth improved performance but reduced system autonomy.</w:t>
      </w:r>
    </w:p>
    <w:p>
      <w:pPr>
        <w:pStyle w:val="4"/>
        <w:numPr>
          <w:ilvl w:val="0"/>
          <w:numId w:val="41"/>
        </w:numPr>
        <w:bidi w:val="0"/>
        <w:ind w:left="720" w:leftChars="0" w:hanging="360" w:firstLineChars="0"/>
        <w:rPr>
          <w:rFonts w:hint="default"/>
          <w:lang w:val="en-US"/>
        </w:rPr>
      </w:pPr>
      <w:r>
        <w:rPr>
          <w:rFonts w:hint="default"/>
          <w:lang w:val="en-US"/>
        </w:rPr>
        <w:t>Accuracy Concerns: The classification accuracy of approximately 70% was below the ideal threshold for a robust real-world solution. Accuracy was heavily influenced by environmental conditions such as lighting.</w:t>
      </w:r>
    </w:p>
    <w:p>
      <w:pPr>
        <w:pStyle w:val="4"/>
        <w:numPr>
          <w:ilvl w:val="0"/>
          <w:numId w:val="41"/>
        </w:numPr>
        <w:bidi w:val="0"/>
        <w:ind w:left="720" w:leftChars="0" w:hanging="360" w:firstLineChars="0"/>
        <w:rPr>
          <w:rFonts w:hint="default"/>
          <w:lang w:val="en-US"/>
        </w:rPr>
      </w:pPr>
      <w:r>
        <w:rPr>
          <w:rFonts w:hint="default"/>
          <w:lang w:val="en-US"/>
        </w:rPr>
        <w:t>System Sensitivity: The ultrasonic sensor struggled to detect irregularly shaped items, occasionally leading to false triggers or missed detections.</w:t>
      </w:r>
    </w:p>
    <w:p>
      <w:pPr>
        <w:pStyle w:val="4"/>
        <w:numPr>
          <w:ilvl w:val="0"/>
          <w:numId w:val="41"/>
        </w:numPr>
        <w:bidi w:val="0"/>
        <w:ind w:left="720" w:leftChars="0" w:hanging="360" w:firstLineChars="0"/>
        <w:rPr>
          <w:rFonts w:hint="default"/>
          <w:lang w:val="en-US"/>
        </w:rPr>
      </w:pPr>
      <w:r>
        <w:rPr>
          <w:rFonts w:hint="default"/>
          <w:lang w:val="en-US"/>
        </w:rPr>
        <w:t>Mechanical Tolerance: The sliding box occasionally misaligned with bins, suggesting that mechanical refinements are necessary for consistent operation.</w:t>
      </w:r>
    </w:p>
    <w:p>
      <w:pPr>
        <w:pStyle w:val="4"/>
        <w:bidi w:val="0"/>
        <w:rPr>
          <w:rFonts w:hint="default"/>
          <w:lang w:val="en-US"/>
        </w:rPr>
      </w:pPr>
      <w:r>
        <w:rPr>
          <w:rFonts w:hint="default"/>
          <w:lang w:val="en-US"/>
        </w:rPr>
        <w:t>Despite these limitations, the project successfully achieved its objectives by implementing a functioning prototype that demonstrates the end-to-end waste sorting process.</w:t>
      </w:r>
    </w:p>
    <w:p>
      <w:pPr>
        <w:pStyle w:val="5"/>
        <w:bidi w:val="0"/>
        <w:rPr>
          <w:rFonts w:hint="default"/>
          <w:lang w:val="en-US"/>
        </w:rPr>
      </w:pPr>
      <w:bookmarkStart w:id="105" w:name="_Toc2055540030"/>
      <w:r>
        <w:rPr>
          <w:rFonts w:hint="default"/>
          <w:lang w:val="en-US"/>
        </w:rPr>
        <w:t>7.2 Conclusion</w:t>
      </w:r>
      <w:bookmarkEnd w:id="105"/>
    </w:p>
    <w:p>
      <w:pPr>
        <w:pStyle w:val="4"/>
        <w:bidi w:val="0"/>
        <w:rPr>
          <w:rFonts w:hint="default"/>
          <w:lang w:val="en-US"/>
        </w:rPr>
      </w:pPr>
      <w:r>
        <w:rPr>
          <w:rFonts w:hint="default"/>
          <w:lang w:val="en-US"/>
        </w:rPr>
        <w:t>This project aimed to design and implement a Smart Bin capable of automatically detecting, classifying, and sorting waste items. The prototype successfully integrated sensors, actuators, and a machine learning model within a microcontroller-based system.</w:t>
      </w:r>
    </w:p>
    <w:p>
      <w:pPr>
        <w:pStyle w:val="4"/>
        <w:bidi w:val="0"/>
        <w:rPr>
          <w:rFonts w:hint="default"/>
          <w:lang w:val="en-US"/>
        </w:rPr>
      </w:pPr>
      <w:r>
        <w:rPr>
          <w:rFonts w:hint="default"/>
          <w:lang w:val="en-US"/>
        </w:rPr>
        <w:t>Key conclusions include:</w:t>
      </w:r>
    </w:p>
    <w:p>
      <w:pPr>
        <w:pStyle w:val="4"/>
        <w:numPr>
          <w:ilvl w:val="0"/>
          <w:numId w:val="42"/>
        </w:numPr>
        <w:bidi w:val="0"/>
        <w:ind w:left="665" w:leftChars="0" w:hanging="425" w:firstLineChars="0"/>
        <w:rPr>
          <w:rFonts w:hint="default"/>
          <w:lang w:val="en-US"/>
        </w:rPr>
      </w:pPr>
      <w:r>
        <w:rPr>
          <w:rFonts w:hint="default"/>
          <w:lang w:val="en-US"/>
        </w:rPr>
        <w:t>The ESP32-CAM is a viable low-cost solution for embedded machine vision, though it requires optimization for real-time inference.</w:t>
      </w:r>
    </w:p>
    <w:p>
      <w:pPr>
        <w:pStyle w:val="4"/>
        <w:numPr>
          <w:ilvl w:val="0"/>
          <w:numId w:val="42"/>
        </w:numPr>
        <w:bidi w:val="0"/>
        <w:ind w:left="665" w:leftChars="0" w:hanging="425" w:firstLineChars="0"/>
        <w:rPr>
          <w:rFonts w:hint="default"/>
          <w:lang w:val="en-US"/>
        </w:rPr>
      </w:pPr>
      <w:r>
        <w:rPr>
          <w:rFonts w:hint="default"/>
          <w:lang w:val="en-US"/>
        </w:rPr>
        <w:t>A modular approach to hardware and software design enabled reliable coordination of multiple peripherals using a multiplexer.</w:t>
      </w:r>
    </w:p>
    <w:p>
      <w:pPr>
        <w:pStyle w:val="4"/>
        <w:numPr>
          <w:ilvl w:val="0"/>
          <w:numId w:val="42"/>
        </w:numPr>
        <w:bidi w:val="0"/>
        <w:ind w:left="665" w:leftChars="0" w:hanging="425" w:firstLineChars="0"/>
        <w:rPr>
          <w:rFonts w:hint="default"/>
          <w:lang w:val="en-US"/>
        </w:rPr>
      </w:pPr>
      <w:r>
        <w:rPr>
          <w:rFonts w:hint="default"/>
          <w:lang w:val="en-US"/>
        </w:rPr>
        <w:t>Testing validated the system’s feasibility, achieving an overall success rate of 85% for end-to-end operation.</w:t>
      </w:r>
    </w:p>
    <w:p>
      <w:pPr>
        <w:pStyle w:val="4"/>
        <w:numPr>
          <w:ilvl w:val="0"/>
          <w:numId w:val="42"/>
        </w:numPr>
        <w:bidi w:val="0"/>
        <w:ind w:left="665" w:leftChars="0" w:hanging="425" w:firstLineChars="0"/>
        <w:rPr>
          <w:rFonts w:hint="default"/>
          <w:lang w:val="en-US"/>
        </w:rPr>
      </w:pPr>
      <w:r>
        <w:rPr>
          <w:rFonts w:hint="default"/>
          <w:lang w:val="en-US"/>
        </w:rPr>
        <w:t>The classification component requires further refinement to achieve higher accuracy and robustness in real-world conditions.</w:t>
      </w:r>
    </w:p>
    <w:p>
      <w:pPr>
        <w:pStyle w:val="4"/>
        <w:bidi w:val="0"/>
        <w:rPr>
          <w:rFonts w:hint="default"/>
          <w:lang w:val="en-US"/>
        </w:rPr>
      </w:pPr>
      <w:r>
        <w:rPr>
          <w:rFonts w:hint="default"/>
          <w:lang w:val="en-US"/>
        </w:rPr>
        <w:t>Overall, the Smart Bin project demonstrates that intelligent waste management solutions can be implemented using affordable technology, offering both educational value and potential for practical deployment.</w:t>
      </w:r>
    </w:p>
    <w:p>
      <w:pPr>
        <w:pStyle w:val="5"/>
        <w:bidi w:val="0"/>
        <w:rPr>
          <w:rFonts w:hint="default"/>
          <w:lang w:val="en-US"/>
        </w:rPr>
      </w:pPr>
      <w:bookmarkStart w:id="106" w:name="_Toc1595606022"/>
      <w:r>
        <w:rPr>
          <w:rFonts w:hint="default"/>
          <w:lang w:val="en-US"/>
        </w:rPr>
        <w:t>7.3 Recommendations</w:t>
      </w:r>
      <w:bookmarkEnd w:id="106"/>
    </w:p>
    <w:p>
      <w:pPr>
        <w:pStyle w:val="4"/>
        <w:rPr>
          <w:rFonts w:hint="default"/>
          <w:lang w:val="en-US"/>
        </w:rPr>
      </w:pPr>
      <w:r>
        <w:rPr>
          <w:rFonts w:hint="default"/>
          <w:lang w:val="en-US"/>
        </w:rPr>
        <w:t>To improve the performance and scalability of the Smart Bin, the following recommendations are proposed:</w:t>
      </w:r>
    </w:p>
    <w:p>
      <w:pPr>
        <w:pStyle w:val="4"/>
        <w:numPr>
          <w:ilvl w:val="0"/>
          <w:numId w:val="43"/>
        </w:numPr>
        <w:ind w:left="425" w:leftChars="0" w:hanging="425" w:firstLineChars="0"/>
        <w:rPr>
          <w:rFonts w:hint="default"/>
          <w:lang w:val="en-US"/>
        </w:rPr>
      </w:pPr>
      <w:r>
        <w:rPr>
          <w:rFonts w:hint="default"/>
          <w:lang w:val="en-US"/>
        </w:rPr>
        <w:t>Model Optimization and Training</w:t>
      </w:r>
    </w:p>
    <w:p>
      <w:pPr>
        <w:pStyle w:val="4"/>
        <w:numPr>
          <w:ilvl w:val="1"/>
          <w:numId w:val="43"/>
        </w:numPr>
        <w:ind w:left="840" w:leftChars="0" w:hanging="420" w:firstLineChars="0"/>
        <w:rPr>
          <w:rFonts w:hint="default"/>
          <w:lang w:val="en-US"/>
        </w:rPr>
      </w:pPr>
      <w:r>
        <w:rPr>
          <w:rFonts w:hint="default"/>
          <w:lang w:val="en-US"/>
        </w:rPr>
        <w:t>Train the classification model on a larger, more diverse dataset to improve accuracy.</w:t>
      </w:r>
    </w:p>
    <w:p>
      <w:pPr>
        <w:pStyle w:val="4"/>
        <w:numPr>
          <w:ilvl w:val="1"/>
          <w:numId w:val="43"/>
        </w:numPr>
        <w:ind w:left="840" w:leftChars="0" w:hanging="420" w:firstLineChars="0"/>
        <w:rPr>
          <w:rFonts w:hint="default"/>
          <w:lang w:val="en-US"/>
        </w:rPr>
      </w:pPr>
      <w:r>
        <w:rPr>
          <w:rFonts w:hint="default"/>
          <w:lang w:val="en-US"/>
        </w:rPr>
        <w:t>Experiment with grayscale preprocessing and lightweight architectures optimized for microcontrollers (e.g., MobileNet variants, quantized CNNs).</w:t>
      </w:r>
    </w:p>
    <w:p>
      <w:pPr>
        <w:pStyle w:val="4"/>
        <w:numPr>
          <w:ilvl w:val="1"/>
          <w:numId w:val="43"/>
        </w:numPr>
        <w:ind w:left="840" w:leftChars="0" w:hanging="420" w:firstLineChars="0"/>
        <w:rPr>
          <w:rFonts w:hint="default"/>
          <w:lang w:val="en-US"/>
        </w:rPr>
      </w:pPr>
      <w:r>
        <w:rPr>
          <w:rFonts w:hint="default"/>
          <w:lang w:val="en-US"/>
        </w:rPr>
        <w:t>Consider Edge Impulse or similar platforms for model deployment directly to embedded devices.</w:t>
      </w:r>
    </w:p>
    <w:p>
      <w:pPr>
        <w:pStyle w:val="4"/>
        <w:numPr>
          <w:ilvl w:val="0"/>
          <w:numId w:val="43"/>
        </w:numPr>
        <w:ind w:left="425" w:leftChars="0" w:hanging="425" w:firstLineChars="0"/>
        <w:rPr>
          <w:rFonts w:hint="default"/>
          <w:lang w:val="en-US"/>
        </w:rPr>
      </w:pPr>
      <w:r>
        <w:rPr>
          <w:rFonts w:hint="default"/>
          <w:lang w:val="en-US"/>
        </w:rPr>
        <w:t>Hardware Enhancements</w:t>
      </w:r>
    </w:p>
    <w:p>
      <w:pPr>
        <w:pStyle w:val="4"/>
        <w:numPr>
          <w:ilvl w:val="1"/>
          <w:numId w:val="43"/>
        </w:numPr>
        <w:ind w:left="840" w:leftChars="0" w:hanging="420" w:firstLineChars="0"/>
        <w:rPr>
          <w:rFonts w:hint="default"/>
          <w:lang w:val="en-US"/>
        </w:rPr>
      </w:pPr>
      <w:r>
        <w:rPr>
          <w:rFonts w:hint="default"/>
          <w:lang w:val="en-US"/>
        </w:rPr>
        <w:t>Replace the SG90 servos with continuous rotation servos or stepper motors for smoother, more reliable movement.</w:t>
      </w:r>
    </w:p>
    <w:p>
      <w:pPr>
        <w:pStyle w:val="4"/>
        <w:numPr>
          <w:ilvl w:val="1"/>
          <w:numId w:val="43"/>
        </w:numPr>
        <w:ind w:left="840" w:leftChars="0" w:hanging="420" w:firstLineChars="0"/>
        <w:rPr>
          <w:rFonts w:hint="default"/>
          <w:lang w:val="en-US"/>
        </w:rPr>
      </w:pPr>
      <w:r>
        <w:rPr>
          <w:rFonts w:hint="default"/>
          <w:lang w:val="en-US"/>
        </w:rPr>
        <w:t>Add limit switches or sensors for precise positioning of the sliding box.</w:t>
      </w:r>
    </w:p>
    <w:p>
      <w:pPr>
        <w:pStyle w:val="4"/>
        <w:numPr>
          <w:ilvl w:val="1"/>
          <w:numId w:val="43"/>
        </w:numPr>
        <w:ind w:left="840" w:leftChars="0" w:hanging="420" w:firstLineChars="0"/>
        <w:rPr>
          <w:rFonts w:hint="default"/>
          <w:lang w:val="en-US"/>
        </w:rPr>
      </w:pPr>
      <w:r>
        <w:rPr>
          <w:rFonts w:hint="default"/>
          <w:lang w:val="en-US"/>
        </w:rPr>
        <w:t>Use more robust materials for mechanical parts to improve alignment and durability.</w:t>
      </w:r>
    </w:p>
    <w:p>
      <w:pPr>
        <w:pStyle w:val="4"/>
        <w:numPr>
          <w:ilvl w:val="0"/>
          <w:numId w:val="43"/>
        </w:numPr>
        <w:ind w:left="425" w:leftChars="0" w:hanging="425" w:firstLineChars="0"/>
        <w:rPr>
          <w:rFonts w:hint="default"/>
          <w:lang w:val="en-US"/>
        </w:rPr>
      </w:pPr>
      <w:r>
        <w:rPr>
          <w:rFonts w:hint="default"/>
          <w:lang w:val="en-US"/>
        </w:rPr>
        <w:t>Power Management</w:t>
      </w:r>
    </w:p>
    <w:p>
      <w:pPr>
        <w:pStyle w:val="4"/>
        <w:numPr>
          <w:ilvl w:val="1"/>
          <w:numId w:val="43"/>
        </w:numPr>
        <w:ind w:left="840" w:leftChars="0" w:hanging="420" w:firstLineChars="0"/>
        <w:rPr>
          <w:rFonts w:hint="default"/>
          <w:lang w:val="en-US"/>
        </w:rPr>
      </w:pPr>
      <w:r>
        <w:rPr>
          <w:rFonts w:hint="default"/>
          <w:lang w:val="en-US"/>
        </w:rPr>
        <w:t>Implement a stable 5V regulated power supply with polarity protection to safeguard the ESP32-CAM.</w:t>
      </w:r>
    </w:p>
    <w:p>
      <w:pPr>
        <w:pStyle w:val="4"/>
        <w:numPr>
          <w:ilvl w:val="1"/>
          <w:numId w:val="43"/>
        </w:numPr>
        <w:ind w:left="840" w:leftChars="0" w:hanging="420" w:firstLineChars="0"/>
        <w:rPr>
          <w:rFonts w:hint="default"/>
          <w:lang w:val="en-US"/>
        </w:rPr>
      </w:pPr>
      <w:r>
        <w:rPr>
          <w:rFonts w:hint="default"/>
          <w:lang w:val="en-US"/>
        </w:rPr>
        <w:t>Optimize motor duty cycles to reduce power consumption and avoid overheating.</w:t>
      </w:r>
    </w:p>
    <w:p>
      <w:pPr>
        <w:pStyle w:val="4"/>
        <w:numPr>
          <w:ilvl w:val="0"/>
          <w:numId w:val="43"/>
        </w:numPr>
        <w:ind w:left="425" w:leftChars="0" w:hanging="425" w:firstLineChars="0"/>
        <w:rPr>
          <w:rFonts w:hint="default"/>
          <w:lang w:val="en-US"/>
        </w:rPr>
      </w:pPr>
      <w:r>
        <w:rPr>
          <w:rFonts w:hint="default"/>
          <w:lang w:val="en-US"/>
        </w:rPr>
        <w:t>User Interaction</w:t>
      </w:r>
    </w:p>
    <w:p>
      <w:pPr>
        <w:pStyle w:val="4"/>
        <w:numPr>
          <w:ilvl w:val="1"/>
          <w:numId w:val="43"/>
        </w:numPr>
        <w:ind w:left="840" w:leftChars="0" w:hanging="420" w:firstLineChars="0"/>
        <w:rPr>
          <w:rFonts w:hint="default"/>
          <w:lang w:val="en-US"/>
        </w:rPr>
      </w:pPr>
      <w:r>
        <w:rPr>
          <w:rFonts w:hint="default"/>
          <w:lang w:val="en-US"/>
        </w:rPr>
        <w:t>Incorporate a simple LCD or OLED display to provide real-time feedback beyond LEDs.</w:t>
      </w:r>
    </w:p>
    <w:p>
      <w:pPr>
        <w:pStyle w:val="4"/>
        <w:numPr>
          <w:ilvl w:val="1"/>
          <w:numId w:val="43"/>
        </w:numPr>
        <w:ind w:left="840" w:leftChars="0" w:hanging="420" w:firstLineChars="0"/>
        <w:rPr>
          <w:rFonts w:hint="default"/>
          <w:lang w:val="en-US"/>
        </w:rPr>
      </w:pPr>
      <w:r>
        <w:rPr>
          <w:rFonts w:hint="default"/>
          <w:lang w:val="en-US"/>
        </w:rPr>
        <w:t>Add voice or audio prompts to guide users during operation.</w:t>
      </w:r>
    </w:p>
    <w:p>
      <w:pPr>
        <w:pStyle w:val="4"/>
        <w:numPr>
          <w:ilvl w:val="0"/>
          <w:numId w:val="43"/>
        </w:numPr>
        <w:ind w:left="425" w:leftChars="0" w:hanging="425" w:firstLineChars="0"/>
        <w:rPr>
          <w:rFonts w:hint="default"/>
          <w:lang w:val="en-US"/>
        </w:rPr>
      </w:pPr>
      <w:r>
        <w:rPr>
          <w:rFonts w:hint="default"/>
          <w:lang w:val="en-US"/>
        </w:rPr>
        <w:t>Future Deployment Considerations</w:t>
      </w:r>
    </w:p>
    <w:p>
      <w:pPr>
        <w:pStyle w:val="4"/>
        <w:numPr>
          <w:ilvl w:val="1"/>
          <w:numId w:val="43"/>
        </w:numPr>
        <w:ind w:left="845" w:leftChars="0" w:hanging="425" w:firstLineChars="0"/>
        <w:rPr>
          <w:rFonts w:hint="default"/>
          <w:lang w:val="en-US"/>
        </w:rPr>
      </w:pPr>
      <w:r>
        <w:rPr>
          <w:rFonts w:hint="default"/>
          <w:lang w:val="en-US"/>
        </w:rPr>
        <w:t>Conduct extensive field testing in real-world environments (e.g., schools, public spaces).</w:t>
      </w:r>
    </w:p>
    <w:p>
      <w:pPr>
        <w:pStyle w:val="4"/>
        <w:numPr>
          <w:ilvl w:val="1"/>
          <w:numId w:val="43"/>
        </w:numPr>
        <w:ind w:left="845" w:leftChars="0" w:hanging="425" w:firstLineChars="0"/>
        <w:rPr>
          <w:rFonts w:hint="default"/>
          <w:lang w:val="en-US"/>
        </w:rPr>
      </w:pPr>
      <w:r>
        <w:rPr>
          <w:rFonts w:hint="default"/>
          <w:lang w:val="en-US"/>
        </w:rPr>
        <w:t>Scale the design to larger bins or networked Smart Bins for waste collection data analytics.</w:t>
      </w:r>
    </w:p>
    <w:p>
      <w:pPr>
        <w:pStyle w:val="4"/>
        <w:numPr>
          <w:ilvl w:val="1"/>
          <w:numId w:val="43"/>
        </w:numPr>
        <w:ind w:left="845" w:leftChars="0" w:hanging="425" w:firstLineChars="0"/>
        <w:rPr>
          <w:rFonts w:hint="default"/>
          <w:lang w:val="en-US"/>
        </w:rPr>
      </w:pPr>
      <w:r>
        <w:rPr>
          <w:rFonts w:hint="default"/>
          <w:lang w:val="en-US"/>
        </w:rPr>
        <w:t>Explore integration with mobile apps for user rewards tracking and bin monitoring.</w:t>
      </w:r>
    </w:p>
    <w:p>
      <w:pPr>
        <w:rPr>
          <w:rFonts w:hint="default" w:ascii="Times New Roman" w:hAnsi="Times New Roman" w:cs="Times New Roman"/>
        </w:rPr>
      </w:pPr>
      <w:r>
        <w:rPr>
          <w:rFonts w:hint="default" w:ascii="Times New Roman" w:hAnsi="Times New Roman" w:cs="Times New Roman"/>
        </w:rPr>
        <w:br w:type="page"/>
      </w:r>
    </w:p>
    <w:p>
      <w:pPr>
        <w:pStyle w:val="2"/>
        <w:bidi w:val="0"/>
        <w:rPr>
          <w:rFonts w:hint="default"/>
          <w:lang w:val="en-US"/>
        </w:rPr>
      </w:pPr>
      <w:bookmarkStart w:id="107" w:name="_Toc2112390644"/>
      <w:r>
        <w:rPr>
          <w:rFonts w:hint="default"/>
          <w:lang w:val="en-US"/>
        </w:rPr>
        <w:t>REFERENCES</w:t>
      </w:r>
      <w:bookmarkEnd w:id="107"/>
    </w:p>
    <w:p>
      <w:pPr>
        <w:pStyle w:val="4"/>
        <w:numPr>
          <w:ilvl w:val="0"/>
          <w:numId w:val="44"/>
        </w:numPr>
        <w:rPr>
          <w:rStyle w:val="25"/>
        </w:rPr>
      </w:pPr>
      <w:r>
        <w:rPr>
          <w:rFonts w:ascii="Times New Roman" w:hAnsi="Times New Roman" w:eastAsia="Times New Roman" w:cs="Times New Roman"/>
          <w:color w:val="000000"/>
          <w:sz w:val="24"/>
        </w:rPr>
        <w:t xml:space="preserve">ResearchGate. (2023). </w:t>
      </w:r>
      <w:r>
        <w:rPr>
          <w:rFonts w:ascii="Times New Roman" w:hAnsi="Times New Roman" w:eastAsia="Times New Roman" w:cs="Times New Roman"/>
          <w:i/>
          <w:color w:val="000000"/>
          <w:sz w:val="24"/>
        </w:rPr>
        <w:t>Literature mapping of waste sorting and recycling behavior research: a visual analysis using CiteSpace</w:t>
      </w:r>
      <w:r>
        <w:rPr>
          <w:rFonts w:ascii="Times New Roman" w:hAnsi="Times New Roman" w:eastAsia="Times New Roman" w:cs="Times New Roman"/>
          <w:color w:val="000000"/>
          <w:sz w:val="24"/>
        </w:rPr>
        <w:t xml:space="preserve">. (Referencing Nelles et al., 2016 and Tai et al., 2023). Available at: </w:t>
      </w:r>
      <w:r>
        <w:rPr>
          <w:rStyle w:val="25"/>
        </w:rPr>
        <w:fldChar w:fldCharType="begin"/>
      </w:r>
      <w:r>
        <w:rPr>
          <w:rStyle w:val="25"/>
        </w:rPr>
        <w:instrText xml:space="preserve"> HYPERLINK "https://www.researchgate.net/publication/370519803_Literature_mapping_of_waste_sorting_and_recycling_behavior_research_a_visual_analysis_using_CiteSpace" \o "null" </w:instrText>
      </w:r>
      <w:r>
        <w:rPr>
          <w:rStyle w:val="25"/>
        </w:rPr>
        <w:fldChar w:fldCharType="separate"/>
      </w:r>
      <w:r>
        <w:rPr>
          <w:rStyle w:val="25"/>
        </w:rPr>
        <w:t>https://www.researchgate.net/publication/370519803_Literature_mapping_of_waste_sorting_and_recycling_behavior_research_a_visual_analysis_using_CiteSpace</w:t>
      </w:r>
      <w:r>
        <w:rPr>
          <w:rStyle w:val="25"/>
        </w:rPr>
        <w:fldChar w:fldCharType="end"/>
      </w:r>
    </w:p>
    <w:p>
      <w:pPr>
        <w:pStyle w:val="4"/>
        <w:numPr>
          <w:ilvl w:val="0"/>
          <w:numId w:val="44"/>
        </w:numPr>
        <w:rPr>
          <w:rStyle w:val="25"/>
        </w:rPr>
      </w:pPr>
      <w:r>
        <w:rPr>
          <w:rFonts w:ascii="Times New Roman" w:hAnsi="Times New Roman" w:eastAsia="Times New Roman" w:cs="Times New Roman"/>
          <w:color w:val="000000"/>
          <w:sz w:val="24"/>
        </w:rPr>
        <w:t xml:space="preserve">ResearchGate. (2025). </w:t>
      </w:r>
      <w:r>
        <w:rPr>
          <w:rFonts w:ascii="Times New Roman" w:hAnsi="Times New Roman" w:eastAsia="Times New Roman" w:cs="Times New Roman"/>
          <w:i/>
          <w:color w:val="000000"/>
          <w:sz w:val="24"/>
        </w:rPr>
        <w:t>Determinants of household-level solid waste sorting practice the case of Bure town, North-western Ethiopia</w:t>
      </w:r>
      <w:r>
        <w:rPr>
          <w:rFonts w:ascii="Times New Roman" w:hAnsi="Times New Roman" w:eastAsia="Times New Roman" w:cs="Times New Roman"/>
          <w:color w:val="000000"/>
          <w:sz w:val="24"/>
        </w:rPr>
        <w:t xml:space="preserve">. Available at: </w:t>
      </w:r>
      <w:r>
        <w:rPr>
          <w:rStyle w:val="25"/>
        </w:rPr>
        <w:fldChar w:fldCharType="begin"/>
      </w:r>
      <w:r>
        <w:rPr>
          <w:rStyle w:val="25"/>
        </w:rPr>
        <w:instrText xml:space="preserve"> HYPERLINK "https://www.researchgate.net/publication/390498033_Determinants_of_household-level_solid_waste_sorting_practice_the_case_of_Bure_town_North-western_Ethiopia" \o "null" </w:instrText>
      </w:r>
      <w:r>
        <w:rPr>
          <w:rStyle w:val="25"/>
        </w:rPr>
        <w:fldChar w:fldCharType="separate"/>
      </w:r>
      <w:r>
        <w:rPr>
          <w:rStyle w:val="25"/>
        </w:rPr>
        <w:t>https://www.researchgate.net/publication/390498033_Determinants_of_household-level_solid_waste_sorting_practice_the_case_of_Bure_town_North-western_Ethiopia</w:t>
      </w:r>
      <w:r>
        <w:rPr>
          <w:rStyle w:val="25"/>
        </w:rPr>
        <w:fldChar w:fldCharType="end"/>
      </w:r>
    </w:p>
    <w:p>
      <w:pPr>
        <w:pStyle w:val="4"/>
        <w:numPr>
          <w:ilvl w:val="0"/>
          <w:numId w:val="44"/>
        </w:numPr>
        <w:rPr>
          <w:rFonts w:ascii="Times New Roman" w:hAnsi="Times New Roman" w:cs="Times New Roman"/>
        </w:rPr>
      </w:pPr>
      <w:r>
        <w:rPr>
          <w:rFonts w:ascii="Times New Roman" w:hAnsi="Times New Roman" w:eastAsia="Times New Roman" w:cs="Times New Roman"/>
          <w:color w:val="000000"/>
          <w:sz w:val="24"/>
        </w:rPr>
        <w:t xml:space="preserve">SBN (Simple But Needed). (2024). </w:t>
      </w:r>
      <w:r>
        <w:rPr>
          <w:rFonts w:ascii="Times New Roman" w:hAnsi="Times New Roman" w:eastAsia="Times New Roman" w:cs="Times New Roman"/>
          <w:i/>
          <w:color w:val="000000"/>
          <w:sz w:val="24"/>
        </w:rPr>
        <w:t>What are the challenges faced in waste management for small businesses?</w:t>
      </w:r>
      <w:r>
        <w:rPr>
          <w:rFonts w:ascii="Times New Roman" w:hAnsi="Times New Roman" w:eastAsia="Times New Roman" w:cs="Times New Roman"/>
          <w:color w:val="000000"/>
          <w:sz w:val="24"/>
        </w:rPr>
        <w:t xml:space="preserve"> Available at: </w:t>
      </w:r>
      <w:r>
        <w:rPr>
          <w:rStyle w:val="25"/>
        </w:rPr>
        <w:fldChar w:fldCharType="begin"/>
      </w:r>
      <w:r>
        <w:rPr>
          <w:rStyle w:val="25"/>
        </w:rPr>
        <w:instrText xml:space="preserve"> HYPERLINK "https://sbnsoftware.com/blog/what-are-the-challenges-faced-in-waste-management-for-small-businesses/" \o "null" </w:instrText>
      </w:r>
      <w:r>
        <w:rPr>
          <w:rStyle w:val="25"/>
        </w:rPr>
        <w:fldChar w:fldCharType="separate"/>
      </w:r>
      <w:r>
        <w:rPr>
          <w:rStyle w:val="25"/>
        </w:rPr>
        <w:t>https://sbnsoftware.com/blog/what-are-the-challenges-faced-in-waste-management-for-small-businesses/</w:t>
      </w:r>
      <w:r>
        <w:rPr>
          <w:rStyle w:val="25"/>
        </w:rPr>
        <w:fldChar w:fldCharType="end"/>
      </w:r>
    </w:p>
    <w:p>
      <w:pPr>
        <w:pStyle w:val="4"/>
        <w:numPr>
          <w:ilvl w:val="0"/>
          <w:numId w:val="44"/>
        </w:numPr>
        <w:rPr>
          <w:rStyle w:val="25"/>
        </w:rPr>
      </w:pPr>
      <w:r>
        <w:rPr>
          <w:rFonts w:ascii="Times New Roman" w:hAnsi="Times New Roman" w:eastAsia="Times New Roman" w:cs="Times New Roman"/>
          <w:color w:val="000000"/>
          <w:sz w:val="24"/>
        </w:rPr>
        <w:t xml:space="preserve">SBN (Simple But Needed). (2025). </w:t>
      </w:r>
      <w:r>
        <w:rPr>
          <w:rFonts w:ascii="Times New Roman" w:hAnsi="Times New Roman" w:eastAsia="Times New Roman" w:cs="Times New Roman"/>
          <w:i/>
          <w:color w:val="000000"/>
          <w:sz w:val="24"/>
        </w:rPr>
        <w:t>What are the emerging trends in waste management practices?</w:t>
      </w:r>
      <w:r>
        <w:rPr>
          <w:rFonts w:ascii="Times New Roman" w:hAnsi="Times New Roman" w:eastAsia="Times New Roman" w:cs="Times New Roman"/>
          <w:color w:val="000000"/>
          <w:sz w:val="24"/>
        </w:rPr>
        <w:t xml:space="preserve"> Available at: </w:t>
      </w:r>
      <w:r>
        <w:rPr>
          <w:rStyle w:val="25"/>
        </w:rPr>
        <w:fldChar w:fldCharType="begin"/>
      </w:r>
      <w:r>
        <w:rPr>
          <w:rStyle w:val="25"/>
        </w:rPr>
        <w:instrText xml:space="preserve"> HYPERLINK "https://sbnsoftware.com/blog/what-are-the-emerging-trends-in-waste-management-practices/" \o "null" </w:instrText>
      </w:r>
      <w:r>
        <w:rPr>
          <w:rStyle w:val="25"/>
        </w:rPr>
        <w:fldChar w:fldCharType="separate"/>
      </w:r>
      <w:r>
        <w:rPr>
          <w:rStyle w:val="25"/>
        </w:rPr>
        <w:t>https://sbnsoftware.com/blog/what-are-the-emerging-trends-in-waste-management-practices/</w:t>
      </w:r>
      <w:r>
        <w:rPr>
          <w:rStyle w:val="25"/>
        </w:rPr>
        <w:fldChar w:fldCharType="end"/>
      </w:r>
    </w:p>
    <w:p>
      <w:pPr>
        <w:pStyle w:val="4"/>
        <w:numPr>
          <w:ilvl w:val="0"/>
          <w:numId w:val="44"/>
        </w:numPr>
        <w:rPr>
          <w:rFonts w:ascii="Times New Roman" w:hAnsi="Times New Roman" w:cs="Times New Roman"/>
        </w:rPr>
      </w:pPr>
      <w:r>
        <w:rPr>
          <w:rFonts w:ascii="Times New Roman" w:hAnsi="Times New Roman" w:eastAsia="Times New Roman" w:cs="Times New Roman"/>
          <w:color w:val="000000"/>
          <w:sz w:val="24"/>
        </w:rPr>
        <w:t xml:space="preserve">Waste Technology. (n.d.). </w:t>
      </w:r>
      <w:r>
        <w:rPr>
          <w:rFonts w:ascii="Times New Roman" w:hAnsi="Times New Roman" w:eastAsia="Times New Roman" w:cs="Times New Roman"/>
          <w:i/>
          <w:color w:val="000000"/>
          <w:sz w:val="24"/>
        </w:rPr>
        <w:t>5 Top Household Municipal Solid Waste Sorting Equipment Technologies</w:t>
      </w:r>
      <w:r>
        <w:rPr>
          <w:rFonts w:ascii="Times New Roman" w:hAnsi="Times New Roman" w:eastAsia="Times New Roman" w:cs="Times New Roman"/>
          <w:color w:val="000000"/>
          <w:sz w:val="24"/>
        </w:rPr>
        <w:t xml:space="preserve">. Available at: </w:t>
      </w:r>
      <w:r>
        <w:rPr>
          <w:rStyle w:val="25"/>
        </w:rPr>
        <w:fldChar w:fldCharType="begin"/>
      </w:r>
      <w:r>
        <w:rPr>
          <w:rStyle w:val="25"/>
        </w:rPr>
        <w:instrText xml:space="preserve"> HYPERLINK "https://waste-technology.co.uk/5-top-household-municipal-solid-waste-sorting-equipment-technologies.html" \o "null" </w:instrText>
      </w:r>
      <w:r>
        <w:rPr>
          <w:rStyle w:val="25"/>
        </w:rPr>
        <w:fldChar w:fldCharType="separate"/>
      </w:r>
      <w:r>
        <w:rPr>
          <w:rStyle w:val="25"/>
        </w:rPr>
        <w:t>https://waste-technology.co.uk/5-top-household-municipal-solid-waste-sorting-equipment-technologies.html</w:t>
      </w:r>
      <w:r>
        <w:rPr>
          <w:rStyle w:val="25"/>
        </w:rPr>
        <w:fldChar w:fldCharType="end"/>
      </w:r>
    </w:p>
    <w:p>
      <w:pPr>
        <w:pStyle w:val="4"/>
        <w:numPr>
          <w:ilvl w:val="0"/>
          <w:numId w:val="44"/>
        </w:numPr>
        <w:suppressLineNumbers w:val="0"/>
        <w:rPr>
          <w:rFonts w:ascii="Times New Roman" w:hAnsi="Times New Roman" w:cs="Times New Roman"/>
          <w:highlight w:val="none"/>
        </w:rPr>
      </w:pPr>
      <w:r>
        <w:rPr>
          <w:rFonts w:ascii="Times New Roman" w:hAnsi="Times New Roman" w:eastAsia="Times New Roman" w:cs="Times New Roman"/>
          <w:color w:val="000000"/>
          <w:sz w:val="24"/>
        </w:rPr>
        <w:t xml:space="preserve">BasicAI. (n.d.). </w:t>
      </w:r>
      <w:r>
        <w:rPr>
          <w:rFonts w:ascii="Times New Roman" w:hAnsi="Times New Roman" w:eastAsia="Times New Roman" w:cs="Times New Roman"/>
          <w:i/>
          <w:color w:val="000000"/>
          <w:sz w:val="24"/>
        </w:rPr>
        <w:t>Smart Waste Classification: A Step Towards a Sustainable Future</w:t>
      </w:r>
      <w:r>
        <w:rPr>
          <w:rFonts w:ascii="Times New Roman" w:hAnsi="Times New Roman" w:eastAsia="Times New Roman" w:cs="Times New Roman"/>
          <w:color w:val="000000"/>
          <w:sz w:val="24"/>
        </w:rPr>
        <w:t xml:space="preserve">. BasicAI's Blog. Retrieved from </w:t>
      </w:r>
      <w:r>
        <w:rPr>
          <w:rStyle w:val="25"/>
        </w:rPr>
        <w:fldChar w:fldCharType="begin"/>
      </w:r>
      <w:r>
        <w:rPr>
          <w:rStyle w:val="25"/>
        </w:rPr>
        <w:instrText xml:space="preserve"> HYPERLINK "https://www.basic.ai/blog-post/smart-waste-classification" \o "null" </w:instrText>
      </w:r>
      <w:r>
        <w:rPr>
          <w:rStyle w:val="25"/>
        </w:rPr>
        <w:fldChar w:fldCharType="separate"/>
      </w:r>
      <w:r>
        <w:rPr>
          <w:rStyle w:val="25"/>
        </w:rPr>
        <w:t>https://www.basic.ai/blog-post/smart-waste-classification</w:t>
      </w:r>
      <w:r>
        <w:rPr>
          <w:rStyle w:val="25"/>
        </w:rPr>
        <w:fldChar w:fldCharType="end"/>
      </w:r>
    </w:p>
    <w:p>
      <w:pPr>
        <w:pStyle w:val="4"/>
        <w:numPr>
          <w:ilvl w:val="0"/>
          <w:numId w:val="44"/>
        </w:numPr>
        <w:suppressLineNumbers w:val="0"/>
        <w:rPr>
          <w:rStyle w:val="25"/>
        </w:rPr>
      </w:pPr>
      <w:r>
        <w:rPr>
          <w:rFonts w:ascii="Times New Roman" w:hAnsi="Times New Roman" w:eastAsia="Times New Roman" w:cs="Times New Roman"/>
          <w:color w:val="000000"/>
          <w:sz w:val="24"/>
        </w:rPr>
        <w:t xml:space="preserve">everwave. (2025, January 13). </w:t>
      </w:r>
      <w:r>
        <w:rPr>
          <w:rFonts w:ascii="Times New Roman" w:hAnsi="Times New Roman" w:eastAsia="Times New Roman" w:cs="Times New Roman"/>
          <w:i/>
          <w:color w:val="000000"/>
          <w:sz w:val="24"/>
        </w:rPr>
        <w:t>Artificial intelligence in waste detection: opportunities and challenges for a sustainable future</w:t>
      </w:r>
      <w:r>
        <w:rPr>
          <w:rFonts w:ascii="Times New Roman" w:hAnsi="Times New Roman" w:eastAsia="Times New Roman" w:cs="Times New Roman"/>
          <w:color w:val="000000"/>
          <w:sz w:val="24"/>
        </w:rPr>
        <w:t xml:space="preserve">. Retrieved from </w:t>
      </w:r>
      <w:r>
        <w:rPr>
          <w:rStyle w:val="25"/>
        </w:rPr>
        <w:fldChar w:fldCharType="begin"/>
      </w:r>
      <w:r>
        <w:rPr>
          <w:rStyle w:val="25"/>
        </w:rPr>
        <w:instrText xml:space="preserve"> HYPERLINK "https://everwave.de/en/2025/01/13/artificial-intelligence-in-waste-detection-opportunities-and-challenges-for-a-sustainable-future/" \o "null" </w:instrText>
      </w:r>
      <w:r>
        <w:rPr>
          <w:rStyle w:val="25"/>
        </w:rPr>
        <w:fldChar w:fldCharType="separate"/>
      </w:r>
      <w:r>
        <w:rPr>
          <w:rStyle w:val="25"/>
        </w:rPr>
        <w:t>https://everwave.de/en/2025/01/13/artificial-intelligence-in-waste-detection-opportunities-and-challenges-for-a-sustainable-future/</w:t>
      </w:r>
      <w:r>
        <w:rPr>
          <w:rStyle w:val="25"/>
        </w:rPr>
        <w:fldChar w:fldCharType="end"/>
      </w:r>
    </w:p>
    <w:p>
      <w:pPr>
        <w:pStyle w:val="4"/>
        <w:numPr>
          <w:ilvl w:val="0"/>
          <w:numId w:val="44"/>
        </w:numPr>
        <w:suppressLineNumbers w:val="0"/>
        <w:rPr>
          <w:rFonts w:ascii="Times New Roman" w:hAnsi="Times New Roman" w:cs="Times New Roman"/>
          <w:highlight w:val="none"/>
        </w:rPr>
      </w:pPr>
      <w:r>
        <w:rPr>
          <w:rFonts w:ascii="Times New Roman" w:hAnsi="Times New Roman" w:eastAsia="Times New Roman" w:cs="Times New Roman"/>
          <w:color w:val="000000"/>
          <w:sz w:val="24"/>
        </w:rPr>
        <w:t xml:space="preserve">Nasir, I., &amp; Aziz Al-Talib, G. A. (2023). Waste Classification Using Artificial Intelligence Techniques: Literature Review. </w:t>
      </w:r>
      <w:r>
        <w:rPr>
          <w:rFonts w:ascii="Times New Roman" w:hAnsi="Times New Roman" w:eastAsia="Times New Roman" w:cs="Times New Roman"/>
          <w:i/>
          <w:color w:val="000000"/>
          <w:sz w:val="24"/>
        </w:rPr>
        <w:t>Technium: Romanian Journal of Applied Sciences and Technology</w:t>
      </w:r>
      <w:r>
        <w:rPr>
          <w:rFonts w:ascii="Times New Roman" w:hAnsi="Times New Roman" w:eastAsia="Times New Roman" w:cs="Times New Roman"/>
          <w:color w:val="000000"/>
          <w:sz w:val="24"/>
        </w:rPr>
        <w:t xml:space="preserve">, </w:t>
      </w:r>
      <w:r>
        <w:rPr>
          <w:rFonts w:ascii="Times New Roman" w:hAnsi="Times New Roman" w:eastAsia="Times New Roman" w:cs="Times New Roman"/>
          <w:i/>
          <w:color w:val="000000"/>
          <w:sz w:val="24"/>
        </w:rPr>
        <w:t>5</w:t>
      </w:r>
      <w:r>
        <w:rPr>
          <w:rFonts w:ascii="Times New Roman" w:hAnsi="Times New Roman" w:eastAsia="Times New Roman" w:cs="Times New Roman"/>
          <w:color w:val="000000"/>
          <w:sz w:val="24"/>
        </w:rPr>
        <w:t xml:space="preserve">(1), 49–59. Retrieved from </w:t>
      </w:r>
      <w:r>
        <w:rPr>
          <w:rStyle w:val="25"/>
        </w:rPr>
        <w:fldChar w:fldCharType="begin"/>
      </w:r>
      <w:r>
        <w:rPr>
          <w:rStyle w:val="25"/>
        </w:rPr>
        <w:instrText xml:space="preserve"> HYPERLINK "https://techniumscience.com/index.php/technium/article/view/8345" \o "null" </w:instrText>
      </w:r>
      <w:r>
        <w:rPr>
          <w:rStyle w:val="25"/>
        </w:rPr>
        <w:fldChar w:fldCharType="separate"/>
      </w:r>
      <w:r>
        <w:rPr>
          <w:rStyle w:val="25"/>
        </w:rPr>
        <w:t>https://techniumscience.com/index.php/technium/article/view/8345</w:t>
      </w:r>
      <w:r>
        <w:rPr>
          <w:rStyle w:val="25"/>
        </w:rPr>
        <w:fldChar w:fldCharType="end"/>
      </w:r>
    </w:p>
    <w:p>
      <w:pPr>
        <w:pStyle w:val="4"/>
        <w:numPr>
          <w:ilvl w:val="0"/>
          <w:numId w:val="44"/>
        </w:numPr>
        <w:suppressLineNumbers w:val="0"/>
        <w:rPr>
          <w:rFonts w:ascii="Times New Roman" w:hAnsi="Times New Roman" w:cs="Times New Roman"/>
          <w:highlight w:val="none"/>
        </w:rPr>
      </w:pPr>
      <w:r>
        <w:rPr>
          <w:rFonts w:ascii="Times New Roman" w:hAnsi="Times New Roman" w:eastAsia="Times New Roman" w:cs="Times New Roman"/>
          <w:color w:val="000000"/>
          <w:sz w:val="24"/>
        </w:rPr>
        <w:t xml:space="preserve">Papers With Code. (n.d.). </w:t>
      </w:r>
      <w:r>
        <w:rPr>
          <w:rFonts w:ascii="Times New Roman" w:hAnsi="Times New Roman" w:eastAsia="Times New Roman" w:cs="Times New Roman"/>
          <w:i/>
          <w:color w:val="000000"/>
          <w:sz w:val="24"/>
        </w:rPr>
        <w:t>Garbage Classification Dataset</w:t>
      </w:r>
      <w:r>
        <w:rPr>
          <w:rFonts w:ascii="Times New Roman" w:hAnsi="Times New Roman" w:eastAsia="Times New Roman" w:cs="Times New Roman"/>
          <w:color w:val="000000"/>
          <w:sz w:val="24"/>
        </w:rPr>
        <w:t xml:space="preserve">. Retrieved from </w:t>
      </w:r>
      <w:r>
        <w:rPr>
          <w:rStyle w:val="25"/>
        </w:rPr>
        <w:fldChar w:fldCharType="begin"/>
      </w:r>
      <w:r>
        <w:rPr>
          <w:rStyle w:val="25"/>
        </w:rPr>
        <w:instrText xml:space="preserve"> HYPERLINK "https://paperswithcode.com/dataset/garbage-classification-dataset" \o "null" </w:instrText>
      </w:r>
      <w:r>
        <w:rPr>
          <w:rStyle w:val="25"/>
        </w:rPr>
        <w:fldChar w:fldCharType="separate"/>
      </w:r>
      <w:r>
        <w:rPr>
          <w:rStyle w:val="25"/>
        </w:rPr>
        <w:t>https://paperswithcode.com/dataset/garbage-classification-dataset</w:t>
      </w:r>
      <w:r>
        <w:rPr>
          <w:rStyle w:val="25"/>
        </w:rPr>
        <w:fldChar w:fldCharType="end"/>
      </w:r>
    </w:p>
    <w:p>
      <w:pPr>
        <w:pStyle w:val="4"/>
        <w:numPr>
          <w:ilvl w:val="0"/>
          <w:numId w:val="44"/>
        </w:numPr>
        <w:suppressLineNumbers w:val="0"/>
        <w:rPr>
          <w:rFonts w:ascii="Times New Roman" w:hAnsi="Times New Roman" w:cs="Times New Roman"/>
          <w:highlight w:val="none"/>
        </w:rPr>
      </w:pPr>
      <w:r>
        <w:rPr>
          <w:rFonts w:ascii="Times New Roman" w:hAnsi="Times New Roman" w:eastAsia="Times New Roman" w:cs="Times New Roman"/>
          <w:color w:val="000000"/>
          <w:sz w:val="24"/>
        </w:rPr>
        <w:t xml:space="preserve">ResearchGate. (n.d.). </w:t>
      </w:r>
      <w:r>
        <w:rPr>
          <w:rFonts w:ascii="Times New Roman" w:hAnsi="Times New Roman" w:eastAsia="Times New Roman" w:cs="Times New Roman"/>
          <w:i/>
          <w:color w:val="000000"/>
          <w:sz w:val="24"/>
        </w:rPr>
        <w:t>Waste Management Using Machine Learning and Deep Learning Algorithms</w:t>
      </w:r>
      <w:r>
        <w:rPr>
          <w:rFonts w:ascii="Times New Roman" w:hAnsi="Times New Roman" w:eastAsia="Times New Roman" w:cs="Times New Roman"/>
          <w:color w:val="000000"/>
          <w:sz w:val="24"/>
        </w:rPr>
        <w:t xml:space="preserve">. Retrieved from </w:t>
      </w:r>
      <w:r>
        <w:rPr>
          <w:rStyle w:val="25"/>
        </w:rPr>
        <w:fldChar w:fldCharType="begin"/>
      </w:r>
      <w:r>
        <w:rPr>
          <w:rStyle w:val="25"/>
        </w:rPr>
        <w:instrText xml:space="preserve"> HYPERLINK "https://www.researchgate.net/publication/347862723_Waste_Management_Using_Machine_Learning_and_Deep_Learning_Algorithms" \o "null" </w:instrText>
      </w:r>
      <w:r>
        <w:rPr>
          <w:rStyle w:val="25"/>
        </w:rPr>
        <w:fldChar w:fldCharType="separate"/>
      </w:r>
      <w:r>
        <w:rPr>
          <w:rStyle w:val="25"/>
        </w:rPr>
        <w:t>https://www.researchgate.net/publication/347862723_Waste_Management_Using_Machine_Learning_and_Deep_Learning_Algorithms</w:t>
      </w:r>
      <w:r>
        <w:rPr>
          <w:rStyle w:val="25"/>
        </w:rPr>
        <w:fldChar w:fldCharType="end"/>
      </w:r>
    </w:p>
    <w:p>
      <w:pPr>
        <w:pStyle w:val="4"/>
        <w:numPr>
          <w:ilvl w:val="0"/>
          <w:numId w:val="44"/>
        </w:numPr>
        <w:suppressLineNumbers w:val="0"/>
        <w:rPr>
          <w:rFonts w:ascii="Times New Roman" w:hAnsi="Times New Roman" w:cs="Times New Roman"/>
          <w:highlight w:val="none"/>
        </w:rPr>
      </w:pPr>
      <w:r>
        <w:rPr>
          <w:rFonts w:ascii="Times New Roman" w:hAnsi="Times New Roman" w:eastAsia="Times New Roman" w:cs="Times New Roman"/>
          <w:color w:val="000000"/>
          <w:sz w:val="24"/>
        </w:rPr>
        <w:t xml:space="preserve">SDGs UN. (2023, May). </w:t>
      </w:r>
      <w:r>
        <w:rPr>
          <w:rFonts w:ascii="Times New Roman" w:hAnsi="Times New Roman" w:eastAsia="Times New Roman" w:cs="Times New Roman"/>
          <w:i/>
          <w:color w:val="000000"/>
          <w:sz w:val="24"/>
        </w:rPr>
        <w:t>AI application for solid waste sorting in Global South</w:t>
      </w:r>
      <w:r>
        <w:rPr>
          <w:rFonts w:ascii="Times New Roman" w:hAnsi="Times New Roman" w:eastAsia="Times New Roman" w:cs="Times New Roman"/>
          <w:color w:val="000000"/>
          <w:sz w:val="24"/>
        </w:rPr>
        <w:t xml:space="preserve">. United Nations Department of Economic and Social Affairs. Retrieved from </w:t>
      </w:r>
      <w:r>
        <w:rPr>
          <w:rStyle w:val="25"/>
        </w:rPr>
        <w:fldChar w:fldCharType="begin"/>
      </w:r>
      <w:r>
        <w:rPr>
          <w:rStyle w:val="25"/>
        </w:rPr>
        <w:instrText xml:space="preserve"> HYPERLINK "https://sdgs.un.org/sites/default/files/2023-05/A41%20-%20Thien-An%20Tran%20Luu%20-%20AI%20Application%20for%20Solid%20Waste%20in%20the%20global%20south.pdf" \o "null" </w:instrText>
      </w:r>
      <w:r>
        <w:rPr>
          <w:rStyle w:val="25"/>
        </w:rPr>
        <w:fldChar w:fldCharType="separate"/>
      </w:r>
      <w:r>
        <w:rPr>
          <w:rStyle w:val="25"/>
        </w:rPr>
        <w:t>https://sdgs.un.org/sites/default/files/2023-05/A41%20-%20Thien-An%20Tran%20Luu%20-%20AI%20Application%20for%20Solid%20Waste%20in%20the%20global%20south.pdf</w:t>
      </w:r>
      <w:r>
        <w:rPr>
          <w:rStyle w:val="25"/>
        </w:rPr>
        <w:fldChar w:fldCharType="end"/>
      </w:r>
    </w:p>
    <w:p>
      <w:pPr>
        <w:pStyle w:val="4"/>
        <w:numPr>
          <w:ilvl w:val="0"/>
          <w:numId w:val="44"/>
        </w:numPr>
        <w:suppressLineNumbers w:val="0"/>
        <w:rPr>
          <w:rFonts w:ascii="Times New Roman" w:hAnsi="Times New Roman" w:cs="Times New Roman"/>
          <w:highlight w:val="none"/>
        </w:rPr>
      </w:pPr>
      <w:r>
        <w:rPr>
          <w:rFonts w:ascii="Times New Roman" w:hAnsi="Times New Roman" w:eastAsia="Times New Roman" w:cs="Times New Roman"/>
          <w:color w:val="000000"/>
          <w:sz w:val="24"/>
        </w:rPr>
        <w:t xml:space="preserve">Sorted Technologies. (2025, March 25). </w:t>
      </w:r>
      <w:r>
        <w:rPr>
          <w:rFonts w:ascii="Times New Roman" w:hAnsi="Times New Roman" w:eastAsia="Times New Roman" w:cs="Times New Roman"/>
          <w:i/>
          <w:color w:val="000000"/>
          <w:sz w:val="24"/>
        </w:rPr>
        <w:t>Key benefits of Computer Vision for</w:t>
      </w:r>
    </w:p>
    <w:p>
      <w:pPr>
        <w:pStyle w:val="4"/>
        <w:numPr>
          <w:ilvl w:val="0"/>
          <w:numId w:val="44"/>
        </w:numPr>
        <w:suppressLineNumbers w:val="0"/>
        <w:rPr>
          <w:rFonts w:ascii="Times New Roman" w:hAnsi="Times New Roman" w:cs="Times New Roman"/>
          <w:highlight w:val="none"/>
        </w:rPr>
      </w:pPr>
      <w:r>
        <w:rPr>
          <w:rFonts w:ascii="Times New Roman" w:hAnsi="Times New Roman" w:eastAsia="Times New Roman" w:cs="Times New Roman"/>
          <w:color w:val="000000"/>
          <w:sz w:val="24"/>
        </w:rPr>
        <w:t xml:space="preserve">Li, Y., Yang, D., Sun, Y., &amp; Wang, Y. (2021). Motivating recycling behavior—Which incentives work, and why? </w:t>
      </w:r>
      <w:r>
        <w:rPr>
          <w:rFonts w:ascii="Times New Roman" w:hAnsi="Times New Roman" w:eastAsia="Times New Roman" w:cs="Times New Roman"/>
          <w:i/>
          <w:color w:val="000000"/>
          <w:sz w:val="24"/>
        </w:rPr>
        <w:t>Psychology &amp; Marketing</w:t>
      </w:r>
      <w:r>
        <w:rPr>
          <w:rFonts w:ascii="Times New Roman" w:hAnsi="Times New Roman" w:eastAsia="Times New Roman" w:cs="Times New Roman"/>
          <w:color w:val="000000"/>
          <w:sz w:val="24"/>
        </w:rPr>
        <w:t xml:space="preserve">, </w:t>
      </w:r>
      <w:r>
        <w:rPr>
          <w:rFonts w:ascii="Times New Roman" w:hAnsi="Times New Roman" w:eastAsia="Times New Roman" w:cs="Times New Roman"/>
          <w:i/>
          <w:color w:val="000000"/>
          <w:sz w:val="24"/>
        </w:rPr>
        <w:t>38</w:t>
      </w:r>
      <w:r>
        <w:rPr>
          <w:rFonts w:ascii="Times New Roman" w:hAnsi="Times New Roman" w:eastAsia="Times New Roman" w:cs="Times New Roman"/>
          <w:color w:val="000000"/>
          <w:sz w:val="24"/>
        </w:rPr>
        <w:t xml:space="preserve">(9), 1525–1537. Wiley Online Library. Also available at ResearchGate: </w:t>
      </w:r>
      <w:r>
        <w:rPr>
          <w:rStyle w:val="25"/>
        </w:rPr>
        <w:fldChar w:fldCharType="begin"/>
      </w:r>
      <w:r>
        <w:rPr>
          <w:rStyle w:val="25"/>
        </w:rPr>
        <w:instrText xml:space="preserve"> HYPERLINK "https://www.researchgate.net/publication/352376247_Motivating_recycling_behavior-Which_incentives_work_and_why" \o "null" </w:instrText>
      </w:r>
      <w:r>
        <w:rPr>
          <w:rStyle w:val="25"/>
        </w:rPr>
        <w:fldChar w:fldCharType="separate"/>
      </w:r>
      <w:r>
        <w:rPr>
          <w:rStyle w:val="25"/>
        </w:rPr>
        <w:t>https://www.researchgate.net/publication/352376247_Motivating_recycling_behavior-Which_incentives_work_and_why</w:t>
      </w:r>
      <w:r>
        <w:rPr>
          <w:rStyle w:val="25"/>
        </w:rPr>
        <w:fldChar w:fldCharType="end"/>
      </w:r>
    </w:p>
    <w:p>
      <w:pPr>
        <w:pStyle w:val="4"/>
        <w:numPr>
          <w:ilvl w:val="0"/>
          <w:numId w:val="44"/>
        </w:numPr>
        <w:suppressLineNumbers w:val="0"/>
        <w:rPr>
          <w:rFonts w:ascii="Times New Roman" w:hAnsi="Times New Roman" w:cs="Times New Roman"/>
          <w:highlight w:val="none"/>
        </w:rPr>
      </w:pPr>
      <w:r>
        <w:rPr>
          <w:rFonts w:ascii="Times New Roman" w:hAnsi="Times New Roman" w:eastAsia="Times New Roman" w:cs="Times New Roman"/>
          <w:color w:val="000000"/>
          <w:sz w:val="24"/>
        </w:rPr>
        <w:t xml:space="preserve">MDPI. (2022). </w:t>
      </w:r>
      <w:r>
        <w:rPr>
          <w:rFonts w:ascii="Times New Roman" w:hAnsi="Times New Roman" w:eastAsia="Times New Roman" w:cs="Times New Roman"/>
          <w:i/>
          <w:color w:val="000000"/>
          <w:sz w:val="24"/>
        </w:rPr>
        <w:t>The Impact of Reward–Penalty Policy on Different Recycling Modes of Recyclable Resources in Residential Waste</w:t>
      </w:r>
      <w:r>
        <w:rPr>
          <w:rFonts w:ascii="Times New Roman" w:hAnsi="Times New Roman" w:eastAsia="Times New Roman" w:cs="Times New Roman"/>
          <w:color w:val="000000"/>
          <w:sz w:val="24"/>
        </w:rPr>
        <w:t xml:space="preserve">. </w:t>
      </w:r>
      <w:r>
        <w:rPr>
          <w:rFonts w:ascii="Times New Roman" w:hAnsi="Times New Roman" w:eastAsia="Times New Roman" w:cs="Times New Roman"/>
          <w:i/>
          <w:color w:val="000000"/>
          <w:sz w:val="24"/>
        </w:rPr>
        <w:t>Sustainability</w:t>
      </w:r>
      <w:r>
        <w:rPr>
          <w:rFonts w:ascii="Times New Roman" w:hAnsi="Times New Roman" w:eastAsia="Times New Roman" w:cs="Times New Roman"/>
          <w:color w:val="000000"/>
          <w:sz w:val="24"/>
        </w:rPr>
        <w:t xml:space="preserve">, </w:t>
      </w:r>
      <w:r>
        <w:rPr>
          <w:rFonts w:ascii="Times New Roman" w:hAnsi="Times New Roman" w:eastAsia="Times New Roman" w:cs="Times New Roman"/>
          <w:i/>
          <w:color w:val="000000"/>
          <w:sz w:val="24"/>
        </w:rPr>
        <w:t>13</w:t>
      </w:r>
      <w:r>
        <w:rPr>
          <w:rFonts w:ascii="Times New Roman" w:hAnsi="Times New Roman" w:eastAsia="Times New Roman" w:cs="Times New Roman"/>
          <w:color w:val="000000"/>
          <w:sz w:val="24"/>
        </w:rPr>
        <w:t xml:space="preserve">(14), 7883. Retrieved from </w:t>
      </w:r>
      <w:r>
        <w:rPr>
          <w:rStyle w:val="25"/>
        </w:rPr>
        <w:fldChar w:fldCharType="begin"/>
      </w:r>
      <w:r>
        <w:rPr>
          <w:rStyle w:val="25"/>
        </w:rPr>
        <w:instrText xml:space="preserve"> HYPERLINK "https://www.mdpi.com/2071-1050/13/14/7883" \o "null" </w:instrText>
      </w:r>
      <w:r>
        <w:rPr>
          <w:rStyle w:val="25"/>
        </w:rPr>
        <w:fldChar w:fldCharType="separate"/>
      </w:r>
      <w:r>
        <w:rPr>
          <w:rStyle w:val="25"/>
        </w:rPr>
        <w:t>https://www.mdpi.com/2071-1050/13/14/7883</w:t>
      </w:r>
      <w:r>
        <w:rPr>
          <w:rStyle w:val="25"/>
        </w:rPr>
        <w:fldChar w:fldCharType="end"/>
      </w:r>
      <w:r>
        <w:rPr>
          <w:rFonts w:ascii="Times New Roman" w:hAnsi="Times New Roman" w:eastAsia="Times New Roman" w:cs="Times New Roman"/>
          <w:color w:val="000000"/>
          <w:sz w:val="24"/>
        </w:rPr>
        <w:t xml:space="preserve"> (Also references The Can Challenge working paper: UEA-ECO-2022-06.pdf from GitHub Pages)</w:t>
      </w:r>
    </w:p>
    <w:p>
      <w:pPr>
        <w:pStyle w:val="4"/>
        <w:numPr>
          <w:ilvl w:val="0"/>
          <w:numId w:val="44"/>
        </w:numPr>
        <w:suppressLineNumbers w:val="0"/>
        <w:rPr>
          <w:rFonts w:hint="default" w:cs="Times New Roman"/>
          <w:lang w:val="en-US"/>
        </w:rPr>
      </w:pPr>
      <w:r>
        <w:rPr>
          <w:rFonts w:ascii="Times New Roman" w:hAnsi="Times New Roman" w:eastAsia="Times New Roman" w:cs="Times New Roman"/>
          <w:color w:val="000000"/>
          <w:sz w:val="24"/>
        </w:rPr>
        <w:t xml:space="preserve">MDPI. (2023a). </w:t>
      </w:r>
      <w:r>
        <w:rPr>
          <w:rFonts w:ascii="Times New Roman" w:hAnsi="Times New Roman" w:eastAsia="Times New Roman" w:cs="Times New Roman"/>
          <w:i/>
          <w:color w:val="000000"/>
          <w:sz w:val="24"/>
        </w:rPr>
        <w:t>The Social Dimensions of an Incentive-Based Urban Recycling Program: A Case-Study from Istanbul, Turkey</w:t>
      </w:r>
      <w:r>
        <w:rPr>
          <w:rFonts w:ascii="Times New Roman" w:hAnsi="Times New Roman" w:eastAsia="Times New Roman" w:cs="Times New Roman"/>
          <w:color w:val="000000"/>
          <w:sz w:val="24"/>
        </w:rPr>
        <w:t xml:space="preserve">. </w:t>
      </w:r>
      <w:r>
        <w:rPr>
          <w:rFonts w:ascii="Times New Roman" w:hAnsi="Times New Roman" w:eastAsia="Times New Roman" w:cs="Times New Roman"/>
          <w:i/>
          <w:color w:val="000000"/>
          <w:sz w:val="24"/>
        </w:rPr>
        <w:t>Sustainability</w:t>
      </w:r>
      <w:r>
        <w:rPr>
          <w:rFonts w:ascii="Times New Roman" w:hAnsi="Times New Roman" w:eastAsia="Times New Roman" w:cs="Times New Roman"/>
          <w:color w:val="000000"/>
          <w:sz w:val="24"/>
        </w:rPr>
        <w:t xml:space="preserve">, </w:t>
      </w:r>
      <w:r>
        <w:rPr>
          <w:rFonts w:ascii="Times New Roman" w:hAnsi="Times New Roman" w:eastAsia="Times New Roman" w:cs="Times New Roman"/>
          <w:i/>
          <w:color w:val="000000"/>
          <w:sz w:val="24"/>
        </w:rPr>
        <w:t>15</w:t>
      </w:r>
      <w:r>
        <w:rPr>
          <w:rFonts w:ascii="Times New Roman" w:hAnsi="Times New Roman" w:eastAsia="Times New Roman" w:cs="Times New Roman"/>
          <w:color w:val="000000"/>
          <w:sz w:val="24"/>
        </w:rPr>
        <w:t xml:space="preserve">(22), 15775. Retrieved from </w:t>
      </w:r>
      <w:r>
        <w:rPr>
          <w:rStyle w:val="25"/>
        </w:rPr>
        <w:fldChar w:fldCharType="begin"/>
      </w:r>
      <w:r>
        <w:rPr>
          <w:rStyle w:val="25"/>
        </w:rPr>
        <w:instrText xml:space="preserve"> HYPERLINK "https://www.mdpi.com/2071-1050/15/22/15775" \o "null" </w:instrText>
      </w:r>
      <w:r>
        <w:rPr>
          <w:rStyle w:val="25"/>
        </w:rPr>
        <w:fldChar w:fldCharType="separate"/>
      </w:r>
      <w:r>
        <w:rPr>
          <w:rStyle w:val="25"/>
        </w:rPr>
        <w:t>https://www.mdpi.com/2071-1050/15/22/15775</w:t>
      </w:r>
      <w:r>
        <w:rPr>
          <w:rStyle w:val="25"/>
        </w:rPr>
        <w:fldChar w:fldCharType="end"/>
      </w:r>
    </w:p>
    <w:p>
      <w:pPr>
        <w:pStyle w:val="4"/>
        <w:numPr>
          <w:ilvl w:val="0"/>
          <w:numId w:val="44"/>
        </w:numPr>
        <w:suppressLineNumbers w:val="0"/>
        <w:rPr>
          <w:rFonts w:hint="default" w:cs="Times New Roman"/>
          <w:lang w:val="en-US"/>
        </w:rPr>
      </w:pPr>
      <w:r>
        <w:rPr>
          <w:rFonts w:ascii="Times New Roman" w:hAnsi="Times New Roman" w:eastAsia="Times New Roman" w:cs="Times New Roman"/>
          <w:color w:val="000000"/>
          <w:sz w:val="24"/>
        </w:rPr>
        <w:t xml:space="preserve">PMC (PubMed Central). (2020). </w:t>
      </w:r>
      <w:r>
        <w:rPr>
          <w:rFonts w:ascii="Times New Roman" w:hAnsi="Times New Roman" w:eastAsia="Times New Roman" w:cs="Times New Roman"/>
          <w:i/>
          <w:color w:val="000000"/>
          <w:sz w:val="24"/>
        </w:rPr>
        <w:t>Domestic waste recycling, collective action and economic incentive: The case in Hong Kong</w:t>
      </w:r>
      <w:r>
        <w:rPr>
          <w:rFonts w:ascii="Times New Roman" w:hAnsi="Times New Roman" w:eastAsia="Times New Roman" w:cs="Times New Roman"/>
          <w:color w:val="000000"/>
          <w:sz w:val="24"/>
        </w:rPr>
        <w:t xml:space="preserve">. </w:t>
      </w:r>
      <w:r>
        <w:rPr>
          <w:rFonts w:ascii="Times New Roman" w:hAnsi="Times New Roman" w:eastAsia="Times New Roman" w:cs="Times New Roman"/>
          <w:i/>
          <w:color w:val="000000"/>
          <w:sz w:val="24"/>
        </w:rPr>
        <w:t>International Journal of Environmental Research and Public Health</w:t>
      </w:r>
      <w:r>
        <w:rPr>
          <w:rFonts w:ascii="Times New Roman" w:hAnsi="Times New Roman" w:eastAsia="Times New Roman" w:cs="Times New Roman"/>
          <w:color w:val="000000"/>
          <w:sz w:val="24"/>
        </w:rPr>
        <w:t xml:space="preserve">, </w:t>
      </w:r>
      <w:r>
        <w:rPr>
          <w:rFonts w:ascii="Times New Roman" w:hAnsi="Times New Roman" w:eastAsia="Times New Roman" w:cs="Times New Roman"/>
          <w:i/>
          <w:color w:val="000000"/>
          <w:sz w:val="24"/>
        </w:rPr>
        <w:t>17</w:t>
      </w:r>
      <w:r>
        <w:rPr>
          <w:rFonts w:ascii="Times New Roman" w:hAnsi="Times New Roman" w:eastAsia="Times New Roman" w:cs="Times New Roman"/>
          <w:color w:val="000000"/>
          <w:sz w:val="24"/>
        </w:rPr>
        <w:t xml:space="preserve">(7), 2478. Retrieved from </w:t>
      </w:r>
      <w:r>
        <w:rPr>
          <w:rStyle w:val="25"/>
        </w:rPr>
        <w:fldChar w:fldCharType="begin"/>
      </w:r>
      <w:r>
        <w:rPr>
          <w:rStyle w:val="25"/>
        </w:rPr>
        <w:instrText xml:space="preserve"> HYPERLINK "https://pmc.ncbi.nlm.nih.gov/articles/PMC7127748/" \o "null" </w:instrText>
      </w:r>
      <w:r>
        <w:rPr>
          <w:rStyle w:val="25"/>
        </w:rPr>
        <w:fldChar w:fldCharType="separate"/>
      </w:r>
      <w:r>
        <w:rPr>
          <w:rStyle w:val="25"/>
        </w:rPr>
        <w:t>https://pmc.ncbi.nlm.nih.gov/articles/PMC7127748/</w:t>
      </w:r>
      <w:r>
        <w:rPr>
          <w:rStyle w:val="25"/>
        </w:rPr>
        <w:fldChar w:fldCharType="end"/>
      </w:r>
    </w:p>
    <w:p>
      <w:pPr>
        <w:pStyle w:val="4"/>
        <w:rPr>
          <w:rFonts w:hint="default" w:ascii="Times New Roman" w:hAnsi="Times New Roman" w:cs="Times New Roman"/>
        </w:rPr>
      </w:pPr>
    </w:p>
    <w:p>
      <w:pPr>
        <w:pStyle w:val="4"/>
        <w:rPr>
          <w:rFonts w:hint="default" w:ascii="Times New Roman" w:hAnsi="Times New Roman" w:cs="Times New Roman"/>
        </w:rPr>
      </w:pPr>
    </w:p>
    <w:p>
      <w:pPr>
        <w:pStyle w:val="4"/>
        <w:rPr>
          <w:rFonts w:hint="default" w:ascii="Times New Roman" w:hAnsi="Times New Roman" w:cs="Times New Roman"/>
        </w:rPr>
      </w:pPr>
    </w:p>
    <w:p>
      <w:pPr>
        <w:pStyle w:val="4"/>
        <w:rPr>
          <w:rFonts w:hint="default" w:ascii="Times New Roman" w:hAnsi="Times New Roman" w:cs="Times New Roman"/>
        </w:rPr>
      </w:pPr>
    </w:p>
    <w:p>
      <w:pPr>
        <w:pStyle w:val="4"/>
        <w:rPr>
          <w:rFonts w:hint="default" w:ascii="Times New Roman" w:hAnsi="Times New Roman" w:cs="Times New Roman"/>
        </w:rPr>
      </w:pPr>
    </w:p>
    <w:p>
      <w:pPr>
        <w:pStyle w:val="4"/>
        <w:rPr>
          <w:rFonts w:hint="default" w:ascii="Times New Roman" w:hAnsi="Times New Roman" w:cs="Times New Roman"/>
        </w:rPr>
      </w:pPr>
    </w:p>
    <w:p>
      <w:pPr>
        <w:pStyle w:val="4"/>
        <w:rPr>
          <w:rFonts w:hint="default" w:ascii="Times New Roman" w:hAnsi="Times New Roman" w:cs="Times New Roman"/>
        </w:rPr>
      </w:pPr>
    </w:p>
    <w:p>
      <w:pPr>
        <w:pStyle w:val="4"/>
        <w:rPr>
          <w:rFonts w:hint="default" w:ascii="Times New Roman" w:hAnsi="Times New Roman" w:cs="Times New Roman"/>
        </w:rPr>
      </w:pPr>
    </w:p>
    <w:p>
      <w:pPr>
        <w:pStyle w:val="4"/>
        <w:rPr>
          <w:rFonts w:hint="default" w:ascii="Times New Roman" w:hAnsi="Times New Roman" w:cs="Times New Roman"/>
        </w:rPr>
      </w:pPr>
    </w:p>
    <w:p>
      <w:pPr>
        <w:pStyle w:val="4"/>
        <w:rPr>
          <w:rFonts w:hint="default" w:ascii="Times New Roman" w:hAnsi="Times New Roman" w:cs="Times New Roman"/>
        </w:rPr>
      </w:pPr>
    </w:p>
    <w:p>
      <w:pPr>
        <w:pStyle w:val="4"/>
        <w:rPr>
          <w:rFonts w:hint="default" w:ascii="Times New Roman" w:hAnsi="Times New Roman" w:cs="Times New Roman"/>
        </w:rPr>
      </w:pPr>
    </w:p>
    <w:p>
      <w:pPr>
        <w:pStyle w:val="4"/>
        <w:rPr>
          <w:rFonts w:hint="default" w:ascii="Times New Roman" w:hAnsi="Times New Roman" w:cs="Times New Roman"/>
        </w:rPr>
      </w:pPr>
    </w:p>
    <w:p>
      <w:pPr>
        <w:pStyle w:val="4"/>
        <w:rPr>
          <w:rFonts w:hint="default" w:ascii="Times New Roman" w:hAnsi="Times New Roman" w:cs="Times New Roman"/>
        </w:rPr>
      </w:pPr>
    </w:p>
    <w:p>
      <w:pPr>
        <w:pStyle w:val="4"/>
        <w:rPr>
          <w:rFonts w:hint="default" w:ascii="Times New Roman" w:hAnsi="Times New Roman" w:cs="Times New Roman"/>
        </w:rPr>
      </w:pPr>
    </w:p>
    <w:p>
      <w:pPr>
        <w:pStyle w:val="4"/>
        <w:rPr>
          <w:rFonts w:hint="default" w:ascii="Times New Roman" w:hAnsi="Times New Roman" w:cs="Times New Roman"/>
        </w:rPr>
      </w:pPr>
    </w:p>
    <w:p>
      <w:pPr>
        <w:pStyle w:val="4"/>
        <w:rPr>
          <w:rFonts w:hint="default" w:ascii="Times New Roman" w:hAnsi="Times New Roman" w:cs="Times New Roman"/>
        </w:rPr>
      </w:pPr>
    </w:p>
    <w:sectPr>
      <w:pgSz w:w="11906" w:h="16838"/>
      <w:pgMar w:top="1134" w:right="1134" w:bottom="1134" w:left="1134" w:header="0" w:footer="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Noto Sans CJK SC"/>
    <w:panose1 w:val="00000000000000000000"/>
    <w:charset w:val="86"/>
    <w:family w:val="auto"/>
    <w:pitch w:val="default"/>
    <w:sig w:usb0="00000000" w:usb1="00000000" w:usb2="00000000" w:usb3="00000000" w:csb0="00000000" w:csb1="00000000"/>
  </w:font>
  <w:font w:name="Noto Sans CJK SC">
    <w:panose1 w:val="020B0500000000000000"/>
    <w:charset w:val="86"/>
    <w:family w:val="auto"/>
    <w:pitch w:val="default"/>
    <w:sig w:usb0="30000083" w:usb1="2BDF3C10" w:usb2="00000016" w:usb3="00000000" w:csb0="602E0107" w:csb1="00000000"/>
  </w:font>
  <w:font w:name="Arial">
    <w:panose1 w:val="020B0604020202020204"/>
    <w:charset w:val="00"/>
    <w:family w:val="swiss"/>
    <w:pitch w:val="default"/>
    <w:sig w:usb0="00007A87" w:usb1="80000000" w:usb2="00000008" w:usb3="00000000" w:csb0="400001FF" w:csb1="FFFF0000"/>
  </w:font>
  <w:font w:name="黑体">
    <w:altName w:val="Noto Sans CJK SC"/>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Andale Mono">
    <w:panose1 w:val="020B0509000000000004"/>
    <w:charset w:val="00"/>
    <w:family w:val="auto"/>
    <w:pitch w:val="default"/>
    <w:sig w:usb0="00000287" w:usb1="00000000" w:usb2="00000000" w:usb3="00000000" w:csb0="6000009F" w:csb1="DFD7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Noto Sans CJK SC"/>
    <w:panose1 w:val="02010600030101010101"/>
    <w:charset w:val="86"/>
    <w:family w:val="auto"/>
    <w:pitch w:val="default"/>
    <w:sig w:usb0="00000000" w:usb1="00000000" w:usb2="00000016" w:usb3="00000000" w:csb0="00040001" w:csb1="00000000"/>
  </w:font>
  <w:font w:name="Liberation Serif">
    <w:panose1 w:val="02020603050405020304"/>
    <w:charset w:val="00"/>
    <w:family w:val="auto"/>
    <w:pitch w:val="default"/>
    <w:sig w:usb0="E0000AFF" w:usb1="500078FF" w:usb2="00000021" w:usb3="00000000" w:csb0="600001BF" w:csb1="DFF70000"/>
  </w:font>
  <w:font w:name="Noto Sans">
    <w:panose1 w:val="020B0502040504020204"/>
    <w:charset w:val="00"/>
    <w:family w:val="auto"/>
    <w:pitch w:val="default"/>
    <w:sig w:usb0="E00082FF" w:usb1="4000205F" w:usb2="08000029" w:usb3="00100000" w:csb0="0000019F" w:csb1="00000000"/>
  </w:font>
  <w:font w:name="Liberation Sans">
    <w:panose1 w:val="020B0604020202020204"/>
    <w:charset w:val="00"/>
    <w:family w:val="auto"/>
    <w:pitch w:val="default"/>
    <w:sig w:usb0="E0000AFF" w:usb1="500078FF" w:usb2="00000021" w:usb3="00000000" w:csb0="600001BF" w:csb1="DFF70000"/>
  </w:font>
  <w:font w:name="OpenSymbol">
    <w:altName w:val="Andale Mono"/>
    <w:panose1 w:val="05010000000000000000"/>
    <w:charset w:val="00"/>
    <w:family w:val="auto"/>
    <w:pitch w:val="default"/>
    <w:sig w:usb0="00000000" w:usb1="00000000" w:usb2="00000000" w:usb3="00000000" w:csb0="00000000" w:csb1="00000000"/>
  </w:font>
  <w:font w:name="Symbol">
    <w:altName w:val="Andale Mono"/>
    <w:panose1 w:val="05010000000000000000"/>
    <w:charset w:val="00"/>
    <w:family w:val="auto"/>
    <w:pitch w:val="default"/>
    <w:sig w:usb0="00000000" w:usb1="00000000" w:usb2="00000000" w:usb3="00000000" w:csb0="00000000" w:csb1="00000000"/>
  </w:font>
  <w:font w:name="东文宋体">
    <w:altName w:val="Noto Sans CJK SC"/>
    <w:panose1 w:val="00000000000000000000"/>
    <w:charset w:val="00"/>
    <w:family w:val="auto"/>
    <w:pitch w:val="default"/>
    <w:sig w:usb0="00000000" w:usb1="00000000" w:usb2="00000000" w:usb3="00000000" w:csb0="00000000" w:csb1="00000000"/>
  </w:font>
  <w:font w:name="Arial Black">
    <w:panose1 w:val="020B0A04020102020204"/>
    <w:charset w:val="00"/>
    <w:family w:val="auto"/>
    <w:pitch w:val="default"/>
    <w:sig w:usb0="00000287" w:usb1="00000000" w:usb2="00000000" w:usb3="00000000" w:csb0="2000009F" w:csb1="DFD70000"/>
  </w:font>
  <w:font w:name="DejaVu Sans">
    <w:panose1 w:val="020B0603030804020204"/>
    <w:charset w:val="00"/>
    <w:family w:val="auto"/>
    <w:pitch w:val="default"/>
    <w:sig w:usb0="E7006EFF" w:usb1="D200FDFF" w:usb2="0A246029" w:usb3="0400200C" w:csb0="600001FF" w:csb1="D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jc w:val="center"/>
    </w:pPr>
    <w:r>
      <w:fldChar w:fldCharType="begin"/>
    </w:r>
    <w:r>
      <w:instrText xml:space="preserve">PAGE \* MERGEFORMAT</w:instrText>
    </w:r>
    <w:r>
      <w:fldChar w:fldCharType="separate"/>
    </w:r>
    <w:r>
      <w:t>1</w:t>
    </w:r>
    <w:r>
      <w:fldChar w:fldCharType="end"/>
    </w:r>
  </w:p>
  <w:p>
    <w:pPr>
      <w:pStyle w:val="2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926EA8"/>
    <w:multiLevelType w:val="multilevel"/>
    <w:tmpl w:val="9F926EA8"/>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Andale Mono" w:hAnsi="Andale Mono" w:eastAsia="Wingdings" w:cs="Andale Mono"/>
      </w:rPr>
    </w:lvl>
    <w:lvl w:ilvl="3" w:tentative="0">
      <w:start w:val="1"/>
      <w:numFmt w:val="bullet"/>
      <w:lvlText w:val="►"/>
      <w:lvlJc w:val="left"/>
      <w:pPr>
        <w:ind w:left="2880" w:hanging="360"/>
      </w:pPr>
      <w:rPr>
        <w:rFonts w:hint="default" w:ascii="Andale Mono" w:hAnsi="Andale Mono" w:eastAsia="东文宋体" w:cs="Andale Mono"/>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1">
    <w:nsid w:val="AB7A21FA"/>
    <w:multiLevelType w:val="multilevel"/>
    <w:tmpl w:val="AB7A21FA"/>
    <w:lvl w:ilvl="0" w:tentative="0">
      <w:start w:val="1"/>
      <w:numFmt w:val="decimal"/>
      <w:lvlText w:val="%1."/>
      <w:lvlJc w:val="left"/>
      <w:pPr>
        <w:ind w:left="709" w:hanging="360"/>
      </w:pPr>
      <w:rPr>
        <w:b/>
        <w:i w:val="0"/>
        <w:u w:val="none"/>
      </w:rPr>
    </w:lvl>
    <w:lvl w:ilvl="1" w:tentative="0">
      <w:start w:val="1"/>
      <w:numFmt w:val="lowerLetter"/>
      <w:lvlText w:val="%2."/>
      <w:lvlJc w:val="left"/>
      <w:pPr>
        <w:ind w:left="1429" w:hanging="360"/>
      </w:pPr>
    </w:lvl>
    <w:lvl w:ilvl="2" w:tentative="0">
      <w:start w:val="1"/>
      <w:numFmt w:val="lowerRoman"/>
      <w:lvlText w:val="%3."/>
      <w:lvlJc w:val="right"/>
      <w:pPr>
        <w:ind w:left="2149" w:hanging="180"/>
      </w:pPr>
    </w:lvl>
    <w:lvl w:ilvl="3" w:tentative="0">
      <w:start w:val="1"/>
      <w:numFmt w:val="decimal"/>
      <w:lvlText w:val="%4."/>
      <w:lvlJc w:val="left"/>
      <w:pPr>
        <w:ind w:left="2869" w:hanging="360"/>
      </w:pPr>
    </w:lvl>
    <w:lvl w:ilvl="4" w:tentative="0">
      <w:start w:val="1"/>
      <w:numFmt w:val="lowerLetter"/>
      <w:lvlText w:val="%5."/>
      <w:lvlJc w:val="left"/>
      <w:pPr>
        <w:ind w:left="3589" w:hanging="360"/>
      </w:pPr>
    </w:lvl>
    <w:lvl w:ilvl="5" w:tentative="0">
      <w:start w:val="1"/>
      <w:numFmt w:val="lowerRoman"/>
      <w:lvlText w:val="%6."/>
      <w:lvlJc w:val="right"/>
      <w:pPr>
        <w:ind w:left="4309" w:hanging="180"/>
      </w:pPr>
    </w:lvl>
    <w:lvl w:ilvl="6" w:tentative="0">
      <w:start w:val="1"/>
      <w:numFmt w:val="decimal"/>
      <w:lvlText w:val="%7."/>
      <w:lvlJc w:val="left"/>
      <w:pPr>
        <w:ind w:left="5029" w:hanging="360"/>
      </w:pPr>
    </w:lvl>
    <w:lvl w:ilvl="7" w:tentative="0">
      <w:start w:val="1"/>
      <w:numFmt w:val="lowerLetter"/>
      <w:lvlText w:val="%8."/>
      <w:lvlJc w:val="left"/>
      <w:pPr>
        <w:ind w:left="5749" w:hanging="360"/>
      </w:pPr>
    </w:lvl>
    <w:lvl w:ilvl="8" w:tentative="0">
      <w:start w:val="1"/>
      <w:numFmt w:val="lowerRoman"/>
      <w:lvlText w:val="%9."/>
      <w:lvlJc w:val="right"/>
      <w:pPr>
        <w:ind w:left="6469" w:hanging="180"/>
      </w:pPr>
    </w:lvl>
  </w:abstractNum>
  <w:abstractNum w:abstractNumId="2">
    <w:nsid w:val="AFBFD2D9"/>
    <w:multiLevelType w:val="multilevel"/>
    <w:tmpl w:val="AFBFD2D9"/>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3">
    <w:nsid w:val="B77F4103"/>
    <w:multiLevelType w:val="multilevel"/>
    <w:tmpl w:val="B77F4103"/>
    <w:lvl w:ilvl="0" w:tentative="0">
      <w:start w:val="1"/>
      <w:numFmt w:val="bullet"/>
      <w:lvlText w:val="·"/>
      <w:lvlJc w:val="left"/>
      <w:pPr>
        <w:ind w:left="1080" w:hanging="360"/>
      </w:pPr>
      <w:rPr>
        <w:rFonts w:hint="default" w:ascii="Symbol" w:hAnsi="Symbol" w:eastAsia="Symbol" w:cs="Symbol"/>
      </w:rPr>
    </w:lvl>
    <w:lvl w:ilvl="1" w:tentative="0">
      <w:start w:val="1"/>
      <w:numFmt w:val="bullet"/>
      <w:lvlText w:val="o"/>
      <w:lvlJc w:val="left"/>
      <w:pPr>
        <w:ind w:left="1103" w:hanging="360"/>
      </w:pPr>
      <w:rPr>
        <w:rFonts w:hint="default" w:ascii="Courier New" w:hAnsi="Courier New" w:eastAsia="Courier New" w:cs="Courier New"/>
      </w:rPr>
    </w:lvl>
    <w:lvl w:ilvl="2" w:tentative="0">
      <w:start w:val="1"/>
      <w:numFmt w:val="bullet"/>
      <w:lvlText w:val="§"/>
      <w:lvlJc w:val="left"/>
      <w:pPr>
        <w:ind w:left="1823" w:hanging="360"/>
      </w:pPr>
      <w:rPr>
        <w:rFonts w:hint="default" w:ascii="Wingdings" w:hAnsi="Wingdings" w:eastAsia="Wingdings" w:cs="Wingdings"/>
      </w:rPr>
    </w:lvl>
    <w:lvl w:ilvl="3" w:tentative="0">
      <w:start w:val="1"/>
      <w:numFmt w:val="bullet"/>
      <w:lvlText w:val="·"/>
      <w:lvlJc w:val="left"/>
      <w:pPr>
        <w:ind w:left="2543" w:hanging="360"/>
      </w:pPr>
      <w:rPr>
        <w:rFonts w:hint="default" w:ascii="Symbol" w:hAnsi="Symbol" w:eastAsia="Symbol" w:cs="Symbol"/>
      </w:rPr>
    </w:lvl>
    <w:lvl w:ilvl="4" w:tentative="0">
      <w:start w:val="1"/>
      <w:numFmt w:val="bullet"/>
      <w:lvlText w:val="o"/>
      <w:lvlJc w:val="left"/>
      <w:pPr>
        <w:ind w:left="3263" w:hanging="360"/>
      </w:pPr>
      <w:rPr>
        <w:rFonts w:hint="default" w:ascii="Courier New" w:hAnsi="Courier New" w:eastAsia="Courier New" w:cs="Courier New"/>
      </w:rPr>
    </w:lvl>
    <w:lvl w:ilvl="5" w:tentative="0">
      <w:start w:val="1"/>
      <w:numFmt w:val="bullet"/>
      <w:lvlText w:val="§"/>
      <w:lvlJc w:val="left"/>
      <w:pPr>
        <w:ind w:left="3983" w:hanging="360"/>
      </w:pPr>
      <w:rPr>
        <w:rFonts w:hint="default" w:ascii="Wingdings" w:hAnsi="Wingdings" w:eastAsia="Wingdings" w:cs="Wingdings"/>
      </w:rPr>
    </w:lvl>
    <w:lvl w:ilvl="6" w:tentative="0">
      <w:start w:val="1"/>
      <w:numFmt w:val="bullet"/>
      <w:lvlText w:val="·"/>
      <w:lvlJc w:val="left"/>
      <w:pPr>
        <w:ind w:left="4703" w:hanging="360"/>
      </w:pPr>
      <w:rPr>
        <w:rFonts w:hint="default" w:ascii="Symbol" w:hAnsi="Symbol" w:eastAsia="Symbol" w:cs="Symbol"/>
      </w:rPr>
    </w:lvl>
    <w:lvl w:ilvl="7" w:tentative="0">
      <w:start w:val="1"/>
      <w:numFmt w:val="bullet"/>
      <w:lvlText w:val="o"/>
      <w:lvlJc w:val="left"/>
      <w:pPr>
        <w:ind w:left="5423" w:hanging="360"/>
      </w:pPr>
      <w:rPr>
        <w:rFonts w:hint="default" w:ascii="Courier New" w:hAnsi="Courier New" w:eastAsia="Courier New" w:cs="Courier New"/>
      </w:rPr>
    </w:lvl>
    <w:lvl w:ilvl="8" w:tentative="0">
      <w:start w:val="1"/>
      <w:numFmt w:val="bullet"/>
      <w:lvlText w:val="§"/>
      <w:lvlJc w:val="left"/>
      <w:pPr>
        <w:ind w:left="6143" w:hanging="360"/>
      </w:pPr>
      <w:rPr>
        <w:rFonts w:hint="default" w:ascii="Wingdings" w:hAnsi="Wingdings" w:eastAsia="Wingdings" w:cs="Wingdings"/>
      </w:rPr>
    </w:lvl>
  </w:abstractNum>
  <w:abstractNum w:abstractNumId="4">
    <w:nsid w:val="B7B8B198"/>
    <w:multiLevelType w:val="multilevel"/>
    <w:tmpl w:val="B7B8B198"/>
    <w:lvl w:ilvl="0" w:tentative="0">
      <w:start w:val="1"/>
      <w:numFmt w:val="bullet"/>
      <w:lvlText w:val="·"/>
      <w:lvlJc w:val="left"/>
      <w:pPr>
        <w:ind w:left="1080" w:hanging="360"/>
      </w:pPr>
      <w:rPr>
        <w:rFonts w:hint="default" w:ascii="Symbol" w:hAnsi="Symbol" w:eastAsia="Symbol" w:cs="Symbol"/>
      </w:rPr>
    </w:lvl>
    <w:lvl w:ilvl="1" w:tentative="0">
      <w:start w:val="1"/>
      <w:numFmt w:val="bullet"/>
      <w:lvlText w:val="o"/>
      <w:lvlJc w:val="left"/>
      <w:pPr>
        <w:ind w:left="1800" w:hanging="360"/>
      </w:pPr>
      <w:rPr>
        <w:rFonts w:hint="default" w:ascii="Courier New" w:hAnsi="Courier New" w:eastAsia="Courier New" w:cs="Courier New"/>
      </w:rPr>
    </w:lvl>
    <w:lvl w:ilvl="2" w:tentative="0">
      <w:start w:val="1"/>
      <w:numFmt w:val="bullet"/>
      <w:lvlText w:val="§"/>
      <w:lvlJc w:val="left"/>
      <w:pPr>
        <w:ind w:left="2520" w:hanging="360"/>
      </w:pPr>
      <w:rPr>
        <w:rFonts w:hint="default" w:ascii="Wingdings" w:hAnsi="Wingdings" w:eastAsia="Wingdings" w:cs="Wingdings"/>
      </w:rPr>
    </w:lvl>
    <w:lvl w:ilvl="3" w:tentative="0">
      <w:start w:val="1"/>
      <w:numFmt w:val="bullet"/>
      <w:lvlText w:val="·"/>
      <w:lvlJc w:val="left"/>
      <w:pPr>
        <w:ind w:left="3240" w:hanging="360"/>
      </w:pPr>
      <w:rPr>
        <w:rFonts w:hint="default" w:ascii="Symbol" w:hAnsi="Symbol" w:eastAsia="Symbol" w:cs="Symbol"/>
      </w:rPr>
    </w:lvl>
    <w:lvl w:ilvl="4" w:tentative="0">
      <w:start w:val="1"/>
      <w:numFmt w:val="bullet"/>
      <w:lvlText w:val="o"/>
      <w:lvlJc w:val="left"/>
      <w:pPr>
        <w:ind w:left="3960" w:hanging="360"/>
      </w:pPr>
      <w:rPr>
        <w:rFonts w:hint="default" w:ascii="Courier New" w:hAnsi="Courier New" w:eastAsia="Courier New" w:cs="Courier New"/>
      </w:rPr>
    </w:lvl>
    <w:lvl w:ilvl="5" w:tentative="0">
      <w:start w:val="1"/>
      <w:numFmt w:val="bullet"/>
      <w:lvlText w:val="§"/>
      <w:lvlJc w:val="left"/>
      <w:pPr>
        <w:ind w:left="4680" w:hanging="360"/>
      </w:pPr>
      <w:rPr>
        <w:rFonts w:hint="default" w:ascii="Wingdings" w:hAnsi="Wingdings" w:eastAsia="Wingdings" w:cs="Wingdings"/>
      </w:rPr>
    </w:lvl>
    <w:lvl w:ilvl="6" w:tentative="0">
      <w:start w:val="1"/>
      <w:numFmt w:val="bullet"/>
      <w:lvlText w:val="·"/>
      <w:lvlJc w:val="left"/>
      <w:pPr>
        <w:ind w:left="5400" w:hanging="360"/>
      </w:pPr>
      <w:rPr>
        <w:rFonts w:hint="default" w:ascii="Symbol" w:hAnsi="Symbol" w:eastAsia="Symbol" w:cs="Symbol"/>
      </w:rPr>
    </w:lvl>
    <w:lvl w:ilvl="7" w:tentative="0">
      <w:start w:val="1"/>
      <w:numFmt w:val="bullet"/>
      <w:lvlText w:val="o"/>
      <w:lvlJc w:val="left"/>
      <w:pPr>
        <w:ind w:left="6120" w:hanging="360"/>
      </w:pPr>
      <w:rPr>
        <w:rFonts w:hint="default" w:ascii="Courier New" w:hAnsi="Courier New" w:eastAsia="Courier New" w:cs="Courier New"/>
      </w:rPr>
    </w:lvl>
    <w:lvl w:ilvl="8" w:tentative="0">
      <w:start w:val="1"/>
      <w:numFmt w:val="bullet"/>
      <w:lvlText w:val="§"/>
      <w:lvlJc w:val="left"/>
      <w:pPr>
        <w:ind w:left="6840" w:hanging="360"/>
      </w:pPr>
      <w:rPr>
        <w:rFonts w:hint="default" w:ascii="Wingdings" w:hAnsi="Wingdings" w:eastAsia="Wingdings" w:cs="Wingdings"/>
      </w:rPr>
    </w:lvl>
  </w:abstractNum>
  <w:abstractNum w:abstractNumId="5">
    <w:nsid w:val="B99C9C8A"/>
    <w:multiLevelType w:val="multilevel"/>
    <w:tmpl w:val="B99C9C8A"/>
    <w:lvl w:ilvl="0" w:tentative="0">
      <w:start w:val="1"/>
      <w:numFmt w:val="decimal"/>
      <w:lvlText w:val="%1."/>
      <w:lvlJc w:val="left"/>
      <w:pPr>
        <w:ind w:left="720" w:hanging="360"/>
      </w:pPr>
    </w:lvl>
    <w:lvl w:ilvl="1" w:tentative="0">
      <w:start w:val="1"/>
      <w:numFmt w:val="bullet"/>
      <w:lvlText w:val="·"/>
      <w:lvlJc w:val="left"/>
      <w:pPr>
        <w:ind w:left="1080" w:hanging="360"/>
      </w:pPr>
      <w:rPr>
        <w:rFonts w:ascii="Symbol" w:hAnsi="Symbol" w:eastAsia="Symbol" w:cs="Symbol"/>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BDEE8DCA"/>
    <w:multiLevelType w:val="multilevel"/>
    <w:tmpl w:val="BDEE8DCA"/>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7">
    <w:nsid w:val="BEBD00B8"/>
    <w:multiLevelType w:val="multilevel"/>
    <w:tmpl w:val="BEBD00B8"/>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8">
    <w:nsid w:val="C3BFED63"/>
    <w:multiLevelType w:val="multilevel"/>
    <w:tmpl w:val="C3BFED63"/>
    <w:lvl w:ilvl="0" w:tentative="0">
      <w:start w:val="1"/>
      <w:numFmt w:val="bullet"/>
      <w:lvlText w:val="·"/>
      <w:lvlJc w:val="left"/>
      <w:pPr>
        <w:ind w:left="1080" w:hanging="360"/>
      </w:pPr>
      <w:rPr>
        <w:rFonts w:hint="default" w:ascii="Symbol" w:hAnsi="Symbol" w:eastAsia="Symbol" w:cs="Symbol"/>
      </w:rPr>
    </w:lvl>
    <w:lvl w:ilvl="1" w:tentative="0">
      <w:start w:val="1"/>
      <w:numFmt w:val="bullet"/>
      <w:lvlText w:val="o"/>
      <w:lvlJc w:val="left"/>
      <w:pPr>
        <w:ind w:left="1103" w:hanging="360"/>
      </w:pPr>
      <w:rPr>
        <w:rFonts w:hint="default" w:ascii="Courier New" w:hAnsi="Courier New" w:eastAsia="Courier New" w:cs="Courier New"/>
      </w:rPr>
    </w:lvl>
    <w:lvl w:ilvl="2" w:tentative="0">
      <w:start w:val="1"/>
      <w:numFmt w:val="bullet"/>
      <w:lvlText w:val="§"/>
      <w:lvlJc w:val="left"/>
      <w:pPr>
        <w:ind w:left="1823" w:hanging="360"/>
      </w:pPr>
      <w:rPr>
        <w:rFonts w:hint="default" w:ascii="Wingdings" w:hAnsi="Wingdings" w:eastAsia="Wingdings" w:cs="Wingdings"/>
      </w:rPr>
    </w:lvl>
    <w:lvl w:ilvl="3" w:tentative="0">
      <w:start w:val="1"/>
      <w:numFmt w:val="bullet"/>
      <w:lvlText w:val="·"/>
      <w:lvlJc w:val="left"/>
      <w:pPr>
        <w:ind w:left="2543" w:hanging="360"/>
      </w:pPr>
      <w:rPr>
        <w:rFonts w:hint="default" w:ascii="Symbol" w:hAnsi="Symbol" w:eastAsia="Symbol" w:cs="Symbol"/>
      </w:rPr>
    </w:lvl>
    <w:lvl w:ilvl="4" w:tentative="0">
      <w:start w:val="1"/>
      <w:numFmt w:val="bullet"/>
      <w:lvlText w:val="o"/>
      <w:lvlJc w:val="left"/>
      <w:pPr>
        <w:ind w:left="3263" w:hanging="360"/>
      </w:pPr>
      <w:rPr>
        <w:rFonts w:hint="default" w:ascii="Courier New" w:hAnsi="Courier New" w:eastAsia="Courier New" w:cs="Courier New"/>
      </w:rPr>
    </w:lvl>
    <w:lvl w:ilvl="5" w:tentative="0">
      <w:start w:val="1"/>
      <w:numFmt w:val="bullet"/>
      <w:lvlText w:val="§"/>
      <w:lvlJc w:val="left"/>
      <w:pPr>
        <w:ind w:left="3983" w:hanging="360"/>
      </w:pPr>
      <w:rPr>
        <w:rFonts w:hint="default" w:ascii="Wingdings" w:hAnsi="Wingdings" w:eastAsia="Wingdings" w:cs="Wingdings"/>
      </w:rPr>
    </w:lvl>
    <w:lvl w:ilvl="6" w:tentative="0">
      <w:start w:val="1"/>
      <w:numFmt w:val="bullet"/>
      <w:lvlText w:val="·"/>
      <w:lvlJc w:val="left"/>
      <w:pPr>
        <w:ind w:left="4703" w:hanging="360"/>
      </w:pPr>
      <w:rPr>
        <w:rFonts w:hint="default" w:ascii="Symbol" w:hAnsi="Symbol" w:eastAsia="Symbol" w:cs="Symbol"/>
      </w:rPr>
    </w:lvl>
    <w:lvl w:ilvl="7" w:tentative="0">
      <w:start w:val="1"/>
      <w:numFmt w:val="bullet"/>
      <w:lvlText w:val="o"/>
      <w:lvlJc w:val="left"/>
      <w:pPr>
        <w:ind w:left="5423" w:hanging="360"/>
      </w:pPr>
      <w:rPr>
        <w:rFonts w:hint="default" w:ascii="Courier New" w:hAnsi="Courier New" w:eastAsia="Courier New" w:cs="Courier New"/>
      </w:rPr>
    </w:lvl>
    <w:lvl w:ilvl="8" w:tentative="0">
      <w:start w:val="1"/>
      <w:numFmt w:val="bullet"/>
      <w:lvlText w:val="§"/>
      <w:lvlJc w:val="left"/>
      <w:pPr>
        <w:ind w:left="6143" w:hanging="360"/>
      </w:pPr>
      <w:rPr>
        <w:rFonts w:hint="default" w:ascii="Wingdings" w:hAnsi="Wingdings" w:eastAsia="Wingdings" w:cs="Wingdings"/>
      </w:rPr>
    </w:lvl>
  </w:abstractNum>
  <w:abstractNum w:abstractNumId="9">
    <w:nsid w:val="C3DC0155"/>
    <w:multiLevelType w:val="multilevel"/>
    <w:tmpl w:val="C3DC0155"/>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10">
    <w:nsid w:val="CDBFE014"/>
    <w:multiLevelType w:val="multilevel"/>
    <w:tmpl w:val="CDBFE014"/>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11">
    <w:nsid w:val="CEFA13C9"/>
    <w:multiLevelType w:val="multilevel"/>
    <w:tmpl w:val="CEFA13C9"/>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12">
    <w:nsid w:val="D8EEFF07"/>
    <w:multiLevelType w:val="multilevel"/>
    <w:tmpl w:val="D8EEFF07"/>
    <w:lvl w:ilvl="0" w:tentative="0">
      <w:start w:val="1"/>
      <w:numFmt w:val="decimal"/>
      <w:lvlText w:val="%1."/>
      <w:lvlJc w:val="left"/>
      <w:pPr>
        <w:tabs>
          <w:tab w:val="left" w:pos="709"/>
        </w:tabs>
        <w:ind w:left="709" w:hanging="283"/>
      </w:pPr>
      <w:rPr>
        <w:rFonts w:hint="default" w:ascii="Times New Roman" w:hAnsi="Times New Roman" w:cs="Times New Roman"/>
      </w:rPr>
    </w:lvl>
    <w:lvl w:ilvl="1" w:tentative="0">
      <w:start w:val="1"/>
      <w:numFmt w:val="decimal"/>
      <w:lvlText w:val="%2."/>
      <w:lvlJc w:val="left"/>
      <w:pPr>
        <w:tabs>
          <w:tab w:val="left" w:pos="1418"/>
        </w:tabs>
        <w:ind w:left="1418" w:hanging="283"/>
      </w:pPr>
    </w:lvl>
    <w:lvl w:ilvl="2" w:tentative="0">
      <w:start w:val="1"/>
      <w:numFmt w:val="decimal"/>
      <w:lvlText w:val="%3."/>
      <w:lvlJc w:val="left"/>
      <w:pPr>
        <w:tabs>
          <w:tab w:val="left" w:pos="2127"/>
        </w:tabs>
        <w:ind w:left="2127" w:hanging="283"/>
      </w:pPr>
    </w:lvl>
    <w:lvl w:ilvl="3" w:tentative="0">
      <w:start w:val="1"/>
      <w:numFmt w:val="decimal"/>
      <w:lvlText w:val="%4."/>
      <w:lvlJc w:val="left"/>
      <w:pPr>
        <w:tabs>
          <w:tab w:val="left" w:pos="2836"/>
        </w:tabs>
        <w:ind w:left="2836" w:hanging="283"/>
      </w:pPr>
    </w:lvl>
    <w:lvl w:ilvl="4" w:tentative="0">
      <w:start w:val="1"/>
      <w:numFmt w:val="decimal"/>
      <w:lvlText w:val="%5."/>
      <w:lvlJc w:val="left"/>
      <w:pPr>
        <w:tabs>
          <w:tab w:val="left" w:pos="3545"/>
        </w:tabs>
        <w:ind w:left="3545" w:hanging="283"/>
      </w:pPr>
    </w:lvl>
    <w:lvl w:ilvl="5" w:tentative="0">
      <w:start w:val="1"/>
      <w:numFmt w:val="decimal"/>
      <w:lvlText w:val="%6."/>
      <w:lvlJc w:val="left"/>
      <w:pPr>
        <w:tabs>
          <w:tab w:val="left" w:pos="4254"/>
        </w:tabs>
        <w:ind w:left="4254" w:hanging="283"/>
      </w:pPr>
    </w:lvl>
    <w:lvl w:ilvl="6" w:tentative="0">
      <w:start w:val="1"/>
      <w:numFmt w:val="decimal"/>
      <w:lvlText w:val="%7."/>
      <w:lvlJc w:val="left"/>
      <w:pPr>
        <w:tabs>
          <w:tab w:val="left" w:pos="4963"/>
        </w:tabs>
        <w:ind w:left="4963" w:hanging="283"/>
      </w:pPr>
    </w:lvl>
    <w:lvl w:ilvl="7" w:tentative="0">
      <w:start w:val="1"/>
      <w:numFmt w:val="decimal"/>
      <w:lvlText w:val="%8."/>
      <w:lvlJc w:val="left"/>
      <w:pPr>
        <w:tabs>
          <w:tab w:val="left" w:pos="5672"/>
        </w:tabs>
        <w:ind w:left="5672" w:hanging="283"/>
      </w:pPr>
    </w:lvl>
    <w:lvl w:ilvl="8" w:tentative="0">
      <w:start w:val="1"/>
      <w:numFmt w:val="decimal"/>
      <w:lvlText w:val="%9."/>
      <w:lvlJc w:val="left"/>
      <w:pPr>
        <w:tabs>
          <w:tab w:val="left" w:pos="6381"/>
        </w:tabs>
        <w:ind w:left="6381" w:hanging="283"/>
      </w:pPr>
    </w:lvl>
  </w:abstractNum>
  <w:abstractNum w:abstractNumId="13">
    <w:nsid w:val="DDF86526"/>
    <w:multiLevelType w:val="multilevel"/>
    <w:tmpl w:val="DDF86526"/>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14">
    <w:nsid w:val="DF6F3BF3"/>
    <w:multiLevelType w:val="multilevel"/>
    <w:tmpl w:val="DF6F3BF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E3F789B0"/>
    <w:multiLevelType w:val="multilevel"/>
    <w:tmpl w:val="E3F789B0"/>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16">
    <w:nsid w:val="EFFB6E03"/>
    <w:multiLevelType w:val="multilevel"/>
    <w:tmpl w:val="EFFB6E03"/>
    <w:lvl w:ilvl="0" w:tentative="0">
      <w:start w:val="1"/>
      <w:numFmt w:val="decimal"/>
      <w:pStyle w:val="213"/>
      <w:lvlText w:val="%1."/>
      <w:lvlJc w:val="right"/>
      <w:pPr>
        <w:ind w:left="709" w:hanging="360"/>
      </w:p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17">
    <w:nsid w:val="EFFF503C"/>
    <w:multiLevelType w:val="multilevel"/>
    <w:tmpl w:val="EFFF503C"/>
    <w:lvl w:ilvl="0" w:tentative="0">
      <w:start w:val="1"/>
      <w:numFmt w:val="none"/>
      <w:pStyle w:val="2"/>
      <w:suff w:val="nothing"/>
      <w:lvlText w:val="%1"/>
      <w:lvlJc w:val="left"/>
      <w:pPr>
        <w:tabs>
          <w:tab w:val="left" w:pos="0"/>
        </w:tabs>
        <w:ind w:left="0" w:firstLine="0"/>
      </w:pPr>
    </w:lvl>
    <w:lvl w:ilvl="1" w:tentative="0">
      <w:start w:val="1"/>
      <w:numFmt w:val="none"/>
      <w:pStyle w:val="5"/>
      <w:suff w:val="nothing"/>
      <w:lvlText w:val="%2"/>
      <w:lvlJc w:val="left"/>
      <w:pPr>
        <w:tabs>
          <w:tab w:val="left" w:pos="0"/>
        </w:tabs>
        <w:ind w:left="0" w:firstLine="0"/>
      </w:pPr>
    </w:lvl>
    <w:lvl w:ilvl="2" w:tentative="0">
      <w:start w:val="1"/>
      <w:numFmt w:val="none"/>
      <w:suff w:val="nothing"/>
      <w:lvlText w:val="%3"/>
      <w:lvlJc w:val="left"/>
      <w:pPr>
        <w:tabs>
          <w:tab w:val="left" w:pos="0"/>
        </w:tabs>
        <w:ind w:left="0" w:firstLine="0"/>
      </w:pPr>
    </w:lvl>
    <w:lvl w:ilvl="3" w:tentative="0">
      <w:start w:val="1"/>
      <w:numFmt w:val="none"/>
      <w:suff w:val="nothing"/>
      <w:lvlText w:val="%4"/>
      <w:lvlJc w:val="left"/>
      <w:pPr>
        <w:tabs>
          <w:tab w:val="left" w:pos="0"/>
        </w:tabs>
        <w:ind w:left="0" w:firstLine="0"/>
      </w:pPr>
    </w:lvl>
    <w:lvl w:ilvl="4" w:tentative="0">
      <w:start w:val="1"/>
      <w:numFmt w:val="none"/>
      <w:suff w:val="nothing"/>
      <w:lvlText w:val="%5"/>
      <w:lvlJc w:val="left"/>
      <w:pPr>
        <w:tabs>
          <w:tab w:val="left" w:pos="0"/>
        </w:tabs>
        <w:ind w:left="0" w:firstLine="0"/>
      </w:pPr>
    </w:lvl>
    <w:lvl w:ilvl="5" w:tentative="0">
      <w:start w:val="1"/>
      <w:numFmt w:val="none"/>
      <w:suff w:val="nothing"/>
      <w:lvlText w:val="%6"/>
      <w:lvlJc w:val="left"/>
      <w:pPr>
        <w:tabs>
          <w:tab w:val="left" w:pos="0"/>
        </w:tabs>
        <w:ind w:left="0" w:firstLine="0"/>
      </w:pPr>
    </w:lvl>
    <w:lvl w:ilvl="6" w:tentative="0">
      <w:start w:val="1"/>
      <w:numFmt w:val="none"/>
      <w:suff w:val="nothing"/>
      <w:lvlText w:val="%7"/>
      <w:lvlJc w:val="left"/>
      <w:pPr>
        <w:tabs>
          <w:tab w:val="left" w:pos="0"/>
        </w:tabs>
        <w:ind w:left="0" w:firstLine="0"/>
      </w:pPr>
    </w:lvl>
    <w:lvl w:ilvl="7" w:tentative="0">
      <w:start w:val="1"/>
      <w:numFmt w:val="none"/>
      <w:suff w:val="nothing"/>
      <w:lvlText w:val="%8"/>
      <w:lvlJc w:val="left"/>
      <w:pPr>
        <w:tabs>
          <w:tab w:val="left" w:pos="0"/>
        </w:tabs>
        <w:ind w:left="0" w:firstLine="0"/>
      </w:pPr>
    </w:lvl>
    <w:lvl w:ilvl="8" w:tentative="0">
      <w:start w:val="1"/>
      <w:numFmt w:val="none"/>
      <w:suff w:val="nothing"/>
      <w:lvlText w:val="%9"/>
      <w:lvlJc w:val="left"/>
      <w:pPr>
        <w:tabs>
          <w:tab w:val="left" w:pos="0"/>
        </w:tabs>
        <w:ind w:left="0" w:firstLine="0"/>
      </w:pPr>
    </w:lvl>
  </w:abstractNum>
  <w:abstractNum w:abstractNumId="18">
    <w:nsid w:val="F33BA7EF"/>
    <w:multiLevelType w:val="multilevel"/>
    <w:tmpl w:val="F33BA7EF"/>
    <w:lvl w:ilvl="0" w:tentative="0">
      <w:start w:val="1"/>
      <w:numFmt w:val="bullet"/>
      <w:lvlText w:val="·"/>
      <w:lvlJc w:val="left"/>
      <w:pPr>
        <w:tabs>
          <w:tab w:val="left" w:pos="420"/>
        </w:tabs>
        <w:ind w:left="420" w:hanging="420"/>
      </w:pPr>
      <w:rPr>
        <w:rFonts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19">
    <w:nsid w:val="F7DF3E24"/>
    <w:multiLevelType w:val="multilevel"/>
    <w:tmpl w:val="F7DF3E24"/>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20">
    <w:nsid w:val="FB6E91EA"/>
    <w:multiLevelType w:val="multilevel"/>
    <w:tmpl w:val="FB6E91EA"/>
    <w:lvl w:ilvl="0" w:tentative="0">
      <w:start w:val="1"/>
      <w:numFmt w:val="decimal"/>
      <w:lvlText w:val="%1."/>
      <w:lvlJc w:val="left"/>
      <w:pPr>
        <w:tabs>
          <w:tab w:val="left" w:pos="709"/>
        </w:tabs>
        <w:ind w:left="709" w:hanging="283"/>
      </w:pPr>
    </w:lvl>
    <w:lvl w:ilvl="1" w:tentative="0">
      <w:start w:val="1"/>
      <w:numFmt w:val="decimal"/>
      <w:lvlText w:val="%2."/>
      <w:lvlJc w:val="left"/>
      <w:pPr>
        <w:tabs>
          <w:tab w:val="left" w:pos="1418"/>
        </w:tabs>
        <w:ind w:left="1418" w:hanging="283"/>
      </w:pPr>
    </w:lvl>
    <w:lvl w:ilvl="2" w:tentative="0">
      <w:start w:val="1"/>
      <w:numFmt w:val="decimal"/>
      <w:lvlText w:val="%3."/>
      <w:lvlJc w:val="left"/>
      <w:pPr>
        <w:tabs>
          <w:tab w:val="left" w:pos="2127"/>
        </w:tabs>
        <w:ind w:left="2127" w:hanging="283"/>
      </w:pPr>
    </w:lvl>
    <w:lvl w:ilvl="3" w:tentative="0">
      <w:start w:val="1"/>
      <w:numFmt w:val="decimal"/>
      <w:lvlText w:val="%4."/>
      <w:lvlJc w:val="left"/>
      <w:pPr>
        <w:tabs>
          <w:tab w:val="left" w:pos="2836"/>
        </w:tabs>
        <w:ind w:left="2836" w:hanging="283"/>
      </w:pPr>
    </w:lvl>
    <w:lvl w:ilvl="4" w:tentative="0">
      <w:start w:val="1"/>
      <w:numFmt w:val="decimal"/>
      <w:lvlText w:val="%5."/>
      <w:lvlJc w:val="left"/>
      <w:pPr>
        <w:tabs>
          <w:tab w:val="left" w:pos="3545"/>
        </w:tabs>
        <w:ind w:left="3545" w:hanging="283"/>
      </w:pPr>
    </w:lvl>
    <w:lvl w:ilvl="5" w:tentative="0">
      <w:start w:val="1"/>
      <w:numFmt w:val="decimal"/>
      <w:lvlText w:val="%6."/>
      <w:lvlJc w:val="left"/>
      <w:pPr>
        <w:tabs>
          <w:tab w:val="left" w:pos="4254"/>
        </w:tabs>
        <w:ind w:left="4254" w:hanging="283"/>
      </w:pPr>
    </w:lvl>
    <w:lvl w:ilvl="6" w:tentative="0">
      <w:start w:val="1"/>
      <w:numFmt w:val="decimal"/>
      <w:lvlText w:val="%7."/>
      <w:lvlJc w:val="left"/>
      <w:pPr>
        <w:tabs>
          <w:tab w:val="left" w:pos="4963"/>
        </w:tabs>
        <w:ind w:left="4963" w:hanging="283"/>
      </w:pPr>
    </w:lvl>
    <w:lvl w:ilvl="7" w:tentative="0">
      <w:start w:val="1"/>
      <w:numFmt w:val="decimal"/>
      <w:lvlText w:val="%8."/>
      <w:lvlJc w:val="left"/>
      <w:pPr>
        <w:tabs>
          <w:tab w:val="left" w:pos="5672"/>
        </w:tabs>
        <w:ind w:left="5672" w:hanging="283"/>
      </w:pPr>
    </w:lvl>
    <w:lvl w:ilvl="8" w:tentative="0">
      <w:start w:val="1"/>
      <w:numFmt w:val="decimal"/>
      <w:lvlText w:val="%9."/>
      <w:lvlJc w:val="left"/>
      <w:pPr>
        <w:tabs>
          <w:tab w:val="left" w:pos="6381"/>
        </w:tabs>
        <w:ind w:left="6381" w:hanging="283"/>
      </w:pPr>
    </w:lvl>
  </w:abstractNum>
  <w:abstractNum w:abstractNumId="21">
    <w:nsid w:val="FBBACE36"/>
    <w:multiLevelType w:val="multilevel"/>
    <w:tmpl w:val="FBBACE36"/>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22">
    <w:nsid w:val="FBFA0DF8"/>
    <w:multiLevelType w:val="multilevel"/>
    <w:tmpl w:val="FBFA0DF8"/>
    <w:lvl w:ilvl="0" w:tentative="0">
      <w:start w:val="1"/>
      <w:numFmt w:val="bullet"/>
      <w:lvlText w:val="·"/>
      <w:lvlJc w:val="left"/>
      <w:pPr>
        <w:tabs>
          <w:tab w:val="left" w:pos="420"/>
        </w:tabs>
        <w:ind w:left="420" w:hanging="420"/>
      </w:pPr>
      <w:rPr>
        <w:rFonts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23">
    <w:nsid w:val="FBFAA8D9"/>
    <w:multiLevelType w:val="multilevel"/>
    <w:tmpl w:val="FBFAA8D9"/>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24">
    <w:nsid w:val="FBFDF02F"/>
    <w:multiLevelType w:val="multilevel"/>
    <w:tmpl w:val="FBFDF02F"/>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25">
    <w:nsid w:val="FDBE34A0"/>
    <w:multiLevelType w:val="multilevel"/>
    <w:tmpl w:val="FDBE34A0"/>
    <w:lvl w:ilvl="0" w:tentative="0">
      <w:start w:val="1"/>
      <w:numFmt w:val="bullet"/>
      <w:pStyle w:val="211"/>
      <w:lvlText w:val="·"/>
      <w:lvlJc w:val="left"/>
      <w:pPr>
        <w:ind w:left="720" w:hanging="360"/>
      </w:pPr>
      <w:rPr>
        <w:rFonts w:hint="default" w:ascii="Symbol" w:hAnsi="Symbol" w:eastAsia="Symbol" w:cs="Symbol"/>
        <w:sz w:val="24"/>
        <w:szCs w:val="24"/>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26">
    <w:nsid w:val="FE1F1BB5"/>
    <w:multiLevelType w:val="multilevel"/>
    <w:tmpl w:val="FE1F1BB5"/>
    <w:lvl w:ilvl="0" w:tentative="0">
      <w:start w:val="1"/>
      <w:numFmt w:val="bullet"/>
      <w:lvlText w:val="·"/>
      <w:lvlJc w:val="left"/>
      <w:pPr>
        <w:tabs>
          <w:tab w:val="left" w:pos="420"/>
        </w:tabs>
        <w:ind w:left="420" w:hanging="420"/>
      </w:pPr>
      <w:rPr>
        <w:rFonts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27">
    <w:nsid w:val="FEB66D15"/>
    <w:multiLevelType w:val="multilevel"/>
    <w:tmpl w:val="FEB66D15"/>
    <w:lvl w:ilvl="0" w:tentative="0">
      <w:start w:val="1"/>
      <w:numFmt w:val="decimal"/>
      <w:lvlText w:val="%1."/>
      <w:lvlJc w:val="right"/>
      <w:pPr>
        <w:ind w:left="709" w:hanging="360"/>
      </w:p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28">
    <w:nsid w:val="FF205717"/>
    <w:multiLevelType w:val="multilevel"/>
    <w:tmpl w:val="FF205717"/>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29">
    <w:nsid w:val="FF7EE85B"/>
    <w:multiLevelType w:val="multilevel"/>
    <w:tmpl w:val="FF7EE85B"/>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30">
    <w:nsid w:val="FF9F1F46"/>
    <w:multiLevelType w:val="multilevel"/>
    <w:tmpl w:val="FF9F1F46"/>
    <w:lvl w:ilvl="0" w:tentative="0">
      <w:start w:val="1"/>
      <w:numFmt w:val="decimal"/>
      <w:lvlText w:val="%1."/>
      <w:lvlJc w:val="left"/>
      <w:pPr>
        <w:tabs>
          <w:tab w:val="left" w:pos="425"/>
        </w:tabs>
        <w:ind w:left="425" w:leftChars="0" w:hanging="425" w:firstLineChars="0"/>
      </w:pPr>
      <w:rPr>
        <w:rFonts w:hint="default"/>
      </w:rPr>
    </w:lvl>
    <w:lvl w:ilvl="1" w:tentative="0">
      <w:start w:val="1"/>
      <w:numFmt w:val="bullet"/>
      <w:lvlText w:val="◦"/>
      <w:lvlJc w:val="left"/>
      <w:pPr>
        <w:tabs>
          <w:tab w:val="left" w:pos="840"/>
        </w:tabs>
        <w:ind w:left="840" w:leftChars="0" w:hanging="420" w:firstLineChars="0"/>
      </w:pPr>
      <w:rPr>
        <w:rFonts w:hint="default" w:ascii="Andale Mono" w:hAnsi="Andale Mono" w:eastAsia="SimSun" w:cs="Andale Mono"/>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1">
    <w:nsid w:val="FFF4AA04"/>
    <w:multiLevelType w:val="multilevel"/>
    <w:tmpl w:val="FFF4AA04"/>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32">
    <w:nsid w:val="FFFAC100"/>
    <w:multiLevelType w:val="multilevel"/>
    <w:tmpl w:val="FFFAC10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3">
    <w:nsid w:val="04FCF4F3"/>
    <w:multiLevelType w:val="multilevel"/>
    <w:tmpl w:val="04FCF4F3"/>
    <w:lvl w:ilvl="0" w:tentative="0">
      <w:start w:val="1"/>
      <w:numFmt w:val="bullet"/>
      <w:lvlText w:val="·"/>
      <w:lvlJc w:val="left"/>
      <w:pPr>
        <w:tabs>
          <w:tab w:val="left" w:pos="420"/>
        </w:tabs>
        <w:ind w:left="420" w:hanging="420"/>
      </w:pPr>
      <w:rPr>
        <w:rFonts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34">
    <w:nsid w:val="44333857"/>
    <w:multiLevelType w:val="multilevel"/>
    <w:tmpl w:val="44333857"/>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Andale Mono" w:hAnsi="Andale Mono" w:eastAsia="Wingdings" w:cs="Andale Mono"/>
      </w:rPr>
    </w:lvl>
    <w:lvl w:ilvl="3" w:tentative="0">
      <w:start w:val="1"/>
      <w:numFmt w:val="bullet"/>
      <w:lvlText w:val="►"/>
      <w:lvlJc w:val="left"/>
      <w:pPr>
        <w:ind w:left="2880" w:hanging="360"/>
      </w:pPr>
      <w:rPr>
        <w:rFonts w:hint="default" w:ascii="Andale Mono" w:hAnsi="Andale Mono" w:eastAsia="东文宋体" w:cs="Andale Mono"/>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35">
    <w:nsid w:val="4D3E70D7"/>
    <w:multiLevelType w:val="multilevel"/>
    <w:tmpl w:val="4D3E70D7"/>
    <w:lvl w:ilvl="0" w:tentative="0">
      <w:start w:val="1"/>
      <w:numFmt w:val="bullet"/>
      <w:lvlText w:val="·"/>
      <w:lvlJc w:val="left"/>
      <w:pPr>
        <w:ind w:left="1080" w:hanging="360"/>
      </w:pPr>
      <w:rPr>
        <w:rFonts w:hint="default" w:ascii="Symbol" w:hAnsi="Symbol" w:eastAsia="Symbol" w:cs="Symbol"/>
      </w:rPr>
    </w:lvl>
    <w:lvl w:ilvl="1" w:tentative="0">
      <w:start w:val="1"/>
      <w:numFmt w:val="bullet"/>
      <w:lvlText w:val="o"/>
      <w:lvlJc w:val="left"/>
      <w:pPr>
        <w:ind w:left="1800" w:hanging="360"/>
      </w:pPr>
      <w:rPr>
        <w:rFonts w:hint="default" w:ascii="Courier New" w:hAnsi="Courier New" w:eastAsia="Courier New" w:cs="Courier New"/>
      </w:rPr>
    </w:lvl>
    <w:lvl w:ilvl="2" w:tentative="0">
      <w:start w:val="1"/>
      <w:numFmt w:val="bullet"/>
      <w:lvlText w:val="§"/>
      <w:lvlJc w:val="left"/>
      <w:pPr>
        <w:ind w:left="2520" w:hanging="360"/>
      </w:pPr>
      <w:rPr>
        <w:rFonts w:hint="default" w:ascii="Wingdings" w:hAnsi="Wingdings" w:eastAsia="Wingdings" w:cs="Wingdings"/>
      </w:rPr>
    </w:lvl>
    <w:lvl w:ilvl="3" w:tentative="0">
      <w:start w:val="1"/>
      <w:numFmt w:val="bullet"/>
      <w:lvlText w:val="·"/>
      <w:lvlJc w:val="left"/>
      <w:pPr>
        <w:ind w:left="3240" w:hanging="360"/>
      </w:pPr>
      <w:rPr>
        <w:rFonts w:hint="default" w:ascii="Symbol" w:hAnsi="Symbol" w:eastAsia="Symbol" w:cs="Symbol"/>
      </w:rPr>
    </w:lvl>
    <w:lvl w:ilvl="4" w:tentative="0">
      <w:start w:val="1"/>
      <w:numFmt w:val="bullet"/>
      <w:lvlText w:val="o"/>
      <w:lvlJc w:val="left"/>
      <w:pPr>
        <w:ind w:left="3960" w:hanging="360"/>
      </w:pPr>
      <w:rPr>
        <w:rFonts w:hint="default" w:ascii="Courier New" w:hAnsi="Courier New" w:eastAsia="Courier New" w:cs="Courier New"/>
      </w:rPr>
    </w:lvl>
    <w:lvl w:ilvl="5" w:tentative="0">
      <w:start w:val="1"/>
      <w:numFmt w:val="bullet"/>
      <w:lvlText w:val="§"/>
      <w:lvlJc w:val="left"/>
      <w:pPr>
        <w:ind w:left="4680" w:hanging="360"/>
      </w:pPr>
      <w:rPr>
        <w:rFonts w:hint="default" w:ascii="Wingdings" w:hAnsi="Wingdings" w:eastAsia="Wingdings" w:cs="Wingdings"/>
      </w:rPr>
    </w:lvl>
    <w:lvl w:ilvl="6" w:tentative="0">
      <w:start w:val="1"/>
      <w:numFmt w:val="bullet"/>
      <w:lvlText w:val="·"/>
      <w:lvlJc w:val="left"/>
      <w:pPr>
        <w:ind w:left="5400" w:hanging="360"/>
      </w:pPr>
      <w:rPr>
        <w:rFonts w:hint="default" w:ascii="Symbol" w:hAnsi="Symbol" w:eastAsia="Symbol" w:cs="Symbol"/>
      </w:rPr>
    </w:lvl>
    <w:lvl w:ilvl="7" w:tentative="0">
      <w:start w:val="1"/>
      <w:numFmt w:val="bullet"/>
      <w:lvlText w:val="o"/>
      <w:lvlJc w:val="left"/>
      <w:pPr>
        <w:ind w:left="6120" w:hanging="360"/>
      </w:pPr>
      <w:rPr>
        <w:rFonts w:hint="default" w:ascii="Courier New" w:hAnsi="Courier New" w:eastAsia="Courier New" w:cs="Courier New"/>
      </w:rPr>
    </w:lvl>
    <w:lvl w:ilvl="8" w:tentative="0">
      <w:start w:val="1"/>
      <w:numFmt w:val="bullet"/>
      <w:lvlText w:val="§"/>
      <w:lvlJc w:val="left"/>
      <w:pPr>
        <w:ind w:left="6840" w:hanging="360"/>
      </w:pPr>
      <w:rPr>
        <w:rFonts w:hint="default" w:ascii="Wingdings" w:hAnsi="Wingdings" w:eastAsia="Wingdings" w:cs="Wingdings"/>
      </w:rPr>
    </w:lvl>
  </w:abstractNum>
  <w:abstractNum w:abstractNumId="36">
    <w:nsid w:val="5DF41BBA"/>
    <w:multiLevelType w:val="multilevel"/>
    <w:tmpl w:val="5DF41BBA"/>
    <w:lvl w:ilvl="0" w:tentative="0">
      <w:start w:val="1"/>
      <w:numFmt w:val="bullet"/>
      <w:lvlText w:val="·"/>
      <w:lvlJc w:val="left"/>
      <w:pPr>
        <w:tabs>
          <w:tab w:val="left" w:pos="420"/>
        </w:tabs>
        <w:ind w:left="420" w:hanging="420"/>
      </w:pPr>
      <w:rPr>
        <w:rFonts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37">
    <w:nsid w:val="6DF71872"/>
    <w:multiLevelType w:val="multilevel"/>
    <w:tmpl w:val="6DF71872"/>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38">
    <w:nsid w:val="6FFEBF69"/>
    <w:multiLevelType w:val="multilevel"/>
    <w:tmpl w:val="6FFEBF69"/>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39">
    <w:nsid w:val="76BF42EF"/>
    <w:multiLevelType w:val="multilevel"/>
    <w:tmpl w:val="76BF42EF"/>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Andale Mono" w:hAnsi="Andale Mono" w:eastAsia="Wingdings" w:cs="Andale Mono"/>
      </w:rPr>
    </w:lvl>
    <w:lvl w:ilvl="3" w:tentative="0">
      <w:start w:val="1"/>
      <w:numFmt w:val="bullet"/>
      <w:lvlText w:val="►"/>
      <w:lvlJc w:val="left"/>
      <w:pPr>
        <w:ind w:left="2880" w:hanging="360"/>
      </w:pPr>
      <w:rPr>
        <w:rFonts w:hint="default" w:ascii="Andale Mono" w:hAnsi="Andale Mono" w:eastAsia="东文宋体" w:cs="Andale Mono"/>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40">
    <w:nsid w:val="76DFB8F4"/>
    <w:multiLevelType w:val="multilevel"/>
    <w:tmpl w:val="76DFB8F4"/>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41">
    <w:nsid w:val="7EEE2D98"/>
    <w:multiLevelType w:val="singleLevel"/>
    <w:tmpl w:val="7EEE2D98"/>
    <w:lvl w:ilvl="0" w:tentative="0">
      <w:start w:val="1"/>
      <w:numFmt w:val="decimal"/>
      <w:lvlText w:val="%1."/>
      <w:lvlJc w:val="left"/>
      <w:pPr>
        <w:tabs>
          <w:tab w:val="left" w:pos="425"/>
        </w:tabs>
        <w:ind w:left="665" w:leftChars="0" w:hanging="425" w:firstLineChars="0"/>
      </w:pPr>
      <w:rPr>
        <w:rFonts w:hint="default"/>
      </w:rPr>
    </w:lvl>
  </w:abstractNum>
  <w:abstractNum w:abstractNumId="42">
    <w:nsid w:val="7F3BE91A"/>
    <w:multiLevelType w:val="multilevel"/>
    <w:tmpl w:val="7F3BE91A"/>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43">
    <w:nsid w:val="7FF1A508"/>
    <w:multiLevelType w:val="multilevel"/>
    <w:tmpl w:val="7FF1A508"/>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num w:numId="1">
    <w:abstractNumId w:val="17"/>
  </w:num>
  <w:num w:numId="2">
    <w:abstractNumId w:val="25"/>
  </w:num>
  <w:num w:numId="3">
    <w:abstractNumId w:val="16"/>
  </w:num>
  <w:num w:numId="4">
    <w:abstractNumId w:val="12"/>
  </w:num>
  <w:num w:numId="5">
    <w:abstractNumId w:val="20"/>
  </w:num>
  <w:num w:numId="6">
    <w:abstractNumId w:val="1"/>
  </w:num>
  <w:num w:numId="7">
    <w:abstractNumId w:val="3"/>
  </w:num>
  <w:num w:numId="8">
    <w:abstractNumId w:val="8"/>
  </w:num>
  <w:num w:numId="9">
    <w:abstractNumId w:val="35"/>
  </w:num>
  <w:num w:numId="10">
    <w:abstractNumId w:val="4"/>
  </w:num>
  <w:num w:numId="11">
    <w:abstractNumId w:val="11"/>
  </w:num>
  <w:num w:numId="12">
    <w:abstractNumId w:val="13"/>
  </w:num>
  <w:num w:numId="13">
    <w:abstractNumId w:val="33"/>
  </w:num>
  <w:num w:numId="14">
    <w:abstractNumId w:val="36"/>
  </w:num>
  <w:num w:numId="15">
    <w:abstractNumId w:val="26"/>
  </w:num>
  <w:num w:numId="16">
    <w:abstractNumId w:val="18"/>
  </w:num>
  <w:num w:numId="17">
    <w:abstractNumId w:val="22"/>
  </w:num>
  <w:num w:numId="18">
    <w:abstractNumId w:val="0"/>
  </w:num>
  <w:num w:numId="19">
    <w:abstractNumId w:val="27"/>
  </w:num>
  <w:num w:numId="20">
    <w:abstractNumId w:val="21"/>
  </w:num>
  <w:num w:numId="21">
    <w:abstractNumId w:val="6"/>
  </w:num>
  <w:num w:numId="22">
    <w:abstractNumId w:val="34"/>
  </w:num>
  <w:num w:numId="23">
    <w:abstractNumId w:val="24"/>
  </w:num>
  <w:num w:numId="24">
    <w:abstractNumId w:val="9"/>
  </w:num>
  <w:num w:numId="25">
    <w:abstractNumId w:val="42"/>
  </w:num>
  <w:num w:numId="26">
    <w:abstractNumId w:val="38"/>
  </w:num>
  <w:num w:numId="27">
    <w:abstractNumId w:val="5"/>
  </w:num>
  <w:num w:numId="28">
    <w:abstractNumId w:val="10"/>
  </w:num>
  <w:num w:numId="29">
    <w:abstractNumId w:val="23"/>
  </w:num>
  <w:num w:numId="30">
    <w:abstractNumId w:val="15"/>
  </w:num>
  <w:num w:numId="31">
    <w:abstractNumId w:val="2"/>
  </w:num>
  <w:num w:numId="32">
    <w:abstractNumId w:val="40"/>
  </w:num>
  <w:num w:numId="33">
    <w:abstractNumId w:val="31"/>
  </w:num>
  <w:num w:numId="34">
    <w:abstractNumId w:val="43"/>
  </w:num>
  <w:num w:numId="35">
    <w:abstractNumId w:val="14"/>
  </w:num>
  <w:num w:numId="36">
    <w:abstractNumId w:val="28"/>
  </w:num>
  <w:num w:numId="37">
    <w:abstractNumId w:val="37"/>
  </w:num>
  <w:num w:numId="38">
    <w:abstractNumId w:val="32"/>
  </w:num>
  <w:num w:numId="39">
    <w:abstractNumId w:val="19"/>
  </w:num>
  <w:num w:numId="40">
    <w:abstractNumId w:val="7"/>
  </w:num>
  <w:num w:numId="41">
    <w:abstractNumId w:val="39"/>
  </w:num>
  <w:num w:numId="42">
    <w:abstractNumId w:val="41"/>
  </w:num>
  <w:num w:numId="43">
    <w:abstractNumId w:val="30"/>
  </w:num>
  <w:num w:numId="4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9"/>
  <w:bordersDoNotSurroundHeader w:val="0"/>
  <w:bordersDoNotSurroundFooter w:val="0"/>
  <w:documentProtection w:enforcement="0"/>
  <w:defaultTabStop w:val="11340"/>
  <w:autoHyphenation/>
  <w:hyphenationZone w:val="0"/>
  <w:displayHorizontalDrawingGridEvery w:val="1"/>
  <w:displayVerticalDrawingGridEvery w:val="1"/>
  <w:noPunctuationKerning w:val="1"/>
  <w:characterSpacingControl w:val="doNotCompress"/>
  <w:footnotePr>
    <w:footnote w:id="0"/>
    <w:footnote w:id="1"/>
  </w:foot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EF4C7E9"/>
    <w:rsid w:val="26DD02B0"/>
    <w:rsid w:val="2FFB816D"/>
    <w:rsid w:val="371FE695"/>
    <w:rsid w:val="5DDB0A02"/>
    <w:rsid w:val="72F42CAD"/>
    <w:rsid w:val="7BDF1900"/>
    <w:rsid w:val="7DF80131"/>
    <w:rsid w:val="7FD7D4AB"/>
    <w:rsid w:val="7FF10DA6"/>
    <w:rsid w:val="9B5D0C8D"/>
    <w:rsid w:val="9EDF154E"/>
    <w:rsid w:val="9FCF6A21"/>
    <w:rsid w:val="AEFFADC7"/>
    <w:rsid w:val="B7BFC4FF"/>
    <w:rsid w:val="B7FAB576"/>
    <w:rsid w:val="D2D4BE75"/>
    <w:rsid w:val="DFFFAE52"/>
    <w:rsid w:val="E7C6A987"/>
    <w:rsid w:val="EDB7BE7C"/>
    <w:rsid w:val="F8F1B024"/>
    <w:rsid w:val="FC7DC10D"/>
    <w:rsid w:val="FFFFEE9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qFormat="1" w:unhideWhenUsed="0" w:uiPriority="0" w:semiHidden="0"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semiHidden="0" w:name="toc 1"/>
    <w:lsdException w:qFormat="1" w:unhideWhenUsed="0" w:uiPriority="0" w:semiHidden="0" w:name="toc 2"/>
    <w:lsdException w:qFormat="1" w:unhideWhenUsed="0" w:uiPriority="0"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99" w:name="annotation text"/>
    <w:lsdException w:unhideWhenUsed="0" w:uiPriority="0" w:semiHidden="0" w:name="header"/>
    <w:lsdException w:unhideWhenUsed="0" w:uiPriority="0" w:semiHidden="0" w:name="footer"/>
    <w:lsdException w:qFormat="1" w:unhideWhenUsed="0" w:uiPriority="0" w:semiHidden="0" w:name="index heading"/>
    <w:lsdException w:qFormat="1" w:unhideWhenUsed="0" w:uiPriority="0" w:semiHidden="0" w:name="caption"/>
    <w:lsdException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0" w:semiHidden="0" w:name="Strong"/>
    <w:lsdException w:qFormat="1" w:unhideWhenUsed="0" w:uiPriority="0" w:semiHidden="0" w:name="Emphasis"/>
    <w:lsdException w:uiPriority="99" w:name="Document Map"/>
    <w:lsdException w:uiPriority="99" w:name="Plain Text"/>
    <w:lsdException w:uiPriority="99" w:name="E-mail Signature"/>
    <w:lsdException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nhideWhenUsed="0" w:uiPriority="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bidi w:val="0"/>
      <w:spacing w:before="0" w:after="0"/>
      <w:jc w:val="both"/>
    </w:pPr>
    <w:rPr>
      <w:rFonts w:hint="default" w:ascii="Liberation Serif" w:hAnsi="Liberation Serif" w:eastAsia="Noto Sans" w:cs="Noto Sans"/>
      <w:color w:val="auto"/>
      <w:sz w:val="24"/>
      <w:szCs w:val="24"/>
      <w:lang w:val="zh-CN" w:eastAsia="zh-CN" w:bidi="hi-IN"/>
    </w:rPr>
  </w:style>
  <w:style w:type="paragraph" w:styleId="2">
    <w:name w:val="heading 1"/>
    <w:basedOn w:val="3"/>
    <w:next w:val="4"/>
    <w:qFormat/>
    <w:uiPriority w:val="0"/>
    <w:pPr>
      <w:numPr>
        <w:ilvl w:val="0"/>
        <w:numId w:val="1"/>
      </w:numPr>
      <w:spacing w:before="240" w:after="120"/>
      <w:outlineLvl w:val="0"/>
    </w:pPr>
    <w:rPr>
      <w:rFonts w:ascii="Times New Roman" w:hAnsi="Times New Roman"/>
      <w:b/>
      <w:bCs/>
      <w:caps/>
      <w:sz w:val="36"/>
      <w:szCs w:val="36"/>
    </w:rPr>
  </w:style>
  <w:style w:type="paragraph" w:styleId="5">
    <w:name w:val="heading 2"/>
    <w:basedOn w:val="3"/>
    <w:next w:val="4"/>
    <w:qFormat/>
    <w:uiPriority w:val="0"/>
    <w:pPr>
      <w:numPr>
        <w:ilvl w:val="1"/>
        <w:numId w:val="1"/>
      </w:numPr>
      <w:spacing w:before="200" w:after="120"/>
      <w:outlineLvl w:val="1"/>
    </w:pPr>
    <w:rPr>
      <w:rFonts w:ascii="Times New Roman" w:hAnsi="Times New Roman" w:eastAsia="Times New Roman" w:cs="Times New Roman"/>
      <w:b/>
      <w:bCs/>
      <w:sz w:val="32"/>
      <w:szCs w:val="32"/>
    </w:rPr>
  </w:style>
  <w:style w:type="paragraph" w:styleId="6">
    <w:name w:val="heading 3"/>
    <w:basedOn w:val="3"/>
    <w:next w:val="4"/>
    <w:qFormat/>
    <w:uiPriority w:val="0"/>
    <w:pPr>
      <w:numPr>
        <w:ilvl w:val="0"/>
        <w:numId w:val="0"/>
      </w:numPr>
      <w:spacing w:before="140" w:after="120"/>
      <w:outlineLvl w:val="2"/>
    </w:pPr>
    <w:rPr>
      <w:rFonts w:ascii="Times New Roman" w:hAnsi="Times New Roman" w:eastAsia="Times New Roman" w:cs="Times New Roman"/>
      <w:b/>
      <w:bCs/>
      <w:sz w:val="28"/>
      <w:szCs w:val="28"/>
    </w:rPr>
  </w:style>
  <w:style w:type="paragraph" w:styleId="7">
    <w:name w:val="heading 4"/>
    <w:basedOn w:val="3"/>
    <w:next w:val="4"/>
    <w:qFormat/>
    <w:uiPriority w:val="0"/>
    <w:pPr>
      <w:numPr>
        <w:ilvl w:val="0"/>
        <w:numId w:val="0"/>
      </w:numPr>
      <w:spacing w:before="120" w:after="120"/>
      <w:outlineLvl w:val="3"/>
    </w:pPr>
    <w:rPr>
      <w:rFonts w:ascii="Liberation Serif" w:hAnsi="Liberation Serif" w:eastAsia="Noto Sans" w:cs="Noto Sans"/>
      <w:b/>
      <w:bCs/>
      <w:sz w:val="24"/>
      <w:szCs w:val="24"/>
    </w:rPr>
  </w:style>
  <w:style w:type="paragraph" w:styleId="8">
    <w:name w:val="heading 5"/>
    <w:basedOn w:val="1"/>
    <w:next w:val="1"/>
    <w:link w:val="175"/>
    <w:unhideWhenUsed/>
    <w:qFormat/>
    <w:uiPriority w:val="9"/>
    <w:pPr>
      <w:keepNext/>
      <w:keepLines/>
      <w:spacing w:before="80" w:after="40"/>
      <w:outlineLvl w:val="4"/>
    </w:pPr>
    <w:rPr>
      <w:rFonts w:ascii="Arial" w:hAnsi="Arial" w:eastAsia="Arial" w:cs="Arial"/>
      <w:color w:val="127A02" w:themeColor="accent1" w:themeShade="BF"/>
    </w:rPr>
  </w:style>
  <w:style w:type="paragraph" w:styleId="9">
    <w:name w:val="heading 6"/>
    <w:basedOn w:val="1"/>
    <w:next w:val="1"/>
    <w:link w:val="176"/>
    <w:unhideWhenUsed/>
    <w:qFormat/>
    <w:uiPriority w:val="9"/>
    <w:pPr>
      <w:keepNext/>
      <w:keepLines/>
      <w:spacing w:before="40" w:after="0"/>
      <w:outlineLvl w:val="5"/>
    </w:pPr>
    <w:rPr>
      <w:rFonts w:ascii="Arial" w:hAnsi="Arial" w:eastAsia="Arial" w:cs="Arial"/>
      <w:i/>
      <w:iCs/>
      <w:color w:val="595959" w:themeColor="text1" w:themeTint="A6"/>
      <w14:textFill>
        <w14:solidFill>
          <w14:schemeClr w14:val="tx1">
            <w14:lumMod w14:val="65000"/>
            <w14:lumOff w14:val="35000"/>
          </w14:schemeClr>
        </w14:solidFill>
      </w14:textFill>
    </w:rPr>
  </w:style>
  <w:style w:type="paragraph" w:styleId="10">
    <w:name w:val="heading 7"/>
    <w:basedOn w:val="1"/>
    <w:next w:val="1"/>
    <w:link w:val="177"/>
    <w:unhideWhenUsed/>
    <w:qFormat/>
    <w:uiPriority w:val="9"/>
    <w:pPr>
      <w:keepNext/>
      <w:keepLines/>
      <w:spacing w:before="40" w:after="0"/>
      <w:outlineLvl w:val="6"/>
    </w:pPr>
    <w:rPr>
      <w:rFonts w:ascii="Arial" w:hAnsi="Arial" w:eastAsia="Arial" w:cs="Arial"/>
      <w:color w:val="595959" w:themeColor="text1" w:themeTint="A6"/>
      <w14:textFill>
        <w14:solidFill>
          <w14:schemeClr w14:val="tx1">
            <w14:lumMod w14:val="65000"/>
            <w14:lumOff w14:val="35000"/>
          </w14:schemeClr>
        </w14:solidFill>
      </w14:textFill>
    </w:rPr>
  </w:style>
  <w:style w:type="paragraph" w:styleId="11">
    <w:name w:val="heading 8"/>
    <w:basedOn w:val="1"/>
    <w:next w:val="1"/>
    <w:link w:val="178"/>
    <w:unhideWhenUsed/>
    <w:qFormat/>
    <w:uiPriority w:val="9"/>
    <w:pPr>
      <w:keepNext/>
      <w:keepLines/>
      <w:spacing w:after="0"/>
      <w:outlineLvl w:val="7"/>
    </w:pPr>
    <w:rPr>
      <w:rFonts w:ascii="Arial" w:hAnsi="Arial" w:eastAsia="Arial" w:cs="Arial"/>
      <w:i/>
      <w:iCs/>
      <w:color w:val="262626" w:themeColor="text1" w:themeTint="D9"/>
      <w14:textFill>
        <w14:solidFill>
          <w14:schemeClr w14:val="tx1">
            <w14:lumMod w14:val="85000"/>
            <w14:lumOff w14:val="15000"/>
          </w14:schemeClr>
        </w14:solidFill>
      </w14:textFill>
    </w:rPr>
  </w:style>
  <w:style w:type="paragraph" w:styleId="12">
    <w:name w:val="heading 9"/>
    <w:basedOn w:val="1"/>
    <w:next w:val="1"/>
    <w:link w:val="179"/>
    <w:unhideWhenUsed/>
    <w:qFormat/>
    <w:uiPriority w:val="9"/>
    <w:pPr>
      <w:keepNext/>
      <w:keepLines/>
      <w:spacing w:after="0"/>
      <w:outlineLvl w:val="8"/>
    </w:pPr>
    <w:rPr>
      <w:rFonts w:ascii="Arial" w:hAnsi="Arial" w:eastAsia="Arial" w:cs="Arial"/>
      <w:i/>
      <w:iCs/>
      <w:color w:val="262626" w:themeColor="text1" w:themeTint="D9"/>
      <w14:textFill>
        <w14:solidFill>
          <w14:schemeClr w14:val="tx1">
            <w14:lumMod w14:val="85000"/>
            <w14:lumOff w14:val="15000"/>
          </w14:schemeClr>
        </w14:solidFill>
      </w14:textFill>
    </w:rPr>
  </w:style>
  <w:style w:type="character" w:default="1" w:styleId="13">
    <w:name w:val="Default Paragraph Font"/>
    <w:semiHidden/>
    <w:qFormat/>
    <w:uiPriority w:val="0"/>
  </w:style>
  <w:style w:type="table" w:default="1" w:styleId="14">
    <w:name w:val="Normal Table"/>
    <w:semiHidden/>
    <w:qFormat/>
    <w:uiPriority w:val="0"/>
    <w:tblPr>
      <w:tblCellMar>
        <w:top w:w="0" w:type="dxa"/>
        <w:left w:w="108" w:type="dxa"/>
        <w:bottom w:w="0" w:type="dxa"/>
        <w:right w:w="108"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paragraph" w:customStyle="1" w:styleId="3">
    <w:name w:val="Heading"/>
    <w:basedOn w:val="1"/>
    <w:next w:val="4"/>
    <w:qFormat/>
    <w:uiPriority w:val="0"/>
    <w:pPr>
      <w:keepNext/>
      <w:spacing w:before="240" w:after="120"/>
    </w:pPr>
    <w:rPr>
      <w:rFonts w:ascii="Liberation Sans" w:hAnsi="Liberation Sans" w:eastAsia="Noto Sans" w:cs="Noto Sans"/>
      <w:sz w:val="28"/>
      <w:szCs w:val="28"/>
    </w:rPr>
  </w:style>
  <w:style w:type="paragraph" w:styleId="4">
    <w:name w:val="Body Text"/>
    <w:basedOn w:val="1"/>
    <w:qFormat/>
    <w:uiPriority w:val="0"/>
    <w:pPr>
      <w:spacing w:before="0" w:after="140" w:line="276" w:lineRule="auto"/>
      <w:jc w:val="both"/>
    </w:pPr>
    <w:rPr>
      <w:rFonts w:ascii="Times New Roman" w:hAnsi="Times New Roman" w:eastAsia="Times New Roman" w:cs="Times New Roman"/>
      <w:lang w:val="en-US"/>
    </w:rPr>
  </w:style>
  <w:style w:type="paragraph" w:styleId="15">
    <w:name w:val="Body Text Indent"/>
    <w:basedOn w:val="4"/>
    <w:next w:val="4"/>
    <w:qFormat/>
    <w:uiPriority w:val="0"/>
    <w:pPr>
      <w:ind w:left="0" w:firstLine="0"/>
      <w:jc w:val="both"/>
    </w:pPr>
  </w:style>
  <w:style w:type="paragraph" w:styleId="16">
    <w:name w:val="caption"/>
    <w:basedOn w:val="1"/>
    <w:next w:val="1"/>
    <w:qFormat/>
    <w:uiPriority w:val="0"/>
    <w:pPr>
      <w:suppressLineNumbers/>
      <w:spacing w:before="120" w:after="120"/>
    </w:pPr>
    <w:rPr>
      <w:i/>
      <w:iCs/>
      <w:sz w:val="24"/>
      <w:szCs w:val="24"/>
    </w:rPr>
  </w:style>
  <w:style w:type="character" w:styleId="17">
    <w:name w:val="Emphasis"/>
    <w:qFormat/>
    <w:uiPriority w:val="0"/>
    <w:rPr>
      <w:i/>
      <w:iCs/>
    </w:rPr>
  </w:style>
  <w:style w:type="character" w:styleId="18">
    <w:name w:val="endnote reference"/>
    <w:basedOn w:val="13"/>
    <w:semiHidden/>
    <w:unhideWhenUsed/>
    <w:uiPriority w:val="99"/>
    <w:rPr>
      <w:vertAlign w:val="superscript"/>
    </w:rPr>
  </w:style>
  <w:style w:type="paragraph" w:styleId="19">
    <w:name w:val="endnote text"/>
    <w:basedOn w:val="1"/>
    <w:link w:val="196"/>
    <w:semiHidden/>
    <w:unhideWhenUsed/>
    <w:uiPriority w:val="99"/>
    <w:pPr>
      <w:spacing w:after="0" w:line="240" w:lineRule="auto"/>
    </w:pPr>
    <w:rPr>
      <w:sz w:val="20"/>
      <w:szCs w:val="20"/>
    </w:rPr>
  </w:style>
  <w:style w:type="character" w:styleId="20">
    <w:name w:val="FollowedHyperlink"/>
    <w:basedOn w:val="13"/>
    <w:semiHidden/>
    <w:unhideWhenUsed/>
    <w:uiPriority w:val="99"/>
    <w:rPr>
      <w:color w:val="551A8B" w:themeColor="followedHyperlink"/>
      <w:u w:val="single"/>
      <w14:textFill>
        <w14:solidFill>
          <w14:schemeClr w14:val="folHlink"/>
        </w14:solidFill>
      </w14:textFill>
    </w:rPr>
  </w:style>
  <w:style w:type="paragraph" w:styleId="21">
    <w:name w:val="footer"/>
    <w:basedOn w:val="1"/>
    <w:uiPriority w:val="0"/>
    <w:pPr>
      <w:tabs>
        <w:tab w:val="center" w:pos="4153"/>
        <w:tab w:val="right" w:pos="8306"/>
      </w:tabs>
      <w:jc w:val="left"/>
    </w:pPr>
    <w:rPr>
      <w:sz w:val="18"/>
      <w:szCs w:val="18"/>
    </w:rPr>
  </w:style>
  <w:style w:type="character" w:styleId="22">
    <w:name w:val="footnote reference"/>
    <w:basedOn w:val="13"/>
    <w:semiHidden/>
    <w:unhideWhenUsed/>
    <w:uiPriority w:val="99"/>
    <w:rPr>
      <w:vertAlign w:val="superscript"/>
    </w:rPr>
  </w:style>
  <w:style w:type="paragraph" w:styleId="23">
    <w:name w:val="footnote text"/>
    <w:basedOn w:val="1"/>
    <w:link w:val="195"/>
    <w:semiHidden/>
    <w:unhideWhenUsed/>
    <w:uiPriority w:val="99"/>
    <w:pPr>
      <w:spacing w:after="0" w:line="240" w:lineRule="auto"/>
    </w:pPr>
    <w:rPr>
      <w:sz w:val="20"/>
      <w:szCs w:val="20"/>
    </w:rPr>
  </w:style>
  <w:style w:type="paragraph" w:styleId="24">
    <w:name w:val="header"/>
    <w:basedOn w:val="1"/>
    <w:uiPriority w:val="0"/>
    <w:pPr>
      <w:tabs>
        <w:tab w:val="center" w:pos="4153"/>
        <w:tab w:val="right" w:pos="8306"/>
      </w:tabs>
    </w:pPr>
    <w:rPr>
      <w:sz w:val="18"/>
      <w:szCs w:val="18"/>
    </w:rPr>
  </w:style>
  <w:style w:type="character" w:styleId="25">
    <w:name w:val="Hyperlink"/>
    <w:qFormat/>
    <w:uiPriority w:val="0"/>
    <w:rPr>
      <w:rFonts w:ascii="Times New Roman" w:hAnsi="Times New Roman" w:eastAsia="SimSun"/>
      <w:color w:val="000000" w:themeColor="text1"/>
      <w:u w:val="none"/>
      <w14:textFill>
        <w14:solidFill>
          <w14:schemeClr w14:val="tx1"/>
        </w14:solidFill>
      </w14:textFill>
    </w:rPr>
  </w:style>
  <w:style w:type="paragraph" w:styleId="26">
    <w:name w:val="index 1"/>
    <w:basedOn w:val="1"/>
    <w:next w:val="1"/>
    <w:qFormat/>
    <w:uiPriority w:val="0"/>
  </w:style>
  <w:style w:type="paragraph" w:styleId="27">
    <w:name w:val="index heading"/>
    <w:basedOn w:val="3"/>
    <w:next w:val="26"/>
    <w:qFormat/>
    <w:uiPriority w:val="0"/>
    <w:pPr>
      <w:suppressLineNumbers/>
      <w:ind w:left="0" w:firstLine="0"/>
    </w:pPr>
    <w:rPr>
      <w:b/>
      <w:bCs/>
      <w:sz w:val="32"/>
      <w:szCs w:val="32"/>
    </w:rPr>
  </w:style>
  <w:style w:type="paragraph" w:styleId="28">
    <w:name w:val="List"/>
    <w:basedOn w:val="4"/>
    <w:qFormat/>
    <w:uiPriority w:val="0"/>
  </w:style>
  <w:style w:type="paragraph" w:styleId="29">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30">
    <w:name w:val="Strong"/>
    <w:qFormat/>
    <w:uiPriority w:val="0"/>
    <w:rPr>
      <w:b/>
      <w:bCs/>
    </w:rPr>
  </w:style>
  <w:style w:type="paragraph" w:styleId="31">
    <w:name w:val="Subtitle"/>
    <w:basedOn w:val="1"/>
    <w:next w:val="1"/>
    <w:link w:val="181"/>
    <w:qFormat/>
    <w:uiPriority w:val="11"/>
    <w:rPr>
      <w:color w:val="595959" w:themeColor="text1" w:themeTint="A6"/>
      <w:spacing w:val="15"/>
      <w:sz w:val="28"/>
      <w:szCs w:val="28"/>
      <w14:textFill>
        <w14:solidFill>
          <w14:schemeClr w14:val="tx1">
            <w14:lumMod w14:val="65000"/>
            <w14:lumOff w14:val="35000"/>
          </w14:schemeClr>
        </w14:solidFill>
      </w14:textFill>
    </w:rPr>
  </w:style>
  <w:style w:type="table" w:styleId="32">
    <w:name w:val="Table Grid"/>
    <w:basedOn w:val="14"/>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paragraph" w:styleId="33">
    <w:name w:val="table of figures"/>
    <w:basedOn w:val="1"/>
    <w:next w:val="1"/>
    <w:unhideWhenUsed/>
    <w:uiPriority w:val="99"/>
    <w:pPr>
      <w:spacing w:after="0" w:afterAutospacing="0"/>
    </w:pPr>
  </w:style>
  <w:style w:type="paragraph" w:styleId="34">
    <w:name w:val="Title"/>
    <w:basedOn w:val="3"/>
    <w:next w:val="4"/>
    <w:qFormat/>
    <w:uiPriority w:val="0"/>
    <w:pPr>
      <w:jc w:val="center"/>
    </w:pPr>
    <w:rPr>
      <w:rFonts w:ascii="Times New Roman" w:hAnsi="Times New Roman"/>
      <w:b/>
      <w:bCs/>
      <w:sz w:val="56"/>
      <w:szCs w:val="56"/>
    </w:rPr>
  </w:style>
  <w:style w:type="paragraph" w:styleId="35">
    <w:name w:val="toc 1"/>
    <w:basedOn w:val="36"/>
    <w:next w:val="1"/>
    <w:qFormat/>
    <w:uiPriority w:val="0"/>
    <w:pPr>
      <w:tabs>
        <w:tab w:val="right" w:leader="dot" w:pos="9638"/>
      </w:tabs>
      <w:ind w:left="0" w:firstLine="0"/>
    </w:pPr>
  </w:style>
  <w:style w:type="paragraph" w:customStyle="1" w:styleId="36">
    <w:name w:val="Index"/>
    <w:basedOn w:val="1"/>
    <w:qFormat/>
    <w:uiPriority w:val="0"/>
    <w:pPr>
      <w:suppressLineNumbers/>
    </w:pPr>
  </w:style>
  <w:style w:type="paragraph" w:styleId="37">
    <w:name w:val="toc 2"/>
    <w:basedOn w:val="36"/>
    <w:next w:val="1"/>
    <w:qFormat/>
    <w:uiPriority w:val="0"/>
    <w:pPr>
      <w:tabs>
        <w:tab w:val="right" w:leader="dot" w:pos="9638"/>
      </w:tabs>
      <w:ind w:left="283" w:firstLine="0"/>
    </w:pPr>
  </w:style>
  <w:style w:type="paragraph" w:styleId="38">
    <w:name w:val="toc 3"/>
    <w:basedOn w:val="36"/>
    <w:next w:val="1"/>
    <w:qFormat/>
    <w:uiPriority w:val="0"/>
    <w:pPr>
      <w:tabs>
        <w:tab w:val="right" w:leader="dot" w:pos="9638"/>
      </w:tabs>
      <w:ind w:left="567" w:firstLine="0"/>
    </w:pPr>
  </w:style>
  <w:style w:type="paragraph" w:styleId="39">
    <w:name w:val="toc 4"/>
    <w:basedOn w:val="1"/>
    <w:next w:val="1"/>
    <w:unhideWhenUsed/>
    <w:uiPriority w:val="39"/>
    <w:pPr>
      <w:spacing w:after="100"/>
      <w:ind w:left="660"/>
    </w:pPr>
  </w:style>
  <w:style w:type="paragraph" w:styleId="40">
    <w:name w:val="toc 5"/>
    <w:basedOn w:val="1"/>
    <w:next w:val="1"/>
    <w:unhideWhenUsed/>
    <w:uiPriority w:val="39"/>
    <w:pPr>
      <w:spacing w:after="100"/>
      <w:ind w:left="880"/>
    </w:pPr>
  </w:style>
  <w:style w:type="paragraph" w:styleId="41">
    <w:name w:val="toc 6"/>
    <w:basedOn w:val="1"/>
    <w:next w:val="1"/>
    <w:unhideWhenUsed/>
    <w:uiPriority w:val="39"/>
    <w:pPr>
      <w:spacing w:after="100"/>
      <w:ind w:left="1100"/>
    </w:pPr>
  </w:style>
  <w:style w:type="paragraph" w:styleId="42">
    <w:name w:val="toc 7"/>
    <w:basedOn w:val="1"/>
    <w:next w:val="1"/>
    <w:unhideWhenUsed/>
    <w:uiPriority w:val="39"/>
    <w:pPr>
      <w:spacing w:after="100"/>
      <w:ind w:left="1320"/>
    </w:pPr>
  </w:style>
  <w:style w:type="paragraph" w:styleId="43">
    <w:name w:val="toc 8"/>
    <w:basedOn w:val="1"/>
    <w:next w:val="1"/>
    <w:unhideWhenUsed/>
    <w:uiPriority w:val="39"/>
    <w:pPr>
      <w:spacing w:after="100"/>
      <w:ind w:left="1540"/>
    </w:pPr>
  </w:style>
  <w:style w:type="paragraph" w:styleId="44">
    <w:name w:val="toc 9"/>
    <w:basedOn w:val="1"/>
    <w:next w:val="1"/>
    <w:unhideWhenUsed/>
    <w:uiPriority w:val="39"/>
    <w:pPr>
      <w:spacing w:after="100"/>
      <w:ind w:left="1760"/>
    </w:pPr>
  </w:style>
  <w:style w:type="character" w:styleId="45">
    <w:name w:val="Placeholder Text"/>
    <w:basedOn w:val="13"/>
    <w:semiHidden/>
    <w:qFormat/>
    <w:uiPriority w:val="99"/>
    <w:rPr>
      <w:color w:val="666666"/>
    </w:rPr>
  </w:style>
  <w:style w:type="table" w:customStyle="1" w:styleId="46">
    <w:name w:val="Table Grid Light"/>
    <w:basedOn w:val="14"/>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47">
    <w:name w:val="Plain Table 1"/>
    <w:basedOn w:val="14"/>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shd w:val="clear" w:color="F1F1F1" w:themeColor="text1" w:themeTint="0D" w:fill="F1F1F1" w:themeFill="text1" w:themeFillTint="0D"/>
      </w:tcPr>
    </w:tblStylePr>
    <w:tblStylePr w:type="band2Vert"/>
    <w:tblStylePr w:type="band1Horz">
      <w:tcPr>
        <w:shd w:val="clear" w:color="F1F1F1" w:themeColor="text1" w:themeTint="0D" w:fill="F1F1F1" w:themeFill="text1" w:themeFillTint="0D"/>
      </w:tcPr>
    </w:tblStylePr>
    <w:tblStylePr w:type="band2Horz"/>
    <w:tblStylePr w:type="neCell"/>
    <w:tblStylePr w:type="nwCell"/>
    <w:tblStylePr w:type="seCell"/>
    <w:tblStylePr w:type="swCell"/>
  </w:style>
  <w:style w:type="table" w:customStyle="1" w:styleId="48">
    <w:name w:val="Plain Table 2"/>
    <w:basedOn w:val="14"/>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CellMar>
        <w:top w:w="0" w:type="dxa"/>
        <w:left w:w="108" w:type="dxa"/>
        <w:bottom w:w="0" w:type="dxa"/>
        <w:right w:w="108" w:type="dxa"/>
      </w:tblCellMar>
    </w:tbl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band1Horz">
      <w:tcPr>
        <w:tcBorders>
          <w:top w:val="single" w:color="000000" w:themeColor="text1" w:sz="4" w:space="0"/>
          <w:bottom w:val="single" w:color="000000" w:themeColor="text1" w:sz="4" w:space="0"/>
        </w:tcBorders>
      </w:tcPr>
    </w:tblStylePr>
    <w:tblStylePr w:type="band2Horz"/>
    <w:tblStylePr w:type="neCell"/>
    <w:tblStylePr w:type="nwCell"/>
    <w:tblStylePr w:type="seCell"/>
    <w:tblStylePr w:type="swCell"/>
  </w:style>
  <w:style w:type="table" w:customStyle="1" w:styleId="49">
    <w:name w:val="Plain Table 3"/>
    <w:basedOn w:val="14"/>
    <w:uiPriority w:val="99"/>
    <w:pPr>
      <w:spacing w:after="0" w:line="240" w:lineRule="auto"/>
    </w:pPr>
    <w:tblStylePr w:type="firstRow">
      <w:rPr>
        <w:b/>
        <w:caps/>
        <w:color w:val="404040"/>
      </w:rPr>
      <w:tcPr>
        <w:tcBorders>
          <w:top w:val="nil"/>
          <w:left w:val="nil"/>
          <w:bottom w:val="single" w:color="404040" w:sz="4" w:space="0"/>
          <w:right w:val="nil"/>
        </w:tcBorders>
      </w:tcPr>
    </w:tblStylePr>
    <w:tblStylePr w:type="lastRow">
      <w:rPr>
        <w:b/>
        <w:caps/>
        <w:color w:val="404040"/>
      </w:rPr>
    </w:tblStylePr>
    <w:tblStylePr w:type="firstCol">
      <w:rPr>
        <w:b/>
        <w:caps/>
        <w:color w:val="404040"/>
      </w:rPr>
      <w:tcPr>
        <w:tcBorders>
          <w:top w:val="nil"/>
          <w:left w:val="nil"/>
          <w:bottom w:val="nil"/>
          <w:right w:val="single" w:color="404040" w:sz="4" w:space="0"/>
        </w:tcBorders>
      </w:tcPr>
    </w:tblStylePr>
    <w:tblStylePr w:type="lastCol">
      <w:rPr>
        <w:b/>
        <w:caps/>
        <w:color w:val="404040"/>
      </w:rPr>
    </w:tblStylePr>
    <w:tblStylePr w:type="band1Vert">
      <w:rPr>
        <w:rFonts w:ascii="Arial" w:hAnsi="Arial"/>
        <w:color w:val="404040"/>
        <w:sz w:val="22"/>
      </w:rPr>
      <w:tcPr>
        <w:shd w:val="clear" w:color="F1F1F1" w:themeColor="text1" w:themeTint="0D" w:fill="F1F1F1" w:themeFill="text1" w:themeFillTint="0D"/>
      </w:tcPr>
    </w:tblStylePr>
    <w:tblStylePr w:type="band2Vert"/>
    <w:tblStylePr w:type="band1Horz">
      <w:rPr>
        <w:rFonts w:ascii="Arial" w:hAnsi="Arial"/>
        <w:color w:val="404040"/>
        <w:sz w:val="22"/>
      </w:rPr>
      <w:tcPr>
        <w:shd w:val="clear" w:color="F1F1F1" w:themeColor="text1" w:themeTint="0D" w:fill="F1F1F1" w:themeFill="text1" w:themeFillTint="0D"/>
      </w:tcPr>
    </w:tblStylePr>
    <w:tblStylePr w:type="band2Horz"/>
    <w:tblStylePr w:type="neCell"/>
    <w:tblStylePr w:type="nwCell"/>
    <w:tblStylePr w:type="seCell"/>
    <w:tblStylePr w:type="swCell"/>
  </w:style>
  <w:style w:type="table" w:customStyle="1" w:styleId="50">
    <w:name w:val="Plain Table 4"/>
    <w:basedOn w:val="14"/>
    <w:uiPriority w:val="99"/>
    <w:pPr>
      <w:spacing w:after="0" w:line="240" w:lineRule="auto"/>
    </w:p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1F1F1" w:themeColor="text1" w:themeTint="0D" w:fill="F1F1F1" w:themeFill="text1" w:themeFillTint="0D"/>
      </w:tcPr>
    </w:tblStylePr>
    <w:tblStylePr w:type="band2Vert"/>
    <w:tblStylePr w:type="band1Horz">
      <w:rPr>
        <w:rFonts w:ascii="Arial" w:hAnsi="Arial"/>
        <w:color w:val="404040"/>
        <w:sz w:val="22"/>
      </w:rPr>
      <w:tcPr>
        <w:shd w:val="clear" w:color="F1F1F1" w:themeColor="text1" w:themeTint="0D" w:fill="F1F1F1" w:themeFill="text1" w:themeFillTint="0D"/>
      </w:tcPr>
    </w:tblStylePr>
    <w:tblStylePr w:type="band2Horz"/>
    <w:tblStylePr w:type="neCell"/>
    <w:tblStylePr w:type="nwCell"/>
    <w:tblStylePr w:type="seCell"/>
    <w:tblStylePr w:type="swCell"/>
  </w:style>
  <w:style w:type="table" w:customStyle="1" w:styleId="51">
    <w:name w:val="Plain Table 5"/>
    <w:basedOn w:val="14"/>
    <w:uiPriority w:val="99"/>
    <w:pPr>
      <w:spacing w:after="0" w:line="240" w:lineRule="auto"/>
    </w:pPr>
    <w:tblStylePr w:type="firstRow">
      <w:rPr>
        <w:i/>
        <w:color w:val="404040"/>
      </w:rPr>
      <w:tcPr>
        <w:tcBorders>
          <w:left w:val="nil"/>
          <w:bottom w:val="single" w:color="404040" w:sz="4" w:space="0"/>
          <w:right w:val="nil"/>
        </w:tcBorders>
        <w:shd w:val="clear" w:color="FFFFFF" w:fill="auto"/>
      </w:tcPr>
    </w:tblStylePr>
    <w:tblStylePr w:type="lastRow">
      <w:rPr>
        <w:i/>
        <w:color w:val="404040"/>
      </w:rPr>
      <w:tcPr>
        <w:tcBorders>
          <w:top w:val="single" w:color="404040" w:sz="4" w:space="0"/>
          <w:left w:val="nil"/>
          <w:right w:val="nil"/>
        </w:tcBorders>
        <w:shd w:val="clear" w:color="FFFFFF" w:fill="auto"/>
      </w:tcPr>
    </w:tblStylePr>
    <w:tblStylePr w:type="firstCol">
      <w:pPr>
        <w:jc w:val="right"/>
      </w:pPr>
      <w:rPr>
        <w:i/>
        <w:color w:val="404040"/>
      </w:rPr>
      <w:tcPr>
        <w:tcBorders>
          <w:right w:val="single" w:color="404040" w:sz="4" w:space="0"/>
        </w:tcBorders>
        <w:shd w:val="clear" w:color="FFFFFF" w:fill="auto"/>
      </w:tcPr>
    </w:tblStylePr>
    <w:tblStylePr w:type="lastCol">
      <w:rPr>
        <w:i/>
        <w:color w:val="404040"/>
      </w:rPr>
      <w:tcPr>
        <w:tcBorders>
          <w:left w:val="single" w:color="404040" w:sz="4" w:space="0"/>
        </w:tcBorders>
        <w:shd w:val="clear" w:color="FFFFFF" w:fill="auto"/>
      </w:tcPr>
    </w:tblStylePr>
    <w:tblStylePr w:type="band1Vert">
      <w:rPr>
        <w:rFonts w:ascii="Arial" w:hAnsi="Arial"/>
        <w:color w:val="404040"/>
        <w:sz w:val="22"/>
      </w:rPr>
      <w:tcPr>
        <w:shd w:val="clear" w:color="F1F1F1" w:themeColor="text1" w:themeTint="0D" w:fill="F1F1F1" w:themeFill="text1" w:themeFillTint="0D"/>
      </w:tcPr>
    </w:tblStylePr>
    <w:tblStylePr w:type="band2Vert"/>
    <w:tblStylePr w:type="band1Horz">
      <w:rPr>
        <w:rFonts w:ascii="Arial" w:hAnsi="Arial"/>
        <w:color w:val="404040"/>
        <w:sz w:val="22"/>
      </w:rPr>
      <w:tcPr>
        <w:shd w:val="clear" w:color="F1F1F1" w:themeColor="text1" w:themeTint="0D" w:fill="F1F1F1" w:themeFill="text1" w:themeFillTint="0D"/>
      </w:tcPr>
    </w:tblStylePr>
    <w:tblStylePr w:type="band2Horz"/>
    <w:tblStylePr w:type="neCell"/>
    <w:tblStylePr w:type="nwCell"/>
    <w:tblStylePr w:type="seCell"/>
    <w:tblStylePr w:type="swCell"/>
  </w:style>
  <w:style w:type="table" w:customStyle="1" w:styleId="52">
    <w:name w:val="Grid Table 1 Light"/>
    <w:basedOn w:val="14"/>
    <w:uiPriority w:val="99"/>
    <w:pPr>
      <w:spacing w:after="0" w:line="240" w:lineRule="auto"/>
    </w:pPr>
    <w:tblPr>
      <w:tbl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insideH w:val="single" w:color="979797" w:themeColor="text1" w:themeTint="67" w:sz="4" w:space="0"/>
        <w:insideV w:val="single" w:color="979797" w:themeColor="text1" w:themeTint="67" w:sz="4" w:space="0"/>
      </w:tblBorders>
    </w:tblPr>
    <w:tblStylePr w:type="firstRow">
      <w:rPr>
        <w:b/>
        <w:color w:val="404040"/>
      </w:rPr>
      <w:tcPr>
        <w:tcBorders>
          <w:bottom w:val="single" w:color="696969" w:themeColor="tex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tcBorders>
      </w:tcPr>
    </w:tblStylePr>
    <w:tblStylePr w:type="band2Horz"/>
    <w:tblStylePr w:type="neCell"/>
    <w:tblStylePr w:type="nwCell"/>
    <w:tblStylePr w:type="seCell"/>
    <w:tblStylePr w:type="swCell"/>
  </w:style>
  <w:style w:type="table" w:customStyle="1" w:styleId="53">
    <w:name w:val="Grid Table 1 Light - Accent 1"/>
    <w:basedOn w:val="14"/>
    <w:uiPriority w:val="99"/>
    <w:pPr>
      <w:spacing w:after="0" w:line="240" w:lineRule="auto"/>
    </w:pPr>
    <w:tblPr>
      <w:tblBorders>
        <w:top w:val="single" w:color="88FC76" w:themeColor="accent1" w:themeTint="67" w:sz="4" w:space="0"/>
        <w:left w:val="single" w:color="88FC76" w:themeColor="accent1" w:themeTint="67" w:sz="4" w:space="0"/>
        <w:bottom w:val="single" w:color="88FC76" w:themeColor="accent1" w:themeTint="67" w:sz="4" w:space="0"/>
        <w:right w:val="single" w:color="88FC76" w:themeColor="accent1" w:themeTint="67" w:sz="4" w:space="0"/>
        <w:insideH w:val="single" w:color="88FC76" w:themeColor="accent1" w:themeTint="67" w:sz="4" w:space="0"/>
        <w:insideV w:val="single" w:color="88FC76" w:themeColor="accent1" w:themeTint="67" w:sz="4" w:space="0"/>
      </w:tblBorders>
    </w:tblPr>
    <w:tblStylePr w:type="firstRow">
      <w:rPr>
        <w:b/>
        <w:color w:val="404040"/>
      </w:rPr>
      <w:tcPr>
        <w:tcBorders>
          <w:bottom w:val="single" w:color="53FB39" w:themeColor="accen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88FC76" w:themeColor="accent1" w:themeTint="67" w:sz="4" w:space="0"/>
          <w:left w:val="single" w:color="88FC76" w:themeColor="accent1" w:themeTint="67" w:sz="4" w:space="0"/>
          <w:bottom w:val="single" w:color="88FC76" w:themeColor="accent1" w:themeTint="67" w:sz="4" w:space="0"/>
          <w:right w:val="single" w:color="88FC76" w:themeColor="accent1" w:themeTint="67" w:sz="4" w:space="0"/>
        </w:tcBorders>
      </w:tcPr>
    </w:tblStylePr>
    <w:tblStylePr w:type="band2Horz"/>
    <w:tblStylePr w:type="neCell"/>
    <w:tblStylePr w:type="nwCell"/>
    <w:tblStylePr w:type="seCell"/>
    <w:tblStylePr w:type="swCell"/>
  </w:style>
  <w:style w:type="table" w:customStyle="1" w:styleId="54">
    <w:name w:val="Grid Table 1 Light - Accent 2"/>
    <w:basedOn w:val="14"/>
    <w:uiPriority w:val="99"/>
    <w:pPr>
      <w:spacing w:after="0" w:line="240" w:lineRule="auto"/>
    </w:pPr>
    <w:tblPr>
      <w:tblBorders>
        <w:top w:val="single" w:color="76CBFC" w:themeColor="accent2" w:themeTint="67" w:sz="4" w:space="0"/>
        <w:left w:val="single" w:color="76CBFC" w:themeColor="accent2" w:themeTint="67" w:sz="4" w:space="0"/>
        <w:bottom w:val="single" w:color="76CBFC" w:themeColor="accent2" w:themeTint="67" w:sz="4" w:space="0"/>
        <w:right w:val="single" w:color="76CBFC" w:themeColor="accent2" w:themeTint="67" w:sz="4" w:space="0"/>
        <w:insideH w:val="single" w:color="76CBFC" w:themeColor="accent2" w:themeTint="67" w:sz="4" w:space="0"/>
        <w:insideV w:val="single" w:color="76CBFC" w:themeColor="accent2" w:themeTint="67" w:sz="4" w:space="0"/>
      </w:tblBorders>
    </w:tblPr>
    <w:tblStylePr w:type="firstRow">
      <w:rPr>
        <w:b/>
        <w:color w:val="404040"/>
      </w:rPr>
      <w:tcPr>
        <w:tcBorders>
          <w:bottom w:val="single" w:color="39B5FB" w:themeColor="accent2"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76CBFC" w:themeColor="accent2" w:themeTint="67" w:sz="4" w:space="0"/>
          <w:left w:val="single" w:color="76CBFC" w:themeColor="accent2" w:themeTint="67" w:sz="4" w:space="0"/>
          <w:bottom w:val="single" w:color="76CBFC" w:themeColor="accent2" w:themeTint="67" w:sz="4" w:space="0"/>
          <w:right w:val="single" w:color="76CBFC" w:themeColor="accent2" w:themeTint="67" w:sz="4" w:space="0"/>
        </w:tcBorders>
      </w:tcPr>
    </w:tblStylePr>
    <w:tblStylePr w:type="band2Horz"/>
    <w:tblStylePr w:type="neCell"/>
    <w:tblStylePr w:type="nwCell"/>
    <w:tblStylePr w:type="seCell"/>
    <w:tblStylePr w:type="swCell"/>
  </w:style>
  <w:style w:type="table" w:customStyle="1" w:styleId="55">
    <w:name w:val="Grid Table 1 Light - Accent 3"/>
    <w:basedOn w:val="14"/>
    <w:uiPriority w:val="99"/>
    <w:pPr>
      <w:spacing w:after="0" w:line="240" w:lineRule="auto"/>
    </w:pPr>
    <w:tblPr>
      <w:tblBorders>
        <w:top w:val="single" w:color="FCA776" w:themeColor="accent3" w:themeTint="67" w:sz="4" w:space="0"/>
        <w:left w:val="single" w:color="FCA776" w:themeColor="accent3" w:themeTint="67" w:sz="4" w:space="0"/>
        <w:bottom w:val="single" w:color="FCA776" w:themeColor="accent3" w:themeTint="67" w:sz="4" w:space="0"/>
        <w:right w:val="single" w:color="FCA776" w:themeColor="accent3" w:themeTint="67" w:sz="4" w:space="0"/>
        <w:insideH w:val="single" w:color="FCA776" w:themeColor="accent3" w:themeTint="67" w:sz="4" w:space="0"/>
        <w:insideV w:val="single" w:color="FCA776" w:themeColor="accent3" w:themeTint="67" w:sz="4" w:space="0"/>
      </w:tblBorders>
    </w:tblPr>
    <w:tblStylePr w:type="firstRow">
      <w:rPr>
        <w:b/>
        <w:color w:val="404040"/>
      </w:rPr>
      <w:tcPr>
        <w:tcBorders>
          <w:bottom w:val="single" w:color="FB8139" w:themeColor="accent3"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FCA776" w:themeColor="accent3" w:themeTint="67" w:sz="4" w:space="0"/>
          <w:left w:val="single" w:color="FCA776" w:themeColor="accent3" w:themeTint="67" w:sz="4" w:space="0"/>
          <w:bottom w:val="single" w:color="FCA776" w:themeColor="accent3" w:themeTint="67" w:sz="4" w:space="0"/>
          <w:right w:val="single" w:color="FCA776" w:themeColor="accent3" w:themeTint="67" w:sz="4" w:space="0"/>
        </w:tcBorders>
      </w:tcPr>
    </w:tblStylePr>
    <w:tblStylePr w:type="band2Horz"/>
    <w:tblStylePr w:type="neCell"/>
    <w:tblStylePr w:type="nwCell"/>
    <w:tblStylePr w:type="seCell"/>
    <w:tblStylePr w:type="swCell"/>
  </w:style>
  <w:style w:type="table" w:customStyle="1" w:styleId="56">
    <w:name w:val="Grid Table 1 Light - Accent 4"/>
    <w:basedOn w:val="14"/>
    <w:uiPriority w:val="99"/>
    <w:pPr>
      <w:spacing w:after="0" w:line="240" w:lineRule="auto"/>
    </w:pPr>
    <w:tblPr>
      <w:tblBorders>
        <w:top w:val="single" w:color="EA76FC" w:themeColor="accent4" w:themeTint="67" w:sz="4" w:space="0"/>
        <w:left w:val="single" w:color="EA76FC" w:themeColor="accent4" w:themeTint="67" w:sz="4" w:space="0"/>
        <w:bottom w:val="single" w:color="EA76FC" w:themeColor="accent4" w:themeTint="67" w:sz="4" w:space="0"/>
        <w:right w:val="single" w:color="EA76FC" w:themeColor="accent4" w:themeTint="67" w:sz="4" w:space="0"/>
        <w:insideH w:val="single" w:color="EA76FC" w:themeColor="accent4" w:themeTint="67" w:sz="4" w:space="0"/>
        <w:insideV w:val="single" w:color="EA76FC" w:themeColor="accent4" w:themeTint="67" w:sz="4" w:space="0"/>
      </w:tblBorders>
    </w:tblPr>
    <w:tblStylePr w:type="firstRow">
      <w:rPr>
        <w:b/>
        <w:color w:val="404040"/>
      </w:rPr>
      <w:tcPr>
        <w:tcBorders>
          <w:bottom w:val="single" w:color="E139FB" w:themeColor="accent4"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EA76FC" w:themeColor="accent4" w:themeTint="67" w:sz="4" w:space="0"/>
          <w:left w:val="single" w:color="EA76FC" w:themeColor="accent4" w:themeTint="67" w:sz="4" w:space="0"/>
          <w:bottom w:val="single" w:color="EA76FC" w:themeColor="accent4" w:themeTint="67" w:sz="4" w:space="0"/>
          <w:right w:val="single" w:color="EA76FC" w:themeColor="accent4" w:themeTint="67" w:sz="4" w:space="0"/>
        </w:tcBorders>
      </w:tcPr>
    </w:tblStylePr>
    <w:tblStylePr w:type="band2Horz"/>
    <w:tblStylePr w:type="neCell"/>
    <w:tblStylePr w:type="nwCell"/>
    <w:tblStylePr w:type="seCell"/>
    <w:tblStylePr w:type="swCell"/>
  </w:style>
  <w:style w:type="table" w:customStyle="1" w:styleId="57">
    <w:name w:val="Grid Table 1 Light - Accent 5"/>
    <w:basedOn w:val="14"/>
    <w:uiPriority w:val="99"/>
    <w:pPr>
      <w:spacing w:after="0" w:line="240" w:lineRule="auto"/>
    </w:pPr>
    <w:tblPr>
      <w:tblBorders>
        <w:top w:val="single" w:color="FFE382" w:themeColor="accent5" w:themeTint="67" w:sz="4" w:space="0"/>
        <w:left w:val="single" w:color="FFE382" w:themeColor="accent5" w:themeTint="67" w:sz="4" w:space="0"/>
        <w:bottom w:val="single" w:color="FFE382" w:themeColor="accent5" w:themeTint="67" w:sz="4" w:space="0"/>
        <w:right w:val="single" w:color="FFE382" w:themeColor="accent5" w:themeTint="67" w:sz="4" w:space="0"/>
        <w:insideH w:val="single" w:color="FFE382" w:themeColor="accent5" w:themeTint="67" w:sz="4" w:space="0"/>
        <w:insideV w:val="single" w:color="FFE382" w:themeColor="accent5" w:themeTint="67" w:sz="4" w:space="0"/>
      </w:tblBorders>
    </w:tblPr>
    <w:tblStylePr w:type="firstRow">
      <w:rPr>
        <w:b/>
        <w:color w:val="404040"/>
      </w:rPr>
      <w:tcPr>
        <w:tcBorders>
          <w:bottom w:val="single" w:color="FFD64A" w:themeColor="accent5"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FFE382" w:themeColor="accent5" w:themeTint="67" w:sz="4" w:space="0"/>
          <w:left w:val="single" w:color="FFE382" w:themeColor="accent5" w:themeTint="67" w:sz="4" w:space="0"/>
          <w:bottom w:val="single" w:color="FFE382" w:themeColor="accent5" w:themeTint="67" w:sz="4" w:space="0"/>
          <w:right w:val="single" w:color="FFE382" w:themeColor="accent5" w:themeTint="67" w:sz="4" w:space="0"/>
        </w:tcBorders>
      </w:tcPr>
    </w:tblStylePr>
    <w:tblStylePr w:type="band2Horz"/>
    <w:tblStylePr w:type="neCell"/>
    <w:tblStylePr w:type="nwCell"/>
    <w:tblStylePr w:type="seCell"/>
    <w:tblStylePr w:type="swCell"/>
  </w:style>
  <w:style w:type="table" w:customStyle="1" w:styleId="58">
    <w:name w:val="Grid Table 1 Light - Accent 6"/>
    <w:basedOn w:val="14"/>
    <w:uiPriority w:val="99"/>
    <w:pPr>
      <w:spacing w:after="0" w:line="240" w:lineRule="auto"/>
    </w:pPr>
    <w:tblPr>
      <w:tblBorders>
        <w:top w:val="single" w:color="F09E9C" w:themeColor="accent6" w:themeTint="67" w:sz="4" w:space="0"/>
        <w:left w:val="single" w:color="F09E9C" w:themeColor="accent6" w:themeTint="67" w:sz="4" w:space="0"/>
        <w:bottom w:val="single" w:color="F09E9C" w:themeColor="accent6" w:themeTint="67" w:sz="4" w:space="0"/>
        <w:right w:val="single" w:color="F09E9C" w:themeColor="accent6" w:themeTint="67" w:sz="4" w:space="0"/>
        <w:insideH w:val="single" w:color="F09E9C" w:themeColor="accent6" w:themeTint="67" w:sz="4" w:space="0"/>
        <w:insideV w:val="single" w:color="F09E9C" w:themeColor="accent6" w:themeTint="67" w:sz="4" w:space="0"/>
      </w:tblBorders>
    </w:tblPr>
    <w:tblStylePr w:type="firstRow">
      <w:rPr>
        <w:b/>
        <w:color w:val="404040"/>
      </w:rPr>
      <w:tcPr>
        <w:tcBorders>
          <w:bottom w:val="single" w:color="E97371" w:themeColor="accent6"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F09E9C" w:themeColor="accent6" w:themeTint="67" w:sz="4" w:space="0"/>
          <w:left w:val="single" w:color="F09E9C" w:themeColor="accent6" w:themeTint="67" w:sz="4" w:space="0"/>
          <w:bottom w:val="single" w:color="F09E9C" w:themeColor="accent6" w:themeTint="67" w:sz="4" w:space="0"/>
          <w:right w:val="single" w:color="F09E9C" w:themeColor="accent6" w:themeTint="67" w:sz="4" w:space="0"/>
        </w:tcBorders>
      </w:tcPr>
    </w:tblStylePr>
    <w:tblStylePr w:type="band2Horz"/>
    <w:tblStylePr w:type="neCell"/>
    <w:tblStylePr w:type="nwCell"/>
    <w:tblStylePr w:type="seCell"/>
    <w:tblStylePr w:type="swCell"/>
  </w:style>
  <w:style w:type="table" w:customStyle="1" w:styleId="59">
    <w:name w:val="Grid Table 2"/>
    <w:basedOn w:val="14"/>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single" w:color="696969" w:themeColor="text1" w:themeTint="95" w:sz="12" w:space="0"/>
          <w:right w:val="nil"/>
        </w:tcBorders>
        <w:shd w:val="clear" w:color="FFFFFF" w:fill="auto"/>
      </w:tcPr>
    </w:tblStylePr>
    <w:tblStylePr w:type="lastRow">
      <w:rPr>
        <w:b/>
        <w:color w:val="404040"/>
      </w:rPr>
      <w:tcPr>
        <w:tcBorders>
          <w:top w:val="single" w:color="696969" w:themeColor="text1" w:themeTint="9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CACACA" w:themeFill="text1" w:themeFillTint="34"/>
      </w:tcPr>
    </w:tblStylePr>
    <w:tblStylePr w:type="band2Vert"/>
    <w:tblStylePr w:type="band1Horz">
      <w:rPr>
        <w:rFonts w:ascii="Arial" w:hAnsi="Arial"/>
        <w:color w:val="404040"/>
        <w:sz w:val="22"/>
      </w:rPr>
      <w:tcPr>
        <w:shd w:val="clear" w:color="CACACA" w:themeColor="text1" w:themeTint="34" w:fill="CACACA" w:themeFill="text1" w:themeFillTint="34"/>
      </w:tcPr>
    </w:tblStylePr>
    <w:tblStylePr w:type="band2Horz"/>
    <w:tblStylePr w:type="neCell"/>
    <w:tblStylePr w:type="nwCell"/>
    <w:tblStylePr w:type="seCell"/>
    <w:tblStylePr w:type="swCell"/>
  </w:style>
  <w:style w:type="table" w:customStyle="1" w:styleId="60">
    <w:name w:val="Grid Table 2 - Accent 1"/>
    <w:basedOn w:val="14"/>
    <w:uiPriority w:val="99"/>
    <w:pPr>
      <w:spacing w:after="0" w:line="240" w:lineRule="auto"/>
    </w:pPr>
    <w:tblPr>
      <w:tblBorders>
        <w:bottom w:val="single" w:color="1CBE03" w:themeColor="accent1" w:themeTint="EA" w:sz="4" w:space="0"/>
        <w:insideH w:val="single" w:color="1CBE03" w:themeColor="accent1" w:themeTint="EA" w:sz="4" w:space="0"/>
        <w:insideV w:val="single" w:color="1CBE03" w:themeColor="accent1" w:themeTint="EA" w:sz="4" w:space="0"/>
      </w:tblBorders>
    </w:tblPr>
    <w:tblStylePr w:type="firstRow">
      <w:rPr>
        <w:b/>
        <w:color w:val="404040"/>
      </w:rPr>
      <w:tcPr>
        <w:tcBorders>
          <w:top w:val="nil"/>
          <w:left w:val="nil"/>
          <w:bottom w:val="single" w:color="1CBE03" w:themeColor="accent1" w:themeTint="EA" w:sz="12" w:space="0"/>
          <w:right w:val="nil"/>
        </w:tcBorders>
        <w:shd w:val="clear" w:color="FFFFFF" w:fill="auto"/>
      </w:tcPr>
    </w:tblStylePr>
    <w:tblStylePr w:type="lastRow">
      <w:rPr>
        <w:b/>
        <w:color w:val="404040"/>
      </w:rPr>
      <w:tcPr>
        <w:tcBorders>
          <w:top w:val="single" w:color="1CBE03" w:themeColor="accent1" w:themeTint="E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2FDBA" w:themeColor="accent1" w:themeTint="34" w:fill="C2FDBA" w:themeFill="accent1" w:themeFillTint="34"/>
      </w:tcPr>
    </w:tblStylePr>
    <w:tblStylePr w:type="band2Vert"/>
    <w:tblStylePr w:type="band1Horz">
      <w:rPr>
        <w:rFonts w:ascii="Arial" w:hAnsi="Arial"/>
        <w:color w:val="404040"/>
        <w:sz w:val="22"/>
      </w:rPr>
      <w:tcPr>
        <w:shd w:val="clear" w:color="C2FDBA" w:themeColor="accent1" w:themeTint="34" w:fill="C2FDBA" w:themeFill="accent1" w:themeFillTint="34"/>
      </w:tcPr>
    </w:tblStylePr>
    <w:tblStylePr w:type="band2Horz"/>
    <w:tblStylePr w:type="neCell"/>
    <w:tblStylePr w:type="nwCell"/>
    <w:tblStylePr w:type="seCell"/>
    <w:tblStylePr w:type="swCell"/>
  </w:style>
  <w:style w:type="table" w:customStyle="1" w:styleId="61">
    <w:name w:val="Grid Table 2 - Accent 2"/>
    <w:basedOn w:val="14"/>
    <w:uiPriority w:val="99"/>
    <w:pPr>
      <w:spacing w:after="0" w:line="240" w:lineRule="auto"/>
    </w:pPr>
    <w:tblPr>
      <w:tblBorders>
        <w:bottom w:val="single" w:color="36B4FB" w:themeColor="accent2" w:themeTint="97" w:sz="4" w:space="0"/>
        <w:insideH w:val="single" w:color="36B4FB" w:themeColor="accent2" w:themeTint="97" w:sz="4" w:space="0"/>
        <w:insideV w:val="single" w:color="36B4FB" w:themeColor="accent2" w:themeTint="97" w:sz="4" w:space="0"/>
      </w:tblBorders>
    </w:tblPr>
    <w:tblStylePr w:type="firstRow">
      <w:rPr>
        <w:b/>
        <w:color w:val="404040"/>
      </w:rPr>
      <w:tcPr>
        <w:tcBorders>
          <w:top w:val="nil"/>
          <w:left w:val="nil"/>
          <w:bottom w:val="single" w:color="36B4FB" w:themeColor="accent2" w:themeTint="97" w:sz="12" w:space="0"/>
          <w:right w:val="nil"/>
        </w:tcBorders>
        <w:shd w:val="clear" w:color="FFFFFF" w:fill="auto"/>
      </w:tcPr>
    </w:tblStylePr>
    <w:tblStylePr w:type="lastRow">
      <w:rPr>
        <w:b/>
        <w:color w:val="404040"/>
      </w:rPr>
      <w:tcPr>
        <w:tcBorders>
          <w:top w:val="single" w:color="36B4FB" w:themeColor="accent2" w:themeTint="97"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BCE6FD" w:themeColor="accent2" w:themeTint="32" w:fill="BCE6FD" w:themeFill="accent2" w:themeFillTint="32"/>
      </w:tcPr>
    </w:tblStylePr>
    <w:tblStylePr w:type="band2Vert"/>
    <w:tblStylePr w:type="band1Horz">
      <w:rPr>
        <w:rFonts w:ascii="Arial" w:hAnsi="Arial"/>
        <w:color w:val="404040"/>
        <w:sz w:val="22"/>
      </w:rPr>
      <w:tcPr>
        <w:shd w:val="clear" w:color="BCE6FD" w:themeColor="accent2" w:themeTint="32" w:fill="BCE6FD" w:themeFill="accent2" w:themeFillTint="32"/>
      </w:tcPr>
    </w:tblStylePr>
    <w:tblStylePr w:type="band2Horz"/>
    <w:tblStylePr w:type="neCell"/>
    <w:tblStylePr w:type="nwCell"/>
    <w:tblStylePr w:type="seCell"/>
    <w:tblStylePr w:type="swCell"/>
  </w:style>
  <w:style w:type="table" w:customStyle="1" w:styleId="62">
    <w:name w:val="Grid Table 2 - Accent 3"/>
    <w:basedOn w:val="14"/>
    <w:uiPriority w:val="99"/>
    <w:pPr>
      <w:spacing w:after="0" w:line="240" w:lineRule="auto"/>
    </w:pPr>
    <w:tblPr>
      <w:tblBorders>
        <w:bottom w:val="single" w:color="A43E03" w:themeColor="accent3" w:themeTint="FE" w:sz="4" w:space="0"/>
        <w:insideH w:val="single" w:color="A43E03" w:themeColor="accent3" w:themeTint="FE" w:sz="4" w:space="0"/>
        <w:insideV w:val="single" w:color="A43E03" w:themeColor="accent3" w:themeTint="FE" w:sz="4" w:space="0"/>
      </w:tblBorders>
    </w:tblPr>
    <w:tblStylePr w:type="firstRow">
      <w:rPr>
        <w:b/>
        <w:color w:val="404040"/>
      </w:rPr>
      <w:tcPr>
        <w:tcBorders>
          <w:top w:val="nil"/>
          <w:left w:val="nil"/>
          <w:bottom w:val="single" w:color="A43E03" w:themeColor="accent3" w:themeTint="FE" w:sz="12" w:space="0"/>
          <w:right w:val="nil"/>
        </w:tcBorders>
        <w:shd w:val="clear" w:color="FFFFFF" w:fill="auto"/>
      </w:tcPr>
    </w:tblStylePr>
    <w:tblStylePr w:type="lastRow">
      <w:rPr>
        <w:b/>
        <w:color w:val="404040"/>
      </w:rPr>
      <w:tcPr>
        <w:tcBorders>
          <w:top w:val="single" w:color="A43E03" w:themeColor="accent3" w:themeTint="FE"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DD3BA" w:themeColor="accent3" w:themeTint="34" w:fill="FDD3BA" w:themeFill="accent3" w:themeFillTint="34"/>
      </w:tcPr>
    </w:tblStylePr>
    <w:tblStylePr w:type="band2Vert"/>
    <w:tblStylePr w:type="band1Horz">
      <w:rPr>
        <w:rFonts w:ascii="Arial" w:hAnsi="Arial"/>
        <w:color w:val="404040"/>
        <w:sz w:val="22"/>
      </w:rPr>
      <w:tcPr>
        <w:shd w:val="clear" w:color="FDD3BA" w:themeColor="accent3" w:themeTint="34" w:fill="FDD3BA" w:themeFill="accent3" w:themeFillTint="34"/>
      </w:tcPr>
    </w:tblStylePr>
    <w:tblStylePr w:type="band2Horz"/>
    <w:tblStylePr w:type="neCell"/>
    <w:tblStylePr w:type="nwCell"/>
    <w:tblStylePr w:type="seCell"/>
    <w:tblStylePr w:type="swCell"/>
  </w:style>
  <w:style w:type="table" w:customStyle="1" w:styleId="63">
    <w:name w:val="Grid Table 2 - Accent 4"/>
    <w:basedOn w:val="14"/>
    <w:uiPriority w:val="99"/>
    <w:pPr>
      <w:spacing w:after="0" w:line="240" w:lineRule="auto"/>
    </w:pPr>
    <w:tblPr>
      <w:tblBorders>
        <w:bottom w:val="single" w:color="E033FB" w:themeColor="accent4" w:themeTint="9A" w:sz="4" w:space="0"/>
        <w:insideH w:val="single" w:color="E033FB" w:themeColor="accent4" w:themeTint="9A" w:sz="4" w:space="0"/>
        <w:insideV w:val="single" w:color="E033FB" w:themeColor="accent4" w:themeTint="9A" w:sz="4" w:space="0"/>
      </w:tblBorders>
    </w:tblPr>
    <w:tblStylePr w:type="firstRow">
      <w:rPr>
        <w:b/>
        <w:color w:val="404040"/>
      </w:rPr>
      <w:tcPr>
        <w:tcBorders>
          <w:top w:val="nil"/>
          <w:left w:val="nil"/>
          <w:bottom w:val="single" w:color="E033FB" w:themeColor="accent4" w:themeTint="9A" w:sz="12" w:space="0"/>
          <w:right w:val="nil"/>
        </w:tcBorders>
        <w:shd w:val="clear" w:color="FFFFFF" w:fill="auto"/>
      </w:tcPr>
    </w:tblStylePr>
    <w:tblStylePr w:type="lastRow">
      <w:rPr>
        <w:b/>
        <w:color w:val="404040"/>
      </w:rPr>
      <w:tcPr>
        <w:tcBorders>
          <w:top w:val="single" w:color="E033FB" w:themeColor="accent4" w:themeTint="9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4BAFD" w:themeColor="accent4" w:themeTint="34" w:fill="F4BAFD" w:themeFill="accent4" w:themeFillTint="34"/>
      </w:tcPr>
    </w:tblStylePr>
    <w:tblStylePr w:type="band2Vert"/>
    <w:tblStylePr w:type="band1Horz">
      <w:rPr>
        <w:rFonts w:ascii="Arial" w:hAnsi="Arial"/>
        <w:color w:val="404040"/>
        <w:sz w:val="22"/>
      </w:rPr>
      <w:tcPr>
        <w:shd w:val="clear" w:color="F4BAFD" w:themeColor="accent4" w:themeTint="34" w:fill="F4BAFD" w:themeFill="accent4" w:themeFillTint="34"/>
      </w:tcPr>
    </w:tblStylePr>
    <w:tblStylePr w:type="band2Horz"/>
    <w:tblStylePr w:type="neCell"/>
    <w:tblStylePr w:type="nwCell"/>
    <w:tblStylePr w:type="seCell"/>
    <w:tblStylePr w:type="swCell"/>
  </w:style>
  <w:style w:type="table" w:customStyle="1" w:styleId="64">
    <w:name w:val="Grid Table 2 - Accent 5"/>
    <w:basedOn w:val="14"/>
    <w:uiPriority w:val="99"/>
    <w:pPr>
      <w:spacing w:after="0" w:line="240" w:lineRule="auto"/>
    </w:pPr>
    <w:tblPr>
      <w:tblBorders>
        <w:bottom w:val="single" w:color="C99C00" w:themeColor="accent5" w:sz="4" w:space="0"/>
        <w:insideH w:val="single" w:color="C99C00" w:themeColor="accent5" w:sz="4" w:space="0"/>
        <w:insideV w:val="single" w:color="C99C00" w:themeColor="accent5" w:sz="4" w:space="0"/>
      </w:tblBorders>
    </w:tblPr>
    <w:tblStylePr w:type="firstRow">
      <w:rPr>
        <w:b/>
        <w:color w:val="404040"/>
      </w:rPr>
      <w:tcPr>
        <w:tcBorders>
          <w:top w:val="nil"/>
          <w:left w:val="nil"/>
          <w:bottom w:val="single" w:color="C99C00" w:themeColor="accent5" w:sz="12" w:space="0"/>
          <w:right w:val="nil"/>
        </w:tcBorders>
        <w:shd w:val="clear" w:color="FFFFFF" w:fill="auto"/>
      </w:tcPr>
    </w:tblStylePr>
    <w:tblStylePr w:type="lastRow">
      <w:rPr>
        <w:b/>
        <w:color w:val="404040"/>
      </w:rPr>
      <w:tcPr>
        <w:tcBorders>
          <w:top w:val="single" w:color="C99C00" w:themeColor="accent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0BF" w:themeColor="accent5" w:themeTint="34" w:fill="FFF0BF" w:themeFill="accent5" w:themeFillTint="34"/>
      </w:tcPr>
    </w:tblStylePr>
    <w:tblStylePr w:type="band2Vert"/>
    <w:tblStylePr w:type="band1Horz">
      <w:rPr>
        <w:rFonts w:ascii="Arial" w:hAnsi="Arial"/>
        <w:color w:val="404040"/>
        <w:sz w:val="22"/>
      </w:rPr>
      <w:tcPr>
        <w:shd w:val="clear" w:color="FFF0BF" w:themeColor="accent5" w:themeTint="34" w:fill="FFF0BF" w:themeFill="accent5" w:themeFillTint="34"/>
      </w:tcPr>
    </w:tblStylePr>
    <w:tblStylePr w:type="band2Horz"/>
    <w:tblStylePr w:type="neCell"/>
    <w:tblStylePr w:type="nwCell"/>
    <w:tblStylePr w:type="seCell"/>
    <w:tblStylePr w:type="swCell"/>
  </w:style>
  <w:style w:type="table" w:customStyle="1" w:styleId="65">
    <w:name w:val="Grid Table 2 - Accent 6"/>
    <w:basedOn w:val="14"/>
    <w:uiPriority w:val="99"/>
    <w:pPr>
      <w:spacing w:after="0" w:line="240" w:lineRule="auto"/>
    </w:pPr>
    <w:tblPr>
      <w:tblBorders>
        <w:bottom w:val="single" w:color="C9211E" w:themeColor="accent6" w:sz="4" w:space="0"/>
        <w:insideH w:val="single" w:color="C9211E" w:themeColor="accent6" w:sz="4" w:space="0"/>
        <w:insideV w:val="single" w:color="C9211E" w:themeColor="accent6" w:sz="4" w:space="0"/>
      </w:tblBorders>
    </w:tblPr>
    <w:tblStylePr w:type="firstRow">
      <w:rPr>
        <w:b/>
        <w:color w:val="404040"/>
      </w:rPr>
      <w:tcPr>
        <w:tcBorders>
          <w:top w:val="nil"/>
          <w:left w:val="nil"/>
          <w:bottom w:val="single" w:color="C9211E" w:themeColor="accent6" w:sz="12" w:space="0"/>
          <w:right w:val="nil"/>
        </w:tcBorders>
        <w:shd w:val="clear" w:color="FFFFFF" w:fill="auto"/>
      </w:tcPr>
    </w:tblStylePr>
    <w:tblStylePr w:type="lastRow">
      <w:rPr>
        <w:b/>
        <w:color w:val="404040"/>
      </w:rPr>
      <w:tcPr>
        <w:tcBorders>
          <w:top w:val="single" w:color="C9211E" w:themeColor="accent6"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7CECD" w:themeColor="accent6" w:themeTint="34" w:fill="F7CECD" w:themeFill="accent6" w:themeFillTint="34"/>
      </w:tcPr>
    </w:tblStylePr>
    <w:tblStylePr w:type="band2Vert"/>
    <w:tblStylePr w:type="band1Horz">
      <w:rPr>
        <w:rFonts w:ascii="Arial" w:hAnsi="Arial"/>
        <w:color w:val="404040"/>
        <w:sz w:val="22"/>
      </w:rPr>
      <w:tcPr>
        <w:shd w:val="clear" w:color="F7CECD" w:themeColor="accent6" w:themeTint="34" w:fill="F7CECD" w:themeFill="accent6" w:themeFillTint="34"/>
      </w:tcPr>
    </w:tblStylePr>
    <w:tblStylePr w:type="band2Horz"/>
    <w:tblStylePr w:type="neCell"/>
    <w:tblStylePr w:type="nwCell"/>
    <w:tblStylePr w:type="seCell"/>
    <w:tblStylePr w:type="swCell"/>
  </w:style>
  <w:style w:type="table" w:customStyle="1" w:styleId="66">
    <w:name w:val="Grid Table 3"/>
    <w:basedOn w:val="14"/>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CACACA" w:themeColor="text1" w:themeTint="34" w:fill="CACACA" w:themeFill="text1" w:themeFillTint="34"/>
      </w:tcPr>
    </w:tblStylePr>
    <w:tblStylePr w:type="band2Vert"/>
    <w:tblStylePr w:type="band1Horz">
      <w:rPr>
        <w:rFonts w:ascii="Arial" w:hAnsi="Arial"/>
        <w:color w:val="404040"/>
        <w:sz w:val="22"/>
      </w:rPr>
      <w:tcPr>
        <w:shd w:val="clear" w:color="CACACA" w:themeColor="text1" w:themeTint="34" w:fill="CACACA" w:themeFill="text1" w:themeFillTint="34"/>
      </w:tcPr>
    </w:tblStylePr>
    <w:tblStylePr w:type="band2Horz"/>
    <w:tblStylePr w:type="neCell"/>
    <w:tblStylePr w:type="nwCell"/>
    <w:tblStylePr w:type="seCell"/>
    <w:tblStylePr w:type="swCell"/>
  </w:style>
  <w:style w:type="table" w:customStyle="1" w:styleId="67">
    <w:name w:val="Grid Table 3 - Accent 1"/>
    <w:basedOn w:val="14"/>
    <w:uiPriority w:val="99"/>
    <w:pPr>
      <w:spacing w:after="0" w:line="240" w:lineRule="auto"/>
    </w:pPr>
    <w:tblPr>
      <w:tblBorders>
        <w:bottom w:val="single" w:color="1CBE03" w:themeColor="accent1" w:themeTint="EA" w:sz="4" w:space="0"/>
        <w:insideH w:val="single" w:color="1CBE03" w:themeColor="accent1" w:themeTint="EA" w:sz="4" w:space="0"/>
        <w:insideV w:val="single" w:color="1CBE03" w:themeColor="accent1" w:themeTint="E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C2FDBA" w:themeColor="accent1" w:themeTint="34" w:fill="C2FDBA" w:themeFill="accent1" w:themeFillTint="34"/>
      </w:tcPr>
    </w:tblStylePr>
    <w:tblStylePr w:type="band2Vert"/>
    <w:tblStylePr w:type="band1Horz">
      <w:rPr>
        <w:rFonts w:ascii="Arial" w:hAnsi="Arial"/>
        <w:color w:val="404040"/>
        <w:sz w:val="22"/>
      </w:rPr>
      <w:tcPr>
        <w:shd w:val="clear" w:color="C2FDBA" w:themeColor="accent1" w:themeTint="34" w:fill="C2FDBA" w:themeFill="accent1" w:themeFillTint="34"/>
      </w:tcPr>
    </w:tblStylePr>
    <w:tblStylePr w:type="band2Horz"/>
    <w:tblStylePr w:type="neCell"/>
    <w:tblStylePr w:type="nwCell"/>
    <w:tblStylePr w:type="seCell"/>
    <w:tblStylePr w:type="swCell"/>
  </w:style>
  <w:style w:type="table" w:customStyle="1" w:styleId="68">
    <w:name w:val="Grid Table 3 - Accent 2"/>
    <w:basedOn w:val="14"/>
    <w:uiPriority w:val="99"/>
    <w:pPr>
      <w:spacing w:after="0" w:line="240" w:lineRule="auto"/>
    </w:pPr>
    <w:tblPr>
      <w:tblBorders>
        <w:bottom w:val="single" w:color="36B4FB" w:themeColor="accent2" w:themeTint="97" w:sz="4" w:space="0"/>
        <w:insideH w:val="single" w:color="36B4FB" w:themeColor="accent2" w:themeTint="97" w:sz="4" w:space="0"/>
        <w:insideV w:val="single" w:color="36B4FB" w:themeColor="accent2" w:themeTint="97"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BCE6FD" w:themeColor="accent2" w:themeTint="32" w:fill="BCE6FD" w:themeFill="accent2" w:themeFillTint="32"/>
      </w:tcPr>
    </w:tblStylePr>
    <w:tblStylePr w:type="band2Vert"/>
    <w:tblStylePr w:type="band1Horz">
      <w:rPr>
        <w:rFonts w:ascii="Arial" w:hAnsi="Arial"/>
        <w:color w:val="404040"/>
        <w:sz w:val="22"/>
      </w:rPr>
      <w:tcPr>
        <w:shd w:val="clear" w:color="BCE6FD" w:themeColor="accent2" w:themeTint="32" w:fill="BCE6FD" w:themeFill="accent2" w:themeFillTint="32"/>
      </w:tcPr>
    </w:tblStylePr>
    <w:tblStylePr w:type="band2Horz"/>
    <w:tblStylePr w:type="neCell"/>
    <w:tblStylePr w:type="nwCell"/>
    <w:tblStylePr w:type="seCell"/>
    <w:tblStylePr w:type="swCell"/>
  </w:style>
  <w:style w:type="table" w:customStyle="1" w:styleId="69">
    <w:name w:val="Grid Table 3 - Accent 3"/>
    <w:basedOn w:val="14"/>
    <w:uiPriority w:val="99"/>
    <w:pPr>
      <w:spacing w:after="0" w:line="240" w:lineRule="auto"/>
    </w:pPr>
    <w:tblPr>
      <w:tblBorders>
        <w:bottom w:val="single" w:color="A43E03" w:themeColor="accent3" w:themeTint="FE" w:sz="4" w:space="0"/>
        <w:insideH w:val="single" w:color="A43E03" w:themeColor="accent3" w:themeTint="FE" w:sz="4" w:space="0"/>
        <w:insideV w:val="single" w:color="A43E03" w:themeColor="accent3" w:themeTint="FE"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DD3BA" w:themeColor="accent3" w:themeTint="34" w:fill="FDD3BA" w:themeFill="accent3" w:themeFillTint="34"/>
      </w:tcPr>
    </w:tblStylePr>
    <w:tblStylePr w:type="band2Vert"/>
    <w:tblStylePr w:type="band1Horz">
      <w:rPr>
        <w:rFonts w:ascii="Arial" w:hAnsi="Arial"/>
        <w:color w:val="404040"/>
        <w:sz w:val="22"/>
      </w:rPr>
      <w:tcPr>
        <w:shd w:val="clear" w:color="FDD3BA" w:themeColor="accent3" w:themeTint="34" w:fill="FDD3BA" w:themeFill="accent3" w:themeFillTint="34"/>
      </w:tcPr>
    </w:tblStylePr>
    <w:tblStylePr w:type="band2Horz"/>
    <w:tblStylePr w:type="neCell"/>
    <w:tblStylePr w:type="nwCell"/>
    <w:tblStylePr w:type="seCell"/>
    <w:tblStylePr w:type="swCell"/>
  </w:style>
  <w:style w:type="table" w:customStyle="1" w:styleId="70">
    <w:name w:val="Grid Table 3 - Accent 4"/>
    <w:basedOn w:val="14"/>
    <w:uiPriority w:val="99"/>
    <w:pPr>
      <w:spacing w:after="0" w:line="240" w:lineRule="auto"/>
    </w:pPr>
    <w:tblPr>
      <w:tblBorders>
        <w:bottom w:val="single" w:color="E033FB" w:themeColor="accent4" w:themeTint="9A" w:sz="4" w:space="0"/>
        <w:insideH w:val="single" w:color="E033FB" w:themeColor="accent4" w:themeTint="9A" w:sz="4" w:space="0"/>
        <w:insideV w:val="single" w:color="E033FB" w:themeColor="accent4" w:themeTint="9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4BAFD" w:themeColor="accent4" w:themeTint="34" w:fill="F4BAFD" w:themeFill="accent4" w:themeFillTint="34"/>
      </w:tcPr>
    </w:tblStylePr>
    <w:tblStylePr w:type="band2Vert"/>
    <w:tblStylePr w:type="band1Horz">
      <w:rPr>
        <w:rFonts w:ascii="Arial" w:hAnsi="Arial"/>
        <w:color w:val="404040"/>
        <w:sz w:val="22"/>
      </w:rPr>
      <w:tcPr>
        <w:shd w:val="clear" w:color="F4BAFD" w:themeColor="accent4" w:themeTint="34" w:fill="F4BAFD" w:themeFill="accent4" w:themeFillTint="34"/>
      </w:tcPr>
    </w:tblStylePr>
    <w:tblStylePr w:type="band2Horz"/>
    <w:tblStylePr w:type="neCell"/>
    <w:tblStylePr w:type="nwCell"/>
    <w:tblStylePr w:type="seCell"/>
    <w:tblStylePr w:type="swCell"/>
  </w:style>
  <w:style w:type="table" w:customStyle="1" w:styleId="71">
    <w:name w:val="Grid Table 3 - Accent 5"/>
    <w:basedOn w:val="14"/>
    <w:uiPriority w:val="99"/>
    <w:pPr>
      <w:spacing w:after="0" w:line="240" w:lineRule="auto"/>
    </w:pPr>
    <w:tblPr>
      <w:tblBorders>
        <w:bottom w:val="single" w:color="C99C00" w:themeColor="accent5" w:sz="4" w:space="0"/>
        <w:insideH w:val="single" w:color="C99C00" w:themeColor="accent5" w:sz="4" w:space="0"/>
        <w:insideV w:val="single" w:color="C99C00" w:themeColor="accent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FF0BF" w:themeColor="accent5" w:themeTint="34" w:fill="FFF0BF" w:themeFill="accent5" w:themeFillTint="34"/>
      </w:tcPr>
    </w:tblStylePr>
    <w:tblStylePr w:type="band2Vert"/>
    <w:tblStylePr w:type="band1Horz">
      <w:rPr>
        <w:rFonts w:ascii="Arial" w:hAnsi="Arial"/>
        <w:color w:val="404040"/>
        <w:sz w:val="22"/>
      </w:rPr>
      <w:tcPr>
        <w:shd w:val="clear" w:color="FFF0BF" w:themeColor="accent5" w:themeTint="34" w:fill="FFF0BF" w:themeFill="accent5" w:themeFillTint="34"/>
      </w:tcPr>
    </w:tblStylePr>
    <w:tblStylePr w:type="band2Horz"/>
    <w:tblStylePr w:type="neCell"/>
    <w:tblStylePr w:type="nwCell"/>
    <w:tblStylePr w:type="seCell"/>
    <w:tblStylePr w:type="swCell"/>
  </w:style>
  <w:style w:type="table" w:customStyle="1" w:styleId="72">
    <w:name w:val="Grid Table 3 - Accent 6"/>
    <w:basedOn w:val="14"/>
    <w:uiPriority w:val="99"/>
    <w:pPr>
      <w:spacing w:after="0" w:line="240" w:lineRule="auto"/>
    </w:pPr>
    <w:tblPr>
      <w:tblBorders>
        <w:bottom w:val="single" w:color="C9211E" w:themeColor="accent6" w:sz="4" w:space="0"/>
        <w:insideH w:val="single" w:color="C9211E" w:themeColor="accent6" w:sz="4" w:space="0"/>
        <w:insideV w:val="single" w:color="C9211E" w:themeColor="accent6"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7CECD" w:themeColor="accent6" w:themeTint="34" w:fill="F7CECD" w:themeFill="accent6" w:themeFillTint="34"/>
      </w:tcPr>
    </w:tblStylePr>
    <w:tblStylePr w:type="band2Vert"/>
    <w:tblStylePr w:type="band1Horz">
      <w:rPr>
        <w:rFonts w:ascii="Arial" w:hAnsi="Arial"/>
        <w:color w:val="404040"/>
        <w:sz w:val="22"/>
      </w:rPr>
      <w:tcPr>
        <w:shd w:val="clear" w:color="F7CECD" w:themeColor="accent6" w:themeTint="34" w:fill="F7CECD" w:themeFill="accent6" w:themeFillTint="34"/>
      </w:tcPr>
    </w:tblStylePr>
    <w:tblStylePr w:type="band2Horz"/>
    <w:tblStylePr w:type="neCell"/>
    <w:tblStylePr w:type="nwCell"/>
    <w:tblStylePr w:type="seCell"/>
    <w:tblStylePr w:type="swCell"/>
  </w:style>
  <w:style w:type="table" w:customStyle="1" w:styleId="73">
    <w:name w:val="Grid Table 4"/>
    <w:basedOn w:val="14"/>
    <w:uiPriority w:val="59"/>
    <w:pPr>
      <w:spacing w:after="0" w:line="240" w:lineRule="auto"/>
    </w:pPr>
    <w:tblPr>
      <w:tblBorders>
        <w:top w:val="single" w:color="6E6E6E" w:themeColor="text1" w:themeTint="90" w:sz="4" w:space="0"/>
        <w:left w:val="single" w:color="6E6E6E" w:themeColor="text1" w:themeTint="90" w:sz="4" w:space="0"/>
        <w:bottom w:val="single" w:color="6E6E6E" w:themeColor="text1" w:themeTint="90" w:sz="4" w:space="0"/>
        <w:right w:val="single" w:color="6E6E6E" w:themeColor="text1" w:themeTint="90" w:sz="4" w:space="0"/>
        <w:insideH w:val="single" w:color="6E6E6E" w:themeColor="text1" w:themeTint="90" w:sz="4" w:space="0"/>
        <w:insideV w:val="single" w:color="6E6E6E" w:themeColor="text1" w:themeTint="90" w:sz="4" w:space="0"/>
      </w:tblBorders>
    </w:tblPr>
    <w:tblStylePr w:type="firstRow">
      <w:rPr>
        <w:rFonts w:ascii="Arial" w:hAnsi="Arial"/>
        <w:b/>
        <w:color w:val="FFFFFF"/>
        <w:sz w:val="22"/>
      </w:r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000000" w:themeColor="text1" w:fill="000000" w:themeFill="text1"/>
      </w:tcPr>
    </w:tblStylePr>
    <w:tblStylePr w:type="lastRow">
      <w:rPr>
        <w:b/>
        <w:color w:val="404040"/>
      </w:rPr>
      <w:tcPr>
        <w:tcBorders>
          <w:top w:val="single" w:color="000000" w:themeColor="text1"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CACACA" w:themeFill="text1" w:themeFillTint="34"/>
      </w:tcPr>
    </w:tblStylePr>
    <w:tblStylePr w:type="band2Vert"/>
    <w:tblStylePr w:type="band1Horz">
      <w:rPr>
        <w:rFonts w:ascii="Arial" w:hAnsi="Arial"/>
        <w:color w:val="404040"/>
        <w:sz w:val="22"/>
      </w:rPr>
      <w:tcPr>
        <w:shd w:val="clear" w:color="CACACA" w:themeColor="text1" w:themeTint="34" w:fill="CACACA" w:themeFill="text1" w:themeFillTint="34"/>
      </w:tcPr>
    </w:tblStylePr>
    <w:tblStylePr w:type="band2Horz"/>
    <w:tblStylePr w:type="neCell"/>
    <w:tblStylePr w:type="nwCell"/>
    <w:tblStylePr w:type="seCell"/>
    <w:tblStylePr w:type="swCell"/>
  </w:style>
  <w:style w:type="table" w:customStyle="1" w:styleId="74">
    <w:name w:val="Grid Table 4 - Accent 1"/>
    <w:basedOn w:val="14"/>
    <w:uiPriority w:val="59"/>
    <w:pPr>
      <w:spacing w:after="0" w:line="240" w:lineRule="auto"/>
    </w:pPr>
    <w:tblPr>
      <w:tblBorders>
        <w:top w:val="single" w:color="58FB40" w:themeColor="accent1" w:themeTint="90" w:sz="4" w:space="0"/>
        <w:left w:val="single" w:color="58FB40" w:themeColor="accent1" w:themeTint="90" w:sz="4" w:space="0"/>
        <w:bottom w:val="single" w:color="58FB40" w:themeColor="accent1" w:themeTint="90" w:sz="4" w:space="0"/>
        <w:right w:val="single" w:color="58FB40" w:themeColor="accent1" w:themeTint="90" w:sz="4" w:space="0"/>
        <w:insideH w:val="single" w:color="58FB40" w:themeColor="accent1" w:themeTint="90" w:sz="4" w:space="0"/>
        <w:insideV w:val="single" w:color="58FB40" w:themeColor="accent1" w:themeTint="90" w:sz="4" w:space="0"/>
      </w:tblBorders>
    </w:tblPr>
    <w:tblStylePr w:type="firstRow">
      <w:rPr>
        <w:rFonts w:ascii="Arial" w:hAnsi="Arial"/>
        <w:b/>
        <w:color w:val="FFFFFF"/>
        <w:sz w:val="22"/>
      </w:rPr>
      <w:tcPr>
        <w:tcBorders>
          <w:top w:val="single" w:color="1CBE03" w:themeColor="accent1" w:themeTint="EA" w:sz="4" w:space="0"/>
          <w:left w:val="single" w:color="1CBE03" w:themeColor="accent1" w:themeTint="EA" w:sz="4" w:space="0"/>
          <w:bottom w:val="single" w:color="1CBE03" w:themeColor="accent1" w:themeTint="EA" w:sz="4" w:space="0"/>
          <w:right w:val="single" w:color="1CBE03" w:themeColor="accent1" w:themeTint="EA" w:sz="4" w:space="0"/>
        </w:tcBorders>
        <w:shd w:val="clear" w:color="1CBE03" w:themeColor="accent1" w:themeTint="EA" w:fill="1CBE03" w:themeFill="accent1" w:themeFillTint="EA"/>
      </w:tcPr>
    </w:tblStylePr>
    <w:tblStylePr w:type="lastRow">
      <w:rPr>
        <w:b/>
        <w:color w:val="404040"/>
      </w:rPr>
      <w:tcPr>
        <w:tcBorders>
          <w:top w:val="single" w:color="1CBE03" w:themeColor="accent1" w:themeTint="E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5FDBC" w:themeColor="accent1" w:themeTint="32" w:fill="C5FDBC" w:themeFill="accent1" w:themeFillTint="32"/>
      </w:tcPr>
    </w:tblStylePr>
    <w:tblStylePr w:type="band2Vert"/>
    <w:tblStylePr w:type="band1Horz">
      <w:rPr>
        <w:rFonts w:ascii="Arial" w:hAnsi="Arial"/>
        <w:color w:val="404040"/>
        <w:sz w:val="22"/>
      </w:rPr>
      <w:tcPr>
        <w:shd w:val="clear" w:color="C5FDBC" w:themeColor="accent1" w:themeTint="32" w:fill="C5FDBC" w:themeFill="accent1" w:themeFillTint="32"/>
      </w:tcPr>
    </w:tblStylePr>
    <w:tblStylePr w:type="band2Horz"/>
    <w:tblStylePr w:type="neCell"/>
    <w:tblStylePr w:type="nwCell"/>
    <w:tblStylePr w:type="seCell"/>
    <w:tblStylePr w:type="swCell"/>
  </w:style>
  <w:style w:type="table" w:customStyle="1" w:styleId="75">
    <w:name w:val="Grid Table 4 - Accent 2"/>
    <w:basedOn w:val="14"/>
    <w:uiPriority w:val="59"/>
    <w:pPr>
      <w:spacing w:after="0" w:line="240" w:lineRule="auto"/>
    </w:pPr>
    <w:tblPr>
      <w:tblBorders>
        <w:top w:val="single" w:color="40B7FB" w:themeColor="accent2" w:themeTint="90" w:sz="4" w:space="0"/>
        <w:left w:val="single" w:color="40B7FB" w:themeColor="accent2" w:themeTint="90" w:sz="4" w:space="0"/>
        <w:bottom w:val="single" w:color="40B7FB" w:themeColor="accent2" w:themeTint="90" w:sz="4" w:space="0"/>
        <w:right w:val="single" w:color="40B7FB" w:themeColor="accent2" w:themeTint="90" w:sz="4" w:space="0"/>
        <w:insideH w:val="single" w:color="40B7FB" w:themeColor="accent2" w:themeTint="90" w:sz="4" w:space="0"/>
        <w:insideV w:val="single" w:color="40B7FB" w:themeColor="accent2" w:themeTint="90" w:sz="4" w:space="0"/>
      </w:tblBorders>
    </w:tblPr>
    <w:tblStylePr w:type="firstRow">
      <w:rPr>
        <w:rFonts w:ascii="Arial" w:hAnsi="Arial"/>
        <w:b/>
        <w:color w:val="FFFFFF"/>
        <w:sz w:val="22"/>
      </w:rPr>
      <w:tcPr>
        <w:tcBorders>
          <w:top w:val="single" w:color="36B4FB" w:themeColor="accent2" w:themeTint="97" w:sz="4" w:space="0"/>
          <w:left w:val="single" w:color="36B4FB" w:themeColor="accent2" w:themeTint="97" w:sz="4" w:space="0"/>
          <w:bottom w:val="single" w:color="36B4FB" w:themeColor="accent2" w:themeTint="97" w:sz="4" w:space="0"/>
          <w:right w:val="single" w:color="36B4FB" w:themeColor="accent2" w:themeTint="97" w:sz="4" w:space="0"/>
        </w:tcBorders>
        <w:shd w:val="clear" w:color="36B4FB" w:themeColor="accent2" w:themeTint="97" w:fill="36B4FB" w:themeFill="accent2" w:themeFillTint="97"/>
      </w:tcPr>
    </w:tblStylePr>
    <w:tblStylePr w:type="lastRow">
      <w:rPr>
        <w:b/>
        <w:color w:val="404040"/>
      </w:rPr>
      <w:tcPr>
        <w:tcBorders>
          <w:top w:val="single" w:color="36B4FB" w:themeColor="accent2" w:themeTint="97"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BCE6FD" w:themeColor="accent2" w:themeTint="32" w:fill="BCE6FD" w:themeFill="accent2" w:themeFillTint="32"/>
      </w:tcPr>
    </w:tblStylePr>
    <w:tblStylePr w:type="band2Vert"/>
    <w:tblStylePr w:type="band1Horz">
      <w:rPr>
        <w:rFonts w:ascii="Arial" w:hAnsi="Arial"/>
        <w:color w:val="404040"/>
        <w:sz w:val="22"/>
      </w:rPr>
      <w:tcPr>
        <w:shd w:val="clear" w:color="BCE6FD" w:themeColor="accent2" w:themeTint="32" w:fill="BCE6FD" w:themeFill="accent2" w:themeFillTint="32"/>
      </w:tcPr>
    </w:tblStylePr>
    <w:tblStylePr w:type="band2Horz"/>
    <w:tblStylePr w:type="neCell"/>
    <w:tblStylePr w:type="nwCell"/>
    <w:tblStylePr w:type="seCell"/>
    <w:tblStylePr w:type="swCell"/>
  </w:style>
  <w:style w:type="table" w:customStyle="1" w:styleId="76">
    <w:name w:val="Grid Table 4 - Accent 3"/>
    <w:basedOn w:val="14"/>
    <w:uiPriority w:val="59"/>
    <w:pPr>
      <w:spacing w:after="0" w:line="240" w:lineRule="auto"/>
    </w:pPr>
    <w:tblPr>
      <w:tblBorders>
        <w:top w:val="single" w:color="FB8540" w:themeColor="accent3" w:themeTint="90" w:sz="4" w:space="0"/>
        <w:left w:val="single" w:color="FB8540" w:themeColor="accent3" w:themeTint="90" w:sz="4" w:space="0"/>
        <w:bottom w:val="single" w:color="FB8540" w:themeColor="accent3" w:themeTint="90" w:sz="4" w:space="0"/>
        <w:right w:val="single" w:color="FB8540" w:themeColor="accent3" w:themeTint="90" w:sz="4" w:space="0"/>
        <w:insideH w:val="single" w:color="FB8540" w:themeColor="accent3" w:themeTint="90" w:sz="4" w:space="0"/>
        <w:insideV w:val="single" w:color="FB8540" w:themeColor="accent3" w:themeTint="90" w:sz="4" w:space="0"/>
      </w:tblBorders>
    </w:tblPr>
    <w:tblStylePr w:type="firstRow">
      <w:rPr>
        <w:rFonts w:ascii="Arial" w:hAnsi="Arial"/>
        <w:b/>
        <w:color w:val="FFFFFF"/>
        <w:sz w:val="22"/>
      </w:rPr>
      <w:tcPr>
        <w:tcBorders>
          <w:top w:val="single" w:color="A43E03" w:themeColor="accent3" w:themeTint="FE" w:sz="4" w:space="0"/>
          <w:left w:val="single" w:color="A43E03" w:themeColor="accent3" w:themeTint="FE" w:sz="4" w:space="0"/>
          <w:bottom w:val="single" w:color="A43E03" w:themeColor="accent3" w:themeTint="FE" w:sz="4" w:space="0"/>
          <w:right w:val="single" w:color="A43E03" w:themeColor="accent3" w:themeTint="FE" w:sz="4" w:space="0"/>
        </w:tcBorders>
        <w:shd w:val="clear" w:color="A43E03" w:themeColor="accent3" w:themeTint="FE" w:fill="A43E03" w:themeFill="accent3" w:themeFillTint="FE"/>
      </w:tcPr>
    </w:tblStylePr>
    <w:tblStylePr w:type="lastRow">
      <w:rPr>
        <w:b/>
        <w:color w:val="404040"/>
      </w:rPr>
      <w:tcPr>
        <w:tcBorders>
          <w:top w:val="single" w:color="A43E03" w:themeColor="accent3" w:themeTint="FE"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DD3BA" w:themeColor="accent3" w:themeTint="34" w:fill="FDD3BA" w:themeFill="accent3" w:themeFillTint="34"/>
      </w:tcPr>
    </w:tblStylePr>
    <w:tblStylePr w:type="band2Vert"/>
    <w:tblStylePr w:type="band1Horz">
      <w:rPr>
        <w:rFonts w:ascii="Arial" w:hAnsi="Arial"/>
        <w:color w:val="404040"/>
        <w:sz w:val="22"/>
      </w:rPr>
      <w:tcPr>
        <w:shd w:val="clear" w:color="FDD3BA" w:themeColor="accent3" w:themeTint="34" w:fill="FDD3BA" w:themeFill="accent3" w:themeFillTint="34"/>
      </w:tcPr>
    </w:tblStylePr>
    <w:tblStylePr w:type="band2Horz"/>
    <w:tblStylePr w:type="neCell"/>
    <w:tblStylePr w:type="nwCell"/>
    <w:tblStylePr w:type="seCell"/>
    <w:tblStylePr w:type="swCell"/>
  </w:style>
  <w:style w:type="table" w:customStyle="1" w:styleId="77">
    <w:name w:val="Grid Table 4 - Accent 4"/>
    <w:basedOn w:val="14"/>
    <w:uiPriority w:val="59"/>
    <w:pPr>
      <w:spacing w:after="0" w:line="240" w:lineRule="auto"/>
    </w:pPr>
    <w:tblPr>
      <w:tblBorders>
        <w:top w:val="single" w:color="E240FB" w:themeColor="accent4" w:themeTint="90" w:sz="4" w:space="0"/>
        <w:left w:val="single" w:color="E240FB" w:themeColor="accent4" w:themeTint="90" w:sz="4" w:space="0"/>
        <w:bottom w:val="single" w:color="E240FB" w:themeColor="accent4" w:themeTint="90" w:sz="4" w:space="0"/>
        <w:right w:val="single" w:color="E240FB" w:themeColor="accent4" w:themeTint="90" w:sz="4" w:space="0"/>
        <w:insideH w:val="single" w:color="E240FB" w:themeColor="accent4" w:themeTint="90" w:sz="4" w:space="0"/>
        <w:insideV w:val="single" w:color="E240FB" w:themeColor="accent4" w:themeTint="90" w:sz="4" w:space="0"/>
      </w:tblBorders>
    </w:tblPr>
    <w:tblStylePr w:type="firstRow">
      <w:rPr>
        <w:rFonts w:ascii="Arial" w:hAnsi="Arial"/>
        <w:b/>
        <w:color w:val="FFFFFF"/>
        <w:sz w:val="22"/>
      </w:rPr>
      <w:tcPr>
        <w:tcBorders>
          <w:top w:val="single" w:color="E033FB" w:themeColor="accent4" w:themeTint="9A" w:sz="4" w:space="0"/>
          <w:left w:val="single" w:color="E033FB" w:themeColor="accent4" w:themeTint="9A" w:sz="4" w:space="0"/>
          <w:bottom w:val="single" w:color="E033FB" w:themeColor="accent4" w:themeTint="9A" w:sz="4" w:space="0"/>
          <w:right w:val="single" w:color="E033FB" w:themeColor="accent4" w:themeTint="9A" w:sz="4" w:space="0"/>
        </w:tcBorders>
        <w:shd w:val="clear" w:color="E033FB" w:themeColor="accent4" w:themeTint="9A" w:fill="E033FB" w:themeFill="accent4" w:themeFillTint="9A"/>
      </w:tcPr>
    </w:tblStylePr>
    <w:tblStylePr w:type="lastRow">
      <w:rPr>
        <w:b/>
        <w:color w:val="404040"/>
      </w:rPr>
      <w:tcPr>
        <w:tcBorders>
          <w:top w:val="single" w:color="E033FB" w:themeColor="accent4" w:themeTint="9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4BAFD" w:themeColor="accent4" w:themeTint="34" w:fill="F4BAFD" w:themeFill="accent4" w:themeFillTint="34"/>
      </w:tcPr>
    </w:tblStylePr>
    <w:tblStylePr w:type="band2Vert"/>
    <w:tblStylePr w:type="band1Horz">
      <w:rPr>
        <w:rFonts w:ascii="Arial" w:hAnsi="Arial"/>
        <w:color w:val="404040"/>
        <w:sz w:val="22"/>
      </w:rPr>
      <w:tcPr>
        <w:shd w:val="clear" w:color="F4BAFD" w:themeColor="accent4" w:themeTint="34" w:fill="F4BAFD" w:themeFill="accent4" w:themeFillTint="34"/>
      </w:tcPr>
    </w:tblStylePr>
    <w:tblStylePr w:type="band2Horz"/>
    <w:tblStylePr w:type="neCell"/>
    <w:tblStylePr w:type="nwCell"/>
    <w:tblStylePr w:type="seCell"/>
    <w:tblStylePr w:type="swCell"/>
  </w:style>
  <w:style w:type="table" w:customStyle="1" w:styleId="78">
    <w:name w:val="Grid Table 4 - Accent 5"/>
    <w:basedOn w:val="14"/>
    <w:uiPriority w:val="59"/>
    <w:pPr>
      <w:spacing w:after="0" w:line="240" w:lineRule="auto"/>
    </w:pPr>
    <w:tblPr>
      <w:tblBorders>
        <w:top w:val="single" w:color="FFD750" w:themeColor="accent5" w:themeTint="90" w:sz="4" w:space="0"/>
        <w:left w:val="single" w:color="FFD750" w:themeColor="accent5" w:themeTint="90" w:sz="4" w:space="0"/>
        <w:bottom w:val="single" w:color="FFD750" w:themeColor="accent5" w:themeTint="90" w:sz="4" w:space="0"/>
        <w:right w:val="single" w:color="FFD750" w:themeColor="accent5" w:themeTint="90" w:sz="4" w:space="0"/>
        <w:insideH w:val="single" w:color="FFD750" w:themeColor="accent5" w:themeTint="90" w:sz="4" w:space="0"/>
        <w:insideV w:val="single" w:color="FFD750" w:themeColor="accent5" w:themeTint="90" w:sz="4" w:space="0"/>
      </w:tblBorders>
    </w:tblPr>
    <w:tblStylePr w:type="firstRow">
      <w:rPr>
        <w:rFonts w:ascii="Arial" w:hAnsi="Arial"/>
        <w:b/>
        <w:color w:val="FFFFFF"/>
        <w:sz w:val="22"/>
      </w:rPr>
      <w:tcPr>
        <w:tcBorders>
          <w:top w:val="single" w:color="C99C00" w:themeColor="accent5" w:sz="4" w:space="0"/>
          <w:left w:val="single" w:color="C99C00" w:themeColor="accent5" w:sz="4" w:space="0"/>
          <w:bottom w:val="single" w:color="C99C00" w:themeColor="accent5" w:sz="4" w:space="0"/>
          <w:right w:val="single" w:color="C99C00" w:themeColor="accent5" w:sz="4" w:space="0"/>
        </w:tcBorders>
        <w:shd w:val="clear" w:color="C99C00" w:themeColor="accent5" w:fill="C99C00" w:themeFill="accent5"/>
      </w:tcPr>
    </w:tblStylePr>
    <w:tblStylePr w:type="lastRow">
      <w:rPr>
        <w:b/>
        <w:color w:val="404040"/>
      </w:rPr>
      <w:tcPr>
        <w:tcBorders>
          <w:top w:val="single" w:color="C99C00" w:themeColor="accent5"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0BF" w:themeColor="accent5" w:themeTint="34" w:fill="FFF0BF" w:themeFill="accent5" w:themeFillTint="34"/>
      </w:tcPr>
    </w:tblStylePr>
    <w:tblStylePr w:type="band2Vert"/>
    <w:tblStylePr w:type="band1Horz">
      <w:rPr>
        <w:rFonts w:ascii="Arial" w:hAnsi="Arial"/>
        <w:color w:val="404040"/>
        <w:sz w:val="22"/>
      </w:rPr>
      <w:tcPr>
        <w:shd w:val="clear" w:color="FFF0BF" w:themeColor="accent5" w:themeTint="34" w:fill="FFF0BF" w:themeFill="accent5" w:themeFillTint="34"/>
      </w:tcPr>
    </w:tblStylePr>
    <w:tblStylePr w:type="band2Horz"/>
    <w:tblStylePr w:type="neCell"/>
    <w:tblStylePr w:type="nwCell"/>
    <w:tblStylePr w:type="seCell"/>
    <w:tblStylePr w:type="swCell"/>
  </w:style>
  <w:style w:type="table" w:customStyle="1" w:styleId="79">
    <w:name w:val="Grid Table 4 - Accent 6"/>
    <w:basedOn w:val="14"/>
    <w:uiPriority w:val="59"/>
    <w:pPr>
      <w:spacing w:after="0" w:line="240" w:lineRule="auto"/>
    </w:pPr>
    <w:tblPr>
      <w:tblBorders>
        <w:top w:val="single" w:color="EA7775" w:themeColor="accent6" w:themeTint="90" w:sz="4" w:space="0"/>
        <w:left w:val="single" w:color="EA7775" w:themeColor="accent6" w:themeTint="90" w:sz="4" w:space="0"/>
        <w:bottom w:val="single" w:color="EA7775" w:themeColor="accent6" w:themeTint="90" w:sz="4" w:space="0"/>
        <w:right w:val="single" w:color="EA7775" w:themeColor="accent6" w:themeTint="90" w:sz="4" w:space="0"/>
        <w:insideH w:val="single" w:color="EA7775" w:themeColor="accent6" w:themeTint="90" w:sz="4" w:space="0"/>
        <w:insideV w:val="single" w:color="EA7775" w:themeColor="accent6" w:themeTint="90" w:sz="4" w:space="0"/>
      </w:tblBorders>
    </w:tblPr>
    <w:tblStylePr w:type="firstRow">
      <w:rPr>
        <w:rFonts w:ascii="Arial" w:hAnsi="Arial"/>
        <w:b/>
        <w:color w:val="FFFFFF"/>
        <w:sz w:val="22"/>
      </w:rPr>
      <w:tcPr>
        <w:tcBorders>
          <w:top w:val="single" w:color="C9211E" w:themeColor="accent6" w:sz="4" w:space="0"/>
          <w:left w:val="single" w:color="C9211E" w:themeColor="accent6" w:sz="4" w:space="0"/>
          <w:bottom w:val="single" w:color="C9211E" w:themeColor="accent6" w:sz="4" w:space="0"/>
          <w:right w:val="single" w:color="C9211E" w:themeColor="accent6" w:sz="4" w:space="0"/>
        </w:tcBorders>
        <w:shd w:val="clear" w:color="C9211E" w:themeColor="accent6" w:fill="C9211E" w:themeFill="accent6"/>
      </w:tcPr>
    </w:tblStylePr>
    <w:tblStylePr w:type="lastRow">
      <w:rPr>
        <w:b/>
        <w:color w:val="404040"/>
      </w:rPr>
      <w:tcPr>
        <w:tcBorders>
          <w:top w:val="single" w:color="C9211E" w:themeColor="accent6"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7CECD" w:themeColor="accent6" w:themeTint="34" w:fill="F7CECD" w:themeFill="accent6" w:themeFillTint="34"/>
      </w:tcPr>
    </w:tblStylePr>
    <w:tblStylePr w:type="band2Vert"/>
    <w:tblStylePr w:type="band1Horz">
      <w:rPr>
        <w:rFonts w:ascii="Arial" w:hAnsi="Arial"/>
        <w:color w:val="404040"/>
        <w:sz w:val="22"/>
      </w:rPr>
      <w:tcPr>
        <w:shd w:val="clear" w:color="F7CECD" w:themeColor="accent6" w:themeTint="34" w:fill="F7CECD" w:themeFill="accent6" w:themeFillTint="34"/>
      </w:tcPr>
    </w:tblStylePr>
    <w:tblStylePr w:type="band2Horz"/>
    <w:tblStylePr w:type="neCell"/>
    <w:tblStylePr w:type="nwCell"/>
    <w:tblStylePr w:type="seCell"/>
    <w:tblStylePr w:type="swCell"/>
  </w:style>
  <w:style w:type="table" w:customStyle="1" w:styleId="80">
    <w:name w:val="Grid Table 5 Dark"/>
    <w:basedOn w:val="14"/>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000000" w:themeColor="text1" w:fill="000000" w:themeFill="text1"/>
      </w:tcPr>
    </w:tblStylePr>
    <w:tblStylePr w:type="lastRow">
      <w:rPr>
        <w:rFonts w:ascii="Arial" w:hAnsi="Arial"/>
        <w:b/>
        <w:color w:val="FFFFFF"/>
        <w:sz w:val="22"/>
      </w:rPr>
      <w:tcPr>
        <w:tcBorders>
          <w:top w:val="single" w:color="FFFFFF" w:themeColor="light1" w:sz="4" w:space="0"/>
        </w:tcBorders>
        <w:shd w:val="clear" w:color="000000" w:themeColor="text1" w:fill="000000" w:themeFill="text1"/>
      </w:tcPr>
    </w:tblStylePr>
    <w:tblStylePr w:type="firstCol">
      <w:rPr>
        <w:rFonts w:ascii="Arial" w:hAnsi="Arial"/>
        <w:b/>
        <w:color w:val="FFFFFF"/>
        <w:sz w:val="22"/>
      </w:rPr>
      <w:tcPr>
        <w:shd w:val="clear" w:color="000000" w:themeColor="text1" w:fill="000000" w:themeFill="text1"/>
      </w:tcPr>
    </w:tblStylePr>
    <w:tblStylePr w:type="lastCol">
      <w:rPr>
        <w:rFonts w:ascii="Arial" w:hAnsi="Arial"/>
        <w:b/>
        <w:color w:val="FFFFFF"/>
        <w:sz w:val="22"/>
      </w:rPr>
      <w:tcPr>
        <w:shd w:val="clear" w:color="000000" w:themeColor="text1" w:fill="000000" w:themeFill="text1"/>
      </w:tcPr>
    </w:tblStylePr>
    <w:tblStylePr w:type="band1Vert">
      <w:tcPr>
        <w:shd w:val="clear" w:color="898989" w:themeColor="text1" w:themeTint="75" w:fill="898989" w:themeFill="text1" w:themeFillTint="75"/>
      </w:tcPr>
    </w:tblStylePr>
    <w:tblStylePr w:type="band2Vert"/>
    <w:tblStylePr w:type="band1Horz">
      <w:tcPr>
        <w:shd w:val="clear" w:color="898989" w:themeColor="text1" w:themeTint="75" w:fill="898989" w:themeFill="text1" w:themeFillTint="75"/>
      </w:tcPr>
    </w:tblStylePr>
    <w:tblStylePr w:type="band2Horz"/>
    <w:tblStylePr w:type="neCell"/>
    <w:tblStylePr w:type="nwCell"/>
    <w:tblStylePr w:type="seCell"/>
    <w:tblStylePr w:type="swCell"/>
  </w:style>
  <w:style w:type="table" w:customStyle="1" w:styleId="81">
    <w:name w:val="Grid Table 5 Dark- Accent 1"/>
    <w:basedOn w:val="14"/>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18A303" w:themeColor="accent1" w:fill="18A303" w:themeFill="accent1"/>
      </w:tcPr>
    </w:tblStylePr>
    <w:tblStylePr w:type="lastRow">
      <w:rPr>
        <w:rFonts w:ascii="Arial" w:hAnsi="Arial"/>
        <w:b/>
        <w:color w:val="FFFFFF"/>
        <w:sz w:val="22"/>
      </w:rPr>
      <w:tcPr>
        <w:tcBorders>
          <w:top w:val="single" w:color="FFFFFF" w:themeColor="light1" w:sz="4" w:space="0"/>
        </w:tcBorders>
        <w:shd w:val="clear" w:color="18A303" w:themeColor="accent1" w:fill="18A303" w:themeFill="accent1"/>
      </w:tcPr>
    </w:tblStylePr>
    <w:tblStylePr w:type="firstCol">
      <w:rPr>
        <w:rFonts w:ascii="Arial" w:hAnsi="Arial"/>
        <w:b/>
        <w:color w:val="FFFFFF"/>
        <w:sz w:val="22"/>
      </w:rPr>
      <w:tcPr>
        <w:shd w:val="clear" w:color="18A303" w:themeColor="accent1" w:fill="18A303" w:themeFill="accent1"/>
      </w:tcPr>
    </w:tblStylePr>
    <w:tblStylePr w:type="lastCol">
      <w:rPr>
        <w:rFonts w:ascii="Arial" w:hAnsi="Arial"/>
        <w:b/>
        <w:color w:val="FFFFFF"/>
        <w:sz w:val="22"/>
      </w:rPr>
      <w:tcPr>
        <w:shd w:val="clear" w:color="18A303" w:themeColor="accent1" w:fill="18A303" w:themeFill="accent1"/>
      </w:tcPr>
    </w:tblStylePr>
    <w:tblStylePr w:type="band1Vert">
      <w:tcPr>
        <w:shd w:val="clear" w:color="77FC64" w:themeColor="accent1" w:themeTint="75" w:fill="77FC64" w:themeFill="accent1" w:themeFillTint="75"/>
      </w:tcPr>
    </w:tblStylePr>
    <w:tblStylePr w:type="band2Vert"/>
    <w:tblStylePr w:type="band1Horz">
      <w:tcPr>
        <w:shd w:val="clear" w:color="77FC64" w:themeColor="accent1" w:themeTint="75" w:fill="77FC64" w:themeFill="accent1" w:themeFillTint="75"/>
      </w:tcPr>
    </w:tblStylePr>
    <w:tblStylePr w:type="band2Horz"/>
    <w:tblStylePr w:type="neCell"/>
    <w:tblStylePr w:type="nwCell"/>
    <w:tblStylePr w:type="seCell"/>
    <w:tblStylePr w:type="swCell"/>
  </w:style>
  <w:style w:type="table" w:customStyle="1" w:styleId="82">
    <w:name w:val="Grid Table 5 Dark - Accent 2"/>
    <w:basedOn w:val="14"/>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0369A3" w:themeColor="accent2" w:fill="0369A3" w:themeFill="accent2"/>
      </w:tcPr>
    </w:tblStylePr>
    <w:tblStylePr w:type="lastRow">
      <w:rPr>
        <w:rFonts w:ascii="Arial" w:hAnsi="Arial"/>
        <w:b/>
        <w:color w:val="FFFFFF"/>
        <w:sz w:val="22"/>
      </w:rPr>
      <w:tcPr>
        <w:tcBorders>
          <w:top w:val="single" w:color="FFFFFF" w:themeColor="light1" w:sz="4" w:space="0"/>
        </w:tcBorders>
        <w:shd w:val="clear" w:color="0369A3" w:themeColor="accent2" w:fill="0369A3" w:themeFill="accent2"/>
      </w:tcPr>
    </w:tblStylePr>
    <w:tblStylePr w:type="firstCol">
      <w:rPr>
        <w:rFonts w:ascii="Arial" w:hAnsi="Arial"/>
        <w:b/>
        <w:color w:val="FFFFFF"/>
        <w:sz w:val="22"/>
      </w:rPr>
      <w:tcPr>
        <w:shd w:val="clear" w:color="0369A3" w:themeColor="accent2" w:fill="0369A3" w:themeFill="accent2"/>
      </w:tcPr>
    </w:tblStylePr>
    <w:tblStylePr w:type="lastCol">
      <w:rPr>
        <w:rFonts w:ascii="Arial" w:hAnsi="Arial"/>
        <w:b/>
        <w:color w:val="FFFFFF"/>
        <w:sz w:val="22"/>
      </w:rPr>
      <w:tcPr>
        <w:shd w:val="clear" w:color="0369A3" w:themeColor="accent2" w:fill="0369A3" w:themeFill="accent2"/>
      </w:tcPr>
    </w:tblStylePr>
    <w:tblStylePr w:type="band1Vert">
      <w:tcPr>
        <w:shd w:val="clear" w:color="64C5FC" w:themeColor="accent2" w:themeTint="75" w:fill="64C5FC" w:themeFill="accent2" w:themeFillTint="75"/>
      </w:tcPr>
    </w:tblStylePr>
    <w:tblStylePr w:type="band2Vert"/>
    <w:tblStylePr w:type="band1Horz">
      <w:tcPr>
        <w:shd w:val="clear" w:color="64C5FC" w:themeColor="accent2" w:themeTint="75" w:fill="64C5FC" w:themeFill="accent2" w:themeFillTint="75"/>
      </w:tcPr>
    </w:tblStylePr>
    <w:tblStylePr w:type="band2Horz"/>
    <w:tblStylePr w:type="neCell"/>
    <w:tblStylePr w:type="nwCell"/>
    <w:tblStylePr w:type="seCell"/>
    <w:tblStylePr w:type="swCell"/>
  </w:style>
  <w:style w:type="table" w:customStyle="1" w:styleId="83">
    <w:name w:val="Grid Table 5 Dark - Accent 3"/>
    <w:basedOn w:val="14"/>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A33E03" w:themeColor="accent3" w:fill="A33E03" w:themeFill="accent3"/>
      </w:tcPr>
    </w:tblStylePr>
    <w:tblStylePr w:type="lastRow">
      <w:rPr>
        <w:rFonts w:ascii="Arial" w:hAnsi="Arial"/>
        <w:b/>
        <w:color w:val="FFFFFF"/>
        <w:sz w:val="22"/>
      </w:rPr>
      <w:tcPr>
        <w:tcBorders>
          <w:top w:val="single" w:color="FFFFFF" w:themeColor="light1" w:sz="4" w:space="0"/>
        </w:tcBorders>
        <w:shd w:val="clear" w:color="A33E03" w:themeColor="accent3" w:fill="A33E03" w:themeFill="accent3"/>
      </w:tcPr>
    </w:tblStylePr>
    <w:tblStylePr w:type="firstCol">
      <w:rPr>
        <w:rFonts w:ascii="Arial" w:hAnsi="Arial"/>
        <w:b/>
        <w:color w:val="FFFFFF"/>
        <w:sz w:val="22"/>
      </w:rPr>
      <w:tcPr>
        <w:shd w:val="clear" w:color="A33E03" w:themeColor="accent3" w:fill="A33E03" w:themeFill="accent3"/>
      </w:tcPr>
    </w:tblStylePr>
    <w:tblStylePr w:type="lastCol">
      <w:rPr>
        <w:rFonts w:ascii="Arial" w:hAnsi="Arial"/>
        <w:b/>
        <w:color w:val="FFFFFF"/>
        <w:sz w:val="22"/>
      </w:rPr>
      <w:tcPr>
        <w:shd w:val="clear" w:color="A33E03" w:themeColor="accent3" w:fill="A33E03" w:themeFill="accent3"/>
      </w:tcPr>
    </w:tblStylePr>
    <w:tblStylePr w:type="band1Vert">
      <w:tcPr>
        <w:shd w:val="clear" w:color="FC9C64" w:themeColor="accent3" w:themeTint="75" w:fill="FC9C64" w:themeFill="accent3" w:themeFillTint="75"/>
      </w:tcPr>
    </w:tblStylePr>
    <w:tblStylePr w:type="band2Vert"/>
    <w:tblStylePr w:type="band1Horz">
      <w:tcPr>
        <w:shd w:val="clear" w:color="FC9C64" w:themeColor="accent3" w:themeTint="75" w:fill="FC9C64" w:themeFill="accent3" w:themeFillTint="75"/>
      </w:tcPr>
    </w:tblStylePr>
    <w:tblStylePr w:type="band2Horz"/>
    <w:tblStylePr w:type="neCell"/>
    <w:tblStylePr w:type="nwCell"/>
    <w:tblStylePr w:type="seCell"/>
    <w:tblStylePr w:type="swCell"/>
  </w:style>
  <w:style w:type="table" w:customStyle="1" w:styleId="84">
    <w:name w:val="Grid Table 5 Dark- Accent 4"/>
    <w:basedOn w:val="14"/>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8E03A3" w:themeColor="accent4" w:fill="8E03A3" w:themeFill="accent4"/>
      </w:tcPr>
    </w:tblStylePr>
    <w:tblStylePr w:type="lastRow">
      <w:rPr>
        <w:rFonts w:ascii="Arial" w:hAnsi="Arial"/>
        <w:b/>
        <w:color w:val="FFFFFF"/>
        <w:sz w:val="22"/>
      </w:rPr>
      <w:tcPr>
        <w:tcBorders>
          <w:top w:val="single" w:color="FFFFFF" w:themeColor="light1" w:sz="4" w:space="0"/>
        </w:tcBorders>
        <w:shd w:val="clear" w:color="8E03A3" w:themeColor="accent4" w:fill="8E03A3" w:themeFill="accent4"/>
      </w:tcPr>
    </w:tblStylePr>
    <w:tblStylePr w:type="firstCol">
      <w:rPr>
        <w:rFonts w:ascii="Arial" w:hAnsi="Arial"/>
        <w:b/>
        <w:color w:val="FFFFFF"/>
        <w:sz w:val="22"/>
      </w:rPr>
      <w:tcPr>
        <w:shd w:val="clear" w:color="8E03A3" w:themeColor="accent4" w:fill="8E03A3" w:themeFill="accent4"/>
      </w:tcPr>
    </w:tblStylePr>
    <w:tblStylePr w:type="lastCol">
      <w:rPr>
        <w:rFonts w:ascii="Arial" w:hAnsi="Arial"/>
        <w:b/>
        <w:color w:val="FFFFFF"/>
        <w:sz w:val="22"/>
      </w:rPr>
      <w:tcPr>
        <w:shd w:val="clear" w:color="8E03A3" w:themeColor="accent4" w:fill="8E03A3" w:themeFill="accent4"/>
      </w:tcPr>
    </w:tblStylePr>
    <w:tblStylePr w:type="band1Vert">
      <w:tcPr>
        <w:shd w:val="clear" w:color="E864FC" w:themeColor="accent4" w:themeTint="75" w:fill="E864FC" w:themeFill="accent4" w:themeFillTint="75"/>
      </w:tcPr>
    </w:tblStylePr>
    <w:tblStylePr w:type="band2Vert"/>
    <w:tblStylePr w:type="band1Horz">
      <w:tcPr>
        <w:shd w:val="clear" w:color="E864FC" w:themeColor="accent4" w:themeTint="75" w:fill="E864FC" w:themeFill="accent4" w:themeFillTint="75"/>
      </w:tcPr>
    </w:tblStylePr>
    <w:tblStylePr w:type="band2Horz"/>
    <w:tblStylePr w:type="neCell"/>
    <w:tblStylePr w:type="nwCell"/>
    <w:tblStylePr w:type="seCell"/>
    <w:tblStylePr w:type="swCell"/>
  </w:style>
  <w:style w:type="table" w:customStyle="1" w:styleId="85">
    <w:name w:val="Grid Table 5 Dark - Accent 5"/>
    <w:basedOn w:val="14"/>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C99C00" w:themeColor="accent5" w:fill="C99C00" w:themeFill="accent5"/>
      </w:tcPr>
    </w:tblStylePr>
    <w:tblStylePr w:type="lastRow">
      <w:rPr>
        <w:rFonts w:ascii="Arial" w:hAnsi="Arial"/>
        <w:b/>
        <w:color w:val="FFFFFF"/>
        <w:sz w:val="22"/>
      </w:rPr>
      <w:tcPr>
        <w:tcBorders>
          <w:top w:val="single" w:color="FFFFFF" w:themeColor="light1" w:sz="4" w:space="0"/>
        </w:tcBorders>
        <w:shd w:val="clear" w:color="C99C00" w:themeColor="accent5" w:fill="C99C00" w:themeFill="accent5"/>
      </w:tcPr>
    </w:tblStylePr>
    <w:tblStylePr w:type="firstCol">
      <w:rPr>
        <w:rFonts w:ascii="Arial" w:hAnsi="Arial"/>
        <w:b/>
        <w:color w:val="FFFFFF"/>
        <w:sz w:val="22"/>
      </w:rPr>
      <w:tcPr>
        <w:shd w:val="clear" w:color="C99C00" w:themeColor="accent5" w:fill="C99C00" w:themeFill="accent5"/>
      </w:tcPr>
    </w:tblStylePr>
    <w:tblStylePr w:type="lastCol">
      <w:rPr>
        <w:rFonts w:ascii="Arial" w:hAnsi="Arial"/>
        <w:b/>
        <w:color w:val="FFFFFF"/>
        <w:sz w:val="22"/>
      </w:rPr>
      <w:tcPr>
        <w:shd w:val="clear" w:color="C99C00" w:themeColor="accent5" w:fill="C99C00" w:themeFill="accent5"/>
      </w:tcPr>
    </w:tblStylePr>
    <w:tblStylePr w:type="band1Vert">
      <w:tcPr>
        <w:shd w:val="clear" w:color="FEDF71" w:themeColor="accent5" w:themeTint="75" w:fill="FEDF71" w:themeFill="accent5" w:themeFillTint="75"/>
      </w:tcPr>
    </w:tblStylePr>
    <w:tblStylePr w:type="band2Vert"/>
    <w:tblStylePr w:type="band1Horz">
      <w:tcPr>
        <w:shd w:val="clear" w:color="FEDF71" w:themeColor="accent5" w:themeTint="75" w:fill="FEDF71" w:themeFill="accent5" w:themeFillTint="75"/>
      </w:tcPr>
    </w:tblStylePr>
    <w:tblStylePr w:type="band2Horz"/>
    <w:tblStylePr w:type="neCell"/>
    <w:tblStylePr w:type="nwCell"/>
    <w:tblStylePr w:type="seCell"/>
    <w:tblStylePr w:type="swCell"/>
  </w:style>
  <w:style w:type="table" w:customStyle="1" w:styleId="86">
    <w:name w:val="Grid Table 5 Dark - Accent 6"/>
    <w:basedOn w:val="14"/>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C9211E" w:themeColor="accent6" w:fill="C9211E" w:themeFill="accent6"/>
      </w:tcPr>
    </w:tblStylePr>
    <w:tblStylePr w:type="lastRow">
      <w:rPr>
        <w:rFonts w:ascii="Arial" w:hAnsi="Arial"/>
        <w:b/>
        <w:color w:val="FFFFFF"/>
        <w:sz w:val="22"/>
      </w:rPr>
      <w:tcPr>
        <w:tcBorders>
          <w:top w:val="single" w:color="FFFFFF" w:themeColor="light1" w:sz="4" w:space="0"/>
        </w:tcBorders>
        <w:shd w:val="clear" w:color="C9211E" w:themeColor="accent6" w:fill="C9211E" w:themeFill="accent6"/>
      </w:tcPr>
    </w:tblStylePr>
    <w:tblStylePr w:type="firstCol">
      <w:rPr>
        <w:rFonts w:ascii="Arial" w:hAnsi="Arial"/>
        <w:b/>
        <w:color w:val="FFFFFF"/>
        <w:sz w:val="22"/>
      </w:rPr>
      <w:tcPr>
        <w:shd w:val="clear" w:color="C9211E" w:themeColor="accent6" w:fill="C9211E" w:themeFill="accent6"/>
      </w:tcPr>
    </w:tblStylePr>
    <w:tblStylePr w:type="lastCol">
      <w:rPr>
        <w:rFonts w:ascii="Arial" w:hAnsi="Arial"/>
        <w:b/>
        <w:color w:val="FFFFFF"/>
        <w:sz w:val="22"/>
      </w:rPr>
      <w:tcPr>
        <w:shd w:val="clear" w:color="C9211E" w:themeColor="accent6" w:fill="C9211E" w:themeFill="accent6"/>
      </w:tcPr>
    </w:tblStylePr>
    <w:tblStylePr w:type="band1Vert">
      <w:tcPr>
        <w:shd w:val="clear" w:color="EE918F" w:themeColor="accent6" w:themeTint="75" w:fill="EE918F" w:themeFill="accent6" w:themeFillTint="75"/>
      </w:tcPr>
    </w:tblStylePr>
    <w:tblStylePr w:type="band2Vert"/>
    <w:tblStylePr w:type="band1Horz">
      <w:tcPr>
        <w:shd w:val="clear" w:color="EE918F" w:themeColor="accent6" w:themeTint="75" w:fill="EE918F" w:themeFill="accent6" w:themeFillTint="75"/>
      </w:tcPr>
    </w:tblStylePr>
    <w:tblStylePr w:type="band2Horz"/>
    <w:tblStylePr w:type="neCell"/>
    <w:tblStylePr w:type="nwCell"/>
    <w:tblStylePr w:type="seCell"/>
    <w:tblStylePr w:type="swCell"/>
  </w:style>
  <w:style w:type="table" w:customStyle="1" w:styleId="87">
    <w:name w:val="Grid Table 6 Colorful"/>
    <w:basedOn w:val="14"/>
    <w:uiPriority w:val="99"/>
    <w:pPr>
      <w:spacing w:after="0" w:line="240" w:lineRule="auto"/>
    </w:pPr>
    <w:tblPr>
      <w:tbl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b/>
        <w:color w:val="808080" w:themeColor="text1" w:themeTint="80"/>
        <w14:textFill>
          <w14:solidFill>
            <w14:schemeClr w14:val="tx1">
              <w14:lumMod w14:val="50000"/>
              <w14:lumOff w14:val="50000"/>
            </w14:schemeClr>
          </w14:solidFill>
        </w14:textFill>
      </w:rPr>
      <w:tcPr>
        <w:tcBorders>
          <w:bottom w:val="single" w:color="7E7E7E" w:themeColor="text1" w:themeTint="80" w:sz="12" w:space="0"/>
        </w:tcBorders>
      </w:tcPr>
    </w:tblStylePr>
    <w:tblStylePr w:type="lastRow">
      <w:rPr>
        <w:b/>
        <w:color w:val="808080" w:themeColor="text1" w:themeTint="80"/>
        <w14:textFill>
          <w14:solidFill>
            <w14:schemeClr w14:val="tx1">
              <w14:lumMod w14:val="50000"/>
              <w14:lumOff w14:val="50000"/>
            </w14:schemeClr>
          </w14:solidFill>
        </w14:textFill>
      </w:rPr>
    </w:tblStylePr>
    <w:tblStylePr w:type="firstCol">
      <w:rPr>
        <w:b/>
        <w:color w:val="808080" w:themeColor="text1" w:themeTint="80"/>
        <w14:textFill>
          <w14:solidFill>
            <w14:schemeClr w14:val="tx1">
              <w14:lumMod w14:val="50000"/>
              <w14:lumOff w14:val="50000"/>
            </w14:schemeClr>
          </w14:solidFill>
        </w14:textFill>
      </w:rPr>
    </w:tblStylePr>
    <w:tblStylePr w:type="lastCol">
      <w:rPr>
        <w:b/>
        <w:color w:val="808080" w:themeColor="text1" w:themeTint="80"/>
        <w14:textFill>
          <w14:solidFill>
            <w14:schemeClr w14:val="tx1">
              <w14:lumMod w14:val="50000"/>
              <w14:lumOff w14:val="50000"/>
            </w14:schemeClr>
          </w14:solidFill>
        </w14:textFill>
      </w:rPr>
    </w:tblStylePr>
    <w:tblStylePr w:type="band1Vert">
      <w:tcPr>
        <w:shd w:val="clear" w:color="CACACA" w:themeColor="text1" w:themeTint="34" w:fill="CACACA" w:themeFill="text1" w:themeFillTint="34"/>
      </w:tcPr>
    </w:tblStylePr>
    <w:tblStylePr w:type="band2Vert"/>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CACACA" w:themeColor="text1" w:themeTint="34" w:fill="CACACA" w:themeFill="text1" w:themeFillTint="34"/>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tblStylePr w:type="neCell"/>
    <w:tblStylePr w:type="nwCell"/>
    <w:tblStylePr w:type="seCell"/>
    <w:tblStylePr w:type="swCell"/>
  </w:style>
  <w:style w:type="table" w:customStyle="1" w:styleId="88">
    <w:name w:val="Grid Table 6 Colorful - Accent 1"/>
    <w:basedOn w:val="14"/>
    <w:uiPriority w:val="99"/>
    <w:pPr>
      <w:spacing w:after="0" w:line="240" w:lineRule="auto"/>
    </w:pPr>
    <w:tblPr>
      <w:tblBorders>
        <w:top w:val="single" w:color="6BFB55" w:themeColor="accent1" w:themeTint="80" w:sz="4" w:space="0"/>
        <w:left w:val="single" w:color="6BFB55" w:themeColor="accent1" w:themeTint="80" w:sz="4" w:space="0"/>
        <w:bottom w:val="single" w:color="6BFB55" w:themeColor="accent1" w:themeTint="80" w:sz="4" w:space="0"/>
        <w:right w:val="single" w:color="6BFB55" w:themeColor="accent1" w:themeTint="80" w:sz="4" w:space="0"/>
        <w:insideH w:val="single" w:color="6BFB55" w:themeColor="accent1" w:themeTint="80" w:sz="4" w:space="0"/>
        <w:insideV w:val="single" w:color="6BFB55" w:themeColor="accent1" w:themeTint="80" w:sz="4" w:space="0"/>
      </w:tblBorders>
    </w:tblPr>
    <w:tblStylePr w:type="firstRow">
      <w:rPr>
        <w:b/>
        <w:color w:val="6CFC56" w:themeColor="accent1" w:themeTint="80"/>
        <w14:textFill>
          <w14:solidFill>
            <w14:schemeClr w14:val="accent1">
              <w14:lumMod w14:val="50000"/>
              <w14:lumOff w14:val="50000"/>
            </w14:schemeClr>
          </w14:solidFill>
        </w14:textFill>
      </w:rPr>
      <w:tcPr>
        <w:tcBorders>
          <w:bottom w:val="single" w:color="6BFB55" w:themeColor="accent1" w:themeTint="80" w:sz="12" w:space="0"/>
        </w:tcBorders>
      </w:tcPr>
    </w:tblStylePr>
    <w:tblStylePr w:type="lastRow">
      <w:rPr>
        <w:b/>
        <w:color w:val="6CFC56" w:themeColor="accent1" w:themeTint="80"/>
        <w14:textFill>
          <w14:solidFill>
            <w14:schemeClr w14:val="accent1">
              <w14:lumMod w14:val="50000"/>
              <w14:lumOff w14:val="50000"/>
            </w14:schemeClr>
          </w14:solidFill>
        </w14:textFill>
      </w:rPr>
    </w:tblStylePr>
    <w:tblStylePr w:type="firstCol">
      <w:rPr>
        <w:b/>
        <w:color w:val="6CFC56" w:themeColor="accent1" w:themeTint="80"/>
        <w14:textFill>
          <w14:solidFill>
            <w14:schemeClr w14:val="accent1">
              <w14:lumMod w14:val="50000"/>
              <w14:lumOff w14:val="50000"/>
            </w14:schemeClr>
          </w14:solidFill>
        </w14:textFill>
      </w:rPr>
    </w:tblStylePr>
    <w:tblStylePr w:type="lastCol">
      <w:rPr>
        <w:b/>
        <w:color w:val="6CFC56" w:themeColor="accent1" w:themeTint="80"/>
        <w14:textFill>
          <w14:solidFill>
            <w14:schemeClr w14:val="accent1">
              <w14:lumMod w14:val="50000"/>
              <w14:lumOff w14:val="50000"/>
            </w14:schemeClr>
          </w14:solidFill>
        </w14:textFill>
      </w:rPr>
    </w:tblStylePr>
    <w:tblStylePr w:type="band1Vert">
      <w:tcPr>
        <w:shd w:val="clear" w:color="C2FDBA" w:themeColor="accent1" w:themeTint="34" w:fill="C2FDBA" w:themeFill="accent1" w:themeFillTint="34"/>
      </w:tcPr>
    </w:tblStylePr>
    <w:tblStylePr w:type="band2Vert"/>
    <w:tblStylePr w:type="band1Horz">
      <w:rPr>
        <w:rFonts w:ascii="Arial" w:hAnsi="Arial"/>
        <w:color w:val="6CFC56" w:themeColor="accent1" w:themeTint="80"/>
        <w:sz w:val="22"/>
        <w14:textFill>
          <w14:solidFill>
            <w14:schemeClr w14:val="accent1">
              <w14:lumMod w14:val="50000"/>
              <w14:lumOff w14:val="50000"/>
            </w14:schemeClr>
          </w14:solidFill>
        </w14:textFill>
      </w:rPr>
      <w:tcPr>
        <w:shd w:val="clear" w:color="C2FDBA" w:themeColor="accent1" w:themeTint="34" w:fill="C2FDBA" w:themeFill="accent1" w:themeFillTint="34"/>
      </w:tcPr>
    </w:tblStylePr>
    <w:tblStylePr w:type="band2Horz">
      <w:rPr>
        <w:rFonts w:ascii="Arial" w:hAnsi="Arial"/>
        <w:color w:val="6CFC56" w:themeColor="accent1" w:themeTint="80"/>
        <w:sz w:val="22"/>
        <w14:textFill>
          <w14:solidFill>
            <w14:schemeClr w14:val="accent1">
              <w14:lumMod w14:val="50000"/>
              <w14:lumOff w14:val="50000"/>
            </w14:schemeClr>
          </w14:solidFill>
        </w14:textFill>
      </w:rPr>
    </w:tblStylePr>
    <w:tblStylePr w:type="neCell"/>
    <w:tblStylePr w:type="nwCell"/>
    <w:tblStylePr w:type="seCell"/>
    <w:tblStylePr w:type="swCell"/>
  </w:style>
  <w:style w:type="table" w:customStyle="1" w:styleId="89">
    <w:name w:val="Grid Table 6 Colorful - Accent 2"/>
    <w:basedOn w:val="14"/>
    <w:uiPriority w:val="99"/>
    <w:pPr>
      <w:spacing w:after="0" w:line="240" w:lineRule="auto"/>
    </w:pPr>
    <w:tblPr>
      <w:tblBorders>
        <w:top w:val="single" w:color="36B4FB" w:themeColor="accent2" w:themeTint="97" w:sz="4" w:space="0"/>
        <w:left w:val="single" w:color="36B4FB" w:themeColor="accent2" w:themeTint="97" w:sz="4" w:space="0"/>
        <w:bottom w:val="single" w:color="36B4FB" w:themeColor="accent2" w:themeTint="97" w:sz="4" w:space="0"/>
        <w:right w:val="single" w:color="36B4FB" w:themeColor="accent2" w:themeTint="97" w:sz="4" w:space="0"/>
        <w:insideH w:val="single" w:color="36B4FB" w:themeColor="accent2" w:themeTint="97" w:sz="4" w:space="0"/>
        <w:insideV w:val="single" w:color="36B4FB" w:themeColor="accent2" w:themeTint="97" w:sz="4" w:space="0"/>
      </w:tblBorders>
    </w:tblPr>
    <w:tblStylePr w:type="firstRow">
      <w:rPr>
        <w:b/>
        <w:color w:val="38B4FB" w:themeColor="accent2" w:themeTint="96"/>
        <w14:textFill>
          <w14:solidFill>
            <w14:schemeClr w14:val="accent2">
              <w14:lumMod w14:val="59000"/>
              <w14:lumOff w14:val="41000"/>
            </w14:schemeClr>
          </w14:solidFill>
        </w14:textFill>
      </w:rPr>
      <w:tcPr>
        <w:tcBorders>
          <w:bottom w:val="single" w:color="36B4FB" w:themeColor="accent2" w:themeTint="97" w:sz="12" w:space="0"/>
        </w:tcBorders>
      </w:tcPr>
    </w:tblStylePr>
    <w:tblStylePr w:type="lastRow">
      <w:rPr>
        <w:b/>
        <w:color w:val="38B4FB" w:themeColor="accent2" w:themeTint="96"/>
        <w14:textFill>
          <w14:solidFill>
            <w14:schemeClr w14:val="accent2">
              <w14:lumMod w14:val="59000"/>
              <w14:lumOff w14:val="41000"/>
            </w14:schemeClr>
          </w14:solidFill>
        </w14:textFill>
      </w:rPr>
    </w:tblStylePr>
    <w:tblStylePr w:type="firstCol">
      <w:rPr>
        <w:b/>
        <w:color w:val="38B4FB" w:themeColor="accent2" w:themeTint="96"/>
        <w14:textFill>
          <w14:solidFill>
            <w14:schemeClr w14:val="accent2">
              <w14:lumMod w14:val="59000"/>
              <w14:lumOff w14:val="41000"/>
            </w14:schemeClr>
          </w14:solidFill>
        </w14:textFill>
      </w:rPr>
    </w:tblStylePr>
    <w:tblStylePr w:type="lastCol">
      <w:rPr>
        <w:b/>
        <w:color w:val="38B4FB" w:themeColor="accent2" w:themeTint="96"/>
        <w14:textFill>
          <w14:solidFill>
            <w14:schemeClr w14:val="accent2">
              <w14:lumMod w14:val="59000"/>
              <w14:lumOff w14:val="41000"/>
            </w14:schemeClr>
          </w14:solidFill>
        </w14:textFill>
      </w:rPr>
    </w:tblStylePr>
    <w:tblStylePr w:type="band1Vert">
      <w:tcPr>
        <w:shd w:val="clear" w:color="BCE6FD" w:themeColor="accent2" w:themeTint="32" w:fill="BCE6FD" w:themeFill="accent2" w:themeFillTint="32"/>
      </w:tcPr>
    </w:tblStylePr>
    <w:tblStylePr w:type="band2Vert"/>
    <w:tblStylePr w:type="band1Horz">
      <w:rPr>
        <w:rFonts w:ascii="Arial" w:hAnsi="Arial"/>
        <w:color w:val="38B4FB" w:themeColor="accent2" w:themeTint="96"/>
        <w:sz w:val="22"/>
        <w14:textFill>
          <w14:solidFill>
            <w14:schemeClr w14:val="accent2">
              <w14:lumMod w14:val="59000"/>
              <w14:lumOff w14:val="41000"/>
            </w14:schemeClr>
          </w14:solidFill>
        </w14:textFill>
      </w:rPr>
      <w:tcPr>
        <w:shd w:val="clear" w:color="BCE6FD" w:themeColor="accent2" w:themeTint="32" w:fill="BCE6FD" w:themeFill="accent2" w:themeFillTint="32"/>
      </w:tcPr>
    </w:tblStylePr>
    <w:tblStylePr w:type="band2Horz">
      <w:rPr>
        <w:rFonts w:ascii="Arial" w:hAnsi="Arial"/>
        <w:color w:val="38B4FB" w:themeColor="accent2" w:themeTint="96"/>
        <w:sz w:val="22"/>
        <w14:textFill>
          <w14:solidFill>
            <w14:schemeClr w14:val="accent2">
              <w14:lumMod w14:val="59000"/>
              <w14:lumOff w14:val="41000"/>
            </w14:schemeClr>
          </w14:solidFill>
        </w14:textFill>
      </w:rPr>
    </w:tblStylePr>
    <w:tblStylePr w:type="neCell"/>
    <w:tblStylePr w:type="nwCell"/>
    <w:tblStylePr w:type="seCell"/>
    <w:tblStylePr w:type="swCell"/>
  </w:style>
  <w:style w:type="table" w:customStyle="1" w:styleId="90">
    <w:name w:val="Grid Table 6 Colorful - Accent 3"/>
    <w:basedOn w:val="14"/>
    <w:uiPriority w:val="99"/>
    <w:pPr>
      <w:spacing w:after="0" w:line="240" w:lineRule="auto"/>
    </w:pPr>
    <w:tblPr>
      <w:tblBorders>
        <w:top w:val="single" w:color="A43E03" w:themeColor="accent3" w:themeTint="FE" w:sz="4" w:space="0"/>
        <w:left w:val="single" w:color="A43E03" w:themeColor="accent3" w:themeTint="FE" w:sz="4" w:space="0"/>
        <w:bottom w:val="single" w:color="A43E03" w:themeColor="accent3" w:themeTint="FE" w:sz="4" w:space="0"/>
        <w:right w:val="single" w:color="A43E03" w:themeColor="accent3" w:themeTint="FE" w:sz="4" w:space="0"/>
        <w:insideH w:val="single" w:color="A43E03" w:themeColor="accent3" w:themeTint="FE" w:sz="4" w:space="0"/>
        <w:insideV w:val="single" w:color="A43E03" w:themeColor="accent3" w:themeTint="FE" w:sz="4" w:space="0"/>
      </w:tblBorders>
    </w:tblPr>
    <w:tblStylePr w:type="firstRow">
      <w:rPr>
        <w:b/>
        <w:color w:val="A33E03" w:themeColor="accent3" w:themeTint="FF"/>
        <w14:textFill>
          <w14:solidFill>
            <w14:schemeClr w14:val="accent3">
              <w14:lumMod w14:val="100000"/>
              <w14:lumOff w14:val="0"/>
            </w14:schemeClr>
          </w14:solidFill>
        </w14:textFill>
      </w:rPr>
      <w:tcPr>
        <w:tcBorders>
          <w:bottom w:val="single" w:color="A43E03" w:themeColor="accent3" w:themeTint="FE" w:sz="12" w:space="0"/>
        </w:tcBorders>
      </w:tcPr>
    </w:tblStylePr>
    <w:tblStylePr w:type="lastRow">
      <w:rPr>
        <w:b/>
        <w:color w:val="A33E03" w:themeColor="accent3" w:themeTint="FF"/>
        <w14:textFill>
          <w14:solidFill>
            <w14:schemeClr w14:val="accent3">
              <w14:lumMod w14:val="100000"/>
              <w14:lumOff w14:val="0"/>
            </w14:schemeClr>
          </w14:solidFill>
        </w14:textFill>
      </w:rPr>
    </w:tblStylePr>
    <w:tblStylePr w:type="firstCol">
      <w:rPr>
        <w:b/>
        <w:color w:val="A33E03" w:themeColor="accent3" w:themeTint="FF"/>
        <w14:textFill>
          <w14:solidFill>
            <w14:schemeClr w14:val="accent3">
              <w14:lumMod w14:val="100000"/>
              <w14:lumOff w14:val="0"/>
            </w14:schemeClr>
          </w14:solidFill>
        </w14:textFill>
      </w:rPr>
    </w:tblStylePr>
    <w:tblStylePr w:type="lastCol">
      <w:rPr>
        <w:b/>
        <w:color w:val="A33E03" w:themeColor="accent3" w:themeTint="FF"/>
        <w14:textFill>
          <w14:solidFill>
            <w14:schemeClr w14:val="accent3">
              <w14:lumMod w14:val="100000"/>
              <w14:lumOff w14:val="0"/>
            </w14:schemeClr>
          </w14:solidFill>
        </w14:textFill>
      </w:rPr>
    </w:tblStylePr>
    <w:tblStylePr w:type="band1Vert">
      <w:tcPr>
        <w:shd w:val="clear" w:color="FDD3BA" w:themeColor="accent3" w:themeTint="34" w:fill="FDD3BA" w:themeFill="accent3" w:themeFillTint="34"/>
      </w:tcPr>
    </w:tblStylePr>
    <w:tblStylePr w:type="band2Vert"/>
    <w:tblStylePr w:type="band1Horz">
      <w:rPr>
        <w:rFonts w:ascii="Arial" w:hAnsi="Arial"/>
        <w:color w:val="A33E03" w:themeColor="accent3" w:themeTint="FF"/>
        <w:sz w:val="22"/>
        <w14:textFill>
          <w14:solidFill>
            <w14:schemeClr w14:val="accent3">
              <w14:lumMod w14:val="100000"/>
              <w14:lumOff w14:val="0"/>
            </w14:schemeClr>
          </w14:solidFill>
        </w14:textFill>
      </w:rPr>
      <w:tcPr>
        <w:shd w:val="clear" w:color="FDD3BA" w:themeColor="accent3" w:themeTint="34" w:fill="FDD3BA" w:themeFill="accent3" w:themeFillTint="34"/>
      </w:tcPr>
    </w:tblStylePr>
    <w:tblStylePr w:type="band2Horz">
      <w:rPr>
        <w:rFonts w:ascii="Arial" w:hAnsi="Arial"/>
        <w:color w:val="A33E03" w:themeColor="accent3" w:themeTint="FF"/>
        <w:sz w:val="22"/>
        <w14:textFill>
          <w14:solidFill>
            <w14:schemeClr w14:val="accent3">
              <w14:lumMod w14:val="100000"/>
              <w14:lumOff w14:val="0"/>
            </w14:schemeClr>
          </w14:solidFill>
        </w14:textFill>
      </w:rPr>
    </w:tblStylePr>
    <w:tblStylePr w:type="neCell"/>
    <w:tblStylePr w:type="nwCell"/>
    <w:tblStylePr w:type="seCell"/>
    <w:tblStylePr w:type="swCell"/>
  </w:style>
  <w:style w:type="table" w:customStyle="1" w:styleId="91">
    <w:name w:val="Grid Table 6 Colorful - Accent 4"/>
    <w:basedOn w:val="14"/>
    <w:uiPriority w:val="99"/>
    <w:pPr>
      <w:spacing w:after="0" w:line="240" w:lineRule="auto"/>
    </w:pPr>
    <w:tblPr>
      <w:tblBorders>
        <w:top w:val="single" w:color="E033FB" w:themeColor="accent4" w:themeTint="9A" w:sz="4" w:space="0"/>
        <w:left w:val="single" w:color="E033FB" w:themeColor="accent4" w:themeTint="9A" w:sz="4" w:space="0"/>
        <w:bottom w:val="single" w:color="E033FB" w:themeColor="accent4" w:themeTint="9A" w:sz="4" w:space="0"/>
        <w:right w:val="single" w:color="E033FB" w:themeColor="accent4" w:themeTint="9A" w:sz="4" w:space="0"/>
        <w:insideH w:val="single" w:color="E033FB" w:themeColor="accent4" w:themeTint="9A" w:sz="4" w:space="0"/>
        <w:insideV w:val="single" w:color="E033FB" w:themeColor="accent4" w:themeTint="9A" w:sz="4" w:space="0"/>
      </w:tblBorders>
    </w:tblPr>
    <w:tblStylePr w:type="firstRow">
      <w:rPr>
        <w:b/>
        <w:color w:val="E134FB" w:themeColor="accent4" w:themeTint="99"/>
        <w14:textFill>
          <w14:solidFill>
            <w14:schemeClr w14:val="accent4">
              <w14:lumMod w14:val="60000"/>
              <w14:lumOff w14:val="40000"/>
            </w14:schemeClr>
          </w14:solidFill>
        </w14:textFill>
      </w:rPr>
      <w:tcPr>
        <w:tcBorders>
          <w:bottom w:val="single" w:color="E033FB" w:themeColor="accent4" w:themeTint="9A" w:sz="12" w:space="0"/>
        </w:tcBorders>
      </w:tcPr>
    </w:tblStylePr>
    <w:tblStylePr w:type="lastRow">
      <w:rPr>
        <w:b/>
        <w:color w:val="E134FB" w:themeColor="accent4" w:themeTint="99"/>
        <w14:textFill>
          <w14:solidFill>
            <w14:schemeClr w14:val="accent4">
              <w14:lumMod w14:val="60000"/>
              <w14:lumOff w14:val="40000"/>
            </w14:schemeClr>
          </w14:solidFill>
        </w14:textFill>
      </w:rPr>
    </w:tblStylePr>
    <w:tblStylePr w:type="firstCol">
      <w:rPr>
        <w:b/>
        <w:color w:val="E134FB" w:themeColor="accent4" w:themeTint="99"/>
        <w14:textFill>
          <w14:solidFill>
            <w14:schemeClr w14:val="accent4">
              <w14:lumMod w14:val="60000"/>
              <w14:lumOff w14:val="40000"/>
            </w14:schemeClr>
          </w14:solidFill>
        </w14:textFill>
      </w:rPr>
    </w:tblStylePr>
    <w:tblStylePr w:type="lastCol">
      <w:rPr>
        <w:b/>
        <w:color w:val="E134FB" w:themeColor="accent4" w:themeTint="99"/>
        <w14:textFill>
          <w14:solidFill>
            <w14:schemeClr w14:val="accent4">
              <w14:lumMod w14:val="60000"/>
              <w14:lumOff w14:val="40000"/>
            </w14:schemeClr>
          </w14:solidFill>
        </w14:textFill>
      </w:rPr>
    </w:tblStylePr>
    <w:tblStylePr w:type="band1Vert">
      <w:tcPr>
        <w:shd w:val="clear" w:color="F4BAFD" w:themeColor="accent4" w:themeTint="34" w:fill="F4BAFD" w:themeFill="accent4" w:themeFillTint="34"/>
      </w:tcPr>
    </w:tblStylePr>
    <w:tblStylePr w:type="band2Vert"/>
    <w:tblStylePr w:type="band1Horz">
      <w:rPr>
        <w:rFonts w:ascii="Arial" w:hAnsi="Arial"/>
        <w:color w:val="E134FB" w:themeColor="accent4" w:themeTint="99"/>
        <w:sz w:val="22"/>
        <w14:textFill>
          <w14:solidFill>
            <w14:schemeClr w14:val="accent4">
              <w14:lumMod w14:val="60000"/>
              <w14:lumOff w14:val="40000"/>
            </w14:schemeClr>
          </w14:solidFill>
        </w14:textFill>
      </w:rPr>
      <w:tcPr>
        <w:shd w:val="clear" w:color="F4BAFD" w:themeColor="accent4" w:themeTint="34" w:fill="F4BAFD" w:themeFill="accent4" w:themeFillTint="34"/>
      </w:tcPr>
    </w:tblStylePr>
    <w:tblStylePr w:type="band2Horz">
      <w:rPr>
        <w:rFonts w:ascii="Arial" w:hAnsi="Arial"/>
        <w:color w:val="E134FB" w:themeColor="accent4" w:themeTint="99"/>
        <w:sz w:val="22"/>
        <w14:textFill>
          <w14:solidFill>
            <w14:schemeClr w14:val="accent4">
              <w14:lumMod w14:val="60000"/>
              <w14:lumOff w14:val="40000"/>
            </w14:schemeClr>
          </w14:solidFill>
        </w14:textFill>
      </w:rPr>
    </w:tblStylePr>
    <w:tblStylePr w:type="neCell"/>
    <w:tblStylePr w:type="nwCell"/>
    <w:tblStylePr w:type="seCell"/>
    <w:tblStylePr w:type="swCell"/>
  </w:style>
  <w:style w:type="table" w:customStyle="1" w:styleId="92">
    <w:name w:val="Grid Table 6 Colorful - Accent 5"/>
    <w:basedOn w:val="14"/>
    <w:uiPriority w:val="99"/>
    <w:pPr>
      <w:spacing w:after="0" w:line="240" w:lineRule="auto"/>
    </w:pPr>
    <w:tblPr>
      <w:tblBorders>
        <w:top w:val="single" w:color="C99C00" w:themeColor="accent5" w:sz="4" w:space="0"/>
        <w:left w:val="single" w:color="C99C00" w:themeColor="accent5" w:sz="4" w:space="0"/>
        <w:bottom w:val="single" w:color="C99C00" w:themeColor="accent5" w:sz="4" w:space="0"/>
        <w:right w:val="single" w:color="C99C00" w:themeColor="accent5" w:sz="4" w:space="0"/>
        <w:insideH w:val="single" w:color="C99C00" w:themeColor="accent5" w:sz="4" w:space="0"/>
        <w:insideV w:val="single" w:color="C99C00" w:themeColor="accent5" w:sz="4" w:space="0"/>
      </w:tblBorders>
    </w:tblPr>
    <w:tblStylePr w:type="firstRow">
      <w:rPr>
        <w:b/>
        <w:color w:val="755A00" w:themeColor="accent5" w:themeShade="94"/>
      </w:rPr>
      <w:tcPr>
        <w:tcBorders>
          <w:bottom w:val="single" w:color="C99C00" w:themeColor="accent5" w:sz="12" w:space="0"/>
        </w:tcBorders>
      </w:tcPr>
    </w:tblStylePr>
    <w:tblStylePr w:type="lastRow">
      <w:rPr>
        <w:b/>
        <w:color w:val="755A00" w:themeColor="accent5" w:themeShade="94"/>
      </w:rPr>
    </w:tblStylePr>
    <w:tblStylePr w:type="firstCol">
      <w:rPr>
        <w:b/>
        <w:color w:val="755A00" w:themeColor="accent5" w:themeShade="94"/>
      </w:rPr>
    </w:tblStylePr>
    <w:tblStylePr w:type="lastCol">
      <w:rPr>
        <w:b/>
        <w:color w:val="755A00" w:themeColor="accent5" w:themeShade="94"/>
      </w:rPr>
    </w:tblStylePr>
    <w:tblStylePr w:type="band1Vert">
      <w:tcPr>
        <w:shd w:val="clear" w:color="FFF0BF" w:themeColor="accent5" w:themeTint="34" w:fill="FFF0BF" w:themeFill="accent5" w:themeFillTint="34"/>
      </w:tcPr>
    </w:tblStylePr>
    <w:tblStylePr w:type="band2Vert"/>
    <w:tblStylePr w:type="band1Horz">
      <w:rPr>
        <w:rFonts w:ascii="Arial" w:hAnsi="Arial"/>
        <w:color w:val="755A00" w:themeColor="accent5" w:themeShade="94"/>
        <w:sz w:val="22"/>
      </w:rPr>
      <w:tcPr>
        <w:shd w:val="clear" w:color="FFF0BF" w:themeColor="accent5" w:themeTint="34" w:fill="FFF0BF" w:themeFill="accent5" w:themeFillTint="34"/>
      </w:tcPr>
    </w:tblStylePr>
    <w:tblStylePr w:type="band2Horz">
      <w:rPr>
        <w:rFonts w:ascii="Arial" w:hAnsi="Arial"/>
        <w:color w:val="755A00" w:themeColor="accent5" w:themeShade="94"/>
        <w:sz w:val="22"/>
      </w:rPr>
    </w:tblStylePr>
    <w:tblStylePr w:type="neCell"/>
    <w:tblStylePr w:type="nwCell"/>
    <w:tblStylePr w:type="seCell"/>
    <w:tblStylePr w:type="swCell"/>
  </w:style>
  <w:style w:type="table" w:customStyle="1" w:styleId="93">
    <w:name w:val="Grid Table 6 Colorful - Accent 6"/>
    <w:basedOn w:val="14"/>
    <w:uiPriority w:val="99"/>
    <w:pPr>
      <w:spacing w:after="0" w:line="240" w:lineRule="auto"/>
    </w:pPr>
    <w:tblPr>
      <w:tblBorders>
        <w:top w:val="single" w:color="C9211E" w:themeColor="accent6" w:sz="4" w:space="0"/>
        <w:left w:val="single" w:color="C9211E" w:themeColor="accent6" w:sz="4" w:space="0"/>
        <w:bottom w:val="single" w:color="C9211E" w:themeColor="accent6" w:sz="4" w:space="0"/>
        <w:right w:val="single" w:color="C9211E" w:themeColor="accent6" w:sz="4" w:space="0"/>
        <w:insideH w:val="single" w:color="C9211E" w:themeColor="accent6" w:sz="4" w:space="0"/>
        <w:insideV w:val="single" w:color="C9211E" w:themeColor="accent6" w:sz="4" w:space="0"/>
      </w:tblBorders>
    </w:tblPr>
    <w:tblStylePr w:type="firstRow">
      <w:rPr>
        <w:b/>
        <w:color w:val="755A00" w:themeColor="accent5" w:themeShade="94"/>
      </w:rPr>
      <w:tcPr>
        <w:tcBorders>
          <w:bottom w:val="single" w:color="C9211E" w:themeColor="accent6" w:sz="12" w:space="0"/>
        </w:tcBorders>
      </w:tcPr>
    </w:tblStylePr>
    <w:tblStylePr w:type="lastRow">
      <w:rPr>
        <w:b/>
        <w:color w:val="755A00" w:themeColor="accent5" w:themeShade="94"/>
      </w:rPr>
    </w:tblStylePr>
    <w:tblStylePr w:type="firstCol">
      <w:rPr>
        <w:b/>
        <w:color w:val="755A00" w:themeColor="accent5" w:themeShade="94"/>
      </w:rPr>
    </w:tblStylePr>
    <w:tblStylePr w:type="lastCol">
      <w:rPr>
        <w:b/>
        <w:color w:val="755A00" w:themeColor="accent5" w:themeShade="94"/>
      </w:rPr>
    </w:tblStylePr>
    <w:tblStylePr w:type="band1Vert">
      <w:tcPr>
        <w:shd w:val="clear" w:color="F7CECD" w:themeColor="accent6" w:themeTint="34" w:fill="F7CECD" w:themeFill="accent6" w:themeFillTint="34"/>
      </w:tcPr>
    </w:tblStylePr>
    <w:tblStylePr w:type="band2Vert"/>
    <w:tblStylePr w:type="band1Horz">
      <w:rPr>
        <w:rFonts w:ascii="Arial" w:hAnsi="Arial"/>
        <w:color w:val="755A00" w:themeColor="accent5" w:themeShade="94"/>
        <w:sz w:val="22"/>
      </w:rPr>
      <w:tcPr>
        <w:shd w:val="clear" w:color="F7CECD" w:themeColor="accent6" w:themeTint="34" w:fill="F7CECD" w:themeFill="accent6" w:themeFillTint="34"/>
      </w:tcPr>
    </w:tblStylePr>
    <w:tblStylePr w:type="band2Horz">
      <w:rPr>
        <w:rFonts w:ascii="Arial" w:hAnsi="Arial"/>
        <w:color w:val="755A00" w:themeColor="accent5" w:themeShade="94"/>
        <w:sz w:val="22"/>
      </w:rPr>
    </w:tblStylePr>
    <w:tblStylePr w:type="neCell"/>
    <w:tblStylePr w:type="nwCell"/>
    <w:tblStylePr w:type="seCell"/>
    <w:tblStylePr w:type="swCell"/>
  </w:style>
  <w:style w:type="table" w:customStyle="1" w:styleId="94">
    <w:name w:val="Grid Table 7 Colorful"/>
    <w:basedOn w:val="14"/>
    <w:uiPriority w:val="99"/>
    <w:pPr>
      <w:spacing w:after="0" w:line="240" w:lineRule="auto"/>
    </w:pPr>
    <w:tblPr>
      <w:tblBorders>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rFonts w:ascii="Arial" w:hAnsi="Arial"/>
        <w:b/>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FFFFFF" w:themeFill="light1"/>
      </w:tcPr>
    </w:tblStylePr>
    <w:tblStylePr w:type="lastRow">
      <w:rPr>
        <w:rFonts w:ascii="Arial" w:hAnsi="Arial"/>
        <w:b/>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FFFFFF" w:themeFill="light1"/>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F1F1F1" w:themeColor="text1" w:themeTint="0D" w:fill="F1F1F1" w:themeFill="text1" w:themeFillTint="0D"/>
      </w:tcPr>
    </w:tblStylePr>
    <w:tblStylePr w:type="band2Vert"/>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F1F1F1" w:themeColor="text1" w:themeTint="0D" w:fill="F1F1F1" w:themeFill="text1" w:themeFillTint="0D"/>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tblStylePr w:type="neCell"/>
    <w:tblStylePr w:type="nwCell"/>
    <w:tblStylePr w:type="seCell"/>
    <w:tblStylePr w:type="swCell"/>
  </w:style>
  <w:style w:type="table" w:customStyle="1" w:styleId="95">
    <w:name w:val="Grid Table 7 Colorful - Accent 1"/>
    <w:basedOn w:val="14"/>
    <w:uiPriority w:val="99"/>
    <w:pPr>
      <w:spacing w:after="0" w:line="240" w:lineRule="auto"/>
    </w:pPr>
    <w:tblPr>
      <w:tblBorders>
        <w:bottom w:val="single" w:color="6BFB55" w:themeColor="accent1" w:themeTint="80" w:sz="4" w:space="0"/>
        <w:right w:val="single" w:color="6BFB55" w:themeColor="accent1" w:themeTint="80" w:sz="4" w:space="0"/>
        <w:insideH w:val="single" w:color="6BFB55" w:themeColor="accent1" w:themeTint="80" w:sz="4" w:space="0"/>
        <w:insideV w:val="single" w:color="6BFB55" w:themeColor="accent1" w:themeTint="80" w:sz="4" w:space="0"/>
      </w:tblBorders>
    </w:tblPr>
    <w:tblStylePr w:type="firstRow">
      <w:rPr>
        <w:rFonts w:ascii="Arial" w:hAnsi="Arial"/>
        <w:b/>
        <w:color w:val="6CFC56" w:themeColor="accent1" w:themeTint="80"/>
        <w:sz w:val="22"/>
        <w14:textFill>
          <w14:solidFill>
            <w14:schemeClr w14:val="accent1">
              <w14:lumMod w14:val="50000"/>
              <w14:lumOff w14:val="50000"/>
            </w14:schemeClr>
          </w14:solidFill>
        </w14:textFill>
      </w:rPr>
      <w:tcPr>
        <w:tcBorders>
          <w:top w:val="nil"/>
          <w:left w:val="nil"/>
          <w:bottom w:val="single" w:color="6BFB55" w:themeColor="accent1" w:themeTint="80" w:sz="4" w:space="0"/>
          <w:right w:val="nil"/>
        </w:tcBorders>
        <w:shd w:val="clear" w:color="FFFFFF" w:themeColor="light1" w:fill="FFFFFF" w:themeFill="light1"/>
      </w:tcPr>
    </w:tblStylePr>
    <w:tblStylePr w:type="lastRow">
      <w:rPr>
        <w:rFonts w:ascii="Arial" w:hAnsi="Arial"/>
        <w:b/>
        <w:color w:val="6CFC56" w:themeColor="accent1" w:themeTint="80"/>
        <w:sz w:val="22"/>
        <w14:textFill>
          <w14:solidFill>
            <w14:schemeClr w14:val="accent1">
              <w14:lumMod w14:val="50000"/>
              <w14:lumOff w14:val="50000"/>
            </w14:schemeClr>
          </w14:solidFill>
        </w14:textFill>
      </w:rPr>
      <w:tcPr>
        <w:tcBorders>
          <w:top w:val="single" w:color="6BFB55" w:themeColor="accent1" w:themeTint="80" w:sz="4" w:space="0"/>
          <w:left w:val="nil"/>
          <w:bottom w:val="nil"/>
          <w:right w:val="nil"/>
        </w:tcBorders>
        <w:shd w:val="clear" w:color="FFFFFF" w:themeColor="light1" w:fill="FFFFFF" w:themeFill="light1"/>
      </w:tcPr>
    </w:tblStylePr>
    <w:tblStylePr w:type="firstCol">
      <w:pPr>
        <w:jc w:val="right"/>
      </w:pPr>
      <w:rPr>
        <w:rFonts w:ascii="Arial" w:hAnsi="Arial"/>
        <w:i/>
        <w:color w:val="6CFC56" w:themeColor="accent1" w:themeTint="80"/>
        <w:sz w:val="22"/>
        <w14:textFill>
          <w14:solidFill>
            <w14:schemeClr w14:val="accent1">
              <w14:lumMod w14:val="50000"/>
              <w14:lumOff w14:val="50000"/>
            </w14:schemeClr>
          </w14:solidFill>
        </w14:textFill>
      </w:rPr>
      <w:tcPr>
        <w:tcBorders>
          <w:top w:val="nil"/>
          <w:left w:val="nil"/>
          <w:bottom w:val="nil"/>
          <w:right w:val="single" w:color="6BFB55" w:themeColor="accent1" w:themeTint="80" w:sz="4" w:space="0"/>
        </w:tcBorders>
        <w:shd w:val="clear" w:color="FFFFFF" w:fill="auto"/>
      </w:tcPr>
    </w:tblStylePr>
    <w:tblStylePr w:type="lastCol">
      <w:rPr>
        <w:rFonts w:ascii="Arial" w:hAnsi="Arial"/>
        <w:i/>
        <w:color w:val="6CFC56" w:themeColor="accent1" w:themeTint="80"/>
        <w:sz w:val="22"/>
        <w14:textFill>
          <w14:solidFill>
            <w14:schemeClr w14:val="accent1">
              <w14:lumMod w14:val="50000"/>
              <w14:lumOff w14:val="50000"/>
            </w14:schemeClr>
          </w14:solidFill>
        </w14:textFill>
      </w:rPr>
      <w:tcPr>
        <w:tcBorders>
          <w:top w:val="nil"/>
          <w:left w:val="single" w:color="6BFB55" w:themeColor="accent1" w:themeTint="80" w:sz="4" w:space="0"/>
          <w:bottom w:val="nil"/>
          <w:right w:val="nil"/>
        </w:tcBorders>
        <w:shd w:val="clear" w:color="FFFFFF" w:fill="auto"/>
      </w:tcPr>
    </w:tblStylePr>
    <w:tblStylePr w:type="band1Vert">
      <w:tcPr>
        <w:shd w:val="clear" w:color="C2FDBA" w:themeColor="accent1" w:themeTint="34" w:fill="C2FDBA" w:themeFill="accent1" w:themeFillTint="34"/>
      </w:tcPr>
    </w:tblStylePr>
    <w:tblStylePr w:type="band2Vert"/>
    <w:tblStylePr w:type="band1Horz">
      <w:rPr>
        <w:rFonts w:ascii="Arial" w:hAnsi="Arial"/>
        <w:color w:val="6CFC56" w:themeColor="accent1" w:themeTint="80"/>
        <w:sz w:val="22"/>
        <w14:textFill>
          <w14:solidFill>
            <w14:schemeClr w14:val="accent1">
              <w14:lumMod w14:val="50000"/>
              <w14:lumOff w14:val="50000"/>
            </w14:schemeClr>
          </w14:solidFill>
        </w14:textFill>
      </w:rPr>
      <w:tcPr>
        <w:shd w:val="clear" w:color="C2FDBA" w:themeColor="accent1" w:themeTint="34" w:fill="C2FDBA" w:themeFill="accent1" w:themeFillTint="34"/>
      </w:tcPr>
    </w:tblStylePr>
    <w:tblStylePr w:type="band2Horz">
      <w:rPr>
        <w:rFonts w:ascii="Arial" w:hAnsi="Arial"/>
        <w:color w:val="6CFC56" w:themeColor="accent1" w:themeTint="80"/>
        <w:sz w:val="22"/>
        <w14:textFill>
          <w14:solidFill>
            <w14:schemeClr w14:val="accent1">
              <w14:lumMod w14:val="50000"/>
              <w14:lumOff w14:val="50000"/>
            </w14:schemeClr>
          </w14:solidFill>
        </w14:textFill>
      </w:rPr>
    </w:tblStylePr>
    <w:tblStylePr w:type="neCell"/>
    <w:tblStylePr w:type="nwCell"/>
    <w:tblStylePr w:type="seCell"/>
    <w:tblStylePr w:type="swCell"/>
  </w:style>
  <w:style w:type="table" w:customStyle="1" w:styleId="96">
    <w:name w:val="Grid Table 7 Colorful - Accent 2"/>
    <w:basedOn w:val="14"/>
    <w:uiPriority w:val="99"/>
    <w:pPr>
      <w:spacing w:after="0" w:line="240" w:lineRule="auto"/>
    </w:pPr>
    <w:tblPr>
      <w:tblBorders>
        <w:bottom w:val="single" w:color="36B4FB" w:themeColor="accent2" w:themeTint="97" w:sz="4" w:space="0"/>
        <w:right w:val="single" w:color="36B4FB" w:themeColor="accent2" w:themeTint="97" w:sz="4" w:space="0"/>
        <w:insideH w:val="single" w:color="36B4FB" w:themeColor="accent2" w:themeTint="97" w:sz="4" w:space="0"/>
        <w:insideV w:val="single" w:color="36B4FB" w:themeColor="accent2" w:themeTint="97" w:sz="4" w:space="0"/>
      </w:tblBorders>
    </w:tblPr>
    <w:tblStylePr w:type="firstRow">
      <w:rPr>
        <w:rFonts w:ascii="Arial" w:hAnsi="Arial"/>
        <w:b/>
        <w:color w:val="38B4FB" w:themeColor="accent2" w:themeTint="96"/>
        <w:sz w:val="22"/>
        <w14:textFill>
          <w14:solidFill>
            <w14:schemeClr w14:val="accent2">
              <w14:lumMod w14:val="59000"/>
              <w14:lumOff w14:val="41000"/>
            </w14:schemeClr>
          </w14:solidFill>
        </w14:textFill>
      </w:rPr>
      <w:tcPr>
        <w:tcBorders>
          <w:top w:val="nil"/>
          <w:left w:val="nil"/>
          <w:bottom w:val="single" w:color="36B4FB" w:themeColor="accent2" w:themeTint="97" w:sz="4" w:space="0"/>
          <w:right w:val="nil"/>
        </w:tcBorders>
        <w:shd w:val="clear" w:color="FFFFFF" w:themeColor="light1" w:fill="FFFFFF" w:themeFill="light1"/>
      </w:tcPr>
    </w:tblStylePr>
    <w:tblStylePr w:type="lastRow">
      <w:rPr>
        <w:rFonts w:ascii="Arial" w:hAnsi="Arial"/>
        <w:b/>
        <w:color w:val="38B4FB" w:themeColor="accent2" w:themeTint="96"/>
        <w:sz w:val="22"/>
        <w14:textFill>
          <w14:solidFill>
            <w14:schemeClr w14:val="accent2">
              <w14:lumMod w14:val="59000"/>
              <w14:lumOff w14:val="41000"/>
            </w14:schemeClr>
          </w14:solidFill>
        </w14:textFill>
      </w:rPr>
      <w:tcPr>
        <w:tcBorders>
          <w:top w:val="single" w:color="36B4FB" w:themeColor="accent2" w:themeTint="97" w:sz="4" w:space="0"/>
          <w:left w:val="nil"/>
          <w:bottom w:val="nil"/>
          <w:right w:val="nil"/>
        </w:tcBorders>
        <w:shd w:val="clear" w:color="FFFFFF" w:themeColor="light1" w:fill="FFFFFF" w:themeFill="light1"/>
      </w:tcPr>
    </w:tblStylePr>
    <w:tblStylePr w:type="firstCol">
      <w:pPr>
        <w:jc w:val="right"/>
      </w:pPr>
      <w:rPr>
        <w:rFonts w:ascii="Arial" w:hAnsi="Arial"/>
        <w:i/>
        <w:color w:val="38B4FB" w:themeColor="accent2" w:themeTint="96"/>
        <w:sz w:val="22"/>
        <w14:textFill>
          <w14:solidFill>
            <w14:schemeClr w14:val="accent2">
              <w14:lumMod w14:val="59000"/>
              <w14:lumOff w14:val="41000"/>
            </w14:schemeClr>
          </w14:solidFill>
        </w14:textFill>
      </w:rPr>
      <w:tcPr>
        <w:tcBorders>
          <w:top w:val="nil"/>
          <w:left w:val="nil"/>
          <w:bottom w:val="nil"/>
          <w:right w:val="single" w:color="36B4FB" w:themeColor="accent2" w:themeTint="97" w:sz="4" w:space="0"/>
        </w:tcBorders>
        <w:shd w:val="clear" w:color="FFFFFF" w:fill="auto"/>
      </w:tcPr>
    </w:tblStylePr>
    <w:tblStylePr w:type="lastCol">
      <w:rPr>
        <w:rFonts w:ascii="Arial" w:hAnsi="Arial"/>
        <w:i/>
        <w:color w:val="38B4FB" w:themeColor="accent2" w:themeTint="96"/>
        <w:sz w:val="22"/>
        <w14:textFill>
          <w14:solidFill>
            <w14:schemeClr w14:val="accent2">
              <w14:lumMod w14:val="59000"/>
              <w14:lumOff w14:val="41000"/>
            </w14:schemeClr>
          </w14:solidFill>
        </w14:textFill>
      </w:rPr>
      <w:tcPr>
        <w:tcBorders>
          <w:top w:val="nil"/>
          <w:left w:val="single" w:color="36B4FB" w:themeColor="accent2" w:themeTint="97" w:sz="4" w:space="0"/>
          <w:bottom w:val="nil"/>
          <w:right w:val="nil"/>
        </w:tcBorders>
        <w:shd w:val="clear" w:color="FFFFFF" w:fill="auto"/>
      </w:tcPr>
    </w:tblStylePr>
    <w:tblStylePr w:type="band1Vert">
      <w:tcPr>
        <w:shd w:val="clear" w:color="BCE6FD" w:themeColor="accent2" w:themeTint="32" w:fill="BCE6FD" w:themeFill="accent2" w:themeFillTint="32"/>
      </w:tcPr>
    </w:tblStylePr>
    <w:tblStylePr w:type="band2Vert"/>
    <w:tblStylePr w:type="band1Horz">
      <w:rPr>
        <w:rFonts w:ascii="Arial" w:hAnsi="Arial"/>
        <w:color w:val="38B4FB" w:themeColor="accent2" w:themeTint="96"/>
        <w:sz w:val="22"/>
        <w14:textFill>
          <w14:solidFill>
            <w14:schemeClr w14:val="accent2">
              <w14:lumMod w14:val="59000"/>
              <w14:lumOff w14:val="41000"/>
            </w14:schemeClr>
          </w14:solidFill>
        </w14:textFill>
      </w:rPr>
      <w:tcPr>
        <w:shd w:val="clear" w:color="BCE6FD" w:themeColor="accent2" w:themeTint="32" w:fill="BCE6FD" w:themeFill="accent2" w:themeFillTint="32"/>
      </w:tcPr>
    </w:tblStylePr>
    <w:tblStylePr w:type="band2Horz">
      <w:rPr>
        <w:rFonts w:ascii="Arial" w:hAnsi="Arial"/>
        <w:color w:val="38B4FB" w:themeColor="accent2" w:themeTint="96"/>
        <w:sz w:val="22"/>
        <w14:textFill>
          <w14:solidFill>
            <w14:schemeClr w14:val="accent2">
              <w14:lumMod w14:val="59000"/>
              <w14:lumOff w14:val="41000"/>
            </w14:schemeClr>
          </w14:solidFill>
        </w14:textFill>
      </w:rPr>
    </w:tblStylePr>
    <w:tblStylePr w:type="neCell"/>
    <w:tblStylePr w:type="nwCell"/>
    <w:tblStylePr w:type="seCell"/>
    <w:tblStylePr w:type="swCell"/>
  </w:style>
  <w:style w:type="table" w:customStyle="1" w:styleId="97">
    <w:name w:val="Grid Table 7 Colorful - Accent 3"/>
    <w:basedOn w:val="14"/>
    <w:uiPriority w:val="99"/>
    <w:pPr>
      <w:spacing w:after="0" w:line="240" w:lineRule="auto"/>
    </w:pPr>
    <w:tblPr>
      <w:tblBorders>
        <w:bottom w:val="single" w:color="A43E03" w:themeColor="accent3" w:themeTint="FE" w:sz="4" w:space="0"/>
        <w:right w:val="single" w:color="A43E03" w:themeColor="accent3" w:themeTint="FE" w:sz="4" w:space="0"/>
        <w:insideH w:val="single" w:color="A43E03" w:themeColor="accent3" w:themeTint="FE" w:sz="4" w:space="0"/>
        <w:insideV w:val="single" w:color="A43E03" w:themeColor="accent3" w:themeTint="FE" w:sz="4" w:space="0"/>
      </w:tblBorders>
    </w:tblPr>
    <w:tblStylePr w:type="firstRow">
      <w:rPr>
        <w:rFonts w:ascii="Arial" w:hAnsi="Arial"/>
        <w:b/>
        <w:color w:val="A33E03" w:themeColor="accent3" w:themeTint="FF"/>
        <w:sz w:val="22"/>
        <w14:textFill>
          <w14:solidFill>
            <w14:schemeClr w14:val="accent3">
              <w14:lumMod w14:val="100000"/>
              <w14:lumOff w14:val="0"/>
            </w14:schemeClr>
          </w14:solidFill>
        </w14:textFill>
      </w:rPr>
      <w:tcPr>
        <w:tcBorders>
          <w:top w:val="nil"/>
          <w:left w:val="nil"/>
          <w:bottom w:val="single" w:color="A43E03" w:themeColor="accent3" w:themeTint="FE" w:sz="4" w:space="0"/>
          <w:right w:val="nil"/>
        </w:tcBorders>
        <w:shd w:val="clear" w:color="FFFFFF" w:themeColor="light1" w:fill="FFFFFF" w:themeFill="light1"/>
      </w:tcPr>
    </w:tblStylePr>
    <w:tblStylePr w:type="lastRow">
      <w:rPr>
        <w:rFonts w:ascii="Arial" w:hAnsi="Arial"/>
        <w:b/>
        <w:color w:val="A33E03" w:themeColor="accent3" w:themeTint="FF"/>
        <w:sz w:val="22"/>
        <w14:textFill>
          <w14:solidFill>
            <w14:schemeClr w14:val="accent3">
              <w14:lumMod w14:val="100000"/>
              <w14:lumOff w14:val="0"/>
            </w14:schemeClr>
          </w14:solidFill>
        </w14:textFill>
      </w:rPr>
      <w:tcPr>
        <w:tcBorders>
          <w:top w:val="single" w:color="A43E03" w:themeColor="accent3" w:themeTint="FE" w:sz="4" w:space="0"/>
          <w:left w:val="nil"/>
          <w:bottom w:val="nil"/>
          <w:right w:val="nil"/>
        </w:tcBorders>
        <w:shd w:val="clear" w:color="FFFFFF" w:themeColor="light1" w:fill="FFFFFF" w:themeFill="light1"/>
      </w:tcPr>
    </w:tblStylePr>
    <w:tblStylePr w:type="firstCol">
      <w:pPr>
        <w:jc w:val="right"/>
      </w:pPr>
      <w:rPr>
        <w:rFonts w:ascii="Arial" w:hAnsi="Arial"/>
        <w:i/>
        <w:color w:val="A33E03" w:themeColor="accent3" w:themeTint="FF"/>
        <w:sz w:val="22"/>
        <w14:textFill>
          <w14:solidFill>
            <w14:schemeClr w14:val="accent3">
              <w14:lumMod w14:val="100000"/>
              <w14:lumOff w14:val="0"/>
            </w14:schemeClr>
          </w14:solidFill>
        </w14:textFill>
      </w:rPr>
      <w:tcPr>
        <w:tcBorders>
          <w:top w:val="nil"/>
          <w:left w:val="nil"/>
          <w:bottom w:val="nil"/>
          <w:right w:val="single" w:color="A43E03" w:themeColor="accent3" w:themeTint="FE" w:sz="4" w:space="0"/>
        </w:tcBorders>
        <w:shd w:val="clear" w:color="FFFFFF" w:fill="auto"/>
      </w:tcPr>
    </w:tblStylePr>
    <w:tblStylePr w:type="lastCol">
      <w:rPr>
        <w:rFonts w:ascii="Arial" w:hAnsi="Arial"/>
        <w:i/>
        <w:color w:val="A33E03" w:themeColor="accent3" w:themeTint="FF"/>
        <w:sz w:val="22"/>
        <w14:textFill>
          <w14:solidFill>
            <w14:schemeClr w14:val="accent3">
              <w14:lumMod w14:val="100000"/>
              <w14:lumOff w14:val="0"/>
            </w14:schemeClr>
          </w14:solidFill>
        </w14:textFill>
      </w:rPr>
      <w:tcPr>
        <w:tcBorders>
          <w:top w:val="nil"/>
          <w:left w:val="single" w:color="A43E03" w:themeColor="accent3" w:themeTint="FE" w:sz="4" w:space="0"/>
          <w:bottom w:val="nil"/>
          <w:right w:val="nil"/>
        </w:tcBorders>
        <w:shd w:val="clear" w:color="FFFFFF" w:fill="auto"/>
      </w:tcPr>
    </w:tblStylePr>
    <w:tblStylePr w:type="band1Vert">
      <w:tcPr>
        <w:shd w:val="clear" w:color="FDD3BA" w:themeColor="accent3" w:themeTint="34" w:fill="FDD3BA" w:themeFill="accent3" w:themeFillTint="34"/>
      </w:tcPr>
    </w:tblStylePr>
    <w:tblStylePr w:type="band2Vert"/>
    <w:tblStylePr w:type="band1Horz">
      <w:rPr>
        <w:rFonts w:ascii="Arial" w:hAnsi="Arial"/>
        <w:color w:val="A33E03" w:themeColor="accent3" w:themeTint="FF"/>
        <w:sz w:val="22"/>
        <w14:textFill>
          <w14:solidFill>
            <w14:schemeClr w14:val="accent3">
              <w14:lumMod w14:val="100000"/>
              <w14:lumOff w14:val="0"/>
            </w14:schemeClr>
          </w14:solidFill>
        </w14:textFill>
      </w:rPr>
      <w:tcPr>
        <w:shd w:val="clear" w:color="FDD3BA" w:themeColor="accent3" w:themeTint="34" w:fill="FDD3BA" w:themeFill="accent3" w:themeFillTint="34"/>
      </w:tcPr>
    </w:tblStylePr>
    <w:tblStylePr w:type="band2Horz">
      <w:rPr>
        <w:rFonts w:ascii="Arial" w:hAnsi="Arial"/>
        <w:color w:val="A33E03" w:themeColor="accent3" w:themeTint="FF"/>
        <w:sz w:val="22"/>
        <w14:textFill>
          <w14:solidFill>
            <w14:schemeClr w14:val="accent3">
              <w14:lumMod w14:val="100000"/>
              <w14:lumOff w14:val="0"/>
            </w14:schemeClr>
          </w14:solidFill>
        </w14:textFill>
      </w:rPr>
    </w:tblStylePr>
    <w:tblStylePr w:type="neCell"/>
    <w:tblStylePr w:type="nwCell"/>
    <w:tblStylePr w:type="seCell"/>
    <w:tblStylePr w:type="swCell"/>
  </w:style>
  <w:style w:type="table" w:customStyle="1" w:styleId="98">
    <w:name w:val="Grid Table 7 Colorful - Accent 4"/>
    <w:basedOn w:val="14"/>
    <w:uiPriority w:val="99"/>
    <w:pPr>
      <w:spacing w:after="0" w:line="240" w:lineRule="auto"/>
    </w:pPr>
    <w:tblPr>
      <w:tblBorders>
        <w:bottom w:val="single" w:color="E033FB" w:themeColor="accent4" w:themeTint="9A" w:sz="4" w:space="0"/>
        <w:right w:val="single" w:color="E033FB" w:themeColor="accent4" w:themeTint="9A" w:sz="4" w:space="0"/>
        <w:insideH w:val="single" w:color="E033FB" w:themeColor="accent4" w:themeTint="9A" w:sz="4" w:space="0"/>
        <w:insideV w:val="single" w:color="E033FB" w:themeColor="accent4" w:themeTint="9A" w:sz="4" w:space="0"/>
      </w:tblBorders>
    </w:tblPr>
    <w:tblStylePr w:type="firstRow">
      <w:rPr>
        <w:rFonts w:ascii="Arial" w:hAnsi="Arial"/>
        <w:b/>
        <w:color w:val="E134FB" w:themeColor="accent4" w:themeTint="99"/>
        <w:sz w:val="22"/>
        <w14:textFill>
          <w14:solidFill>
            <w14:schemeClr w14:val="accent4">
              <w14:lumMod w14:val="60000"/>
              <w14:lumOff w14:val="40000"/>
            </w14:schemeClr>
          </w14:solidFill>
        </w14:textFill>
      </w:rPr>
      <w:tcPr>
        <w:tcBorders>
          <w:top w:val="nil"/>
          <w:left w:val="nil"/>
          <w:bottom w:val="single" w:color="E033FB" w:themeColor="accent4" w:themeTint="9A" w:sz="4" w:space="0"/>
          <w:right w:val="nil"/>
        </w:tcBorders>
        <w:shd w:val="clear" w:color="FFFFFF" w:themeColor="light1" w:fill="FFFFFF" w:themeFill="light1"/>
      </w:tcPr>
    </w:tblStylePr>
    <w:tblStylePr w:type="lastRow">
      <w:rPr>
        <w:rFonts w:ascii="Arial" w:hAnsi="Arial"/>
        <w:b/>
        <w:color w:val="E134FB" w:themeColor="accent4" w:themeTint="99"/>
        <w:sz w:val="22"/>
        <w14:textFill>
          <w14:solidFill>
            <w14:schemeClr w14:val="accent4">
              <w14:lumMod w14:val="60000"/>
              <w14:lumOff w14:val="40000"/>
            </w14:schemeClr>
          </w14:solidFill>
        </w14:textFill>
      </w:rPr>
      <w:tcPr>
        <w:tcBorders>
          <w:top w:val="single" w:color="E033FB" w:themeColor="accent4" w:themeTint="9A" w:sz="4" w:space="0"/>
          <w:left w:val="nil"/>
          <w:bottom w:val="nil"/>
          <w:right w:val="nil"/>
        </w:tcBorders>
        <w:shd w:val="clear" w:color="FFFFFF" w:themeColor="light1" w:fill="FFFFFF" w:themeFill="light1"/>
      </w:tcPr>
    </w:tblStylePr>
    <w:tblStylePr w:type="firstCol">
      <w:pPr>
        <w:jc w:val="right"/>
      </w:pPr>
      <w:rPr>
        <w:rFonts w:ascii="Arial" w:hAnsi="Arial"/>
        <w:i/>
        <w:color w:val="E134FB" w:themeColor="accent4" w:themeTint="99"/>
        <w:sz w:val="22"/>
        <w14:textFill>
          <w14:solidFill>
            <w14:schemeClr w14:val="accent4">
              <w14:lumMod w14:val="60000"/>
              <w14:lumOff w14:val="40000"/>
            </w14:schemeClr>
          </w14:solidFill>
        </w14:textFill>
      </w:rPr>
      <w:tcPr>
        <w:tcBorders>
          <w:top w:val="nil"/>
          <w:left w:val="nil"/>
          <w:bottom w:val="nil"/>
          <w:right w:val="single" w:color="E033FB" w:themeColor="accent4" w:themeTint="9A" w:sz="4" w:space="0"/>
        </w:tcBorders>
        <w:shd w:val="clear" w:color="FFFFFF" w:fill="auto"/>
      </w:tcPr>
    </w:tblStylePr>
    <w:tblStylePr w:type="lastCol">
      <w:rPr>
        <w:rFonts w:ascii="Arial" w:hAnsi="Arial"/>
        <w:i/>
        <w:color w:val="E134FB" w:themeColor="accent4" w:themeTint="99"/>
        <w:sz w:val="22"/>
        <w14:textFill>
          <w14:solidFill>
            <w14:schemeClr w14:val="accent4">
              <w14:lumMod w14:val="60000"/>
              <w14:lumOff w14:val="40000"/>
            </w14:schemeClr>
          </w14:solidFill>
        </w14:textFill>
      </w:rPr>
      <w:tcPr>
        <w:tcBorders>
          <w:top w:val="nil"/>
          <w:left w:val="single" w:color="E033FB" w:themeColor="accent4" w:themeTint="9A" w:sz="4" w:space="0"/>
          <w:bottom w:val="nil"/>
          <w:right w:val="nil"/>
        </w:tcBorders>
        <w:shd w:val="clear" w:color="FFFFFF" w:fill="auto"/>
      </w:tcPr>
    </w:tblStylePr>
    <w:tblStylePr w:type="band1Vert">
      <w:tcPr>
        <w:shd w:val="clear" w:color="F4BAFD" w:themeColor="accent4" w:themeTint="34" w:fill="F4BAFD" w:themeFill="accent4" w:themeFillTint="34"/>
      </w:tcPr>
    </w:tblStylePr>
    <w:tblStylePr w:type="band2Vert"/>
    <w:tblStylePr w:type="band1Horz">
      <w:rPr>
        <w:rFonts w:ascii="Arial" w:hAnsi="Arial"/>
        <w:color w:val="E134FB" w:themeColor="accent4" w:themeTint="99"/>
        <w:sz w:val="22"/>
        <w14:textFill>
          <w14:solidFill>
            <w14:schemeClr w14:val="accent4">
              <w14:lumMod w14:val="60000"/>
              <w14:lumOff w14:val="40000"/>
            </w14:schemeClr>
          </w14:solidFill>
        </w14:textFill>
      </w:rPr>
      <w:tcPr>
        <w:shd w:val="clear" w:color="F4BAFD" w:themeColor="accent4" w:themeTint="34" w:fill="F4BAFD" w:themeFill="accent4" w:themeFillTint="34"/>
      </w:tcPr>
    </w:tblStylePr>
    <w:tblStylePr w:type="band2Horz">
      <w:rPr>
        <w:rFonts w:ascii="Arial" w:hAnsi="Arial"/>
        <w:color w:val="E134FB" w:themeColor="accent4" w:themeTint="99"/>
        <w:sz w:val="22"/>
        <w14:textFill>
          <w14:solidFill>
            <w14:schemeClr w14:val="accent4">
              <w14:lumMod w14:val="60000"/>
              <w14:lumOff w14:val="40000"/>
            </w14:schemeClr>
          </w14:solidFill>
        </w14:textFill>
      </w:rPr>
    </w:tblStylePr>
    <w:tblStylePr w:type="neCell"/>
    <w:tblStylePr w:type="nwCell"/>
    <w:tblStylePr w:type="seCell"/>
    <w:tblStylePr w:type="swCell"/>
  </w:style>
  <w:style w:type="table" w:customStyle="1" w:styleId="99">
    <w:name w:val="Grid Table 7 Colorful - Accent 5"/>
    <w:basedOn w:val="14"/>
    <w:uiPriority w:val="99"/>
    <w:pPr>
      <w:spacing w:after="0" w:line="240" w:lineRule="auto"/>
    </w:pPr>
    <w:tblPr>
      <w:tblBorders>
        <w:bottom w:val="single" w:color="FFD750" w:themeColor="accent5" w:themeTint="90" w:sz="4" w:space="0"/>
        <w:right w:val="single" w:color="FFD750" w:themeColor="accent5" w:themeTint="90" w:sz="4" w:space="0"/>
        <w:insideH w:val="single" w:color="FFD750" w:themeColor="accent5" w:themeTint="90" w:sz="4" w:space="0"/>
        <w:insideV w:val="single" w:color="FFD750" w:themeColor="accent5" w:themeTint="90" w:sz="4" w:space="0"/>
      </w:tblBorders>
    </w:tblPr>
    <w:tblStylePr w:type="firstRow">
      <w:rPr>
        <w:rFonts w:ascii="Arial" w:hAnsi="Arial"/>
        <w:b/>
        <w:color w:val="755A00" w:themeColor="accent5" w:themeShade="94"/>
        <w:sz w:val="22"/>
      </w:rPr>
      <w:tcPr>
        <w:tcBorders>
          <w:top w:val="nil"/>
          <w:left w:val="nil"/>
          <w:bottom w:val="single" w:color="FFD750" w:themeColor="accent5" w:themeTint="90" w:sz="4" w:space="0"/>
          <w:right w:val="nil"/>
        </w:tcBorders>
        <w:shd w:val="clear" w:color="FFFFFF" w:themeColor="light1" w:fill="FFFFFF" w:themeFill="light1"/>
      </w:tcPr>
    </w:tblStylePr>
    <w:tblStylePr w:type="lastRow">
      <w:rPr>
        <w:rFonts w:ascii="Arial" w:hAnsi="Arial"/>
        <w:b/>
        <w:color w:val="755A00" w:themeColor="accent5" w:themeShade="94"/>
        <w:sz w:val="22"/>
      </w:rPr>
      <w:tcPr>
        <w:tcBorders>
          <w:top w:val="single" w:color="FFD750" w:themeColor="accent5" w:themeTint="90" w:sz="4" w:space="0"/>
          <w:left w:val="nil"/>
          <w:bottom w:val="nil"/>
          <w:right w:val="nil"/>
        </w:tcBorders>
        <w:shd w:val="clear" w:color="FFFFFF" w:themeColor="light1" w:fill="FFFFFF" w:themeFill="light1"/>
      </w:tcPr>
    </w:tblStylePr>
    <w:tblStylePr w:type="firstCol">
      <w:pPr>
        <w:jc w:val="right"/>
      </w:pPr>
      <w:rPr>
        <w:rFonts w:ascii="Arial" w:hAnsi="Arial"/>
        <w:i/>
        <w:color w:val="755A00" w:themeColor="accent5" w:themeShade="94"/>
        <w:sz w:val="22"/>
      </w:rPr>
      <w:tcPr>
        <w:tcBorders>
          <w:top w:val="nil"/>
          <w:left w:val="nil"/>
          <w:bottom w:val="nil"/>
          <w:right w:val="single" w:color="FFD750" w:themeColor="accent5" w:themeTint="90" w:sz="4" w:space="0"/>
        </w:tcBorders>
        <w:shd w:val="clear" w:color="FFFFFF" w:fill="auto"/>
      </w:tcPr>
    </w:tblStylePr>
    <w:tblStylePr w:type="lastCol">
      <w:rPr>
        <w:rFonts w:ascii="Arial" w:hAnsi="Arial"/>
        <w:i/>
        <w:color w:val="755A00" w:themeColor="accent5" w:themeShade="94"/>
        <w:sz w:val="22"/>
      </w:rPr>
      <w:tcPr>
        <w:tcBorders>
          <w:top w:val="nil"/>
          <w:left w:val="single" w:color="FFD750" w:themeColor="accent5" w:themeTint="90" w:sz="4" w:space="0"/>
          <w:bottom w:val="nil"/>
          <w:right w:val="nil"/>
        </w:tcBorders>
        <w:shd w:val="clear" w:color="FFFFFF" w:fill="auto"/>
      </w:tcPr>
    </w:tblStylePr>
    <w:tblStylePr w:type="band1Vert">
      <w:tcPr>
        <w:shd w:val="clear" w:color="FFF0BF" w:themeColor="accent5" w:themeTint="34" w:fill="FFF0BF" w:themeFill="accent5" w:themeFillTint="34"/>
      </w:tcPr>
    </w:tblStylePr>
    <w:tblStylePr w:type="band2Vert"/>
    <w:tblStylePr w:type="band1Horz">
      <w:rPr>
        <w:rFonts w:ascii="Arial" w:hAnsi="Arial"/>
        <w:color w:val="755A00" w:themeColor="accent5" w:themeShade="94"/>
        <w:sz w:val="22"/>
      </w:rPr>
      <w:tcPr>
        <w:shd w:val="clear" w:color="FFF0BF" w:themeColor="accent5" w:themeTint="34" w:fill="FFF0BF" w:themeFill="accent5" w:themeFillTint="34"/>
      </w:tcPr>
    </w:tblStylePr>
    <w:tblStylePr w:type="band2Horz">
      <w:rPr>
        <w:rFonts w:ascii="Arial" w:hAnsi="Arial"/>
        <w:color w:val="755A00" w:themeColor="accent5" w:themeShade="94"/>
        <w:sz w:val="22"/>
      </w:rPr>
    </w:tblStylePr>
    <w:tblStylePr w:type="neCell"/>
    <w:tblStylePr w:type="nwCell"/>
    <w:tblStylePr w:type="seCell"/>
    <w:tblStylePr w:type="swCell"/>
  </w:style>
  <w:style w:type="table" w:customStyle="1" w:styleId="100">
    <w:name w:val="Grid Table 7 Colorful - Accent 6"/>
    <w:basedOn w:val="14"/>
    <w:uiPriority w:val="99"/>
    <w:pPr>
      <w:spacing w:after="0" w:line="240" w:lineRule="auto"/>
    </w:pPr>
    <w:tblPr>
      <w:tblBorders>
        <w:bottom w:val="single" w:color="EA7775" w:themeColor="accent6" w:themeTint="90" w:sz="4" w:space="0"/>
        <w:right w:val="single" w:color="EA7775" w:themeColor="accent6" w:themeTint="90" w:sz="4" w:space="0"/>
        <w:insideH w:val="single" w:color="EA7775" w:themeColor="accent6" w:themeTint="90" w:sz="4" w:space="0"/>
        <w:insideV w:val="single" w:color="EA7775" w:themeColor="accent6" w:themeTint="90" w:sz="4" w:space="0"/>
      </w:tblBorders>
    </w:tblPr>
    <w:tblStylePr w:type="firstRow">
      <w:rPr>
        <w:rFonts w:ascii="Arial" w:hAnsi="Arial"/>
        <w:b/>
        <w:color w:val="751311" w:themeColor="accent6" w:themeShade="94"/>
        <w:sz w:val="22"/>
      </w:rPr>
      <w:tcPr>
        <w:tcBorders>
          <w:top w:val="nil"/>
          <w:left w:val="nil"/>
          <w:bottom w:val="single" w:color="EA7775" w:themeColor="accent6" w:themeTint="90" w:sz="4" w:space="0"/>
          <w:right w:val="nil"/>
        </w:tcBorders>
        <w:shd w:val="clear" w:color="FFFFFF" w:themeColor="light1" w:fill="FFFFFF" w:themeFill="light1"/>
      </w:tcPr>
    </w:tblStylePr>
    <w:tblStylePr w:type="lastRow">
      <w:rPr>
        <w:rFonts w:ascii="Arial" w:hAnsi="Arial"/>
        <w:b/>
        <w:color w:val="751311" w:themeColor="accent6" w:themeShade="94"/>
        <w:sz w:val="22"/>
      </w:rPr>
      <w:tcPr>
        <w:tcBorders>
          <w:top w:val="single" w:color="EA7775" w:themeColor="accent6" w:themeTint="90" w:sz="4" w:space="0"/>
          <w:left w:val="nil"/>
          <w:bottom w:val="nil"/>
          <w:right w:val="nil"/>
        </w:tcBorders>
        <w:shd w:val="clear" w:color="FFFFFF" w:themeColor="light1" w:fill="FFFFFF" w:themeFill="light1"/>
      </w:tcPr>
    </w:tblStylePr>
    <w:tblStylePr w:type="firstCol">
      <w:pPr>
        <w:jc w:val="right"/>
      </w:pPr>
      <w:rPr>
        <w:rFonts w:ascii="Arial" w:hAnsi="Arial"/>
        <w:i/>
        <w:color w:val="751311" w:themeColor="accent6" w:themeShade="94"/>
        <w:sz w:val="22"/>
      </w:rPr>
      <w:tcPr>
        <w:tcBorders>
          <w:top w:val="nil"/>
          <w:left w:val="nil"/>
          <w:bottom w:val="nil"/>
          <w:right w:val="single" w:color="EA7775" w:themeColor="accent6" w:themeTint="90" w:sz="4" w:space="0"/>
        </w:tcBorders>
        <w:shd w:val="clear" w:color="FFFFFF" w:fill="auto"/>
      </w:tcPr>
    </w:tblStylePr>
    <w:tblStylePr w:type="lastCol">
      <w:rPr>
        <w:rFonts w:ascii="Arial" w:hAnsi="Arial"/>
        <w:i/>
        <w:color w:val="751311" w:themeColor="accent6" w:themeShade="94"/>
        <w:sz w:val="22"/>
      </w:rPr>
      <w:tcPr>
        <w:tcBorders>
          <w:top w:val="nil"/>
          <w:left w:val="single" w:color="EA7775" w:themeColor="accent6" w:themeTint="90" w:sz="4" w:space="0"/>
          <w:bottom w:val="nil"/>
          <w:right w:val="nil"/>
        </w:tcBorders>
        <w:shd w:val="clear" w:color="FFFFFF" w:fill="auto"/>
      </w:tcPr>
    </w:tblStylePr>
    <w:tblStylePr w:type="band1Vert">
      <w:tcPr>
        <w:shd w:val="clear" w:color="F7CECD" w:themeColor="accent6" w:themeTint="34" w:fill="F7CECD" w:themeFill="accent6" w:themeFillTint="34"/>
      </w:tcPr>
    </w:tblStylePr>
    <w:tblStylePr w:type="band2Vert"/>
    <w:tblStylePr w:type="band1Horz">
      <w:rPr>
        <w:rFonts w:ascii="Arial" w:hAnsi="Arial"/>
        <w:color w:val="751311" w:themeColor="accent6" w:themeShade="94"/>
        <w:sz w:val="22"/>
      </w:rPr>
      <w:tcPr>
        <w:shd w:val="clear" w:color="F7CECD" w:themeColor="accent6" w:themeTint="34" w:fill="F7CECD" w:themeFill="accent6" w:themeFillTint="34"/>
      </w:tcPr>
    </w:tblStylePr>
    <w:tblStylePr w:type="band2Horz">
      <w:rPr>
        <w:rFonts w:ascii="Arial" w:hAnsi="Arial"/>
        <w:color w:val="751311" w:themeColor="accent6" w:themeShade="94"/>
        <w:sz w:val="22"/>
      </w:rPr>
    </w:tblStylePr>
    <w:tblStylePr w:type="neCell"/>
    <w:tblStylePr w:type="nwCell"/>
    <w:tblStylePr w:type="seCell"/>
    <w:tblStylePr w:type="swCell"/>
  </w:style>
  <w:style w:type="table" w:customStyle="1" w:styleId="101">
    <w:name w:val="List Table 1 Light"/>
    <w:basedOn w:val="14"/>
    <w:uiPriority w:val="99"/>
    <w:pPr>
      <w:spacing w:after="0" w:line="240" w:lineRule="auto"/>
    </w:pPr>
    <w:tblStylePr w:type="firstRow">
      <w:rPr>
        <w:b/>
        <w:color w:val="404040"/>
      </w:rPr>
      <w:tcPr>
        <w:tcBorders>
          <w:top w:val="nil"/>
          <w:left w:val="nil"/>
          <w:bottom w:val="single" w:color="000000" w:themeColor="text1" w:sz="4" w:space="0"/>
          <w:right w:val="nil"/>
        </w:tcBorders>
      </w:tcPr>
    </w:tblStylePr>
    <w:tblStylePr w:type="lastRow">
      <w:rPr>
        <w:b/>
        <w:color w:val="404040"/>
      </w:rPr>
      <w:tcPr>
        <w:tcBorders>
          <w:top w:val="single" w:color="000000" w:themeColor="tex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BEBEBE" w:themeColor="text1" w:themeTint="40" w:fill="BEBEBE" w:themeFill="text1" w:themeFillTint="40"/>
      </w:tcPr>
    </w:tblStylePr>
    <w:tblStylePr w:type="band2Vert"/>
    <w:tblStylePr w:type="band1Horz">
      <w:tcPr>
        <w:shd w:val="clear" w:color="BEBEBE" w:themeColor="text1" w:themeTint="40" w:fill="BEBEBE" w:themeFill="text1" w:themeFillTint="40"/>
      </w:tcPr>
    </w:tblStylePr>
    <w:tblStylePr w:type="band2Horz"/>
    <w:tblStylePr w:type="neCell"/>
    <w:tblStylePr w:type="nwCell"/>
    <w:tblStylePr w:type="seCell"/>
    <w:tblStylePr w:type="swCell"/>
  </w:style>
  <w:style w:type="table" w:customStyle="1" w:styleId="102">
    <w:name w:val="List Table 1 Light - Accent 1"/>
    <w:basedOn w:val="14"/>
    <w:uiPriority w:val="99"/>
    <w:pPr>
      <w:spacing w:after="0" w:line="240" w:lineRule="auto"/>
    </w:pPr>
    <w:tblStylePr w:type="firstRow">
      <w:rPr>
        <w:b/>
        <w:color w:val="404040"/>
      </w:rPr>
      <w:tcPr>
        <w:tcBorders>
          <w:top w:val="nil"/>
          <w:left w:val="nil"/>
          <w:bottom w:val="single" w:color="18A303" w:themeColor="accent1" w:sz="4" w:space="0"/>
          <w:right w:val="nil"/>
        </w:tcBorders>
      </w:tcPr>
    </w:tblStylePr>
    <w:tblStylePr w:type="lastRow">
      <w:rPr>
        <w:b/>
        <w:color w:val="404040"/>
      </w:rPr>
      <w:tcPr>
        <w:tcBorders>
          <w:top w:val="single" w:color="18A303" w:themeColor="accen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B5FDAA" w:themeColor="accent1" w:themeTint="40" w:fill="B5FDAA" w:themeFill="accent1" w:themeFillTint="40"/>
      </w:tcPr>
    </w:tblStylePr>
    <w:tblStylePr w:type="band2Vert"/>
    <w:tblStylePr w:type="band1Horz">
      <w:tcPr>
        <w:shd w:val="clear" w:color="B5FDAA" w:themeColor="accent1" w:themeTint="40" w:fill="B5FDAA" w:themeFill="accent1" w:themeFillTint="40"/>
      </w:tcPr>
    </w:tblStylePr>
    <w:tblStylePr w:type="band2Horz"/>
    <w:tblStylePr w:type="neCell"/>
    <w:tblStylePr w:type="nwCell"/>
    <w:tblStylePr w:type="seCell"/>
    <w:tblStylePr w:type="swCell"/>
  </w:style>
  <w:style w:type="table" w:customStyle="1" w:styleId="103">
    <w:name w:val="List Table 1 Light - Accent 2"/>
    <w:basedOn w:val="14"/>
    <w:uiPriority w:val="99"/>
    <w:pPr>
      <w:spacing w:after="0" w:line="240" w:lineRule="auto"/>
    </w:pPr>
    <w:tblStylePr w:type="firstRow">
      <w:rPr>
        <w:b/>
        <w:color w:val="404040"/>
      </w:rPr>
      <w:tcPr>
        <w:tcBorders>
          <w:top w:val="nil"/>
          <w:left w:val="nil"/>
          <w:bottom w:val="single" w:color="0369A3" w:themeColor="accent2" w:sz="4" w:space="0"/>
          <w:right w:val="nil"/>
        </w:tcBorders>
      </w:tcPr>
    </w:tblStylePr>
    <w:tblStylePr w:type="lastRow">
      <w:rPr>
        <w:b/>
        <w:color w:val="404040"/>
      </w:rPr>
      <w:tcPr>
        <w:tcBorders>
          <w:top w:val="single" w:color="0369A3" w:themeColor="accent2" w:sz="4" w:space="0"/>
          <w:left w:val="nil"/>
          <w:bottom w:val="nil"/>
          <w:right w:val="nil"/>
        </w:tcBorders>
      </w:tcPr>
    </w:tblStylePr>
    <w:tblStylePr w:type="firstCol">
      <w:rPr>
        <w:b/>
        <w:color w:val="404040"/>
      </w:rPr>
    </w:tblStylePr>
    <w:tblStylePr w:type="lastCol">
      <w:rPr>
        <w:b/>
        <w:color w:val="404040"/>
      </w:rPr>
    </w:tblStylePr>
    <w:tblStylePr w:type="band1Vert">
      <w:tcPr>
        <w:shd w:val="clear" w:color="AADFFD" w:themeColor="accent2" w:themeTint="40" w:fill="AADFFD" w:themeFill="accent2" w:themeFillTint="40"/>
      </w:tcPr>
    </w:tblStylePr>
    <w:tblStylePr w:type="band2Vert"/>
    <w:tblStylePr w:type="band1Horz">
      <w:tcPr>
        <w:shd w:val="clear" w:color="AADFFD" w:themeColor="accent2" w:themeTint="40" w:fill="AADFFD" w:themeFill="accent2" w:themeFillTint="40"/>
      </w:tcPr>
    </w:tblStylePr>
    <w:tblStylePr w:type="band2Horz"/>
    <w:tblStylePr w:type="neCell"/>
    <w:tblStylePr w:type="nwCell"/>
    <w:tblStylePr w:type="seCell"/>
    <w:tblStylePr w:type="swCell"/>
  </w:style>
  <w:style w:type="table" w:customStyle="1" w:styleId="104">
    <w:name w:val="List Table 1 Light - Accent 3"/>
    <w:basedOn w:val="14"/>
    <w:uiPriority w:val="99"/>
    <w:pPr>
      <w:spacing w:after="0" w:line="240" w:lineRule="auto"/>
    </w:pPr>
    <w:tblStylePr w:type="firstRow">
      <w:rPr>
        <w:b/>
        <w:color w:val="404040"/>
      </w:rPr>
      <w:tcPr>
        <w:tcBorders>
          <w:top w:val="nil"/>
          <w:left w:val="nil"/>
          <w:bottom w:val="single" w:color="A33E03" w:themeColor="accent3" w:sz="4" w:space="0"/>
          <w:right w:val="nil"/>
        </w:tcBorders>
      </w:tcPr>
    </w:tblStylePr>
    <w:tblStylePr w:type="lastRow">
      <w:rPr>
        <w:b/>
        <w:color w:val="404040"/>
      </w:rPr>
      <w:tcPr>
        <w:tcBorders>
          <w:top w:val="single" w:color="A33E03" w:themeColor="accent3"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DC8AA" w:themeColor="accent3" w:themeTint="40" w:fill="FDC8AA" w:themeFill="accent3" w:themeFillTint="40"/>
      </w:tcPr>
    </w:tblStylePr>
    <w:tblStylePr w:type="band2Vert"/>
    <w:tblStylePr w:type="band1Horz">
      <w:tcPr>
        <w:shd w:val="clear" w:color="FDC8AA" w:themeColor="accent3" w:themeTint="40" w:fill="FDC8AA" w:themeFill="accent3" w:themeFillTint="40"/>
      </w:tcPr>
    </w:tblStylePr>
    <w:tblStylePr w:type="band2Horz"/>
    <w:tblStylePr w:type="neCell"/>
    <w:tblStylePr w:type="nwCell"/>
    <w:tblStylePr w:type="seCell"/>
    <w:tblStylePr w:type="swCell"/>
  </w:style>
  <w:style w:type="table" w:customStyle="1" w:styleId="105">
    <w:name w:val="List Table 1 Light - Accent 4"/>
    <w:basedOn w:val="14"/>
    <w:uiPriority w:val="99"/>
    <w:pPr>
      <w:spacing w:after="0" w:line="240" w:lineRule="auto"/>
    </w:pPr>
    <w:tblStylePr w:type="firstRow">
      <w:rPr>
        <w:b/>
        <w:color w:val="404040"/>
      </w:rPr>
      <w:tcPr>
        <w:tcBorders>
          <w:top w:val="nil"/>
          <w:left w:val="nil"/>
          <w:bottom w:val="single" w:color="8E03A3" w:themeColor="accent4" w:sz="4" w:space="0"/>
          <w:right w:val="nil"/>
        </w:tcBorders>
      </w:tcPr>
    </w:tblStylePr>
    <w:tblStylePr w:type="lastRow">
      <w:rPr>
        <w:b/>
        <w:color w:val="404040"/>
      </w:rPr>
      <w:tcPr>
        <w:tcBorders>
          <w:top w:val="single" w:color="8E03A3" w:themeColor="accent4"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2AAFD" w:themeColor="accent4" w:themeTint="40" w:fill="F2AAFD" w:themeFill="accent4" w:themeFillTint="40"/>
      </w:tcPr>
    </w:tblStylePr>
    <w:tblStylePr w:type="band2Vert"/>
    <w:tblStylePr w:type="band1Horz">
      <w:tcPr>
        <w:shd w:val="clear" w:color="F2AAFD" w:themeColor="accent4" w:themeTint="40" w:fill="F2AAFD" w:themeFill="accent4" w:themeFillTint="40"/>
      </w:tcPr>
    </w:tblStylePr>
    <w:tblStylePr w:type="band2Horz"/>
    <w:tblStylePr w:type="neCell"/>
    <w:tblStylePr w:type="nwCell"/>
    <w:tblStylePr w:type="seCell"/>
    <w:tblStylePr w:type="swCell"/>
  </w:style>
  <w:style w:type="table" w:customStyle="1" w:styleId="106">
    <w:name w:val="List Table 1 Light - Accent 5"/>
    <w:basedOn w:val="14"/>
    <w:uiPriority w:val="99"/>
    <w:pPr>
      <w:spacing w:after="0" w:line="240" w:lineRule="auto"/>
    </w:pPr>
    <w:tblStylePr w:type="firstRow">
      <w:rPr>
        <w:b/>
        <w:color w:val="404040"/>
      </w:rPr>
      <w:tcPr>
        <w:tcBorders>
          <w:top w:val="nil"/>
          <w:left w:val="nil"/>
          <w:bottom w:val="single" w:color="C99C00" w:themeColor="accent5" w:sz="4" w:space="0"/>
          <w:right w:val="nil"/>
        </w:tcBorders>
      </w:tcPr>
    </w:tblStylePr>
    <w:tblStylePr w:type="lastRow">
      <w:rPr>
        <w:b/>
        <w:color w:val="404040"/>
      </w:rPr>
      <w:tcPr>
        <w:tcBorders>
          <w:top w:val="single" w:color="C99C00" w:themeColor="accent5"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FEDB1" w:themeColor="accent5" w:themeTint="40" w:fill="FFEDB1" w:themeFill="accent5" w:themeFillTint="40"/>
      </w:tcPr>
    </w:tblStylePr>
    <w:tblStylePr w:type="band2Vert"/>
    <w:tblStylePr w:type="band1Horz">
      <w:tcPr>
        <w:shd w:val="clear" w:color="FFEDB1" w:themeColor="accent5" w:themeTint="40" w:fill="FFEDB1" w:themeFill="accent5" w:themeFillTint="40"/>
      </w:tcPr>
    </w:tblStylePr>
    <w:tblStylePr w:type="band2Horz"/>
    <w:tblStylePr w:type="neCell"/>
    <w:tblStylePr w:type="nwCell"/>
    <w:tblStylePr w:type="seCell"/>
    <w:tblStylePr w:type="swCell"/>
  </w:style>
  <w:style w:type="table" w:customStyle="1" w:styleId="107">
    <w:name w:val="List Table 1 Light - Accent 6"/>
    <w:basedOn w:val="14"/>
    <w:uiPriority w:val="99"/>
    <w:pPr>
      <w:spacing w:after="0" w:line="240" w:lineRule="auto"/>
    </w:pPr>
    <w:tblStylePr w:type="firstRow">
      <w:rPr>
        <w:b/>
        <w:color w:val="404040"/>
      </w:rPr>
      <w:tcPr>
        <w:tcBorders>
          <w:top w:val="nil"/>
          <w:left w:val="nil"/>
          <w:bottom w:val="single" w:color="C9211E" w:themeColor="accent6" w:sz="4" w:space="0"/>
          <w:right w:val="nil"/>
        </w:tcBorders>
      </w:tcPr>
    </w:tblStylePr>
    <w:tblStylePr w:type="lastRow">
      <w:rPr>
        <w:b/>
        <w:color w:val="404040"/>
      </w:rPr>
      <w:tcPr>
        <w:tcBorders>
          <w:top w:val="single" w:color="C9211E" w:themeColor="accent6"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5C2C2" w:themeColor="accent6" w:themeTint="40" w:fill="F5C2C2" w:themeFill="accent6" w:themeFillTint="40"/>
      </w:tcPr>
    </w:tblStylePr>
    <w:tblStylePr w:type="band2Vert"/>
    <w:tblStylePr w:type="band1Horz">
      <w:tcPr>
        <w:shd w:val="clear" w:color="F5C2C2" w:themeColor="accent6" w:themeTint="40" w:fill="F5C2C2" w:themeFill="accent6" w:themeFillTint="40"/>
      </w:tcPr>
    </w:tblStylePr>
    <w:tblStylePr w:type="band2Horz"/>
    <w:tblStylePr w:type="neCell"/>
    <w:tblStylePr w:type="nwCell"/>
    <w:tblStylePr w:type="seCell"/>
    <w:tblStylePr w:type="swCell"/>
  </w:style>
  <w:style w:type="table" w:customStyle="1" w:styleId="108">
    <w:name w:val="List Table 2"/>
    <w:basedOn w:val="14"/>
    <w:uiPriority w:val="99"/>
    <w:pPr>
      <w:spacing w:after="0" w:line="240" w:lineRule="auto"/>
    </w:pPr>
    <w:tblPr>
      <w:tblBorders>
        <w:top w:val="single" w:color="6E6E6E" w:themeColor="text1" w:themeTint="90" w:sz="4" w:space="0"/>
        <w:bottom w:val="single" w:color="6E6E6E" w:themeColor="text1" w:themeTint="90" w:sz="4" w:space="0"/>
        <w:insideH w:val="single" w:color="6E6E6E" w:themeColor="text1" w:themeTint="90" w:sz="4" w:space="0"/>
      </w:tblBorders>
    </w:tblPr>
    <w:tblStylePr w:type="fir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la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BEBEBE" w:themeColor="text1" w:themeTint="40" w:fill="BEBEBE" w:themeFill="text1" w:themeFillTint="40"/>
      </w:tcPr>
    </w:tblStylePr>
    <w:tblStylePr w:type="band2Vert"/>
    <w:tblStylePr w:type="band1Horz">
      <w:rPr>
        <w:rFonts w:ascii="Arial" w:hAnsi="Arial"/>
        <w:color w:val="404040"/>
        <w:sz w:val="22"/>
      </w:rPr>
      <w:tcPr>
        <w:shd w:val="clear" w:color="BEBEBE" w:themeColor="text1" w:themeTint="40" w:fill="BEBEBE" w:themeFill="text1" w:themeFillTint="40"/>
      </w:tcPr>
    </w:tblStylePr>
    <w:tblStylePr w:type="band2Horz"/>
    <w:tblStylePr w:type="neCell"/>
    <w:tblStylePr w:type="nwCell"/>
    <w:tblStylePr w:type="seCell"/>
    <w:tblStylePr w:type="swCell"/>
  </w:style>
  <w:style w:type="table" w:customStyle="1" w:styleId="109">
    <w:name w:val="List Table 2 - Accent 1"/>
    <w:basedOn w:val="14"/>
    <w:uiPriority w:val="99"/>
    <w:pPr>
      <w:spacing w:after="0" w:line="240" w:lineRule="auto"/>
    </w:pPr>
    <w:tblPr>
      <w:tblBorders>
        <w:top w:val="single" w:color="58FB40" w:themeColor="accent1" w:themeTint="90" w:sz="4" w:space="0"/>
        <w:bottom w:val="single" w:color="58FB40" w:themeColor="accent1" w:themeTint="90" w:sz="4" w:space="0"/>
        <w:insideH w:val="single" w:color="58FB40" w:themeColor="accent1" w:themeTint="90" w:sz="4" w:space="0"/>
      </w:tblBorders>
    </w:tblPr>
    <w:tblStylePr w:type="firstRow">
      <w:rPr>
        <w:rFonts w:ascii="Arial" w:hAnsi="Arial"/>
        <w:b/>
        <w:color w:val="404040"/>
        <w:sz w:val="22"/>
      </w:rPr>
      <w:tcPr>
        <w:tcBorders>
          <w:top w:val="single" w:color="58FB40" w:themeColor="accent1" w:themeTint="90" w:sz="4" w:space="0"/>
          <w:left w:val="nil"/>
          <w:bottom w:val="single" w:color="58FB40" w:themeColor="accent1" w:themeTint="90" w:sz="4" w:space="0"/>
          <w:right w:val="nil"/>
        </w:tcBorders>
      </w:tcPr>
    </w:tblStylePr>
    <w:tblStylePr w:type="lastRow">
      <w:rPr>
        <w:rFonts w:ascii="Arial" w:hAnsi="Arial"/>
        <w:b/>
        <w:color w:val="404040"/>
        <w:sz w:val="22"/>
      </w:rPr>
      <w:tcPr>
        <w:tcBorders>
          <w:top w:val="single" w:color="58FB40" w:themeColor="accent1" w:themeTint="90" w:sz="4" w:space="0"/>
          <w:left w:val="nil"/>
          <w:bottom w:val="single" w:color="58FB40" w:themeColor="accen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B5FDAA" w:themeColor="accent1" w:themeTint="40" w:fill="B5FDAA" w:themeFill="accent1" w:themeFillTint="40"/>
      </w:tcPr>
    </w:tblStylePr>
    <w:tblStylePr w:type="band2Vert"/>
    <w:tblStylePr w:type="band1Horz">
      <w:rPr>
        <w:rFonts w:ascii="Arial" w:hAnsi="Arial"/>
        <w:color w:val="404040"/>
        <w:sz w:val="22"/>
      </w:rPr>
      <w:tcPr>
        <w:shd w:val="clear" w:color="B5FDAA" w:themeColor="accent1" w:themeTint="40" w:fill="B5FDAA" w:themeFill="accent1" w:themeFillTint="40"/>
      </w:tcPr>
    </w:tblStylePr>
    <w:tblStylePr w:type="band2Horz"/>
    <w:tblStylePr w:type="neCell"/>
    <w:tblStylePr w:type="nwCell"/>
    <w:tblStylePr w:type="seCell"/>
    <w:tblStylePr w:type="swCell"/>
  </w:style>
  <w:style w:type="table" w:customStyle="1" w:styleId="110">
    <w:name w:val="List Table 2 - Accent 2"/>
    <w:basedOn w:val="14"/>
    <w:uiPriority w:val="99"/>
    <w:pPr>
      <w:spacing w:after="0" w:line="240" w:lineRule="auto"/>
    </w:pPr>
    <w:tblPr>
      <w:tblBorders>
        <w:top w:val="single" w:color="40B7FB" w:themeColor="accent2" w:themeTint="90" w:sz="4" w:space="0"/>
        <w:bottom w:val="single" w:color="40B7FB" w:themeColor="accent2" w:themeTint="90" w:sz="4" w:space="0"/>
        <w:insideH w:val="single" w:color="40B7FB" w:themeColor="accent2" w:themeTint="90" w:sz="4" w:space="0"/>
      </w:tblBorders>
    </w:tblPr>
    <w:tblStylePr w:type="firstRow">
      <w:rPr>
        <w:rFonts w:ascii="Arial" w:hAnsi="Arial"/>
        <w:b/>
        <w:color w:val="404040"/>
        <w:sz w:val="22"/>
      </w:rPr>
      <w:tcPr>
        <w:tcBorders>
          <w:top w:val="single" w:color="40B7FB" w:themeColor="accent2" w:themeTint="90" w:sz="4" w:space="0"/>
          <w:left w:val="nil"/>
          <w:bottom w:val="single" w:color="40B7FB" w:themeColor="accent2" w:themeTint="90" w:sz="4" w:space="0"/>
          <w:right w:val="nil"/>
        </w:tcBorders>
      </w:tcPr>
    </w:tblStylePr>
    <w:tblStylePr w:type="lastRow">
      <w:rPr>
        <w:rFonts w:ascii="Arial" w:hAnsi="Arial"/>
        <w:b/>
        <w:color w:val="404040"/>
        <w:sz w:val="22"/>
      </w:rPr>
      <w:tcPr>
        <w:tcBorders>
          <w:top w:val="single" w:color="40B7FB" w:themeColor="accent2" w:themeTint="90" w:sz="4" w:space="0"/>
          <w:left w:val="nil"/>
          <w:bottom w:val="single" w:color="40B7FB" w:themeColor="accent2"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AADFFD" w:themeColor="accent2" w:themeTint="40" w:fill="AADFFD" w:themeFill="accent2" w:themeFillTint="40"/>
      </w:tcPr>
    </w:tblStylePr>
    <w:tblStylePr w:type="band2Vert"/>
    <w:tblStylePr w:type="band1Horz">
      <w:rPr>
        <w:rFonts w:ascii="Arial" w:hAnsi="Arial"/>
        <w:color w:val="404040"/>
        <w:sz w:val="22"/>
      </w:rPr>
      <w:tcPr>
        <w:shd w:val="clear" w:color="AADFFD" w:themeColor="accent2" w:themeTint="40" w:fill="AADFFD" w:themeFill="accent2" w:themeFillTint="40"/>
      </w:tcPr>
    </w:tblStylePr>
    <w:tblStylePr w:type="band2Horz"/>
    <w:tblStylePr w:type="neCell"/>
    <w:tblStylePr w:type="nwCell"/>
    <w:tblStylePr w:type="seCell"/>
    <w:tblStylePr w:type="swCell"/>
  </w:style>
  <w:style w:type="table" w:customStyle="1" w:styleId="111">
    <w:name w:val="List Table 2 - Accent 3"/>
    <w:basedOn w:val="14"/>
    <w:uiPriority w:val="99"/>
    <w:pPr>
      <w:spacing w:after="0" w:line="240" w:lineRule="auto"/>
    </w:pPr>
    <w:tblPr>
      <w:tblBorders>
        <w:top w:val="single" w:color="FB8540" w:themeColor="accent3" w:themeTint="90" w:sz="4" w:space="0"/>
        <w:bottom w:val="single" w:color="FB8540" w:themeColor="accent3" w:themeTint="90" w:sz="4" w:space="0"/>
        <w:insideH w:val="single" w:color="FB8540" w:themeColor="accent3" w:themeTint="90" w:sz="4" w:space="0"/>
      </w:tblBorders>
    </w:tblPr>
    <w:tblStylePr w:type="firstRow">
      <w:rPr>
        <w:rFonts w:ascii="Arial" w:hAnsi="Arial"/>
        <w:b/>
        <w:color w:val="404040"/>
        <w:sz w:val="22"/>
      </w:rPr>
      <w:tcPr>
        <w:tcBorders>
          <w:top w:val="single" w:color="FB8540" w:themeColor="accent3" w:themeTint="90" w:sz="4" w:space="0"/>
          <w:left w:val="nil"/>
          <w:bottom w:val="single" w:color="FB8540" w:themeColor="accent3" w:themeTint="90" w:sz="4" w:space="0"/>
          <w:right w:val="nil"/>
        </w:tcBorders>
      </w:tcPr>
    </w:tblStylePr>
    <w:tblStylePr w:type="lastRow">
      <w:rPr>
        <w:rFonts w:ascii="Arial" w:hAnsi="Arial"/>
        <w:b/>
        <w:color w:val="404040"/>
        <w:sz w:val="22"/>
      </w:rPr>
      <w:tcPr>
        <w:tcBorders>
          <w:top w:val="single" w:color="FB8540" w:themeColor="accent3" w:themeTint="90" w:sz="4" w:space="0"/>
          <w:left w:val="nil"/>
          <w:bottom w:val="single" w:color="FB8540" w:themeColor="accent3"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DC8AA" w:themeColor="accent3" w:themeTint="40" w:fill="FDC8AA" w:themeFill="accent3" w:themeFillTint="40"/>
      </w:tcPr>
    </w:tblStylePr>
    <w:tblStylePr w:type="band2Vert"/>
    <w:tblStylePr w:type="band1Horz">
      <w:rPr>
        <w:rFonts w:ascii="Arial" w:hAnsi="Arial"/>
        <w:color w:val="404040"/>
        <w:sz w:val="22"/>
      </w:rPr>
      <w:tcPr>
        <w:shd w:val="clear" w:color="FDC8AA" w:themeColor="accent3" w:themeTint="40" w:fill="FDC8AA" w:themeFill="accent3" w:themeFillTint="40"/>
      </w:tcPr>
    </w:tblStylePr>
    <w:tblStylePr w:type="band2Horz"/>
    <w:tblStylePr w:type="neCell"/>
    <w:tblStylePr w:type="nwCell"/>
    <w:tblStylePr w:type="seCell"/>
    <w:tblStylePr w:type="swCell"/>
  </w:style>
  <w:style w:type="table" w:customStyle="1" w:styleId="112">
    <w:name w:val="List Table 2 - Accent 4"/>
    <w:basedOn w:val="14"/>
    <w:uiPriority w:val="99"/>
    <w:pPr>
      <w:spacing w:after="0" w:line="240" w:lineRule="auto"/>
    </w:pPr>
    <w:tblPr>
      <w:tblBorders>
        <w:top w:val="single" w:color="E240FB" w:themeColor="accent4" w:themeTint="90" w:sz="4" w:space="0"/>
        <w:bottom w:val="single" w:color="E240FB" w:themeColor="accent4" w:themeTint="90" w:sz="4" w:space="0"/>
        <w:insideH w:val="single" w:color="E240FB" w:themeColor="accent4" w:themeTint="90" w:sz="4" w:space="0"/>
      </w:tblBorders>
    </w:tblPr>
    <w:tblStylePr w:type="firstRow">
      <w:rPr>
        <w:rFonts w:ascii="Arial" w:hAnsi="Arial"/>
        <w:b/>
        <w:color w:val="404040"/>
        <w:sz w:val="22"/>
      </w:rPr>
      <w:tcPr>
        <w:tcBorders>
          <w:top w:val="single" w:color="E240FB" w:themeColor="accent4" w:themeTint="90" w:sz="4" w:space="0"/>
          <w:left w:val="nil"/>
          <w:bottom w:val="single" w:color="E240FB" w:themeColor="accent4" w:themeTint="90" w:sz="4" w:space="0"/>
          <w:right w:val="nil"/>
        </w:tcBorders>
      </w:tcPr>
    </w:tblStylePr>
    <w:tblStylePr w:type="lastRow">
      <w:rPr>
        <w:rFonts w:ascii="Arial" w:hAnsi="Arial"/>
        <w:b/>
        <w:color w:val="404040"/>
        <w:sz w:val="22"/>
      </w:rPr>
      <w:tcPr>
        <w:tcBorders>
          <w:top w:val="single" w:color="E240FB" w:themeColor="accent4" w:themeTint="90" w:sz="4" w:space="0"/>
          <w:left w:val="nil"/>
          <w:bottom w:val="single" w:color="E240FB" w:themeColor="accent4"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2AAFD" w:themeColor="accent4" w:themeTint="40" w:fill="F2AAFD" w:themeFill="accent4" w:themeFillTint="40"/>
      </w:tcPr>
    </w:tblStylePr>
    <w:tblStylePr w:type="band2Vert"/>
    <w:tblStylePr w:type="band1Horz">
      <w:rPr>
        <w:rFonts w:ascii="Arial" w:hAnsi="Arial"/>
        <w:color w:val="404040"/>
        <w:sz w:val="22"/>
      </w:rPr>
      <w:tcPr>
        <w:shd w:val="clear" w:color="F2AAFD" w:themeColor="accent4" w:themeTint="40" w:fill="F2AAFD" w:themeFill="accent4" w:themeFillTint="40"/>
      </w:tcPr>
    </w:tblStylePr>
    <w:tblStylePr w:type="band2Horz"/>
    <w:tblStylePr w:type="neCell"/>
    <w:tblStylePr w:type="nwCell"/>
    <w:tblStylePr w:type="seCell"/>
    <w:tblStylePr w:type="swCell"/>
  </w:style>
  <w:style w:type="table" w:customStyle="1" w:styleId="113">
    <w:name w:val="List Table 2 - Accent 5"/>
    <w:basedOn w:val="14"/>
    <w:uiPriority w:val="99"/>
    <w:pPr>
      <w:spacing w:after="0" w:line="240" w:lineRule="auto"/>
    </w:pPr>
    <w:tblPr>
      <w:tblBorders>
        <w:top w:val="single" w:color="FFD750" w:themeColor="accent5" w:themeTint="90" w:sz="4" w:space="0"/>
        <w:bottom w:val="single" w:color="FFD750" w:themeColor="accent5" w:themeTint="90" w:sz="4" w:space="0"/>
        <w:insideH w:val="single" w:color="FFD750" w:themeColor="accent5" w:themeTint="90" w:sz="4" w:space="0"/>
      </w:tblBorders>
    </w:tblPr>
    <w:tblStylePr w:type="firstRow">
      <w:rPr>
        <w:rFonts w:ascii="Arial" w:hAnsi="Arial"/>
        <w:b/>
        <w:color w:val="404040"/>
        <w:sz w:val="22"/>
      </w:rPr>
      <w:tcPr>
        <w:tcBorders>
          <w:top w:val="single" w:color="FFD750" w:themeColor="accent5" w:themeTint="90" w:sz="4" w:space="0"/>
          <w:left w:val="nil"/>
          <w:bottom w:val="single" w:color="FFD750" w:themeColor="accent5" w:themeTint="90" w:sz="4" w:space="0"/>
          <w:right w:val="nil"/>
        </w:tcBorders>
      </w:tcPr>
    </w:tblStylePr>
    <w:tblStylePr w:type="lastRow">
      <w:rPr>
        <w:rFonts w:ascii="Arial" w:hAnsi="Arial"/>
        <w:b/>
        <w:color w:val="404040"/>
        <w:sz w:val="22"/>
      </w:rPr>
      <w:tcPr>
        <w:tcBorders>
          <w:top w:val="single" w:color="FFD750" w:themeColor="accent5" w:themeTint="90" w:sz="4" w:space="0"/>
          <w:left w:val="nil"/>
          <w:bottom w:val="single" w:color="FFD750" w:themeColor="accent5"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FEDB1" w:themeColor="accent5" w:themeTint="40" w:fill="FFEDB1" w:themeFill="accent5" w:themeFillTint="40"/>
      </w:tcPr>
    </w:tblStylePr>
    <w:tblStylePr w:type="band2Vert"/>
    <w:tblStylePr w:type="band1Horz">
      <w:rPr>
        <w:rFonts w:ascii="Arial" w:hAnsi="Arial"/>
        <w:color w:val="404040"/>
        <w:sz w:val="22"/>
      </w:rPr>
      <w:tcPr>
        <w:shd w:val="clear" w:color="FFEDB1" w:themeColor="accent5" w:themeTint="40" w:fill="FFEDB1" w:themeFill="accent5" w:themeFillTint="40"/>
      </w:tcPr>
    </w:tblStylePr>
    <w:tblStylePr w:type="band2Horz"/>
    <w:tblStylePr w:type="neCell"/>
    <w:tblStylePr w:type="nwCell"/>
    <w:tblStylePr w:type="seCell"/>
    <w:tblStylePr w:type="swCell"/>
  </w:style>
  <w:style w:type="table" w:customStyle="1" w:styleId="114">
    <w:name w:val="List Table 2 - Accent 6"/>
    <w:basedOn w:val="14"/>
    <w:uiPriority w:val="99"/>
    <w:pPr>
      <w:spacing w:after="0" w:line="240" w:lineRule="auto"/>
    </w:pPr>
    <w:tblPr>
      <w:tblBorders>
        <w:top w:val="single" w:color="EA7775" w:themeColor="accent6" w:themeTint="90" w:sz="4" w:space="0"/>
        <w:bottom w:val="single" w:color="EA7775" w:themeColor="accent6" w:themeTint="90" w:sz="4" w:space="0"/>
        <w:insideH w:val="single" w:color="EA7775" w:themeColor="accent6" w:themeTint="90" w:sz="4" w:space="0"/>
      </w:tblBorders>
    </w:tblPr>
    <w:tblStylePr w:type="firstRow">
      <w:rPr>
        <w:rFonts w:ascii="Arial" w:hAnsi="Arial"/>
        <w:b/>
        <w:color w:val="404040"/>
        <w:sz w:val="22"/>
      </w:rPr>
      <w:tcPr>
        <w:tcBorders>
          <w:top w:val="single" w:color="EA7775" w:themeColor="accent6" w:themeTint="90" w:sz="4" w:space="0"/>
          <w:left w:val="nil"/>
          <w:bottom w:val="single" w:color="EA7775" w:themeColor="accent6" w:themeTint="90" w:sz="4" w:space="0"/>
          <w:right w:val="nil"/>
        </w:tcBorders>
      </w:tcPr>
    </w:tblStylePr>
    <w:tblStylePr w:type="lastRow">
      <w:rPr>
        <w:rFonts w:ascii="Arial" w:hAnsi="Arial"/>
        <w:b/>
        <w:color w:val="404040"/>
        <w:sz w:val="22"/>
      </w:rPr>
      <w:tcPr>
        <w:tcBorders>
          <w:top w:val="single" w:color="EA7775" w:themeColor="accent6" w:themeTint="90" w:sz="4" w:space="0"/>
          <w:left w:val="nil"/>
          <w:bottom w:val="single" w:color="EA7775" w:themeColor="accent6"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5C2C2" w:themeColor="accent6" w:themeTint="40" w:fill="F5C2C2" w:themeFill="accent6" w:themeFillTint="40"/>
      </w:tcPr>
    </w:tblStylePr>
    <w:tblStylePr w:type="band2Vert"/>
    <w:tblStylePr w:type="band1Horz">
      <w:rPr>
        <w:rFonts w:ascii="Arial" w:hAnsi="Arial"/>
        <w:color w:val="404040"/>
        <w:sz w:val="22"/>
      </w:rPr>
      <w:tcPr>
        <w:shd w:val="clear" w:color="F5C2C2" w:themeColor="accent6" w:themeTint="40" w:fill="F5C2C2" w:themeFill="accent6" w:themeFillTint="40"/>
      </w:tcPr>
    </w:tblStylePr>
    <w:tblStylePr w:type="band2Horz"/>
    <w:tblStylePr w:type="neCell"/>
    <w:tblStylePr w:type="nwCell"/>
    <w:tblStylePr w:type="seCell"/>
    <w:tblStylePr w:type="swCell"/>
  </w:style>
  <w:style w:type="table" w:customStyle="1" w:styleId="115">
    <w:name w:val="List Table 3"/>
    <w:basedOn w:val="14"/>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rFonts w:ascii="Arial" w:hAnsi="Arial"/>
        <w:b/>
        <w:color w:val="FFFFFF"/>
        <w:sz w:val="22"/>
      </w:r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band2Vert"/>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2Horz"/>
    <w:tblStylePr w:type="neCell"/>
    <w:tblStylePr w:type="nwCell"/>
    <w:tblStylePr w:type="seCell"/>
    <w:tblStylePr w:type="swCell"/>
  </w:style>
  <w:style w:type="table" w:customStyle="1" w:styleId="116">
    <w:name w:val="List Table 3 - Accent 1"/>
    <w:basedOn w:val="14"/>
    <w:uiPriority w:val="99"/>
    <w:pPr>
      <w:spacing w:after="0" w:line="240" w:lineRule="auto"/>
    </w:pPr>
    <w:tblPr>
      <w:tblBorders>
        <w:top w:val="single" w:color="18A303" w:themeColor="accent1" w:sz="4" w:space="0"/>
        <w:left w:val="single" w:color="18A303" w:themeColor="accent1" w:sz="4" w:space="0"/>
        <w:bottom w:val="single" w:color="18A303" w:themeColor="accent1" w:sz="4" w:space="0"/>
        <w:right w:val="single" w:color="18A303" w:themeColor="accent1" w:sz="4" w:space="0"/>
      </w:tblBorders>
    </w:tblPr>
    <w:tblStylePr w:type="firstRow">
      <w:rPr>
        <w:rFonts w:ascii="Arial" w:hAnsi="Arial"/>
        <w:b/>
        <w:color w:val="FFFFFF"/>
        <w:sz w:val="22"/>
      </w:rPr>
      <w:tcPr>
        <w:shd w:val="clear" w:color="18A303" w:themeColor="accent1" w:fill="18A303"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18A303" w:themeColor="accent1" w:sz="4" w:space="0"/>
          <w:right w:val="single" w:color="18A303" w:themeColor="accent1" w:sz="4" w:space="0"/>
        </w:tcBorders>
      </w:tcPr>
    </w:tblStylePr>
    <w:tblStylePr w:type="band2Vert"/>
    <w:tblStylePr w:type="band1Horz">
      <w:rPr>
        <w:rFonts w:ascii="Arial" w:hAnsi="Arial"/>
        <w:color w:val="404040"/>
        <w:sz w:val="22"/>
      </w:rPr>
      <w:tcPr>
        <w:tcBorders>
          <w:top w:val="single" w:color="18A303" w:themeColor="accent1" w:sz="4" w:space="0"/>
          <w:bottom w:val="single" w:color="18A303" w:themeColor="accent1" w:sz="4" w:space="0"/>
        </w:tcBorders>
      </w:tcPr>
    </w:tblStylePr>
    <w:tblStylePr w:type="band2Horz"/>
    <w:tblStylePr w:type="neCell"/>
    <w:tblStylePr w:type="nwCell"/>
    <w:tblStylePr w:type="seCell"/>
    <w:tblStylePr w:type="swCell"/>
  </w:style>
  <w:style w:type="table" w:customStyle="1" w:styleId="117">
    <w:name w:val="List Table 3 - Accent 2"/>
    <w:basedOn w:val="14"/>
    <w:uiPriority w:val="99"/>
    <w:pPr>
      <w:spacing w:after="0" w:line="240" w:lineRule="auto"/>
    </w:pPr>
    <w:tblPr>
      <w:tblBorders>
        <w:top w:val="single" w:color="36B4FB" w:themeColor="accent2" w:themeTint="97" w:sz="4" w:space="0"/>
        <w:left w:val="single" w:color="36B4FB" w:themeColor="accent2" w:themeTint="97" w:sz="4" w:space="0"/>
        <w:bottom w:val="single" w:color="36B4FB" w:themeColor="accent2" w:themeTint="97" w:sz="4" w:space="0"/>
        <w:right w:val="single" w:color="36B4FB" w:themeColor="accent2" w:themeTint="97" w:sz="4" w:space="0"/>
      </w:tblBorders>
    </w:tblPr>
    <w:tblStylePr w:type="firstRow">
      <w:rPr>
        <w:rFonts w:ascii="Arial" w:hAnsi="Arial"/>
        <w:b/>
        <w:color w:val="FFFFFF"/>
        <w:sz w:val="22"/>
      </w:rPr>
      <w:tcPr>
        <w:shd w:val="clear" w:color="36B4FB" w:themeColor="accent2" w:themeTint="97" w:fill="36B4FB"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36B4FB" w:themeColor="accent2" w:themeTint="97" w:sz="4" w:space="0"/>
          <w:right w:val="single" w:color="36B4FB" w:themeColor="accent2" w:themeTint="97" w:sz="4" w:space="0"/>
        </w:tcBorders>
      </w:tcPr>
    </w:tblStylePr>
    <w:tblStylePr w:type="band2Vert"/>
    <w:tblStylePr w:type="band1Horz">
      <w:rPr>
        <w:rFonts w:ascii="Arial" w:hAnsi="Arial"/>
        <w:color w:val="404040"/>
        <w:sz w:val="22"/>
      </w:rPr>
      <w:tcPr>
        <w:tcBorders>
          <w:top w:val="single" w:color="36B4FB" w:themeColor="accent2" w:themeTint="97" w:sz="4" w:space="0"/>
          <w:bottom w:val="single" w:color="36B4FB" w:themeColor="accent2" w:themeTint="97" w:sz="4" w:space="0"/>
        </w:tcBorders>
      </w:tcPr>
    </w:tblStylePr>
    <w:tblStylePr w:type="band2Horz"/>
    <w:tblStylePr w:type="neCell"/>
    <w:tblStylePr w:type="nwCell"/>
    <w:tblStylePr w:type="seCell"/>
    <w:tblStylePr w:type="swCell"/>
  </w:style>
  <w:style w:type="table" w:customStyle="1" w:styleId="118">
    <w:name w:val="List Table 3 - Accent 3"/>
    <w:basedOn w:val="14"/>
    <w:uiPriority w:val="99"/>
    <w:pPr>
      <w:spacing w:after="0" w:line="240" w:lineRule="auto"/>
    </w:pPr>
    <w:tblPr>
      <w:tblBorders>
        <w:top w:val="single" w:color="FB7E35" w:themeColor="accent3" w:themeTint="98" w:sz="4" w:space="0"/>
        <w:left w:val="single" w:color="FB7E35" w:themeColor="accent3" w:themeTint="98" w:sz="4" w:space="0"/>
        <w:bottom w:val="single" w:color="FB7E35" w:themeColor="accent3" w:themeTint="98" w:sz="4" w:space="0"/>
        <w:right w:val="single" w:color="FB7E35" w:themeColor="accent3" w:themeTint="98" w:sz="4" w:space="0"/>
      </w:tblBorders>
    </w:tblPr>
    <w:tblStylePr w:type="firstRow">
      <w:rPr>
        <w:rFonts w:ascii="Arial" w:hAnsi="Arial"/>
        <w:b/>
        <w:color w:val="FFFFFF"/>
        <w:sz w:val="22"/>
      </w:rPr>
      <w:tcPr>
        <w:shd w:val="clear" w:color="FB7E35" w:themeColor="accent3" w:themeTint="98" w:fill="FB7E35"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B7E35" w:themeColor="accent3" w:themeTint="98" w:sz="4" w:space="0"/>
          <w:right w:val="single" w:color="FB7E35" w:themeColor="accent3" w:themeTint="98" w:sz="4" w:space="0"/>
        </w:tcBorders>
      </w:tcPr>
    </w:tblStylePr>
    <w:tblStylePr w:type="band2Vert"/>
    <w:tblStylePr w:type="band1Horz">
      <w:rPr>
        <w:rFonts w:ascii="Arial" w:hAnsi="Arial"/>
        <w:color w:val="404040"/>
        <w:sz w:val="22"/>
      </w:rPr>
      <w:tcPr>
        <w:tcBorders>
          <w:top w:val="single" w:color="FB7E35" w:themeColor="accent3" w:themeTint="98" w:sz="4" w:space="0"/>
          <w:bottom w:val="single" w:color="FB7E35" w:themeColor="accent3" w:themeTint="98" w:sz="4" w:space="0"/>
        </w:tcBorders>
      </w:tcPr>
    </w:tblStylePr>
    <w:tblStylePr w:type="band2Horz"/>
    <w:tblStylePr w:type="neCell"/>
    <w:tblStylePr w:type="nwCell"/>
    <w:tblStylePr w:type="seCell"/>
    <w:tblStylePr w:type="swCell"/>
  </w:style>
  <w:style w:type="table" w:customStyle="1" w:styleId="119">
    <w:name w:val="List Table 3 - Accent 4"/>
    <w:basedOn w:val="14"/>
    <w:uiPriority w:val="99"/>
    <w:pPr>
      <w:spacing w:after="0" w:line="240" w:lineRule="auto"/>
    </w:pPr>
    <w:tblPr>
      <w:tblBorders>
        <w:top w:val="single" w:color="E033FB" w:themeColor="accent4" w:themeTint="9A" w:sz="4" w:space="0"/>
        <w:left w:val="single" w:color="E033FB" w:themeColor="accent4" w:themeTint="9A" w:sz="4" w:space="0"/>
        <w:bottom w:val="single" w:color="E033FB" w:themeColor="accent4" w:themeTint="9A" w:sz="4" w:space="0"/>
        <w:right w:val="single" w:color="E033FB" w:themeColor="accent4" w:themeTint="9A" w:sz="4" w:space="0"/>
      </w:tblBorders>
    </w:tblPr>
    <w:tblStylePr w:type="firstRow">
      <w:rPr>
        <w:rFonts w:ascii="Arial" w:hAnsi="Arial"/>
        <w:b/>
        <w:color w:val="FFFFFF"/>
        <w:sz w:val="22"/>
      </w:rPr>
      <w:tcPr>
        <w:shd w:val="clear" w:color="E033FB" w:themeColor="accent4" w:themeTint="9A" w:fill="E033FB"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E033FB" w:themeColor="accent4" w:themeTint="9A" w:sz="4" w:space="0"/>
          <w:right w:val="single" w:color="E033FB" w:themeColor="accent4" w:themeTint="9A" w:sz="4" w:space="0"/>
        </w:tcBorders>
      </w:tcPr>
    </w:tblStylePr>
    <w:tblStylePr w:type="band2Vert"/>
    <w:tblStylePr w:type="band1Horz">
      <w:rPr>
        <w:rFonts w:ascii="Arial" w:hAnsi="Arial"/>
        <w:color w:val="404040"/>
        <w:sz w:val="22"/>
      </w:rPr>
      <w:tcPr>
        <w:tcBorders>
          <w:top w:val="single" w:color="E033FB" w:themeColor="accent4" w:themeTint="9A" w:sz="4" w:space="0"/>
          <w:bottom w:val="single" w:color="E033FB" w:themeColor="accent4" w:themeTint="9A" w:sz="4" w:space="0"/>
        </w:tcBorders>
      </w:tcPr>
    </w:tblStylePr>
    <w:tblStylePr w:type="band2Horz"/>
    <w:tblStylePr w:type="neCell"/>
    <w:tblStylePr w:type="nwCell"/>
    <w:tblStylePr w:type="seCell"/>
    <w:tblStylePr w:type="swCell"/>
  </w:style>
  <w:style w:type="table" w:customStyle="1" w:styleId="120">
    <w:name w:val="List Table 3 - Accent 5"/>
    <w:basedOn w:val="14"/>
    <w:uiPriority w:val="99"/>
    <w:pPr>
      <w:spacing w:after="0" w:line="240" w:lineRule="auto"/>
    </w:pPr>
    <w:tblPr>
      <w:tblBorders>
        <w:top w:val="single" w:color="FFD544" w:themeColor="accent5" w:themeTint="9A" w:sz="4" w:space="0"/>
        <w:left w:val="single" w:color="FFD544" w:themeColor="accent5" w:themeTint="9A" w:sz="4" w:space="0"/>
        <w:bottom w:val="single" w:color="FFD544" w:themeColor="accent5" w:themeTint="9A" w:sz="4" w:space="0"/>
        <w:right w:val="single" w:color="FFD544" w:themeColor="accent5" w:themeTint="9A" w:sz="4" w:space="0"/>
      </w:tblBorders>
    </w:tblPr>
    <w:tblStylePr w:type="firstRow">
      <w:rPr>
        <w:rFonts w:ascii="Arial" w:hAnsi="Arial"/>
        <w:b/>
        <w:color w:val="FFFFFF"/>
        <w:sz w:val="22"/>
      </w:rPr>
      <w:tcPr>
        <w:shd w:val="clear" w:color="FFD544" w:themeColor="accent5" w:themeTint="9A" w:fill="FFD544"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FD544" w:themeColor="accent5" w:themeTint="9A" w:sz="4" w:space="0"/>
          <w:right w:val="single" w:color="FFD544" w:themeColor="accent5" w:themeTint="9A" w:sz="4" w:space="0"/>
        </w:tcBorders>
      </w:tcPr>
    </w:tblStylePr>
    <w:tblStylePr w:type="band2Vert"/>
    <w:tblStylePr w:type="band1Horz">
      <w:rPr>
        <w:rFonts w:ascii="Arial" w:hAnsi="Arial"/>
        <w:color w:val="404040"/>
        <w:sz w:val="22"/>
      </w:rPr>
      <w:tcPr>
        <w:tcBorders>
          <w:top w:val="single" w:color="FFD544" w:themeColor="accent5" w:themeTint="9A" w:sz="4" w:space="0"/>
          <w:bottom w:val="single" w:color="FFD544" w:themeColor="accent5" w:themeTint="9A" w:sz="4" w:space="0"/>
        </w:tcBorders>
      </w:tcPr>
    </w:tblStylePr>
    <w:tblStylePr w:type="band2Horz"/>
    <w:tblStylePr w:type="neCell"/>
    <w:tblStylePr w:type="nwCell"/>
    <w:tblStylePr w:type="seCell"/>
    <w:tblStylePr w:type="swCell"/>
  </w:style>
  <w:style w:type="table" w:customStyle="1" w:styleId="121">
    <w:name w:val="List Table 3 - Accent 6"/>
    <w:basedOn w:val="14"/>
    <w:uiPriority w:val="99"/>
    <w:pPr>
      <w:spacing w:after="0" w:line="240" w:lineRule="auto"/>
    </w:pPr>
    <w:tblPr>
      <w:tblBorders>
        <w:top w:val="single" w:color="E9706E" w:themeColor="accent6" w:themeTint="98" w:sz="4" w:space="0"/>
        <w:left w:val="single" w:color="E9706E" w:themeColor="accent6" w:themeTint="98" w:sz="4" w:space="0"/>
        <w:bottom w:val="single" w:color="E9706E" w:themeColor="accent6" w:themeTint="98" w:sz="4" w:space="0"/>
        <w:right w:val="single" w:color="E9706E" w:themeColor="accent6" w:themeTint="98" w:sz="4" w:space="0"/>
      </w:tblBorders>
    </w:tblPr>
    <w:tblStylePr w:type="firstRow">
      <w:rPr>
        <w:rFonts w:ascii="Arial" w:hAnsi="Arial"/>
        <w:b/>
        <w:color w:val="FFFFFF"/>
        <w:sz w:val="22"/>
      </w:rPr>
      <w:tcPr>
        <w:shd w:val="clear" w:color="E9706E" w:themeColor="accent6" w:themeTint="98" w:fill="E9706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E9706E" w:themeColor="accent6" w:themeTint="98" w:sz="4" w:space="0"/>
          <w:right w:val="single" w:color="E9706E" w:themeColor="accent6" w:themeTint="98" w:sz="4" w:space="0"/>
        </w:tcBorders>
      </w:tcPr>
    </w:tblStylePr>
    <w:tblStylePr w:type="band2Vert"/>
    <w:tblStylePr w:type="band1Horz">
      <w:rPr>
        <w:rFonts w:ascii="Arial" w:hAnsi="Arial"/>
        <w:color w:val="404040"/>
        <w:sz w:val="22"/>
      </w:rPr>
      <w:tcPr>
        <w:tcBorders>
          <w:top w:val="single" w:color="E9706E" w:themeColor="accent6" w:themeTint="98" w:sz="4" w:space="0"/>
          <w:bottom w:val="single" w:color="E9706E" w:themeColor="accent6" w:themeTint="98" w:sz="4" w:space="0"/>
        </w:tcBorders>
      </w:tcPr>
    </w:tblStylePr>
    <w:tblStylePr w:type="band2Horz"/>
    <w:tblStylePr w:type="neCell"/>
    <w:tblStylePr w:type="nwCell"/>
    <w:tblStylePr w:type="seCell"/>
    <w:tblStylePr w:type="swCell"/>
  </w:style>
  <w:style w:type="table" w:customStyle="1" w:styleId="122">
    <w:name w:val="List Table 4"/>
    <w:basedOn w:val="14"/>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firstRow">
      <w:rPr>
        <w:rFonts w:ascii="Arial" w:hAnsi="Arial"/>
        <w:b/>
        <w:color w:val="FFFFFF"/>
        <w:sz w:val="22"/>
      </w:r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BEBEBE" w:themeColor="text1" w:themeTint="40" w:fill="BEBEBE" w:themeFill="text1" w:themeFillTint="40"/>
      </w:tcPr>
    </w:tblStylePr>
    <w:tblStylePr w:type="band2Vert"/>
    <w:tblStylePr w:type="band1Horz">
      <w:rPr>
        <w:rFonts w:ascii="Arial" w:hAnsi="Arial"/>
        <w:color w:val="404040"/>
        <w:sz w:val="22"/>
      </w:rPr>
      <w:tcPr>
        <w:shd w:val="clear" w:color="BEBEBE" w:themeColor="text1" w:themeTint="40" w:fill="BEBEBE" w:themeFill="text1" w:themeFillTint="40"/>
      </w:tcPr>
    </w:tblStylePr>
    <w:tblStylePr w:type="band2Horz"/>
    <w:tblStylePr w:type="neCell"/>
    <w:tblStylePr w:type="nwCell"/>
    <w:tblStylePr w:type="seCell"/>
    <w:tblStylePr w:type="swCell"/>
  </w:style>
  <w:style w:type="table" w:customStyle="1" w:styleId="123">
    <w:name w:val="List Table 4 - Accent 1"/>
    <w:basedOn w:val="14"/>
    <w:uiPriority w:val="99"/>
    <w:pPr>
      <w:spacing w:after="0" w:line="240" w:lineRule="auto"/>
    </w:pPr>
    <w:tblPr>
      <w:tblBorders>
        <w:top w:val="single" w:color="58FB40" w:themeColor="accent1" w:themeTint="90" w:sz="4" w:space="0"/>
        <w:left w:val="single" w:color="58FB40" w:themeColor="accent1" w:themeTint="90" w:sz="4" w:space="0"/>
        <w:bottom w:val="single" w:color="58FB40" w:themeColor="accent1" w:themeTint="90" w:sz="4" w:space="0"/>
        <w:right w:val="single" w:color="58FB40" w:themeColor="accent1" w:themeTint="90" w:sz="4" w:space="0"/>
        <w:insideH w:val="single" w:color="58FB40" w:themeColor="accent1" w:themeTint="90" w:sz="4" w:space="0"/>
      </w:tblBorders>
    </w:tblPr>
    <w:tblStylePr w:type="firstRow">
      <w:rPr>
        <w:rFonts w:ascii="Arial" w:hAnsi="Arial"/>
        <w:b/>
        <w:color w:val="FFFFFF"/>
        <w:sz w:val="22"/>
      </w:rPr>
      <w:tcPr>
        <w:shd w:val="clear" w:color="18A303" w:themeColor="accent1" w:fill="18A303"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B5FDAA" w:themeColor="accent1" w:themeTint="40" w:fill="B5FDAA" w:themeFill="accent1" w:themeFillTint="40"/>
      </w:tcPr>
    </w:tblStylePr>
    <w:tblStylePr w:type="band2Vert"/>
    <w:tblStylePr w:type="band1Horz">
      <w:rPr>
        <w:rFonts w:ascii="Arial" w:hAnsi="Arial"/>
        <w:color w:val="404040"/>
        <w:sz w:val="22"/>
      </w:rPr>
      <w:tcPr>
        <w:shd w:val="clear" w:color="B5FDAA" w:themeColor="accent1" w:themeTint="40" w:fill="B5FDAA" w:themeFill="accent1" w:themeFillTint="40"/>
      </w:tcPr>
    </w:tblStylePr>
    <w:tblStylePr w:type="band2Horz"/>
    <w:tblStylePr w:type="neCell"/>
    <w:tblStylePr w:type="nwCell"/>
    <w:tblStylePr w:type="seCell"/>
    <w:tblStylePr w:type="swCell"/>
  </w:style>
  <w:style w:type="table" w:customStyle="1" w:styleId="124">
    <w:name w:val="List Table 4 - Accent 2"/>
    <w:basedOn w:val="14"/>
    <w:uiPriority w:val="99"/>
    <w:pPr>
      <w:spacing w:after="0" w:line="240" w:lineRule="auto"/>
    </w:pPr>
    <w:tblPr>
      <w:tblBorders>
        <w:top w:val="single" w:color="40B7FB" w:themeColor="accent2" w:themeTint="90" w:sz="4" w:space="0"/>
        <w:left w:val="single" w:color="40B7FB" w:themeColor="accent2" w:themeTint="90" w:sz="4" w:space="0"/>
        <w:bottom w:val="single" w:color="40B7FB" w:themeColor="accent2" w:themeTint="90" w:sz="4" w:space="0"/>
        <w:right w:val="single" w:color="40B7FB" w:themeColor="accent2" w:themeTint="90" w:sz="4" w:space="0"/>
        <w:insideH w:val="single" w:color="40B7FB" w:themeColor="accent2" w:themeTint="90" w:sz="4" w:space="0"/>
      </w:tblBorders>
    </w:tblPr>
    <w:tblStylePr w:type="firstRow">
      <w:rPr>
        <w:rFonts w:ascii="Arial" w:hAnsi="Arial"/>
        <w:b/>
        <w:color w:val="FFFFFF"/>
        <w:sz w:val="22"/>
      </w:rPr>
      <w:tcPr>
        <w:shd w:val="clear" w:color="0369A3" w:themeColor="accent2" w:fill="0369A3"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AADFFD" w:themeColor="accent2" w:themeTint="40" w:fill="AADFFD" w:themeFill="accent2" w:themeFillTint="40"/>
      </w:tcPr>
    </w:tblStylePr>
    <w:tblStylePr w:type="band2Vert"/>
    <w:tblStylePr w:type="band1Horz">
      <w:rPr>
        <w:rFonts w:ascii="Arial" w:hAnsi="Arial"/>
        <w:color w:val="404040"/>
        <w:sz w:val="22"/>
      </w:rPr>
      <w:tcPr>
        <w:shd w:val="clear" w:color="AADFFD" w:themeColor="accent2" w:themeTint="40" w:fill="AADFFD" w:themeFill="accent2" w:themeFillTint="40"/>
      </w:tcPr>
    </w:tblStylePr>
    <w:tblStylePr w:type="band2Horz"/>
    <w:tblStylePr w:type="neCell"/>
    <w:tblStylePr w:type="nwCell"/>
    <w:tblStylePr w:type="seCell"/>
    <w:tblStylePr w:type="swCell"/>
  </w:style>
  <w:style w:type="table" w:customStyle="1" w:styleId="125">
    <w:name w:val="List Table 4 - Accent 3"/>
    <w:basedOn w:val="14"/>
    <w:uiPriority w:val="99"/>
    <w:pPr>
      <w:spacing w:after="0" w:line="240" w:lineRule="auto"/>
    </w:pPr>
    <w:tblPr>
      <w:tblBorders>
        <w:top w:val="single" w:color="FB8540" w:themeColor="accent3" w:themeTint="90" w:sz="4" w:space="0"/>
        <w:left w:val="single" w:color="FB8540" w:themeColor="accent3" w:themeTint="90" w:sz="4" w:space="0"/>
        <w:bottom w:val="single" w:color="FB8540" w:themeColor="accent3" w:themeTint="90" w:sz="4" w:space="0"/>
        <w:right w:val="single" w:color="FB8540" w:themeColor="accent3" w:themeTint="90" w:sz="4" w:space="0"/>
        <w:insideH w:val="single" w:color="FB8540" w:themeColor="accent3" w:themeTint="90" w:sz="4" w:space="0"/>
      </w:tblBorders>
    </w:tblPr>
    <w:tblStylePr w:type="firstRow">
      <w:rPr>
        <w:rFonts w:ascii="Arial" w:hAnsi="Arial"/>
        <w:b/>
        <w:color w:val="FFFFFF"/>
        <w:sz w:val="22"/>
      </w:rPr>
      <w:tcPr>
        <w:shd w:val="clear" w:color="A33E03" w:themeColor="accent3" w:fill="A33E03"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DC8AA" w:themeColor="accent3" w:themeTint="40" w:fill="FDC8AA" w:themeFill="accent3" w:themeFillTint="40"/>
      </w:tcPr>
    </w:tblStylePr>
    <w:tblStylePr w:type="band2Vert"/>
    <w:tblStylePr w:type="band1Horz">
      <w:rPr>
        <w:rFonts w:ascii="Arial" w:hAnsi="Arial"/>
        <w:color w:val="404040"/>
        <w:sz w:val="22"/>
      </w:rPr>
      <w:tcPr>
        <w:shd w:val="clear" w:color="FDC8AA" w:themeColor="accent3" w:themeTint="40" w:fill="FDC8AA" w:themeFill="accent3" w:themeFillTint="40"/>
      </w:tcPr>
    </w:tblStylePr>
    <w:tblStylePr w:type="band2Horz"/>
    <w:tblStylePr w:type="neCell"/>
    <w:tblStylePr w:type="nwCell"/>
    <w:tblStylePr w:type="seCell"/>
    <w:tblStylePr w:type="swCell"/>
  </w:style>
  <w:style w:type="table" w:customStyle="1" w:styleId="126">
    <w:name w:val="List Table 4 - Accent 4"/>
    <w:basedOn w:val="14"/>
    <w:uiPriority w:val="99"/>
    <w:pPr>
      <w:spacing w:after="0" w:line="240" w:lineRule="auto"/>
    </w:pPr>
    <w:tblPr>
      <w:tblBorders>
        <w:top w:val="single" w:color="E240FB" w:themeColor="accent4" w:themeTint="90" w:sz="4" w:space="0"/>
        <w:left w:val="single" w:color="E240FB" w:themeColor="accent4" w:themeTint="90" w:sz="4" w:space="0"/>
        <w:bottom w:val="single" w:color="E240FB" w:themeColor="accent4" w:themeTint="90" w:sz="4" w:space="0"/>
        <w:right w:val="single" w:color="E240FB" w:themeColor="accent4" w:themeTint="90" w:sz="4" w:space="0"/>
        <w:insideH w:val="single" w:color="E240FB" w:themeColor="accent4" w:themeTint="90" w:sz="4" w:space="0"/>
      </w:tblBorders>
    </w:tblPr>
    <w:tblStylePr w:type="firstRow">
      <w:rPr>
        <w:rFonts w:ascii="Arial" w:hAnsi="Arial"/>
        <w:b/>
        <w:color w:val="FFFFFF"/>
        <w:sz w:val="22"/>
      </w:rPr>
      <w:tcPr>
        <w:shd w:val="clear" w:color="8E03A3" w:themeColor="accent4" w:fill="8E03A3"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2AAFD" w:themeColor="accent4" w:themeTint="40" w:fill="F2AAFD" w:themeFill="accent4" w:themeFillTint="40"/>
      </w:tcPr>
    </w:tblStylePr>
    <w:tblStylePr w:type="band2Vert"/>
    <w:tblStylePr w:type="band1Horz">
      <w:rPr>
        <w:rFonts w:ascii="Arial" w:hAnsi="Arial"/>
        <w:color w:val="404040"/>
        <w:sz w:val="22"/>
      </w:rPr>
      <w:tcPr>
        <w:shd w:val="clear" w:color="F2AAFD" w:themeColor="accent4" w:themeTint="40" w:fill="F2AAFD" w:themeFill="accent4" w:themeFillTint="40"/>
      </w:tcPr>
    </w:tblStylePr>
    <w:tblStylePr w:type="band2Horz"/>
    <w:tblStylePr w:type="neCell"/>
    <w:tblStylePr w:type="nwCell"/>
    <w:tblStylePr w:type="seCell"/>
    <w:tblStylePr w:type="swCell"/>
  </w:style>
  <w:style w:type="table" w:customStyle="1" w:styleId="127">
    <w:name w:val="List Table 4 - Accent 5"/>
    <w:basedOn w:val="14"/>
    <w:uiPriority w:val="99"/>
    <w:pPr>
      <w:spacing w:after="0" w:line="240" w:lineRule="auto"/>
    </w:pPr>
    <w:tblPr>
      <w:tblBorders>
        <w:top w:val="single" w:color="FFD750" w:themeColor="accent5" w:themeTint="90" w:sz="4" w:space="0"/>
        <w:left w:val="single" w:color="FFD750" w:themeColor="accent5" w:themeTint="90" w:sz="4" w:space="0"/>
        <w:bottom w:val="single" w:color="FFD750" w:themeColor="accent5" w:themeTint="90" w:sz="4" w:space="0"/>
        <w:right w:val="single" w:color="FFD750" w:themeColor="accent5" w:themeTint="90" w:sz="4" w:space="0"/>
        <w:insideH w:val="single" w:color="FFD750" w:themeColor="accent5" w:themeTint="90" w:sz="4" w:space="0"/>
      </w:tblBorders>
    </w:tblPr>
    <w:tblStylePr w:type="firstRow">
      <w:rPr>
        <w:rFonts w:ascii="Arial" w:hAnsi="Arial"/>
        <w:b/>
        <w:color w:val="FFFFFF"/>
        <w:sz w:val="22"/>
      </w:rPr>
      <w:tcPr>
        <w:shd w:val="clear" w:color="C99C00" w:themeColor="accent5" w:fill="C99C00"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FEDB1" w:themeColor="accent5" w:themeTint="40" w:fill="FFEDB1" w:themeFill="accent5" w:themeFillTint="40"/>
      </w:tcPr>
    </w:tblStylePr>
    <w:tblStylePr w:type="band2Vert"/>
    <w:tblStylePr w:type="band1Horz">
      <w:rPr>
        <w:rFonts w:ascii="Arial" w:hAnsi="Arial"/>
        <w:color w:val="404040"/>
        <w:sz w:val="22"/>
      </w:rPr>
      <w:tcPr>
        <w:shd w:val="clear" w:color="FFEDB1" w:themeColor="accent5" w:themeTint="40" w:fill="FFEDB1" w:themeFill="accent5" w:themeFillTint="40"/>
      </w:tcPr>
    </w:tblStylePr>
    <w:tblStylePr w:type="band2Horz"/>
    <w:tblStylePr w:type="neCell"/>
    <w:tblStylePr w:type="nwCell"/>
    <w:tblStylePr w:type="seCell"/>
    <w:tblStylePr w:type="swCell"/>
  </w:style>
  <w:style w:type="table" w:customStyle="1" w:styleId="128">
    <w:name w:val="List Table 4 - Accent 6"/>
    <w:basedOn w:val="14"/>
    <w:uiPriority w:val="99"/>
    <w:pPr>
      <w:spacing w:after="0" w:line="240" w:lineRule="auto"/>
    </w:pPr>
    <w:tblPr>
      <w:tblBorders>
        <w:top w:val="single" w:color="EA7775" w:themeColor="accent6" w:themeTint="90" w:sz="4" w:space="0"/>
        <w:left w:val="single" w:color="EA7775" w:themeColor="accent6" w:themeTint="90" w:sz="4" w:space="0"/>
        <w:bottom w:val="single" w:color="EA7775" w:themeColor="accent6" w:themeTint="90" w:sz="4" w:space="0"/>
        <w:right w:val="single" w:color="EA7775" w:themeColor="accent6" w:themeTint="90" w:sz="4" w:space="0"/>
        <w:insideH w:val="single" w:color="EA7775" w:themeColor="accent6" w:themeTint="90" w:sz="4" w:space="0"/>
      </w:tblBorders>
    </w:tblPr>
    <w:tblStylePr w:type="firstRow">
      <w:rPr>
        <w:rFonts w:ascii="Arial" w:hAnsi="Arial"/>
        <w:b/>
        <w:color w:val="FFFFFF"/>
        <w:sz w:val="22"/>
      </w:rPr>
      <w:tcPr>
        <w:shd w:val="clear" w:color="C9211E" w:themeColor="accent6" w:fill="C9211E"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5C2C2" w:themeColor="accent6" w:themeTint="40" w:fill="F5C2C2" w:themeFill="accent6" w:themeFillTint="40"/>
      </w:tcPr>
    </w:tblStylePr>
    <w:tblStylePr w:type="band2Vert"/>
    <w:tblStylePr w:type="band1Horz">
      <w:rPr>
        <w:rFonts w:ascii="Arial" w:hAnsi="Arial"/>
        <w:color w:val="404040"/>
        <w:sz w:val="22"/>
      </w:rPr>
      <w:tcPr>
        <w:shd w:val="clear" w:color="F5C2C2" w:themeColor="accent6" w:themeTint="40" w:fill="F5C2C2" w:themeFill="accent6" w:themeFillTint="40"/>
      </w:tcPr>
    </w:tblStylePr>
    <w:tblStylePr w:type="band2Horz"/>
    <w:tblStylePr w:type="neCell"/>
    <w:tblStylePr w:type="nwCell"/>
    <w:tblStylePr w:type="seCell"/>
    <w:tblStylePr w:type="swCell"/>
  </w:style>
  <w:style w:type="table" w:customStyle="1" w:styleId="129">
    <w:name w:val="List Table 5 Dark"/>
    <w:basedOn w:val="14"/>
    <w:uiPriority w:val="99"/>
    <w:pPr>
      <w:spacing w:after="0" w:line="240" w:lineRule="auto"/>
    </w:pPr>
    <w:tblPr>
      <w:tblBorders>
        <w:top w:val="single" w:color="7E7E7E" w:themeColor="text1" w:themeTint="80" w:sz="32" w:space="0"/>
        <w:left w:val="single" w:color="7E7E7E" w:themeColor="text1" w:themeTint="80" w:sz="32" w:space="0"/>
        <w:bottom w:val="single" w:color="7E7E7E" w:themeColor="text1" w:themeTint="80" w:sz="32" w:space="0"/>
        <w:right w:val="single" w:color="7E7E7E" w:themeColor="text1" w:themeTint="80" w:sz="32" w:space="0"/>
      </w:tblBorders>
    </w:tblPr>
    <w:tblStylePr w:type="firstRow">
      <w:rPr>
        <w:rFonts w:ascii="Arial" w:hAnsi="Arial"/>
        <w:b/>
        <w:color w:val="FFFFFF" w:themeColor="light1"/>
        <w:sz w:val="22"/>
        <w14:textFill>
          <w14:solidFill>
            <w14:schemeClr w14:val="lt1"/>
          </w14:solidFill>
        </w14:textFill>
      </w:rPr>
      <w:tcPr>
        <w:tcBorders>
          <w:top w:val="single" w:color="7E7E7E" w:themeColor="text1" w:themeTint="80" w:sz="32" w:space="0"/>
          <w:bottom w:val="single" w:color="FFFFFF" w:themeColor="light1" w:sz="12" w:space="0"/>
        </w:tcBorders>
        <w:shd w:val="clear" w:color="7E7E7E" w:themeColor="text1" w:themeTint="80" w:fill="7E7E7E" w:themeFill="text1" w:themeFillTint="80"/>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7E7E7E" w:themeColor="text1" w:themeTint="80" w:sz="32" w:space="0"/>
          <w:right w:val="single" w:color="FFFFFF" w:themeColor="light1" w:sz="4" w:space="0"/>
        </w:tcBorders>
      </w:tcPr>
    </w:tblStylePr>
    <w:tblStylePr w:type="lastCol">
      <w:tcPr>
        <w:tcBorders>
          <w:left w:val="single" w:color="FFFFFF" w:themeColor="light1" w:sz="4" w:space="0"/>
          <w:right w:val="single" w:color="7E7E7E" w:themeColor="text1" w:themeTint="80" w:sz="32" w:space="0"/>
        </w:tcBorders>
      </w:tcPr>
    </w:tblStylePr>
    <w:tblStylePr w:type="band1Vert">
      <w:tcPr>
        <w:tcBorders>
          <w:left w:val="single" w:color="FFFFFF" w:themeColor="light1" w:sz="4" w:space="0"/>
          <w:right w:val="single" w:color="FFFFFF" w:themeColor="light1" w:sz="4" w:space="0"/>
        </w:tcBorders>
        <w:shd w:val="clear" w:color="7E7E7E" w:themeColor="text1" w:themeTint="80" w:fill="7E7E7E" w:themeFill="text1" w:themeFillTint="80"/>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7E7E7E" w:themeColor="text1" w:themeTint="80" w:fill="7E7E7E" w:themeFill="text1" w:themeFillTint="80"/>
      </w:tcPr>
    </w:tblStylePr>
    <w:tblStylePr w:type="band2Horz">
      <w:tcPr>
        <w:tcBorders>
          <w:top w:val="single" w:color="FFFFFF" w:themeColor="light1" w:sz="4" w:space="0"/>
          <w:bottom w:val="single" w:color="FFFFFF" w:themeColor="light1" w:sz="4" w:space="0"/>
        </w:tcBorders>
        <w:shd w:val="clear" w:color="7E7E7E" w:themeColor="text1" w:themeTint="80" w:fill="7E7E7E" w:themeFill="text1" w:themeFillTint="80"/>
      </w:tcPr>
    </w:tblStylePr>
    <w:tblStylePr w:type="neCell"/>
    <w:tblStylePr w:type="nwCell"/>
    <w:tblStylePr w:type="seCell"/>
    <w:tblStylePr w:type="swCell"/>
  </w:style>
  <w:style w:type="table" w:customStyle="1" w:styleId="130">
    <w:name w:val="List Table 5 Dark - Accent 1"/>
    <w:basedOn w:val="14"/>
    <w:uiPriority w:val="99"/>
    <w:pPr>
      <w:spacing w:after="0" w:line="240" w:lineRule="auto"/>
    </w:pPr>
    <w:tblPr>
      <w:tblBorders>
        <w:top w:val="single" w:color="18A303" w:themeColor="accent1" w:sz="32" w:space="0"/>
        <w:left w:val="single" w:color="18A303" w:themeColor="accent1" w:sz="32" w:space="0"/>
        <w:bottom w:val="single" w:color="18A303" w:themeColor="accent1" w:sz="32" w:space="0"/>
        <w:right w:val="single" w:color="18A303" w:themeColor="accent1" w:sz="32" w:space="0"/>
      </w:tblBorders>
    </w:tblPr>
    <w:tblStylePr w:type="firstRow">
      <w:rPr>
        <w:rFonts w:ascii="Arial" w:hAnsi="Arial"/>
        <w:b/>
        <w:color w:val="FFFFFF" w:themeColor="light1"/>
        <w:sz w:val="22"/>
        <w14:textFill>
          <w14:solidFill>
            <w14:schemeClr w14:val="lt1"/>
          </w14:solidFill>
        </w14:textFill>
      </w:rPr>
      <w:tcPr>
        <w:tcBorders>
          <w:top w:val="single" w:color="18A303" w:themeColor="accent1" w:sz="32" w:space="0"/>
          <w:bottom w:val="single" w:color="FFFFFF" w:themeColor="light1" w:sz="12" w:space="0"/>
        </w:tcBorders>
        <w:shd w:val="clear" w:color="18A303" w:themeColor="accent1" w:fill="18A303" w:themeFill="accent1"/>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18A303" w:themeColor="accent1" w:sz="32" w:space="0"/>
          <w:right w:val="single" w:color="FFFFFF" w:themeColor="light1" w:sz="4" w:space="0"/>
        </w:tcBorders>
      </w:tcPr>
    </w:tblStylePr>
    <w:tblStylePr w:type="lastCol">
      <w:tcPr>
        <w:tcBorders>
          <w:left w:val="single" w:color="FFFFFF" w:themeColor="light1" w:sz="4" w:space="0"/>
          <w:right w:val="single" w:color="18A303" w:themeColor="accent1" w:sz="32" w:space="0"/>
        </w:tcBorders>
      </w:tcPr>
    </w:tblStylePr>
    <w:tblStylePr w:type="band1Vert">
      <w:tcPr>
        <w:tcBorders>
          <w:left w:val="single" w:color="FFFFFF" w:themeColor="light1" w:sz="4" w:space="0"/>
          <w:right w:val="single" w:color="FFFFFF" w:themeColor="light1" w:sz="4" w:space="0"/>
        </w:tcBorders>
        <w:shd w:val="clear" w:color="18A303" w:themeColor="accent1" w:fill="18A303" w:themeFill="accent1"/>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18A303" w:themeColor="accent1" w:fill="18A303" w:themeFill="accent1"/>
      </w:tcPr>
    </w:tblStylePr>
    <w:tblStylePr w:type="band2Horz">
      <w:tcPr>
        <w:tcBorders>
          <w:top w:val="single" w:color="FFFFFF" w:themeColor="light1" w:sz="4" w:space="0"/>
          <w:bottom w:val="single" w:color="FFFFFF" w:themeColor="light1" w:sz="4" w:space="0"/>
        </w:tcBorders>
        <w:shd w:val="clear" w:color="18A303" w:themeColor="accent1" w:fill="18A303" w:themeFill="accent1"/>
      </w:tcPr>
    </w:tblStylePr>
    <w:tblStylePr w:type="neCell"/>
    <w:tblStylePr w:type="nwCell"/>
    <w:tblStylePr w:type="seCell"/>
    <w:tblStylePr w:type="swCell"/>
  </w:style>
  <w:style w:type="table" w:customStyle="1" w:styleId="131">
    <w:name w:val="List Table 5 Dark - Accent 2"/>
    <w:basedOn w:val="14"/>
    <w:uiPriority w:val="99"/>
    <w:pPr>
      <w:spacing w:after="0" w:line="240" w:lineRule="auto"/>
    </w:pPr>
    <w:tblPr>
      <w:tblBorders>
        <w:top w:val="single" w:color="36B4FB" w:themeColor="accent2" w:themeTint="97" w:sz="32" w:space="0"/>
        <w:left w:val="single" w:color="36B4FB" w:themeColor="accent2" w:themeTint="97" w:sz="32" w:space="0"/>
        <w:bottom w:val="single" w:color="36B4FB" w:themeColor="accent2" w:themeTint="97" w:sz="32" w:space="0"/>
        <w:right w:val="single" w:color="36B4FB" w:themeColor="accent2" w:themeTint="97" w:sz="32" w:space="0"/>
      </w:tblBorders>
    </w:tblPr>
    <w:tblStylePr w:type="firstRow">
      <w:rPr>
        <w:rFonts w:ascii="Arial" w:hAnsi="Arial"/>
        <w:b/>
        <w:color w:val="FFFFFF" w:themeColor="light1"/>
        <w:sz w:val="22"/>
        <w14:textFill>
          <w14:solidFill>
            <w14:schemeClr w14:val="lt1"/>
          </w14:solidFill>
        </w14:textFill>
      </w:rPr>
      <w:tcPr>
        <w:tcBorders>
          <w:top w:val="single" w:color="36B4FB" w:themeColor="accent2" w:themeTint="97" w:sz="32" w:space="0"/>
          <w:bottom w:val="single" w:color="FFFFFF" w:themeColor="light1" w:sz="12" w:space="0"/>
        </w:tcBorders>
        <w:shd w:val="clear" w:color="36B4FB" w:themeColor="accent2" w:themeTint="97" w:fill="36B4FB" w:themeFill="accent2" w:themeFillTint="97"/>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36B4FB" w:themeColor="accent2" w:themeTint="97" w:sz="32" w:space="0"/>
          <w:right w:val="single" w:color="FFFFFF" w:themeColor="light1" w:sz="4" w:space="0"/>
        </w:tcBorders>
      </w:tcPr>
    </w:tblStylePr>
    <w:tblStylePr w:type="lastCol">
      <w:tcPr>
        <w:tcBorders>
          <w:left w:val="single" w:color="FFFFFF" w:themeColor="light1" w:sz="4" w:space="0"/>
          <w:right w:val="single" w:color="36B4FB" w:themeColor="accent2" w:themeTint="97" w:sz="32" w:space="0"/>
        </w:tcBorders>
      </w:tcPr>
    </w:tblStylePr>
    <w:tblStylePr w:type="band1Vert">
      <w:tcPr>
        <w:tcBorders>
          <w:left w:val="single" w:color="FFFFFF" w:themeColor="light1" w:sz="4" w:space="0"/>
          <w:right w:val="single" w:color="FFFFFF" w:themeColor="light1" w:sz="4" w:space="0"/>
        </w:tcBorders>
        <w:shd w:val="clear" w:color="36B4FB" w:themeColor="accent2" w:themeTint="97" w:fill="36B4FB" w:themeFill="accent2" w:themeFillTint="97"/>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36B4FB" w:themeColor="accent2" w:themeTint="97" w:fill="36B4FB" w:themeFill="accent2" w:themeFillTint="97"/>
      </w:tcPr>
    </w:tblStylePr>
    <w:tblStylePr w:type="band2Horz">
      <w:tcPr>
        <w:tcBorders>
          <w:top w:val="single" w:color="FFFFFF" w:themeColor="light1" w:sz="4" w:space="0"/>
          <w:bottom w:val="single" w:color="FFFFFF" w:themeColor="light1" w:sz="4" w:space="0"/>
        </w:tcBorders>
        <w:shd w:val="clear" w:color="36B4FB" w:themeColor="accent2" w:themeTint="97" w:fill="36B4FB" w:themeFill="accent2" w:themeFillTint="97"/>
      </w:tcPr>
    </w:tblStylePr>
    <w:tblStylePr w:type="neCell"/>
    <w:tblStylePr w:type="nwCell"/>
    <w:tblStylePr w:type="seCell"/>
    <w:tblStylePr w:type="swCell"/>
  </w:style>
  <w:style w:type="table" w:customStyle="1" w:styleId="132">
    <w:name w:val="List Table 5 Dark - Accent 3"/>
    <w:basedOn w:val="14"/>
    <w:uiPriority w:val="99"/>
    <w:pPr>
      <w:spacing w:after="0" w:line="240" w:lineRule="auto"/>
    </w:pPr>
    <w:tblPr>
      <w:tblBorders>
        <w:top w:val="single" w:color="FB7E35" w:themeColor="accent3" w:themeTint="98" w:sz="32" w:space="0"/>
        <w:left w:val="single" w:color="FB7E35" w:themeColor="accent3" w:themeTint="98" w:sz="32" w:space="0"/>
        <w:bottom w:val="single" w:color="FB7E35" w:themeColor="accent3" w:themeTint="98" w:sz="32" w:space="0"/>
        <w:right w:val="single" w:color="FB7E35" w:themeColor="accent3" w:themeTint="98" w:sz="32" w:space="0"/>
      </w:tblBorders>
    </w:tblPr>
    <w:tblStylePr w:type="firstRow">
      <w:rPr>
        <w:rFonts w:ascii="Arial" w:hAnsi="Arial"/>
        <w:b/>
        <w:color w:val="FFFFFF" w:themeColor="light1"/>
        <w:sz w:val="22"/>
        <w14:textFill>
          <w14:solidFill>
            <w14:schemeClr w14:val="lt1"/>
          </w14:solidFill>
        </w14:textFill>
      </w:rPr>
      <w:tcPr>
        <w:tcBorders>
          <w:top w:val="single" w:color="FB7E35" w:themeColor="accent3" w:themeTint="98" w:sz="32" w:space="0"/>
          <w:bottom w:val="single" w:color="FFFFFF" w:themeColor="light1" w:sz="12" w:space="0"/>
        </w:tcBorders>
        <w:shd w:val="clear" w:color="FB7E35" w:themeColor="accent3" w:themeTint="98" w:fill="FB7E35" w:themeFill="accent3" w:themeFillTint="98"/>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B7E35" w:themeColor="accent3" w:themeTint="98" w:sz="32" w:space="0"/>
          <w:right w:val="single" w:color="FFFFFF" w:themeColor="light1" w:sz="4" w:space="0"/>
        </w:tcBorders>
      </w:tcPr>
    </w:tblStylePr>
    <w:tblStylePr w:type="lastCol">
      <w:tcPr>
        <w:tcBorders>
          <w:left w:val="single" w:color="FFFFFF" w:themeColor="light1" w:sz="4" w:space="0"/>
          <w:right w:val="single" w:color="FB7E35" w:themeColor="accent3" w:themeTint="98" w:sz="32" w:space="0"/>
        </w:tcBorders>
      </w:tcPr>
    </w:tblStylePr>
    <w:tblStylePr w:type="band1Vert">
      <w:tcPr>
        <w:tcBorders>
          <w:left w:val="single" w:color="FFFFFF" w:themeColor="light1" w:sz="4" w:space="0"/>
          <w:right w:val="single" w:color="FFFFFF" w:themeColor="light1" w:sz="4" w:space="0"/>
        </w:tcBorders>
        <w:shd w:val="clear" w:color="FB7E35" w:themeColor="accent3" w:themeTint="98" w:fill="FB7E35" w:themeFill="accent3" w:themeFillTint="98"/>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B7E35" w:themeColor="accent3" w:themeTint="98" w:fill="FB7E35" w:themeFill="accent3" w:themeFillTint="98"/>
      </w:tcPr>
    </w:tblStylePr>
    <w:tblStylePr w:type="band2Horz">
      <w:tcPr>
        <w:tcBorders>
          <w:top w:val="single" w:color="FFFFFF" w:themeColor="light1" w:sz="4" w:space="0"/>
          <w:bottom w:val="single" w:color="FFFFFF" w:themeColor="light1" w:sz="4" w:space="0"/>
        </w:tcBorders>
        <w:shd w:val="clear" w:color="FB7E35" w:themeColor="accent3" w:themeTint="98" w:fill="FB7E35" w:themeFill="accent3" w:themeFillTint="98"/>
      </w:tcPr>
    </w:tblStylePr>
    <w:tblStylePr w:type="neCell"/>
    <w:tblStylePr w:type="nwCell"/>
    <w:tblStylePr w:type="seCell"/>
    <w:tblStylePr w:type="swCell"/>
  </w:style>
  <w:style w:type="table" w:customStyle="1" w:styleId="133">
    <w:name w:val="List Table 5 Dark - Accent 4"/>
    <w:basedOn w:val="14"/>
    <w:uiPriority w:val="99"/>
    <w:pPr>
      <w:spacing w:after="0" w:line="240" w:lineRule="auto"/>
    </w:pPr>
    <w:tblPr>
      <w:tblBorders>
        <w:top w:val="single" w:color="E033FB" w:themeColor="accent4" w:themeTint="9A" w:sz="32" w:space="0"/>
        <w:left w:val="single" w:color="E033FB" w:themeColor="accent4" w:themeTint="9A" w:sz="32" w:space="0"/>
        <w:bottom w:val="single" w:color="E033FB" w:themeColor="accent4" w:themeTint="9A" w:sz="32" w:space="0"/>
        <w:right w:val="single" w:color="E033FB" w:themeColor="accent4" w:themeTint="9A" w:sz="32" w:space="0"/>
      </w:tblBorders>
    </w:tblPr>
    <w:tblStylePr w:type="firstRow">
      <w:rPr>
        <w:rFonts w:ascii="Arial" w:hAnsi="Arial"/>
        <w:b/>
        <w:color w:val="FFFFFF" w:themeColor="light1"/>
        <w:sz w:val="22"/>
        <w14:textFill>
          <w14:solidFill>
            <w14:schemeClr w14:val="lt1"/>
          </w14:solidFill>
        </w14:textFill>
      </w:rPr>
      <w:tcPr>
        <w:tcBorders>
          <w:top w:val="single" w:color="E033FB" w:themeColor="accent4" w:themeTint="9A" w:sz="32" w:space="0"/>
          <w:bottom w:val="single" w:color="FFFFFF" w:themeColor="light1" w:sz="12" w:space="0"/>
        </w:tcBorders>
        <w:shd w:val="clear" w:color="E033FB" w:themeColor="accent4" w:themeTint="9A" w:fill="E033FB" w:themeFill="accent4" w:themeFillTint="9A"/>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E033FB" w:themeColor="accent4" w:themeTint="9A" w:sz="32" w:space="0"/>
          <w:right w:val="single" w:color="FFFFFF" w:themeColor="light1" w:sz="4" w:space="0"/>
        </w:tcBorders>
      </w:tcPr>
    </w:tblStylePr>
    <w:tblStylePr w:type="lastCol">
      <w:tcPr>
        <w:tcBorders>
          <w:left w:val="single" w:color="FFFFFF" w:themeColor="light1" w:sz="4" w:space="0"/>
          <w:right w:val="single" w:color="E033FB" w:themeColor="accent4" w:themeTint="9A" w:sz="32" w:space="0"/>
        </w:tcBorders>
      </w:tcPr>
    </w:tblStylePr>
    <w:tblStylePr w:type="band1Vert">
      <w:tcPr>
        <w:tcBorders>
          <w:left w:val="single" w:color="FFFFFF" w:themeColor="light1" w:sz="4" w:space="0"/>
          <w:right w:val="single" w:color="FFFFFF" w:themeColor="light1" w:sz="4" w:space="0"/>
        </w:tcBorders>
        <w:shd w:val="clear" w:color="E033FB" w:themeColor="accent4" w:themeTint="9A" w:fill="E033FB" w:themeFill="accent4" w:themeFillTint="9A"/>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E033FB" w:themeColor="accent4" w:themeTint="9A" w:fill="E033FB" w:themeFill="accent4" w:themeFillTint="9A"/>
      </w:tcPr>
    </w:tblStylePr>
    <w:tblStylePr w:type="band2Horz">
      <w:tcPr>
        <w:tcBorders>
          <w:top w:val="single" w:color="FFFFFF" w:themeColor="light1" w:sz="4" w:space="0"/>
          <w:bottom w:val="single" w:color="FFFFFF" w:themeColor="light1" w:sz="4" w:space="0"/>
        </w:tcBorders>
        <w:shd w:val="clear" w:color="E033FB" w:themeColor="accent4" w:themeTint="9A" w:fill="E033FB" w:themeFill="accent4" w:themeFillTint="9A"/>
      </w:tcPr>
    </w:tblStylePr>
    <w:tblStylePr w:type="neCell"/>
    <w:tblStylePr w:type="nwCell"/>
    <w:tblStylePr w:type="seCell"/>
    <w:tblStylePr w:type="swCell"/>
  </w:style>
  <w:style w:type="table" w:customStyle="1" w:styleId="134">
    <w:name w:val="List Table 5 Dark - Accent 5"/>
    <w:basedOn w:val="14"/>
    <w:uiPriority w:val="99"/>
    <w:pPr>
      <w:spacing w:after="0" w:line="240" w:lineRule="auto"/>
    </w:pPr>
    <w:tblPr>
      <w:tblBorders>
        <w:top w:val="single" w:color="FFD544" w:themeColor="accent5" w:themeTint="9A" w:sz="32" w:space="0"/>
        <w:left w:val="single" w:color="FFD544" w:themeColor="accent5" w:themeTint="9A" w:sz="32" w:space="0"/>
        <w:bottom w:val="single" w:color="FFD544" w:themeColor="accent5" w:themeTint="9A" w:sz="32" w:space="0"/>
        <w:right w:val="single" w:color="FFD544" w:themeColor="accent5" w:themeTint="9A" w:sz="32" w:space="0"/>
      </w:tblBorders>
    </w:tblPr>
    <w:tblStylePr w:type="firstRow">
      <w:rPr>
        <w:rFonts w:ascii="Arial" w:hAnsi="Arial"/>
        <w:b/>
        <w:color w:val="FFFFFF" w:themeColor="light1"/>
        <w:sz w:val="22"/>
        <w14:textFill>
          <w14:solidFill>
            <w14:schemeClr w14:val="lt1"/>
          </w14:solidFill>
        </w14:textFill>
      </w:rPr>
      <w:tcPr>
        <w:tcBorders>
          <w:top w:val="single" w:color="FFD544" w:themeColor="accent5" w:themeTint="9A" w:sz="32" w:space="0"/>
          <w:bottom w:val="single" w:color="FFFFFF" w:themeColor="light1" w:sz="12" w:space="0"/>
        </w:tcBorders>
        <w:shd w:val="clear" w:color="FFD544" w:themeColor="accent5" w:themeTint="9A" w:fill="FFD544" w:themeFill="accent5" w:themeFillTint="9A"/>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FD544" w:themeColor="accent5" w:themeTint="9A" w:sz="32" w:space="0"/>
          <w:right w:val="single" w:color="FFFFFF" w:themeColor="light1" w:sz="4" w:space="0"/>
        </w:tcBorders>
      </w:tcPr>
    </w:tblStylePr>
    <w:tblStylePr w:type="lastCol">
      <w:tcPr>
        <w:tcBorders>
          <w:left w:val="single" w:color="FFFFFF" w:themeColor="light1" w:sz="4" w:space="0"/>
          <w:right w:val="single" w:color="FFD544" w:themeColor="accent5" w:themeTint="9A" w:sz="32" w:space="0"/>
        </w:tcBorders>
      </w:tcPr>
    </w:tblStylePr>
    <w:tblStylePr w:type="band1Vert">
      <w:tcPr>
        <w:tcBorders>
          <w:left w:val="single" w:color="FFFFFF" w:themeColor="light1" w:sz="4" w:space="0"/>
          <w:right w:val="single" w:color="FFFFFF" w:themeColor="light1" w:sz="4" w:space="0"/>
        </w:tcBorders>
        <w:shd w:val="clear" w:color="FFD544" w:themeColor="accent5" w:themeTint="9A" w:fill="FFD544" w:themeFill="accent5" w:themeFillTint="9A"/>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FD544" w:themeColor="accent5" w:themeTint="9A" w:fill="FFD544" w:themeFill="accent5" w:themeFillTint="9A"/>
      </w:tcPr>
    </w:tblStylePr>
    <w:tblStylePr w:type="band2Horz">
      <w:tcPr>
        <w:tcBorders>
          <w:top w:val="single" w:color="FFFFFF" w:themeColor="light1" w:sz="4" w:space="0"/>
          <w:bottom w:val="single" w:color="FFFFFF" w:themeColor="light1" w:sz="4" w:space="0"/>
        </w:tcBorders>
        <w:shd w:val="clear" w:color="FFD544" w:themeColor="accent5" w:themeTint="9A" w:fill="FFD544" w:themeFill="accent5" w:themeFillTint="9A"/>
      </w:tcPr>
    </w:tblStylePr>
    <w:tblStylePr w:type="neCell"/>
    <w:tblStylePr w:type="nwCell"/>
    <w:tblStylePr w:type="seCell"/>
    <w:tblStylePr w:type="swCell"/>
  </w:style>
  <w:style w:type="table" w:customStyle="1" w:styleId="135">
    <w:name w:val="List Table 5 Dark - Accent 6"/>
    <w:basedOn w:val="14"/>
    <w:uiPriority w:val="99"/>
    <w:pPr>
      <w:spacing w:after="0" w:line="240" w:lineRule="auto"/>
    </w:pPr>
    <w:tblPr>
      <w:tblBorders>
        <w:top w:val="single" w:color="E9706E" w:themeColor="accent6" w:themeTint="98" w:sz="32" w:space="0"/>
        <w:left w:val="single" w:color="E9706E" w:themeColor="accent6" w:themeTint="98" w:sz="32" w:space="0"/>
        <w:bottom w:val="single" w:color="E9706E" w:themeColor="accent6" w:themeTint="98" w:sz="32" w:space="0"/>
        <w:right w:val="single" w:color="E9706E" w:themeColor="accent6" w:themeTint="98" w:sz="32" w:space="0"/>
      </w:tblBorders>
    </w:tblPr>
    <w:tblStylePr w:type="firstRow">
      <w:rPr>
        <w:rFonts w:ascii="Arial" w:hAnsi="Arial"/>
        <w:b/>
        <w:color w:val="FFFFFF" w:themeColor="light1"/>
        <w:sz w:val="22"/>
        <w14:textFill>
          <w14:solidFill>
            <w14:schemeClr w14:val="lt1"/>
          </w14:solidFill>
        </w14:textFill>
      </w:rPr>
      <w:tcPr>
        <w:tcBorders>
          <w:top w:val="single" w:color="E9706E" w:themeColor="accent6" w:themeTint="98" w:sz="32" w:space="0"/>
          <w:bottom w:val="single" w:color="FFFFFF" w:themeColor="light1" w:sz="12" w:space="0"/>
        </w:tcBorders>
        <w:shd w:val="clear" w:color="E9706E" w:themeColor="accent6" w:themeTint="98" w:fill="E9706E" w:themeFill="accent6" w:themeFillTint="98"/>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E9706E" w:themeColor="accent6" w:themeTint="98" w:sz="32" w:space="0"/>
          <w:right w:val="single" w:color="FFFFFF" w:themeColor="light1" w:sz="4" w:space="0"/>
        </w:tcBorders>
      </w:tcPr>
    </w:tblStylePr>
    <w:tblStylePr w:type="lastCol">
      <w:tcPr>
        <w:tcBorders>
          <w:left w:val="single" w:color="FFFFFF" w:themeColor="light1" w:sz="4" w:space="0"/>
          <w:right w:val="single" w:color="E9706E" w:themeColor="accent6" w:themeTint="98" w:sz="32" w:space="0"/>
        </w:tcBorders>
      </w:tcPr>
    </w:tblStylePr>
    <w:tblStylePr w:type="band1Vert">
      <w:tcPr>
        <w:tcBorders>
          <w:left w:val="single" w:color="FFFFFF" w:themeColor="light1" w:sz="4" w:space="0"/>
          <w:right w:val="single" w:color="FFFFFF" w:themeColor="light1" w:sz="4" w:space="0"/>
        </w:tcBorders>
        <w:shd w:val="clear" w:color="E9706E" w:themeColor="accent6" w:themeTint="98" w:fill="E9706E" w:themeFill="accent6" w:themeFillTint="98"/>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E9706E" w:themeColor="accent6" w:themeTint="98" w:fill="E9706E" w:themeFill="accent6" w:themeFillTint="98"/>
      </w:tcPr>
    </w:tblStylePr>
    <w:tblStylePr w:type="band2Horz">
      <w:tcPr>
        <w:tcBorders>
          <w:top w:val="single" w:color="FFFFFF" w:themeColor="light1" w:sz="4" w:space="0"/>
          <w:bottom w:val="single" w:color="FFFFFF" w:themeColor="light1" w:sz="4" w:space="0"/>
        </w:tcBorders>
        <w:shd w:val="clear" w:color="E9706E" w:themeColor="accent6" w:themeTint="98" w:fill="E9706E" w:themeFill="accent6" w:themeFillTint="98"/>
      </w:tcPr>
    </w:tblStylePr>
    <w:tblStylePr w:type="neCell"/>
    <w:tblStylePr w:type="nwCell"/>
    <w:tblStylePr w:type="seCell"/>
    <w:tblStylePr w:type="swCell"/>
  </w:style>
  <w:style w:type="table" w:customStyle="1" w:styleId="136">
    <w:name w:val="List Table 6 Colorful"/>
    <w:basedOn w:val="14"/>
    <w:uiPriority w:val="99"/>
    <w:pPr>
      <w:spacing w:after="0" w:line="240" w:lineRule="auto"/>
    </w:pPr>
    <w:tblPr>
      <w:tblBorders>
        <w:top w:val="single" w:color="7E7E7E" w:themeColor="text1" w:themeTint="80" w:sz="4" w:space="0"/>
        <w:bottom w:val="single" w:color="7E7E7E" w:themeColor="text1" w:themeTint="80" w:sz="4" w:space="0"/>
      </w:tblBorders>
    </w:tblPr>
    <w:tblStylePr w:type="firstRow">
      <w:rPr>
        <w:b/>
        <w:color w:val="000000" w:themeColor="text1"/>
        <w14:textFill>
          <w14:solidFill>
            <w14:schemeClr w14:val="tx1"/>
          </w14:solidFill>
        </w14:textFill>
      </w:rPr>
      <w:tcPr>
        <w:tcBorders>
          <w:bottom w:val="single" w:color="7E7E7E" w:themeColor="text1" w:themeTint="80" w:sz="4" w:space="0"/>
        </w:tcBorders>
      </w:tcPr>
    </w:tblStylePr>
    <w:tblStylePr w:type="lastRow">
      <w:rPr>
        <w:b/>
        <w:color w:val="000000" w:themeColor="text1"/>
        <w14:textFill>
          <w14:solidFill>
            <w14:schemeClr w14:val="tx1"/>
          </w14:solidFill>
        </w14:textFill>
      </w:rPr>
      <w:tcPr>
        <w:tcBorders>
          <w:top w:val="single" w:color="7E7E7E" w:themeColor="text1" w:themeTint="80" w:sz="4" w:space="0"/>
        </w:tcBorders>
      </w:tcPr>
    </w:tblStylePr>
    <w:tblStylePr w:type="firstCol">
      <w:rPr>
        <w:b/>
        <w:color w:val="000000" w:themeColor="text1"/>
        <w14:textFill>
          <w14:solidFill>
            <w14:schemeClr w14:val="tx1"/>
          </w14:solidFill>
        </w14:textFill>
      </w:rPr>
    </w:tblStylePr>
    <w:tblStylePr w:type="lastCol">
      <w:rPr>
        <w:b/>
        <w:color w:val="000000" w:themeColor="text1"/>
        <w14:textFill>
          <w14:solidFill>
            <w14:schemeClr w14:val="tx1"/>
          </w14:solidFill>
        </w14:textFill>
      </w:rPr>
    </w:tblStylePr>
    <w:tblStylePr w:type="band1Vert">
      <w:tcPr>
        <w:shd w:val="clear" w:color="BEBEBE" w:themeColor="text1" w:themeTint="40" w:fill="BEBEBE" w:themeFill="text1" w:themeFillTint="40"/>
      </w:tcPr>
    </w:tblStylePr>
    <w:tblStylePr w:type="band2Vert"/>
    <w:tblStylePr w:type="band1Horz">
      <w:rPr>
        <w:rFonts w:ascii="Arial" w:hAnsi="Arial"/>
        <w:color w:val="000000" w:themeColor="text1"/>
        <w:sz w:val="22"/>
        <w14:textFill>
          <w14:solidFill>
            <w14:schemeClr w14:val="tx1"/>
          </w14:solidFill>
        </w14:textFill>
      </w:rPr>
      <w:tcPr>
        <w:shd w:val="clear" w:color="BEBEBE" w:themeColor="text1" w:themeTint="40" w:fill="BEBEBE" w:themeFill="text1" w:themeFillTint="40"/>
      </w:tcPr>
    </w:tblStylePr>
    <w:tblStylePr w:type="band2Horz">
      <w:rPr>
        <w:rFonts w:ascii="Arial" w:hAnsi="Arial"/>
        <w:color w:val="000000" w:themeColor="text1"/>
        <w:sz w:val="22"/>
        <w14:textFill>
          <w14:solidFill>
            <w14:schemeClr w14:val="tx1"/>
          </w14:solidFill>
        </w14:textFill>
      </w:rPr>
    </w:tblStylePr>
    <w:tblStylePr w:type="neCell"/>
    <w:tblStylePr w:type="nwCell"/>
    <w:tblStylePr w:type="seCell"/>
    <w:tblStylePr w:type="swCell"/>
  </w:style>
  <w:style w:type="table" w:customStyle="1" w:styleId="137">
    <w:name w:val="List Table 6 Colorful - Accent 1"/>
    <w:basedOn w:val="14"/>
    <w:uiPriority w:val="99"/>
    <w:pPr>
      <w:spacing w:after="0" w:line="240" w:lineRule="auto"/>
    </w:pPr>
    <w:tblPr>
      <w:tblBorders>
        <w:top w:val="single" w:color="18A303" w:themeColor="accent1" w:sz="4" w:space="0"/>
        <w:bottom w:val="single" w:color="18A303" w:themeColor="accent1" w:sz="4" w:space="0"/>
      </w:tblBorders>
    </w:tblPr>
    <w:tblStylePr w:type="firstRow">
      <w:rPr>
        <w:b/>
        <w:color w:val="0E5F02" w:themeColor="accent1" w:themeShade="94"/>
      </w:rPr>
      <w:tcPr>
        <w:tcBorders>
          <w:bottom w:val="single" w:color="18A303" w:themeColor="accent1" w:sz="4" w:space="0"/>
        </w:tcBorders>
      </w:tcPr>
    </w:tblStylePr>
    <w:tblStylePr w:type="lastRow">
      <w:rPr>
        <w:b/>
        <w:color w:val="0E5F02" w:themeColor="accent1" w:themeShade="94"/>
      </w:rPr>
      <w:tcPr>
        <w:tcBorders>
          <w:top w:val="single" w:color="18A303" w:themeColor="accent1" w:sz="4" w:space="0"/>
        </w:tcBorders>
      </w:tcPr>
    </w:tblStylePr>
    <w:tblStylePr w:type="firstCol">
      <w:rPr>
        <w:b/>
        <w:color w:val="0E5F02" w:themeColor="accent1" w:themeShade="94"/>
      </w:rPr>
    </w:tblStylePr>
    <w:tblStylePr w:type="lastCol">
      <w:rPr>
        <w:b/>
        <w:color w:val="0E5F02" w:themeColor="accent1" w:themeShade="94"/>
      </w:rPr>
    </w:tblStylePr>
    <w:tblStylePr w:type="band1Vert">
      <w:tcPr>
        <w:shd w:val="clear" w:color="B5FDAA" w:themeColor="accent1" w:themeTint="40" w:fill="B5FDAA" w:themeFill="accent1" w:themeFillTint="40"/>
      </w:tcPr>
    </w:tblStylePr>
    <w:tblStylePr w:type="band2Vert"/>
    <w:tblStylePr w:type="band1Horz">
      <w:rPr>
        <w:rFonts w:ascii="Arial" w:hAnsi="Arial"/>
        <w:color w:val="0E5F02" w:themeColor="accent1" w:themeShade="94"/>
        <w:sz w:val="22"/>
      </w:rPr>
      <w:tcPr>
        <w:shd w:val="clear" w:color="B5FDAA" w:themeColor="accent1" w:themeTint="40" w:fill="B5FDAA" w:themeFill="accent1" w:themeFillTint="40"/>
      </w:tcPr>
    </w:tblStylePr>
    <w:tblStylePr w:type="band2Horz">
      <w:rPr>
        <w:rFonts w:ascii="Arial" w:hAnsi="Arial"/>
        <w:color w:val="0E5F02" w:themeColor="accent1" w:themeShade="94"/>
        <w:sz w:val="22"/>
      </w:rPr>
    </w:tblStylePr>
    <w:tblStylePr w:type="neCell"/>
    <w:tblStylePr w:type="nwCell"/>
    <w:tblStylePr w:type="seCell"/>
    <w:tblStylePr w:type="swCell"/>
  </w:style>
  <w:style w:type="table" w:customStyle="1" w:styleId="138">
    <w:name w:val="List Table 6 Colorful - Accent 2"/>
    <w:basedOn w:val="14"/>
    <w:uiPriority w:val="99"/>
    <w:pPr>
      <w:spacing w:after="0" w:line="240" w:lineRule="auto"/>
    </w:pPr>
    <w:tblPr>
      <w:tblBorders>
        <w:top w:val="single" w:color="36B4FB" w:themeColor="accent2" w:themeTint="97" w:sz="4" w:space="0"/>
        <w:bottom w:val="single" w:color="36B4FB" w:themeColor="accent2" w:themeTint="97" w:sz="4" w:space="0"/>
      </w:tblBorders>
    </w:tblPr>
    <w:tblStylePr w:type="firstRow">
      <w:rPr>
        <w:b/>
        <w:color w:val="38B4FB" w:themeColor="accent2" w:themeTint="96"/>
        <w14:textFill>
          <w14:solidFill>
            <w14:schemeClr w14:val="accent2">
              <w14:lumMod w14:val="59000"/>
              <w14:lumOff w14:val="41000"/>
            </w14:schemeClr>
          </w14:solidFill>
        </w14:textFill>
      </w:rPr>
      <w:tcPr>
        <w:tcBorders>
          <w:bottom w:val="single" w:color="36B4FB" w:themeColor="accent2" w:themeTint="97" w:sz="4" w:space="0"/>
        </w:tcBorders>
      </w:tcPr>
    </w:tblStylePr>
    <w:tblStylePr w:type="lastRow">
      <w:rPr>
        <w:b/>
        <w:color w:val="38B4FB" w:themeColor="accent2" w:themeTint="96"/>
        <w14:textFill>
          <w14:solidFill>
            <w14:schemeClr w14:val="accent2">
              <w14:lumMod w14:val="59000"/>
              <w14:lumOff w14:val="41000"/>
            </w14:schemeClr>
          </w14:solidFill>
        </w14:textFill>
      </w:rPr>
      <w:tcPr>
        <w:tcBorders>
          <w:top w:val="single" w:color="36B4FB" w:themeColor="accent2" w:themeTint="97" w:sz="4" w:space="0"/>
        </w:tcBorders>
      </w:tcPr>
    </w:tblStylePr>
    <w:tblStylePr w:type="firstCol">
      <w:rPr>
        <w:b/>
        <w:color w:val="38B4FB" w:themeColor="accent2" w:themeTint="96"/>
        <w14:textFill>
          <w14:solidFill>
            <w14:schemeClr w14:val="accent2">
              <w14:lumMod w14:val="59000"/>
              <w14:lumOff w14:val="41000"/>
            </w14:schemeClr>
          </w14:solidFill>
        </w14:textFill>
      </w:rPr>
    </w:tblStylePr>
    <w:tblStylePr w:type="lastCol">
      <w:rPr>
        <w:b/>
        <w:color w:val="38B4FB" w:themeColor="accent2" w:themeTint="96"/>
        <w14:textFill>
          <w14:solidFill>
            <w14:schemeClr w14:val="accent2">
              <w14:lumMod w14:val="59000"/>
              <w14:lumOff w14:val="41000"/>
            </w14:schemeClr>
          </w14:solidFill>
        </w14:textFill>
      </w:rPr>
    </w:tblStylePr>
    <w:tblStylePr w:type="band1Vert">
      <w:tcPr>
        <w:shd w:val="clear" w:color="AADFFD" w:themeColor="accent2" w:themeTint="40" w:fill="AADFFD" w:themeFill="accent2" w:themeFillTint="40"/>
      </w:tcPr>
    </w:tblStylePr>
    <w:tblStylePr w:type="band2Vert"/>
    <w:tblStylePr w:type="band1Horz">
      <w:rPr>
        <w:rFonts w:ascii="Arial" w:hAnsi="Arial"/>
        <w:color w:val="38B4FB" w:themeColor="accent2" w:themeTint="96"/>
        <w:sz w:val="22"/>
        <w14:textFill>
          <w14:solidFill>
            <w14:schemeClr w14:val="accent2">
              <w14:lumMod w14:val="59000"/>
              <w14:lumOff w14:val="41000"/>
            </w14:schemeClr>
          </w14:solidFill>
        </w14:textFill>
      </w:rPr>
      <w:tcPr>
        <w:shd w:val="clear" w:color="AADFFD" w:themeColor="accent2" w:themeTint="40" w:fill="AADFFD" w:themeFill="accent2" w:themeFillTint="40"/>
      </w:tcPr>
    </w:tblStylePr>
    <w:tblStylePr w:type="band2Horz">
      <w:rPr>
        <w:rFonts w:ascii="Arial" w:hAnsi="Arial"/>
        <w:color w:val="38B4FB" w:themeColor="accent2" w:themeTint="96"/>
        <w:sz w:val="22"/>
        <w14:textFill>
          <w14:solidFill>
            <w14:schemeClr w14:val="accent2">
              <w14:lumMod w14:val="59000"/>
              <w14:lumOff w14:val="41000"/>
            </w14:schemeClr>
          </w14:solidFill>
        </w14:textFill>
      </w:rPr>
    </w:tblStylePr>
    <w:tblStylePr w:type="neCell"/>
    <w:tblStylePr w:type="nwCell"/>
    <w:tblStylePr w:type="seCell"/>
    <w:tblStylePr w:type="swCell"/>
  </w:style>
  <w:style w:type="table" w:customStyle="1" w:styleId="139">
    <w:name w:val="List Table 6 Colorful - Accent 3"/>
    <w:basedOn w:val="14"/>
    <w:uiPriority w:val="99"/>
    <w:pPr>
      <w:spacing w:after="0" w:line="240" w:lineRule="auto"/>
    </w:pPr>
    <w:tblPr>
      <w:tblBorders>
        <w:top w:val="single" w:color="FB7E35" w:themeColor="accent3" w:themeTint="98" w:sz="4" w:space="0"/>
        <w:bottom w:val="single" w:color="FB7E35" w:themeColor="accent3" w:themeTint="98" w:sz="4" w:space="0"/>
      </w:tblBorders>
    </w:tblPr>
    <w:tblStylePr w:type="firstRow">
      <w:rPr>
        <w:b/>
        <w:color w:val="FB7E34" w:themeColor="accent3" w:themeTint="99"/>
        <w14:textFill>
          <w14:solidFill>
            <w14:schemeClr w14:val="accent3">
              <w14:lumMod w14:val="60000"/>
              <w14:lumOff w14:val="40000"/>
            </w14:schemeClr>
          </w14:solidFill>
        </w14:textFill>
      </w:rPr>
      <w:tcPr>
        <w:tcBorders>
          <w:bottom w:val="single" w:color="FB7E35" w:themeColor="accent3" w:themeTint="98" w:sz="4" w:space="0"/>
        </w:tcBorders>
      </w:tcPr>
    </w:tblStylePr>
    <w:tblStylePr w:type="lastRow">
      <w:rPr>
        <w:b/>
        <w:color w:val="FB7E34" w:themeColor="accent3" w:themeTint="99"/>
        <w14:textFill>
          <w14:solidFill>
            <w14:schemeClr w14:val="accent3">
              <w14:lumMod w14:val="60000"/>
              <w14:lumOff w14:val="40000"/>
            </w14:schemeClr>
          </w14:solidFill>
        </w14:textFill>
      </w:rPr>
      <w:tcPr>
        <w:tcBorders>
          <w:top w:val="single" w:color="FB7E35" w:themeColor="accent3" w:themeTint="98" w:sz="4" w:space="0"/>
        </w:tcBorders>
      </w:tcPr>
    </w:tblStylePr>
    <w:tblStylePr w:type="firstCol">
      <w:rPr>
        <w:b/>
        <w:color w:val="FB7E34" w:themeColor="accent3" w:themeTint="99"/>
        <w14:textFill>
          <w14:solidFill>
            <w14:schemeClr w14:val="accent3">
              <w14:lumMod w14:val="60000"/>
              <w14:lumOff w14:val="40000"/>
            </w14:schemeClr>
          </w14:solidFill>
        </w14:textFill>
      </w:rPr>
    </w:tblStylePr>
    <w:tblStylePr w:type="lastCol">
      <w:rPr>
        <w:b/>
        <w:color w:val="FB7E34" w:themeColor="accent3" w:themeTint="99"/>
        <w14:textFill>
          <w14:solidFill>
            <w14:schemeClr w14:val="accent3">
              <w14:lumMod w14:val="60000"/>
              <w14:lumOff w14:val="40000"/>
            </w14:schemeClr>
          </w14:solidFill>
        </w14:textFill>
      </w:rPr>
    </w:tblStylePr>
    <w:tblStylePr w:type="band1Vert">
      <w:tcPr>
        <w:shd w:val="clear" w:color="FDC8AA" w:themeColor="accent3" w:themeTint="40" w:fill="FDC8AA" w:themeFill="accent3" w:themeFillTint="40"/>
      </w:tcPr>
    </w:tblStylePr>
    <w:tblStylePr w:type="band2Vert"/>
    <w:tblStylePr w:type="band1Horz">
      <w:rPr>
        <w:rFonts w:ascii="Arial" w:hAnsi="Arial"/>
        <w:color w:val="FB7E34" w:themeColor="accent3" w:themeTint="99"/>
        <w:sz w:val="22"/>
        <w14:textFill>
          <w14:solidFill>
            <w14:schemeClr w14:val="accent3">
              <w14:lumMod w14:val="60000"/>
              <w14:lumOff w14:val="40000"/>
            </w14:schemeClr>
          </w14:solidFill>
        </w14:textFill>
      </w:rPr>
      <w:tcPr>
        <w:shd w:val="clear" w:color="FDC8AA" w:themeColor="accent3" w:themeTint="40" w:fill="FDC8AA" w:themeFill="accent3" w:themeFillTint="40"/>
      </w:tcPr>
    </w:tblStylePr>
    <w:tblStylePr w:type="band2Horz">
      <w:rPr>
        <w:rFonts w:ascii="Arial" w:hAnsi="Arial"/>
        <w:color w:val="FB7E34" w:themeColor="accent3" w:themeTint="99"/>
        <w:sz w:val="22"/>
        <w14:textFill>
          <w14:solidFill>
            <w14:schemeClr w14:val="accent3">
              <w14:lumMod w14:val="60000"/>
              <w14:lumOff w14:val="40000"/>
            </w14:schemeClr>
          </w14:solidFill>
        </w14:textFill>
      </w:rPr>
    </w:tblStylePr>
    <w:tblStylePr w:type="neCell"/>
    <w:tblStylePr w:type="nwCell"/>
    <w:tblStylePr w:type="seCell"/>
    <w:tblStylePr w:type="swCell"/>
  </w:style>
  <w:style w:type="table" w:customStyle="1" w:styleId="140">
    <w:name w:val="List Table 6 Colorful - Accent 4"/>
    <w:basedOn w:val="14"/>
    <w:uiPriority w:val="99"/>
    <w:pPr>
      <w:spacing w:after="0" w:line="240" w:lineRule="auto"/>
    </w:pPr>
    <w:tblPr>
      <w:tblBorders>
        <w:top w:val="single" w:color="E033FB" w:themeColor="accent4" w:themeTint="9A" w:sz="4" w:space="0"/>
        <w:bottom w:val="single" w:color="E033FB" w:themeColor="accent4" w:themeTint="9A" w:sz="4" w:space="0"/>
      </w:tblBorders>
    </w:tblPr>
    <w:tblStylePr w:type="firstRow">
      <w:rPr>
        <w:b/>
        <w:color w:val="E134FB" w:themeColor="accent4" w:themeTint="99"/>
        <w14:textFill>
          <w14:solidFill>
            <w14:schemeClr w14:val="accent4">
              <w14:lumMod w14:val="60000"/>
              <w14:lumOff w14:val="40000"/>
            </w14:schemeClr>
          </w14:solidFill>
        </w14:textFill>
      </w:rPr>
      <w:tcPr>
        <w:tcBorders>
          <w:bottom w:val="single" w:color="E033FB" w:themeColor="accent4" w:themeTint="9A" w:sz="4" w:space="0"/>
        </w:tcBorders>
      </w:tcPr>
    </w:tblStylePr>
    <w:tblStylePr w:type="lastRow">
      <w:rPr>
        <w:b/>
        <w:color w:val="E134FB" w:themeColor="accent4" w:themeTint="99"/>
        <w14:textFill>
          <w14:solidFill>
            <w14:schemeClr w14:val="accent4">
              <w14:lumMod w14:val="60000"/>
              <w14:lumOff w14:val="40000"/>
            </w14:schemeClr>
          </w14:solidFill>
        </w14:textFill>
      </w:rPr>
      <w:tcPr>
        <w:tcBorders>
          <w:top w:val="single" w:color="E033FB" w:themeColor="accent4" w:themeTint="9A" w:sz="4" w:space="0"/>
        </w:tcBorders>
      </w:tcPr>
    </w:tblStylePr>
    <w:tblStylePr w:type="firstCol">
      <w:rPr>
        <w:b/>
        <w:color w:val="E134FB" w:themeColor="accent4" w:themeTint="99"/>
        <w14:textFill>
          <w14:solidFill>
            <w14:schemeClr w14:val="accent4">
              <w14:lumMod w14:val="60000"/>
              <w14:lumOff w14:val="40000"/>
            </w14:schemeClr>
          </w14:solidFill>
        </w14:textFill>
      </w:rPr>
    </w:tblStylePr>
    <w:tblStylePr w:type="lastCol">
      <w:rPr>
        <w:b/>
        <w:color w:val="E134FB" w:themeColor="accent4" w:themeTint="99"/>
        <w14:textFill>
          <w14:solidFill>
            <w14:schemeClr w14:val="accent4">
              <w14:lumMod w14:val="60000"/>
              <w14:lumOff w14:val="40000"/>
            </w14:schemeClr>
          </w14:solidFill>
        </w14:textFill>
      </w:rPr>
    </w:tblStylePr>
    <w:tblStylePr w:type="band1Vert">
      <w:tcPr>
        <w:shd w:val="clear" w:color="F2AAFD" w:themeColor="accent4" w:themeTint="40" w:fill="F2AAFD" w:themeFill="accent4" w:themeFillTint="40"/>
      </w:tcPr>
    </w:tblStylePr>
    <w:tblStylePr w:type="band2Vert"/>
    <w:tblStylePr w:type="band1Horz">
      <w:rPr>
        <w:rFonts w:ascii="Arial" w:hAnsi="Arial"/>
        <w:color w:val="E134FB" w:themeColor="accent4" w:themeTint="99"/>
        <w:sz w:val="22"/>
        <w14:textFill>
          <w14:solidFill>
            <w14:schemeClr w14:val="accent4">
              <w14:lumMod w14:val="60000"/>
              <w14:lumOff w14:val="40000"/>
            </w14:schemeClr>
          </w14:solidFill>
        </w14:textFill>
      </w:rPr>
      <w:tcPr>
        <w:shd w:val="clear" w:color="F2AAFD" w:themeColor="accent4" w:themeTint="40" w:fill="F2AAFD" w:themeFill="accent4" w:themeFillTint="40"/>
      </w:tcPr>
    </w:tblStylePr>
    <w:tblStylePr w:type="band2Horz">
      <w:rPr>
        <w:rFonts w:ascii="Arial" w:hAnsi="Arial"/>
        <w:color w:val="E134FB" w:themeColor="accent4" w:themeTint="99"/>
        <w:sz w:val="22"/>
        <w14:textFill>
          <w14:solidFill>
            <w14:schemeClr w14:val="accent4">
              <w14:lumMod w14:val="60000"/>
              <w14:lumOff w14:val="40000"/>
            </w14:schemeClr>
          </w14:solidFill>
        </w14:textFill>
      </w:rPr>
    </w:tblStylePr>
    <w:tblStylePr w:type="neCell"/>
    <w:tblStylePr w:type="nwCell"/>
    <w:tblStylePr w:type="seCell"/>
    <w:tblStylePr w:type="swCell"/>
  </w:style>
  <w:style w:type="table" w:customStyle="1" w:styleId="141">
    <w:name w:val="List Table 6 Colorful - Accent 5"/>
    <w:basedOn w:val="14"/>
    <w:uiPriority w:val="99"/>
    <w:pPr>
      <w:spacing w:after="0" w:line="240" w:lineRule="auto"/>
    </w:pPr>
    <w:tblPr>
      <w:tblBorders>
        <w:top w:val="single" w:color="FFD544" w:themeColor="accent5" w:themeTint="9A" w:sz="4" w:space="0"/>
        <w:bottom w:val="single" w:color="FFD544" w:themeColor="accent5" w:themeTint="9A" w:sz="4" w:space="0"/>
      </w:tblBorders>
    </w:tblPr>
    <w:tblStylePr w:type="firstRow">
      <w:rPr>
        <w:b/>
        <w:color w:val="FFD546" w:themeColor="accent5" w:themeTint="99"/>
        <w14:textFill>
          <w14:solidFill>
            <w14:schemeClr w14:val="accent5">
              <w14:lumMod w14:val="60000"/>
              <w14:lumOff w14:val="40000"/>
            </w14:schemeClr>
          </w14:solidFill>
        </w14:textFill>
      </w:rPr>
      <w:tcPr>
        <w:tcBorders>
          <w:bottom w:val="single" w:color="FFD544" w:themeColor="accent5" w:themeTint="9A" w:sz="4" w:space="0"/>
        </w:tcBorders>
      </w:tcPr>
    </w:tblStylePr>
    <w:tblStylePr w:type="lastRow">
      <w:rPr>
        <w:b/>
        <w:color w:val="FFD546" w:themeColor="accent5" w:themeTint="99"/>
        <w14:textFill>
          <w14:solidFill>
            <w14:schemeClr w14:val="accent5">
              <w14:lumMod w14:val="60000"/>
              <w14:lumOff w14:val="40000"/>
            </w14:schemeClr>
          </w14:solidFill>
        </w14:textFill>
      </w:rPr>
      <w:tcPr>
        <w:tcBorders>
          <w:top w:val="single" w:color="FFD544" w:themeColor="accent5" w:themeTint="9A" w:sz="4" w:space="0"/>
        </w:tcBorders>
      </w:tcPr>
    </w:tblStylePr>
    <w:tblStylePr w:type="firstCol">
      <w:rPr>
        <w:b/>
        <w:color w:val="FFD546" w:themeColor="accent5" w:themeTint="99"/>
        <w14:textFill>
          <w14:solidFill>
            <w14:schemeClr w14:val="accent5">
              <w14:lumMod w14:val="60000"/>
              <w14:lumOff w14:val="40000"/>
            </w14:schemeClr>
          </w14:solidFill>
        </w14:textFill>
      </w:rPr>
    </w:tblStylePr>
    <w:tblStylePr w:type="lastCol">
      <w:rPr>
        <w:b/>
        <w:color w:val="FFD546" w:themeColor="accent5" w:themeTint="99"/>
        <w14:textFill>
          <w14:solidFill>
            <w14:schemeClr w14:val="accent5">
              <w14:lumMod w14:val="60000"/>
              <w14:lumOff w14:val="40000"/>
            </w14:schemeClr>
          </w14:solidFill>
        </w14:textFill>
      </w:rPr>
    </w:tblStylePr>
    <w:tblStylePr w:type="band1Vert">
      <w:tcPr>
        <w:shd w:val="clear" w:color="FFEDB1" w:themeColor="accent5" w:themeTint="40" w:fill="FFEDB1" w:themeFill="accent5" w:themeFillTint="40"/>
      </w:tcPr>
    </w:tblStylePr>
    <w:tblStylePr w:type="band2Vert"/>
    <w:tblStylePr w:type="band1Horz">
      <w:rPr>
        <w:rFonts w:ascii="Arial" w:hAnsi="Arial"/>
        <w:color w:val="FFD546" w:themeColor="accent5" w:themeTint="99"/>
        <w:sz w:val="22"/>
        <w14:textFill>
          <w14:solidFill>
            <w14:schemeClr w14:val="accent5">
              <w14:lumMod w14:val="60000"/>
              <w14:lumOff w14:val="40000"/>
            </w14:schemeClr>
          </w14:solidFill>
        </w14:textFill>
      </w:rPr>
      <w:tcPr>
        <w:shd w:val="clear" w:color="FFEDB1" w:themeColor="accent5" w:themeTint="40" w:fill="FFEDB1" w:themeFill="accent5" w:themeFillTint="40"/>
      </w:tcPr>
    </w:tblStylePr>
    <w:tblStylePr w:type="band2Horz">
      <w:rPr>
        <w:rFonts w:ascii="Arial" w:hAnsi="Arial"/>
        <w:color w:val="FFD546" w:themeColor="accent5" w:themeTint="99"/>
        <w:sz w:val="22"/>
        <w14:textFill>
          <w14:solidFill>
            <w14:schemeClr w14:val="accent5">
              <w14:lumMod w14:val="60000"/>
              <w14:lumOff w14:val="40000"/>
            </w14:schemeClr>
          </w14:solidFill>
        </w14:textFill>
      </w:rPr>
    </w:tblStylePr>
    <w:tblStylePr w:type="neCell"/>
    <w:tblStylePr w:type="nwCell"/>
    <w:tblStylePr w:type="seCell"/>
    <w:tblStylePr w:type="swCell"/>
  </w:style>
  <w:style w:type="table" w:customStyle="1" w:styleId="142">
    <w:name w:val="List Table 6 Colorful - Accent 6"/>
    <w:basedOn w:val="14"/>
    <w:uiPriority w:val="99"/>
    <w:pPr>
      <w:spacing w:after="0" w:line="240" w:lineRule="auto"/>
    </w:pPr>
    <w:tblPr>
      <w:tblBorders>
        <w:top w:val="single" w:color="E9706E" w:themeColor="accent6" w:themeTint="98" w:sz="4" w:space="0"/>
        <w:bottom w:val="single" w:color="E9706E" w:themeColor="accent6" w:themeTint="98" w:sz="4" w:space="0"/>
      </w:tblBorders>
    </w:tblPr>
    <w:tblStylePr w:type="firstRow">
      <w:rPr>
        <w:b/>
        <w:color w:val="E9706D" w:themeColor="accent6" w:themeTint="99"/>
        <w14:textFill>
          <w14:solidFill>
            <w14:schemeClr w14:val="accent6">
              <w14:lumMod w14:val="60000"/>
              <w14:lumOff w14:val="40000"/>
            </w14:schemeClr>
          </w14:solidFill>
        </w14:textFill>
      </w:rPr>
      <w:tcPr>
        <w:tcBorders>
          <w:bottom w:val="single" w:color="E9706E" w:themeColor="accent6" w:themeTint="98" w:sz="4" w:space="0"/>
        </w:tcBorders>
      </w:tcPr>
    </w:tblStylePr>
    <w:tblStylePr w:type="lastRow">
      <w:rPr>
        <w:b/>
        <w:color w:val="E9706D" w:themeColor="accent6" w:themeTint="99"/>
        <w14:textFill>
          <w14:solidFill>
            <w14:schemeClr w14:val="accent6">
              <w14:lumMod w14:val="60000"/>
              <w14:lumOff w14:val="40000"/>
            </w14:schemeClr>
          </w14:solidFill>
        </w14:textFill>
      </w:rPr>
      <w:tcPr>
        <w:tcBorders>
          <w:top w:val="single" w:color="E9706E" w:themeColor="accent6" w:themeTint="98" w:sz="4" w:space="0"/>
        </w:tcBorders>
      </w:tcPr>
    </w:tblStylePr>
    <w:tblStylePr w:type="firstCol">
      <w:rPr>
        <w:b/>
        <w:color w:val="E9706D" w:themeColor="accent6" w:themeTint="99"/>
        <w14:textFill>
          <w14:solidFill>
            <w14:schemeClr w14:val="accent6">
              <w14:lumMod w14:val="60000"/>
              <w14:lumOff w14:val="40000"/>
            </w14:schemeClr>
          </w14:solidFill>
        </w14:textFill>
      </w:rPr>
    </w:tblStylePr>
    <w:tblStylePr w:type="lastCol">
      <w:rPr>
        <w:b/>
        <w:color w:val="E9706D" w:themeColor="accent6" w:themeTint="99"/>
        <w14:textFill>
          <w14:solidFill>
            <w14:schemeClr w14:val="accent6">
              <w14:lumMod w14:val="60000"/>
              <w14:lumOff w14:val="40000"/>
            </w14:schemeClr>
          </w14:solidFill>
        </w14:textFill>
      </w:rPr>
    </w:tblStylePr>
    <w:tblStylePr w:type="band1Vert">
      <w:tcPr>
        <w:shd w:val="clear" w:color="F5C2C2" w:themeColor="accent6" w:themeTint="40" w:fill="F5C2C2" w:themeFill="accent6" w:themeFillTint="40"/>
      </w:tcPr>
    </w:tblStylePr>
    <w:tblStylePr w:type="band2Vert"/>
    <w:tblStylePr w:type="band1Horz">
      <w:rPr>
        <w:rFonts w:ascii="Arial" w:hAnsi="Arial"/>
        <w:color w:val="E9706D" w:themeColor="accent6" w:themeTint="99"/>
        <w:sz w:val="22"/>
        <w14:textFill>
          <w14:solidFill>
            <w14:schemeClr w14:val="accent6">
              <w14:lumMod w14:val="60000"/>
              <w14:lumOff w14:val="40000"/>
            </w14:schemeClr>
          </w14:solidFill>
        </w14:textFill>
      </w:rPr>
      <w:tcPr>
        <w:shd w:val="clear" w:color="F5C2C2" w:themeColor="accent6" w:themeTint="40" w:fill="F5C2C2" w:themeFill="accent6" w:themeFillTint="40"/>
      </w:tcPr>
    </w:tblStylePr>
    <w:tblStylePr w:type="band2Horz">
      <w:rPr>
        <w:rFonts w:ascii="Arial" w:hAnsi="Arial"/>
        <w:color w:val="E9706D" w:themeColor="accent6" w:themeTint="99"/>
        <w:sz w:val="22"/>
        <w14:textFill>
          <w14:solidFill>
            <w14:schemeClr w14:val="accent6">
              <w14:lumMod w14:val="60000"/>
              <w14:lumOff w14:val="40000"/>
            </w14:schemeClr>
          </w14:solidFill>
        </w14:textFill>
      </w:rPr>
    </w:tblStylePr>
    <w:tblStylePr w:type="neCell"/>
    <w:tblStylePr w:type="nwCell"/>
    <w:tblStylePr w:type="seCell"/>
    <w:tblStylePr w:type="swCell"/>
  </w:style>
  <w:style w:type="table" w:customStyle="1" w:styleId="143">
    <w:name w:val="List Table 7 Colorful"/>
    <w:basedOn w:val="14"/>
    <w:uiPriority w:val="99"/>
    <w:pPr>
      <w:spacing w:after="0" w:line="240" w:lineRule="auto"/>
    </w:pPr>
    <w:tblPr>
      <w:tblBorders>
        <w:right w:val="single" w:color="7E7E7E" w:themeColor="text1" w:themeTint="80" w:sz="4" w:space="0"/>
      </w:tblBorders>
    </w:tblPr>
    <w:tblStylePr w:type="firstRow">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FFFFFF" w:themeFill="light1"/>
      </w:tcPr>
    </w:tblStylePr>
    <w:tblStylePr w:type="lastRow">
      <w:rPr>
        <w:rFonts w:ascii="Arial" w:hAnsi="Arial"/>
        <w:i/>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FFFFFF" w:themeFill="light1"/>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BEBEBE" w:themeColor="text1" w:themeTint="40" w:fill="BEBEBE" w:themeFill="text1" w:themeFillTint="40"/>
      </w:tcPr>
    </w:tblStylePr>
    <w:tblStylePr w:type="band2Vert"/>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BEBEBE" w:themeColor="text1" w:themeTint="40" w:fill="BEBEBE" w:themeFill="text1" w:themeFillTint="40"/>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tblStylePr w:type="neCell"/>
    <w:tblStylePr w:type="nwCell"/>
    <w:tblStylePr w:type="seCell"/>
    <w:tblStylePr w:type="swCell"/>
  </w:style>
  <w:style w:type="table" w:customStyle="1" w:styleId="144">
    <w:name w:val="List Table 7 Colorful - Accent 1"/>
    <w:basedOn w:val="14"/>
    <w:uiPriority w:val="99"/>
    <w:pPr>
      <w:spacing w:after="0" w:line="240" w:lineRule="auto"/>
    </w:pPr>
    <w:tblPr>
      <w:tblBorders>
        <w:right w:val="single" w:color="18A303" w:themeColor="accent1" w:sz="4" w:space="0"/>
      </w:tblBorders>
    </w:tblPr>
    <w:tblStylePr w:type="firstRow">
      <w:rPr>
        <w:rFonts w:ascii="Arial" w:hAnsi="Arial"/>
        <w:i/>
        <w:color w:val="0E5F02" w:themeColor="accent1" w:themeShade="94"/>
        <w:sz w:val="22"/>
      </w:rPr>
      <w:tcPr>
        <w:tcBorders>
          <w:top w:val="nil"/>
          <w:left w:val="nil"/>
          <w:bottom w:val="single" w:color="18A303" w:themeColor="accent1" w:sz="4" w:space="0"/>
          <w:right w:val="nil"/>
        </w:tcBorders>
        <w:shd w:val="clear" w:color="FFFFFF" w:themeColor="light1" w:fill="FFFFFF" w:themeFill="light1"/>
      </w:tcPr>
    </w:tblStylePr>
    <w:tblStylePr w:type="lastRow">
      <w:rPr>
        <w:rFonts w:ascii="Arial" w:hAnsi="Arial"/>
        <w:i/>
        <w:color w:val="0E5F02" w:themeColor="accent1" w:themeShade="94"/>
        <w:sz w:val="22"/>
      </w:rPr>
      <w:tcPr>
        <w:tcBorders>
          <w:top w:val="single" w:color="18A303" w:themeColor="accent1" w:sz="4" w:space="0"/>
          <w:left w:val="nil"/>
          <w:bottom w:val="nil"/>
          <w:right w:val="nil"/>
        </w:tcBorders>
        <w:shd w:val="clear" w:color="FFFFFF" w:themeColor="light1" w:fill="FFFFFF" w:themeFill="light1"/>
      </w:tcPr>
    </w:tblStylePr>
    <w:tblStylePr w:type="firstCol">
      <w:pPr>
        <w:jc w:val="right"/>
      </w:pPr>
      <w:rPr>
        <w:rFonts w:ascii="Arial" w:hAnsi="Arial"/>
        <w:i/>
        <w:color w:val="0E5F02" w:themeColor="accent1" w:themeShade="94"/>
        <w:sz w:val="22"/>
      </w:rPr>
      <w:tcPr>
        <w:tcBorders>
          <w:top w:val="nil"/>
          <w:left w:val="nil"/>
          <w:bottom w:val="nil"/>
          <w:right w:val="single" w:color="18A303" w:themeColor="accent1" w:sz="4" w:space="0"/>
        </w:tcBorders>
        <w:shd w:val="clear" w:color="FFFFFF" w:fill="auto"/>
      </w:tcPr>
    </w:tblStylePr>
    <w:tblStylePr w:type="lastCol">
      <w:rPr>
        <w:rFonts w:ascii="Arial" w:hAnsi="Arial"/>
        <w:i/>
        <w:color w:val="0E5F02" w:themeColor="accent1" w:themeShade="94"/>
        <w:sz w:val="22"/>
      </w:rPr>
      <w:tcPr>
        <w:tcBorders>
          <w:top w:val="nil"/>
          <w:left w:val="single" w:color="18A303" w:themeColor="accent1" w:sz="4" w:space="0"/>
          <w:bottom w:val="nil"/>
          <w:right w:val="nil"/>
        </w:tcBorders>
        <w:shd w:val="clear" w:color="FFFFFF" w:fill="auto"/>
      </w:tcPr>
    </w:tblStylePr>
    <w:tblStylePr w:type="band1Vert">
      <w:tcPr>
        <w:shd w:val="clear" w:color="B5FDAA" w:themeColor="accent1" w:themeTint="40" w:fill="B5FDAA" w:themeFill="accent1" w:themeFillTint="40"/>
      </w:tcPr>
    </w:tblStylePr>
    <w:tblStylePr w:type="band2Vert"/>
    <w:tblStylePr w:type="band1Horz">
      <w:rPr>
        <w:rFonts w:ascii="Arial" w:hAnsi="Arial"/>
        <w:color w:val="0E5F02" w:themeColor="accent1" w:themeShade="94"/>
        <w:sz w:val="22"/>
      </w:rPr>
      <w:tcPr>
        <w:shd w:val="clear" w:color="B5FDAA" w:themeColor="accent1" w:themeTint="40" w:fill="B5FDAA" w:themeFill="accent1" w:themeFillTint="40"/>
      </w:tcPr>
    </w:tblStylePr>
    <w:tblStylePr w:type="band2Horz">
      <w:rPr>
        <w:rFonts w:ascii="Arial" w:hAnsi="Arial"/>
        <w:color w:val="0E5F02" w:themeColor="accent1" w:themeShade="94"/>
        <w:sz w:val="22"/>
      </w:rPr>
    </w:tblStylePr>
    <w:tblStylePr w:type="neCell"/>
    <w:tblStylePr w:type="nwCell"/>
    <w:tblStylePr w:type="seCell"/>
    <w:tblStylePr w:type="swCell"/>
  </w:style>
  <w:style w:type="table" w:customStyle="1" w:styleId="145">
    <w:name w:val="List Table 7 Colorful - Accent 2"/>
    <w:basedOn w:val="14"/>
    <w:uiPriority w:val="99"/>
    <w:pPr>
      <w:spacing w:after="0" w:line="240" w:lineRule="auto"/>
    </w:pPr>
    <w:tblPr>
      <w:tblBorders>
        <w:right w:val="single" w:color="36B4FB" w:themeColor="accent2" w:themeTint="97" w:sz="4" w:space="0"/>
      </w:tblBorders>
    </w:tblPr>
    <w:tblStylePr w:type="firstRow">
      <w:rPr>
        <w:rFonts w:ascii="Arial" w:hAnsi="Arial"/>
        <w:i/>
        <w:color w:val="38B4FB" w:themeColor="accent2" w:themeTint="96"/>
        <w:sz w:val="22"/>
        <w14:textFill>
          <w14:solidFill>
            <w14:schemeClr w14:val="accent2">
              <w14:lumMod w14:val="59000"/>
              <w14:lumOff w14:val="41000"/>
            </w14:schemeClr>
          </w14:solidFill>
        </w14:textFill>
      </w:rPr>
      <w:tcPr>
        <w:tcBorders>
          <w:top w:val="nil"/>
          <w:left w:val="nil"/>
          <w:bottom w:val="single" w:color="36B4FB" w:themeColor="accent2" w:themeTint="97" w:sz="4" w:space="0"/>
          <w:right w:val="nil"/>
        </w:tcBorders>
        <w:shd w:val="clear" w:color="FFFFFF" w:themeColor="light1" w:fill="FFFFFF" w:themeFill="light1"/>
      </w:tcPr>
    </w:tblStylePr>
    <w:tblStylePr w:type="lastRow">
      <w:rPr>
        <w:rFonts w:ascii="Arial" w:hAnsi="Arial"/>
        <w:i/>
        <w:color w:val="38B4FB" w:themeColor="accent2" w:themeTint="96"/>
        <w:sz w:val="22"/>
        <w14:textFill>
          <w14:solidFill>
            <w14:schemeClr w14:val="accent2">
              <w14:lumMod w14:val="59000"/>
              <w14:lumOff w14:val="41000"/>
            </w14:schemeClr>
          </w14:solidFill>
        </w14:textFill>
      </w:rPr>
      <w:tcPr>
        <w:tcBorders>
          <w:top w:val="single" w:color="36B4FB" w:themeColor="accent2" w:themeTint="97" w:sz="4" w:space="0"/>
          <w:left w:val="nil"/>
          <w:bottom w:val="nil"/>
          <w:right w:val="nil"/>
        </w:tcBorders>
        <w:shd w:val="clear" w:color="FFFFFF" w:themeColor="light1" w:fill="FFFFFF" w:themeFill="light1"/>
      </w:tcPr>
    </w:tblStylePr>
    <w:tblStylePr w:type="firstCol">
      <w:pPr>
        <w:jc w:val="right"/>
      </w:pPr>
      <w:rPr>
        <w:rFonts w:ascii="Arial" w:hAnsi="Arial"/>
        <w:i/>
        <w:color w:val="38B4FB" w:themeColor="accent2" w:themeTint="96"/>
        <w:sz w:val="22"/>
        <w14:textFill>
          <w14:solidFill>
            <w14:schemeClr w14:val="accent2">
              <w14:lumMod w14:val="59000"/>
              <w14:lumOff w14:val="41000"/>
            </w14:schemeClr>
          </w14:solidFill>
        </w14:textFill>
      </w:rPr>
      <w:tcPr>
        <w:tcBorders>
          <w:top w:val="nil"/>
          <w:left w:val="nil"/>
          <w:bottom w:val="nil"/>
          <w:right w:val="single" w:color="36B4FB" w:themeColor="accent2" w:themeTint="97" w:sz="4" w:space="0"/>
        </w:tcBorders>
        <w:shd w:val="clear" w:color="FFFFFF" w:fill="auto"/>
      </w:tcPr>
    </w:tblStylePr>
    <w:tblStylePr w:type="lastCol">
      <w:rPr>
        <w:rFonts w:ascii="Arial" w:hAnsi="Arial"/>
        <w:i/>
        <w:color w:val="38B4FB" w:themeColor="accent2" w:themeTint="96"/>
        <w:sz w:val="22"/>
        <w14:textFill>
          <w14:solidFill>
            <w14:schemeClr w14:val="accent2">
              <w14:lumMod w14:val="59000"/>
              <w14:lumOff w14:val="41000"/>
            </w14:schemeClr>
          </w14:solidFill>
        </w14:textFill>
      </w:rPr>
      <w:tcPr>
        <w:tcBorders>
          <w:top w:val="nil"/>
          <w:left w:val="single" w:color="36B4FB" w:themeColor="accent2" w:themeTint="97" w:sz="4" w:space="0"/>
          <w:bottom w:val="nil"/>
          <w:right w:val="nil"/>
        </w:tcBorders>
        <w:shd w:val="clear" w:color="FFFFFF" w:fill="auto"/>
      </w:tcPr>
    </w:tblStylePr>
    <w:tblStylePr w:type="band1Vert">
      <w:tcPr>
        <w:shd w:val="clear" w:color="AADFFD" w:themeColor="accent2" w:themeTint="40" w:fill="AADFFD" w:themeFill="accent2" w:themeFillTint="40"/>
      </w:tcPr>
    </w:tblStylePr>
    <w:tblStylePr w:type="band2Vert"/>
    <w:tblStylePr w:type="band1Horz">
      <w:rPr>
        <w:rFonts w:ascii="Arial" w:hAnsi="Arial"/>
        <w:color w:val="38B4FB" w:themeColor="accent2" w:themeTint="96"/>
        <w:sz w:val="22"/>
        <w14:textFill>
          <w14:solidFill>
            <w14:schemeClr w14:val="accent2">
              <w14:lumMod w14:val="59000"/>
              <w14:lumOff w14:val="41000"/>
            </w14:schemeClr>
          </w14:solidFill>
        </w14:textFill>
      </w:rPr>
      <w:tcPr>
        <w:shd w:val="clear" w:color="AADFFD" w:themeColor="accent2" w:themeTint="40" w:fill="AADFFD" w:themeFill="accent2" w:themeFillTint="40"/>
      </w:tcPr>
    </w:tblStylePr>
    <w:tblStylePr w:type="band2Horz">
      <w:rPr>
        <w:rFonts w:ascii="Arial" w:hAnsi="Arial"/>
        <w:color w:val="38B4FB" w:themeColor="accent2" w:themeTint="96"/>
        <w:sz w:val="22"/>
        <w14:textFill>
          <w14:solidFill>
            <w14:schemeClr w14:val="accent2">
              <w14:lumMod w14:val="59000"/>
              <w14:lumOff w14:val="41000"/>
            </w14:schemeClr>
          </w14:solidFill>
        </w14:textFill>
      </w:rPr>
    </w:tblStylePr>
    <w:tblStylePr w:type="neCell"/>
    <w:tblStylePr w:type="nwCell"/>
    <w:tblStylePr w:type="seCell"/>
    <w:tblStylePr w:type="swCell"/>
  </w:style>
  <w:style w:type="table" w:customStyle="1" w:styleId="146">
    <w:name w:val="List Table 7 Colorful - Accent 3"/>
    <w:basedOn w:val="14"/>
    <w:uiPriority w:val="99"/>
    <w:pPr>
      <w:spacing w:after="0" w:line="240" w:lineRule="auto"/>
    </w:pPr>
    <w:tblPr>
      <w:tblBorders>
        <w:right w:val="single" w:color="FB7E35" w:themeColor="accent3" w:themeTint="98" w:sz="4" w:space="0"/>
      </w:tblBorders>
    </w:tblPr>
    <w:tblStylePr w:type="firstRow">
      <w:rPr>
        <w:rFonts w:ascii="Arial" w:hAnsi="Arial"/>
        <w:i/>
        <w:color w:val="FB7E34" w:themeColor="accent3" w:themeTint="99"/>
        <w:sz w:val="22"/>
        <w14:textFill>
          <w14:solidFill>
            <w14:schemeClr w14:val="accent3">
              <w14:lumMod w14:val="60000"/>
              <w14:lumOff w14:val="40000"/>
            </w14:schemeClr>
          </w14:solidFill>
        </w14:textFill>
      </w:rPr>
      <w:tcPr>
        <w:tcBorders>
          <w:top w:val="nil"/>
          <w:left w:val="nil"/>
          <w:bottom w:val="single" w:color="FB7E35" w:themeColor="accent3" w:themeTint="98" w:sz="4" w:space="0"/>
          <w:right w:val="nil"/>
        </w:tcBorders>
        <w:shd w:val="clear" w:color="FFFFFF" w:themeColor="light1" w:fill="FFFFFF" w:themeFill="light1"/>
      </w:tcPr>
    </w:tblStylePr>
    <w:tblStylePr w:type="lastRow">
      <w:rPr>
        <w:rFonts w:ascii="Arial" w:hAnsi="Arial"/>
        <w:i/>
        <w:color w:val="FB7E34" w:themeColor="accent3" w:themeTint="99"/>
        <w:sz w:val="22"/>
        <w14:textFill>
          <w14:solidFill>
            <w14:schemeClr w14:val="accent3">
              <w14:lumMod w14:val="60000"/>
              <w14:lumOff w14:val="40000"/>
            </w14:schemeClr>
          </w14:solidFill>
        </w14:textFill>
      </w:rPr>
      <w:tcPr>
        <w:tcBorders>
          <w:top w:val="single" w:color="FB7E35" w:themeColor="accent3" w:themeTint="98" w:sz="4" w:space="0"/>
          <w:left w:val="nil"/>
          <w:bottom w:val="nil"/>
          <w:right w:val="nil"/>
        </w:tcBorders>
        <w:shd w:val="clear" w:color="FFFFFF" w:themeColor="light1" w:fill="FFFFFF" w:themeFill="light1"/>
      </w:tcPr>
    </w:tblStylePr>
    <w:tblStylePr w:type="firstCol">
      <w:pPr>
        <w:jc w:val="right"/>
      </w:pPr>
      <w:rPr>
        <w:rFonts w:ascii="Arial" w:hAnsi="Arial"/>
        <w:i/>
        <w:color w:val="FB7E34" w:themeColor="accent3" w:themeTint="99"/>
        <w:sz w:val="22"/>
        <w14:textFill>
          <w14:solidFill>
            <w14:schemeClr w14:val="accent3">
              <w14:lumMod w14:val="60000"/>
              <w14:lumOff w14:val="40000"/>
            </w14:schemeClr>
          </w14:solidFill>
        </w14:textFill>
      </w:rPr>
      <w:tcPr>
        <w:tcBorders>
          <w:top w:val="nil"/>
          <w:left w:val="nil"/>
          <w:bottom w:val="nil"/>
          <w:right w:val="single" w:color="FB7E35" w:themeColor="accent3" w:themeTint="98" w:sz="4" w:space="0"/>
        </w:tcBorders>
        <w:shd w:val="clear" w:color="FFFFFF" w:fill="auto"/>
      </w:tcPr>
    </w:tblStylePr>
    <w:tblStylePr w:type="lastCol">
      <w:rPr>
        <w:rFonts w:ascii="Arial" w:hAnsi="Arial"/>
        <w:i/>
        <w:color w:val="FB7E34" w:themeColor="accent3" w:themeTint="99"/>
        <w:sz w:val="22"/>
        <w14:textFill>
          <w14:solidFill>
            <w14:schemeClr w14:val="accent3">
              <w14:lumMod w14:val="60000"/>
              <w14:lumOff w14:val="40000"/>
            </w14:schemeClr>
          </w14:solidFill>
        </w14:textFill>
      </w:rPr>
      <w:tcPr>
        <w:tcBorders>
          <w:top w:val="nil"/>
          <w:left w:val="single" w:color="FB7E35" w:themeColor="accent3" w:themeTint="98" w:sz="4" w:space="0"/>
          <w:bottom w:val="nil"/>
          <w:right w:val="nil"/>
        </w:tcBorders>
        <w:shd w:val="clear" w:color="FFFFFF" w:fill="auto"/>
      </w:tcPr>
    </w:tblStylePr>
    <w:tblStylePr w:type="band1Vert">
      <w:tcPr>
        <w:shd w:val="clear" w:color="FDC8AA" w:themeColor="accent3" w:themeTint="40" w:fill="FDC8AA" w:themeFill="accent3" w:themeFillTint="40"/>
      </w:tcPr>
    </w:tblStylePr>
    <w:tblStylePr w:type="band2Vert"/>
    <w:tblStylePr w:type="band1Horz">
      <w:rPr>
        <w:rFonts w:ascii="Arial" w:hAnsi="Arial"/>
        <w:color w:val="FB7E34" w:themeColor="accent3" w:themeTint="99"/>
        <w:sz w:val="22"/>
        <w14:textFill>
          <w14:solidFill>
            <w14:schemeClr w14:val="accent3">
              <w14:lumMod w14:val="60000"/>
              <w14:lumOff w14:val="40000"/>
            </w14:schemeClr>
          </w14:solidFill>
        </w14:textFill>
      </w:rPr>
      <w:tcPr>
        <w:shd w:val="clear" w:color="FDC8AA" w:themeColor="accent3" w:themeTint="40" w:fill="FDC8AA" w:themeFill="accent3" w:themeFillTint="40"/>
      </w:tcPr>
    </w:tblStylePr>
    <w:tblStylePr w:type="band2Horz">
      <w:rPr>
        <w:rFonts w:ascii="Arial" w:hAnsi="Arial"/>
        <w:color w:val="FB7E34" w:themeColor="accent3" w:themeTint="99"/>
        <w:sz w:val="22"/>
        <w14:textFill>
          <w14:solidFill>
            <w14:schemeClr w14:val="accent3">
              <w14:lumMod w14:val="60000"/>
              <w14:lumOff w14:val="40000"/>
            </w14:schemeClr>
          </w14:solidFill>
        </w14:textFill>
      </w:rPr>
    </w:tblStylePr>
    <w:tblStylePr w:type="neCell"/>
    <w:tblStylePr w:type="nwCell"/>
    <w:tblStylePr w:type="seCell"/>
    <w:tblStylePr w:type="swCell"/>
  </w:style>
  <w:style w:type="table" w:customStyle="1" w:styleId="147">
    <w:name w:val="List Table 7 Colorful - Accent 4"/>
    <w:basedOn w:val="14"/>
    <w:uiPriority w:val="99"/>
    <w:pPr>
      <w:spacing w:after="0" w:line="240" w:lineRule="auto"/>
    </w:pPr>
    <w:tblPr>
      <w:tblBorders>
        <w:right w:val="single" w:color="E033FB" w:themeColor="accent4" w:themeTint="9A" w:sz="4" w:space="0"/>
      </w:tblBorders>
    </w:tblPr>
    <w:tblStylePr w:type="firstRow">
      <w:rPr>
        <w:rFonts w:ascii="Arial" w:hAnsi="Arial"/>
        <w:i/>
        <w:color w:val="E134FB" w:themeColor="accent4" w:themeTint="99"/>
        <w:sz w:val="22"/>
        <w14:textFill>
          <w14:solidFill>
            <w14:schemeClr w14:val="accent4">
              <w14:lumMod w14:val="60000"/>
              <w14:lumOff w14:val="40000"/>
            </w14:schemeClr>
          </w14:solidFill>
        </w14:textFill>
      </w:rPr>
      <w:tcPr>
        <w:tcBorders>
          <w:top w:val="nil"/>
          <w:left w:val="nil"/>
          <w:bottom w:val="single" w:color="E033FB" w:themeColor="accent4" w:themeTint="9A" w:sz="4" w:space="0"/>
          <w:right w:val="nil"/>
        </w:tcBorders>
        <w:shd w:val="clear" w:color="FFFFFF" w:themeColor="light1" w:fill="FFFFFF" w:themeFill="light1"/>
      </w:tcPr>
    </w:tblStylePr>
    <w:tblStylePr w:type="lastRow">
      <w:rPr>
        <w:rFonts w:ascii="Arial" w:hAnsi="Arial"/>
        <w:i/>
        <w:color w:val="E134FB" w:themeColor="accent4" w:themeTint="99"/>
        <w:sz w:val="22"/>
        <w14:textFill>
          <w14:solidFill>
            <w14:schemeClr w14:val="accent4">
              <w14:lumMod w14:val="60000"/>
              <w14:lumOff w14:val="40000"/>
            </w14:schemeClr>
          </w14:solidFill>
        </w14:textFill>
      </w:rPr>
      <w:tcPr>
        <w:tcBorders>
          <w:top w:val="single" w:color="E033FB" w:themeColor="accent4" w:themeTint="9A" w:sz="4" w:space="0"/>
          <w:left w:val="nil"/>
          <w:bottom w:val="nil"/>
          <w:right w:val="nil"/>
        </w:tcBorders>
        <w:shd w:val="clear" w:color="FFFFFF" w:themeColor="light1" w:fill="FFFFFF" w:themeFill="light1"/>
      </w:tcPr>
    </w:tblStylePr>
    <w:tblStylePr w:type="firstCol">
      <w:pPr>
        <w:jc w:val="right"/>
      </w:pPr>
      <w:rPr>
        <w:rFonts w:ascii="Arial" w:hAnsi="Arial"/>
        <w:i/>
        <w:color w:val="E134FB" w:themeColor="accent4" w:themeTint="99"/>
        <w:sz w:val="22"/>
        <w14:textFill>
          <w14:solidFill>
            <w14:schemeClr w14:val="accent4">
              <w14:lumMod w14:val="60000"/>
              <w14:lumOff w14:val="40000"/>
            </w14:schemeClr>
          </w14:solidFill>
        </w14:textFill>
      </w:rPr>
      <w:tcPr>
        <w:tcBorders>
          <w:top w:val="nil"/>
          <w:left w:val="nil"/>
          <w:bottom w:val="nil"/>
          <w:right w:val="single" w:color="E033FB" w:themeColor="accent4" w:themeTint="9A" w:sz="4" w:space="0"/>
        </w:tcBorders>
        <w:shd w:val="clear" w:color="FFFFFF" w:fill="auto"/>
      </w:tcPr>
    </w:tblStylePr>
    <w:tblStylePr w:type="lastCol">
      <w:rPr>
        <w:rFonts w:ascii="Arial" w:hAnsi="Arial"/>
        <w:i/>
        <w:color w:val="E134FB" w:themeColor="accent4" w:themeTint="99"/>
        <w:sz w:val="22"/>
        <w14:textFill>
          <w14:solidFill>
            <w14:schemeClr w14:val="accent4">
              <w14:lumMod w14:val="60000"/>
              <w14:lumOff w14:val="40000"/>
            </w14:schemeClr>
          </w14:solidFill>
        </w14:textFill>
      </w:rPr>
      <w:tcPr>
        <w:tcBorders>
          <w:top w:val="nil"/>
          <w:left w:val="single" w:color="E033FB" w:themeColor="accent4" w:themeTint="9A" w:sz="4" w:space="0"/>
          <w:bottom w:val="nil"/>
          <w:right w:val="nil"/>
        </w:tcBorders>
        <w:shd w:val="clear" w:color="FFFFFF" w:fill="auto"/>
      </w:tcPr>
    </w:tblStylePr>
    <w:tblStylePr w:type="band1Vert">
      <w:tcPr>
        <w:shd w:val="clear" w:color="F2AAFD" w:themeColor="accent4" w:themeTint="40" w:fill="F2AAFD" w:themeFill="accent4" w:themeFillTint="40"/>
      </w:tcPr>
    </w:tblStylePr>
    <w:tblStylePr w:type="band2Vert"/>
    <w:tblStylePr w:type="band1Horz">
      <w:rPr>
        <w:rFonts w:ascii="Arial" w:hAnsi="Arial"/>
        <w:color w:val="E134FB" w:themeColor="accent4" w:themeTint="99"/>
        <w:sz w:val="22"/>
        <w14:textFill>
          <w14:solidFill>
            <w14:schemeClr w14:val="accent4">
              <w14:lumMod w14:val="60000"/>
              <w14:lumOff w14:val="40000"/>
            </w14:schemeClr>
          </w14:solidFill>
        </w14:textFill>
      </w:rPr>
      <w:tcPr>
        <w:shd w:val="clear" w:color="F2AAFD" w:themeColor="accent4" w:themeTint="40" w:fill="F2AAFD" w:themeFill="accent4" w:themeFillTint="40"/>
      </w:tcPr>
    </w:tblStylePr>
    <w:tblStylePr w:type="band2Horz">
      <w:rPr>
        <w:rFonts w:ascii="Arial" w:hAnsi="Arial"/>
        <w:color w:val="E134FB" w:themeColor="accent4" w:themeTint="99"/>
        <w:sz w:val="22"/>
        <w14:textFill>
          <w14:solidFill>
            <w14:schemeClr w14:val="accent4">
              <w14:lumMod w14:val="60000"/>
              <w14:lumOff w14:val="40000"/>
            </w14:schemeClr>
          </w14:solidFill>
        </w14:textFill>
      </w:rPr>
    </w:tblStylePr>
    <w:tblStylePr w:type="neCell"/>
    <w:tblStylePr w:type="nwCell"/>
    <w:tblStylePr w:type="seCell"/>
    <w:tblStylePr w:type="swCell"/>
  </w:style>
  <w:style w:type="table" w:customStyle="1" w:styleId="148">
    <w:name w:val="List Table 7 Colorful - Accent 5"/>
    <w:basedOn w:val="14"/>
    <w:uiPriority w:val="99"/>
    <w:pPr>
      <w:spacing w:after="0" w:line="240" w:lineRule="auto"/>
    </w:pPr>
    <w:tblPr>
      <w:tblBorders>
        <w:right w:val="single" w:color="FFD544" w:themeColor="accent5" w:themeTint="9A" w:sz="4" w:space="0"/>
      </w:tblBorders>
    </w:tblPr>
    <w:tblStylePr w:type="firstRow">
      <w:rPr>
        <w:rFonts w:ascii="Arial" w:hAnsi="Arial"/>
        <w:i/>
        <w:color w:val="FFD546" w:themeColor="accent5" w:themeTint="99"/>
        <w:sz w:val="22"/>
        <w14:textFill>
          <w14:solidFill>
            <w14:schemeClr w14:val="accent5">
              <w14:lumMod w14:val="60000"/>
              <w14:lumOff w14:val="40000"/>
            </w14:schemeClr>
          </w14:solidFill>
        </w14:textFill>
      </w:rPr>
      <w:tcPr>
        <w:tcBorders>
          <w:top w:val="nil"/>
          <w:left w:val="nil"/>
          <w:bottom w:val="single" w:color="FFD544" w:themeColor="accent5" w:themeTint="9A" w:sz="4" w:space="0"/>
          <w:right w:val="nil"/>
        </w:tcBorders>
        <w:shd w:val="clear" w:color="FFFFFF" w:themeColor="light1" w:fill="FFFFFF" w:themeFill="light1"/>
      </w:tcPr>
    </w:tblStylePr>
    <w:tblStylePr w:type="lastRow">
      <w:rPr>
        <w:rFonts w:ascii="Arial" w:hAnsi="Arial"/>
        <w:i/>
        <w:color w:val="FFD546" w:themeColor="accent5" w:themeTint="99"/>
        <w:sz w:val="22"/>
        <w14:textFill>
          <w14:solidFill>
            <w14:schemeClr w14:val="accent5">
              <w14:lumMod w14:val="60000"/>
              <w14:lumOff w14:val="40000"/>
            </w14:schemeClr>
          </w14:solidFill>
        </w14:textFill>
      </w:rPr>
      <w:tcPr>
        <w:tcBorders>
          <w:top w:val="single" w:color="FFD544" w:themeColor="accent5" w:themeTint="9A" w:sz="4" w:space="0"/>
          <w:left w:val="nil"/>
          <w:bottom w:val="nil"/>
          <w:right w:val="nil"/>
        </w:tcBorders>
        <w:shd w:val="clear" w:color="FFFFFF" w:themeColor="light1" w:fill="FFFFFF" w:themeFill="light1"/>
      </w:tcPr>
    </w:tblStylePr>
    <w:tblStylePr w:type="firstCol">
      <w:pPr>
        <w:jc w:val="right"/>
      </w:pPr>
      <w:rPr>
        <w:rFonts w:ascii="Arial" w:hAnsi="Arial"/>
        <w:i/>
        <w:color w:val="FFD546" w:themeColor="accent5" w:themeTint="99"/>
        <w:sz w:val="22"/>
        <w14:textFill>
          <w14:solidFill>
            <w14:schemeClr w14:val="accent5">
              <w14:lumMod w14:val="60000"/>
              <w14:lumOff w14:val="40000"/>
            </w14:schemeClr>
          </w14:solidFill>
        </w14:textFill>
      </w:rPr>
      <w:tcPr>
        <w:tcBorders>
          <w:top w:val="nil"/>
          <w:left w:val="nil"/>
          <w:bottom w:val="nil"/>
          <w:right w:val="single" w:color="FFD544" w:themeColor="accent5" w:themeTint="9A" w:sz="4" w:space="0"/>
        </w:tcBorders>
        <w:shd w:val="clear" w:color="FFFFFF" w:fill="auto"/>
      </w:tcPr>
    </w:tblStylePr>
    <w:tblStylePr w:type="lastCol">
      <w:rPr>
        <w:rFonts w:ascii="Arial" w:hAnsi="Arial"/>
        <w:i/>
        <w:color w:val="FFD546" w:themeColor="accent5" w:themeTint="99"/>
        <w:sz w:val="22"/>
        <w14:textFill>
          <w14:solidFill>
            <w14:schemeClr w14:val="accent5">
              <w14:lumMod w14:val="60000"/>
              <w14:lumOff w14:val="40000"/>
            </w14:schemeClr>
          </w14:solidFill>
        </w14:textFill>
      </w:rPr>
      <w:tcPr>
        <w:tcBorders>
          <w:top w:val="nil"/>
          <w:left w:val="single" w:color="FFD544" w:themeColor="accent5" w:themeTint="9A" w:sz="4" w:space="0"/>
          <w:bottom w:val="nil"/>
          <w:right w:val="nil"/>
        </w:tcBorders>
        <w:shd w:val="clear" w:color="FFFFFF" w:fill="auto"/>
      </w:tcPr>
    </w:tblStylePr>
    <w:tblStylePr w:type="band1Vert">
      <w:tcPr>
        <w:shd w:val="clear" w:color="FFEDB1" w:themeColor="accent5" w:themeTint="40" w:fill="FFEDB1" w:themeFill="accent5" w:themeFillTint="40"/>
      </w:tcPr>
    </w:tblStylePr>
    <w:tblStylePr w:type="band2Vert"/>
    <w:tblStylePr w:type="band1Horz">
      <w:rPr>
        <w:rFonts w:ascii="Arial" w:hAnsi="Arial"/>
        <w:color w:val="FFD546" w:themeColor="accent5" w:themeTint="99"/>
        <w:sz w:val="22"/>
        <w14:textFill>
          <w14:solidFill>
            <w14:schemeClr w14:val="accent5">
              <w14:lumMod w14:val="60000"/>
              <w14:lumOff w14:val="40000"/>
            </w14:schemeClr>
          </w14:solidFill>
        </w14:textFill>
      </w:rPr>
      <w:tcPr>
        <w:shd w:val="clear" w:color="FFEDB1" w:themeColor="accent5" w:themeTint="40" w:fill="FFEDB1" w:themeFill="accent5" w:themeFillTint="40"/>
      </w:tcPr>
    </w:tblStylePr>
    <w:tblStylePr w:type="band2Horz">
      <w:rPr>
        <w:rFonts w:ascii="Arial" w:hAnsi="Arial"/>
        <w:color w:val="FFD546" w:themeColor="accent5" w:themeTint="99"/>
        <w:sz w:val="22"/>
        <w14:textFill>
          <w14:solidFill>
            <w14:schemeClr w14:val="accent5">
              <w14:lumMod w14:val="60000"/>
              <w14:lumOff w14:val="40000"/>
            </w14:schemeClr>
          </w14:solidFill>
        </w14:textFill>
      </w:rPr>
    </w:tblStylePr>
    <w:tblStylePr w:type="neCell"/>
    <w:tblStylePr w:type="nwCell"/>
    <w:tblStylePr w:type="seCell"/>
    <w:tblStylePr w:type="swCell"/>
  </w:style>
  <w:style w:type="table" w:customStyle="1" w:styleId="149">
    <w:name w:val="List Table 7 Colorful - Accent 6"/>
    <w:basedOn w:val="14"/>
    <w:uiPriority w:val="99"/>
    <w:pPr>
      <w:spacing w:after="0" w:line="240" w:lineRule="auto"/>
    </w:pPr>
    <w:tblPr>
      <w:tblBorders>
        <w:right w:val="single" w:color="E9706E" w:themeColor="accent6" w:themeTint="98" w:sz="4" w:space="0"/>
      </w:tblBorders>
    </w:tblPr>
    <w:tblStylePr w:type="firstRow">
      <w:rPr>
        <w:rFonts w:ascii="Arial" w:hAnsi="Arial"/>
        <w:i/>
        <w:color w:val="E9706D" w:themeColor="accent6" w:themeTint="99"/>
        <w:sz w:val="22"/>
        <w14:textFill>
          <w14:solidFill>
            <w14:schemeClr w14:val="accent6">
              <w14:lumMod w14:val="60000"/>
              <w14:lumOff w14:val="40000"/>
            </w14:schemeClr>
          </w14:solidFill>
        </w14:textFill>
      </w:rPr>
      <w:tcPr>
        <w:tcBorders>
          <w:top w:val="nil"/>
          <w:left w:val="nil"/>
          <w:bottom w:val="single" w:color="E9706E" w:themeColor="accent6" w:themeTint="98" w:sz="4" w:space="0"/>
          <w:right w:val="nil"/>
        </w:tcBorders>
        <w:shd w:val="clear" w:color="FFFFFF" w:themeColor="light1" w:fill="FFFFFF" w:themeFill="light1"/>
      </w:tcPr>
    </w:tblStylePr>
    <w:tblStylePr w:type="lastRow">
      <w:rPr>
        <w:rFonts w:ascii="Arial" w:hAnsi="Arial"/>
        <w:i/>
        <w:color w:val="E9706D" w:themeColor="accent6" w:themeTint="99"/>
        <w:sz w:val="22"/>
        <w14:textFill>
          <w14:solidFill>
            <w14:schemeClr w14:val="accent6">
              <w14:lumMod w14:val="60000"/>
              <w14:lumOff w14:val="40000"/>
            </w14:schemeClr>
          </w14:solidFill>
        </w14:textFill>
      </w:rPr>
      <w:tcPr>
        <w:tcBorders>
          <w:top w:val="single" w:color="E9706E" w:themeColor="accent6" w:themeTint="98" w:sz="4" w:space="0"/>
          <w:left w:val="nil"/>
          <w:bottom w:val="nil"/>
          <w:right w:val="nil"/>
        </w:tcBorders>
        <w:shd w:val="clear" w:color="FFFFFF" w:themeColor="light1" w:fill="FFFFFF" w:themeFill="light1"/>
      </w:tcPr>
    </w:tblStylePr>
    <w:tblStylePr w:type="firstCol">
      <w:pPr>
        <w:jc w:val="right"/>
      </w:pPr>
      <w:rPr>
        <w:rFonts w:ascii="Arial" w:hAnsi="Arial"/>
        <w:i/>
        <w:color w:val="E9706D" w:themeColor="accent6" w:themeTint="99"/>
        <w:sz w:val="22"/>
        <w14:textFill>
          <w14:solidFill>
            <w14:schemeClr w14:val="accent6">
              <w14:lumMod w14:val="60000"/>
              <w14:lumOff w14:val="40000"/>
            </w14:schemeClr>
          </w14:solidFill>
        </w14:textFill>
      </w:rPr>
      <w:tcPr>
        <w:tcBorders>
          <w:top w:val="nil"/>
          <w:left w:val="nil"/>
          <w:bottom w:val="nil"/>
          <w:right w:val="single" w:color="E9706E" w:themeColor="accent6" w:themeTint="98" w:sz="4" w:space="0"/>
        </w:tcBorders>
        <w:shd w:val="clear" w:color="FFFFFF" w:fill="auto"/>
      </w:tcPr>
    </w:tblStylePr>
    <w:tblStylePr w:type="lastCol">
      <w:rPr>
        <w:rFonts w:ascii="Arial" w:hAnsi="Arial"/>
        <w:i/>
        <w:color w:val="E9706D" w:themeColor="accent6" w:themeTint="99"/>
        <w:sz w:val="22"/>
        <w14:textFill>
          <w14:solidFill>
            <w14:schemeClr w14:val="accent6">
              <w14:lumMod w14:val="60000"/>
              <w14:lumOff w14:val="40000"/>
            </w14:schemeClr>
          </w14:solidFill>
        </w14:textFill>
      </w:rPr>
      <w:tcPr>
        <w:tcBorders>
          <w:top w:val="nil"/>
          <w:left w:val="single" w:color="E9706E" w:themeColor="accent6" w:themeTint="98" w:sz="4" w:space="0"/>
          <w:bottom w:val="nil"/>
          <w:right w:val="nil"/>
        </w:tcBorders>
        <w:shd w:val="clear" w:color="FFFFFF" w:fill="auto"/>
      </w:tcPr>
    </w:tblStylePr>
    <w:tblStylePr w:type="band1Vert">
      <w:tcPr>
        <w:shd w:val="clear" w:color="F5C2C2" w:themeColor="accent6" w:themeTint="40" w:fill="F5C2C2" w:themeFill="accent6" w:themeFillTint="40"/>
      </w:tcPr>
    </w:tblStylePr>
    <w:tblStylePr w:type="band2Vert"/>
    <w:tblStylePr w:type="band1Horz">
      <w:rPr>
        <w:rFonts w:ascii="Arial" w:hAnsi="Arial"/>
        <w:color w:val="E9706D" w:themeColor="accent6" w:themeTint="99"/>
        <w:sz w:val="22"/>
        <w14:textFill>
          <w14:solidFill>
            <w14:schemeClr w14:val="accent6">
              <w14:lumMod w14:val="60000"/>
              <w14:lumOff w14:val="40000"/>
            </w14:schemeClr>
          </w14:solidFill>
        </w14:textFill>
      </w:rPr>
      <w:tcPr>
        <w:shd w:val="clear" w:color="F5C2C2" w:themeColor="accent6" w:themeTint="40" w:fill="F5C2C2" w:themeFill="accent6" w:themeFillTint="40"/>
      </w:tcPr>
    </w:tblStylePr>
    <w:tblStylePr w:type="band2Horz">
      <w:rPr>
        <w:rFonts w:ascii="Arial" w:hAnsi="Arial"/>
        <w:color w:val="E9706D" w:themeColor="accent6" w:themeTint="99"/>
        <w:sz w:val="22"/>
        <w14:textFill>
          <w14:solidFill>
            <w14:schemeClr w14:val="accent6">
              <w14:lumMod w14:val="60000"/>
              <w14:lumOff w14:val="40000"/>
            </w14:schemeClr>
          </w14:solidFill>
        </w14:textFill>
      </w:rPr>
    </w:tblStylePr>
    <w:tblStylePr w:type="neCell"/>
    <w:tblStylePr w:type="nwCell"/>
    <w:tblStylePr w:type="seCell"/>
    <w:tblStylePr w:type="swCell"/>
  </w:style>
  <w:style w:type="table" w:customStyle="1" w:styleId="150">
    <w:name w:val="Lined - Accent"/>
    <w:basedOn w:val="14"/>
    <w:uiPriority w:val="99"/>
    <w:pPr>
      <w:spacing w:after="0" w:line="240" w:lineRule="auto"/>
    </w:pPr>
    <w:rPr>
      <w:color w:val="404040"/>
    </w:rPr>
    <w:tblStylePr w:type="firstRow">
      <w:rPr>
        <w:rFonts w:ascii="Arial" w:hAnsi="Arial"/>
        <w:color w:val="F2F2F2"/>
        <w:sz w:val="22"/>
      </w:rPr>
      <w:tcPr>
        <w:shd w:val="clear" w:color="7E7E7E" w:themeColor="text1" w:themeTint="80" w:fill="7E7E7E" w:themeFill="text1" w:themeFillTint="80"/>
      </w:tcPr>
    </w:tblStylePr>
    <w:tblStylePr w:type="lastRow">
      <w:rPr>
        <w:rFonts w:ascii="Arial" w:hAnsi="Arial"/>
        <w:color w:val="F2F2F2"/>
        <w:sz w:val="22"/>
      </w:rPr>
      <w:tcPr>
        <w:shd w:val="clear" w:color="7E7E7E" w:themeColor="text1" w:themeTint="80" w:fill="7E7E7E" w:themeFill="text1" w:themeFillTint="80"/>
      </w:tcPr>
    </w:tblStylePr>
    <w:tblStylePr w:type="firstCol">
      <w:rPr>
        <w:rFonts w:ascii="Arial" w:hAnsi="Arial"/>
        <w:color w:val="F2F2F2"/>
        <w:sz w:val="22"/>
      </w:rPr>
      <w:tcPr>
        <w:shd w:val="clear" w:color="7E7E7E" w:themeColor="text1" w:themeTint="80" w:fill="7E7E7E" w:themeFill="text1" w:themeFillTint="80"/>
      </w:tcPr>
    </w:tblStylePr>
    <w:tblStylePr w:type="lastCol">
      <w:rPr>
        <w:rFonts w:ascii="Arial" w:hAnsi="Arial"/>
        <w:color w:val="F2F2F2"/>
        <w:sz w:val="22"/>
      </w:rPr>
      <w:tcPr>
        <w:shd w:val="clear" w:color="7E7E7E" w:themeColor="text1" w:themeTint="80" w:fill="7E7E7E" w:themeFill="text1" w:themeFillTint="80"/>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F1F1F1" w:themeFill="text1" w:themeFillTint="0D"/>
      </w:tcPr>
    </w:tblStylePr>
    <w:tblStylePr w:type="neCell"/>
    <w:tblStylePr w:type="nwCell"/>
    <w:tblStylePr w:type="seCell"/>
    <w:tblStylePr w:type="swCell"/>
  </w:style>
  <w:style w:type="table" w:customStyle="1" w:styleId="151">
    <w:name w:val="Lined - Accent 1"/>
    <w:basedOn w:val="14"/>
    <w:uiPriority w:val="99"/>
    <w:pPr>
      <w:spacing w:after="0" w:line="240" w:lineRule="auto"/>
    </w:pPr>
    <w:rPr>
      <w:color w:val="404040"/>
    </w:rPr>
    <w:tblStylePr w:type="firstRow">
      <w:rPr>
        <w:rFonts w:ascii="Arial" w:hAnsi="Arial"/>
        <w:color w:val="F2F2F2"/>
        <w:sz w:val="22"/>
      </w:rPr>
      <w:tcPr>
        <w:shd w:val="clear" w:color="1CBE03" w:themeColor="accent1" w:themeTint="EA" w:fill="1CBE03" w:themeFill="accent1" w:themeFillTint="EA"/>
      </w:tcPr>
    </w:tblStylePr>
    <w:tblStylePr w:type="lastRow">
      <w:rPr>
        <w:rFonts w:ascii="Arial" w:hAnsi="Arial"/>
        <w:color w:val="F2F2F2"/>
        <w:sz w:val="22"/>
      </w:rPr>
      <w:tcPr>
        <w:shd w:val="clear" w:color="1CBE03" w:themeColor="accent1" w:themeTint="EA" w:fill="1CBE03" w:themeFill="accent1" w:themeFillTint="EA"/>
      </w:tcPr>
    </w:tblStylePr>
    <w:tblStylePr w:type="firstCol">
      <w:rPr>
        <w:rFonts w:ascii="Arial" w:hAnsi="Arial"/>
        <w:color w:val="F2F2F2"/>
        <w:sz w:val="22"/>
      </w:rPr>
      <w:tcPr>
        <w:shd w:val="clear" w:color="1CBE03" w:themeColor="accent1" w:themeTint="EA" w:fill="1CBE03" w:themeFill="accent1" w:themeFillTint="EA"/>
      </w:tcPr>
    </w:tblStylePr>
    <w:tblStylePr w:type="lastCol">
      <w:rPr>
        <w:rFonts w:ascii="Arial" w:hAnsi="Arial"/>
        <w:color w:val="F2F2F2"/>
        <w:sz w:val="22"/>
      </w:rPr>
      <w:tcPr>
        <w:shd w:val="clear" w:color="1CBE03" w:themeColor="accent1" w:themeTint="EA" w:fill="1CBE03" w:themeFill="accent1" w:themeFillTint="EA"/>
      </w:tcPr>
    </w:tblStylePr>
    <w:tblStylePr w:type="band1Vert">
      <w:rPr>
        <w:rFonts w:ascii="Arial" w:hAnsi="Arial"/>
        <w:color w:val="404040"/>
        <w:sz w:val="22"/>
      </w:rPr>
    </w:tblStylePr>
    <w:tblStylePr w:type="band2Vert">
      <w:rPr>
        <w:rFonts w:ascii="Arial" w:hAnsi="Arial"/>
        <w:color w:val="404040"/>
        <w:sz w:val="22"/>
      </w:rPr>
      <w:tcPr>
        <w:shd w:val="clear" w:color="A2FD95" w:themeColor="accent1" w:themeTint="50" w:fill="A2FD95" w:themeFill="accent1" w:themeFillTint="50"/>
      </w:tcPr>
    </w:tblStylePr>
    <w:tblStylePr w:type="band1Horz">
      <w:rPr>
        <w:rFonts w:ascii="Arial" w:hAnsi="Arial"/>
        <w:color w:val="404040"/>
        <w:sz w:val="22"/>
      </w:rPr>
    </w:tblStylePr>
    <w:tblStylePr w:type="band2Horz">
      <w:rPr>
        <w:rFonts w:ascii="Arial" w:hAnsi="Arial"/>
        <w:color w:val="404040"/>
        <w:sz w:val="22"/>
      </w:rPr>
      <w:tcPr>
        <w:shd w:val="clear" w:color="A2FD95" w:themeColor="accent1" w:themeTint="50" w:fill="A2FD95" w:themeFill="accent1" w:themeFillTint="50"/>
      </w:tcPr>
    </w:tblStylePr>
    <w:tblStylePr w:type="neCell"/>
    <w:tblStylePr w:type="nwCell"/>
    <w:tblStylePr w:type="seCell"/>
    <w:tblStylePr w:type="swCell"/>
  </w:style>
  <w:style w:type="table" w:customStyle="1" w:styleId="152">
    <w:name w:val="Lined - Accent 2"/>
    <w:basedOn w:val="14"/>
    <w:uiPriority w:val="99"/>
    <w:pPr>
      <w:spacing w:after="0" w:line="240" w:lineRule="auto"/>
    </w:pPr>
    <w:rPr>
      <w:color w:val="404040"/>
    </w:rPr>
    <w:tblStylePr w:type="firstRow">
      <w:rPr>
        <w:rFonts w:ascii="Arial" w:hAnsi="Arial"/>
        <w:color w:val="F2F2F2"/>
        <w:sz w:val="22"/>
      </w:rPr>
      <w:tcPr>
        <w:shd w:val="clear" w:color="36B4FB" w:themeColor="accent2" w:themeTint="97" w:fill="36B4FB" w:themeFill="accent2" w:themeFillTint="97"/>
      </w:tcPr>
    </w:tblStylePr>
    <w:tblStylePr w:type="lastRow">
      <w:rPr>
        <w:rFonts w:ascii="Arial" w:hAnsi="Arial"/>
        <w:color w:val="F2F2F2"/>
        <w:sz w:val="22"/>
      </w:rPr>
      <w:tcPr>
        <w:shd w:val="clear" w:color="36B4FB" w:themeColor="accent2" w:themeTint="97" w:fill="36B4FB" w:themeFill="accent2" w:themeFillTint="97"/>
      </w:tcPr>
    </w:tblStylePr>
    <w:tblStylePr w:type="firstCol">
      <w:rPr>
        <w:rFonts w:ascii="Arial" w:hAnsi="Arial"/>
        <w:color w:val="F2F2F2"/>
        <w:sz w:val="22"/>
      </w:rPr>
      <w:tcPr>
        <w:shd w:val="clear" w:color="36B4FB" w:themeColor="accent2" w:themeTint="97" w:fill="36B4FB" w:themeFill="accent2" w:themeFillTint="97"/>
      </w:tcPr>
    </w:tblStylePr>
    <w:tblStylePr w:type="lastCol">
      <w:rPr>
        <w:rFonts w:ascii="Arial" w:hAnsi="Arial"/>
        <w:color w:val="F2F2F2"/>
        <w:sz w:val="22"/>
      </w:rPr>
      <w:tcPr>
        <w:shd w:val="clear" w:color="36B4FB" w:themeColor="accent2" w:themeTint="97" w:fill="36B4FB" w:themeFill="accent2" w:themeFillTint="97"/>
      </w:tcPr>
    </w:tblStylePr>
    <w:tblStylePr w:type="band1Vert">
      <w:rPr>
        <w:rFonts w:ascii="Arial" w:hAnsi="Arial"/>
        <w:color w:val="404040"/>
        <w:sz w:val="22"/>
      </w:rPr>
    </w:tblStylePr>
    <w:tblStylePr w:type="band2Vert">
      <w:rPr>
        <w:rFonts w:ascii="Arial" w:hAnsi="Arial"/>
        <w:color w:val="404040"/>
        <w:sz w:val="22"/>
      </w:rPr>
      <w:tcPr>
        <w:shd w:val="clear" w:color="BCE6FD" w:themeColor="accent2" w:themeTint="32" w:fill="BCE6FD" w:themeFill="accent2" w:themeFillTint="32"/>
      </w:tcPr>
    </w:tblStylePr>
    <w:tblStylePr w:type="band1Horz">
      <w:rPr>
        <w:rFonts w:ascii="Arial" w:hAnsi="Arial"/>
        <w:color w:val="404040"/>
        <w:sz w:val="22"/>
      </w:rPr>
    </w:tblStylePr>
    <w:tblStylePr w:type="band2Horz">
      <w:rPr>
        <w:rFonts w:ascii="Arial" w:hAnsi="Arial"/>
        <w:color w:val="404040"/>
        <w:sz w:val="22"/>
      </w:rPr>
      <w:tcPr>
        <w:shd w:val="clear" w:color="BCE6FD" w:themeColor="accent2" w:themeTint="32" w:fill="BCE6FD" w:themeFill="accent2" w:themeFillTint="32"/>
      </w:tcPr>
    </w:tblStylePr>
    <w:tblStylePr w:type="neCell"/>
    <w:tblStylePr w:type="nwCell"/>
    <w:tblStylePr w:type="seCell"/>
    <w:tblStylePr w:type="swCell"/>
  </w:style>
  <w:style w:type="table" w:customStyle="1" w:styleId="153">
    <w:name w:val="Lined - Accent 3"/>
    <w:basedOn w:val="14"/>
    <w:uiPriority w:val="99"/>
    <w:pPr>
      <w:spacing w:after="0" w:line="240" w:lineRule="auto"/>
    </w:pPr>
    <w:rPr>
      <w:color w:val="404040"/>
    </w:rPr>
    <w:tblStylePr w:type="firstRow">
      <w:rPr>
        <w:rFonts w:ascii="Arial" w:hAnsi="Arial"/>
        <w:color w:val="F2F2F2"/>
        <w:sz w:val="22"/>
      </w:rPr>
      <w:tcPr>
        <w:shd w:val="clear" w:color="A43E03" w:themeColor="accent3" w:themeTint="FE" w:fill="A43E03" w:themeFill="accent3" w:themeFillTint="FE"/>
      </w:tcPr>
    </w:tblStylePr>
    <w:tblStylePr w:type="lastRow">
      <w:rPr>
        <w:rFonts w:ascii="Arial" w:hAnsi="Arial"/>
        <w:color w:val="F2F2F2"/>
        <w:sz w:val="22"/>
      </w:rPr>
      <w:tcPr>
        <w:shd w:val="clear" w:color="A43E03" w:themeColor="accent3" w:themeTint="FE" w:fill="A43E03" w:themeFill="accent3" w:themeFillTint="FE"/>
      </w:tcPr>
    </w:tblStylePr>
    <w:tblStylePr w:type="firstCol">
      <w:rPr>
        <w:rFonts w:ascii="Arial" w:hAnsi="Arial"/>
        <w:color w:val="F2F2F2"/>
        <w:sz w:val="22"/>
      </w:rPr>
      <w:tcPr>
        <w:shd w:val="clear" w:color="A43E03" w:themeColor="accent3" w:themeTint="FE" w:fill="A43E03" w:themeFill="accent3" w:themeFillTint="FE"/>
      </w:tcPr>
    </w:tblStylePr>
    <w:tblStylePr w:type="lastCol">
      <w:rPr>
        <w:rFonts w:ascii="Arial" w:hAnsi="Arial"/>
        <w:color w:val="F2F2F2"/>
        <w:sz w:val="22"/>
      </w:rPr>
      <w:tcPr>
        <w:shd w:val="clear" w:color="A43E03" w:themeColor="accent3" w:themeTint="FE" w:fill="A43E03" w:themeFill="accent3" w:themeFillTint="FE"/>
      </w:tcPr>
    </w:tblStylePr>
    <w:tblStylePr w:type="band1Vert">
      <w:rPr>
        <w:rFonts w:ascii="Arial" w:hAnsi="Arial"/>
        <w:color w:val="404040"/>
        <w:sz w:val="22"/>
      </w:rPr>
    </w:tblStylePr>
    <w:tblStylePr w:type="band2Vert">
      <w:rPr>
        <w:rFonts w:ascii="Arial" w:hAnsi="Arial"/>
        <w:color w:val="404040"/>
        <w:sz w:val="22"/>
      </w:rPr>
      <w:tcPr>
        <w:shd w:val="clear" w:color="FDD3BA" w:themeColor="accent3" w:themeTint="34" w:fill="FDD3BA" w:themeFill="accent3" w:themeFillTint="34"/>
      </w:tcPr>
    </w:tblStylePr>
    <w:tblStylePr w:type="band1Horz">
      <w:rPr>
        <w:rFonts w:ascii="Arial" w:hAnsi="Arial"/>
        <w:color w:val="404040"/>
        <w:sz w:val="22"/>
      </w:rPr>
    </w:tblStylePr>
    <w:tblStylePr w:type="band2Horz">
      <w:rPr>
        <w:rFonts w:ascii="Arial" w:hAnsi="Arial"/>
        <w:color w:val="404040"/>
        <w:sz w:val="22"/>
      </w:rPr>
      <w:tcPr>
        <w:shd w:val="clear" w:color="FDD3BA" w:themeColor="accent3" w:themeTint="34" w:fill="FDD3BA" w:themeFill="accent3" w:themeFillTint="34"/>
      </w:tcPr>
    </w:tblStylePr>
    <w:tblStylePr w:type="neCell"/>
    <w:tblStylePr w:type="nwCell"/>
    <w:tblStylePr w:type="seCell"/>
    <w:tblStylePr w:type="swCell"/>
  </w:style>
  <w:style w:type="table" w:customStyle="1" w:styleId="154">
    <w:name w:val="Lined - Accent 4"/>
    <w:basedOn w:val="14"/>
    <w:uiPriority w:val="99"/>
    <w:pPr>
      <w:spacing w:after="0" w:line="240" w:lineRule="auto"/>
    </w:pPr>
    <w:rPr>
      <w:color w:val="404040"/>
    </w:rPr>
    <w:tblStylePr w:type="firstRow">
      <w:rPr>
        <w:rFonts w:ascii="Arial" w:hAnsi="Arial"/>
        <w:color w:val="F2F2F2"/>
        <w:sz w:val="22"/>
      </w:rPr>
      <w:tcPr>
        <w:shd w:val="clear" w:color="E033FB" w:themeColor="accent4" w:themeTint="9A" w:fill="E033FB" w:themeFill="accent4" w:themeFillTint="9A"/>
      </w:tcPr>
    </w:tblStylePr>
    <w:tblStylePr w:type="lastRow">
      <w:rPr>
        <w:rFonts w:ascii="Arial" w:hAnsi="Arial"/>
        <w:color w:val="F2F2F2"/>
        <w:sz w:val="22"/>
      </w:rPr>
      <w:tcPr>
        <w:shd w:val="clear" w:color="E033FB" w:themeColor="accent4" w:themeTint="9A" w:fill="E033FB" w:themeFill="accent4" w:themeFillTint="9A"/>
      </w:tcPr>
    </w:tblStylePr>
    <w:tblStylePr w:type="firstCol">
      <w:rPr>
        <w:rFonts w:ascii="Arial" w:hAnsi="Arial"/>
        <w:color w:val="F2F2F2"/>
        <w:sz w:val="22"/>
      </w:rPr>
      <w:tcPr>
        <w:shd w:val="clear" w:color="E033FB" w:themeColor="accent4" w:themeTint="9A" w:fill="E033FB" w:themeFill="accent4" w:themeFillTint="9A"/>
      </w:tcPr>
    </w:tblStylePr>
    <w:tblStylePr w:type="lastCol">
      <w:rPr>
        <w:rFonts w:ascii="Arial" w:hAnsi="Arial"/>
        <w:color w:val="F2F2F2"/>
        <w:sz w:val="22"/>
      </w:rPr>
      <w:tcPr>
        <w:shd w:val="clear" w:color="E033FB" w:themeColor="accent4" w:themeTint="9A" w:fill="E033FB" w:themeFill="accent4" w:themeFillTint="9A"/>
      </w:tcPr>
    </w:tblStylePr>
    <w:tblStylePr w:type="band1Vert">
      <w:rPr>
        <w:rFonts w:ascii="Arial" w:hAnsi="Arial"/>
        <w:color w:val="404040"/>
        <w:sz w:val="22"/>
      </w:rPr>
    </w:tblStylePr>
    <w:tblStylePr w:type="band2Vert">
      <w:rPr>
        <w:rFonts w:ascii="Arial" w:hAnsi="Arial"/>
        <w:color w:val="404040"/>
        <w:sz w:val="22"/>
      </w:rPr>
      <w:tcPr>
        <w:shd w:val="clear" w:color="F4BAFD" w:themeColor="accent4" w:themeTint="34" w:fill="F4BAFD" w:themeFill="accent4" w:themeFillTint="34"/>
      </w:tcPr>
    </w:tblStylePr>
    <w:tblStylePr w:type="band1Horz">
      <w:rPr>
        <w:rFonts w:ascii="Arial" w:hAnsi="Arial"/>
        <w:color w:val="404040"/>
        <w:sz w:val="22"/>
      </w:rPr>
    </w:tblStylePr>
    <w:tblStylePr w:type="band2Horz">
      <w:rPr>
        <w:rFonts w:ascii="Arial" w:hAnsi="Arial"/>
        <w:color w:val="404040"/>
        <w:sz w:val="22"/>
      </w:rPr>
      <w:tcPr>
        <w:shd w:val="clear" w:color="F4BAFD" w:themeColor="accent4" w:themeTint="34" w:fill="F4BAFD" w:themeFill="accent4" w:themeFillTint="34"/>
      </w:tcPr>
    </w:tblStylePr>
    <w:tblStylePr w:type="neCell"/>
    <w:tblStylePr w:type="nwCell"/>
    <w:tblStylePr w:type="seCell"/>
    <w:tblStylePr w:type="swCell"/>
  </w:style>
  <w:style w:type="table" w:customStyle="1" w:styleId="155">
    <w:name w:val="Lined - Accent 5"/>
    <w:basedOn w:val="14"/>
    <w:uiPriority w:val="99"/>
    <w:pPr>
      <w:spacing w:after="0" w:line="240" w:lineRule="auto"/>
    </w:pPr>
    <w:rPr>
      <w:color w:val="404040"/>
    </w:rPr>
    <w:tblStylePr w:type="firstRow">
      <w:rPr>
        <w:rFonts w:ascii="Arial" w:hAnsi="Arial"/>
        <w:color w:val="F2F2F2"/>
        <w:sz w:val="22"/>
      </w:rPr>
      <w:tcPr>
        <w:shd w:val="clear" w:color="C99C00" w:themeColor="accent5" w:fill="C99C00" w:themeFill="accent5"/>
      </w:tcPr>
    </w:tblStylePr>
    <w:tblStylePr w:type="lastRow">
      <w:rPr>
        <w:rFonts w:ascii="Arial" w:hAnsi="Arial"/>
        <w:color w:val="F2F2F2"/>
        <w:sz w:val="22"/>
      </w:rPr>
      <w:tcPr>
        <w:shd w:val="clear" w:color="C99C00" w:themeColor="accent5" w:fill="C99C00" w:themeFill="accent5"/>
      </w:tcPr>
    </w:tblStylePr>
    <w:tblStylePr w:type="firstCol">
      <w:rPr>
        <w:rFonts w:ascii="Arial" w:hAnsi="Arial"/>
        <w:color w:val="F2F2F2"/>
        <w:sz w:val="22"/>
      </w:rPr>
      <w:tcPr>
        <w:shd w:val="clear" w:color="C99C00" w:themeColor="accent5" w:fill="C99C00" w:themeFill="accent5"/>
      </w:tcPr>
    </w:tblStylePr>
    <w:tblStylePr w:type="lastCol">
      <w:rPr>
        <w:rFonts w:ascii="Arial" w:hAnsi="Arial"/>
        <w:color w:val="F2F2F2"/>
        <w:sz w:val="22"/>
      </w:rPr>
      <w:tcPr>
        <w:shd w:val="clear" w:color="C99C00" w:themeColor="accent5" w:fill="C99C00" w:themeFill="accent5"/>
      </w:tcPr>
    </w:tblStylePr>
    <w:tblStylePr w:type="band1Vert">
      <w:rPr>
        <w:rFonts w:ascii="Arial" w:hAnsi="Arial"/>
        <w:color w:val="404040"/>
        <w:sz w:val="22"/>
      </w:rPr>
    </w:tblStylePr>
    <w:tblStylePr w:type="band2Vert">
      <w:rPr>
        <w:rFonts w:ascii="Arial" w:hAnsi="Arial"/>
        <w:color w:val="404040"/>
        <w:sz w:val="22"/>
      </w:rPr>
      <w:tcPr>
        <w:shd w:val="clear" w:color="FFF0BF" w:themeColor="accent5" w:themeTint="34" w:fill="FFF0BF" w:themeFill="accent5" w:themeFillTint="34"/>
      </w:tcPr>
    </w:tblStylePr>
    <w:tblStylePr w:type="band1Horz">
      <w:rPr>
        <w:rFonts w:ascii="Arial" w:hAnsi="Arial"/>
        <w:color w:val="404040"/>
        <w:sz w:val="22"/>
      </w:rPr>
    </w:tblStylePr>
    <w:tblStylePr w:type="band2Horz">
      <w:rPr>
        <w:rFonts w:ascii="Arial" w:hAnsi="Arial"/>
        <w:color w:val="404040"/>
        <w:sz w:val="22"/>
      </w:rPr>
      <w:tcPr>
        <w:shd w:val="clear" w:color="FFF0BF" w:themeColor="accent5" w:themeTint="34" w:fill="FFF0BF" w:themeFill="accent5" w:themeFillTint="34"/>
      </w:tcPr>
    </w:tblStylePr>
    <w:tblStylePr w:type="neCell"/>
    <w:tblStylePr w:type="nwCell"/>
    <w:tblStylePr w:type="seCell"/>
    <w:tblStylePr w:type="swCell"/>
  </w:style>
  <w:style w:type="table" w:customStyle="1" w:styleId="156">
    <w:name w:val="Lined - Accent 6"/>
    <w:basedOn w:val="14"/>
    <w:uiPriority w:val="99"/>
    <w:pPr>
      <w:spacing w:after="0" w:line="240" w:lineRule="auto"/>
    </w:pPr>
    <w:rPr>
      <w:color w:val="404040"/>
    </w:rPr>
    <w:tblStylePr w:type="firstRow">
      <w:rPr>
        <w:rFonts w:ascii="Arial" w:hAnsi="Arial"/>
        <w:color w:val="F2F2F2"/>
        <w:sz w:val="22"/>
      </w:rPr>
      <w:tcPr>
        <w:shd w:val="clear" w:color="C9211E" w:themeColor="accent6" w:fill="C9211E" w:themeFill="accent6"/>
      </w:tcPr>
    </w:tblStylePr>
    <w:tblStylePr w:type="lastRow">
      <w:rPr>
        <w:rFonts w:ascii="Arial" w:hAnsi="Arial"/>
        <w:color w:val="F2F2F2"/>
        <w:sz w:val="22"/>
      </w:rPr>
      <w:tcPr>
        <w:shd w:val="clear" w:color="C9211E" w:themeColor="accent6" w:fill="C9211E" w:themeFill="accent6"/>
      </w:tcPr>
    </w:tblStylePr>
    <w:tblStylePr w:type="firstCol">
      <w:rPr>
        <w:rFonts w:ascii="Arial" w:hAnsi="Arial"/>
        <w:color w:val="F2F2F2"/>
        <w:sz w:val="22"/>
      </w:rPr>
      <w:tcPr>
        <w:shd w:val="clear" w:color="C9211E" w:themeColor="accent6" w:fill="C9211E" w:themeFill="accent6"/>
      </w:tcPr>
    </w:tblStylePr>
    <w:tblStylePr w:type="lastCol">
      <w:rPr>
        <w:rFonts w:ascii="Arial" w:hAnsi="Arial"/>
        <w:color w:val="F2F2F2"/>
        <w:sz w:val="22"/>
      </w:rPr>
      <w:tcPr>
        <w:shd w:val="clear" w:color="C9211E" w:themeColor="accent6" w:fill="C9211E" w:themeFill="accent6"/>
      </w:tcPr>
    </w:tblStylePr>
    <w:tblStylePr w:type="band1Vert">
      <w:rPr>
        <w:rFonts w:ascii="Arial" w:hAnsi="Arial"/>
        <w:color w:val="404040"/>
        <w:sz w:val="22"/>
      </w:rPr>
    </w:tblStylePr>
    <w:tblStylePr w:type="band2Vert">
      <w:rPr>
        <w:rFonts w:ascii="Arial" w:hAnsi="Arial"/>
        <w:color w:val="404040"/>
        <w:sz w:val="22"/>
      </w:rPr>
      <w:tcPr>
        <w:shd w:val="clear" w:color="F7CECD" w:themeColor="accent6" w:themeTint="34" w:fill="F7CECD" w:themeFill="accent6" w:themeFillTint="34"/>
      </w:tcPr>
    </w:tblStylePr>
    <w:tblStylePr w:type="band1Horz">
      <w:rPr>
        <w:rFonts w:ascii="Arial" w:hAnsi="Arial"/>
        <w:color w:val="404040"/>
        <w:sz w:val="22"/>
      </w:rPr>
    </w:tblStylePr>
    <w:tblStylePr w:type="band2Horz">
      <w:rPr>
        <w:rFonts w:ascii="Arial" w:hAnsi="Arial"/>
        <w:color w:val="404040"/>
        <w:sz w:val="22"/>
      </w:rPr>
      <w:tcPr>
        <w:shd w:val="clear" w:color="F7CECD" w:themeColor="accent6" w:themeTint="34" w:fill="F7CECD" w:themeFill="accent6" w:themeFillTint="34"/>
      </w:tcPr>
    </w:tblStylePr>
    <w:tblStylePr w:type="neCell"/>
    <w:tblStylePr w:type="nwCell"/>
    <w:tblStylePr w:type="seCell"/>
    <w:tblStylePr w:type="swCell"/>
  </w:style>
  <w:style w:type="table" w:customStyle="1" w:styleId="157">
    <w:name w:val="Bordered &amp; Lined - Accent"/>
    <w:basedOn w:val="14"/>
    <w:uiPriority w:val="99"/>
    <w:pPr>
      <w:spacing w:after="0" w:line="240" w:lineRule="auto"/>
    </w:pPr>
    <w:rPr>
      <w:color w:val="404040"/>
    </w:rPr>
    <w:tblPr>
      <w:tblBorders>
        <w:top w:val="single" w:color="585858" w:themeColor="text1" w:themeTint="A6" w:sz="4" w:space="0"/>
        <w:left w:val="single" w:color="585858" w:themeColor="text1" w:themeTint="A6" w:sz="4" w:space="0"/>
        <w:bottom w:val="single" w:color="585858" w:themeColor="text1" w:themeTint="A6" w:sz="4" w:space="0"/>
        <w:right w:val="single" w:color="585858" w:themeColor="text1" w:themeTint="A6" w:sz="4" w:space="0"/>
        <w:insideH w:val="single" w:color="585858" w:themeColor="text1" w:themeTint="A6" w:sz="4" w:space="0"/>
        <w:insideV w:val="single" w:color="585858" w:themeColor="text1" w:themeTint="A6" w:sz="4" w:space="0"/>
      </w:tblBorders>
    </w:tblPr>
    <w:tblStylePr w:type="firstRow">
      <w:rPr>
        <w:rFonts w:ascii="Arial" w:hAnsi="Arial"/>
        <w:color w:val="F2F2F2"/>
        <w:sz w:val="22"/>
      </w:rPr>
      <w:tcPr>
        <w:shd w:val="clear" w:color="7E7E7E" w:themeColor="text1" w:themeTint="80" w:fill="7E7E7E" w:themeFill="text1" w:themeFillTint="80"/>
      </w:tcPr>
    </w:tblStylePr>
    <w:tblStylePr w:type="lastRow">
      <w:rPr>
        <w:rFonts w:ascii="Arial" w:hAnsi="Arial"/>
        <w:color w:val="F2F2F2"/>
        <w:sz w:val="22"/>
      </w:rPr>
      <w:tcPr>
        <w:shd w:val="clear" w:color="7E7E7E" w:themeColor="text1" w:themeTint="80" w:fill="7E7E7E" w:themeFill="text1" w:themeFillTint="80"/>
      </w:tcPr>
    </w:tblStylePr>
    <w:tblStylePr w:type="firstCol">
      <w:rPr>
        <w:rFonts w:ascii="Arial" w:hAnsi="Arial"/>
        <w:color w:val="F2F2F2"/>
        <w:sz w:val="22"/>
      </w:rPr>
      <w:tcPr>
        <w:shd w:val="clear" w:color="7E7E7E" w:themeColor="text1" w:themeTint="80" w:fill="7E7E7E" w:themeFill="text1" w:themeFillTint="80"/>
      </w:tcPr>
    </w:tblStylePr>
    <w:tblStylePr w:type="lastCol">
      <w:rPr>
        <w:rFonts w:ascii="Arial" w:hAnsi="Arial"/>
        <w:color w:val="F2F2F2"/>
        <w:sz w:val="22"/>
      </w:rPr>
      <w:tcPr>
        <w:shd w:val="clear" w:color="7E7E7E" w:themeColor="text1" w:themeTint="80" w:fill="7E7E7E" w:themeFill="text1" w:themeFillTint="80"/>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F1F1F1" w:themeFill="text1" w:themeFillTint="0D"/>
      </w:tcPr>
    </w:tblStylePr>
    <w:tblStylePr w:type="neCell"/>
    <w:tblStylePr w:type="nwCell"/>
    <w:tblStylePr w:type="seCell"/>
    <w:tblStylePr w:type="swCell"/>
  </w:style>
  <w:style w:type="table" w:customStyle="1" w:styleId="158">
    <w:name w:val="Bordered &amp; Lined - Accent 1"/>
    <w:basedOn w:val="14"/>
    <w:uiPriority w:val="99"/>
    <w:pPr>
      <w:spacing w:after="0" w:line="240" w:lineRule="auto"/>
    </w:pPr>
    <w:rPr>
      <w:color w:val="404040"/>
    </w:rPr>
    <w:tblPr>
      <w:tblBorders>
        <w:top w:val="single" w:color="0E5F01" w:themeColor="accent1" w:themeShade="95" w:sz="4" w:space="0"/>
        <w:left w:val="single" w:color="0E5F01" w:themeColor="accent1" w:themeShade="95" w:sz="4" w:space="0"/>
        <w:bottom w:val="single" w:color="0E5F01" w:themeColor="accent1" w:themeShade="95" w:sz="4" w:space="0"/>
        <w:right w:val="single" w:color="0E5F01" w:themeColor="accent1" w:themeShade="95" w:sz="4" w:space="0"/>
        <w:insideH w:val="single" w:color="0E5F01" w:themeColor="accent1" w:themeShade="95" w:sz="4" w:space="0"/>
        <w:insideV w:val="single" w:color="0E5F01" w:themeColor="accent1" w:themeShade="95" w:sz="4" w:space="0"/>
      </w:tblBorders>
    </w:tblPr>
    <w:tblStylePr w:type="firstRow">
      <w:rPr>
        <w:rFonts w:ascii="Arial" w:hAnsi="Arial"/>
        <w:color w:val="F2F2F2"/>
        <w:sz w:val="22"/>
      </w:rPr>
      <w:tcPr>
        <w:shd w:val="clear" w:color="1CBE03" w:themeColor="accent1" w:themeTint="EA" w:fill="1CBE03" w:themeFill="accent1" w:themeFillTint="EA"/>
      </w:tcPr>
    </w:tblStylePr>
    <w:tblStylePr w:type="lastRow">
      <w:rPr>
        <w:rFonts w:ascii="Arial" w:hAnsi="Arial"/>
        <w:color w:val="F2F2F2"/>
        <w:sz w:val="22"/>
      </w:rPr>
      <w:tcPr>
        <w:shd w:val="clear" w:color="1CBE03" w:themeColor="accent1" w:themeTint="EA" w:fill="1CBE03" w:themeFill="accent1" w:themeFillTint="EA"/>
      </w:tcPr>
    </w:tblStylePr>
    <w:tblStylePr w:type="firstCol">
      <w:rPr>
        <w:rFonts w:ascii="Arial" w:hAnsi="Arial"/>
        <w:color w:val="F2F2F2"/>
        <w:sz w:val="22"/>
      </w:rPr>
      <w:tcPr>
        <w:shd w:val="clear" w:color="1CBE03" w:themeColor="accent1" w:themeTint="EA" w:fill="1CBE03" w:themeFill="accent1" w:themeFillTint="EA"/>
      </w:tcPr>
    </w:tblStylePr>
    <w:tblStylePr w:type="lastCol">
      <w:rPr>
        <w:rFonts w:ascii="Arial" w:hAnsi="Arial"/>
        <w:color w:val="F2F2F2"/>
        <w:sz w:val="22"/>
      </w:rPr>
      <w:tcPr>
        <w:shd w:val="clear" w:color="1CBE03" w:themeColor="accent1" w:themeTint="EA" w:fill="1CBE03" w:themeFill="accent1" w:themeFillTint="EA"/>
      </w:tcPr>
    </w:tblStylePr>
    <w:tblStylePr w:type="band1Vert">
      <w:rPr>
        <w:rFonts w:ascii="Arial" w:hAnsi="Arial"/>
        <w:color w:val="404040"/>
        <w:sz w:val="22"/>
      </w:rPr>
    </w:tblStylePr>
    <w:tblStylePr w:type="band2Vert">
      <w:rPr>
        <w:rFonts w:ascii="Arial" w:hAnsi="Arial"/>
        <w:color w:val="404040"/>
        <w:sz w:val="22"/>
      </w:rPr>
      <w:tcPr>
        <w:shd w:val="clear" w:color="A2FD95" w:themeColor="accent1" w:themeTint="50" w:fill="A2FD95" w:themeFill="accent1" w:themeFillTint="50"/>
      </w:tcPr>
    </w:tblStylePr>
    <w:tblStylePr w:type="band1Horz">
      <w:rPr>
        <w:rFonts w:ascii="Arial" w:hAnsi="Arial"/>
        <w:color w:val="404040"/>
        <w:sz w:val="22"/>
      </w:rPr>
    </w:tblStylePr>
    <w:tblStylePr w:type="band2Horz">
      <w:rPr>
        <w:rFonts w:ascii="Arial" w:hAnsi="Arial"/>
        <w:color w:val="404040"/>
        <w:sz w:val="22"/>
      </w:rPr>
      <w:tcPr>
        <w:shd w:val="clear" w:color="A2FD95" w:themeColor="accent1" w:themeTint="50" w:fill="A2FD95" w:themeFill="accent1" w:themeFillTint="50"/>
      </w:tcPr>
    </w:tblStylePr>
    <w:tblStylePr w:type="neCell"/>
    <w:tblStylePr w:type="nwCell"/>
    <w:tblStylePr w:type="seCell"/>
    <w:tblStylePr w:type="swCell"/>
  </w:style>
  <w:style w:type="table" w:customStyle="1" w:styleId="159">
    <w:name w:val="Bordered &amp; Lined - Accent 2"/>
    <w:basedOn w:val="14"/>
    <w:uiPriority w:val="99"/>
    <w:pPr>
      <w:spacing w:after="0" w:line="240" w:lineRule="auto"/>
    </w:pPr>
    <w:rPr>
      <w:color w:val="404040"/>
    </w:rPr>
    <w:tblPr>
      <w:tblBorders>
        <w:top w:val="single" w:color="013D5F" w:themeColor="accent2" w:themeShade="95" w:sz="4" w:space="0"/>
        <w:left w:val="single" w:color="013D5F" w:themeColor="accent2" w:themeShade="95" w:sz="4" w:space="0"/>
        <w:bottom w:val="single" w:color="013D5F" w:themeColor="accent2" w:themeShade="95" w:sz="4" w:space="0"/>
        <w:right w:val="single" w:color="013D5F" w:themeColor="accent2" w:themeShade="95" w:sz="4" w:space="0"/>
        <w:insideH w:val="single" w:color="013D5F" w:themeColor="accent2" w:themeShade="95" w:sz="4" w:space="0"/>
        <w:insideV w:val="single" w:color="013D5F" w:themeColor="accent2" w:themeShade="95" w:sz="4" w:space="0"/>
      </w:tblBorders>
    </w:tblPr>
    <w:tblStylePr w:type="firstRow">
      <w:rPr>
        <w:rFonts w:ascii="Arial" w:hAnsi="Arial"/>
        <w:color w:val="F2F2F2"/>
        <w:sz w:val="22"/>
      </w:rPr>
      <w:tcPr>
        <w:shd w:val="clear" w:color="36B4FB" w:themeColor="accent2" w:themeTint="97" w:fill="36B4FB" w:themeFill="accent2" w:themeFillTint="97"/>
      </w:tcPr>
    </w:tblStylePr>
    <w:tblStylePr w:type="lastRow">
      <w:rPr>
        <w:rFonts w:ascii="Arial" w:hAnsi="Arial"/>
        <w:color w:val="F2F2F2"/>
        <w:sz w:val="22"/>
      </w:rPr>
      <w:tcPr>
        <w:shd w:val="clear" w:color="36B4FB" w:themeColor="accent2" w:themeTint="97" w:fill="36B4FB" w:themeFill="accent2" w:themeFillTint="97"/>
      </w:tcPr>
    </w:tblStylePr>
    <w:tblStylePr w:type="firstCol">
      <w:rPr>
        <w:rFonts w:ascii="Arial" w:hAnsi="Arial"/>
        <w:color w:val="F2F2F2"/>
        <w:sz w:val="22"/>
      </w:rPr>
      <w:tcPr>
        <w:shd w:val="clear" w:color="36B4FB" w:themeColor="accent2" w:themeTint="97" w:fill="36B4FB" w:themeFill="accent2" w:themeFillTint="97"/>
      </w:tcPr>
    </w:tblStylePr>
    <w:tblStylePr w:type="lastCol">
      <w:rPr>
        <w:rFonts w:ascii="Arial" w:hAnsi="Arial"/>
        <w:color w:val="F2F2F2"/>
        <w:sz w:val="22"/>
      </w:rPr>
      <w:tcPr>
        <w:shd w:val="clear" w:color="36B4FB" w:themeColor="accent2" w:themeTint="97" w:fill="36B4FB" w:themeFill="accent2" w:themeFillTint="97"/>
      </w:tcPr>
    </w:tblStylePr>
    <w:tblStylePr w:type="band1Vert">
      <w:rPr>
        <w:rFonts w:ascii="Arial" w:hAnsi="Arial"/>
        <w:color w:val="404040"/>
        <w:sz w:val="22"/>
      </w:rPr>
    </w:tblStylePr>
    <w:tblStylePr w:type="band2Vert">
      <w:rPr>
        <w:rFonts w:ascii="Arial" w:hAnsi="Arial"/>
        <w:color w:val="404040"/>
        <w:sz w:val="22"/>
      </w:rPr>
      <w:tcPr>
        <w:shd w:val="clear" w:color="BCE6FD" w:themeColor="accent2" w:themeTint="32" w:fill="BCE6FD" w:themeFill="accent2" w:themeFillTint="32"/>
      </w:tcPr>
    </w:tblStylePr>
    <w:tblStylePr w:type="band1Horz">
      <w:rPr>
        <w:rFonts w:ascii="Arial" w:hAnsi="Arial"/>
        <w:color w:val="404040"/>
        <w:sz w:val="22"/>
      </w:rPr>
    </w:tblStylePr>
    <w:tblStylePr w:type="band2Horz">
      <w:rPr>
        <w:rFonts w:ascii="Arial" w:hAnsi="Arial"/>
        <w:color w:val="404040"/>
        <w:sz w:val="22"/>
      </w:rPr>
      <w:tcPr>
        <w:shd w:val="clear" w:color="BCE6FD" w:themeColor="accent2" w:themeTint="32" w:fill="BCE6FD" w:themeFill="accent2" w:themeFillTint="32"/>
      </w:tcPr>
    </w:tblStylePr>
    <w:tblStylePr w:type="neCell"/>
    <w:tblStylePr w:type="nwCell"/>
    <w:tblStylePr w:type="seCell"/>
    <w:tblStylePr w:type="swCell"/>
  </w:style>
  <w:style w:type="table" w:customStyle="1" w:styleId="160">
    <w:name w:val="Bordered &amp; Lined - Accent 3"/>
    <w:basedOn w:val="14"/>
    <w:uiPriority w:val="99"/>
    <w:pPr>
      <w:spacing w:after="0" w:line="240" w:lineRule="auto"/>
    </w:pPr>
    <w:rPr>
      <w:color w:val="404040"/>
    </w:rPr>
    <w:tblPr>
      <w:tblBorders>
        <w:top w:val="single" w:color="5F2401" w:themeColor="accent3" w:themeShade="95" w:sz="4" w:space="0"/>
        <w:left w:val="single" w:color="5F2401" w:themeColor="accent3" w:themeShade="95" w:sz="4" w:space="0"/>
        <w:bottom w:val="single" w:color="5F2401" w:themeColor="accent3" w:themeShade="95" w:sz="4" w:space="0"/>
        <w:right w:val="single" w:color="5F2401" w:themeColor="accent3" w:themeShade="95" w:sz="4" w:space="0"/>
        <w:insideH w:val="single" w:color="5F2401" w:themeColor="accent3" w:themeShade="95" w:sz="4" w:space="0"/>
        <w:insideV w:val="single" w:color="5F2401" w:themeColor="accent3" w:themeShade="95" w:sz="4" w:space="0"/>
      </w:tblBorders>
    </w:tblPr>
    <w:tblStylePr w:type="firstRow">
      <w:rPr>
        <w:rFonts w:ascii="Arial" w:hAnsi="Arial"/>
        <w:color w:val="F2F2F2"/>
        <w:sz w:val="22"/>
      </w:rPr>
      <w:tcPr>
        <w:shd w:val="clear" w:color="A43E03" w:themeColor="accent3" w:themeTint="FE" w:fill="A43E03" w:themeFill="accent3" w:themeFillTint="FE"/>
      </w:tcPr>
    </w:tblStylePr>
    <w:tblStylePr w:type="lastRow">
      <w:rPr>
        <w:rFonts w:ascii="Arial" w:hAnsi="Arial"/>
        <w:color w:val="F2F2F2"/>
        <w:sz w:val="22"/>
      </w:rPr>
      <w:tcPr>
        <w:shd w:val="clear" w:color="A43E03" w:themeColor="accent3" w:themeTint="FE" w:fill="A43E03" w:themeFill="accent3" w:themeFillTint="FE"/>
      </w:tcPr>
    </w:tblStylePr>
    <w:tblStylePr w:type="firstCol">
      <w:rPr>
        <w:rFonts w:ascii="Arial" w:hAnsi="Arial"/>
        <w:color w:val="F2F2F2"/>
        <w:sz w:val="22"/>
      </w:rPr>
      <w:tcPr>
        <w:shd w:val="clear" w:color="A43E03" w:themeColor="accent3" w:themeTint="FE" w:fill="A43E03" w:themeFill="accent3" w:themeFillTint="FE"/>
      </w:tcPr>
    </w:tblStylePr>
    <w:tblStylePr w:type="lastCol">
      <w:rPr>
        <w:rFonts w:ascii="Arial" w:hAnsi="Arial"/>
        <w:color w:val="F2F2F2"/>
        <w:sz w:val="22"/>
      </w:rPr>
      <w:tcPr>
        <w:shd w:val="clear" w:color="A43E03" w:themeColor="accent3" w:themeTint="FE" w:fill="A43E03" w:themeFill="accent3" w:themeFillTint="FE"/>
      </w:tcPr>
    </w:tblStylePr>
    <w:tblStylePr w:type="band1Vert">
      <w:rPr>
        <w:rFonts w:ascii="Arial" w:hAnsi="Arial"/>
        <w:color w:val="404040"/>
        <w:sz w:val="22"/>
      </w:rPr>
    </w:tblStylePr>
    <w:tblStylePr w:type="band2Vert">
      <w:rPr>
        <w:rFonts w:ascii="Arial" w:hAnsi="Arial"/>
        <w:color w:val="404040"/>
        <w:sz w:val="22"/>
      </w:rPr>
      <w:tcPr>
        <w:shd w:val="clear" w:color="FDD3BA" w:themeColor="accent3" w:themeTint="34" w:fill="FDD3BA" w:themeFill="accent3" w:themeFillTint="34"/>
      </w:tcPr>
    </w:tblStylePr>
    <w:tblStylePr w:type="band1Horz">
      <w:rPr>
        <w:rFonts w:ascii="Arial" w:hAnsi="Arial"/>
        <w:color w:val="404040"/>
        <w:sz w:val="22"/>
      </w:rPr>
    </w:tblStylePr>
    <w:tblStylePr w:type="band2Horz">
      <w:rPr>
        <w:rFonts w:ascii="Arial" w:hAnsi="Arial"/>
        <w:color w:val="404040"/>
        <w:sz w:val="22"/>
      </w:rPr>
      <w:tcPr>
        <w:shd w:val="clear" w:color="FDD3BA" w:themeColor="accent3" w:themeTint="34" w:fill="FDD3BA" w:themeFill="accent3" w:themeFillTint="34"/>
      </w:tcPr>
    </w:tblStylePr>
    <w:tblStylePr w:type="neCell"/>
    <w:tblStylePr w:type="nwCell"/>
    <w:tblStylePr w:type="seCell"/>
    <w:tblStylePr w:type="swCell"/>
  </w:style>
  <w:style w:type="table" w:customStyle="1" w:styleId="161">
    <w:name w:val="Bordered &amp; Lined - Accent 4"/>
    <w:basedOn w:val="14"/>
    <w:uiPriority w:val="99"/>
    <w:pPr>
      <w:spacing w:after="0" w:line="240" w:lineRule="auto"/>
    </w:pPr>
    <w:rPr>
      <w:color w:val="404040"/>
    </w:rPr>
    <w:tblPr>
      <w:tblBorders>
        <w:top w:val="single" w:color="52015F" w:themeColor="accent4" w:themeShade="95" w:sz="4" w:space="0"/>
        <w:left w:val="single" w:color="52015F" w:themeColor="accent4" w:themeShade="95" w:sz="4" w:space="0"/>
        <w:bottom w:val="single" w:color="52015F" w:themeColor="accent4" w:themeShade="95" w:sz="4" w:space="0"/>
        <w:right w:val="single" w:color="52015F" w:themeColor="accent4" w:themeShade="95" w:sz="4" w:space="0"/>
        <w:insideH w:val="single" w:color="52015F" w:themeColor="accent4" w:themeShade="95" w:sz="4" w:space="0"/>
        <w:insideV w:val="single" w:color="52015F" w:themeColor="accent4" w:themeShade="95" w:sz="4" w:space="0"/>
      </w:tblBorders>
    </w:tblPr>
    <w:tblStylePr w:type="firstRow">
      <w:rPr>
        <w:rFonts w:ascii="Arial" w:hAnsi="Arial"/>
        <w:color w:val="F2F2F2"/>
        <w:sz w:val="22"/>
      </w:rPr>
      <w:tcPr>
        <w:shd w:val="clear" w:color="E033FB" w:themeColor="accent4" w:themeTint="9A" w:fill="E033FB" w:themeFill="accent4" w:themeFillTint="9A"/>
      </w:tcPr>
    </w:tblStylePr>
    <w:tblStylePr w:type="lastRow">
      <w:rPr>
        <w:rFonts w:ascii="Arial" w:hAnsi="Arial"/>
        <w:color w:val="F2F2F2"/>
        <w:sz w:val="22"/>
      </w:rPr>
      <w:tcPr>
        <w:shd w:val="clear" w:color="E033FB" w:themeColor="accent4" w:themeTint="9A" w:fill="E033FB" w:themeFill="accent4" w:themeFillTint="9A"/>
      </w:tcPr>
    </w:tblStylePr>
    <w:tblStylePr w:type="firstCol">
      <w:rPr>
        <w:rFonts w:ascii="Arial" w:hAnsi="Arial"/>
        <w:color w:val="F2F2F2"/>
        <w:sz w:val="22"/>
      </w:rPr>
      <w:tcPr>
        <w:shd w:val="clear" w:color="E033FB" w:themeColor="accent4" w:themeTint="9A" w:fill="E033FB" w:themeFill="accent4" w:themeFillTint="9A"/>
      </w:tcPr>
    </w:tblStylePr>
    <w:tblStylePr w:type="lastCol">
      <w:rPr>
        <w:rFonts w:ascii="Arial" w:hAnsi="Arial"/>
        <w:color w:val="F2F2F2"/>
        <w:sz w:val="22"/>
      </w:rPr>
      <w:tcPr>
        <w:shd w:val="clear" w:color="E033FB" w:themeColor="accent4" w:themeTint="9A" w:fill="E033FB" w:themeFill="accent4" w:themeFillTint="9A"/>
      </w:tcPr>
    </w:tblStylePr>
    <w:tblStylePr w:type="band1Vert">
      <w:rPr>
        <w:rFonts w:ascii="Arial" w:hAnsi="Arial"/>
        <w:color w:val="404040"/>
        <w:sz w:val="22"/>
      </w:rPr>
    </w:tblStylePr>
    <w:tblStylePr w:type="band2Vert">
      <w:rPr>
        <w:rFonts w:ascii="Arial" w:hAnsi="Arial"/>
        <w:color w:val="404040"/>
        <w:sz w:val="22"/>
      </w:rPr>
      <w:tcPr>
        <w:shd w:val="clear" w:color="F4BAFD" w:themeColor="accent4" w:themeTint="34" w:fill="F4BAFD" w:themeFill="accent4" w:themeFillTint="34"/>
      </w:tcPr>
    </w:tblStylePr>
    <w:tblStylePr w:type="band1Horz">
      <w:rPr>
        <w:rFonts w:ascii="Arial" w:hAnsi="Arial"/>
        <w:color w:val="404040"/>
        <w:sz w:val="22"/>
      </w:rPr>
    </w:tblStylePr>
    <w:tblStylePr w:type="band2Horz">
      <w:rPr>
        <w:rFonts w:ascii="Arial" w:hAnsi="Arial"/>
        <w:color w:val="404040"/>
        <w:sz w:val="22"/>
      </w:rPr>
      <w:tcPr>
        <w:shd w:val="clear" w:color="F4BAFD" w:themeColor="accent4" w:themeTint="34" w:fill="F4BAFD" w:themeFill="accent4" w:themeFillTint="34"/>
      </w:tcPr>
    </w:tblStylePr>
    <w:tblStylePr w:type="neCell"/>
    <w:tblStylePr w:type="nwCell"/>
    <w:tblStylePr w:type="seCell"/>
    <w:tblStylePr w:type="swCell"/>
  </w:style>
  <w:style w:type="table" w:customStyle="1" w:styleId="162">
    <w:name w:val="Bordered &amp; Lined - Accent 5"/>
    <w:basedOn w:val="14"/>
    <w:uiPriority w:val="99"/>
    <w:pPr>
      <w:spacing w:after="0" w:line="240" w:lineRule="auto"/>
    </w:pPr>
    <w:rPr>
      <w:color w:val="404040"/>
    </w:rPr>
    <w:tblPr>
      <w:tblBorders>
        <w:top w:val="single" w:color="755B00" w:themeColor="accent5" w:themeShade="95" w:sz="4" w:space="0"/>
        <w:left w:val="single" w:color="755B00" w:themeColor="accent5" w:themeShade="95" w:sz="4" w:space="0"/>
        <w:bottom w:val="single" w:color="755B00" w:themeColor="accent5" w:themeShade="95" w:sz="4" w:space="0"/>
        <w:right w:val="single" w:color="755B00" w:themeColor="accent5" w:themeShade="95" w:sz="4" w:space="0"/>
        <w:insideH w:val="single" w:color="755B00" w:themeColor="accent5" w:themeShade="95" w:sz="4" w:space="0"/>
        <w:insideV w:val="single" w:color="755B00" w:themeColor="accent5" w:themeShade="95" w:sz="4" w:space="0"/>
      </w:tblBorders>
    </w:tblPr>
    <w:tblStylePr w:type="firstRow">
      <w:rPr>
        <w:rFonts w:ascii="Arial" w:hAnsi="Arial"/>
        <w:color w:val="F2F2F2"/>
        <w:sz w:val="22"/>
      </w:rPr>
      <w:tcPr>
        <w:shd w:val="clear" w:color="C99C00" w:themeColor="accent5" w:fill="C99C00" w:themeFill="accent5"/>
      </w:tcPr>
    </w:tblStylePr>
    <w:tblStylePr w:type="lastRow">
      <w:rPr>
        <w:rFonts w:ascii="Arial" w:hAnsi="Arial"/>
        <w:color w:val="F2F2F2"/>
        <w:sz w:val="22"/>
      </w:rPr>
      <w:tcPr>
        <w:shd w:val="clear" w:color="C99C00" w:themeColor="accent5" w:fill="C99C00" w:themeFill="accent5"/>
      </w:tcPr>
    </w:tblStylePr>
    <w:tblStylePr w:type="firstCol">
      <w:rPr>
        <w:rFonts w:ascii="Arial" w:hAnsi="Arial"/>
        <w:color w:val="F2F2F2"/>
        <w:sz w:val="22"/>
      </w:rPr>
      <w:tcPr>
        <w:shd w:val="clear" w:color="C99C00" w:themeColor="accent5" w:fill="C99C00" w:themeFill="accent5"/>
      </w:tcPr>
    </w:tblStylePr>
    <w:tblStylePr w:type="lastCol">
      <w:rPr>
        <w:rFonts w:ascii="Arial" w:hAnsi="Arial"/>
        <w:color w:val="F2F2F2"/>
        <w:sz w:val="22"/>
      </w:rPr>
      <w:tcPr>
        <w:shd w:val="clear" w:color="C99C00" w:themeColor="accent5" w:fill="C99C00" w:themeFill="accent5"/>
      </w:tcPr>
    </w:tblStylePr>
    <w:tblStylePr w:type="band1Vert">
      <w:rPr>
        <w:rFonts w:ascii="Arial" w:hAnsi="Arial"/>
        <w:color w:val="404040"/>
        <w:sz w:val="22"/>
      </w:rPr>
    </w:tblStylePr>
    <w:tblStylePr w:type="band2Vert">
      <w:rPr>
        <w:rFonts w:ascii="Arial" w:hAnsi="Arial"/>
        <w:color w:val="404040"/>
        <w:sz w:val="22"/>
      </w:rPr>
      <w:tcPr>
        <w:shd w:val="clear" w:color="FFF0BF" w:themeColor="accent5" w:themeTint="34" w:fill="FFF0BF" w:themeFill="accent5" w:themeFillTint="34"/>
      </w:tcPr>
    </w:tblStylePr>
    <w:tblStylePr w:type="band1Horz">
      <w:rPr>
        <w:rFonts w:ascii="Arial" w:hAnsi="Arial"/>
        <w:color w:val="404040"/>
        <w:sz w:val="22"/>
      </w:rPr>
    </w:tblStylePr>
    <w:tblStylePr w:type="band2Horz">
      <w:rPr>
        <w:rFonts w:ascii="Arial" w:hAnsi="Arial"/>
        <w:color w:val="404040"/>
        <w:sz w:val="22"/>
      </w:rPr>
      <w:tcPr>
        <w:shd w:val="clear" w:color="FFF0BF" w:themeColor="accent5" w:themeTint="34" w:fill="FFF0BF" w:themeFill="accent5" w:themeFillTint="34"/>
      </w:tcPr>
    </w:tblStylePr>
    <w:tblStylePr w:type="neCell"/>
    <w:tblStylePr w:type="nwCell"/>
    <w:tblStylePr w:type="seCell"/>
    <w:tblStylePr w:type="swCell"/>
  </w:style>
  <w:style w:type="table" w:customStyle="1" w:styleId="163">
    <w:name w:val="Bordered &amp; Lined - Accent 6"/>
    <w:basedOn w:val="14"/>
    <w:uiPriority w:val="99"/>
    <w:pPr>
      <w:spacing w:after="0" w:line="240" w:lineRule="auto"/>
    </w:pPr>
    <w:rPr>
      <w:color w:val="404040"/>
    </w:rPr>
    <w:tblPr>
      <w:tblBorders>
        <w:top w:val="single" w:color="751311" w:themeColor="accent6" w:themeShade="95" w:sz="4" w:space="0"/>
        <w:left w:val="single" w:color="751311" w:themeColor="accent6" w:themeShade="95" w:sz="4" w:space="0"/>
        <w:bottom w:val="single" w:color="751311" w:themeColor="accent6" w:themeShade="95" w:sz="4" w:space="0"/>
        <w:right w:val="single" w:color="751311" w:themeColor="accent6" w:themeShade="95" w:sz="4" w:space="0"/>
        <w:insideH w:val="single" w:color="751311" w:themeColor="accent6" w:themeShade="95" w:sz="4" w:space="0"/>
        <w:insideV w:val="single" w:color="751311" w:themeColor="accent6" w:themeShade="95" w:sz="4" w:space="0"/>
      </w:tblBorders>
    </w:tblPr>
    <w:tblStylePr w:type="firstRow">
      <w:rPr>
        <w:rFonts w:ascii="Arial" w:hAnsi="Arial"/>
        <w:color w:val="F2F2F2"/>
        <w:sz w:val="22"/>
      </w:rPr>
      <w:tcPr>
        <w:shd w:val="clear" w:color="C9211E" w:themeColor="accent6" w:fill="C9211E" w:themeFill="accent6"/>
      </w:tcPr>
    </w:tblStylePr>
    <w:tblStylePr w:type="lastRow">
      <w:rPr>
        <w:rFonts w:ascii="Arial" w:hAnsi="Arial"/>
        <w:color w:val="F2F2F2"/>
        <w:sz w:val="22"/>
      </w:rPr>
      <w:tcPr>
        <w:shd w:val="clear" w:color="C9211E" w:themeColor="accent6" w:fill="C9211E" w:themeFill="accent6"/>
      </w:tcPr>
    </w:tblStylePr>
    <w:tblStylePr w:type="firstCol">
      <w:rPr>
        <w:rFonts w:ascii="Arial" w:hAnsi="Arial"/>
        <w:color w:val="F2F2F2"/>
        <w:sz w:val="22"/>
      </w:rPr>
      <w:tcPr>
        <w:shd w:val="clear" w:color="C9211E" w:themeColor="accent6" w:fill="C9211E" w:themeFill="accent6"/>
      </w:tcPr>
    </w:tblStylePr>
    <w:tblStylePr w:type="lastCol">
      <w:rPr>
        <w:rFonts w:ascii="Arial" w:hAnsi="Arial"/>
        <w:color w:val="F2F2F2"/>
        <w:sz w:val="22"/>
      </w:rPr>
      <w:tcPr>
        <w:shd w:val="clear" w:color="C9211E" w:themeColor="accent6" w:fill="C9211E" w:themeFill="accent6"/>
      </w:tcPr>
    </w:tblStylePr>
    <w:tblStylePr w:type="band1Vert">
      <w:rPr>
        <w:rFonts w:ascii="Arial" w:hAnsi="Arial"/>
        <w:color w:val="404040"/>
        <w:sz w:val="22"/>
      </w:rPr>
    </w:tblStylePr>
    <w:tblStylePr w:type="band2Vert">
      <w:rPr>
        <w:rFonts w:ascii="Arial" w:hAnsi="Arial"/>
        <w:color w:val="404040"/>
        <w:sz w:val="22"/>
      </w:rPr>
      <w:tcPr>
        <w:shd w:val="clear" w:color="F7CECD" w:themeColor="accent6" w:themeTint="34" w:fill="F7CECD" w:themeFill="accent6" w:themeFillTint="34"/>
      </w:tcPr>
    </w:tblStylePr>
    <w:tblStylePr w:type="band1Horz">
      <w:rPr>
        <w:rFonts w:ascii="Arial" w:hAnsi="Arial"/>
        <w:color w:val="404040"/>
        <w:sz w:val="22"/>
      </w:rPr>
    </w:tblStylePr>
    <w:tblStylePr w:type="band2Horz">
      <w:rPr>
        <w:rFonts w:ascii="Arial" w:hAnsi="Arial"/>
        <w:color w:val="404040"/>
        <w:sz w:val="22"/>
      </w:rPr>
      <w:tcPr>
        <w:shd w:val="clear" w:color="F7CECD" w:themeColor="accent6" w:themeTint="34" w:fill="F7CECD" w:themeFill="accent6" w:themeFillTint="34"/>
      </w:tcPr>
    </w:tblStylePr>
    <w:tblStylePr w:type="neCell"/>
    <w:tblStylePr w:type="nwCell"/>
    <w:tblStylePr w:type="seCell"/>
    <w:tblStylePr w:type="swCell"/>
  </w:style>
  <w:style w:type="table" w:customStyle="1" w:styleId="164">
    <w:name w:val="Bordered"/>
    <w:basedOn w:val="14"/>
    <w:uiPriority w:val="99"/>
    <w:pPr>
      <w:spacing w:after="0" w:line="240" w:lineRule="auto"/>
    </w:pPr>
    <w:tblPr>
      <w:tbl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insideH w:val="single" w:color="D8D8D8" w:themeColor="text1" w:themeTint="26" w:sz="4" w:space="0"/>
        <w:insideV w:val="single" w:color="D8D8D8" w:themeColor="text1" w:themeTint="26" w:sz="4" w:space="0"/>
      </w:tblBorders>
    </w:tblPr>
    <w:tblStylePr w:type="firstRow">
      <w:rPr>
        <w:rFonts w:ascii="Arial" w:hAnsi="Arial"/>
        <w:color w:val="404040"/>
        <w:sz w:val="22"/>
      </w:rPr>
      <w:tcPr>
        <w:tcBorders>
          <w:bottom w:val="single" w:color="7E7E7E" w:themeColor="text1" w:themeTint="80" w:sz="12" w:space="0"/>
        </w:tcBorders>
      </w:tcPr>
    </w:tblStylePr>
    <w:tblStylePr w:type="lastRow">
      <w:rPr>
        <w:rFonts w:ascii="Arial" w:hAnsi="Arial"/>
        <w:color w:val="404040"/>
        <w:sz w:val="22"/>
      </w:rPr>
      <w:tcPr>
        <w:tcBorders>
          <w:top w:val="single" w:color="7E7E7E" w:themeColor="text1" w:themeTint="80"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7E7E7E" w:themeColor="text1" w:themeTint="80" w:sz="12" w:space="0"/>
        </w:tcBorders>
      </w:tcPr>
    </w:tblStylePr>
    <w:tblStylePr w:type="band1Vert"/>
    <w:tblStylePr w:type="band2Vert"/>
    <w:tblStylePr w:type="band1Horz">
      <w:rPr>
        <w:rFonts w:ascii="Arial" w:hAnsi="Arial"/>
        <w:color w:val="404040"/>
        <w:sz w:val="22"/>
      </w:rPr>
      <w:tcPr>
        <w:tc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tcBorders>
      </w:tcPr>
    </w:tblStylePr>
    <w:tblStylePr w:type="band2Horz"/>
    <w:tblStylePr w:type="neCell"/>
    <w:tblStylePr w:type="nwCell"/>
    <w:tblStylePr w:type="seCell"/>
    <w:tblStylePr w:type="swCell"/>
  </w:style>
  <w:style w:type="table" w:customStyle="1" w:styleId="165">
    <w:name w:val="Bordered - Accent 1"/>
    <w:basedOn w:val="14"/>
    <w:uiPriority w:val="99"/>
    <w:pPr>
      <w:spacing w:after="0" w:line="240" w:lineRule="auto"/>
    </w:pPr>
    <w:tblPr>
      <w:tblBorders>
        <w:top w:val="single" w:color="88FC76" w:themeColor="accent1" w:themeTint="67" w:sz="4" w:space="0"/>
        <w:left w:val="single" w:color="88FC76" w:themeColor="accent1" w:themeTint="67" w:sz="4" w:space="0"/>
        <w:bottom w:val="single" w:color="88FC76" w:themeColor="accent1" w:themeTint="67" w:sz="4" w:space="0"/>
        <w:right w:val="single" w:color="88FC76" w:themeColor="accent1" w:themeTint="67" w:sz="4" w:space="0"/>
        <w:insideH w:val="single" w:color="88FC76" w:themeColor="accent1" w:themeTint="67" w:sz="4" w:space="0"/>
        <w:insideV w:val="single" w:color="88FC76" w:themeColor="accent1" w:themeTint="67" w:sz="4" w:space="0"/>
      </w:tblBorders>
    </w:tblPr>
    <w:tblStylePr w:type="firstRow">
      <w:rPr>
        <w:rFonts w:ascii="Arial" w:hAnsi="Arial"/>
        <w:color w:val="404040"/>
        <w:sz w:val="22"/>
      </w:rPr>
      <w:tcPr>
        <w:tcBorders>
          <w:bottom w:val="single" w:color="18A303" w:themeColor="accent1" w:sz="12" w:space="0"/>
        </w:tcBorders>
      </w:tcPr>
    </w:tblStylePr>
    <w:tblStylePr w:type="lastRow">
      <w:rPr>
        <w:rFonts w:ascii="Arial" w:hAnsi="Arial"/>
        <w:color w:val="404040"/>
        <w:sz w:val="22"/>
      </w:rPr>
      <w:tcPr>
        <w:tcBorders>
          <w:top w:val="single" w:color="18A303" w:themeColor="accent1"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18A303" w:themeColor="accent1" w:sz="12" w:space="0"/>
        </w:tcBorders>
      </w:tcPr>
    </w:tblStylePr>
    <w:tblStylePr w:type="band1Vert"/>
    <w:tblStylePr w:type="band2Vert"/>
    <w:tblStylePr w:type="band1Horz">
      <w:rPr>
        <w:rFonts w:ascii="Arial" w:hAnsi="Arial"/>
        <w:color w:val="404040"/>
        <w:sz w:val="22"/>
      </w:rPr>
      <w:tcPr>
        <w:tcBorders>
          <w:top w:val="single" w:color="88FC76" w:themeColor="accent1" w:themeTint="67" w:sz="4" w:space="0"/>
          <w:left w:val="single" w:color="88FC76" w:themeColor="accent1" w:themeTint="67" w:sz="4" w:space="0"/>
          <w:bottom w:val="single" w:color="88FC76" w:themeColor="accent1" w:themeTint="67" w:sz="4" w:space="0"/>
          <w:right w:val="single" w:color="88FC76" w:themeColor="accent1" w:themeTint="67" w:sz="4" w:space="0"/>
        </w:tcBorders>
      </w:tcPr>
    </w:tblStylePr>
    <w:tblStylePr w:type="band2Horz"/>
    <w:tblStylePr w:type="neCell"/>
    <w:tblStylePr w:type="nwCell"/>
    <w:tblStylePr w:type="seCell"/>
    <w:tblStylePr w:type="swCell"/>
  </w:style>
  <w:style w:type="table" w:customStyle="1" w:styleId="166">
    <w:name w:val="Bordered - Accent 2"/>
    <w:basedOn w:val="14"/>
    <w:uiPriority w:val="99"/>
    <w:pPr>
      <w:spacing w:after="0" w:line="240" w:lineRule="auto"/>
    </w:pPr>
    <w:tblPr>
      <w:tblBorders>
        <w:top w:val="single" w:color="76CBFC" w:themeColor="accent2" w:themeTint="67" w:sz="4" w:space="0"/>
        <w:left w:val="single" w:color="76CBFC" w:themeColor="accent2" w:themeTint="67" w:sz="4" w:space="0"/>
        <w:bottom w:val="single" w:color="76CBFC" w:themeColor="accent2" w:themeTint="67" w:sz="4" w:space="0"/>
        <w:right w:val="single" w:color="76CBFC" w:themeColor="accent2" w:themeTint="67" w:sz="4" w:space="0"/>
        <w:insideH w:val="single" w:color="76CBFC" w:themeColor="accent2" w:themeTint="67" w:sz="4" w:space="0"/>
        <w:insideV w:val="single" w:color="76CBFC" w:themeColor="accent2" w:themeTint="67" w:sz="4" w:space="0"/>
      </w:tblBorders>
    </w:tblPr>
    <w:tblStylePr w:type="firstRow">
      <w:rPr>
        <w:rFonts w:ascii="Arial" w:hAnsi="Arial"/>
        <w:color w:val="404040"/>
        <w:sz w:val="22"/>
      </w:rPr>
      <w:tcPr>
        <w:tcBorders>
          <w:bottom w:val="single" w:color="36B4FB" w:themeColor="accent2" w:themeTint="97" w:sz="12" w:space="0"/>
        </w:tcBorders>
      </w:tcPr>
    </w:tblStylePr>
    <w:tblStylePr w:type="lastRow">
      <w:rPr>
        <w:rFonts w:ascii="Arial" w:hAnsi="Arial"/>
        <w:color w:val="404040"/>
        <w:sz w:val="22"/>
      </w:rPr>
      <w:tcPr>
        <w:tcBorders>
          <w:top w:val="single" w:color="36B4FB" w:themeColor="accent2" w:themeTint="97"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36B4FB" w:themeColor="accent2" w:themeTint="97" w:sz="12" w:space="0"/>
        </w:tcBorders>
      </w:tcPr>
    </w:tblStylePr>
    <w:tblStylePr w:type="band1Vert"/>
    <w:tblStylePr w:type="band2Vert"/>
    <w:tblStylePr w:type="band1Horz">
      <w:rPr>
        <w:rFonts w:ascii="Arial" w:hAnsi="Arial"/>
        <w:color w:val="404040"/>
        <w:sz w:val="22"/>
      </w:rPr>
      <w:tcPr>
        <w:tcBorders>
          <w:top w:val="single" w:color="76CBFC" w:themeColor="accent2" w:themeTint="67" w:sz="4" w:space="0"/>
          <w:left w:val="single" w:color="76CBFC" w:themeColor="accent2" w:themeTint="67" w:sz="4" w:space="0"/>
          <w:bottom w:val="single" w:color="76CBFC" w:themeColor="accent2" w:themeTint="67" w:sz="4" w:space="0"/>
          <w:right w:val="single" w:color="76CBFC" w:themeColor="accent2" w:themeTint="67" w:sz="4" w:space="0"/>
        </w:tcBorders>
      </w:tcPr>
    </w:tblStylePr>
    <w:tblStylePr w:type="band2Horz"/>
    <w:tblStylePr w:type="neCell"/>
    <w:tblStylePr w:type="nwCell"/>
    <w:tblStylePr w:type="seCell"/>
    <w:tblStylePr w:type="swCell"/>
  </w:style>
  <w:style w:type="table" w:customStyle="1" w:styleId="167">
    <w:name w:val="Bordered - Accent 3"/>
    <w:basedOn w:val="14"/>
    <w:uiPriority w:val="99"/>
    <w:pPr>
      <w:spacing w:after="0" w:line="240" w:lineRule="auto"/>
    </w:pPr>
    <w:tblPr>
      <w:tblBorders>
        <w:top w:val="single" w:color="FCA776" w:themeColor="accent3" w:themeTint="67" w:sz="4" w:space="0"/>
        <w:left w:val="single" w:color="FCA776" w:themeColor="accent3" w:themeTint="67" w:sz="4" w:space="0"/>
        <w:bottom w:val="single" w:color="FCA776" w:themeColor="accent3" w:themeTint="67" w:sz="4" w:space="0"/>
        <w:right w:val="single" w:color="FCA776" w:themeColor="accent3" w:themeTint="67" w:sz="4" w:space="0"/>
        <w:insideH w:val="single" w:color="FCA776" w:themeColor="accent3" w:themeTint="67" w:sz="4" w:space="0"/>
        <w:insideV w:val="single" w:color="FCA776" w:themeColor="accent3" w:themeTint="67" w:sz="4" w:space="0"/>
      </w:tblBorders>
    </w:tblPr>
    <w:tblStylePr w:type="firstRow">
      <w:rPr>
        <w:rFonts w:ascii="Arial" w:hAnsi="Arial"/>
        <w:color w:val="404040"/>
        <w:sz w:val="22"/>
      </w:rPr>
      <w:tcPr>
        <w:tcBorders>
          <w:bottom w:val="single" w:color="FB7E35" w:themeColor="accent3" w:themeTint="98" w:sz="12" w:space="0"/>
        </w:tcBorders>
      </w:tcPr>
    </w:tblStylePr>
    <w:tblStylePr w:type="lastRow">
      <w:rPr>
        <w:rFonts w:ascii="Arial" w:hAnsi="Arial"/>
        <w:color w:val="404040"/>
        <w:sz w:val="22"/>
      </w:rPr>
      <w:tcPr>
        <w:tcBorders>
          <w:top w:val="single" w:color="FB7E35" w:themeColor="accent3"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B7E35" w:themeColor="accent3" w:themeTint="98" w:sz="12" w:space="0"/>
        </w:tcBorders>
      </w:tcPr>
    </w:tblStylePr>
    <w:tblStylePr w:type="band1Vert"/>
    <w:tblStylePr w:type="band2Vert"/>
    <w:tblStylePr w:type="band1Horz">
      <w:rPr>
        <w:rFonts w:ascii="Arial" w:hAnsi="Arial"/>
        <w:color w:val="404040"/>
        <w:sz w:val="22"/>
      </w:rPr>
      <w:tcPr>
        <w:tcBorders>
          <w:top w:val="single" w:color="FCA776" w:themeColor="accent3" w:themeTint="67" w:sz="4" w:space="0"/>
          <w:left w:val="single" w:color="FCA776" w:themeColor="accent3" w:themeTint="67" w:sz="4" w:space="0"/>
          <w:bottom w:val="single" w:color="FCA776" w:themeColor="accent3" w:themeTint="67" w:sz="4" w:space="0"/>
          <w:right w:val="single" w:color="FCA776" w:themeColor="accent3" w:themeTint="67" w:sz="4" w:space="0"/>
        </w:tcBorders>
      </w:tcPr>
    </w:tblStylePr>
    <w:tblStylePr w:type="band2Horz"/>
    <w:tblStylePr w:type="neCell"/>
    <w:tblStylePr w:type="nwCell"/>
    <w:tblStylePr w:type="seCell"/>
    <w:tblStylePr w:type="swCell"/>
  </w:style>
  <w:style w:type="table" w:customStyle="1" w:styleId="168">
    <w:name w:val="Bordered - Accent 4"/>
    <w:basedOn w:val="14"/>
    <w:uiPriority w:val="99"/>
    <w:pPr>
      <w:spacing w:after="0" w:line="240" w:lineRule="auto"/>
    </w:pPr>
    <w:tblPr>
      <w:tblBorders>
        <w:top w:val="single" w:color="EA76FC" w:themeColor="accent4" w:themeTint="67" w:sz="4" w:space="0"/>
        <w:left w:val="single" w:color="EA76FC" w:themeColor="accent4" w:themeTint="67" w:sz="4" w:space="0"/>
        <w:bottom w:val="single" w:color="EA76FC" w:themeColor="accent4" w:themeTint="67" w:sz="4" w:space="0"/>
        <w:right w:val="single" w:color="EA76FC" w:themeColor="accent4" w:themeTint="67" w:sz="4" w:space="0"/>
        <w:insideH w:val="single" w:color="EA76FC" w:themeColor="accent4" w:themeTint="67" w:sz="4" w:space="0"/>
        <w:insideV w:val="single" w:color="EA76FC" w:themeColor="accent4" w:themeTint="67" w:sz="4" w:space="0"/>
      </w:tblBorders>
    </w:tblPr>
    <w:tblStylePr w:type="firstRow">
      <w:rPr>
        <w:rFonts w:ascii="Arial" w:hAnsi="Arial"/>
        <w:color w:val="404040"/>
        <w:sz w:val="22"/>
      </w:rPr>
      <w:tcPr>
        <w:tcBorders>
          <w:bottom w:val="single" w:color="E033FB" w:themeColor="accent4" w:themeTint="9A" w:sz="12" w:space="0"/>
        </w:tcBorders>
      </w:tcPr>
    </w:tblStylePr>
    <w:tblStylePr w:type="lastRow">
      <w:rPr>
        <w:rFonts w:ascii="Arial" w:hAnsi="Arial"/>
        <w:color w:val="404040"/>
        <w:sz w:val="22"/>
      </w:rPr>
      <w:tcPr>
        <w:tcBorders>
          <w:top w:val="single" w:color="E033FB" w:themeColor="accent4"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E033FB" w:themeColor="accent4" w:themeTint="9A" w:sz="12" w:space="0"/>
        </w:tcBorders>
      </w:tcPr>
    </w:tblStylePr>
    <w:tblStylePr w:type="band1Vert"/>
    <w:tblStylePr w:type="band2Vert"/>
    <w:tblStylePr w:type="band1Horz">
      <w:rPr>
        <w:rFonts w:ascii="Arial" w:hAnsi="Arial"/>
        <w:color w:val="404040"/>
        <w:sz w:val="22"/>
      </w:rPr>
      <w:tcPr>
        <w:tcBorders>
          <w:top w:val="single" w:color="EA76FC" w:themeColor="accent4" w:themeTint="67" w:sz="4" w:space="0"/>
          <w:left w:val="single" w:color="EA76FC" w:themeColor="accent4" w:themeTint="67" w:sz="4" w:space="0"/>
          <w:bottom w:val="single" w:color="EA76FC" w:themeColor="accent4" w:themeTint="67" w:sz="4" w:space="0"/>
          <w:right w:val="single" w:color="EA76FC" w:themeColor="accent4" w:themeTint="67" w:sz="4" w:space="0"/>
        </w:tcBorders>
      </w:tcPr>
    </w:tblStylePr>
    <w:tblStylePr w:type="band2Horz"/>
    <w:tblStylePr w:type="neCell"/>
    <w:tblStylePr w:type="nwCell"/>
    <w:tblStylePr w:type="seCell"/>
    <w:tblStylePr w:type="swCell"/>
  </w:style>
  <w:style w:type="table" w:customStyle="1" w:styleId="169">
    <w:name w:val="Bordered - Accent 5"/>
    <w:basedOn w:val="14"/>
    <w:uiPriority w:val="99"/>
    <w:pPr>
      <w:spacing w:after="0" w:line="240" w:lineRule="auto"/>
    </w:pPr>
    <w:tblPr>
      <w:tblBorders>
        <w:top w:val="single" w:color="FFE382" w:themeColor="accent5" w:themeTint="67" w:sz="4" w:space="0"/>
        <w:left w:val="single" w:color="FFE382" w:themeColor="accent5" w:themeTint="67" w:sz="4" w:space="0"/>
        <w:bottom w:val="single" w:color="FFE382" w:themeColor="accent5" w:themeTint="67" w:sz="4" w:space="0"/>
        <w:right w:val="single" w:color="FFE382" w:themeColor="accent5" w:themeTint="67" w:sz="4" w:space="0"/>
        <w:insideH w:val="single" w:color="FFE382" w:themeColor="accent5" w:themeTint="67" w:sz="4" w:space="0"/>
        <w:insideV w:val="single" w:color="FFE382" w:themeColor="accent5" w:themeTint="67" w:sz="4" w:space="0"/>
      </w:tblBorders>
    </w:tblPr>
    <w:tblStylePr w:type="firstRow">
      <w:rPr>
        <w:rFonts w:ascii="Arial" w:hAnsi="Arial"/>
        <w:color w:val="404040"/>
        <w:sz w:val="22"/>
      </w:rPr>
      <w:tcPr>
        <w:tcBorders>
          <w:bottom w:val="single" w:color="FFD544" w:themeColor="accent5" w:themeTint="9A" w:sz="12" w:space="0"/>
        </w:tcBorders>
      </w:tcPr>
    </w:tblStylePr>
    <w:tblStylePr w:type="lastRow">
      <w:rPr>
        <w:rFonts w:ascii="Arial" w:hAnsi="Arial"/>
        <w:color w:val="404040"/>
        <w:sz w:val="22"/>
      </w:rPr>
      <w:tcPr>
        <w:tcBorders>
          <w:top w:val="single" w:color="FFD544" w:themeColor="accent5"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FD544" w:themeColor="accent5" w:themeTint="9A" w:sz="12" w:space="0"/>
        </w:tcBorders>
      </w:tcPr>
    </w:tblStylePr>
    <w:tblStylePr w:type="band1Vert"/>
    <w:tblStylePr w:type="band2Vert"/>
    <w:tblStylePr w:type="band1Horz">
      <w:rPr>
        <w:rFonts w:ascii="Arial" w:hAnsi="Arial"/>
        <w:color w:val="404040"/>
        <w:sz w:val="22"/>
      </w:rPr>
      <w:tcPr>
        <w:tcBorders>
          <w:top w:val="single" w:color="FFE382" w:themeColor="accent5" w:themeTint="67" w:sz="4" w:space="0"/>
          <w:left w:val="single" w:color="FFE382" w:themeColor="accent5" w:themeTint="67" w:sz="4" w:space="0"/>
          <w:bottom w:val="single" w:color="FFE382" w:themeColor="accent5" w:themeTint="67" w:sz="4" w:space="0"/>
          <w:right w:val="single" w:color="FFE382" w:themeColor="accent5" w:themeTint="67" w:sz="4" w:space="0"/>
        </w:tcBorders>
      </w:tcPr>
    </w:tblStylePr>
    <w:tblStylePr w:type="band2Horz"/>
    <w:tblStylePr w:type="neCell"/>
    <w:tblStylePr w:type="nwCell"/>
    <w:tblStylePr w:type="seCell"/>
    <w:tblStylePr w:type="swCell"/>
  </w:style>
  <w:style w:type="table" w:customStyle="1" w:styleId="170">
    <w:name w:val="Bordered - Accent 6"/>
    <w:basedOn w:val="14"/>
    <w:uiPriority w:val="99"/>
    <w:pPr>
      <w:spacing w:after="0" w:line="240" w:lineRule="auto"/>
    </w:pPr>
    <w:tblPr>
      <w:tblBorders>
        <w:top w:val="single" w:color="F09E9C" w:themeColor="accent6" w:themeTint="67" w:sz="4" w:space="0"/>
        <w:left w:val="single" w:color="F09E9C" w:themeColor="accent6" w:themeTint="67" w:sz="4" w:space="0"/>
        <w:bottom w:val="single" w:color="F09E9C" w:themeColor="accent6" w:themeTint="67" w:sz="4" w:space="0"/>
        <w:right w:val="single" w:color="F09E9C" w:themeColor="accent6" w:themeTint="67" w:sz="4" w:space="0"/>
        <w:insideH w:val="single" w:color="F09E9C" w:themeColor="accent6" w:themeTint="67" w:sz="4" w:space="0"/>
        <w:insideV w:val="single" w:color="F09E9C" w:themeColor="accent6" w:themeTint="67" w:sz="4" w:space="0"/>
      </w:tblBorders>
    </w:tblPr>
    <w:tblStylePr w:type="firstRow">
      <w:rPr>
        <w:rFonts w:ascii="Arial" w:hAnsi="Arial"/>
        <w:color w:val="404040"/>
        <w:sz w:val="22"/>
      </w:rPr>
      <w:tcPr>
        <w:tcBorders>
          <w:bottom w:val="single" w:color="E9706E" w:themeColor="accent6" w:themeTint="98" w:sz="12" w:space="0"/>
        </w:tcBorders>
      </w:tcPr>
    </w:tblStylePr>
    <w:tblStylePr w:type="lastRow">
      <w:rPr>
        <w:rFonts w:ascii="Arial" w:hAnsi="Arial"/>
        <w:color w:val="404040"/>
        <w:sz w:val="22"/>
      </w:rPr>
      <w:tcPr>
        <w:tcBorders>
          <w:top w:val="single" w:color="E9706E" w:themeColor="accent6"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E9706E" w:themeColor="accent6" w:themeTint="98" w:sz="12" w:space="0"/>
        </w:tcBorders>
      </w:tcPr>
    </w:tblStylePr>
    <w:tblStylePr w:type="band1Vert"/>
    <w:tblStylePr w:type="band2Vert"/>
    <w:tblStylePr w:type="band1Horz">
      <w:rPr>
        <w:rFonts w:ascii="Arial" w:hAnsi="Arial"/>
        <w:color w:val="404040"/>
        <w:sz w:val="22"/>
      </w:rPr>
      <w:tcPr>
        <w:tcBorders>
          <w:top w:val="single" w:color="F09E9C" w:themeColor="accent6" w:themeTint="67" w:sz="4" w:space="0"/>
          <w:left w:val="single" w:color="F09E9C" w:themeColor="accent6" w:themeTint="67" w:sz="4" w:space="0"/>
          <w:bottom w:val="single" w:color="F09E9C" w:themeColor="accent6" w:themeTint="67" w:sz="4" w:space="0"/>
          <w:right w:val="single" w:color="F09E9C" w:themeColor="accent6" w:themeTint="67" w:sz="4" w:space="0"/>
        </w:tcBorders>
      </w:tcPr>
    </w:tblStylePr>
    <w:tblStylePr w:type="band2Horz"/>
    <w:tblStylePr w:type="neCell"/>
    <w:tblStylePr w:type="nwCell"/>
    <w:tblStylePr w:type="seCell"/>
    <w:tblStylePr w:type="swCell"/>
  </w:style>
  <w:style w:type="character" w:customStyle="1" w:styleId="171">
    <w:name w:val="Heading 1 Char"/>
    <w:basedOn w:val="13"/>
    <w:uiPriority w:val="9"/>
    <w:rPr>
      <w:rFonts w:ascii="Arial" w:hAnsi="Arial" w:eastAsia="Arial" w:cs="Arial"/>
      <w:color w:val="127A02" w:themeColor="accent1" w:themeShade="BF"/>
      <w:sz w:val="40"/>
      <w:szCs w:val="40"/>
    </w:rPr>
  </w:style>
  <w:style w:type="character" w:customStyle="1" w:styleId="172">
    <w:name w:val="Heading 2 Char"/>
    <w:basedOn w:val="13"/>
    <w:uiPriority w:val="9"/>
    <w:rPr>
      <w:rFonts w:ascii="Arial" w:hAnsi="Arial" w:eastAsia="Arial" w:cs="Arial"/>
      <w:color w:val="127A02" w:themeColor="accent1" w:themeShade="BF"/>
      <w:sz w:val="32"/>
      <w:szCs w:val="32"/>
    </w:rPr>
  </w:style>
  <w:style w:type="character" w:customStyle="1" w:styleId="173">
    <w:name w:val="Heading 3 Char"/>
    <w:basedOn w:val="13"/>
    <w:uiPriority w:val="9"/>
    <w:rPr>
      <w:rFonts w:ascii="Arial" w:hAnsi="Arial" w:eastAsia="Arial" w:cs="Arial"/>
      <w:color w:val="127A02" w:themeColor="accent1" w:themeShade="BF"/>
      <w:sz w:val="28"/>
      <w:szCs w:val="28"/>
    </w:rPr>
  </w:style>
  <w:style w:type="character" w:customStyle="1" w:styleId="174">
    <w:name w:val="Heading 4 Char"/>
    <w:basedOn w:val="13"/>
    <w:uiPriority w:val="9"/>
    <w:rPr>
      <w:rFonts w:ascii="Arial" w:hAnsi="Arial" w:eastAsia="Arial" w:cs="Arial"/>
      <w:i/>
      <w:iCs/>
      <w:color w:val="127A02" w:themeColor="accent1" w:themeShade="BF"/>
    </w:rPr>
  </w:style>
  <w:style w:type="character" w:customStyle="1" w:styleId="175">
    <w:name w:val="Heading 5 Char"/>
    <w:basedOn w:val="13"/>
    <w:link w:val="8"/>
    <w:uiPriority w:val="9"/>
    <w:rPr>
      <w:rFonts w:ascii="Arial" w:hAnsi="Arial" w:eastAsia="Arial" w:cs="Arial"/>
      <w:color w:val="127A02" w:themeColor="accent1" w:themeShade="BF"/>
    </w:rPr>
  </w:style>
  <w:style w:type="character" w:customStyle="1" w:styleId="176">
    <w:name w:val="Heading 6 Char"/>
    <w:basedOn w:val="13"/>
    <w:link w:val="9"/>
    <w:uiPriority w:val="9"/>
    <w:rPr>
      <w:rFonts w:ascii="Arial" w:hAnsi="Arial" w:eastAsia="Arial" w:cs="Arial"/>
      <w:i/>
      <w:iCs/>
      <w:color w:val="595959" w:themeColor="text1" w:themeTint="A6"/>
      <w14:textFill>
        <w14:solidFill>
          <w14:schemeClr w14:val="tx1">
            <w14:lumMod w14:val="65000"/>
            <w14:lumOff w14:val="35000"/>
          </w14:schemeClr>
        </w14:solidFill>
      </w14:textFill>
    </w:rPr>
  </w:style>
  <w:style w:type="character" w:customStyle="1" w:styleId="177">
    <w:name w:val="Heading 7 Char"/>
    <w:basedOn w:val="13"/>
    <w:link w:val="10"/>
    <w:uiPriority w:val="9"/>
    <w:rPr>
      <w:rFonts w:ascii="Arial" w:hAnsi="Arial" w:eastAsia="Arial" w:cs="Arial"/>
      <w:color w:val="595959" w:themeColor="text1" w:themeTint="A6"/>
      <w14:textFill>
        <w14:solidFill>
          <w14:schemeClr w14:val="tx1">
            <w14:lumMod w14:val="65000"/>
            <w14:lumOff w14:val="35000"/>
          </w14:schemeClr>
        </w14:solidFill>
      </w14:textFill>
    </w:rPr>
  </w:style>
  <w:style w:type="character" w:customStyle="1" w:styleId="178">
    <w:name w:val="Heading 8 Char"/>
    <w:basedOn w:val="13"/>
    <w:link w:val="11"/>
    <w:uiPriority w:val="9"/>
    <w:rPr>
      <w:rFonts w:ascii="Arial" w:hAnsi="Arial" w:eastAsia="Arial" w:cs="Arial"/>
      <w:i/>
      <w:iCs/>
      <w:color w:val="262626" w:themeColor="text1" w:themeTint="D9"/>
      <w14:textFill>
        <w14:solidFill>
          <w14:schemeClr w14:val="tx1">
            <w14:lumMod w14:val="85000"/>
            <w14:lumOff w14:val="15000"/>
          </w14:schemeClr>
        </w14:solidFill>
      </w14:textFill>
    </w:rPr>
  </w:style>
  <w:style w:type="character" w:customStyle="1" w:styleId="179">
    <w:name w:val="Heading 9 Char"/>
    <w:basedOn w:val="13"/>
    <w:link w:val="12"/>
    <w:uiPriority w:val="9"/>
    <w:rPr>
      <w:rFonts w:ascii="Arial" w:hAnsi="Arial" w:eastAsia="Arial" w:cs="Arial"/>
      <w:i/>
      <w:iCs/>
      <w:color w:val="262626" w:themeColor="text1" w:themeTint="D9"/>
      <w14:textFill>
        <w14:solidFill>
          <w14:schemeClr w14:val="tx1">
            <w14:lumMod w14:val="85000"/>
            <w14:lumOff w14:val="15000"/>
          </w14:schemeClr>
        </w14:solidFill>
      </w14:textFill>
    </w:rPr>
  </w:style>
  <w:style w:type="character" w:customStyle="1" w:styleId="180">
    <w:name w:val="Title Char"/>
    <w:basedOn w:val="13"/>
    <w:uiPriority w:val="10"/>
    <w:rPr>
      <w:rFonts w:ascii="Arial" w:hAnsi="Arial" w:eastAsia="Arial" w:cs="Arial"/>
      <w:spacing w:val="-10"/>
      <w:sz w:val="56"/>
      <w:szCs w:val="56"/>
    </w:rPr>
  </w:style>
  <w:style w:type="character" w:customStyle="1" w:styleId="181">
    <w:name w:val="Subtitle Char"/>
    <w:basedOn w:val="13"/>
    <w:link w:val="31"/>
    <w:uiPriority w:val="11"/>
    <w:rPr>
      <w:color w:val="595959" w:themeColor="text1" w:themeTint="A6"/>
      <w:spacing w:val="15"/>
      <w:sz w:val="28"/>
      <w:szCs w:val="28"/>
      <w14:textFill>
        <w14:solidFill>
          <w14:schemeClr w14:val="tx1">
            <w14:lumMod w14:val="65000"/>
            <w14:lumOff w14:val="35000"/>
          </w14:schemeClr>
        </w14:solidFill>
      </w14:textFill>
    </w:rPr>
  </w:style>
  <w:style w:type="paragraph" w:styleId="182">
    <w:name w:val="Quote"/>
    <w:basedOn w:val="1"/>
    <w:next w:val="1"/>
    <w:link w:val="183"/>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183">
    <w:name w:val="Quote Char"/>
    <w:basedOn w:val="13"/>
    <w:link w:val="182"/>
    <w:uiPriority w:val="29"/>
    <w:rPr>
      <w:i/>
      <w:iCs/>
      <w:color w:val="404040" w:themeColor="text1" w:themeTint="BF"/>
      <w14:textFill>
        <w14:solidFill>
          <w14:schemeClr w14:val="tx1">
            <w14:lumMod w14:val="75000"/>
            <w14:lumOff w14:val="25000"/>
          </w14:schemeClr>
        </w14:solidFill>
      </w14:textFill>
    </w:rPr>
  </w:style>
  <w:style w:type="paragraph" w:styleId="184">
    <w:name w:val="List Paragraph"/>
    <w:basedOn w:val="1"/>
    <w:qFormat/>
    <w:uiPriority w:val="34"/>
    <w:pPr>
      <w:ind w:left="720"/>
      <w:contextualSpacing/>
    </w:pPr>
  </w:style>
  <w:style w:type="character" w:customStyle="1" w:styleId="185">
    <w:name w:val="Intense Emphasis"/>
    <w:basedOn w:val="13"/>
    <w:qFormat/>
    <w:uiPriority w:val="21"/>
    <w:rPr>
      <w:i/>
      <w:iCs/>
      <w:color w:val="127A02" w:themeColor="accent1" w:themeShade="BF"/>
    </w:rPr>
  </w:style>
  <w:style w:type="paragraph" w:styleId="186">
    <w:name w:val="Intense Quote"/>
    <w:basedOn w:val="1"/>
    <w:next w:val="1"/>
    <w:link w:val="187"/>
    <w:qFormat/>
    <w:uiPriority w:val="30"/>
    <w:pPr>
      <w:pBdr>
        <w:top w:val="single" w:color="117A02" w:themeColor="accent1" w:themeShade="BF" w:sz="4" w:space="10"/>
        <w:bottom w:val="single" w:color="117A02" w:themeColor="accent1" w:themeShade="BF" w:sz="4" w:space="10"/>
      </w:pBdr>
      <w:spacing w:before="360" w:after="360"/>
      <w:ind w:left="864" w:right="864"/>
      <w:jc w:val="center"/>
    </w:pPr>
    <w:rPr>
      <w:i/>
      <w:iCs/>
      <w:color w:val="127A02" w:themeColor="accent1" w:themeShade="BF"/>
    </w:rPr>
  </w:style>
  <w:style w:type="character" w:customStyle="1" w:styleId="187">
    <w:name w:val="Intense Quote Char"/>
    <w:basedOn w:val="13"/>
    <w:link w:val="186"/>
    <w:uiPriority w:val="30"/>
    <w:rPr>
      <w:i/>
      <w:iCs/>
      <w:color w:val="127A02" w:themeColor="accent1" w:themeShade="BF"/>
    </w:rPr>
  </w:style>
  <w:style w:type="character" w:customStyle="1" w:styleId="188">
    <w:name w:val="Intense Reference"/>
    <w:basedOn w:val="13"/>
    <w:qFormat/>
    <w:uiPriority w:val="32"/>
    <w:rPr>
      <w:b/>
      <w:bCs/>
      <w:smallCaps/>
      <w:color w:val="127A02" w:themeColor="accent1" w:themeShade="BF"/>
      <w:spacing w:val="5"/>
    </w:rPr>
  </w:style>
  <w:style w:type="paragraph" w:styleId="189">
    <w:name w:val="No Spacing"/>
    <w:basedOn w:val="1"/>
    <w:qFormat/>
    <w:uiPriority w:val="1"/>
    <w:pPr>
      <w:spacing w:after="0" w:line="240" w:lineRule="auto"/>
    </w:pPr>
  </w:style>
  <w:style w:type="character" w:customStyle="1" w:styleId="190">
    <w:name w:val="Subtle Emphasis"/>
    <w:basedOn w:val="13"/>
    <w:qFormat/>
    <w:uiPriority w:val="19"/>
    <w:rPr>
      <w:i/>
      <w:iCs/>
      <w:color w:val="404040" w:themeColor="text1" w:themeTint="BF"/>
      <w14:textFill>
        <w14:solidFill>
          <w14:schemeClr w14:val="tx1">
            <w14:lumMod w14:val="75000"/>
            <w14:lumOff w14:val="25000"/>
          </w14:schemeClr>
        </w14:solidFill>
      </w14:textFill>
    </w:rPr>
  </w:style>
  <w:style w:type="character" w:customStyle="1" w:styleId="191">
    <w:name w:val="Subtle Reference"/>
    <w:basedOn w:val="13"/>
    <w:qFormat/>
    <w:uiPriority w:val="31"/>
    <w:rPr>
      <w:smallCaps/>
      <w:color w:val="595959" w:themeColor="text1" w:themeTint="A6"/>
      <w14:textFill>
        <w14:solidFill>
          <w14:schemeClr w14:val="tx1">
            <w14:lumMod w14:val="65000"/>
            <w14:lumOff w14:val="35000"/>
          </w14:schemeClr>
        </w14:solidFill>
      </w14:textFill>
    </w:rPr>
  </w:style>
  <w:style w:type="character" w:customStyle="1" w:styleId="192">
    <w:name w:val="Book Title"/>
    <w:basedOn w:val="13"/>
    <w:qFormat/>
    <w:uiPriority w:val="33"/>
    <w:rPr>
      <w:b/>
      <w:bCs/>
      <w:i/>
      <w:iCs/>
      <w:spacing w:val="5"/>
    </w:rPr>
  </w:style>
  <w:style w:type="character" w:customStyle="1" w:styleId="193">
    <w:name w:val="Header Char"/>
    <w:basedOn w:val="13"/>
    <w:uiPriority w:val="99"/>
  </w:style>
  <w:style w:type="character" w:customStyle="1" w:styleId="194">
    <w:name w:val="Footer Char"/>
    <w:basedOn w:val="13"/>
    <w:uiPriority w:val="99"/>
  </w:style>
  <w:style w:type="character" w:customStyle="1" w:styleId="195">
    <w:name w:val="Footnote Text Char"/>
    <w:basedOn w:val="13"/>
    <w:link w:val="23"/>
    <w:semiHidden/>
    <w:uiPriority w:val="99"/>
    <w:rPr>
      <w:sz w:val="20"/>
      <w:szCs w:val="20"/>
    </w:rPr>
  </w:style>
  <w:style w:type="character" w:customStyle="1" w:styleId="196">
    <w:name w:val="Endnote Text Char"/>
    <w:basedOn w:val="13"/>
    <w:link w:val="19"/>
    <w:semiHidden/>
    <w:uiPriority w:val="99"/>
    <w:rPr>
      <w:sz w:val="20"/>
      <w:szCs w:val="20"/>
    </w:rPr>
  </w:style>
  <w:style w:type="character" w:customStyle="1" w:styleId="197">
    <w:name w:val="Numbering Symbols"/>
    <w:qFormat/>
    <w:uiPriority w:val="0"/>
  </w:style>
  <w:style w:type="character" w:customStyle="1" w:styleId="198">
    <w:name w:val="Bullets"/>
    <w:qFormat/>
    <w:uiPriority w:val="0"/>
    <w:rPr>
      <w:rFonts w:ascii="OpenSymbol" w:hAnsi="OpenSymbol" w:eastAsia="OpenSymbol" w:cs="OpenSymbol"/>
    </w:rPr>
  </w:style>
  <w:style w:type="character" w:customStyle="1" w:styleId="199">
    <w:name w:val="Index Link"/>
    <w:qFormat/>
    <w:uiPriority w:val="0"/>
  </w:style>
  <w:style w:type="paragraph" w:customStyle="1" w:styleId="200">
    <w:name w:val="Custom Heading 1"/>
    <w:basedOn w:val="2"/>
    <w:next w:val="4"/>
    <w:qFormat/>
    <w:uiPriority w:val="0"/>
    <w:pPr>
      <w:numPr>
        <w:ilvl w:val="0"/>
        <w:numId w:val="0"/>
      </w:numPr>
      <w:spacing w:before="238" w:after="232" w:line="240" w:lineRule="auto"/>
      <w:outlineLvl w:val="9"/>
    </w:pPr>
  </w:style>
  <w:style w:type="paragraph" w:customStyle="1" w:styleId="201">
    <w:name w:val="TOC Heading"/>
    <w:basedOn w:val="27"/>
    <w:qFormat/>
    <w:uiPriority w:val="0"/>
    <w:pPr>
      <w:suppressLineNumbers/>
      <w:ind w:left="0" w:firstLine="0"/>
    </w:pPr>
    <w:rPr>
      <w:sz w:val="32"/>
      <w:szCs w:val="32"/>
    </w:rPr>
  </w:style>
  <w:style w:type="paragraph" w:customStyle="1" w:styleId="202">
    <w:name w:val="Horizontal Line"/>
    <w:basedOn w:val="1"/>
    <w:next w:val="4"/>
    <w:qFormat/>
    <w:uiPriority w:val="0"/>
    <w:pPr>
      <w:suppressLineNumbers/>
      <w:pBdr>
        <w:bottom w:val="single" w:color="808080" w:sz="2" w:space="0"/>
      </w:pBdr>
      <w:spacing w:before="0" w:after="283"/>
    </w:pPr>
    <w:rPr>
      <w:sz w:val="12"/>
      <w:szCs w:val="12"/>
    </w:rPr>
  </w:style>
  <w:style w:type="paragraph" w:customStyle="1" w:styleId="203">
    <w:name w:val="Custom Heading 3"/>
    <w:basedOn w:val="6"/>
    <w:qFormat/>
    <w:uiPriority w:val="0"/>
    <w:pPr>
      <w:ind w:left="0" w:firstLine="0"/>
      <w:outlineLvl w:val="9"/>
    </w:pPr>
  </w:style>
  <w:style w:type="paragraph" w:customStyle="1" w:styleId="204">
    <w:name w:val="Table Contents"/>
    <w:basedOn w:val="1"/>
    <w:qFormat/>
    <w:uiPriority w:val="0"/>
    <w:pPr>
      <w:widowControl w:val="0"/>
      <w:suppressLineNumbers/>
    </w:pPr>
  </w:style>
  <w:style w:type="paragraph" w:customStyle="1" w:styleId="205">
    <w:name w:val="Table Heading"/>
    <w:basedOn w:val="204"/>
    <w:qFormat/>
    <w:uiPriority w:val="0"/>
    <w:pPr>
      <w:suppressLineNumbers/>
      <w:jc w:val="center"/>
    </w:pPr>
    <w:rPr>
      <w:b/>
      <w:bCs/>
    </w:rPr>
  </w:style>
  <w:style w:type="paragraph" w:customStyle="1" w:styleId="206">
    <w:name w:val="Custom Title"/>
    <w:basedOn w:val="34"/>
    <w:qFormat/>
    <w:uiPriority w:val="0"/>
    <w:rPr>
      <w:sz w:val="48"/>
    </w:rPr>
  </w:style>
  <w:style w:type="paragraph" w:customStyle="1" w:styleId="207">
    <w:name w:val="Block Quotation"/>
    <w:basedOn w:val="1"/>
    <w:qFormat/>
    <w:uiPriority w:val="0"/>
    <w:pPr>
      <w:spacing w:before="0" w:after="283"/>
      <w:ind w:left="567" w:right="567" w:firstLine="0"/>
    </w:pPr>
  </w:style>
  <w:style w:type="paragraph" w:customStyle="1" w:styleId="208">
    <w:name w:val="Hanging Indent"/>
    <w:basedOn w:val="4"/>
    <w:qFormat/>
    <w:uiPriority w:val="0"/>
    <w:pPr>
      <w:tabs>
        <w:tab w:val="left" w:pos="567"/>
      </w:tabs>
      <w:ind w:left="567" w:hanging="283"/>
    </w:pPr>
  </w:style>
  <w:style w:type="paragraph" w:customStyle="1" w:styleId="209">
    <w:name w:val="Custom Heading 2"/>
    <w:basedOn w:val="5"/>
    <w:qFormat/>
    <w:uiPriority w:val="0"/>
    <w:pPr>
      <w:numPr>
        <w:ilvl w:val="0"/>
        <w:numId w:val="0"/>
      </w:numPr>
      <w:ind w:left="17" w:firstLine="0"/>
      <w:outlineLvl w:val="9"/>
    </w:pPr>
    <w:rPr>
      <w:rFonts w:ascii="Times New Roman" w:hAnsi="Times New Roman" w:eastAsia="Times New Roman" w:cs="Times New Roman"/>
    </w:rPr>
  </w:style>
  <w:style w:type="character" w:customStyle="1" w:styleId="210">
    <w:name w:val="Bullet list_character"/>
    <w:link w:val="211"/>
    <w:uiPriority w:val="0"/>
    <w:rPr>
      <w:rFonts w:ascii="Times New Roman" w:hAnsi="Times New Roman" w:eastAsia="Liberation Serif" w:cs="Times New Roman"/>
      <w:lang w:val="en"/>
    </w:rPr>
  </w:style>
  <w:style w:type="paragraph" w:customStyle="1" w:styleId="211">
    <w:name w:val="Bullet list"/>
    <w:basedOn w:val="4"/>
    <w:link w:val="210"/>
    <w:qFormat/>
    <w:uiPriority w:val="0"/>
    <w:pPr>
      <w:numPr>
        <w:ilvl w:val="0"/>
        <w:numId w:val="2"/>
      </w:numPr>
      <w:ind w:left="425" w:right="0" w:hanging="283"/>
    </w:pPr>
    <w:rPr>
      <w:rFonts w:ascii="Times New Roman" w:hAnsi="Times New Roman" w:eastAsia="Liberation Serif" w:cs="Times New Roman"/>
      <w:lang w:val="en"/>
    </w:rPr>
  </w:style>
  <w:style w:type="character" w:customStyle="1" w:styleId="212">
    <w:name w:val="Numbered list_character"/>
    <w:link w:val="213"/>
    <w:uiPriority w:val="0"/>
    <w:rPr>
      <w:rFonts w:ascii="Liberation Serif" w:hAnsi="Liberation Serif" w:eastAsia="Liberation Serif" w:cs="Liberation Serif"/>
      <w:color w:val="000000"/>
      <w:sz w:val="24"/>
    </w:rPr>
  </w:style>
  <w:style w:type="paragraph" w:customStyle="1" w:styleId="213">
    <w:name w:val="Numbered list"/>
    <w:basedOn w:val="4"/>
    <w:link w:val="212"/>
    <w:qFormat/>
    <w:uiPriority w:val="0"/>
    <w:pPr>
      <w:numPr>
        <w:ilvl w:val="0"/>
        <w:numId w:val="3"/>
      </w:numPr>
    </w:pPr>
    <w:rPr>
      <w:rFonts w:ascii="Liberation Serif" w:hAnsi="Liberation Serif" w:eastAsia="Liberation Serif" w:cs="Liberation Serif"/>
      <w:color w:val="000000"/>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1.xml"/><Relationship Id="rId3" Type="http://schemas.openxmlformats.org/officeDocument/2006/relationships/footnotes" Target="footnotes.xml"/><Relationship Id="rId20" Type="http://schemas.openxmlformats.org/officeDocument/2006/relationships/glossaryDocument" Target="glossary/document.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DefaultPlaceholder_TEXT"/>
        <w:style w:val=""/>
        <w:category>
          <w:name w:val="Common"/>
          <w:gallery w:val="placeholder"/>
        </w:category>
        <w:types>
          <w:type w:val="bbPlcHdr"/>
        </w:types>
        <w:behaviors>
          <w:behavior w:val="content"/>
        </w:behaviors>
        <w:description w:val=""/>
        <w:guid w:val="{4f7ebd54-c73a-45c5-bdcc-c4ce00b3aabf}"/>
      </w:docPartPr>
      <w:docPartBody>
        <w:p>
          <w:r>
            <w:t>Your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Noto Sans CJK SC"/>
    <w:panose1 w:val="00000000000000000000"/>
    <w:charset w:val="86"/>
    <w:family w:val="auto"/>
    <w:pitch w:val="default"/>
    <w:sig w:usb0="00000000" w:usb1="00000000" w:usb2="00000000" w:usb3="00000000" w:csb0="00000000" w:csb1="00000000"/>
  </w:font>
  <w:font w:name="Noto Sans CJK SC">
    <w:panose1 w:val="020B0500000000000000"/>
    <w:charset w:val="86"/>
    <w:family w:val="auto"/>
    <w:pitch w:val="default"/>
    <w:sig w:usb0="30000083" w:usb1="2BDF3C10" w:usb2="00000016" w:usb3="00000000" w:csb0="602E0107" w:csb1="00000000"/>
  </w:font>
  <w:font w:name="Arial">
    <w:panose1 w:val="020B0604020202020204"/>
    <w:charset w:val="00"/>
    <w:family w:val="swiss"/>
    <w:pitch w:val="default"/>
    <w:sig w:usb0="00007A87" w:usb1="80000000" w:usb2="00000008" w:usb3="00000000" w:csb0="400001FF" w:csb1="FFFF0000"/>
  </w:font>
  <w:font w:name="黑体">
    <w:altName w:val="Noto Sans CJK SC"/>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Andale Mono">
    <w:panose1 w:val="020B0509000000000004"/>
    <w:charset w:val="00"/>
    <w:family w:val="auto"/>
    <w:pitch w:val="default"/>
    <w:sig w:usb0="00000287" w:usb1="00000000" w:usb2="00000000" w:usb3="00000000" w:csb0="6000009F" w:csb1="DFD7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Noto Sans CJK SC"/>
    <w:panose1 w:val="02010600030101010101"/>
    <w:charset w:val="86"/>
    <w:family w:val="auto"/>
    <w:pitch w:val="default"/>
    <w:sig w:usb0="00000000" w:usb1="00000000" w:usb2="00000016" w:usb3="00000000" w:csb0="00040001" w:csb1="00000000"/>
  </w:font>
  <w:font w:name="DejaVu Sans">
    <w:panose1 w:val="020B0603030804020204"/>
    <w:charset w:val="86"/>
    <w:family w:val="auto"/>
    <w:pitch w:val="default"/>
    <w:sig w:usb0="E7006EFF" w:usb1="D200FDFF" w:usb2="0A246029" w:usb3="0400200C" w:csb0="600001FF" w:csb1="DFFF0000"/>
  </w:font>
  <w:font w:name="DejaVu Sans">
    <w:panose1 w:val="020B0603030804020204"/>
    <w:charset w:val="86"/>
    <w:family w:val="auto"/>
    <w:pitch w:val="default"/>
    <w:sig w:usb0="E7006EFF" w:usb1="D200FDFF" w:usb2="0A246029" w:usb3="0400200C" w:csb0="600001FF" w:csb1="DFFF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1134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39" w:semiHidden="0" w:name="toc 1"/>
    <w:lsdException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footnote text"/>
    <w:lsdException w:uiPriority="99" w:semiHidden="0" w:name="header"/>
    <w:lsdException w:uiPriority="99" w:semiHidden="0" w:name="footer"/>
    <w:lsdException w:qFormat="1" w:uiPriority="35" w:semiHidden="0" w:name="caption"/>
    <w:lsdException w:uiPriority="99" w:semiHidden="0" w:name="table of figures"/>
    <w:lsdException w:uiPriority="99" w:name="footnote reference"/>
    <w:lsdException w:uiPriority="99" w:name="endnote reference"/>
    <w:lsdException w:uiPriority="99" w:name="endnote text"/>
    <w:lsdException w:qFormat="1" w:unhideWhenUsed="0" w:uiPriority="10" w:semiHidden="0" w:name="Title"/>
    <w:lsdException w:uiPriority="1" w:name="Default Paragraph Font"/>
    <w:lsdException w:qFormat="1" w:unhideWhenUsed="0" w:uiPriority="11" w:semiHidden="0" w:name="Subtitle"/>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Normal Table"/>
    <w:lsdException w:qFormat="1" w:unhideWhenUsed="0" w:uiPriority="59" w:semiHidden="0" w:name="Table Grid"/>
    <w:lsdException w:qFormat="1" w:unhideWhenUsed="0" w:uiPriority="99" w:name="Placeholder Text"/>
    <w:lsdException w:qFormat="1" w:unhideWhenUsed="0" w:uiPriority="1" w:semiHidden="0" w:name="No Spacing"/>
    <w:lsdException w:qFormat="1" w:unhideWhenUsed="0" w:uiPriority="34" w:semiHidden="0" w:name="List Paragraph"/>
    <w:lsdException w:qFormat="1" w:unhideWhenUsed="0" w:uiPriority="29" w:semiHidden="0" w:name="Quote"/>
    <w:lsdException w:qFormat="1" w:unhideWhenUsed="0" w:uiPriority="30" w:semiHidden="0" w:name="Intense Quote"/>
  </w:latentStyles>
  <w:style w:type="paragraph" w:default="1" w:styleId="1">
    <w:name w:val="Normal"/>
    <w:qFormat/>
    <w:uiPriority w:val="0"/>
    <w:rPr>
      <w:rFonts w:asciiTheme="minorHAnsi" w:hAnsiTheme="minorHAnsi" w:eastAsiaTheme="minorEastAsia" w:cstheme="minorBidi"/>
      <w:sz w:val="21"/>
      <w:szCs w:val="22"/>
    </w:rPr>
  </w:style>
  <w:style w:type="paragraph" w:styleId="2">
    <w:name w:val="heading 1"/>
    <w:basedOn w:val="1"/>
    <w:next w:val="1"/>
    <w:link w:val="140"/>
    <w:qFormat/>
    <w:uiPriority w:val="9"/>
    <w:pPr>
      <w:keepNext/>
      <w:keepLines/>
      <w:spacing w:before="360" w:after="80"/>
      <w:outlineLvl w:val="0"/>
    </w:pPr>
    <w:rPr>
      <w:rFonts w:ascii="Arial" w:hAnsi="Arial" w:eastAsia="Arial" w:cs="Arial"/>
      <w:color w:val="127A02" w:themeColor="accent1" w:themeShade="BF"/>
      <w:sz w:val="40"/>
      <w:szCs w:val="40"/>
    </w:rPr>
  </w:style>
  <w:style w:type="paragraph" w:styleId="3">
    <w:name w:val="heading 2"/>
    <w:basedOn w:val="1"/>
    <w:next w:val="1"/>
    <w:link w:val="141"/>
    <w:unhideWhenUsed/>
    <w:qFormat/>
    <w:uiPriority w:val="9"/>
    <w:pPr>
      <w:keepNext/>
      <w:keepLines/>
      <w:spacing w:before="160" w:after="80"/>
      <w:outlineLvl w:val="1"/>
    </w:pPr>
    <w:rPr>
      <w:rFonts w:ascii="Arial" w:hAnsi="Arial" w:eastAsia="Arial" w:cs="Arial"/>
      <w:color w:val="127A02" w:themeColor="accent1" w:themeShade="BF"/>
      <w:sz w:val="32"/>
      <w:szCs w:val="32"/>
    </w:rPr>
  </w:style>
  <w:style w:type="paragraph" w:styleId="4">
    <w:name w:val="heading 3"/>
    <w:basedOn w:val="1"/>
    <w:next w:val="1"/>
    <w:link w:val="142"/>
    <w:unhideWhenUsed/>
    <w:qFormat/>
    <w:uiPriority w:val="9"/>
    <w:pPr>
      <w:keepNext/>
      <w:keepLines/>
      <w:spacing w:before="160" w:after="80"/>
      <w:outlineLvl w:val="2"/>
    </w:pPr>
    <w:rPr>
      <w:rFonts w:ascii="Arial" w:hAnsi="Arial" w:eastAsia="Arial" w:cs="Arial"/>
      <w:color w:val="127A02" w:themeColor="accent1" w:themeShade="BF"/>
      <w:sz w:val="28"/>
      <w:szCs w:val="28"/>
    </w:rPr>
  </w:style>
  <w:style w:type="paragraph" w:styleId="5">
    <w:name w:val="heading 4"/>
    <w:basedOn w:val="1"/>
    <w:next w:val="1"/>
    <w:link w:val="143"/>
    <w:unhideWhenUsed/>
    <w:qFormat/>
    <w:uiPriority w:val="9"/>
    <w:pPr>
      <w:keepNext/>
      <w:keepLines/>
      <w:spacing w:before="80" w:after="40"/>
      <w:outlineLvl w:val="3"/>
    </w:pPr>
    <w:rPr>
      <w:rFonts w:ascii="Arial" w:hAnsi="Arial" w:eastAsia="Arial" w:cs="Arial"/>
      <w:i/>
      <w:iCs/>
      <w:color w:val="127A02" w:themeColor="accent1" w:themeShade="BF"/>
    </w:rPr>
  </w:style>
  <w:style w:type="paragraph" w:styleId="6">
    <w:name w:val="heading 5"/>
    <w:basedOn w:val="1"/>
    <w:next w:val="1"/>
    <w:link w:val="144"/>
    <w:unhideWhenUsed/>
    <w:qFormat/>
    <w:uiPriority w:val="9"/>
    <w:pPr>
      <w:keepNext/>
      <w:keepLines/>
      <w:spacing w:before="80" w:after="40"/>
      <w:outlineLvl w:val="4"/>
    </w:pPr>
    <w:rPr>
      <w:rFonts w:ascii="Arial" w:hAnsi="Arial" w:eastAsia="Arial" w:cs="Arial"/>
      <w:color w:val="127A02" w:themeColor="accent1" w:themeShade="BF"/>
    </w:rPr>
  </w:style>
  <w:style w:type="paragraph" w:styleId="7">
    <w:name w:val="heading 6"/>
    <w:basedOn w:val="1"/>
    <w:next w:val="1"/>
    <w:link w:val="145"/>
    <w:unhideWhenUsed/>
    <w:qFormat/>
    <w:uiPriority w:val="9"/>
    <w:pPr>
      <w:keepNext/>
      <w:keepLines/>
      <w:spacing w:before="40" w:after="0"/>
      <w:outlineLvl w:val="5"/>
    </w:pPr>
    <w:rPr>
      <w:rFonts w:ascii="Arial" w:hAnsi="Arial" w:eastAsia="Arial" w:cs="Arial"/>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146"/>
    <w:unhideWhenUsed/>
    <w:qFormat/>
    <w:uiPriority w:val="9"/>
    <w:pPr>
      <w:keepNext/>
      <w:keepLines/>
      <w:spacing w:before="40" w:after="0"/>
      <w:outlineLvl w:val="6"/>
    </w:pPr>
    <w:rPr>
      <w:rFonts w:ascii="Arial" w:hAnsi="Arial" w:eastAsia="Arial" w:cs="Arial"/>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147"/>
    <w:unhideWhenUsed/>
    <w:qFormat/>
    <w:uiPriority w:val="9"/>
    <w:pPr>
      <w:keepNext/>
      <w:keepLines/>
      <w:spacing w:after="0"/>
      <w:outlineLvl w:val="7"/>
    </w:pPr>
    <w:rPr>
      <w:rFonts w:ascii="Arial" w:hAnsi="Arial" w:eastAsia="Arial" w:cs="Arial"/>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148"/>
    <w:unhideWhenUsed/>
    <w:qFormat/>
    <w:uiPriority w:val="9"/>
    <w:pPr>
      <w:keepNext/>
      <w:keepLines/>
      <w:spacing w:after="0"/>
      <w:outlineLvl w:val="8"/>
    </w:pPr>
    <w:rPr>
      <w:rFonts w:ascii="Arial" w:hAnsi="Arial" w:eastAsia="Arial" w:cs="Arial"/>
      <w:i/>
      <w:iCs/>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character" w:styleId="13">
    <w:name w:val="Placeholder Text"/>
    <w:basedOn w:val="11"/>
    <w:semiHidden/>
    <w:qFormat/>
    <w:uiPriority w:val="99"/>
    <w:rPr>
      <w:color w:val="666666"/>
    </w:rPr>
  </w:style>
  <w:style w:type="table" w:styleId="14">
    <w:name w:val="Table Grid"/>
    <w:basedOn w:val="12"/>
    <w:qFormat/>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15">
    <w:name w:val="Table Grid Light"/>
    <w:basedOn w:val="12"/>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16">
    <w:name w:val="Plain Table 1"/>
    <w:basedOn w:val="12"/>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shd w:val="clear" w:color="F1F1F1" w:themeColor="text1" w:themeTint="0D" w:fill="F1F1F1" w:themeFill="text1" w:themeFillTint="0D"/>
      </w:tcPr>
    </w:tblStylePr>
    <w:tblStylePr w:type="band2Vert"/>
    <w:tblStylePr w:type="band1Horz">
      <w:tcPr>
        <w:shd w:val="clear" w:color="F1F1F1" w:themeColor="text1" w:themeTint="0D" w:fill="F1F1F1" w:themeFill="text1" w:themeFillTint="0D"/>
      </w:tcPr>
    </w:tblStylePr>
    <w:tblStylePr w:type="band2Horz"/>
    <w:tblStylePr w:type="neCell"/>
    <w:tblStylePr w:type="nwCell"/>
    <w:tblStylePr w:type="seCell"/>
    <w:tblStylePr w:type="swCell"/>
  </w:style>
  <w:style w:type="table" w:customStyle="1" w:styleId="17">
    <w:name w:val="Plain Table 2"/>
    <w:basedOn w:val="12"/>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CellMar>
        <w:top w:w="0" w:type="dxa"/>
        <w:left w:w="108" w:type="dxa"/>
        <w:bottom w:w="0" w:type="dxa"/>
        <w:right w:w="108" w:type="dxa"/>
      </w:tblCellMar>
    </w:tbl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band1Horz">
      <w:tcPr>
        <w:tcBorders>
          <w:top w:val="single" w:color="000000" w:themeColor="text1" w:sz="4" w:space="0"/>
          <w:bottom w:val="single" w:color="000000" w:themeColor="text1" w:sz="4" w:space="0"/>
        </w:tcBorders>
      </w:tcPr>
    </w:tblStylePr>
    <w:tblStylePr w:type="band2Horz"/>
    <w:tblStylePr w:type="neCell"/>
    <w:tblStylePr w:type="nwCell"/>
    <w:tblStylePr w:type="seCell"/>
    <w:tblStylePr w:type="swCell"/>
  </w:style>
  <w:style w:type="table" w:customStyle="1" w:styleId="18">
    <w:name w:val="Plain Table 3"/>
    <w:basedOn w:val="12"/>
    <w:uiPriority w:val="99"/>
    <w:pPr>
      <w:spacing w:after="0" w:line="240" w:lineRule="auto"/>
    </w:pPr>
    <w:tblStylePr w:type="firstRow">
      <w:rPr>
        <w:b/>
        <w:caps/>
        <w:color w:val="404040"/>
      </w:rPr>
      <w:tcPr>
        <w:tcBorders>
          <w:top w:val="nil"/>
          <w:left w:val="nil"/>
          <w:bottom w:val="single" w:color="404040" w:sz="4" w:space="0"/>
          <w:right w:val="nil"/>
        </w:tcBorders>
      </w:tcPr>
    </w:tblStylePr>
    <w:tblStylePr w:type="lastRow">
      <w:rPr>
        <w:b/>
        <w:caps/>
        <w:color w:val="404040"/>
      </w:rPr>
    </w:tblStylePr>
    <w:tblStylePr w:type="firstCol">
      <w:rPr>
        <w:b/>
        <w:caps/>
        <w:color w:val="404040"/>
      </w:rPr>
      <w:tcPr>
        <w:tcBorders>
          <w:top w:val="nil"/>
          <w:left w:val="nil"/>
          <w:bottom w:val="nil"/>
          <w:right w:val="single" w:color="404040" w:sz="4" w:space="0"/>
        </w:tcBorders>
      </w:tcPr>
    </w:tblStylePr>
    <w:tblStylePr w:type="lastCol">
      <w:rPr>
        <w:b/>
        <w:caps/>
        <w:color w:val="404040"/>
      </w:rPr>
    </w:tblStylePr>
    <w:tblStylePr w:type="band1Vert">
      <w:rPr>
        <w:rFonts w:ascii="Arial" w:hAnsi="Arial"/>
        <w:color w:val="404040"/>
        <w:sz w:val="22"/>
      </w:rPr>
      <w:tcPr>
        <w:shd w:val="clear" w:color="F1F1F1" w:themeColor="text1" w:themeTint="0D" w:fill="F1F1F1" w:themeFill="text1" w:themeFillTint="0D"/>
      </w:tcPr>
    </w:tblStylePr>
    <w:tblStylePr w:type="band2Vert"/>
    <w:tblStylePr w:type="band1Horz">
      <w:rPr>
        <w:rFonts w:ascii="Arial" w:hAnsi="Arial"/>
        <w:color w:val="404040"/>
        <w:sz w:val="22"/>
      </w:rPr>
      <w:tcPr>
        <w:shd w:val="clear" w:color="F1F1F1" w:themeColor="text1" w:themeTint="0D" w:fill="F1F1F1" w:themeFill="text1" w:themeFillTint="0D"/>
      </w:tcPr>
    </w:tblStylePr>
    <w:tblStylePr w:type="band2Horz"/>
    <w:tblStylePr w:type="neCell"/>
    <w:tblStylePr w:type="nwCell"/>
    <w:tblStylePr w:type="seCell"/>
    <w:tblStylePr w:type="swCell"/>
  </w:style>
  <w:style w:type="table" w:customStyle="1" w:styleId="19">
    <w:name w:val="Plain Table 4"/>
    <w:basedOn w:val="12"/>
    <w:uiPriority w:val="99"/>
    <w:pPr>
      <w:spacing w:after="0" w:line="240" w:lineRule="auto"/>
    </w:p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1F1F1" w:themeColor="text1" w:themeTint="0D" w:fill="F1F1F1" w:themeFill="text1" w:themeFillTint="0D"/>
      </w:tcPr>
    </w:tblStylePr>
    <w:tblStylePr w:type="band2Vert"/>
    <w:tblStylePr w:type="band1Horz">
      <w:rPr>
        <w:rFonts w:ascii="Arial" w:hAnsi="Arial"/>
        <w:color w:val="404040"/>
        <w:sz w:val="22"/>
      </w:rPr>
      <w:tcPr>
        <w:shd w:val="clear" w:color="F1F1F1" w:themeColor="text1" w:themeTint="0D" w:fill="F1F1F1" w:themeFill="text1" w:themeFillTint="0D"/>
      </w:tcPr>
    </w:tblStylePr>
    <w:tblStylePr w:type="band2Horz"/>
    <w:tblStylePr w:type="neCell"/>
    <w:tblStylePr w:type="nwCell"/>
    <w:tblStylePr w:type="seCell"/>
    <w:tblStylePr w:type="swCell"/>
  </w:style>
  <w:style w:type="table" w:customStyle="1" w:styleId="20">
    <w:name w:val="Plain Table 5"/>
    <w:basedOn w:val="12"/>
    <w:uiPriority w:val="99"/>
    <w:pPr>
      <w:spacing w:after="0" w:line="240" w:lineRule="auto"/>
    </w:pPr>
    <w:tblStylePr w:type="firstRow">
      <w:rPr>
        <w:i/>
        <w:color w:val="404040"/>
      </w:rPr>
      <w:tcPr>
        <w:tcBorders>
          <w:left w:val="nil"/>
          <w:bottom w:val="single" w:color="404040" w:sz="4" w:space="0"/>
          <w:right w:val="nil"/>
        </w:tcBorders>
        <w:shd w:val="clear" w:color="FFFFFF" w:fill="auto"/>
      </w:tcPr>
    </w:tblStylePr>
    <w:tblStylePr w:type="lastRow">
      <w:rPr>
        <w:i/>
        <w:color w:val="404040"/>
      </w:rPr>
      <w:tcPr>
        <w:tcBorders>
          <w:top w:val="single" w:color="404040" w:sz="4" w:space="0"/>
          <w:left w:val="nil"/>
          <w:right w:val="nil"/>
        </w:tcBorders>
        <w:shd w:val="clear" w:color="FFFFFF" w:fill="auto"/>
      </w:tcPr>
    </w:tblStylePr>
    <w:tblStylePr w:type="firstCol">
      <w:pPr>
        <w:jc w:val="right"/>
      </w:pPr>
      <w:rPr>
        <w:i/>
        <w:color w:val="404040"/>
      </w:rPr>
      <w:tcPr>
        <w:tcBorders>
          <w:right w:val="single" w:color="404040" w:sz="4" w:space="0"/>
        </w:tcBorders>
        <w:shd w:val="clear" w:color="FFFFFF" w:fill="auto"/>
      </w:tcPr>
    </w:tblStylePr>
    <w:tblStylePr w:type="lastCol">
      <w:rPr>
        <w:i/>
        <w:color w:val="404040"/>
      </w:rPr>
      <w:tcPr>
        <w:tcBorders>
          <w:left w:val="single" w:color="404040" w:sz="4" w:space="0"/>
        </w:tcBorders>
        <w:shd w:val="clear" w:color="FFFFFF" w:fill="auto"/>
      </w:tcPr>
    </w:tblStylePr>
    <w:tblStylePr w:type="band1Vert">
      <w:rPr>
        <w:rFonts w:ascii="Arial" w:hAnsi="Arial"/>
        <w:color w:val="404040"/>
        <w:sz w:val="22"/>
      </w:rPr>
      <w:tcPr>
        <w:shd w:val="clear" w:color="F1F1F1" w:themeColor="text1" w:themeTint="0D" w:fill="F1F1F1" w:themeFill="text1" w:themeFillTint="0D"/>
      </w:tcPr>
    </w:tblStylePr>
    <w:tblStylePr w:type="band2Vert"/>
    <w:tblStylePr w:type="band1Horz">
      <w:rPr>
        <w:rFonts w:ascii="Arial" w:hAnsi="Arial"/>
        <w:color w:val="404040"/>
        <w:sz w:val="22"/>
      </w:rPr>
      <w:tcPr>
        <w:shd w:val="clear" w:color="F1F1F1" w:themeColor="text1" w:themeTint="0D" w:fill="F1F1F1" w:themeFill="text1" w:themeFillTint="0D"/>
      </w:tcPr>
    </w:tblStylePr>
    <w:tblStylePr w:type="band2Horz"/>
    <w:tblStylePr w:type="neCell"/>
    <w:tblStylePr w:type="nwCell"/>
    <w:tblStylePr w:type="seCell"/>
    <w:tblStylePr w:type="swCell"/>
  </w:style>
  <w:style w:type="table" w:customStyle="1" w:styleId="21">
    <w:name w:val="Grid Table 1 Light"/>
    <w:basedOn w:val="12"/>
    <w:uiPriority w:val="99"/>
    <w:pPr>
      <w:spacing w:after="0" w:line="240" w:lineRule="auto"/>
    </w:pPr>
    <w:tblPr>
      <w:tbl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insideH w:val="single" w:color="979797" w:themeColor="text1" w:themeTint="67" w:sz="4" w:space="0"/>
        <w:insideV w:val="single" w:color="979797" w:themeColor="text1" w:themeTint="67" w:sz="4" w:space="0"/>
      </w:tblBorders>
    </w:tblPr>
    <w:tblStylePr w:type="firstRow">
      <w:rPr>
        <w:b/>
        <w:color w:val="404040"/>
      </w:rPr>
      <w:tcPr>
        <w:tcBorders>
          <w:bottom w:val="single" w:color="696969" w:themeColor="tex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tcBorders>
      </w:tcPr>
    </w:tblStylePr>
    <w:tblStylePr w:type="band2Horz"/>
    <w:tblStylePr w:type="neCell"/>
    <w:tblStylePr w:type="nwCell"/>
    <w:tblStylePr w:type="seCell"/>
    <w:tblStylePr w:type="swCell"/>
  </w:style>
  <w:style w:type="table" w:customStyle="1" w:styleId="22">
    <w:name w:val="Grid Table 1 Light - Accent 1"/>
    <w:basedOn w:val="12"/>
    <w:uiPriority w:val="99"/>
    <w:pPr>
      <w:spacing w:after="0" w:line="240" w:lineRule="auto"/>
    </w:pPr>
    <w:tblPr>
      <w:tblBorders>
        <w:top w:val="single" w:color="88FC76" w:themeColor="accent1" w:themeTint="67" w:sz="4" w:space="0"/>
        <w:left w:val="single" w:color="88FC76" w:themeColor="accent1" w:themeTint="67" w:sz="4" w:space="0"/>
        <w:bottom w:val="single" w:color="88FC76" w:themeColor="accent1" w:themeTint="67" w:sz="4" w:space="0"/>
        <w:right w:val="single" w:color="88FC76" w:themeColor="accent1" w:themeTint="67" w:sz="4" w:space="0"/>
        <w:insideH w:val="single" w:color="88FC76" w:themeColor="accent1" w:themeTint="67" w:sz="4" w:space="0"/>
        <w:insideV w:val="single" w:color="88FC76" w:themeColor="accent1" w:themeTint="67" w:sz="4" w:space="0"/>
      </w:tblBorders>
    </w:tblPr>
    <w:tblStylePr w:type="firstRow">
      <w:rPr>
        <w:b/>
        <w:color w:val="404040"/>
      </w:rPr>
      <w:tcPr>
        <w:tcBorders>
          <w:bottom w:val="single" w:color="53FB39" w:themeColor="accen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88FC76" w:themeColor="accent1" w:themeTint="67" w:sz="4" w:space="0"/>
          <w:left w:val="single" w:color="88FC76" w:themeColor="accent1" w:themeTint="67" w:sz="4" w:space="0"/>
          <w:bottom w:val="single" w:color="88FC76" w:themeColor="accent1" w:themeTint="67" w:sz="4" w:space="0"/>
          <w:right w:val="single" w:color="88FC76" w:themeColor="accent1" w:themeTint="67" w:sz="4" w:space="0"/>
        </w:tcBorders>
      </w:tcPr>
    </w:tblStylePr>
    <w:tblStylePr w:type="band2Horz"/>
    <w:tblStylePr w:type="neCell"/>
    <w:tblStylePr w:type="nwCell"/>
    <w:tblStylePr w:type="seCell"/>
    <w:tblStylePr w:type="swCell"/>
  </w:style>
  <w:style w:type="table" w:customStyle="1" w:styleId="23">
    <w:name w:val="Grid Table 1 Light - Accent 2"/>
    <w:basedOn w:val="12"/>
    <w:uiPriority w:val="99"/>
    <w:pPr>
      <w:spacing w:after="0" w:line="240" w:lineRule="auto"/>
    </w:pPr>
    <w:tblPr>
      <w:tblBorders>
        <w:top w:val="single" w:color="76CBFC" w:themeColor="accent2" w:themeTint="67" w:sz="4" w:space="0"/>
        <w:left w:val="single" w:color="76CBFC" w:themeColor="accent2" w:themeTint="67" w:sz="4" w:space="0"/>
        <w:bottom w:val="single" w:color="76CBFC" w:themeColor="accent2" w:themeTint="67" w:sz="4" w:space="0"/>
        <w:right w:val="single" w:color="76CBFC" w:themeColor="accent2" w:themeTint="67" w:sz="4" w:space="0"/>
        <w:insideH w:val="single" w:color="76CBFC" w:themeColor="accent2" w:themeTint="67" w:sz="4" w:space="0"/>
        <w:insideV w:val="single" w:color="76CBFC" w:themeColor="accent2" w:themeTint="67" w:sz="4" w:space="0"/>
      </w:tblBorders>
    </w:tblPr>
    <w:tblStylePr w:type="firstRow">
      <w:rPr>
        <w:b/>
        <w:color w:val="404040"/>
      </w:rPr>
      <w:tcPr>
        <w:tcBorders>
          <w:bottom w:val="single" w:color="39B5FB" w:themeColor="accent2"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76CBFC" w:themeColor="accent2" w:themeTint="67" w:sz="4" w:space="0"/>
          <w:left w:val="single" w:color="76CBFC" w:themeColor="accent2" w:themeTint="67" w:sz="4" w:space="0"/>
          <w:bottom w:val="single" w:color="76CBFC" w:themeColor="accent2" w:themeTint="67" w:sz="4" w:space="0"/>
          <w:right w:val="single" w:color="76CBFC" w:themeColor="accent2" w:themeTint="67" w:sz="4" w:space="0"/>
        </w:tcBorders>
      </w:tcPr>
    </w:tblStylePr>
    <w:tblStylePr w:type="band2Horz"/>
    <w:tblStylePr w:type="neCell"/>
    <w:tblStylePr w:type="nwCell"/>
    <w:tblStylePr w:type="seCell"/>
    <w:tblStylePr w:type="swCell"/>
  </w:style>
  <w:style w:type="table" w:customStyle="1" w:styleId="24">
    <w:name w:val="Grid Table 1 Light - Accent 3"/>
    <w:basedOn w:val="12"/>
    <w:uiPriority w:val="99"/>
    <w:pPr>
      <w:spacing w:after="0" w:line="240" w:lineRule="auto"/>
    </w:pPr>
    <w:tblPr>
      <w:tblBorders>
        <w:top w:val="single" w:color="FCA776" w:themeColor="accent3" w:themeTint="67" w:sz="4" w:space="0"/>
        <w:left w:val="single" w:color="FCA776" w:themeColor="accent3" w:themeTint="67" w:sz="4" w:space="0"/>
        <w:bottom w:val="single" w:color="FCA776" w:themeColor="accent3" w:themeTint="67" w:sz="4" w:space="0"/>
        <w:right w:val="single" w:color="FCA776" w:themeColor="accent3" w:themeTint="67" w:sz="4" w:space="0"/>
        <w:insideH w:val="single" w:color="FCA776" w:themeColor="accent3" w:themeTint="67" w:sz="4" w:space="0"/>
        <w:insideV w:val="single" w:color="FCA776" w:themeColor="accent3" w:themeTint="67" w:sz="4" w:space="0"/>
      </w:tblBorders>
    </w:tblPr>
    <w:tblStylePr w:type="firstRow">
      <w:rPr>
        <w:b/>
        <w:color w:val="404040"/>
      </w:rPr>
      <w:tcPr>
        <w:tcBorders>
          <w:bottom w:val="single" w:color="FB8139" w:themeColor="accent3"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FCA776" w:themeColor="accent3" w:themeTint="67" w:sz="4" w:space="0"/>
          <w:left w:val="single" w:color="FCA776" w:themeColor="accent3" w:themeTint="67" w:sz="4" w:space="0"/>
          <w:bottom w:val="single" w:color="FCA776" w:themeColor="accent3" w:themeTint="67" w:sz="4" w:space="0"/>
          <w:right w:val="single" w:color="FCA776" w:themeColor="accent3" w:themeTint="67" w:sz="4" w:space="0"/>
        </w:tcBorders>
      </w:tcPr>
    </w:tblStylePr>
    <w:tblStylePr w:type="band2Horz"/>
    <w:tblStylePr w:type="neCell"/>
    <w:tblStylePr w:type="nwCell"/>
    <w:tblStylePr w:type="seCell"/>
    <w:tblStylePr w:type="swCell"/>
  </w:style>
  <w:style w:type="table" w:customStyle="1" w:styleId="25">
    <w:name w:val="Grid Table 1 Light - Accent 4"/>
    <w:basedOn w:val="12"/>
    <w:uiPriority w:val="99"/>
    <w:pPr>
      <w:spacing w:after="0" w:line="240" w:lineRule="auto"/>
    </w:pPr>
    <w:tblPr>
      <w:tblBorders>
        <w:top w:val="single" w:color="EA76FC" w:themeColor="accent4" w:themeTint="67" w:sz="4" w:space="0"/>
        <w:left w:val="single" w:color="EA76FC" w:themeColor="accent4" w:themeTint="67" w:sz="4" w:space="0"/>
        <w:bottom w:val="single" w:color="EA76FC" w:themeColor="accent4" w:themeTint="67" w:sz="4" w:space="0"/>
        <w:right w:val="single" w:color="EA76FC" w:themeColor="accent4" w:themeTint="67" w:sz="4" w:space="0"/>
        <w:insideH w:val="single" w:color="EA76FC" w:themeColor="accent4" w:themeTint="67" w:sz="4" w:space="0"/>
        <w:insideV w:val="single" w:color="EA76FC" w:themeColor="accent4" w:themeTint="67" w:sz="4" w:space="0"/>
      </w:tblBorders>
    </w:tblPr>
    <w:tblStylePr w:type="firstRow">
      <w:rPr>
        <w:b/>
        <w:color w:val="404040"/>
      </w:rPr>
      <w:tcPr>
        <w:tcBorders>
          <w:bottom w:val="single" w:color="E139FB" w:themeColor="accent4"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EA76FC" w:themeColor="accent4" w:themeTint="67" w:sz="4" w:space="0"/>
          <w:left w:val="single" w:color="EA76FC" w:themeColor="accent4" w:themeTint="67" w:sz="4" w:space="0"/>
          <w:bottom w:val="single" w:color="EA76FC" w:themeColor="accent4" w:themeTint="67" w:sz="4" w:space="0"/>
          <w:right w:val="single" w:color="EA76FC" w:themeColor="accent4" w:themeTint="67" w:sz="4" w:space="0"/>
        </w:tcBorders>
      </w:tcPr>
    </w:tblStylePr>
    <w:tblStylePr w:type="band2Horz"/>
    <w:tblStylePr w:type="neCell"/>
    <w:tblStylePr w:type="nwCell"/>
    <w:tblStylePr w:type="seCell"/>
    <w:tblStylePr w:type="swCell"/>
  </w:style>
  <w:style w:type="table" w:customStyle="1" w:styleId="26">
    <w:name w:val="Grid Table 1 Light - Accent 5"/>
    <w:basedOn w:val="12"/>
    <w:uiPriority w:val="99"/>
    <w:pPr>
      <w:spacing w:after="0" w:line="240" w:lineRule="auto"/>
    </w:pPr>
    <w:tblPr>
      <w:tblBorders>
        <w:top w:val="single" w:color="FFE382" w:themeColor="accent5" w:themeTint="67" w:sz="4" w:space="0"/>
        <w:left w:val="single" w:color="FFE382" w:themeColor="accent5" w:themeTint="67" w:sz="4" w:space="0"/>
        <w:bottom w:val="single" w:color="FFE382" w:themeColor="accent5" w:themeTint="67" w:sz="4" w:space="0"/>
        <w:right w:val="single" w:color="FFE382" w:themeColor="accent5" w:themeTint="67" w:sz="4" w:space="0"/>
        <w:insideH w:val="single" w:color="FFE382" w:themeColor="accent5" w:themeTint="67" w:sz="4" w:space="0"/>
        <w:insideV w:val="single" w:color="FFE382" w:themeColor="accent5" w:themeTint="67" w:sz="4" w:space="0"/>
      </w:tblBorders>
    </w:tblPr>
    <w:tblStylePr w:type="firstRow">
      <w:rPr>
        <w:b/>
        <w:color w:val="404040"/>
      </w:rPr>
      <w:tcPr>
        <w:tcBorders>
          <w:bottom w:val="single" w:color="FFD64A" w:themeColor="accent5"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FFE382" w:themeColor="accent5" w:themeTint="67" w:sz="4" w:space="0"/>
          <w:left w:val="single" w:color="FFE382" w:themeColor="accent5" w:themeTint="67" w:sz="4" w:space="0"/>
          <w:bottom w:val="single" w:color="FFE382" w:themeColor="accent5" w:themeTint="67" w:sz="4" w:space="0"/>
          <w:right w:val="single" w:color="FFE382" w:themeColor="accent5" w:themeTint="67" w:sz="4" w:space="0"/>
        </w:tcBorders>
      </w:tcPr>
    </w:tblStylePr>
    <w:tblStylePr w:type="band2Horz"/>
    <w:tblStylePr w:type="neCell"/>
    <w:tblStylePr w:type="nwCell"/>
    <w:tblStylePr w:type="seCell"/>
    <w:tblStylePr w:type="swCell"/>
  </w:style>
  <w:style w:type="table" w:customStyle="1" w:styleId="27">
    <w:name w:val="Grid Table 1 Light - Accent 6"/>
    <w:basedOn w:val="12"/>
    <w:uiPriority w:val="99"/>
    <w:pPr>
      <w:spacing w:after="0" w:line="240" w:lineRule="auto"/>
    </w:pPr>
    <w:tblPr>
      <w:tblBorders>
        <w:top w:val="single" w:color="F09E9C" w:themeColor="accent6" w:themeTint="67" w:sz="4" w:space="0"/>
        <w:left w:val="single" w:color="F09E9C" w:themeColor="accent6" w:themeTint="67" w:sz="4" w:space="0"/>
        <w:bottom w:val="single" w:color="F09E9C" w:themeColor="accent6" w:themeTint="67" w:sz="4" w:space="0"/>
        <w:right w:val="single" w:color="F09E9C" w:themeColor="accent6" w:themeTint="67" w:sz="4" w:space="0"/>
        <w:insideH w:val="single" w:color="F09E9C" w:themeColor="accent6" w:themeTint="67" w:sz="4" w:space="0"/>
        <w:insideV w:val="single" w:color="F09E9C" w:themeColor="accent6" w:themeTint="67" w:sz="4" w:space="0"/>
      </w:tblBorders>
    </w:tblPr>
    <w:tblStylePr w:type="firstRow">
      <w:rPr>
        <w:b/>
        <w:color w:val="404040"/>
      </w:rPr>
      <w:tcPr>
        <w:tcBorders>
          <w:bottom w:val="single" w:color="E97371" w:themeColor="accent6"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F09E9C" w:themeColor="accent6" w:themeTint="67" w:sz="4" w:space="0"/>
          <w:left w:val="single" w:color="F09E9C" w:themeColor="accent6" w:themeTint="67" w:sz="4" w:space="0"/>
          <w:bottom w:val="single" w:color="F09E9C" w:themeColor="accent6" w:themeTint="67" w:sz="4" w:space="0"/>
          <w:right w:val="single" w:color="F09E9C" w:themeColor="accent6" w:themeTint="67" w:sz="4" w:space="0"/>
        </w:tcBorders>
      </w:tcPr>
    </w:tblStylePr>
    <w:tblStylePr w:type="band2Horz"/>
    <w:tblStylePr w:type="neCell"/>
    <w:tblStylePr w:type="nwCell"/>
    <w:tblStylePr w:type="seCell"/>
    <w:tblStylePr w:type="swCell"/>
  </w:style>
  <w:style w:type="table" w:customStyle="1" w:styleId="28">
    <w:name w:val="Grid Table 2"/>
    <w:basedOn w:val="12"/>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single" w:color="696969" w:themeColor="text1" w:themeTint="95" w:sz="12" w:space="0"/>
          <w:right w:val="nil"/>
        </w:tcBorders>
        <w:shd w:val="clear" w:color="FFFFFF" w:fill="auto"/>
      </w:tcPr>
    </w:tblStylePr>
    <w:tblStylePr w:type="lastRow">
      <w:rPr>
        <w:b/>
        <w:color w:val="404040"/>
      </w:rPr>
      <w:tcPr>
        <w:tcBorders>
          <w:top w:val="single" w:color="696969" w:themeColor="text1" w:themeTint="9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CACACA" w:themeFill="text1" w:themeFillTint="34"/>
      </w:tcPr>
    </w:tblStylePr>
    <w:tblStylePr w:type="band2Vert"/>
    <w:tblStylePr w:type="band1Horz">
      <w:rPr>
        <w:rFonts w:ascii="Arial" w:hAnsi="Arial"/>
        <w:color w:val="404040"/>
        <w:sz w:val="22"/>
      </w:rPr>
      <w:tcPr>
        <w:shd w:val="clear" w:color="CACACA" w:themeColor="text1" w:themeTint="34" w:fill="CACACA" w:themeFill="text1" w:themeFillTint="34"/>
      </w:tcPr>
    </w:tblStylePr>
    <w:tblStylePr w:type="band2Horz"/>
    <w:tblStylePr w:type="neCell"/>
    <w:tblStylePr w:type="nwCell"/>
    <w:tblStylePr w:type="seCell"/>
    <w:tblStylePr w:type="swCell"/>
  </w:style>
  <w:style w:type="table" w:customStyle="1" w:styleId="29">
    <w:name w:val="Grid Table 2 - Accent 1"/>
    <w:basedOn w:val="12"/>
    <w:uiPriority w:val="99"/>
    <w:pPr>
      <w:spacing w:after="0" w:line="240" w:lineRule="auto"/>
    </w:pPr>
    <w:tblPr>
      <w:tblBorders>
        <w:bottom w:val="single" w:color="1CBE03" w:themeColor="accent1" w:themeTint="EA" w:sz="4" w:space="0"/>
        <w:insideH w:val="single" w:color="1CBE03" w:themeColor="accent1" w:themeTint="EA" w:sz="4" w:space="0"/>
        <w:insideV w:val="single" w:color="1CBE03" w:themeColor="accent1" w:themeTint="EA" w:sz="4" w:space="0"/>
      </w:tblBorders>
    </w:tblPr>
    <w:tblStylePr w:type="firstRow">
      <w:rPr>
        <w:b/>
        <w:color w:val="404040"/>
      </w:rPr>
      <w:tcPr>
        <w:tcBorders>
          <w:top w:val="nil"/>
          <w:left w:val="nil"/>
          <w:bottom w:val="single" w:color="1CBE03" w:themeColor="accent1" w:themeTint="EA" w:sz="12" w:space="0"/>
          <w:right w:val="nil"/>
        </w:tcBorders>
        <w:shd w:val="clear" w:color="FFFFFF" w:fill="auto"/>
      </w:tcPr>
    </w:tblStylePr>
    <w:tblStylePr w:type="lastRow">
      <w:rPr>
        <w:b/>
        <w:color w:val="404040"/>
      </w:rPr>
      <w:tcPr>
        <w:tcBorders>
          <w:top w:val="single" w:color="1CBE03" w:themeColor="accent1" w:themeTint="E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2FDBA" w:themeColor="accent1" w:themeTint="34" w:fill="C2FDBA" w:themeFill="accent1" w:themeFillTint="34"/>
      </w:tcPr>
    </w:tblStylePr>
    <w:tblStylePr w:type="band2Vert"/>
    <w:tblStylePr w:type="band1Horz">
      <w:rPr>
        <w:rFonts w:ascii="Arial" w:hAnsi="Arial"/>
        <w:color w:val="404040"/>
        <w:sz w:val="22"/>
      </w:rPr>
      <w:tcPr>
        <w:shd w:val="clear" w:color="C2FDBA" w:themeColor="accent1" w:themeTint="34" w:fill="C2FDBA" w:themeFill="accent1" w:themeFillTint="34"/>
      </w:tcPr>
    </w:tblStylePr>
    <w:tblStylePr w:type="band2Horz"/>
    <w:tblStylePr w:type="neCell"/>
    <w:tblStylePr w:type="nwCell"/>
    <w:tblStylePr w:type="seCell"/>
    <w:tblStylePr w:type="swCell"/>
  </w:style>
  <w:style w:type="table" w:customStyle="1" w:styleId="30">
    <w:name w:val="Grid Table 2 - Accent 2"/>
    <w:basedOn w:val="12"/>
    <w:uiPriority w:val="99"/>
    <w:pPr>
      <w:spacing w:after="0" w:line="240" w:lineRule="auto"/>
    </w:pPr>
    <w:tblPr>
      <w:tblBorders>
        <w:bottom w:val="single" w:color="36B4FB" w:themeColor="accent2" w:themeTint="97" w:sz="4" w:space="0"/>
        <w:insideH w:val="single" w:color="36B4FB" w:themeColor="accent2" w:themeTint="97" w:sz="4" w:space="0"/>
        <w:insideV w:val="single" w:color="36B4FB" w:themeColor="accent2" w:themeTint="97" w:sz="4" w:space="0"/>
      </w:tblBorders>
    </w:tblPr>
    <w:tblStylePr w:type="firstRow">
      <w:rPr>
        <w:b/>
        <w:color w:val="404040"/>
      </w:rPr>
      <w:tcPr>
        <w:tcBorders>
          <w:top w:val="nil"/>
          <w:left w:val="nil"/>
          <w:bottom w:val="single" w:color="36B4FB" w:themeColor="accent2" w:themeTint="97" w:sz="12" w:space="0"/>
          <w:right w:val="nil"/>
        </w:tcBorders>
        <w:shd w:val="clear" w:color="FFFFFF" w:fill="auto"/>
      </w:tcPr>
    </w:tblStylePr>
    <w:tblStylePr w:type="lastRow">
      <w:rPr>
        <w:b/>
        <w:color w:val="404040"/>
      </w:rPr>
      <w:tcPr>
        <w:tcBorders>
          <w:top w:val="single" w:color="36B4FB" w:themeColor="accent2" w:themeTint="97"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BCE6FD" w:themeColor="accent2" w:themeTint="32" w:fill="BCE6FD" w:themeFill="accent2" w:themeFillTint="32"/>
      </w:tcPr>
    </w:tblStylePr>
    <w:tblStylePr w:type="band2Vert"/>
    <w:tblStylePr w:type="band1Horz">
      <w:rPr>
        <w:rFonts w:ascii="Arial" w:hAnsi="Arial"/>
        <w:color w:val="404040"/>
        <w:sz w:val="22"/>
      </w:rPr>
      <w:tcPr>
        <w:shd w:val="clear" w:color="BCE6FD" w:themeColor="accent2" w:themeTint="32" w:fill="BCE6FD" w:themeFill="accent2" w:themeFillTint="32"/>
      </w:tcPr>
    </w:tblStylePr>
    <w:tblStylePr w:type="band2Horz"/>
    <w:tblStylePr w:type="neCell"/>
    <w:tblStylePr w:type="nwCell"/>
    <w:tblStylePr w:type="seCell"/>
    <w:tblStylePr w:type="swCell"/>
  </w:style>
  <w:style w:type="table" w:customStyle="1" w:styleId="31">
    <w:name w:val="Grid Table 2 - Accent 3"/>
    <w:basedOn w:val="12"/>
    <w:uiPriority w:val="99"/>
    <w:pPr>
      <w:spacing w:after="0" w:line="240" w:lineRule="auto"/>
    </w:pPr>
    <w:tblPr>
      <w:tblBorders>
        <w:bottom w:val="single" w:color="A43E03" w:themeColor="accent3" w:themeTint="FE" w:sz="4" w:space="0"/>
        <w:insideH w:val="single" w:color="A43E03" w:themeColor="accent3" w:themeTint="FE" w:sz="4" w:space="0"/>
        <w:insideV w:val="single" w:color="A43E03" w:themeColor="accent3" w:themeTint="FE" w:sz="4" w:space="0"/>
      </w:tblBorders>
    </w:tblPr>
    <w:tblStylePr w:type="firstRow">
      <w:rPr>
        <w:b/>
        <w:color w:val="404040"/>
      </w:rPr>
      <w:tcPr>
        <w:tcBorders>
          <w:top w:val="nil"/>
          <w:left w:val="nil"/>
          <w:bottom w:val="single" w:color="A43E03" w:themeColor="accent3" w:themeTint="FE" w:sz="12" w:space="0"/>
          <w:right w:val="nil"/>
        </w:tcBorders>
        <w:shd w:val="clear" w:color="FFFFFF" w:fill="auto"/>
      </w:tcPr>
    </w:tblStylePr>
    <w:tblStylePr w:type="lastRow">
      <w:rPr>
        <w:b/>
        <w:color w:val="404040"/>
      </w:rPr>
      <w:tcPr>
        <w:tcBorders>
          <w:top w:val="single" w:color="A43E03" w:themeColor="accent3" w:themeTint="FE"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DD3BA" w:themeColor="accent3" w:themeTint="34" w:fill="FDD3BA" w:themeFill="accent3" w:themeFillTint="34"/>
      </w:tcPr>
    </w:tblStylePr>
    <w:tblStylePr w:type="band2Vert"/>
    <w:tblStylePr w:type="band1Horz">
      <w:rPr>
        <w:rFonts w:ascii="Arial" w:hAnsi="Arial"/>
        <w:color w:val="404040"/>
        <w:sz w:val="22"/>
      </w:rPr>
      <w:tcPr>
        <w:shd w:val="clear" w:color="FDD3BA" w:themeColor="accent3" w:themeTint="34" w:fill="FDD3BA" w:themeFill="accent3" w:themeFillTint="34"/>
      </w:tcPr>
    </w:tblStylePr>
    <w:tblStylePr w:type="band2Horz"/>
    <w:tblStylePr w:type="neCell"/>
    <w:tblStylePr w:type="nwCell"/>
    <w:tblStylePr w:type="seCell"/>
    <w:tblStylePr w:type="swCell"/>
  </w:style>
  <w:style w:type="table" w:customStyle="1" w:styleId="32">
    <w:name w:val="Grid Table 2 - Accent 4"/>
    <w:basedOn w:val="12"/>
    <w:qFormat/>
    <w:uiPriority w:val="99"/>
    <w:pPr>
      <w:spacing w:after="0" w:line="240" w:lineRule="auto"/>
    </w:pPr>
    <w:tblPr>
      <w:tblBorders>
        <w:bottom w:val="single" w:color="E033FB" w:themeColor="accent4" w:themeTint="9A" w:sz="4" w:space="0"/>
        <w:insideH w:val="single" w:color="E033FB" w:themeColor="accent4" w:themeTint="9A" w:sz="4" w:space="0"/>
        <w:insideV w:val="single" w:color="E033FB" w:themeColor="accent4" w:themeTint="9A" w:sz="4" w:space="0"/>
      </w:tblBorders>
    </w:tblPr>
    <w:tblStylePr w:type="firstRow">
      <w:rPr>
        <w:b/>
        <w:color w:val="404040"/>
      </w:rPr>
      <w:tcPr>
        <w:tcBorders>
          <w:top w:val="nil"/>
          <w:left w:val="nil"/>
          <w:bottom w:val="single" w:color="E033FB" w:themeColor="accent4" w:themeTint="9A" w:sz="12" w:space="0"/>
          <w:right w:val="nil"/>
        </w:tcBorders>
        <w:shd w:val="clear" w:color="FFFFFF" w:fill="auto"/>
      </w:tcPr>
    </w:tblStylePr>
    <w:tblStylePr w:type="lastRow">
      <w:rPr>
        <w:b/>
        <w:color w:val="404040"/>
      </w:rPr>
      <w:tcPr>
        <w:tcBorders>
          <w:top w:val="single" w:color="E033FB" w:themeColor="accent4" w:themeTint="9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4BAFD" w:themeColor="accent4" w:themeTint="34" w:fill="F4BAFD" w:themeFill="accent4" w:themeFillTint="34"/>
      </w:tcPr>
    </w:tblStylePr>
    <w:tblStylePr w:type="band2Vert"/>
    <w:tblStylePr w:type="band1Horz">
      <w:rPr>
        <w:rFonts w:ascii="Arial" w:hAnsi="Arial"/>
        <w:color w:val="404040"/>
        <w:sz w:val="22"/>
      </w:rPr>
      <w:tcPr>
        <w:shd w:val="clear" w:color="F4BAFD" w:themeColor="accent4" w:themeTint="34" w:fill="F4BAFD" w:themeFill="accent4" w:themeFillTint="34"/>
      </w:tcPr>
    </w:tblStylePr>
    <w:tblStylePr w:type="band2Horz"/>
    <w:tblStylePr w:type="neCell"/>
    <w:tblStylePr w:type="nwCell"/>
    <w:tblStylePr w:type="seCell"/>
    <w:tblStylePr w:type="swCell"/>
  </w:style>
  <w:style w:type="table" w:customStyle="1" w:styleId="33">
    <w:name w:val="Grid Table 2 - Accent 5"/>
    <w:basedOn w:val="12"/>
    <w:uiPriority w:val="99"/>
    <w:pPr>
      <w:spacing w:after="0" w:line="240" w:lineRule="auto"/>
    </w:pPr>
    <w:tblPr>
      <w:tblBorders>
        <w:bottom w:val="single" w:color="C99C00" w:themeColor="accent5" w:sz="4" w:space="0"/>
        <w:insideH w:val="single" w:color="C99C00" w:themeColor="accent5" w:sz="4" w:space="0"/>
        <w:insideV w:val="single" w:color="C99C00" w:themeColor="accent5" w:sz="4" w:space="0"/>
      </w:tblBorders>
    </w:tblPr>
    <w:tblStylePr w:type="firstRow">
      <w:rPr>
        <w:b/>
        <w:color w:val="404040"/>
      </w:rPr>
      <w:tcPr>
        <w:tcBorders>
          <w:top w:val="nil"/>
          <w:left w:val="nil"/>
          <w:bottom w:val="single" w:color="C99C00" w:themeColor="accent5" w:sz="12" w:space="0"/>
          <w:right w:val="nil"/>
        </w:tcBorders>
        <w:shd w:val="clear" w:color="FFFFFF" w:fill="auto"/>
      </w:tcPr>
    </w:tblStylePr>
    <w:tblStylePr w:type="lastRow">
      <w:rPr>
        <w:b/>
        <w:color w:val="404040"/>
      </w:rPr>
      <w:tcPr>
        <w:tcBorders>
          <w:top w:val="single" w:color="C99C00" w:themeColor="accent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0BF" w:themeColor="accent5" w:themeTint="34" w:fill="FFF0BF" w:themeFill="accent5" w:themeFillTint="34"/>
      </w:tcPr>
    </w:tblStylePr>
    <w:tblStylePr w:type="band2Vert"/>
    <w:tblStylePr w:type="band1Horz">
      <w:rPr>
        <w:rFonts w:ascii="Arial" w:hAnsi="Arial"/>
        <w:color w:val="404040"/>
        <w:sz w:val="22"/>
      </w:rPr>
      <w:tcPr>
        <w:shd w:val="clear" w:color="FFF0BF" w:themeColor="accent5" w:themeTint="34" w:fill="FFF0BF" w:themeFill="accent5" w:themeFillTint="34"/>
      </w:tcPr>
    </w:tblStylePr>
    <w:tblStylePr w:type="band2Horz"/>
    <w:tblStylePr w:type="neCell"/>
    <w:tblStylePr w:type="nwCell"/>
    <w:tblStylePr w:type="seCell"/>
    <w:tblStylePr w:type="swCell"/>
  </w:style>
  <w:style w:type="table" w:customStyle="1" w:styleId="34">
    <w:name w:val="Grid Table 2 - Accent 6"/>
    <w:basedOn w:val="12"/>
    <w:qFormat/>
    <w:uiPriority w:val="99"/>
    <w:pPr>
      <w:spacing w:after="0" w:line="240" w:lineRule="auto"/>
    </w:pPr>
    <w:tblPr>
      <w:tblBorders>
        <w:bottom w:val="single" w:color="C9211E" w:themeColor="accent6" w:sz="4" w:space="0"/>
        <w:insideH w:val="single" w:color="C9211E" w:themeColor="accent6" w:sz="4" w:space="0"/>
        <w:insideV w:val="single" w:color="C9211E" w:themeColor="accent6" w:sz="4" w:space="0"/>
      </w:tblBorders>
    </w:tblPr>
    <w:tblStylePr w:type="firstRow">
      <w:rPr>
        <w:b/>
        <w:color w:val="404040"/>
      </w:rPr>
      <w:tcPr>
        <w:tcBorders>
          <w:top w:val="nil"/>
          <w:left w:val="nil"/>
          <w:bottom w:val="single" w:color="C9211E" w:themeColor="accent6" w:sz="12" w:space="0"/>
          <w:right w:val="nil"/>
        </w:tcBorders>
        <w:shd w:val="clear" w:color="FFFFFF" w:fill="auto"/>
      </w:tcPr>
    </w:tblStylePr>
    <w:tblStylePr w:type="lastRow">
      <w:rPr>
        <w:b/>
        <w:color w:val="404040"/>
      </w:rPr>
      <w:tcPr>
        <w:tcBorders>
          <w:top w:val="single" w:color="C9211E" w:themeColor="accent6"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7CECD" w:themeColor="accent6" w:themeTint="34" w:fill="F7CECD" w:themeFill="accent6" w:themeFillTint="34"/>
      </w:tcPr>
    </w:tblStylePr>
    <w:tblStylePr w:type="band2Vert"/>
    <w:tblStylePr w:type="band1Horz">
      <w:rPr>
        <w:rFonts w:ascii="Arial" w:hAnsi="Arial"/>
        <w:color w:val="404040"/>
        <w:sz w:val="22"/>
      </w:rPr>
      <w:tcPr>
        <w:shd w:val="clear" w:color="F7CECD" w:themeColor="accent6" w:themeTint="34" w:fill="F7CECD" w:themeFill="accent6" w:themeFillTint="34"/>
      </w:tcPr>
    </w:tblStylePr>
    <w:tblStylePr w:type="band2Horz"/>
    <w:tblStylePr w:type="neCell"/>
    <w:tblStylePr w:type="nwCell"/>
    <w:tblStylePr w:type="seCell"/>
    <w:tblStylePr w:type="swCell"/>
  </w:style>
  <w:style w:type="table" w:customStyle="1" w:styleId="35">
    <w:name w:val="Grid Table 3"/>
    <w:basedOn w:val="12"/>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CACACA" w:themeColor="text1" w:themeTint="34" w:fill="CACACA" w:themeFill="text1" w:themeFillTint="34"/>
      </w:tcPr>
    </w:tblStylePr>
    <w:tblStylePr w:type="band2Vert"/>
    <w:tblStylePr w:type="band1Horz">
      <w:rPr>
        <w:rFonts w:ascii="Arial" w:hAnsi="Arial"/>
        <w:color w:val="404040"/>
        <w:sz w:val="22"/>
      </w:rPr>
      <w:tcPr>
        <w:shd w:val="clear" w:color="CACACA" w:themeColor="text1" w:themeTint="34" w:fill="CACACA" w:themeFill="text1" w:themeFillTint="34"/>
      </w:tcPr>
    </w:tblStylePr>
    <w:tblStylePr w:type="band2Horz"/>
    <w:tblStylePr w:type="neCell"/>
    <w:tblStylePr w:type="nwCell"/>
    <w:tblStylePr w:type="seCell"/>
    <w:tblStylePr w:type="swCell"/>
  </w:style>
  <w:style w:type="table" w:customStyle="1" w:styleId="36">
    <w:name w:val="Grid Table 3 - Accent 1"/>
    <w:basedOn w:val="12"/>
    <w:uiPriority w:val="99"/>
    <w:pPr>
      <w:spacing w:after="0" w:line="240" w:lineRule="auto"/>
    </w:pPr>
    <w:tblPr>
      <w:tblBorders>
        <w:bottom w:val="single" w:color="1CBE03" w:themeColor="accent1" w:themeTint="EA" w:sz="4" w:space="0"/>
        <w:insideH w:val="single" w:color="1CBE03" w:themeColor="accent1" w:themeTint="EA" w:sz="4" w:space="0"/>
        <w:insideV w:val="single" w:color="1CBE03" w:themeColor="accent1" w:themeTint="E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C2FDBA" w:themeColor="accent1" w:themeTint="34" w:fill="C2FDBA" w:themeFill="accent1" w:themeFillTint="34"/>
      </w:tcPr>
    </w:tblStylePr>
    <w:tblStylePr w:type="band2Vert"/>
    <w:tblStylePr w:type="band1Horz">
      <w:rPr>
        <w:rFonts w:ascii="Arial" w:hAnsi="Arial"/>
        <w:color w:val="404040"/>
        <w:sz w:val="22"/>
      </w:rPr>
      <w:tcPr>
        <w:shd w:val="clear" w:color="C2FDBA" w:themeColor="accent1" w:themeTint="34" w:fill="C2FDBA" w:themeFill="accent1" w:themeFillTint="34"/>
      </w:tcPr>
    </w:tblStylePr>
    <w:tblStylePr w:type="band2Horz"/>
    <w:tblStylePr w:type="neCell"/>
    <w:tblStylePr w:type="nwCell"/>
    <w:tblStylePr w:type="seCell"/>
    <w:tblStylePr w:type="swCell"/>
  </w:style>
  <w:style w:type="table" w:customStyle="1" w:styleId="37">
    <w:name w:val="Grid Table 3 - Accent 2"/>
    <w:basedOn w:val="12"/>
    <w:uiPriority w:val="99"/>
    <w:pPr>
      <w:spacing w:after="0" w:line="240" w:lineRule="auto"/>
    </w:pPr>
    <w:tblPr>
      <w:tblBorders>
        <w:bottom w:val="single" w:color="36B4FB" w:themeColor="accent2" w:themeTint="97" w:sz="4" w:space="0"/>
        <w:insideH w:val="single" w:color="36B4FB" w:themeColor="accent2" w:themeTint="97" w:sz="4" w:space="0"/>
        <w:insideV w:val="single" w:color="36B4FB" w:themeColor="accent2" w:themeTint="97"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BCE6FD" w:themeColor="accent2" w:themeTint="32" w:fill="BCE6FD" w:themeFill="accent2" w:themeFillTint="32"/>
      </w:tcPr>
    </w:tblStylePr>
    <w:tblStylePr w:type="band2Vert"/>
    <w:tblStylePr w:type="band1Horz">
      <w:rPr>
        <w:rFonts w:ascii="Arial" w:hAnsi="Arial"/>
        <w:color w:val="404040"/>
        <w:sz w:val="22"/>
      </w:rPr>
      <w:tcPr>
        <w:shd w:val="clear" w:color="BCE6FD" w:themeColor="accent2" w:themeTint="32" w:fill="BCE6FD" w:themeFill="accent2" w:themeFillTint="32"/>
      </w:tcPr>
    </w:tblStylePr>
    <w:tblStylePr w:type="band2Horz"/>
    <w:tblStylePr w:type="neCell"/>
    <w:tblStylePr w:type="nwCell"/>
    <w:tblStylePr w:type="seCell"/>
    <w:tblStylePr w:type="swCell"/>
  </w:style>
  <w:style w:type="table" w:customStyle="1" w:styleId="38">
    <w:name w:val="Grid Table 3 - Accent 3"/>
    <w:basedOn w:val="12"/>
    <w:uiPriority w:val="99"/>
    <w:pPr>
      <w:spacing w:after="0" w:line="240" w:lineRule="auto"/>
    </w:pPr>
    <w:tblPr>
      <w:tblBorders>
        <w:bottom w:val="single" w:color="A43E03" w:themeColor="accent3" w:themeTint="FE" w:sz="4" w:space="0"/>
        <w:insideH w:val="single" w:color="A43E03" w:themeColor="accent3" w:themeTint="FE" w:sz="4" w:space="0"/>
        <w:insideV w:val="single" w:color="A43E03" w:themeColor="accent3" w:themeTint="FE"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DD3BA" w:themeColor="accent3" w:themeTint="34" w:fill="FDD3BA" w:themeFill="accent3" w:themeFillTint="34"/>
      </w:tcPr>
    </w:tblStylePr>
    <w:tblStylePr w:type="band2Vert"/>
    <w:tblStylePr w:type="band1Horz">
      <w:rPr>
        <w:rFonts w:ascii="Arial" w:hAnsi="Arial"/>
        <w:color w:val="404040"/>
        <w:sz w:val="22"/>
      </w:rPr>
      <w:tcPr>
        <w:shd w:val="clear" w:color="FDD3BA" w:themeColor="accent3" w:themeTint="34" w:fill="FDD3BA" w:themeFill="accent3" w:themeFillTint="34"/>
      </w:tcPr>
    </w:tblStylePr>
    <w:tblStylePr w:type="band2Horz"/>
    <w:tblStylePr w:type="neCell"/>
    <w:tblStylePr w:type="nwCell"/>
    <w:tblStylePr w:type="seCell"/>
    <w:tblStylePr w:type="swCell"/>
  </w:style>
  <w:style w:type="table" w:customStyle="1" w:styleId="39">
    <w:name w:val="Grid Table 3 - Accent 4"/>
    <w:basedOn w:val="12"/>
    <w:uiPriority w:val="99"/>
    <w:pPr>
      <w:spacing w:after="0" w:line="240" w:lineRule="auto"/>
    </w:pPr>
    <w:tblPr>
      <w:tblBorders>
        <w:bottom w:val="single" w:color="E033FB" w:themeColor="accent4" w:themeTint="9A" w:sz="4" w:space="0"/>
        <w:insideH w:val="single" w:color="E033FB" w:themeColor="accent4" w:themeTint="9A" w:sz="4" w:space="0"/>
        <w:insideV w:val="single" w:color="E033FB" w:themeColor="accent4" w:themeTint="9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4BAFD" w:themeColor="accent4" w:themeTint="34" w:fill="F4BAFD" w:themeFill="accent4" w:themeFillTint="34"/>
      </w:tcPr>
    </w:tblStylePr>
    <w:tblStylePr w:type="band2Vert"/>
    <w:tblStylePr w:type="band1Horz">
      <w:rPr>
        <w:rFonts w:ascii="Arial" w:hAnsi="Arial"/>
        <w:color w:val="404040"/>
        <w:sz w:val="22"/>
      </w:rPr>
      <w:tcPr>
        <w:shd w:val="clear" w:color="F4BAFD" w:themeColor="accent4" w:themeTint="34" w:fill="F4BAFD" w:themeFill="accent4" w:themeFillTint="34"/>
      </w:tcPr>
    </w:tblStylePr>
    <w:tblStylePr w:type="band2Horz"/>
    <w:tblStylePr w:type="neCell"/>
    <w:tblStylePr w:type="nwCell"/>
    <w:tblStylePr w:type="seCell"/>
    <w:tblStylePr w:type="swCell"/>
  </w:style>
  <w:style w:type="table" w:customStyle="1" w:styleId="40">
    <w:name w:val="Grid Table 3 - Accent 5"/>
    <w:basedOn w:val="12"/>
    <w:uiPriority w:val="99"/>
    <w:pPr>
      <w:spacing w:after="0" w:line="240" w:lineRule="auto"/>
    </w:pPr>
    <w:tblPr>
      <w:tblBorders>
        <w:bottom w:val="single" w:color="C99C00" w:themeColor="accent5" w:sz="4" w:space="0"/>
        <w:insideH w:val="single" w:color="C99C00" w:themeColor="accent5" w:sz="4" w:space="0"/>
        <w:insideV w:val="single" w:color="C99C00" w:themeColor="accent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FF0BF" w:themeColor="accent5" w:themeTint="34" w:fill="FFF0BF" w:themeFill="accent5" w:themeFillTint="34"/>
      </w:tcPr>
    </w:tblStylePr>
    <w:tblStylePr w:type="band2Vert"/>
    <w:tblStylePr w:type="band1Horz">
      <w:rPr>
        <w:rFonts w:ascii="Arial" w:hAnsi="Arial"/>
        <w:color w:val="404040"/>
        <w:sz w:val="22"/>
      </w:rPr>
      <w:tcPr>
        <w:shd w:val="clear" w:color="FFF0BF" w:themeColor="accent5" w:themeTint="34" w:fill="FFF0BF" w:themeFill="accent5" w:themeFillTint="34"/>
      </w:tcPr>
    </w:tblStylePr>
    <w:tblStylePr w:type="band2Horz"/>
    <w:tblStylePr w:type="neCell"/>
    <w:tblStylePr w:type="nwCell"/>
    <w:tblStylePr w:type="seCell"/>
    <w:tblStylePr w:type="swCell"/>
  </w:style>
  <w:style w:type="table" w:customStyle="1" w:styleId="41">
    <w:name w:val="Grid Table 3 - Accent 6"/>
    <w:basedOn w:val="12"/>
    <w:uiPriority w:val="99"/>
    <w:pPr>
      <w:spacing w:after="0" w:line="240" w:lineRule="auto"/>
    </w:pPr>
    <w:tblPr>
      <w:tblBorders>
        <w:bottom w:val="single" w:color="C9211E" w:themeColor="accent6" w:sz="4" w:space="0"/>
        <w:insideH w:val="single" w:color="C9211E" w:themeColor="accent6" w:sz="4" w:space="0"/>
        <w:insideV w:val="single" w:color="C9211E" w:themeColor="accent6"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7CECD" w:themeColor="accent6" w:themeTint="34" w:fill="F7CECD" w:themeFill="accent6" w:themeFillTint="34"/>
      </w:tcPr>
    </w:tblStylePr>
    <w:tblStylePr w:type="band2Vert"/>
    <w:tblStylePr w:type="band1Horz">
      <w:rPr>
        <w:rFonts w:ascii="Arial" w:hAnsi="Arial"/>
        <w:color w:val="404040"/>
        <w:sz w:val="22"/>
      </w:rPr>
      <w:tcPr>
        <w:shd w:val="clear" w:color="F7CECD" w:themeColor="accent6" w:themeTint="34" w:fill="F7CECD" w:themeFill="accent6" w:themeFillTint="34"/>
      </w:tcPr>
    </w:tblStylePr>
    <w:tblStylePr w:type="band2Horz"/>
    <w:tblStylePr w:type="neCell"/>
    <w:tblStylePr w:type="nwCell"/>
    <w:tblStylePr w:type="seCell"/>
    <w:tblStylePr w:type="swCell"/>
  </w:style>
  <w:style w:type="table" w:customStyle="1" w:styleId="42">
    <w:name w:val="Grid Table 4"/>
    <w:basedOn w:val="12"/>
    <w:uiPriority w:val="59"/>
    <w:pPr>
      <w:spacing w:after="0" w:line="240" w:lineRule="auto"/>
    </w:pPr>
    <w:tblPr>
      <w:tblBorders>
        <w:top w:val="single" w:color="6E6E6E" w:themeColor="text1" w:themeTint="90" w:sz="4" w:space="0"/>
        <w:left w:val="single" w:color="6E6E6E" w:themeColor="text1" w:themeTint="90" w:sz="4" w:space="0"/>
        <w:bottom w:val="single" w:color="6E6E6E" w:themeColor="text1" w:themeTint="90" w:sz="4" w:space="0"/>
        <w:right w:val="single" w:color="6E6E6E" w:themeColor="text1" w:themeTint="90" w:sz="4" w:space="0"/>
        <w:insideH w:val="single" w:color="6E6E6E" w:themeColor="text1" w:themeTint="90" w:sz="4" w:space="0"/>
        <w:insideV w:val="single" w:color="6E6E6E" w:themeColor="text1" w:themeTint="90" w:sz="4" w:space="0"/>
      </w:tblBorders>
    </w:tblPr>
    <w:tblStylePr w:type="firstRow">
      <w:rPr>
        <w:rFonts w:ascii="Arial" w:hAnsi="Arial"/>
        <w:b/>
        <w:color w:val="FFFFFF"/>
        <w:sz w:val="22"/>
      </w:r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000000" w:themeColor="text1" w:fill="000000" w:themeFill="text1"/>
      </w:tcPr>
    </w:tblStylePr>
    <w:tblStylePr w:type="lastRow">
      <w:rPr>
        <w:b/>
        <w:color w:val="404040"/>
      </w:rPr>
      <w:tcPr>
        <w:tcBorders>
          <w:top w:val="single" w:color="000000" w:themeColor="text1"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CACACA" w:themeFill="text1" w:themeFillTint="34"/>
      </w:tcPr>
    </w:tblStylePr>
    <w:tblStylePr w:type="band2Vert"/>
    <w:tblStylePr w:type="band1Horz">
      <w:rPr>
        <w:rFonts w:ascii="Arial" w:hAnsi="Arial"/>
        <w:color w:val="404040"/>
        <w:sz w:val="22"/>
      </w:rPr>
      <w:tcPr>
        <w:shd w:val="clear" w:color="CACACA" w:themeColor="text1" w:themeTint="34" w:fill="CACACA" w:themeFill="text1" w:themeFillTint="34"/>
      </w:tcPr>
    </w:tblStylePr>
    <w:tblStylePr w:type="band2Horz"/>
    <w:tblStylePr w:type="neCell"/>
    <w:tblStylePr w:type="nwCell"/>
    <w:tblStylePr w:type="seCell"/>
    <w:tblStylePr w:type="swCell"/>
  </w:style>
  <w:style w:type="table" w:customStyle="1" w:styleId="43">
    <w:name w:val="Grid Table 4 - Accent 1"/>
    <w:basedOn w:val="12"/>
    <w:uiPriority w:val="59"/>
    <w:pPr>
      <w:spacing w:after="0" w:line="240" w:lineRule="auto"/>
    </w:pPr>
    <w:tblPr>
      <w:tblBorders>
        <w:top w:val="single" w:color="58FB40" w:themeColor="accent1" w:themeTint="90" w:sz="4" w:space="0"/>
        <w:left w:val="single" w:color="58FB40" w:themeColor="accent1" w:themeTint="90" w:sz="4" w:space="0"/>
        <w:bottom w:val="single" w:color="58FB40" w:themeColor="accent1" w:themeTint="90" w:sz="4" w:space="0"/>
        <w:right w:val="single" w:color="58FB40" w:themeColor="accent1" w:themeTint="90" w:sz="4" w:space="0"/>
        <w:insideH w:val="single" w:color="58FB40" w:themeColor="accent1" w:themeTint="90" w:sz="4" w:space="0"/>
        <w:insideV w:val="single" w:color="58FB40" w:themeColor="accent1" w:themeTint="90" w:sz="4" w:space="0"/>
      </w:tblBorders>
    </w:tblPr>
    <w:tblStylePr w:type="firstRow">
      <w:rPr>
        <w:rFonts w:ascii="Arial" w:hAnsi="Arial"/>
        <w:b/>
        <w:color w:val="FFFFFF"/>
        <w:sz w:val="22"/>
      </w:rPr>
      <w:tcPr>
        <w:tcBorders>
          <w:top w:val="single" w:color="1CBE03" w:themeColor="accent1" w:themeTint="EA" w:sz="4" w:space="0"/>
          <w:left w:val="single" w:color="1CBE03" w:themeColor="accent1" w:themeTint="EA" w:sz="4" w:space="0"/>
          <w:bottom w:val="single" w:color="1CBE03" w:themeColor="accent1" w:themeTint="EA" w:sz="4" w:space="0"/>
          <w:right w:val="single" w:color="1CBE03" w:themeColor="accent1" w:themeTint="EA" w:sz="4" w:space="0"/>
        </w:tcBorders>
        <w:shd w:val="clear" w:color="1CBE03" w:themeColor="accent1" w:themeTint="EA" w:fill="1CBE03" w:themeFill="accent1" w:themeFillTint="EA"/>
      </w:tcPr>
    </w:tblStylePr>
    <w:tblStylePr w:type="lastRow">
      <w:rPr>
        <w:b/>
        <w:color w:val="404040"/>
      </w:rPr>
      <w:tcPr>
        <w:tcBorders>
          <w:top w:val="single" w:color="1CBE03" w:themeColor="accent1" w:themeTint="E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5FDBC" w:themeColor="accent1" w:themeTint="32" w:fill="C5FDBC" w:themeFill="accent1" w:themeFillTint="32"/>
      </w:tcPr>
    </w:tblStylePr>
    <w:tblStylePr w:type="band2Vert"/>
    <w:tblStylePr w:type="band1Horz">
      <w:rPr>
        <w:rFonts w:ascii="Arial" w:hAnsi="Arial"/>
        <w:color w:val="404040"/>
        <w:sz w:val="22"/>
      </w:rPr>
      <w:tcPr>
        <w:shd w:val="clear" w:color="C5FDBC" w:themeColor="accent1" w:themeTint="32" w:fill="C5FDBC" w:themeFill="accent1" w:themeFillTint="32"/>
      </w:tcPr>
    </w:tblStylePr>
    <w:tblStylePr w:type="band2Horz"/>
    <w:tblStylePr w:type="neCell"/>
    <w:tblStylePr w:type="nwCell"/>
    <w:tblStylePr w:type="seCell"/>
    <w:tblStylePr w:type="swCell"/>
  </w:style>
  <w:style w:type="table" w:customStyle="1" w:styleId="44">
    <w:name w:val="Grid Table 4 - Accent 2"/>
    <w:basedOn w:val="12"/>
    <w:uiPriority w:val="59"/>
    <w:pPr>
      <w:spacing w:after="0" w:line="240" w:lineRule="auto"/>
    </w:pPr>
    <w:tblPr>
      <w:tblBorders>
        <w:top w:val="single" w:color="40B7FB" w:themeColor="accent2" w:themeTint="90" w:sz="4" w:space="0"/>
        <w:left w:val="single" w:color="40B7FB" w:themeColor="accent2" w:themeTint="90" w:sz="4" w:space="0"/>
        <w:bottom w:val="single" w:color="40B7FB" w:themeColor="accent2" w:themeTint="90" w:sz="4" w:space="0"/>
        <w:right w:val="single" w:color="40B7FB" w:themeColor="accent2" w:themeTint="90" w:sz="4" w:space="0"/>
        <w:insideH w:val="single" w:color="40B7FB" w:themeColor="accent2" w:themeTint="90" w:sz="4" w:space="0"/>
        <w:insideV w:val="single" w:color="40B7FB" w:themeColor="accent2" w:themeTint="90" w:sz="4" w:space="0"/>
      </w:tblBorders>
    </w:tblPr>
    <w:tblStylePr w:type="firstRow">
      <w:rPr>
        <w:rFonts w:ascii="Arial" w:hAnsi="Arial"/>
        <w:b/>
        <w:color w:val="FFFFFF"/>
        <w:sz w:val="22"/>
      </w:rPr>
      <w:tcPr>
        <w:tcBorders>
          <w:top w:val="single" w:color="36B4FB" w:themeColor="accent2" w:themeTint="97" w:sz="4" w:space="0"/>
          <w:left w:val="single" w:color="36B4FB" w:themeColor="accent2" w:themeTint="97" w:sz="4" w:space="0"/>
          <w:bottom w:val="single" w:color="36B4FB" w:themeColor="accent2" w:themeTint="97" w:sz="4" w:space="0"/>
          <w:right w:val="single" w:color="36B4FB" w:themeColor="accent2" w:themeTint="97" w:sz="4" w:space="0"/>
        </w:tcBorders>
        <w:shd w:val="clear" w:color="36B4FB" w:themeColor="accent2" w:themeTint="97" w:fill="36B4FB" w:themeFill="accent2" w:themeFillTint="97"/>
      </w:tcPr>
    </w:tblStylePr>
    <w:tblStylePr w:type="lastRow">
      <w:rPr>
        <w:b/>
        <w:color w:val="404040"/>
      </w:rPr>
      <w:tcPr>
        <w:tcBorders>
          <w:top w:val="single" w:color="36B4FB" w:themeColor="accent2" w:themeTint="97"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BCE6FD" w:themeColor="accent2" w:themeTint="32" w:fill="BCE6FD" w:themeFill="accent2" w:themeFillTint="32"/>
      </w:tcPr>
    </w:tblStylePr>
    <w:tblStylePr w:type="band2Vert"/>
    <w:tblStylePr w:type="band1Horz">
      <w:rPr>
        <w:rFonts w:ascii="Arial" w:hAnsi="Arial"/>
        <w:color w:val="404040"/>
        <w:sz w:val="22"/>
      </w:rPr>
      <w:tcPr>
        <w:shd w:val="clear" w:color="BCE6FD" w:themeColor="accent2" w:themeTint="32" w:fill="BCE6FD" w:themeFill="accent2" w:themeFillTint="32"/>
      </w:tcPr>
    </w:tblStylePr>
    <w:tblStylePr w:type="band2Horz"/>
    <w:tblStylePr w:type="neCell"/>
    <w:tblStylePr w:type="nwCell"/>
    <w:tblStylePr w:type="seCell"/>
    <w:tblStylePr w:type="swCell"/>
  </w:style>
  <w:style w:type="table" w:customStyle="1" w:styleId="45">
    <w:name w:val="Grid Table 4 - Accent 3"/>
    <w:basedOn w:val="12"/>
    <w:uiPriority w:val="59"/>
    <w:pPr>
      <w:spacing w:after="0" w:line="240" w:lineRule="auto"/>
    </w:pPr>
    <w:tblPr>
      <w:tblBorders>
        <w:top w:val="single" w:color="FB8540" w:themeColor="accent3" w:themeTint="90" w:sz="4" w:space="0"/>
        <w:left w:val="single" w:color="FB8540" w:themeColor="accent3" w:themeTint="90" w:sz="4" w:space="0"/>
        <w:bottom w:val="single" w:color="FB8540" w:themeColor="accent3" w:themeTint="90" w:sz="4" w:space="0"/>
        <w:right w:val="single" w:color="FB8540" w:themeColor="accent3" w:themeTint="90" w:sz="4" w:space="0"/>
        <w:insideH w:val="single" w:color="FB8540" w:themeColor="accent3" w:themeTint="90" w:sz="4" w:space="0"/>
        <w:insideV w:val="single" w:color="FB8540" w:themeColor="accent3" w:themeTint="90" w:sz="4" w:space="0"/>
      </w:tblBorders>
    </w:tblPr>
    <w:tblStylePr w:type="firstRow">
      <w:rPr>
        <w:rFonts w:ascii="Arial" w:hAnsi="Arial"/>
        <w:b/>
        <w:color w:val="FFFFFF"/>
        <w:sz w:val="22"/>
      </w:rPr>
      <w:tcPr>
        <w:tcBorders>
          <w:top w:val="single" w:color="A43E03" w:themeColor="accent3" w:themeTint="FE" w:sz="4" w:space="0"/>
          <w:left w:val="single" w:color="A43E03" w:themeColor="accent3" w:themeTint="FE" w:sz="4" w:space="0"/>
          <w:bottom w:val="single" w:color="A43E03" w:themeColor="accent3" w:themeTint="FE" w:sz="4" w:space="0"/>
          <w:right w:val="single" w:color="A43E03" w:themeColor="accent3" w:themeTint="FE" w:sz="4" w:space="0"/>
        </w:tcBorders>
        <w:shd w:val="clear" w:color="A43E03" w:themeColor="accent3" w:themeTint="FE" w:fill="A43E03" w:themeFill="accent3" w:themeFillTint="FE"/>
      </w:tcPr>
    </w:tblStylePr>
    <w:tblStylePr w:type="lastRow">
      <w:rPr>
        <w:b/>
        <w:color w:val="404040"/>
      </w:rPr>
      <w:tcPr>
        <w:tcBorders>
          <w:top w:val="single" w:color="A43E03" w:themeColor="accent3" w:themeTint="FE"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DD3BA" w:themeColor="accent3" w:themeTint="34" w:fill="FDD3BA" w:themeFill="accent3" w:themeFillTint="34"/>
      </w:tcPr>
    </w:tblStylePr>
    <w:tblStylePr w:type="band2Vert"/>
    <w:tblStylePr w:type="band1Horz">
      <w:rPr>
        <w:rFonts w:ascii="Arial" w:hAnsi="Arial"/>
        <w:color w:val="404040"/>
        <w:sz w:val="22"/>
      </w:rPr>
      <w:tcPr>
        <w:shd w:val="clear" w:color="FDD3BA" w:themeColor="accent3" w:themeTint="34" w:fill="FDD3BA" w:themeFill="accent3" w:themeFillTint="34"/>
      </w:tcPr>
    </w:tblStylePr>
    <w:tblStylePr w:type="band2Horz"/>
    <w:tblStylePr w:type="neCell"/>
    <w:tblStylePr w:type="nwCell"/>
    <w:tblStylePr w:type="seCell"/>
    <w:tblStylePr w:type="swCell"/>
  </w:style>
  <w:style w:type="table" w:customStyle="1" w:styleId="46">
    <w:name w:val="Grid Table 4 - Accent 4"/>
    <w:basedOn w:val="12"/>
    <w:uiPriority w:val="59"/>
    <w:pPr>
      <w:spacing w:after="0" w:line="240" w:lineRule="auto"/>
    </w:pPr>
    <w:tblPr>
      <w:tblBorders>
        <w:top w:val="single" w:color="E240FB" w:themeColor="accent4" w:themeTint="90" w:sz="4" w:space="0"/>
        <w:left w:val="single" w:color="E240FB" w:themeColor="accent4" w:themeTint="90" w:sz="4" w:space="0"/>
        <w:bottom w:val="single" w:color="E240FB" w:themeColor="accent4" w:themeTint="90" w:sz="4" w:space="0"/>
        <w:right w:val="single" w:color="E240FB" w:themeColor="accent4" w:themeTint="90" w:sz="4" w:space="0"/>
        <w:insideH w:val="single" w:color="E240FB" w:themeColor="accent4" w:themeTint="90" w:sz="4" w:space="0"/>
        <w:insideV w:val="single" w:color="E240FB" w:themeColor="accent4" w:themeTint="90" w:sz="4" w:space="0"/>
      </w:tblBorders>
    </w:tblPr>
    <w:tblStylePr w:type="firstRow">
      <w:rPr>
        <w:rFonts w:ascii="Arial" w:hAnsi="Arial"/>
        <w:b/>
        <w:color w:val="FFFFFF"/>
        <w:sz w:val="22"/>
      </w:rPr>
      <w:tcPr>
        <w:tcBorders>
          <w:top w:val="single" w:color="E033FB" w:themeColor="accent4" w:themeTint="9A" w:sz="4" w:space="0"/>
          <w:left w:val="single" w:color="E033FB" w:themeColor="accent4" w:themeTint="9A" w:sz="4" w:space="0"/>
          <w:bottom w:val="single" w:color="E033FB" w:themeColor="accent4" w:themeTint="9A" w:sz="4" w:space="0"/>
          <w:right w:val="single" w:color="E033FB" w:themeColor="accent4" w:themeTint="9A" w:sz="4" w:space="0"/>
        </w:tcBorders>
        <w:shd w:val="clear" w:color="E033FB" w:themeColor="accent4" w:themeTint="9A" w:fill="E033FB" w:themeFill="accent4" w:themeFillTint="9A"/>
      </w:tcPr>
    </w:tblStylePr>
    <w:tblStylePr w:type="lastRow">
      <w:rPr>
        <w:b/>
        <w:color w:val="404040"/>
      </w:rPr>
      <w:tcPr>
        <w:tcBorders>
          <w:top w:val="single" w:color="E033FB" w:themeColor="accent4" w:themeTint="9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4BAFD" w:themeColor="accent4" w:themeTint="34" w:fill="F4BAFD" w:themeFill="accent4" w:themeFillTint="34"/>
      </w:tcPr>
    </w:tblStylePr>
    <w:tblStylePr w:type="band2Vert"/>
    <w:tblStylePr w:type="band1Horz">
      <w:rPr>
        <w:rFonts w:ascii="Arial" w:hAnsi="Arial"/>
        <w:color w:val="404040"/>
        <w:sz w:val="22"/>
      </w:rPr>
      <w:tcPr>
        <w:shd w:val="clear" w:color="F4BAFD" w:themeColor="accent4" w:themeTint="34" w:fill="F4BAFD" w:themeFill="accent4" w:themeFillTint="34"/>
      </w:tcPr>
    </w:tblStylePr>
    <w:tblStylePr w:type="band2Horz"/>
    <w:tblStylePr w:type="neCell"/>
    <w:tblStylePr w:type="nwCell"/>
    <w:tblStylePr w:type="seCell"/>
    <w:tblStylePr w:type="swCell"/>
  </w:style>
  <w:style w:type="table" w:customStyle="1" w:styleId="47">
    <w:name w:val="Grid Table 4 - Accent 5"/>
    <w:basedOn w:val="12"/>
    <w:uiPriority w:val="59"/>
    <w:pPr>
      <w:spacing w:after="0" w:line="240" w:lineRule="auto"/>
    </w:pPr>
    <w:tblPr>
      <w:tblBorders>
        <w:top w:val="single" w:color="FFD750" w:themeColor="accent5" w:themeTint="90" w:sz="4" w:space="0"/>
        <w:left w:val="single" w:color="FFD750" w:themeColor="accent5" w:themeTint="90" w:sz="4" w:space="0"/>
        <w:bottom w:val="single" w:color="FFD750" w:themeColor="accent5" w:themeTint="90" w:sz="4" w:space="0"/>
        <w:right w:val="single" w:color="FFD750" w:themeColor="accent5" w:themeTint="90" w:sz="4" w:space="0"/>
        <w:insideH w:val="single" w:color="FFD750" w:themeColor="accent5" w:themeTint="90" w:sz="4" w:space="0"/>
        <w:insideV w:val="single" w:color="FFD750" w:themeColor="accent5" w:themeTint="90" w:sz="4" w:space="0"/>
      </w:tblBorders>
    </w:tblPr>
    <w:tblStylePr w:type="firstRow">
      <w:rPr>
        <w:rFonts w:ascii="Arial" w:hAnsi="Arial"/>
        <w:b/>
        <w:color w:val="FFFFFF"/>
        <w:sz w:val="22"/>
      </w:rPr>
      <w:tcPr>
        <w:tcBorders>
          <w:top w:val="single" w:color="C99C00" w:themeColor="accent5" w:sz="4" w:space="0"/>
          <w:left w:val="single" w:color="C99C00" w:themeColor="accent5" w:sz="4" w:space="0"/>
          <w:bottom w:val="single" w:color="C99C00" w:themeColor="accent5" w:sz="4" w:space="0"/>
          <w:right w:val="single" w:color="C99C00" w:themeColor="accent5" w:sz="4" w:space="0"/>
        </w:tcBorders>
        <w:shd w:val="clear" w:color="C99C00" w:themeColor="accent5" w:fill="C99C00" w:themeFill="accent5"/>
      </w:tcPr>
    </w:tblStylePr>
    <w:tblStylePr w:type="lastRow">
      <w:rPr>
        <w:b/>
        <w:color w:val="404040"/>
      </w:rPr>
      <w:tcPr>
        <w:tcBorders>
          <w:top w:val="single" w:color="C99C00" w:themeColor="accent5"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0BF" w:themeColor="accent5" w:themeTint="34" w:fill="FFF0BF" w:themeFill="accent5" w:themeFillTint="34"/>
      </w:tcPr>
    </w:tblStylePr>
    <w:tblStylePr w:type="band2Vert"/>
    <w:tblStylePr w:type="band1Horz">
      <w:rPr>
        <w:rFonts w:ascii="Arial" w:hAnsi="Arial"/>
        <w:color w:val="404040"/>
        <w:sz w:val="22"/>
      </w:rPr>
      <w:tcPr>
        <w:shd w:val="clear" w:color="FFF0BF" w:themeColor="accent5" w:themeTint="34" w:fill="FFF0BF" w:themeFill="accent5" w:themeFillTint="34"/>
      </w:tcPr>
    </w:tblStylePr>
    <w:tblStylePr w:type="band2Horz"/>
    <w:tblStylePr w:type="neCell"/>
    <w:tblStylePr w:type="nwCell"/>
    <w:tblStylePr w:type="seCell"/>
    <w:tblStylePr w:type="swCell"/>
  </w:style>
  <w:style w:type="table" w:customStyle="1" w:styleId="48">
    <w:name w:val="Grid Table 4 - Accent 6"/>
    <w:basedOn w:val="12"/>
    <w:uiPriority w:val="59"/>
    <w:pPr>
      <w:spacing w:after="0" w:line="240" w:lineRule="auto"/>
    </w:pPr>
    <w:tblPr>
      <w:tblBorders>
        <w:top w:val="single" w:color="EA7775" w:themeColor="accent6" w:themeTint="90" w:sz="4" w:space="0"/>
        <w:left w:val="single" w:color="EA7775" w:themeColor="accent6" w:themeTint="90" w:sz="4" w:space="0"/>
        <w:bottom w:val="single" w:color="EA7775" w:themeColor="accent6" w:themeTint="90" w:sz="4" w:space="0"/>
        <w:right w:val="single" w:color="EA7775" w:themeColor="accent6" w:themeTint="90" w:sz="4" w:space="0"/>
        <w:insideH w:val="single" w:color="EA7775" w:themeColor="accent6" w:themeTint="90" w:sz="4" w:space="0"/>
        <w:insideV w:val="single" w:color="EA7775" w:themeColor="accent6" w:themeTint="90" w:sz="4" w:space="0"/>
      </w:tblBorders>
    </w:tblPr>
    <w:tblStylePr w:type="firstRow">
      <w:rPr>
        <w:rFonts w:ascii="Arial" w:hAnsi="Arial"/>
        <w:b/>
        <w:color w:val="FFFFFF"/>
        <w:sz w:val="22"/>
      </w:rPr>
      <w:tcPr>
        <w:tcBorders>
          <w:top w:val="single" w:color="C9211E" w:themeColor="accent6" w:sz="4" w:space="0"/>
          <w:left w:val="single" w:color="C9211E" w:themeColor="accent6" w:sz="4" w:space="0"/>
          <w:bottom w:val="single" w:color="C9211E" w:themeColor="accent6" w:sz="4" w:space="0"/>
          <w:right w:val="single" w:color="C9211E" w:themeColor="accent6" w:sz="4" w:space="0"/>
        </w:tcBorders>
        <w:shd w:val="clear" w:color="C9211E" w:themeColor="accent6" w:fill="C9211E" w:themeFill="accent6"/>
      </w:tcPr>
    </w:tblStylePr>
    <w:tblStylePr w:type="lastRow">
      <w:rPr>
        <w:b/>
        <w:color w:val="404040"/>
      </w:rPr>
      <w:tcPr>
        <w:tcBorders>
          <w:top w:val="single" w:color="C9211E" w:themeColor="accent6"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7CECD" w:themeColor="accent6" w:themeTint="34" w:fill="F7CECD" w:themeFill="accent6" w:themeFillTint="34"/>
      </w:tcPr>
    </w:tblStylePr>
    <w:tblStylePr w:type="band2Vert"/>
    <w:tblStylePr w:type="band1Horz">
      <w:rPr>
        <w:rFonts w:ascii="Arial" w:hAnsi="Arial"/>
        <w:color w:val="404040"/>
        <w:sz w:val="22"/>
      </w:rPr>
      <w:tcPr>
        <w:shd w:val="clear" w:color="F7CECD" w:themeColor="accent6" w:themeTint="34" w:fill="F7CECD" w:themeFill="accent6" w:themeFillTint="34"/>
      </w:tcPr>
    </w:tblStylePr>
    <w:tblStylePr w:type="band2Horz"/>
    <w:tblStylePr w:type="neCell"/>
    <w:tblStylePr w:type="nwCell"/>
    <w:tblStylePr w:type="seCell"/>
    <w:tblStylePr w:type="swCell"/>
  </w:style>
  <w:style w:type="table" w:customStyle="1" w:styleId="49">
    <w:name w:val="Grid Table 5 Dark"/>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000000" w:themeColor="text1" w:fill="000000" w:themeFill="text1"/>
      </w:tcPr>
    </w:tblStylePr>
    <w:tblStylePr w:type="lastRow">
      <w:rPr>
        <w:rFonts w:ascii="Arial" w:hAnsi="Arial"/>
        <w:b/>
        <w:color w:val="FFFFFF"/>
        <w:sz w:val="22"/>
      </w:rPr>
      <w:tcPr>
        <w:tcBorders>
          <w:top w:val="single" w:color="FFFFFF" w:themeColor="light1" w:sz="4" w:space="0"/>
        </w:tcBorders>
        <w:shd w:val="clear" w:color="000000" w:themeColor="text1" w:fill="000000" w:themeFill="text1"/>
      </w:tcPr>
    </w:tblStylePr>
    <w:tblStylePr w:type="firstCol">
      <w:rPr>
        <w:rFonts w:ascii="Arial" w:hAnsi="Arial"/>
        <w:b/>
        <w:color w:val="FFFFFF"/>
        <w:sz w:val="22"/>
      </w:rPr>
      <w:tcPr>
        <w:shd w:val="clear" w:color="000000" w:themeColor="text1" w:fill="000000" w:themeFill="text1"/>
      </w:tcPr>
    </w:tblStylePr>
    <w:tblStylePr w:type="lastCol">
      <w:rPr>
        <w:rFonts w:ascii="Arial" w:hAnsi="Arial"/>
        <w:b/>
        <w:color w:val="FFFFFF"/>
        <w:sz w:val="22"/>
      </w:rPr>
      <w:tcPr>
        <w:shd w:val="clear" w:color="000000" w:themeColor="text1" w:fill="000000" w:themeFill="text1"/>
      </w:tcPr>
    </w:tblStylePr>
    <w:tblStylePr w:type="band1Vert">
      <w:tcPr>
        <w:shd w:val="clear" w:color="898989" w:themeColor="text1" w:themeTint="75" w:fill="898989" w:themeFill="text1" w:themeFillTint="75"/>
      </w:tcPr>
    </w:tblStylePr>
    <w:tblStylePr w:type="band2Vert"/>
    <w:tblStylePr w:type="band1Horz">
      <w:tcPr>
        <w:shd w:val="clear" w:color="898989" w:themeColor="text1" w:themeTint="75" w:fill="898989" w:themeFill="text1" w:themeFillTint="75"/>
      </w:tcPr>
    </w:tblStylePr>
    <w:tblStylePr w:type="band2Horz"/>
    <w:tblStylePr w:type="neCell"/>
    <w:tblStylePr w:type="nwCell"/>
    <w:tblStylePr w:type="seCell"/>
    <w:tblStylePr w:type="swCell"/>
  </w:style>
  <w:style w:type="table" w:customStyle="1" w:styleId="50">
    <w:name w:val="Grid Table 5 Dark- Accent 1"/>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18A303" w:themeColor="accent1" w:fill="18A303" w:themeFill="accent1"/>
      </w:tcPr>
    </w:tblStylePr>
    <w:tblStylePr w:type="lastRow">
      <w:rPr>
        <w:rFonts w:ascii="Arial" w:hAnsi="Arial"/>
        <w:b/>
        <w:color w:val="FFFFFF"/>
        <w:sz w:val="22"/>
      </w:rPr>
      <w:tcPr>
        <w:tcBorders>
          <w:top w:val="single" w:color="FFFFFF" w:themeColor="light1" w:sz="4" w:space="0"/>
        </w:tcBorders>
        <w:shd w:val="clear" w:color="18A303" w:themeColor="accent1" w:fill="18A303" w:themeFill="accent1"/>
      </w:tcPr>
    </w:tblStylePr>
    <w:tblStylePr w:type="firstCol">
      <w:rPr>
        <w:rFonts w:ascii="Arial" w:hAnsi="Arial"/>
        <w:b/>
        <w:color w:val="FFFFFF"/>
        <w:sz w:val="22"/>
      </w:rPr>
      <w:tcPr>
        <w:shd w:val="clear" w:color="18A303" w:themeColor="accent1" w:fill="18A303" w:themeFill="accent1"/>
      </w:tcPr>
    </w:tblStylePr>
    <w:tblStylePr w:type="lastCol">
      <w:rPr>
        <w:rFonts w:ascii="Arial" w:hAnsi="Arial"/>
        <w:b/>
        <w:color w:val="FFFFFF"/>
        <w:sz w:val="22"/>
      </w:rPr>
      <w:tcPr>
        <w:shd w:val="clear" w:color="18A303" w:themeColor="accent1" w:fill="18A303" w:themeFill="accent1"/>
      </w:tcPr>
    </w:tblStylePr>
    <w:tblStylePr w:type="band1Vert">
      <w:tcPr>
        <w:shd w:val="clear" w:color="77FC64" w:themeColor="accent1" w:themeTint="75" w:fill="77FC64" w:themeFill="accent1" w:themeFillTint="75"/>
      </w:tcPr>
    </w:tblStylePr>
    <w:tblStylePr w:type="band2Vert"/>
    <w:tblStylePr w:type="band1Horz">
      <w:tcPr>
        <w:shd w:val="clear" w:color="77FC64" w:themeColor="accent1" w:themeTint="75" w:fill="77FC64" w:themeFill="accent1" w:themeFillTint="75"/>
      </w:tcPr>
    </w:tblStylePr>
    <w:tblStylePr w:type="band2Horz"/>
    <w:tblStylePr w:type="neCell"/>
    <w:tblStylePr w:type="nwCell"/>
    <w:tblStylePr w:type="seCell"/>
    <w:tblStylePr w:type="swCell"/>
  </w:style>
  <w:style w:type="table" w:customStyle="1" w:styleId="51">
    <w:name w:val="Grid Table 5 Dark - Accent 2"/>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0369A3" w:themeColor="accent2" w:fill="0369A3" w:themeFill="accent2"/>
      </w:tcPr>
    </w:tblStylePr>
    <w:tblStylePr w:type="lastRow">
      <w:rPr>
        <w:rFonts w:ascii="Arial" w:hAnsi="Arial"/>
        <w:b/>
        <w:color w:val="FFFFFF"/>
        <w:sz w:val="22"/>
      </w:rPr>
      <w:tcPr>
        <w:tcBorders>
          <w:top w:val="single" w:color="FFFFFF" w:themeColor="light1" w:sz="4" w:space="0"/>
        </w:tcBorders>
        <w:shd w:val="clear" w:color="0369A3" w:themeColor="accent2" w:fill="0369A3" w:themeFill="accent2"/>
      </w:tcPr>
    </w:tblStylePr>
    <w:tblStylePr w:type="firstCol">
      <w:rPr>
        <w:rFonts w:ascii="Arial" w:hAnsi="Arial"/>
        <w:b/>
        <w:color w:val="FFFFFF"/>
        <w:sz w:val="22"/>
      </w:rPr>
      <w:tcPr>
        <w:shd w:val="clear" w:color="0369A3" w:themeColor="accent2" w:fill="0369A3" w:themeFill="accent2"/>
      </w:tcPr>
    </w:tblStylePr>
    <w:tblStylePr w:type="lastCol">
      <w:rPr>
        <w:rFonts w:ascii="Arial" w:hAnsi="Arial"/>
        <w:b/>
        <w:color w:val="FFFFFF"/>
        <w:sz w:val="22"/>
      </w:rPr>
      <w:tcPr>
        <w:shd w:val="clear" w:color="0369A3" w:themeColor="accent2" w:fill="0369A3" w:themeFill="accent2"/>
      </w:tcPr>
    </w:tblStylePr>
    <w:tblStylePr w:type="band1Vert">
      <w:tcPr>
        <w:shd w:val="clear" w:color="64C5FC" w:themeColor="accent2" w:themeTint="75" w:fill="64C5FC" w:themeFill="accent2" w:themeFillTint="75"/>
      </w:tcPr>
    </w:tblStylePr>
    <w:tblStylePr w:type="band2Vert"/>
    <w:tblStylePr w:type="band1Horz">
      <w:tcPr>
        <w:shd w:val="clear" w:color="64C5FC" w:themeColor="accent2" w:themeTint="75" w:fill="64C5FC" w:themeFill="accent2" w:themeFillTint="75"/>
      </w:tcPr>
    </w:tblStylePr>
    <w:tblStylePr w:type="band2Horz"/>
    <w:tblStylePr w:type="neCell"/>
    <w:tblStylePr w:type="nwCell"/>
    <w:tblStylePr w:type="seCell"/>
    <w:tblStylePr w:type="swCell"/>
  </w:style>
  <w:style w:type="table" w:customStyle="1" w:styleId="52">
    <w:name w:val="Grid Table 5 Dark - Accent 3"/>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A33E03" w:themeColor="accent3" w:fill="A33E03" w:themeFill="accent3"/>
      </w:tcPr>
    </w:tblStylePr>
    <w:tblStylePr w:type="lastRow">
      <w:rPr>
        <w:rFonts w:ascii="Arial" w:hAnsi="Arial"/>
        <w:b/>
        <w:color w:val="FFFFFF"/>
        <w:sz w:val="22"/>
      </w:rPr>
      <w:tcPr>
        <w:tcBorders>
          <w:top w:val="single" w:color="FFFFFF" w:themeColor="light1" w:sz="4" w:space="0"/>
        </w:tcBorders>
        <w:shd w:val="clear" w:color="A33E03" w:themeColor="accent3" w:fill="A33E03" w:themeFill="accent3"/>
      </w:tcPr>
    </w:tblStylePr>
    <w:tblStylePr w:type="firstCol">
      <w:rPr>
        <w:rFonts w:ascii="Arial" w:hAnsi="Arial"/>
        <w:b/>
        <w:color w:val="FFFFFF"/>
        <w:sz w:val="22"/>
      </w:rPr>
      <w:tcPr>
        <w:shd w:val="clear" w:color="A33E03" w:themeColor="accent3" w:fill="A33E03" w:themeFill="accent3"/>
      </w:tcPr>
    </w:tblStylePr>
    <w:tblStylePr w:type="lastCol">
      <w:rPr>
        <w:rFonts w:ascii="Arial" w:hAnsi="Arial"/>
        <w:b/>
        <w:color w:val="FFFFFF"/>
        <w:sz w:val="22"/>
      </w:rPr>
      <w:tcPr>
        <w:shd w:val="clear" w:color="A33E03" w:themeColor="accent3" w:fill="A33E03" w:themeFill="accent3"/>
      </w:tcPr>
    </w:tblStylePr>
    <w:tblStylePr w:type="band1Vert">
      <w:tcPr>
        <w:shd w:val="clear" w:color="FC9C64" w:themeColor="accent3" w:themeTint="75" w:fill="FC9C64" w:themeFill="accent3" w:themeFillTint="75"/>
      </w:tcPr>
    </w:tblStylePr>
    <w:tblStylePr w:type="band2Vert"/>
    <w:tblStylePr w:type="band1Horz">
      <w:tcPr>
        <w:shd w:val="clear" w:color="FC9C64" w:themeColor="accent3" w:themeTint="75" w:fill="FC9C64" w:themeFill="accent3" w:themeFillTint="75"/>
      </w:tcPr>
    </w:tblStylePr>
    <w:tblStylePr w:type="band2Horz"/>
    <w:tblStylePr w:type="neCell"/>
    <w:tblStylePr w:type="nwCell"/>
    <w:tblStylePr w:type="seCell"/>
    <w:tblStylePr w:type="swCell"/>
  </w:style>
  <w:style w:type="table" w:customStyle="1" w:styleId="53">
    <w:name w:val="Grid Table 5 Dark- Accent 4"/>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8E03A3" w:themeColor="accent4" w:fill="8E03A3" w:themeFill="accent4"/>
      </w:tcPr>
    </w:tblStylePr>
    <w:tblStylePr w:type="lastRow">
      <w:rPr>
        <w:rFonts w:ascii="Arial" w:hAnsi="Arial"/>
        <w:b/>
        <w:color w:val="FFFFFF"/>
        <w:sz w:val="22"/>
      </w:rPr>
      <w:tcPr>
        <w:tcBorders>
          <w:top w:val="single" w:color="FFFFFF" w:themeColor="light1" w:sz="4" w:space="0"/>
        </w:tcBorders>
        <w:shd w:val="clear" w:color="8E03A3" w:themeColor="accent4" w:fill="8E03A3" w:themeFill="accent4"/>
      </w:tcPr>
    </w:tblStylePr>
    <w:tblStylePr w:type="firstCol">
      <w:rPr>
        <w:rFonts w:ascii="Arial" w:hAnsi="Arial"/>
        <w:b/>
        <w:color w:val="FFFFFF"/>
        <w:sz w:val="22"/>
      </w:rPr>
      <w:tcPr>
        <w:shd w:val="clear" w:color="8E03A3" w:themeColor="accent4" w:fill="8E03A3" w:themeFill="accent4"/>
      </w:tcPr>
    </w:tblStylePr>
    <w:tblStylePr w:type="lastCol">
      <w:rPr>
        <w:rFonts w:ascii="Arial" w:hAnsi="Arial"/>
        <w:b/>
        <w:color w:val="FFFFFF"/>
        <w:sz w:val="22"/>
      </w:rPr>
      <w:tcPr>
        <w:shd w:val="clear" w:color="8E03A3" w:themeColor="accent4" w:fill="8E03A3" w:themeFill="accent4"/>
      </w:tcPr>
    </w:tblStylePr>
    <w:tblStylePr w:type="band1Vert">
      <w:tcPr>
        <w:shd w:val="clear" w:color="E864FC" w:themeColor="accent4" w:themeTint="75" w:fill="E864FC" w:themeFill="accent4" w:themeFillTint="75"/>
      </w:tcPr>
    </w:tblStylePr>
    <w:tblStylePr w:type="band2Vert"/>
    <w:tblStylePr w:type="band1Horz">
      <w:tcPr>
        <w:shd w:val="clear" w:color="E864FC" w:themeColor="accent4" w:themeTint="75" w:fill="E864FC" w:themeFill="accent4" w:themeFillTint="75"/>
      </w:tcPr>
    </w:tblStylePr>
    <w:tblStylePr w:type="band2Horz"/>
    <w:tblStylePr w:type="neCell"/>
    <w:tblStylePr w:type="nwCell"/>
    <w:tblStylePr w:type="seCell"/>
    <w:tblStylePr w:type="swCell"/>
  </w:style>
  <w:style w:type="table" w:customStyle="1" w:styleId="54">
    <w:name w:val="Grid Table 5 Dark - Accent 5"/>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C99C00" w:themeColor="accent5" w:fill="C99C00" w:themeFill="accent5"/>
      </w:tcPr>
    </w:tblStylePr>
    <w:tblStylePr w:type="lastRow">
      <w:rPr>
        <w:rFonts w:ascii="Arial" w:hAnsi="Arial"/>
        <w:b/>
        <w:color w:val="FFFFFF"/>
        <w:sz w:val="22"/>
      </w:rPr>
      <w:tcPr>
        <w:tcBorders>
          <w:top w:val="single" w:color="FFFFFF" w:themeColor="light1" w:sz="4" w:space="0"/>
        </w:tcBorders>
        <w:shd w:val="clear" w:color="C99C00" w:themeColor="accent5" w:fill="C99C00" w:themeFill="accent5"/>
      </w:tcPr>
    </w:tblStylePr>
    <w:tblStylePr w:type="firstCol">
      <w:rPr>
        <w:rFonts w:ascii="Arial" w:hAnsi="Arial"/>
        <w:b/>
        <w:color w:val="FFFFFF"/>
        <w:sz w:val="22"/>
      </w:rPr>
      <w:tcPr>
        <w:shd w:val="clear" w:color="C99C00" w:themeColor="accent5" w:fill="C99C00" w:themeFill="accent5"/>
      </w:tcPr>
    </w:tblStylePr>
    <w:tblStylePr w:type="lastCol">
      <w:rPr>
        <w:rFonts w:ascii="Arial" w:hAnsi="Arial"/>
        <w:b/>
        <w:color w:val="FFFFFF"/>
        <w:sz w:val="22"/>
      </w:rPr>
      <w:tcPr>
        <w:shd w:val="clear" w:color="C99C00" w:themeColor="accent5" w:fill="C99C00" w:themeFill="accent5"/>
      </w:tcPr>
    </w:tblStylePr>
    <w:tblStylePr w:type="band1Vert">
      <w:tcPr>
        <w:shd w:val="clear" w:color="FEDF71" w:themeColor="accent5" w:themeTint="75" w:fill="FEDF71" w:themeFill="accent5" w:themeFillTint="75"/>
      </w:tcPr>
    </w:tblStylePr>
    <w:tblStylePr w:type="band2Vert"/>
    <w:tblStylePr w:type="band1Horz">
      <w:tcPr>
        <w:shd w:val="clear" w:color="FEDF71" w:themeColor="accent5" w:themeTint="75" w:fill="FEDF71" w:themeFill="accent5" w:themeFillTint="75"/>
      </w:tcPr>
    </w:tblStylePr>
    <w:tblStylePr w:type="band2Horz"/>
    <w:tblStylePr w:type="neCell"/>
    <w:tblStylePr w:type="nwCell"/>
    <w:tblStylePr w:type="seCell"/>
    <w:tblStylePr w:type="swCell"/>
  </w:style>
  <w:style w:type="table" w:customStyle="1" w:styleId="55">
    <w:name w:val="Grid Table 5 Dark - Accent 6"/>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C9211E" w:themeColor="accent6" w:fill="C9211E" w:themeFill="accent6"/>
      </w:tcPr>
    </w:tblStylePr>
    <w:tblStylePr w:type="lastRow">
      <w:rPr>
        <w:rFonts w:ascii="Arial" w:hAnsi="Arial"/>
        <w:b/>
        <w:color w:val="FFFFFF"/>
        <w:sz w:val="22"/>
      </w:rPr>
      <w:tcPr>
        <w:tcBorders>
          <w:top w:val="single" w:color="FFFFFF" w:themeColor="light1" w:sz="4" w:space="0"/>
        </w:tcBorders>
        <w:shd w:val="clear" w:color="C9211E" w:themeColor="accent6" w:fill="C9211E" w:themeFill="accent6"/>
      </w:tcPr>
    </w:tblStylePr>
    <w:tblStylePr w:type="firstCol">
      <w:rPr>
        <w:rFonts w:ascii="Arial" w:hAnsi="Arial"/>
        <w:b/>
        <w:color w:val="FFFFFF"/>
        <w:sz w:val="22"/>
      </w:rPr>
      <w:tcPr>
        <w:shd w:val="clear" w:color="C9211E" w:themeColor="accent6" w:fill="C9211E" w:themeFill="accent6"/>
      </w:tcPr>
    </w:tblStylePr>
    <w:tblStylePr w:type="lastCol">
      <w:rPr>
        <w:rFonts w:ascii="Arial" w:hAnsi="Arial"/>
        <w:b/>
        <w:color w:val="FFFFFF"/>
        <w:sz w:val="22"/>
      </w:rPr>
      <w:tcPr>
        <w:shd w:val="clear" w:color="C9211E" w:themeColor="accent6" w:fill="C9211E" w:themeFill="accent6"/>
      </w:tcPr>
    </w:tblStylePr>
    <w:tblStylePr w:type="band1Vert">
      <w:tcPr>
        <w:shd w:val="clear" w:color="EE918F" w:themeColor="accent6" w:themeTint="75" w:fill="EE918F" w:themeFill="accent6" w:themeFillTint="75"/>
      </w:tcPr>
    </w:tblStylePr>
    <w:tblStylePr w:type="band2Vert"/>
    <w:tblStylePr w:type="band1Horz">
      <w:tcPr>
        <w:shd w:val="clear" w:color="EE918F" w:themeColor="accent6" w:themeTint="75" w:fill="EE918F" w:themeFill="accent6" w:themeFillTint="75"/>
      </w:tcPr>
    </w:tblStylePr>
    <w:tblStylePr w:type="band2Horz"/>
    <w:tblStylePr w:type="neCell"/>
    <w:tblStylePr w:type="nwCell"/>
    <w:tblStylePr w:type="seCell"/>
    <w:tblStylePr w:type="swCell"/>
  </w:style>
  <w:style w:type="table" w:customStyle="1" w:styleId="56">
    <w:name w:val="Grid Table 6 Colorful"/>
    <w:basedOn w:val="12"/>
    <w:uiPriority w:val="99"/>
    <w:pPr>
      <w:spacing w:after="0" w:line="240" w:lineRule="auto"/>
    </w:pPr>
    <w:tblPr>
      <w:tbl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b/>
        <w:color w:val="808080" w:themeColor="text1" w:themeTint="80"/>
        <w14:textFill>
          <w14:solidFill>
            <w14:schemeClr w14:val="tx1">
              <w14:lumMod w14:val="50000"/>
              <w14:lumOff w14:val="50000"/>
            </w14:schemeClr>
          </w14:solidFill>
        </w14:textFill>
      </w:rPr>
      <w:tcPr>
        <w:tcBorders>
          <w:bottom w:val="single" w:color="7E7E7E" w:themeColor="text1" w:themeTint="80" w:sz="12" w:space="0"/>
        </w:tcBorders>
      </w:tcPr>
    </w:tblStylePr>
    <w:tblStylePr w:type="lastRow">
      <w:rPr>
        <w:b/>
        <w:color w:val="808080" w:themeColor="text1" w:themeTint="80"/>
        <w14:textFill>
          <w14:solidFill>
            <w14:schemeClr w14:val="tx1">
              <w14:lumMod w14:val="50000"/>
              <w14:lumOff w14:val="50000"/>
            </w14:schemeClr>
          </w14:solidFill>
        </w14:textFill>
      </w:rPr>
    </w:tblStylePr>
    <w:tblStylePr w:type="firstCol">
      <w:rPr>
        <w:b/>
        <w:color w:val="808080" w:themeColor="text1" w:themeTint="80"/>
        <w14:textFill>
          <w14:solidFill>
            <w14:schemeClr w14:val="tx1">
              <w14:lumMod w14:val="50000"/>
              <w14:lumOff w14:val="50000"/>
            </w14:schemeClr>
          </w14:solidFill>
        </w14:textFill>
      </w:rPr>
    </w:tblStylePr>
    <w:tblStylePr w:type="lastCol">
      <w:rPr>
        <w:b/>
        <w:color w:val="808080" w:themeColor="text1" w:themeTint="80"/>
        <w14:textFill>
          <w14:solidFill>
            <w14:schemeClr w14:val="tx1">
              <w14:lumMod w14:val="50000"/>
              <w14:lumOff w14:val="50000"/>
            </w14:schemeClr>
          </w14:solidFill>
        </w14:textFill>
      </w:rPr>
    </w:tblStylePr>
    <w:tblStylePr w:type="band1Vert">
      <w:tcPr>
        <w:shd w:val="clear" w:color="CACACA" w:themeColor="text1" w:themeTint="34" w:fill="CACACA" w:themeFill="text1" w:themeFillTint="34"/>
      </w:tcPr>
    </w:tblStylePr>
    <w:tblStylePr w:type="band2Vert"/>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CACACA" w:themeColor="text1" w:themeTint="34" w:fill="CACACA" w:themeFill="text1" w:themeFillTint="34"/>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tblStylePr w:type="neCell"/>
    <w:tblStylePr w:type="nwCell"/>
    <w:tblStylePr w:type="seCell"/>
    <w:tblStylePr w:type="swCell"/>
  </w:style>
  <w:style w:type="table" w:customStyle="1" w:styleId="57">
    <w:name w:val="Grid Table 6 Colorful - Accent 1"/>
    <w:basedOn w:val="12"/>
    <w:uiPriority w:val="99"/>
    <w:pPr>
      <w:spacing w:after="0" w:line="240" w:lineRule="auto"/>
    </w:pPr>
    <w:tblPr>
      <w:tblBorders>
        <w:top w:val="single" w:color="6BFB55" w:themeColor="accent1" w:themeTint="80" w:sz="4" w:space="0"/>
        <w:left w:val="single" w:color="6BFB55" w:themeColor="accent1" w:themeTint="80" w:sz="4" w:space="0"/>
        <w:bottom w:val="single" w:color="6BFB55" w:themeColor="accent1" w:themeTint="80" w:sz="4" w:space="0"/>
        <w:right w:val="single" w:color="6BFB55" w:themeColor="accent1" w:themeTint="80" w:sz="4" w:space="0"/>
        <w:insideH w:val="single" w:color="6BFB55" w:themeColor="accent1" w:themeTint="80" w:sz="4" w:space="0"/>
        <w:insideV w:val="single" w:color="6BFB55" w:themeColor="accent1" w:themeTint="80" w:sz="4" w:space="0"/>
      </w:tblBorders>
    </w:tblPr>
    <w:tblStylePr w:type="firstRow">
      <w:rPr>
        <w:b/>
        <w:color w:val="6CFC56" w:themeColor="accent1" w:themeTint="80"/>
        <w14:textFill>
          <w14:solidFill>
            <w14:schemeClr w14:val="accent1">
              <w14:lumMod w14:val="50000"/>
              <w14:lumOff w14:val="50000"/>
            </w14:schemeClr>
          </w14:solidFill>
        </w14:textFill>
      </w:rPr>
      <w:tcPr>
        <w:tcBorders>
          <w:bottom w:val="single" w:color="6BFB55" w:themeColor="accent1" w:themeTint="80" w:sz="12" w:space="0"/>
        </w:tcBorders>
      </w:tcPr>
    </w:tblStylePr>
    <w:tblStylePr w:type="lastRow">
      <w:rPr>
        <w:b/>
        <w:color w:val="6CFC56" w:themeColor="accent1" w:themeTint="80"/>
        <w14:textFill>
          <w14:solidFill>
            <w14:schemeClr w14:val="accent1">
              <w14:lumMod w14:val="50000"/>
              <w14:lumOff w14:val="50000"/>
            </w14:schemeClr>
          </w14:solidFill>
        </w14:textFill>
      </w:rPr>
    </w:tblStylePr>
    <w:tblStylePr w:type="firstCol">
      <w:rPr>
        <w:b/>
        <w:color w:val="6CFC56" w:themeColor="accent1" w:themeTint="80"/>
        <w14:textFill>
          <w14:solidFill>
            <w14:schemeClr w14:val="accent1">
              <w14:lumMod w14:val="50000"/>
              <w14:lumOff w14:val="50000"/>
            </w14:schemeClr>
          </w14:solidFill>
        </w14:textFill>
      </w:rPr>
    </w:tblStylePr>
    <w:tblStylePr w:type="lastCol">
      <w:rPr>
        <w:b/>
        <w:color w:val="6CFC56" w:themeColor="accent1" w:themeTint="80"/>
        <w14:textFill>
          <w14:solidFill>
            <w14:schemeClr w14:val="accent1">
              <w14:lumMod w14:val="50000"/>
              <w14:lumOff w14:val="50000"/>
            </w14:schemeClr>
          </w14:solidFill>
        </w14:textFill>
      </w:rPr>
    </w:tblStylePr>
    <w:tblStylePr w:type="band1Vert">
      <w:tcPr>
        <w:shd w:val="clear" w:color="C2FDBA" w:themeColor="accent1" w:themeTint="34" w:fill="C2FDBA" w:themeFill="accent1" w:themeFillTint="34"/>
      </w:tcPr>
    </w:tblStylePr>
    <w:tblStylePr w:type="band2Vert"/>
    <w:tblStylePr w:type="band1Horz">
      <w:rPr>
        <w:rFonts w:ascii="Arial" w:hAnsi="Arial"/>
        <w:color w:val="6CFC56" w:themeColor="accent1" w:themeTint="80"/>
        <w:sz w:val="22"/>
        <w14:textFill>
          <w14:solidFill>
            <w14:schemeClr w14:val="accent1">
              <w14:lumMod w14:val="50000"/>
              <w14:lumOff w14:val="50000"/>
            </w14:schemeClr>
          </w14:solidFill>
        </w14:textFill>
      </w:rPr>
      <w:tcPr>
        <w:shd w:val="clear" w:color="C2FDBA" w:themeColor="accent1" w:themeTint="34" w:fill="C2FDBA" w:themeFill="accent1" w:themeFillTint="34"/>
      </w:tcPr>
    </w:tblStylePr>
    <w:tblStylePr w:type="band2Horz">
      <w:rPr>
        <w:rFonts w:ascii="Arial" w:hAnsi="Arial"/>
        <w:color w:val="6CFC56" w:themeColor="accent1" w:themeTint="80"/>
        <w:sz w:val="22"/>
        <w14:textFill>
          <w14:solidFill>
            <w14:schemeClr w14:val="accent1">
              <w14:lumMod w14:val="50000"/>
              <w14:lumOff w14:val="50000"/>
            </w14:schemeClr>
          </w14:solidFill>
        </w14:textFill>
      </w:rPr>
    </w:tblStylePr>
    <w:tblStylePr w:type="neCell"/>
    <w:tblStylePr w:type="nwCell"/>
    <w:tblStylePr w:type="seCell"/>
    <w:tblStylePr w:type="swCell"/>
  </w:style>
  <w:style w:type="table" w:customStyle="1" w:styleId="58">
    <w:name w:val="Grid Table 6 Colorful - Accent 2"/>
    <w:basedOn w:val="12"/>
    <w:uiPriority w:val="99"/>
    <w:pPr>
      <w:spacing w:after="0" w:line="240" w:lineRule="auto"/>
    </w:pPr>
    <w:tblPr>
      <w:tblBorders>
        <w:top w:val="single" w:color="36B4FB" w:themeColor="accent2" w:themeTint="97" w:sz="4" w:space="0"/>
        <w:left w:val="single" w:color="36B4FB" w:themeColor="accent2" w:themeTint="97" w:sz="4" w:space="0"/>
        <w:bottom w:val="single" w:color="36B4FB" w:themeColor="accent2" w:themeTint="97" w:sz="4" w:space="0"/>
        <w:right w:val="single" w:color="36B4FB" w:themeColor="accent2" w:themeTint="97" w:sz="4" w:space="0"/>
        <w:insideH w:val="single" w:color="36B4FB" w:themeColor="accent2" w:themeTint="97" w:sz="4" w:space="0"/>
        <w:insideV w:val="single" w:color="36B4FB" w:themeColor="accent2" w:themeTint="97" w:sz="4" w:space="0"/>
      </w:tblBorders>
    </w:tblPr>
    <w:tblStylePr w:type="firstRow">
      <w:rPr>
        <w:b/>
        <w:color w:val="38B4FB" w:themeColor="accent2" w:themeTint="96"/>
        <w14:textFill>
          <w14:solidFill>
            <w14:schemeClr w14:val="accent2">
              <w14:lumMod w14:val="59000"/>
              <w14:lumOff w14:val="41000"/>
            </w14:schemeClr>
          </w14:solidFill>
        </w14:textFill>
      </w:rPr>
      <w:tcPr>
        <w:tcBorders>
          <w:bottom w:val="single" w:color="36B4FB" w:themeColor="accent2" w:themeTint="97" w:sz="12" w:space="0"/>
        </w:tcBorders>
      </w:tcPr>
    </w:tblStylePr>
    <w:tblStylePr w:type="lastRow">
      <w:rPr>
        <w:b/>
        <w:color w:val="38B4FB" w:themeColor="accent2" w:themeTint="96"/>
        <w14:textFill>
          <w14:solidFill>
            <w14:schemeClr w14:val="accent2">
              <w14:lumMod w14:val="59000"/>
              <w14:lumOff w14:val="41000"/>
            </w14:schemeClr>
          </w14:solidFill>
        </w14:textFill>
      </w:rPr>
    </w:tblStylePr>
    <w:tblStylePr w:type="firstCol">
      <w:rPr>
        <w:b/>
        <w:color w:val="38B4FB" w:themeColor="accent2" w:themeTint="96"/>
        <w14:textFill>
          <w14:solidFill>
            <w14:schemeClr w14:val="accent2">
              <w14:lumMod w14:val="59000"/>
              <w14:lumOff w14:val="41000"/>
            </w14:schemeClr>
          </w14:solidFill>
        </w14:textFill>
      </w:rPr>
    </w:tblStylePr>
    <w:tblStylePr w:type="lastCol">
      <w:rPr>
        <w:b/>
        <w:color w:val="38B4FB" w:themeColor="accent2" w:themeTint="96"/>
        <w14:textFill>
          <w14:solidFill>
            <w14:schemeClr w14:val="accent2">
              <w14:lumMod w14:val="59000"/>
              <w14:lumOff w14:val="41000"/>
            </w14:schemeClr>
          </w14:solidFill>
        </w14:textFill>
      </w:rPr>
    </w:tblStylePr>
    <w:tblStylePr w:type="band1Vert">
      <w:tcPr>
        <w:shd w:val="clear" w:color="BCE6FD" w:themeColor="accent2" w:themeTint="32" w:fill="BCE6FD" w:themeFill="accent2" w:themeFillTint="32"/>
      </w:tcPr>
    </w:tblStylePr>
    <w:tblStylePr w:type="band2Vert"/>
    <w:tblStylePr w:type="band1Horz">
      <w:rPr>
        <w:rFonts w:ascii="Arial" w:hAnsi="Arial"/>
        <w:color w:val="38B4FB" w:themeColor="accent2" w:themeTint="96"/>
        <w:sz w:val="22"/>
        <w14:textFill>
          <w14:solidFill>
            <w14:schemeClr w14:val="accent2">
              <w14:lumMod w14:val="59000"/>
              <w14:lumOff w14:val="41000"/>
            </w14:schemeClr>
          </w14:solidFill>
        </w14:textFill>
      </w:rPr>
      <w:tcPr>
        <w:shd w:val="clear" w:color="BCE6FD" w:themeColor="accent2" w:themeTint="32" w:fill="BCE6FD" w:themeFill="accent2" w:themeFillTint="32"/>
      </w:tcPr>
    </w:tblStylePr>
    <w:tblStylePr w:type="band2Horz">
      <w:rPr>
        <w:rFonts w:ascii="Arial" w:hAnsi="Arial"/>
        <w:color w:val="38B4FB" w:themeColor="accent2" w:themeTint="96"/>
        <w:sz w:val="22"/>
        <w14:textFill>
          <w14:solidFill>
            <w14:schemeClr w14:val="accent2">
              <w14:lumMod w14:val="59000"/>
              <w14:lumOff w14:val="41000"/>
            </w14:schemeClr>
          </w14:solidFill>
        </w14:textFill>
      </w:rPr>
    </w:tblStylePr>
    <w:tblStylePr w:type="neCell"/>
    <w:tblStylePr w:type="nwCell"/>
    <w:tblStylePr w:type="seCell"/>
    <w:tblStylePr w:type="swCell"/>
  </w:style>
  <w:style w:type="table" w:customStyle="1" w:styleId="59">
    <w:name w:val="Grid Table 6 Colorful - Accent 3"/>
    <w:basedOn w:val="12"/>
    <w:uiPriority w:val="99"/>
    <w:pPr>
      <w:spacing w:after="0" w:line="240" w:lineRule="auto"/>
    </w:pPr>
    <w:tblPr>
      <w:tblBorders>
        <w:top w:val="single" w:color="A43E03" w:themeColor="accent3" w:themeTint="FE" w:sz="4" w:space="0"/>
        <w:left w:val="single" w:color="A43E03" w:themeColor="accent3" w:themeTint="FE" w:sz="4" w:space="0"/>
        <w:bottom w:val="single" w:color="A43E03" w:themeColor="accent3" w:themeTint="FE" w:sz="4" w:space="0"/>
        <w:right w:val="single" w:color="A43E03" w:themeColor="accent3" w:themeTint="FE" w:sz="4" w:space="0"/>
        <w:insideH w:val="single" w:color="A43E03" w:themeColor="accent3" w:themeTint="FE" w:sz="4" w:space="0"/>
        <w:insideV w:val="single" w:color="A43E03" w:themeColor="accent3" w:themeTint="FE" w:sz="4" w:space="0"/>
      </w:tblBorders>
    </w:tblPr>
    <w:tblStylePr w:type="firstRow">
      <w:rPr>
        <w:b/>
        <w:color w:val="A33E03" w:themeColor="accent3" w:themeTint="FF"/>
        <w14:textFill>
          <w14:solidFill>
            <w14:schemeClr w14:val="accent3">
              <w14:lumMod w14:val="100000"/>
              <w14:lumOff w14:val="0"/>
            </w14:schemeClr>
          </w14:solidFill>
        </w14:textFill>
      </w:rPr>
      <w:tcPr>
        <w:tcBorders>
          <w:bottom w:val="single" w:color="A43E03" w:themeColor="accent3" w:themeTint="FE" w:sz="12" w:space="0"/>
        </w:tcBorders>
      </w:tcPr>
    </w:tblStylePr>
    <w:tblStylePr w:type="lastRow">
      <w:rPr>
        <w:b/>
        <w:color w:val="A33E03" w:themeColor="accent3" w:themeTint="FF"/>
        <w14:textFill>
          <w14:solidFill>
            <w14:schemeClr w14:val="accent3">
              <w14:lumMod w14:val="100000"/>
              <w14:lumOff w14:val="0"/>
            </w14:schemeClr>
          </w14:solidFill>
        </w14:textFill>
      </w:rPr>
    </w:tblStylePr>
    <w:tblStylePr w:type="firstCol">
      <w:rPr>
        <w:b/>
        <w:color w:val="A33E03" w:themeColor="accent3" w:themeTint="FF"/>
        <w14:textFill>
          <w14:solidFill>
            <w14:schemeClr w14:val="accent3">
              <w14:lumMod w14:val="100000"/>
              <w14:lumOff w14:val="0"/>
            </w14:schemeClr>
          </w14:solidFill>
        </w14:textFill>
      </w:rPr>
    </w:tblStylePr>
    <w:tblStylePr w:type="lastCol">
      <w:rPr>
        <w:b/>
        <w:color w:val="A33E03" w:themeColor="accent3" w:themeTint="FF"/>
        <w14:textFill>
          <w14:solidFill>
            <w14:schemeClr w14:val="accent3">
              <w14:lumMod w14:val="100000"/>
              <w14:lumOff w14:val="0"/>
            </w14:schemeClr>
          </w14:solidFill>
        </w14:textFill>
      </w:rPr>
    </w:tblStylePr>
    <w:tblStylePr w:type="band1Vert">
      <w:tcPr>
        <w:shd w:val="clear" w:color="FDD3BA" w:themeColor="accent3" w:themeTint="34" w:fill="FDD3BA" w:themeFill="accent3" w:themeFillTint="34"/>
      </w:tcPr>
    </w:tblStylePr>
    <w:tblStylePr w:type="band2Vert"/>
    <w:tblStylePr w:type="band1Horz">
      <w:rPr>
        <w:rFonts w:ascii="Arial" w:hAnsi="Arial"/>
        <w:color w:val="A33E03" w:themeColor="accent3" w:themeTint="FF"/>
        <w:sz w:val="22"/>
        <w14:textFill>
          <w14:solidFill>
            <w14:schemeClr w14:val="accent3">
              <w14:lumMod w14:val="100000"/>
              <w14:lumOff w14:val="0"/>
            </w14:schemeClr>
          </w14:solidFill>
        </w14:textFill>
      </w:rPr>
      <w:tcPr>
        <w:shd w:val="clear" w:color="FDD3BA" w:themeColor="accent3" w:themeTint="34" w:fill="FDD3BA" w:themeFill="accent3" w:themeFillTint="34"/>
      </w:tcPr>
    </w:tblStylePr>
    <w:tblStylePr w:type="band2Horz">
      <w:rPr>
        <w:rFonts w:ascii="Arial" w:hAnsi="Arial"/>
        <w:color w:val="A33E03" w:themeColor="accent3" w:themeTint="FF"/>
        <w:sz w:val="22"/>
        <w14:textFill>
          <w14:solidFill>
            <w14:schemeClr w14:val="accent3">
              <w14:lumMod w14:val="100000"/>
              <w14:lumOff w14:val="0"/>
            </w14:schemeClr>
          </w14:solidFill>
        </w14:textFill>
      </w:rPr>
    </w:tblStylePr>
    <w:tblStylePr w:type="neCell"/>
    <w:tblStylePr w:type="nwCell"/>
    <w:tblStylePr w:type="seCell"/>
    <w:tblStylePr w:type="swCell"/>
  </w:style>
  <w:style w:type="table" w:customStyle="1" w:styleId="60">
    <w:name w:val="Grid Table 6 Colorful - Accent 4"/>
    <w:basedOn w:val="12"/>
    <w:uiPriority w:val="99"/>
    <w:pPr>
      <w:spacing w:after="0" w:line="240" w:lineRule="auto"/>
    </w:pPr>
    <w:tblPr>
      <w:tblBorders>
        <w:top w:val="single" w:color="E033FB" w:themeColor="accent4" w:themeTint="9A" w:sz="4" w:space="0"/>
        <w:left w:val="single" w:color="E033FB" w:themeColor="accent4" w:themeTint="9A" w:sz="4" w:space="0"/>
        <w:bottom w:val="single" w:color="E033FB" w:themeColor="accent4" w:themeTint="9A" w:sz="4" w:space="0"/>
        <w:right w:val="single" w:color="E033FB" w:themeColor="accent4" w:themeTint="9A" w:sz="4" w:space="0"/>
        <w:insideH w:val="single" w:color="E033FB" w:themeColor="accent4" w:themeTint="9A" w:sz="4" w:space="0"/>
        <w:insideV w:val="single" w:color="E033FB" w:themeColor="accent4" w:themeTint="9A" w:sz="4" w:space="0"/>
      </w:tblBorders>
    </w:tblPr>
    <w:tblStylePr w:type="firstRow">
      <w:rPr>
        <w:b/>
        <w:color w:val="E134FB" w:themeColor="accent4" w:themeTint="99"/>
        <w14:textFill>
          <w14:solidFill>
            <w14:schemeClr w14:val="accent4">
              <w14:lumMod w14:val="60000"/>
              <w14:lumOff w14:val="40000"/>
            </w14:schemeClr>
          </w14:solidFill>
        </w14:textFill>
      </w:rPr>
      <w:tcPr>
        <w:tcBorders>
          <w:bottom w:val="single" w:color="E033FB" w:themeColor="accent4" w:themeTint="9A" w:sz="12" w:space="0"/>
        </w:tcBorders>
      </w:tcPr>
    </w:tblStylePr>
    <w:tblStylePr w:type="lastRow">
      <w:rPr>
        <w:b/>
        <w:color w:val="E134FB" w:themeColor="accent4" w:themeTint="99"/>
        <w14:textFill>
          <w14:solidFill>
            <w14:schemeClr w14:val="accent4">
              <w14:lumMod w14:val="60000"/>
              <w14:lumOff w14:val="40000"/>
            </w14:schemeClr>
          </w14:solidFill>
        </w14:textFill>
      </w:rPr>
    </w:tblStylePr>
    <w:tblStylePr w:type="firstCol">
      <w:rPr>
        <w:b/>
        <w:color w:val="E134FB" w:themeColor="accent4" w:themeTint="99"/>
        <w14:textFill>
          <w14:solidFill>
            <w14:schemeClr w14:val="accent4">
              <w14:lumMod w14:val="60000"/>
              <w14:lumOff w14:val="40000"/>
            </w14:schemeClr>
          </w14:solidFill>
        </w14:textFill>
      </w:rPr>
    </w:tblStylePr>
    <w:tblStylePr w:type="lastCol">
      <w:rPr>
        <w:b/>
        <w:color w:val="E134FB" w:themeColor="accent4" w:themeTint="99"/>
        <w14:textFill>
          <w14:solidFill>
            <w14:schemeClr w14:val="accent4">
              <w14:lumMod w14:val="60000"/>
              <w14:lumOff w14:val="40000"/>
            </w14:schemeClr>
          </w14:solidFill>
        </w14:textFill>
      </w:rPr>
    </w:tblStylePr>
    <w:tblStylePr w:type="band1Vert">
      <w:tcPr>
        <w:shd w:val="clear" w:color="F4BAFD" w:themeColor="accent4" w:themeTint="34" w:fill="F4BAFD" w:themeFill="accent4" w:themeFillTint="34"/>
      </w:tcPr>
    </w:tblStylePr>
    <w:tblStylePr w:type="band2Vert"/>
    <w:tblStylePr w:type="band1Horz">
      <w:rPr>
        <w:rFonts w:ascii="Arial" w:hAnsi="Arial"/>
        <w:color w:val="E134FB" w:themeColor="accent4" w:themeTint="99"/>
        <w:sz w:val="22"/>
        <w14:textFill>
          <w14:solidFill>
            <w14:schemeClr w14:val="accent4">
              <w14:lumMod w14:val="60000"/>
              <w14:lumOff w14:val="40000"/>
            </w14:schemeClr>
          </w14:solidFill>
        </w14:textFill>
      </w:rPr>
      <w:tcPr>
        <w:shd w:val="clear" w:color="F4BAFD" w:themeColor="accent4" w:themeTint="34" w:fill="F4BAFD" w:themeFill="accent4" w:themeFillTint="34"/>
      </w:tcPr>
    </w:tblStylePr>
    <w:tblStylePr w:type="band2Horz">
      <w:rPr>
        <w:rFonts w:ascii="Arial" w:hAnsi="Arial"/>
        <w:color w:val="E134FB" w:themeColor="accent4" w:themeTint="99"/>
        <w:sz w:val="22"/>
        <w14:textFill>
          <w14:solidFill>
            <w14:schemeClr w14:val="accent4">
              <w14:lumMod w14:val="60000"/>
              <w14:lumOff w14:val="40000"/>
            </w14:schemeClr>
          </w14:solidFill>
        </w14:textFill>
      </w:rPr>
    </w:tblStylePr>
    <w:tblStylePr w:type="neCell"/>
    <w:tblStylePr w:type="nwCell"/>
    <w:tblStylePr w:type="seCell"/>
    <w:tblStylePr w:type="swCell"/>
  </w:style>
  <w:style w:type="table" w:customStyle="1" w:styleId="61">
    <w:name w:val="Grid Table 6 Colorful - Accent 5"/>
    <w:basedOn w:val="12"/>
    <w:uiPriority w:val="99"/>
    <w:pPr>
      <w:spacing w:after="0" w:line="240" w:lineRule="auto"/>
    </w:pPr>
    <w:tblPr>
      <w:tblBorders>
        <w:top w:val="single" w:color="C99C00" w:themeColor="accent5" w:sz="4" w:space="0"/>
        <w:left w:val="single" w:color="C99C00" w:themeColor="accent5" w:sz="4" w:space="0"/>
        <w:bottom w:val="single" w:color="C99C00" w:themeColor="accent5" w:sz="4" w:space="0"/>
        <w:right w:val="single" w:color="C99C00" w:themeColor="accent5" w:sz="4" w:space="0"/>
        <w:insideH w:val="single" w:color="C99C00" w:themeColor="accent5" w:sz="4" w:space="0"/>
        <w:insideV w:val="single" w:color="C99C00" w:themeColor="accent5" w:sz="4" w:space="0"/>
      </w:tblBorders>
    </w:tblPr>
    <w:tblStylePr w:type="firstRow">
      <w:rPr>
        <w:b/>
        <w:color w:val="755A00" w:themeColor="accent5" w:themeShade="94"/>
      </w:rPr>
      <w:tcPr>
        <w:tcBorders>
          <w:bottom w:val="single" w:color="C99C00" w:themeColor="accent5" w:sz="12" w:space="0"/>
        </w:tcBorders>
      </w:tcPr>
    </w:tblStylePr>
    <w:tblStylePr w:type="lastRow">
      <w:rPr>
        <w:b/>
        <w:color w:val="755A00" w:themeColor="accent5" w:themeShade="94"/>
      </w:rPr>
    </w:tblStylePr>
    <w:tblStylePr w:type="firstCol">
      <w:rPr>
        <w:b/>
        <w:color w:val="755A00" w:themeColor="accent5" w:themeShade="94"/>
      </w:rPr>
    </w:tblStylePr>
    <w:tblStylePr w:type="lastCol">
      <w:rPr>
        <w:b/>
        <w:color w:val="755A00" w:themeColor="accent5" w:themeShade="94"/>
      </w:rPr>
    </w:tblStylePr>
    <w:tblStylePr w:type="band1Vert">
      <w:tcPr>
        <w:shd w:val="clear" w:color="FFF0BF" w:themeColor="accent5" w:themeTint="34" w:fill="FFF0BF" w:themeFill="accent5" w:themeFillTint="34"/>
      </w:tcPr>
    </w:tblStylePr>
    <w:tblStylePr w:type="band2Vert"/>
    <w:tblStylePr w:type="band1Horz">
      <w:rPr>
        <w:rFonts w:ascii="Arial" w:hAnsi="Arial"/>
        <w:color w:val="755A00" w:themeColor="accent5" w:themeShade="94"/>
        <w:sz w:val="22"/>
      </w:rPr>
      <w:tcPr>
        <w:shd w:val="clear" w:color="FFF0BF" w:themeColor="accent5" w:themeTint="34" w:fill="FFF0BF" w:themeFill="accent5" w:themeFillTint="34"/>
      </w:tcPr>
    </w:tblStylePr>
    <w:tblStylePr w:type="band2Horz">
      <w:rPr>
        <w:rFonts w:ascii="Arial" w:hAnsi="Arial"/>
        <w:color w:val="755A00" w:themeColor="accent5" w:themeShade="94"/>
        <w:sz w:val="22"/>
      </w:rPr>
    </w:tblStylePr>
    <w:tblStylePr w:type="neCell"/>
    <w:tblStylePr w:type="nwCell"/>
    <w:tblStylePr w:type="seCell"/>
    <w:tblStylePr w:type="swCell"/>
  </w:style>
  <w:style w:type="table" w:customStyle="1" w:styleId="62">
    <w:name w:val="Grid Table 6 Colorful - Accent 6"/>
    <w:basedOn w:val="12"/>
    <w:uiPriority w:val="99"/>
    <w:pPr>
      <w:spacing w:after="0" w:line="240" w:lineRule="auto"/>
    </w:pPr>
    <w:tblPr>
      <w:tblBorders>
        <w:top w:val="single" w:color="C9211E" w:themeColor="accent6" w:sz="4" w:space="0"/>
        <w:left w:val="single" w:color="C9211E" w:themeColor="accent6" w:sz="4" w:space="0"/>
        <w:bottom w:val="single" w:color="C9211E" w:themeColor="accent6" w:sz="4" w:space="0"/>
        <w:right w:val="single" w:color="C9211E" w:themeColor="accent6" w:sz="4" w:space="0"/>
        <w:insideH w:val="single" w:color="C9211E" w:themeColor="accent6" w:sz="4" w:space="0"/>
        <w:insideV w:val="single" w:color="C9211E" w:themeColor="accent6" w:sz="4" w:space="0"/>
      </w:tblBorders>
    </w:tblPr>
    <w:tblStylePr w:type="firstRow">
      <w:rPr>
        <w:b/>
        <w:color w:val="755A00" w:themeColor="accent5" w:themeShade="94"/>
      </w:rPr>
      <w:tcPr>
        <w:tcBorders>
          <w:bottom w:val="single" w:color="C9211E" w:themeColor="accent6" w:sz="12" w:space="0"/>
        </w:tcBorders>
      </w:tcPr>
    </w:tblStylePr>
    <w:tblStylePr w:type="lastRow">
      <w:rPr>
        <w:b/>
        <w:color w:val="755A00" w:themeColor="accent5" w:themeShade="94"/>
      </w:rPr>
    </w:tblStylePr>
    <w:tblStylePr w:type="firstCol">
      <w:rPr>
        <w:b/>
        <w:color w:val="755A00" w:themeColor="accent5" w:themeShade="94"/>
      </w:rPr>
    </w:tblStylePr>
    <w:tblStylePr w:type="lastCol">
      <w:rPr>
        <w:b/>
        <w:color w:val="755A00" w:themeColor="accent5" w:themeShade="94"/>
      </w:rPr>
    </w:tblStylePr>
    <w:tblStylePr w:type="band1Vert">
      <w:tcPr>
        <w:shd w:val="clear" w:color="F7CECD" w:themeColor="accent6" w:themeTint="34" w:fill="F7CECD" w:themeFill="accent6" w:themeFillTint="34"/>
      </w:tcPr>
    </w:tblStylePr>
    <w:tblStylePr w:type="band2Vert"/>
    <w:tblStylePr w:type="band1Horz">
      <w:rPr>
        <w:rFonts w:ascii="Arial" w:hAnsi="Arial"/>
        <w:color w:val="755A00" w:themeColor="accent5" w:themeShade="94"/>
        <w:sz w:val="22"/>
      </w:rPr>
      <w:tcPr>
        <w:shd w:val="clear" w:color="F7CECD" w:themeColor="accent6" w:themeTint="34" w:fill="F7CECD" w:themeFill="accent6" w:themeFillTint="34"/>
      </w:tcPr>
    </w:tblStylePr>
    <w:tblStylePr w:type="band2Horz">
      <w:rPr>
        <w:rFonts w:ascii="Arial" w:hAnsi="Arial"/>
        <w:color w:val="755A00" w:themeColor="accent5" w:themeShade="94"/>
        <w:sz w:val="22"/>
      </w:rPr>
    </w:tblStylePr>
    <w:tblStylePr w:type="neCell"/>
    <w:tblStylePr w:type="nwCell"/>
    <w:tblStylePr w:type="seCell"/>
    <w:tblStylePr w:type="swCell"/>
  </w:style>
  <w:style w:type="table" w:customStyle="1" w:styleId="63">
    <w:name w:val="Grid Table 7 Colorful"/>
    <w:basedOn w:val="12"/>
    <w:uiPriority w:val="99"/>
    <w:pPr>
      <w:spacing w:after="0" w:line="240" w:lineRule="auto"/>
    </w:pPr>
    <w:tblPr>
      <w:tblBorders>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rFonts w:ascii="Arial" w:hAnsi="Arial"/>
        <w:b/>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FFFFFF" w:themeFill="light1"/>
      </w:tcPr>
    </w:tblStylePr>
    <w:tblStylePr w:type="lastRow">
      <w:rPr>
        <w:rFonts w:ascii="Arial" w:hAnsi="Arial"/>
        <w:b/>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FFFFFF" w:themeFill="light1"/>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F1F1F1" w:themeColor="text1" w:themeTint="0D" w:fill="F1F1F1" w:themeFill="text1" w:themeFillTint="0D"/>
      </w:tcPr>
    </w:tblStylePr>
    <w:tblStylePr w:type="band2Vert"/>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F1F1F1" w:themeColor="text1" w:themeTint="0D" w:fill="F1F1F1" w:themeFill="text1" w:themeFillTint="0D"/>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tblStylePr w:type="neCell"/>
    <w:tblStylePr w:type="nwCell"/>
    <w:tblStylePr w:type="seCell"/>
    <w:tblStylePr w:type="swCell"/>
  </w:style>
  <w:style w:type="table" w:customStyle="1" w:styleId="64">
    <w:name w:val="Grid Table 7 Colorful - Accent 1"/>
    <w:basedOn w:val="12"/>
    <w:uiPriority w:val="99"/>
    <w:pPr>
      <w:spacing w:after="0" w:line="240" w:lineRule="auto"/>
    </w:pPr>
    <w:tblPr>
      <w:tblBorders>
        <w:bottom w:val="single" w:color="6BFB55" w:themeColor="accent1" w:themeTint="80" w:sz="4" w:space="0"/>
        <w:right w:val="single" w:color="6BFB55" w:themeColor="accent1" w:themeTint="80" w:sz="4" w:space="0"/>
        <w:insideH w:val="single" w:color="6BFB55" w:themeColor="accent1" w:themeTint="80" w:sz="4" w:space="0"/>
        <w:insideV w:val="single" w:color="6BFB55" w:themeColor="accent1" w:themeTint="80" w:sz="4" w:space="0"/>
      </w:tblBorders>
    </w:tblPr>
    <w:tblStylePr w:type="firstRow">
      <w:rPr>
        <w:rFonts w:ascii="Arial" w:hAnsi="Arial"/>
        <w:b/>
        <w:color w:val="6CFC56" w:themeColor="accent1" w:themeTint="80"/>
        <w:sz w:val="22"/>
        <w14:textFill>
          <w14:solidFill>
            <w14:schemeClr w14:val="accent1">
              <w14:lumMod w14:val="50000"/>
              <w14:lumOff w14:val="50000"/>
            </w14:schemeClr>
          </w14:solidFill>
        </w14:textFill>
      </w:rPr>
      <w:tcPr>
        <w:tcBorders>
          <w:top w:val="nil"/>
          <w:left w:val="nil"/>
          <w:bottom w:val="single" w:color="6BFB55" w:themeColor="accent1" w:themeTint="80" w:sz="4" w:space="0"/>
          <w:right w:val="nil"/>
        </w:tcBorders>
        <w:shd w:val="clear" w:color="FFFFFF" w:themeColor="light1" w:fill="FFFFFF" w:themeFill="light1"/>
      </w:tcPr>
    </w:tblStylePr>
    <w:tblStylePr w:type="lastRow">
      <w:rPr>
        <w:rFonts w:ascii="Arial" w:hAnsi="Arial"/>
        <w:b/>
        <w:color w:val="6CFC56" w:themeColor="accent1" w:themeTint="80"/>
        <w:sz w:val="22"/>
        <w14:textFill>
          <w14:solidFill>
            <w14:schemeClr w14:val="accent1">
              <w14:lumMod w14:val="50000"/>
              <w14:lumOff w14:val="50000"/>
            </w14:schemeClr>
          </w14:solidFill>
        </w14:textFill>
      </w:rPr>
      <w:tcPr>
        <w:tcBorders>
          <w:top w:val="single" w:color="6BFB55" w:themeColor="accent1" w:themeTint="80" w:sz="4" w:space="0"/>
          <w:left w:val="nil"/>
          <w:bottom w:val="nil"/>
          <w:right w:val="nil"/>
        </w:tcBorders>
        <w:shd w:val="clear" w:color="FFFFFF" w:themeColor="light1" w:fill="FFFFFF" w:themeFill="light1"/>
      </w:tcPr>
    </w:tblStylePr>
    <w:tblStylePr w:type="firstCol">
      <w:pPr>
        <w:jc w:val="right"/>
      </w:pPr>
      <w:rPr>
        <w:rFonts w:ascii="Arial" w:hAnsi="Arial"/>
        <w:i/>
        <w:color w:val="6CFC56" w:themeColor="accent1" w:themeTint="80"/>
        <w:sz w:val="22"/>
        <w14:textFill>
          <w14:solidFill>
            <w14:schemeClr w14:val="accent1">
              <w14:lumMod w14:val="50000"/>
              <w14:lumOff w14:val="50000"/>
            </w14:schemeClr>
          </w14:solidFill>
        </w14:textFill>
      </w:rPr>
      <w:tcPr>
        <w:tcBorders>
          <w:top w:val="nil"/>
          <w:left w:val="nil"/>
          <w:bottom w:val="nil"/>
          <w:right w:val="single" w:color="6BFB55" w:themeColor="accent1" w:themeTint="80" w:sz="4" w:space="0"/>
        </w:tcBorders>
        <w:shd w:val="clear" w:color="FFFFFF" w:fill="auto"/>
      </w:tcPr>
    </w:tblStylePr>
    <w:tblStylePr w:type="lastCol">
      <w:rPr>
        <w:rFonts w:ascii="Arial" w:hAnsi="Arial"/>
        <w:i/>
        <w:color w:val="6CFC56" w:themeColor="accent1" w:themeTint="80"/>
        <w:sz w:val="22"/>
        <w14:textFill>
          <w14:solidFill>
            <w14:schemeClr w14:val="accent1">
              <w14:lumMod w14:val="50000"/>
              <w14:lumOff w14:val="50000"/>
            </w14:schemeClr>
          </w14:solidFill>
        </w14:textFill>
      </w:rPr>
      <w:tcPr>
        <w:tcBorders>
          <w:top w:val="nil"/>
          <w:left w:val="single" w:color="6BFB55" w:themeColor="accent1" w:themeTint="80" w:sz="4" w:space="0"/>
          <w:bottom w:val="nil"/>
          <w:right w:val="nil"/>
        </w:tcBorders>
        <w:shd w:val="clear" w:color="FFFFFF" w:fill="auto"/>
      </w:tcPr>
    </w:tblStylePr>
    <w:tblStylePr w:type="band1Vert">
      <w:tcPr>
        <w:shd w:val="clear" w:color="C2FDBA" w:themeColor="accent1" w:themeTint="34" w:fill="C2FDBA" w:themeFill="accent1" w:themeFillTint="34"/>
      </w:tcPr>
    </w:tblStylePr>
    <w:tblStylePr w:type="band2Vert"/>
    <w:tblStylePr w:type="band1Horz">
      <w:rPr>
        <w:rFonts w:ascii="Arial" w:hAnsi="Arial"/>
        <w:color w:val="6CFC56" w:themeColor="accent1" w:themeTint="80"/>
        <w:sz w:val="22"/>
        <w14:textFill>
          <w14:solidFill>
            <w14:schemeClr w14:val="accent1">
              <w14:lumMod w14:val="50000"/>
              <w14:lumOff w14:val="50000"/>
            </w14:schemeClr>
          </w14:solidFill>
        </w14:textFill>
      </w:rPr>
      <w:tcPr>
        <w:shd w:val="clear" w:color="C2FDBA" w:themeColor="accent1" w:themeTint="34" w:fill="C2FDBA" w:themeFill="accent1" w:themeFillTint="34"/>
      </w:tcPr>
    </w:tblStylePr>
    <w:tblStylePr w:type="band2Horz">
      <w:rPr>
        <w:rFonts w:ascii="Arial" w:hAnsi="Arial"/>
        <w:color w:val="6CFC56" w:themeColor="accent1" w:themeTint="80"/>
        <w:sz w:val="22"/>
        <w14:textFill>
          <w14:solidFill>
            <w14:schemeClr w14:val="accent1">
              <w14:lumMod w14:val="50000"/>
              <w14:lumOff w14:val="50000"/>
            </w14:schemeClr>
          </w14:solidFill>
        </w14:textFill>
      </w:rPr>
    </w:tblStylePr>
    <w:tblStylePr w:type="neCell"/>
    <w:tblStylePr w:type="nwCell"/>
    <w:tblStylePr w:type="seCell"/>
    <w:tblStylePr w:type="swCell"/>
  </w:style>
  <w:style w:type="table" w:customStyle="1" w:styleId="65">
    <w:name w:val="Grid Table 7 Colorful - Accent 2"/>
    <w:basedOn w:val="12"/>
    <w:uiPriority w:val="99"/>
    <w:pPr>
      <w:spacing w:after="0" w:line="240" w:lineRule="auto"/>
    </w:pPr>
    <w:tblPr>
      <w:tblBorders>
        <w:bottom w:val="single" w:color="36B4FB" w:themeColor="accent2" w:themeTint="97" w:sz="4" w:space="0"/>
        <w:right w:val="single" w:color="36B4FB" w:themeColor="accent2" w:themeTint="97" w:sz="4" w:space="0"/>
        <w:insideH w:val="single" w:color="36B4FB" w:themeColor="accent2" w:themeTint="97" w:sz="4" w:space="0"/>
        <w:insideV w:val="single" w:color="36B4FB" w:themeColor="accent2" w:themeTint="97" w:sz="4" w:space="0"/>
      </w:tblBorders>
    </w:tblPr>
    <w:tblStylePr w:type="firstRow">
      <w:rPr>
        <w:rFonts w:ascii="Arial" w:hAnsi="Arial"/>
        <w:b/>
        <w:color w:val="38B4FB" w:themeColor="accent2" w:themeTint="96"/>
        <w:sz w:val="22"/>
        <w14:textFill>
          <w14:solidFill>
            <w14:schemeClr w14:val="accent2">
              <w14:lumMod w14:val="59000"/>
              <w14:lumOff w14:val="41000"/>
            </w14:schemeClr>
          </w14:solidFill>
        </w14:textFill>
      </w:rPr>
      <w:tcPr>
        <w:tcBorders>
          <w:top w:val="nil"/>
          <w:left w:val="nil"/>
          <w:bottom w:val="single" w:color="36B4FB" w:themeColor="accent2" w:themeTint="97" w:sz="4" w:space="0"/>
          <w:right w:val="nil"/>
        </w:tcBorders>
        <w:shd w:val="clear" w:color="FFFFFF" w:themeColor="light1" w:fill="FFFFFF" w:themeFill="light1"/>
      </w:tcPr>
    </w:tblStylePr>
    <w:tblStylePr w:type="lastRow">
      <w:rPr>
        <w:rFonts w:ascii="Arial" w:hAnsi="Arial"/>
        <w:b/>
        <w:color w:val="38B4FB" w:themeColor="accent2" w:themeTint="96"/>
        <w:sz w:val="22"/>
        <w14:textFill>
          <w14:solidFill>
            <w14:schemeClr w14:val="accent2">
              <w14:lumMod w14:val="59000"/>
              <w14:lumOff w14:val="41000"/>
            </w14:schemeClr>
          </w14:solidFill>
        </w14:textFill>
      </w:rPr>
      <w:tcPr>
        <w:tcBorders>
          <w:top w:val="single" w:color="36B4FB" w:themeColor="accent2" w:themeTint="97" w:sz="4" w:space="0"/>
          <w:left w:val="nil"/>
          <w:bottom w:val="nil"/>
          <w:right w:val="nil"/>
        </w:tcBorders>
        <w:shd w:val="clear" w:color="FFFFFF" w:themeColor="light1" w:fill="FFFFFF" w:themeFill="light1"/>
      </w:tcPr>
    </w:tblStylePr>
    <w:tblStylePr w:type="firstCol">
      <w:pPr>
        <w:jc w:val="right"/>
      </w:pPr>
      <w:rPr>
        <w:rFonts w:ascii="Arial" w:hAnsi="Arial"/>
        <w:i/>
        <w:color w:val="38B4FB" w:themeColor="accent2" w:themeTint="96"/>
        <w:sz w:val="22"/>
        <w14:textFill>
          <w14:solidFill>
            <w14:schemeClr w14:val="accent2">
              <w14:lumMod w14:val="59000"/>
              <w14:lumOff w14:val="41000"/>
            </w14:schemeClr>
          </w14:solidFill>
        </w14:textFill>
      </w:rPr>
      <w:tcPr>
        <w:tcBorders>
          <w:top w:val="nil"/>
          <w:left w:val="nil"/>
          <w:bottom w:val="nil"/>
          <w:right w:val="single" w:color="36B4FB" w:themeColor="accent2" w:themeTint="97" w:sz="4" w:space="0"/>
        </w:tcBorders>
        <w:shd w:val="clear" w:color="FFFFFF" w:fill="auto"/>
      </w:tcPr>
    </w:tblStylePr>
    <w:tblStylePr w:type="lastCol">
      <w:rPr>
        <w:rFonts w:ascii="Arial" w:hAnsi="Arial"/>
        <w:i/>
        <w:color w:val="38B4FB" w:themeColor="accent2" w:themeTint="96"/>
        <w:sz w:val="22"/>
        <w14:textFill>
          <w14:solidFill>
            <w14:schemeClr w14:val="accent2">
              <w14:lumMod w14:val="59000"/>
              <w14:lumOff w14:val="41000"/>
            </w14:schemeClr>
          </w14:solidFill>
        </w14:textFill>
      </w:rPr>
      <w:tcPr>
        <w:tcBorders>
          <w:top w:val="nil"/>
          <w:left w:val="single" w:color="36B4FB" w:themeColor="accent2" w:themeTint="97" w:sz="4" w:space="0"/>
          <w:bottom w:val="nil"/>
          <w:right w:val="nil"/>
        </w:tcBorders>
        <w:shd w:val="clear" w:color="FFFFFF" w:fill="auto"/>
      </w:tcPr>
    </w:tblStylePr>
    <w:tblStylePr w:type="band1Vert">
      <w:tcPr>
        <w:shd w:val="clear" w:color="BCE6FD" w:themeColor="accent2" w:themeTint="32" w:fill="BCE6FD" w:themeFill="accent2" w:themeFillTint="32"/>
      </w:tcPr>
    </w:tblStylePr>
    <w:tblStylePr w:type="band2Vert"/>
    <w:tblStylePr w:type="band1Horz">
      <w:rPr>
        <w:rFonts w:ascii="Arial" w:hAnsi="Arial"/>
        <w:color w:val="38B4FB" w:themeColor="accent2" w:themeTint="96"/>
        <w:sz w:val="22"/>
        <w14:textFill>
          <w14:solidFill>
            <w14:schemeClr w14:val="accent2">
              <w14:lumMod w14:val="59000"/>
              <w14:lumOff w14:val="41000"/>
            </w14:schemeClr>
          </w14:solidFill>
        </w14:textFill>
      </w:rPr>
      <w:tcPr>
        <w:shd w:val="clear" w:color="BCE6FD" w:themeColor="accent2" w:themeTint="32" w:fill="BCE6FD" w:themeFill="accent2" w:themeFillTint="32"/>
      </w:tcPr>
    </w:tblStylePr>
    <w:tblStylePr w:type="band2Horz">
      <w:rPr>
        <w:rFonts w:ascii="Arial" w:hAnsi="Arial"/>
        <w:color w:val="38B4FB" w:themeColor="accent2" w:themeTint="96"/>
        <w:sz w:val="22"/>
        <w14:textFill>
          <w14:solidFill>
            <w14:schemeClr w14:val="accent2">
              <w14:lumMod w14:val="59000"/>
              <w14:lumOff w14:val="41000"/>
            </w14:schemeClr>
          </w14:solidFill>
        </w14:textFill>
      </w:rPr>
    </w:tblStylePr>
    <w:tblStylePr w:type="neCell"/>
    <w:tblStylePr w:type="nwCell"/>
    <w:tblStylePr w:type="seCell"/>
    <w:tblStylePr w:type="swCell"/>
  </w:style>
  <w:style w:type="table" w:customStyle="1" w:styleId="66">
    <w:name w:val="Grid Table 7 Colorful - Accent 3"/>
    <w:basedOn w:val="12"/>
    <w:uiPriority w:val="99"/>
    <w:pPr>
      <w:spacing w:after="0" w:line="240" w:lineRule="auto"/>
    </w:pPr>
    <w:tblPr>
      <w:tblBorders>
        <w:bottom w:val="single" w:color="A43E03" w:themeColor="accent3" w:themeTint="FE" w:sz="4" w:space="0"/>
        <w:right w:val="single" w:color="A43E03" w:themeColor="accent3" w:themeTint="FE" w:sz="4" w:space="0"/>
        <w:insideH w:val="single" w:color="A43E03" w:themeColor="accent3" w:themeTint="FE" w:sz="4" w:space="0"/>
        <w:insideV w:val="single" w:color="A43E03" w:themeColor="accent3" w:themeTint="FE" w:sz="4" w:space="0"/>
      </w:tblBorders>
    </w:tblPr>
    <w:tblStylePr w:type="firstRow">
      <w:rPr>
        <w:rFonts w:ascii="Arial" w:hAnsi="Arial"/>
        <w:b/>
        <w:color w:val="A33E03" w:themeColor="accent3" w:themeTint="FF"/>
        <w:sz w:val="22"/>
        <w14:textFill>
          <w14:solidFill>
            <w14:schemeClr w14:val="accent3">
              <w14:lumMod w14:val="100000"/>
              <w14:lumOff w14:val="0"/>
            </w14:schemeClr>
          </w14:solidFill>
        </w14:textFill>
      </w:rPr>
      <w:tcPr>
        <w:tcBorders>
          <w:top w:val="nil"/>
          <w:left w:val="nil"/>
          <w:bottom w:val="single" w:color="A43E03" w:themeColor="accent3" w:themeTint="FE" w:sz="4" w:space="0"/>
          <w:right w:val="nil"/>
        </w:tcBorders>
        <w:shd w:val="clear" w:color="FFFFFF" w:themeColor="light1" w:fill="FFFFFF" w:themeFill="light1"/>
      </w:tcPr>
    </w:tblStylePr>
    <w:tblStylePr w:type="lastRow">
      <w:rPr>
        <w:rFonts w:ascii="Arial" w:hAnsi="Arial"/>
        <w:b/>
        <w:color w:val="A33E03" w:themeColor="accent3" w:themeTint="FF"/>
        <w:sz w:val="22"/>
        <w14:textFill>
          <w14:solidFill>
            <w14:schemeClr w14:val="accent3">
              <w14:lumMod w14:val="100000"/>
              <w14:lumOff w14:val="0"/>
            </w14:schemeClr>
          </w14:solidFill>
        </w14:textFill>
      </w:rPr>
      <w:tcPr>
        <w:tcBorders>
          <w:top w:val="single" w:color="A43E03" w:themeColor="accent3" w:themeTint="FE" w:sz="4" w:space="0"/>
          <w:left w:val="nil"/>
          <w:bottom w:val="nil"/>
          <w:right w:val="nil"/>
        </w:tcBorders>
        <w:shd w:val="clear" w:color="FFFFFF" w:themeColor="light1" w:fill="FFFFFF" w:themeFill="light1"/>
      </w:tcPr>
    </w:tblStylePr>
    <w:tblStylePr w:type="firstCol">
      <w:pPr>
        <w:jc w:val="right"/>
      </w:pPr>
      <w:rPr>
        <w:rFonts w:ascii="Arial" w:hAnsi="Arial"/>
        <w:i/>
        <w:color w:val="A33E03" w:themeColor="accent3" w:themeTint="FF"/>
        <w:sz w:val="22"/>
        <w14:textFill>
          <w14:solidFill>
            <w14:schemeClr w14:val="accent3">
              <w14:lumMod w14:val="100000"/>
              <w14:lumOff w14:val="0"/>
            </w14:schemeClr>
          </w14:solidFill>
        </w14:textFill>
      </w:rPr>
      <w:tcPr>
        <w:tcBorders>
          <w:top w:val="nil"/>
          <w:left w:val="nil"/>
          <w:bottom w:val="nil"/>
          <w:right w:val="single" w:color="A43E03" w:themeColor="accent3" w:themeTint="FE" w:sz="4" w:space="0"/>
        </w:tcBorders>
        <w:shd w:val="clear" w:color="FFFFFF" w:fill="auto"/>
      </w:tcPr>
    </w:tblStylePr>
    <w:tblStylePr w:type="lastCol">
      <w:rPr>
        <w:rFonts w:ascii="Arial" w:hAnsi="Arial"/>
        <w:i/>
        <w:color w:val="A33E03" w:themeColor="accent3" w:themeTint="FF"/>
        <w:sz w:val="22"/>
        <w14:textFill>
          <w14:solidFill>
            <w14:schemeClr w14:val="accent3">
              <w14:lumMod w14:val="100000"/>
              <w14:lumOff w14:val="0"/>
            </w14:schemeClr>
          </w14:solidFill>
        </w14:textFill>
      </w:rPr>
      <w:tcPr>
        <w:tcBorders>
          <w:top w:val="nil"/>
          <w:left w:val="single" w:color="A43E03" w:themeColor="accent3" w:themeTint="FE" w:sz="4" w:space="0"/>
          <w:bottom w:val="nil"/>
          <w:right w:val="nil"/>
        </w:tcBorders>
        <w:shd w:val="clear" w:color="FFFFFF" w:fill="auto"/>
      </w:tcPr>
    </w:tblStylePr>
    <w:tblStylePr w:type="band1Vert">
      <w:tcPr>
        <w:shd w:val="clear" w:color="FDD3BA" w:themeColor="accent3" w:themeTint="34" w:fill="FDD3BA" w:themeFill="accent3" w:themeFillTint="34"/>
      </w:tcPr>
    </w:tblStylePr>
    <w:tblStylePr w:type="band2Vert"/>
    <w:tblStylePr w:type="band1Horz">
      <w:rPr>
        <w:rFonts w:ascii="Arial" w:hAnsi="Arial"/>
        <w:color w:val="A33E03" w:themeColor="accent3" w:themeTint="FF"/>
        <w:sz w:val="22"/>
        <w14:textFill>
          <w14:solidFill>
            <w14:schemeClr w14:val="accent3">
              <w14:lumMod w14:val="100000"/>
              <w14:lumOff w14:val="0"/>
            </w14:schemeClr>
          </w14:solidFill>
        </w14:textFill>
      </w:rPr>
      <w:tcPr>
        <w:shd w:val="clear" w:color="FDD3BA" w:themeColor="accent3" w:themeTint="34" w:fill="FDD3BA" w:themeFill="accent3" w:themeFillTint="34"/>
      </w:tcPr>
    </w:tblStylePr>
    <w:tblStylePr w:type="band2Horz">
      <w:rPr>
        <w:rFonts w:ascii="Arial" w:hAnsi="Arial"/>
        <w:color w:val="A33E03" w:themeColor="accent3" w:themeTint="FF"/>
        <w:sz w:val="22"/>
        <w14:textFill>
          <w14:solidFill>
            <w14:schemeClr w14:val="accent3">
              <w14:lumMod w14:val="100000"/>
              <w14:lumOff w14:val="0"/>
            </w14:schemeClr>
          </w14:solidFill>
        </w14:textFill>
      </w:rPr>
    </w:tblStylePr>
    <w:tblStylePr w:type="neCell"/>
    <w:tblStylePr w:type="nwCell"/>
    <w:tblStylePr w:type="seCell"/>
    <w:tblStylePr w:type="swCell"/>
  </w:style>
  <w:style w:type="table" w:customStyle="1" w:styleId="67">
    <w:name w:val="Grid Table 7 Colorful - Accent 4"/>
    <w:basedOn w:val="12"/>
    <w:uiPriority w:val="99"/>
    <w:pPr>
      <w:spacing w:after="0" w:line="240" w:lineRule="auto"/>
    </w:pPr>
    <w:tblPr>
      <w:tblBorders>
        <w:bottom w:val="single" w:color="E033FB" w:themeColor="accent4" w:themeTint="9A" w:sz="4" w:space="0"/>
        <w:right w:val="single" w:color="E033FB" w:themeColor="accent4" w:themeTint="9A" w:sz="4" w:space="0"/>
        <w:insideH w:val="single" w:color="E033FB" w:themeColor="accent4" w:themeTint="9A" w:sz="4" w:space="0"/>
        <w:insideV w:val="single" w:color="E033FB" w:themeColor="accent4" w:themeTint="9A" w:sz="4" w:space="0"/>
      </w:tblBorders>
    </w:tblPr>
    <w:tblStylePr w:type="firstRow">
      <w:rPr>
        <w:rFonts w:ascii="Arial" w:hAnsi="Arial"/>
        <w:b/>
        <w:color w:val="E134FB" w:themeColor="accent4" w:themeTint="99"/>
        <w:sz w:val="22"/>
        <w14:textFill>
          <w14:solidFill>
            <w14:schemeClr w14:val="accent4">
              <w14:lumMod w14:val="60000"/>
              <w14:lumOff w14:val="40000"/>
            </w14:schemeClr>
          </w14:solidFill>
        </w14:textFill>
      </w:rPr>
      <w:tcPr>
        <w:tcBorders>
          <w:top w:val="nil"/>
          <w:left w:val="nil"/>
          <w:bottom w:val="single" w:color="E033FB" w:themeColor="accent4" w:themeTint="9A" w:sz="4" w:space="0"/>
          <w:right w:val="nil"/>
        </w:tcBorders>
        <w:shd w:val="clear" w:color="FFFFFF" w:themeColor="light1" w:fill="FFFFFF" w:themeFill="light1"/>
      </w:tcPr>
    </w:tblStylePr>
    <w:tblStylePr w:type="lastRow">
      <w:rPr>
        <w:rFonts w:ascii="Arial" w:hAnsi="Arial"/>
        <w:b/>
        <w:color w:val="E134FB" w:themeColor="accent4" w:themeTint="99"/>
        <w:sz w:val="22"/>
        <w14:textFill>
          <w14:solidFill>
            <w14:schemeClr w14:val="accent4">
              <w14:lumMod w14:val="60000"/>
              <w14:lumOff w14:val="40000"/>
            </w14:schemeClr>
          </w14:solidFill>
        </w14:textFill>
      </w:rPr>
      <w:tcPr>
        <w:tcBorders>
          <w:top w:val="single" w:color="E033FB" w:themeColor="accent4" w:themeTint="9A" w:sz="4" w:space="0"/>
          <w:left w:val="nil"/>
          <w:bottom w:val="nil"/>
          <w:right w:val="nil"/>
        </w:tcBorders>
        <w:shd w:val="clear" w:color="FFFFFF" w:themeColor="light1" w:fill="FFFFFF" w:themeFill="light1"/>
      </w:tcPr>
    </w:tblStylePr>
    <w:tblStylePr w:type="firstCol">
      <w:pPr>
        <w:jc w:val="right"/>
      </w:pPr>
      <w:rPr>
        <w:rFonts w:ascii="Arial" w:hAnsi="Arial"/>
        <w:i/>
        <w:color w:val="E134FB" w:themeColor="accent4" w:themeTint="99"/>
        <w:sz w:val="22"/>
        <w14:textFill>
          <w14:solidFill>
            <w14:schemeClr w14:val="accent4">
              <w14:lumMod w14:val="60000"/>
              <w14:lumOff w14:val="40000"/>
            </w14:schemeClr>
          </w14:solidFill>
        </w14:textFill>
      </w:rPr>
      <w:tcPr>
        <w:tcBorders>
          <w:top w:val="nil"/>
          <w:left w:val="nil"/>
          <w:bottom w:val="nil"/>
          <w:right w:val="single" w:color="E033FB" w:themeColor="accent4" w:themeTint="9A" w:sz="4" w:space="0"/>
        </w:tcBorders>
        <w:shd w:val="clear" w:color="FFFFFF" w:fill="auto"/>
      </w:tcPr>
    </w:tblStylePr>
    <w:tblStylePr w:type="lastCol">
      <w:rPr>
        <w:rFonts w:ascii="Arial" w:hAnsi="Arial"/>
        <w:i/>
        <w:color w:val="E134FB" w:themeColor="accent4" w:themeTint="99"/>
        <w:sz w:val="22"/>
        <w14:textFill>
          <w14:solidFill>
            <w14:schemeClr w14:val="accent4">
              <w14:lumMod w14:val="60000"/>
              <w14:lumOff w14:val="40000"/>
            </w14:schemeClr>
          </w14:solidFill>
        </w14:textFill>
      </w:rPr>
      <w:tcPr>
        <w:tcBorders>
          <w:top w:val="nil"/>
          <w:left w:val="single" w:color="E033FB" w:themeColor="accent4" w:themeTint="9A" w:sz="4" w:space="0"/>
          <w:bottom w:val="nil"/>
          <w:right w:val="nil"/>
        </w:tcBorders>
        <w:shd w:val="clear" w:color="FFFFFF" w:fill="auto"/>
      </w:tcPr>
    </w:tblStylePr>
    <w:tblStylePr w:type="band1Vert">
      <w:tcPr>
        <w:shd w:val="clear" w:color="F4BAFD" w:themeColor="accent4" w:themeTint="34" w:fill="F4BAFD" w:themeFill="accent4" w:themeFillTint="34"/>
      </w:tcPr>
    </w:tblStylePr>
    <w:tblStylePr w:type="band2Vert"/>
    <w:tblStylePr w:type="band1Horz">
      <w:rPr>
        <w:rFonts w:ascii="Arial" w:hAnsi="Arial"/>
        <w:color w:val="E134FB" w:themeColor="accent4" w:themeTint="99"/>
        <w:sz w:val="22"/>
        <w14:textFill>
          <w14:solidFill>
            <w14:schemeClr w14:val="accent4">
              <w14:lumMod w14:val="60000"/>
              <w14:lumOff w14:val="40000"/>
            </w14:schemeClr>
          </w14:solidFill>
        </w14:textFill>
      </w:rPr>
      <w:tcPr>
        <w:shd w:val="clear" w:color="F4BAFD" w:themeColor="accent4" w:themeTint="34" w:fill="F4BAFD" w:themeFill="accent4" w:themeFillTint="34"/>
      </w:tcPr>
    </w:tblStylePr>
    <w:tblStylePr w:type="band2Horz">
      <w:rPr>
        <w:rFonts w:ascii="Arial" w:hAnsi="Arial"/>
        <w:color w:val="E134FB" w:themeColor="accent4" w:themeTint="99"/>
        <w:sz w:val="22"/>
        <w14:textFill>
          <w14:solidFill>
            <w14:schemeClr w14:val="accent4">
              <w14:lumMod w14:val="60000"/>
              <w14:lumOff w14:val="40000"/>
            </w14:schemeClr>
          </w14:solidFill>
        </w14:textFill>
      </w:rPr>
    </w:tblStylePr>
    <w:tblStylePr w:type="neCell"/>
    <w:tblStylePr w:type="nwCell"/>
    <w:tblStylePr w:type="seCell"/>
    <w:tblStylePr w:type="swCell"/>
  </w:style>
  <w:style w:type="table" w:customStyle="1" w:styleId="68">
    <w:name w:val="Grid Table 7 Colorful - Accent 5"/>
    <w:basedOn w:val="12"/>
    <w:uiPriority w:val="99"/>
    <w:pPr>
      <w:spacing w:after="0" w:line="240" w:lineRule="auto"/>
    </w:pPr>
    <w:tblPr>
      <w:tblBorders>
        <w:bottom w:val="single" w:color="FFD750" w:themeColor="accent5" w:themeTint="90" w:sz="4" w:space="0"/>
        <w:right w:val="single" w:color="FFD750" w:themeColor="accent5" w:themeTint="90" w:sz="4" w:space="0"/>
        <w:insideH w:val="single" w:color="FFD750" w:themeColor="accent5" w:themeTint="90" w:sz="4" w:space="0"/>
        <w:insideV w:val="single" w:color="FFD750" w:themeColor="accent5" w:themeTint="90" w:sz="4" w:space="0"/>
      </w:tblBorders>
    </w:tblPr>
    <w:tblStylePr w:type="firstRow">
      <w:rPr>
        <w:rFonts w:ascii="Arial" w:hAnsi="Arial"/>
        <w:b/>
        <w:color w:val="755A00" w:themeColor="accent5" w:themeShade="94"/>
        <w:sz w:val="22"/>
      </w:rPr>
      <w:tcPr>
        <w:tcBorders>
          <w:top w:val="nil"/>
          <w:left w:val="nil"/>
          <w:bottom w:val="single" w:color="FFD750" w:themeColor="accent5" w:themeTint="90" w:sz="4" w:space="0"/>
          <w:right w:val="nil"/>
        </w:tcBorders>
        <w:shd w:val="clear" w:color="FFFFFF" w:themeColor="light1" w:fill="FFFFFF" w:themeFill="light1"/>
      </w:tcPr>
    </w:tblStylePr>
    <w:tblStylePr w:type="lastRow">
      <w:rPr>
        <w:rFonts w:ascii="Arial" w:hAnsi="Arial"/>
        <w:b/>
        <w:color w:val="755A00" w:themeColor="accent5" w:themeShade="94"/>
        <w:sz w:val="22"/>
      </w:rPr>
      <w:tcPr>
        <w:tcBorders>
          <w:top w:val="single" w:color="FFD750" w:themeColor="accent5" w:themeTint="90" w:sz="4" w:space="0"/>
          <w:left w:val="nil"/>
          <w:bottom w:val="nil"/>
          <w:right w:val="nil"/>
        </w:tcBorders>
        <w:shd w:val="clear" w:color="FFFFFF" w:themeColor="light1" w:fill="FFFFFF" w:themeFill="light1"/>
      </w:tcPr>
    </w:tblStylePr>
    <w:tblStylePr w:type="firstCol">
      <w:pPr>
        <w:jc w:val="right"/>
      </w:pPr>
      <w:rPr>
        <w:rFonts w:ascii="Arial" w:hAnsi="Arial"/>
        <w:i/>
        <w:color w:val="755A00" w:themeColor="accent5" w:themeShade="94"/>
        <w:sz w:val="22"/>
      </w:rPr>
      <w:tcPr>
        <w:tcBorders>
          <w:top w:val="nil"/>
          <w:left w:val="nil"/>
          <w:bottom w:val="nil"/>
          <w:right w:val="single" w:color="FFD750" w:themeColor="accent5" w:themeTint="90" w:sz="4" w:space="0"/>
        </w:tcBorders>
        <w:shd w:val="clear" w:color="FFFFFF" w:fill="auto"/>
      </w:tcPr>
    </w:tblStylePr>
    <w:tblStylePr w:type="lastCol">
      <w:rPr>
        <w:rFonts w:ascii="Arial" w:hAnsi="Arial"/>
        <w:i/>
        <w:color w:val="755A00" w:themeColor="accent5" w:themeShade="94"/>
        <w:sz w:val="22"/>
      </w:rPr>
      <w:tcPr>
        <w:tcBorders>
          <w:top w:val="nil"/>
          <w:left w:val="single" w:color="FFD750" w:themeColor="accent5" w:themeTint="90" w:sz="4" w:space="0"/>
          <w:bottom w:val="nil"/>
          <w:right w:val="nil"/>
        </w:tcBorders>
        <w:shd w:val="clear" w:color="FFFFFF" w:fill="auto"/>
      </w:tcPr>
    </w:tblStylePr>
    <w:tblStylePr w:type="band1Vert">
      <w:tcPr>
        <w:shd w:val="clear" w:color="FFF0BF" w:themeColor="accent5" w:themeTint="34" w:fill="FFF0BF" w:themeFill="accent5" w:themeFillTint="34"/>
      </w:tcPr>
    </w:tblStylePr>
    <w:tblStylePr w:type="band2Vert"/>
    <w:tblStylePr w:type="band1Horz">
      <w:rPr>
        <w:rFonts w:ascii="Arial" w:hAnsi="Arial"/>
        <w:color w:val="755A00" w:themeColor="accent5" w:themeShade="94"/>
        <w:sz w:val="22"/>
      </w:rPr>
      <w:tcPr>
        <w:shd w:val="clear" w:color="FFF0BF" w:themeColor="accent5" w:themeTint="34" w:fill="FFF0BF" w:themeFill="accent5" w:themeFillTint="34"/>
      </w:tcPr>
    </w:tblStylePr>
    <w:tblStylePr w:type="band2Horz">
      <w:rPr>
        <w:rFonts w:ascii="Arial" w:hAnsi="Arial"/>
        <w:color w:val="755A00" w:themeColor="accent5" w:themeShade="94"/>
        <w:sz w:val="22"/>
      </w:rPr>
    </w:tblStylePr>
    <w:tblStylePr w:type="neCell"/>
    <w:tblStylePr w:type="nwCell"/>
    <w:tblStylePr w:type="seCell"/>
    <w:tblStylePr w:type="swCell"/>
  </w:style>
  <w:style w:type="table" w:customStyle="1" w:styleId="69">
    <w:name w:val="Grid Table 7 Colorful - Accent 6"/>
    <w:basedOn w:val="12"/>
    <w:uiPriority w:val="99"/>
    <w:pPr>
      <w:spacing w:after="0" w:line="240" w:lineRule="auto"/>
    </w:pPr>
    <w:tblPr>
      <w:tblBorders>
        <w:bottom w:val="single" w:color="EA7775" w:themeColor="accent6" w:themeTint="90" w:sz="4" w:space="0"/>
        <w:right w:val="single" w:color="EA7775" w:themeColor="accent6" w:themeTint="90" w:sz="4" w:space="0"/>
        <w:insideH w:val="single" w:color="EA7775" w:themeColor="accent6" w:themeTint="90" w:sz="4" w:space="0"/>
        <w:insideV w:val="single" w:color="EA7775" w:themeColor="accent6" w:themeTint="90" w:sz="4" w:space="0"/>
      </w:tblBorders>
    </w:tblPr>
    <w:tblStylePr w:type="firstRow">
      <w:rPr>
        <w:rFonts w:ascii="Arial" w:hAnsi="Arial"/>
        <w:b/>
        <w:color w:val="751311" w:themeColor="accent6" w:themeShade="94"/>
        <w:sz w:val="22"/>
      </w:rPr>
      <w:tcPr>
        <w:tcBorders>
          <w:top w:val="nil"/>
          <w:left w:val="nil"/>
          <w:bottom w:val="single" w:color="EA7775" w:themeColor="accent6" w:themeTint="90" w:sz="4" w:space="0"/>
          <w:right w:val="nil"/>
        </w:tcBorders>
        <w:shd w:val="clear" w:color="FFFFFF" w:themeColor="light1" w:fill="FFFFFF" w:themeFill="light1"/>
      </w:tcPr>
    </w:tblStylePr>
    <w:tblStylePr w:type="lastRow">
      <w:rPr>
        <w:rFonts w:ascii="Arial" w:hAnsi="Arial"/>
        <w:b/>
        <w:color w:val="751311" w:themeColor="accent6" w:themeShade="94"/>
        <w:sz w:val="22"/>
      </w:rPr>
      <w:tcPr>
        <w:tcBorders>
          <w:top w:val="single" w:color="EA7775" w:themeColor="accent6" w:themeTint="90" w:sz="4" w:space="0"/>
          <w:left w:val="nil"/>
          <w:bottom w:val="nil"/>
          <w:right w:val="nil"/>
        </w:tcBorders>
        <w:shd w:val="clear" w:color="FFFFFF" w:themeColor="light1" w:fill="FFFFFF" w:themeFill="light1"/>
      </w:tcPr>
    </w:tblStylePr>
    <w:tblStylePr w:type="firstCol">
      <w:pPr>
        <w:jc w:val="right"/>
      </w:pPr>
      <w:rPr>
        <w:rFonts w:ascii="Arial" w:hAnsi="Arial"/>
        <w:i/>
        <w:color w:val="751311" w:themeColor="accent6" w:themeShade="94"/>
        <w:sz w:val="22"/>
      </w:rPr>
      <w:tcPr>
        <w:tcBorders>
          <w:top w:val="nil"/>
          <w:left w:val="nil"/>
          <w:bottom w:val="nil"/>
          <w:right w:val="single" w:color="EA7775" w:themeColor="accent6" w:themeTint="90" w:sz="4" w:space="0"/>
        </w:tcBorders>
        <w:shd w:val="clear" w:color="FFFFFF" w:fill="auto"/>
      </w:tcPr>
    </w:tblStylePr>
    <w:tblStylePr w:type="lastCol">
      <w:rPr>
        <w:rFonts w:ascii="Arial" w:hAnsi="Arial"/>
        <w:i/>
        <w:color w:val="751311" w:themeColor="accent6" w:themeShade="94"/>
        <w:sz w:val="22"/>
      </w:rPr>
      <w:tcPr>
        <w:tcBorders>
          <w:top w:val="nil"/>
          <w:left w:val="single" w:color="EA7775" w:themeColor="accent6" w:themeTint="90" w:sz="4" w:space="0"/>
          <w:bottom w:val="nil"/>
          <w:right w:val="nil"/>
        </w:tcBorders>
        <w:shd w:val="clear" w:color="FFFFFF" w:fill="auto"/>
      </w:tcPr>
    </w:tblStylePr>
    <w:tblStylePr w:type="band1Vert">
      <w:tcPr>
        <w:shd w:val="clear" w:color="F7CECD" w:themeColor="accent6" w:themeTint="34" w:fill="F7CECD" w:themeFill="accent6" w:themeFillTint="34"/>
      </w:tcPr>
    </w:tblStylePr>
    <w:tblStylePr w:type="band2Vert"/>
    <w:tblStylePr w:type="band1Horz">
      <w:rPr>
        <w:rFonts w:ascii="Arial" w:hAnsi="Arial"/>
        <w:color w:val="751311" w:themeColor="accent6" w:themeShade="94"/>
        <w:sz w:val="22"/>
      </w:rPr>
      <w:tcPr>
        <w:shd w:val="clear" w:color="F7CECD" w:themeColor="accent6" w:themeTint="34" w:fill="F7CECD" w:themeFill="accent6" w:themeFillTint="34"/>
      </w:tcPr>
    </w:tblStylePr>
    <w:tblStylePr w:type="band2Horz">
      <w:rPr>
        <w:rFonts w:ascii="Arial" w:hAnsi="Arial"/>
        <w:color w:val="751311" w:themeColor="accent6" w:themeShade="94"/>
        <w:sz w:val="22"/>
      </w:rPr>
    </w:tblStylePr>
    <w:tblStylePr w:type="neCell"/>
    <w:tblStylePr w:type="nwCell"/>
    <w:tblStylePr w:type="seCell"/>
    <w:tblStylePr w:type="swCell"/>
  </w:style>
  <w:style w:type="table" w:customStyle="1" w:styleId="70">
    <w:name w:val="List Table 1 Light"/>
    <w:basedOn w:val="12"/>
    <w:uiPriority w:val="99"/>
    <w:pPr>
      <w:spacing w:after="0" w:line="240" w:lineRule="auto"/>
    </w:pPr>
    <w:tblStylePr w:type="firstRow">
      <w:rPr>
        <w:b/>
        <w:color w:val="404040"/>
      </w:rPr>
      <w:tcPr>
        <w:tcBorders>
          <w:top w:val="nil"/>
          <w:left w:val="nil"/>
          <w:bottom w:val="single" w:color="000000" w:themeColor="text1" w:sz="4" w:space="0"/>
          <w:right w:val="nil"/>
        </w:tcBorders>
      </w:tcPr>
    </w:tblStylePr>
    <w:tblStylePr w:type="lastRow">
      <w:rPr>
        <w:b/>
        <w:color w:val="404040"/>
      </w:rPr>
      <w:tcPr>
        <w:tcBorders>
          <w:top w:val="single" w:color="000000" w:themeColor="tex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BEBEBE" w:themeColor="text1" w:themeTint="40" w:fill="BEBEBE" w:themeFill="text1" w:themeFillTint="40"/>
      </w:tcPr>
    </w:tblStylePr>
    <w:tblStylePr w:type="band2Vert"/>
    <w:tblStylePr w:type="band1Horz">
      <w:tcPr>
        <w:shd w:val="clear" w:color="BEBEBE" w:themeColor="text1" w:themeTint="40" w:fill="BEBEBE" w:themeFill="text1" w:themeFillTint="40"/>
      </w:tcPr>
    </w:tblStylePr>
    <w:tblStylePr w:type="band2Horz"/>
    <w:tblStylePr w:type="neCell"/>
    <w:tblStylePr w:type="nwCell"/>
    <w:tblStylePr w:type="seCell"/>
    <w:tblStylePr w:type="swCell"/>
  </w:style>
  <w:style w:type="table" w:customStyle="1" w:styleId="71">
    <w:name w:val="List Table 1 Light - Accent 1"/>
    <w:basedOn w:val="12"/>
    <w:uiPriority w:val="99"/>
    <w:pPr>
      <w:spacing w:after="0" w:line="240" w:lineRule="auto"/>
    </w:pPr>
    <w:tblStylePr w:type="firstRow">
      <w:rPr>
        <w:b/>
        <w:color w:val="404040"/>
      </w:rPr>
      <w:tcPr>
        <w:tcBorders>
          <w:top w:val="nil"/>
          <w:left w:val="nil"/>
          <w:bottom w:val="single" w:color="18A303" w:themeColor="accent1" w:sz="4" w:space="0"/>
          <w:right w:val="nil"/>
        </w:tcBorders>
      </w:tcPr>
    </w:tblStylePr>
    <w:tblStylePr w:type="lastRow">
      <w:rPr>
        <w:b/>
        <w:color w:val="404040"/>
      </w:rPr>
      <w:tcPr>
        <w:tcBorders>
          <w:top w:val="single" w:color="18A303" w:themeColor="accen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B5FDAA" w:themeColor="accent1" w:themeTint="40" w:fill="B5FDAA" w:themeFill="accent1" w:themeFillTint="40"/>
      </w:tcPr>
    </w:tblStylePr>
    <w:tblStylePr w:type="band2Vert"/>
    <w:tblStylePr w:type="band1Horz">
      <w:tcPr>
        <w:shd w:val="clear" w:color="B5FDAA" w:themeColor="accent1" w:themeTint="40" w:fill="B5FDAA" w:themeFill="accent1" w:themeFillTint="40"/>
      </w:tcPr>
    </w:tblStylePr>
    <w:tblStylePr w:type="band2Horz"/>
    <w:tblStylePr w:type="neCell"/>
    <w:tblStylePr w:type="nwCell"/>
    <w:tblStylePr w:type="seCell"/>
    <w:tblStylePr w:type="swCell"/>
  </w:style>
  <w:style w:type="table" w:customStyle="1" w:styleId="72">
    <w:name w:val="List Table 1 Light - Accent 2"/>
    <w:basedOn w:val="12"/>
    <w:uiPriority w:val="99"/>
    <w:pPr>
      <w:spacing w:after="0" w:line="240" w:lineRule="auto"/>
    </w:pPr>
    <w:tblStylePr w:type="firstRow">
      <w:rPr>
        <w:b/>
        <w:color w:val="404040"/>
      </w:rPr>
      <w:tcPr>
        <w:tcBorders>
          <w:top w:val="nil"/>
          <w:left w:val="nil"/>
          <w:bottom w:val="single" w:color="0369A3" w:themeColor="accent2" w:sz="4" w:space="0"/>
          <w:right w:val="nil"/>
        </w:tcBorders>
      </w:tcPr>
    </w:tblStylePr>
    <w:tblStylePr w:type="lastRow">
      <w:rPr>
        <w:b/>
        <w:color w:val="404040"/>
      </w:rPr>
      <w:tcPr>
        <w:tcBorders>
          <w:top w:val="single" w:color="0369A3" w:themeColor="accent2" w:sz="4" w:space="0"/>
          <w:left w:val="nil"/>
          <w:bottom w:val="nil"/>
          <w:right w:val="nil"/>
        </w:tcBorders>
      </w:tcPr>
    </w:tblStylePr>
    <w:tblStylePr w:type="firstCol">
      <w:rPr>
        <w:b/>
        <w:color w:val="404040"/>
      </w:rPr>
    </w:tblStylePr>
    <w:tblStylePr w:type="lastCol">
      <w:rPr>
        <w:b/>
        <w:color w:val="404040"/>
      </w:rPr>
    </w:tblStylePr>
    <w:tblStylePr w:type="band1Vert">
      <w:tcPr>
        <w:shd w:val="clear" w:color="AADFFD" w:themeColor="accent2" w:themeTint="40" w:fill="AADFFD" w:themeFill="accent2" w:themeFillTint="40"/>
      </w:tcPr>
    </w:tblStylePr>
    <w:tblStylePr w:type="band2Vert"/>
    <w:tblStylePr w:type="band1Horz">
      <w:tcPr>
        <w:shd w:val="clear" w:color="AADFFD" w:themeColor="accent2" w:themeTint="40" w:fill="AADFFD" w:themeFill="accent2" w:themeFillTint="40"/>
      </w:tcPr>
    </w:tblStylePr>
    <w:tblStylePr w:type="band2Horz"/>
    <w:tblStylePr w:type="neCell"/>
    <w:tblStylePr w:type="nwCell"/>
    <w:tblStylePr w:type="seCell"/>
    <w:tblStylePr w:type="swCell"/>
  </w:style>
  <w:style w:type="table" w:customStyle="1" w:styleId="73">
    <w:name w:val="List Table 1 Light - Accent 3"/>
    <w:basedOn w:val="12"/>
    <w:uiPriority w:val="99"/>
    <w:pPr>
      <w:spacing w:after="0" w:line="240" w:lineRule="auto"/>
    </w:pPr>
    <w:tblStylePr w:type="firstRow">
      <w:rPr>
        <w:b/>
        <w:color w:val="404040"/>
      </w:rPr>
      <w:tcPr>
        <w:tcBorders>
          <w:top w:val="nil"/>
          <w:left w:val="nil"/>
          <w:bottom w:val="single" w:color="A33E03" w:themeColor="accent3" w:sz="4" w:space="0"/>
          <w:right w:val="nil"/>
        </w:tcBorders>
      </w:tcPr>
    </w:tblStylePr>
    <w:tblStylePr w:type="lastRow">
      <w:rPr>
        <w:b/>
        <w:color w:val="404040"/>
      </w:rPr>
      <w:tcPr>
        <w:tcBorders>
          <w:top w:val="single" w:color="A33E03" w:themeColor="accent3"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DC8AA" w:themeColor="accent3" w:themeTint="40" w:fill="FDC8AA" w:themeFill="accent3" w:themeFillTint="40"/>
      </w:tcPr>
    </w:tblStylePr>
    <w:tblStylePr w:type="band2Vert"/>
    <w:tblStylePr w:type="band1Horz">
      <w:tcPr>
        <w:shd w:val="clear" w:color="FDC8AA" w:themeColor="accent3" w:themeTint="40" w:fill="FDC8AA" w:themeFill="accent3" w:themeFillTint="40"/>
      </w:tcPr>
    </w:tblStylePr>
    <w:tblStylePr w:type="band2Horz"/>
    <w:tblStylePr w:type="neCell"/>
    <w:tblStylePr w:type="nwCell"/>
    <w:tblStylePr w:type="seCell"/>
    <w:tblStylePr w:type="swCell"/>
  </w:style>
  <w:style w:type="table" w:customStyle="1" w:styleId="74">
    <w:name w:val="List Table 1 Light - Accent 4"/>
    <w:basedOn w:val="12"/>
    <w:uiPriority w:val="99"/>
    <w:pPr>
      <w:spacing w:after="0" w:line="240" w:lineRule="auto"/>
    </w:pPr>
    <w:tblStylePr w:type="firstRow">
      <w:rPr>
        <w:b/>
        <w:color w:val="404040"/>
      </w:rPr>
      <w:tcPr>
        <w:tcBorders>
          <w:top w:val="nil"/>
          <w:left w:val="nil"/>
          <w:bottom w:val="single" w:color="8E03A3" w:themeColor="accent4" w:sz="4" w:space="0"/>
          <w:right w:val="nil"/>
        </w:tcBorders>
      </w:tcPr>
    </w:tblStylePr>
    <w:tblStylePr w:type="lastRow">
      <w:rPr>
        <w:b/>
        <w:color w:val="404040"/>
      </w:rPr>
      <w:tcPr>
        <w:tcBorders>
          <w:top w:val="single" w:color="8E03A3" w:themeColor="accent4"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2AAFD" w:themeColor="accent4" w:themeTint="40" w:fill="F2AAFD" w:themeFill="accent4" w:themeFillTint="40"/>
      </w:tcPr>
    </w:tblStylePr>
    <w:tblStylePr w:type="band2Vert"/>
    <w:tblStylePr w:type="band1Horz">
      <w:tcPr>
        <w:shd w:val="clear" w:color="F2AAFD" w:themeColor="accent4" w:themeTint="40" w:fill="F2AAFD" w:themeFill="accent4" w:themeFillTint="40"/>
      </w:tcPr>
    </w:tblStylePr>
    <w:tblStylePr w:type="band2Horz"/>
    <w:tblStylePr w:type="neCell"/>
    <w:tblStylePr w:type="nwCell"/>
    <w:tblStylePr w:type="seCell"/>
    <w:tblStylePr w:type="swCell"/>
  </w:style>
  <w:style w:type="table" w:customStyle="1" w:styleId="75">
    <w:name w:val="List Table 1 Light - Accent 5"/>
    <w:basedOn w:val="12"/>
    <w:uiPriority w:val="99"/>
    <w:pPr>
      <w:spacing w:after="0" w:line="240" w:lineRule="auto"/>
    </w:pPr>
    <w:tblStylePr w:type="firstRow">
      <w:rPr>
        <w:b/>
        <w:color w:val="404040"/>
      </w:rPr>
      <w:tcPr>
        <w:tcBorders>
          <w:top w:val="nil"/>
          <w:left w:val="nil"/>
          <w:bottom w:val="single" w:color="C99C00" w:themeColor="accent5" w:sz="4" w:space="0"/>
          <w:right w:val="nil"/>
        </w:tcBorders>
      </w:tcPr>
    </w:tblStylePr>
    <w:tblStylePr w:type="lastRow">
      <w:rPr>
        <w:b/>
        <w:color w:val="404040"/>
      </w:rPr>
      <w:tcPr>
        <w:tcBorders>
          <w:top w:val="single" w:color="C99C00" w:themeColor="accent5"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FEDB1" w:themeColor="accent5" w:themeTint="40" w:fill="FFEDB1" w:themeFill="accent5" w:themeFillTint="40"/>
      </w:tcPr>
    </w:tblStylePr>
    <w:tblStylePr w:type="band2Vert"/>
    <w:tblStylePr w:type="band1Horz">
      <w:tcPr>
        <w:shd w:val="clear" w:color="FFEDB1" w:themeColor="accent5" w:themeTint="40" w:fill="FFEDB1" w:themeFill="accent5" w:themeFillTint="40"/>
      </w:tcPr>
    </w:tblStylePr>
    <w:tblStylePr w:type="band2Horz"/>
    <w:tblStylePr w:type="neCell"/>
    <w:tblStylePr w:type="nwCell"/>
    <w:tblStylePr w:type="seCell"/>
    <w:tblStylePr w:type="swCell"/>
  </w:style>
  <w:style w:type="table" w:customStyle="1" w:styleId="76">
    <w:name w:val="List Table 1 Light - Accent 6"/>
    <w:basedOn w:val="12"/>
    <w:uiPriority w:val="99"/>
    <w:pPr>
      <w:spacing w:after="0" w:line="240" w:lineRule="auto"/>
    </w:pPr>
    <w:tblStylePr w:type="firstRow">
      <w:rPr>
        <w:b/>
        <w:color w:val="404040"/>
      </w:rPr>
      <w:tcPr>
        <w:tcBorders>
          <w:top w:val="nil"/>
          <w:left w:val="nil"/>
          <w:bottom w:val="single" w:color="C9211E" w:themeColor="accent6" w:sz="4" w:space="0"/>
          <w:right w:val="nil"/>
        </w:tcBorders>
      </w:tcPr>
    </w:tblStylePr>
    <w:tblStylePr w:type="lastRow">
      <w:rPr>
        <w:b/>
        <w:color w:val="404040"/>
      </w:rPr>
      <w:tcPr>
        <w:tcBorders>
          <w:top w:val="single" w:color="C9211E" w:themeColor="accent6"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5C2C2" w:themeColor="accent6" w:themeTint="40" w:fill="F5C2C2" w:themeFill="accent6" w:themeFillTint="40"/>
      </w:tcPr>
    </w:tblStylePr>
    <w:tblStylePr w:type="band2Vert"/>
    <w:tblStylePr w:type="band1Horz">
      <w:tcPr>
        <w:shd w:val="clear" w:color="F5C2C2" w:themeColor="accent6" w:themeTint="40" w:fill="F5C2C2" w:themeFill="accent6" w:themeFillTint="40"/>
      </w:tcPr>
    </w:tblStylePr>
    <w:tblStylePr w:type="band2Horz"/>
    <w:tblStylePr w:type="neCell"/>
    <w:tblStylePr w:type="nwCell"/>
    <w:tblStylePr w:type="seCell"/>
    <w:tblStylePr w:type="swCell"/>
  </w:style>
  <w:style w:type="table" w:customStyle="1" w:styleId="77">
    <w:name w:val="List Table 2"/>
    <w:basedOn w:val="12"/>
    <w:uiPriority w:val="99"/>
    <w:pPr>
      <w:spacing w:after="0" w:line="240" w:lineRule="auto"/>
    </w:pPr>
    <w:tblPr>
      <w:tblBorders>
        <w:top w:val="single" w:color="6E6E6E" w:themeColor="text1" w:themeTint="90" w:sz="4" w:space="0"/>
        <w:bottom w:val="single" w:color="6E6E6E" w:themeColor="text1" w:themeTint="90" w:sz="4" w:space="0"/>
        <w:insideH w:val="single" w:color="6E6E6E" w:themeColor="text1" w:themeTint="90" w:sz="4" w:space="0"/>
      </w:tblBorders>
    </w:tblPr>
    <w:tblStylePr w:type="fir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la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BEBEBE" w:themeColor="text1" w:themeTint="40" w:fill="BEBEBE" w:themeFill="text1" w:themeFillTint="40"/>
      </w:tcPr>
    </w:tblStylePr>
    <w:tblStylePr w:type="band2Vert"/>
    <w:tblStylePr w:type="band1Horz">
      <w:rPr>
        <w:rFonts w:ascii="Arial" w:hAnsi="Arial"/>
        <w:color w:val="404040"/>
        <w:sz w:val="22"/>
      </w:rPr>
      <w:tcPr>
        <w:shd w:val="clear" w:color="BEBEBE" w:themeColor="text1" w:themeTint="40" w:fill="BEBEBE" w:themeFill="text1" w:themeFillTint="40"/>
      </w:tcPr>
    </w:tblStylePr>
    <w:tblStylePr w:type="band2Horz"/>
    <w:tblStylePr w:type="neCell"/>
    <w:tblStylePr w:type="nwCell"/>
    <w:tblStylePr w:type="seCell"/>
    <w:tblStylePr w:type="swCell"/>
  </w:style>
  <w:style w:type="table" w:customStyle="1" w:styleId="78">
    <w:name w:val="List Table 2 - Accent 1"/>
    <w:basedOn w:val="12"/>
    <w:uiPriority w:val="99"/>
    <w:pPr>
      <w:spacing w:after="0" w:line="240" w:lineRule="auto"/>
    </w:pPr>
    <w:tblPr>
      <w:tblBorders>
        <w:top w:val="single" w:color="58FB40" w:themeColor="accent1" w:themeTint="90" w:sz="4" w:space="0"/>
        <w:bottom w:val="single" w:color="58FB40" w:themeColor="accent1" w:themeTint="90" w:sz="4" w:space="0"/>
        <w:insideH w:val="single" w:color="58FB40" w:themeColor="accent1" w:themeTint="90" w:sz="4" w:space="0"/>
      </w:tblBorders>
    </w:tblPr>
    <w:tblStylePr w:type="firstRow">
      <w:rPr>
        <w:rFonts w:ascii="Arial" w:hAnsi="Arial"/>
        <w:b/>
        <w:color w:val="404040"/>
        <w:sz w:val="22"/>
      </w:rPr>
      <w:tcPr>
        <w:tcBorders>
          <w:top w:val="single" w:color="58FB40" w:themeColor="accent1" w:themeTint="90" w:sz="4" w:space="0"/>
          <w:left w:val="nil"/>
          <w:bottom w:val="single" w:color="58FB40" w:themeColor="accent1" w:themeTint="90" w:sz="4" w:space="0"/>
          <w:right w:val="nil"/>
        </w:tcBorders>
      </w:tcPr>
    </w:tblStylePr>
    <w:tblStylePr w:type="lastRow">
      <w:rPr>
        <w:rFonts w:ascii="Arial" w:hAnsi="Arial"/>
        <w:b/>
        <w:color w:val="404040"/>
        <w:sz w:val="22"/>
      </w:rPr>
      <w:tcPr>
        <w:tcBorders>
          <w:top w:val="single" w:color="58FB40" w:themeColor="accent1" w:themeTint="90" w:sz="4" w:space="0"/>
          <w:left w:val="nil"/>
          <w:bottom w:val="single" w:color="58FB40" w:themeColor="accen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B5FDAA" w:themeColor="accent1" w:themeTint="40" w:fill="B5FDAA" w:themeFill="accent1" w:themeFillTint="40"/>
      </w:tcPr>
    </w:tblStylePr>
    <w:tblStylePr w:type="band2Vert"/>
    <w:tblStylePr w:type="band1Horz">
      <w:rPr>
        <w:rFonts w:ascii="Arial" w:hAnsi="Arial"/>
        <w:color w:val="404040"/>
        <w:sz w:val="22"/>
      </w:rPr>
      <w:tcPr>
        <w:shd w:val="clear" w:color="B5FDAA" w:themeColor="accent1" w:themeTint="40" w:fill="B5FDAA" w:themeFill="accent1" w:themeFillTint="40"/>
      </w:tcPr>
    </w:tblStylePr>
    <w:tblStylePr w:type="band2Horz"/>
    <w:tblStylePr w:type="neCell"/>
    <w:tblStylePr w:type="nwCell"/>
    <w:tblStylePr w:type="seCell"/>
    <w:tblStylePr w:type="swCell"/>
  </w:style>
  <w:style w:type="table" w:customStyle="1" w:styleId="79">
    <w:name w:val="List Table 2 - Accent 2"/>
    <w:basedOn w:val="12"/>
    <w:uiPriority w:val="99"/>
    <w:pPr>
      <w:spacing w:after="0" w:line="240" w:lineRule="auto"/>
    </w:pPr>
    <w:tblPr>
      <w:tblBorders>
        <w:top w:val="single" w:color="40B7FB" w:themeColor="accent2" w:themeTint="90" w:sz="4" w:space="0"/>
        <w:bottom w:val="single" w:color="40B7FB" w:themeColor="accent2" w:themeTint="90" w:sz="4" w:space="0"/>
        <w:insideH w:val="single" w:color="40B7FB" w:themeColor="accent2" w:themeTint="90" w:sz="4" w:space="0"/>
      </w:tblBorders>
    </w:tblPr>
    <w:tblStylePr w:type="firstRow">
      <w:rPr>
        <w:rFonts w:ascii="Arial" w:hAnsi="Arial"/>
        <w:b/>
        <w:color w:val="404040"/>
        <w:sz w:val="22"/>
      </w:rPr>
      <w:tcPr>
        <w:tcBorders>
          <w:top w:val="single" w:color="40B7FB" w:themeColor="accent2" w:themeTint="90" w:sz="4" w:space="0"/>
          <w:left w:val="nil"/>
          <w:bottom w:val="single" w:color="40B7FB" w:themeColor="accent2" w:themeTint="90" w:sz="4" w:space="0"/>
          <w:right w:val="nil"/>
        </w:tcBorders>
      </w:tcPr>
    </w:tblStylePr>
    <w:tblStylePr w:type="lastRow">
      <w:rPr>
        <w:rFonts w:ascii="Arial" w:hAnsi="Arial"/>
        <w:b/>
        <w:color w:val="404040"/>
        <w:sz w:val="22"/>
      </w:rPr>
      <w:tcPr>
        <w:tcBorders>
          <w:top w:val="single" w:color="40B7FB" w:themeColor="accent2" w:themeTint="90" w:sz="4" w:space="0"/>
          <w:left w:val="nil"/>
          <w:bottom w:val="single" w:color="40B7FB" w:themeColor="accent2"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AADFFD" w:themeColor="accent2" w:themeTint="40" w:fill="AADFFD" w:themeFill="accent2" w:themeFillTint="40"/>
      </w:tcPr>
    </w:tblStylePr>
    <w:tblStylePr w:type="band2Vert"/>
    <w:tblStylePr w:type="band1Horz">
      <w:rPr>
        <w:rFonts w:ascii="Arial" w:hAnsi="Arial"/>
        <w:color w:val="404040"/>
        <w:sz w:val="22"/>
      </w:rPr>
      <w:tcPr>
        <w:shd w:val="clear" w:color="AADFFD" w:themeColor="accent2" w:themeTint="40" w:fill="AADFFD" w:themeFill="accent2" w:themeFillTint="40"/>
      </w:tcPr>
    </w:tblStylePr>
    <w:tblStylePr w:type="band2Horz"/>
    <w:tblStylePr w:type="neCell"/>
    <w:tblStylePr w:type="nwCell"/>
    <w:tblStylePr w:type="seCell"/>
    <w:tblStylePr w:type="swCell"/>
  </w:style>
  <w:style w:type="table" w:customStyle="1" w:styleId="80">
    <w:name w:val="List Table 2 - Accent 3"/>
    <w:basedOn w:val="12"/>
    <w:uiPriority w:val="99"/>
    <w:pPr>
      <w:spacing w:after="0" w:line="240" w:lineRule="auto"/>
    </w:pPr>
    <w:tblPr>
      <w:tblBorders>
        <w:top w:val="single" w:color="FB8540" w:themeColor="accent3" w:themeTint="90" w:sz="4" w:space="0"/>
        <w:bottom w:val="single" w:color="FB8540" w:themeColor="accent3" w:themeTint="90" w:sz="4" w:space="0"/>
        <w:insideH w:val="single" w:color="FB8540" w:themeColor="accent3" w:themeTint="90" w:sz="4" w:space="0"/>
      </w:tblBorders>
    </w:tblPr>
    <w:tblStylePr w:type="firstRow">
      <w:rPr>
        <w:rFonts w:ascii="Arial" w:hAnsi="Arial"/>
        <w:b/>
        <w:color w:val="404040"/>
        <w:sz w:val="22"/>
      </w:rPr>
      <w:tcPr>
        <w:tcBorders>
          <w:top w:val="single" w:color="FB8540" w:themeColor="accent3" w:themeTint="90" w:sz="4" w:space="0"/>
          <w:left w:val="nil"/>
          <w:bottom w:val="single" w:color="FB8540" w:themeColor="accent3" w:themeTint="90" w:sz="4" w:space="0"/>
          <w:right w:val="nil"/>
        </w:tcBorders>
      </w:tcPr>
    </w:tblStylePr>
    <w:tblStylePr w:type="lastRow">
      <w:rPr>
        <w:rFonts w:ascii="Arial" w:hAnsi="Arial"/>
        <w:b/>
        <w:color w:val="404040"/>
        <w:sz w:val="22"/>
      </w:rPr>
      <w:tcPr>
        <w:tcBorders>
          <w:top w:val="single" w:color="FB8540" w:themeColor="accent3" w:themeTint="90" w:sz="4" w:space="0"/>
          <w:left w:val="nil"/>
          <w:bottom w:val="single" w:color="FB8540" w:themeColor="accent3"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DC8AA" w:themeColor="accent3" w:themeTint="40" w:fill="FDC8AA" w:themeFill="accent3" w:themeFillTint="40"/>
      </w:tcPr>
    </w:tblStylePr>
    <w:tblStylePr w:type="band2Vert"/>
    <w:tblStylePr w:type="band1Horz">
      <w:rPr>
        <w:rFonts w:ascii="Arial" w:hAnsi="Arial"/>
        <w:color w:val="404040"/>
        <w:sz w:val="22"/>
      </w:rPr>
      <w:tcPr>
        <w:shd w:val="clear" w:color="FDC8AA" w:themeColor="accent3" w:themeTint="40" w:fill="FDC8AA" w:themeFill="accent3" w:themeFillTint="40"/>
      </w:tcPr>
    </w:tblStylePr>
    <w:tblStylePr w:type="band2Horz"/>
    <w:tblStylePr w:type="neCell"/>
    <w:tblStylePr w:type="nwCell"/>
    <w:tblStylePr w:type="seCell"/>
    <w:tblStylePr w:type="swCell"/>
  </w:style>
  <w:style w:type="table" w:customStyle="1" w:styleId="81">
    <w:name w:val="List Table 2 - Accent 4"/>
    <w:basedOn w:val="12"/>
    <w:uiPriority w:val="99"/>
    <w:pPr>
      <w:spacing w:after="0" w:line="240" w:lineRule="auto"/>
    </w:pPr>
    <w:tblPr>
      <w:tblBorders>
        <w:top w:val="single" w:color="E240FB" w:themeColor="accent4" w:themeTint="90" w:sz="4" w:space="0"/>
        <w:bottom w:val="single" w:color="E240FB" w:themeColor="accent4" w:themeTint="90" w:sz="4" w:space="0"/>
        <w:insideH w:val="single" w:color="E240FB" w:themeColor="accent4" w:themeTint="90" w:sz="4" w:space="0"/>
      </w:tblBorders>
    </w:tblPr>
    <w:tblStylePr w:type="firstRow">
      <w:rPr>
        <w:rFonts w:ascii="Arial" w:hAnsi="Arial"/>
        <w:b/>
        <w:color w:val="404040"/>
        <w:sz w:val="22"/>
      </w:rPr>
      <w:tcPr>
        <w:tcBorders>
          <w:top w:val="single" w:color="E240FB" w:themeColor="accent4" w:themeTint="90" w:sz="4" w:space="0"/>
          <w:left w:val="nil"/>
          <w:bottom w:val="single" w:color="E240FB" w:themeColor="accent4" w:themeTint="90" w:sz="4" w:space="0"/>
          <w:right w:val="nil"/>
        </w:tcBorders>
      </w:tcPr>
    </w:tblStylePr>
    <w:tblStylePr w:type="lastRow">
      <w:rPr>
        <w:rFonts w:ascii="Arial" w:hAnsi="Arial"/>
        <w:b/>
        <w:color w:val="404040"/>
        <w:sz w:val="22"/>
      </w:rPr>
      <w:tcPr>
        <w:tcBorders>
          <w:top w:val="single" w:color="E240FB" w:themeColor="accent4" w:themeTint="90" w:sz="4" w:space="0"/>
          <w:left w:val="nil"/>
          <w:bottom w:val="single" w:color="E240FB" w:themeColor="accent4"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2AAFD" w:themeColor="accent4" w:themeTint="40" w:fill="F2AAFD" w:themeFill="accent4" w:themeFillTint="40"/>
      </w:tcPr>
    </w:tblStylePr>
    <w:tblStylePr w:type="band2Vert"/>
    <w:tblStylePr w:type="band1Horz">
      <w:rPr>
        <w:rFonts w:ascii="Arial" w:hAnsi="Arial"/>
        <w:color w:val="404040"/>
        <w:sz w:val="22"/>
      </w:rPr>
      <w:tcPr>
        <w:shd w:val="clear" w:color="F2AAFD" w:themeColor="accent4" w:themeTint="40" w:fill="F2AAFD" w:themeFill="accent4" w:themeFillTint="40"/>
      </w:tcPr>
    </w:tblStylePr>
    <w:tblStylePr w:type="band2Horz"/>
    <w:tblStylePr w:type="neCell"/>
    <w:tblStylePr w:type="nwCell"/>
    <w:tblStylePr w:type="seCell"/>
    <w:tblStylePr w:type="swCell"/>
  </w:style>
  <w:style w:type="table" w:customStyle="1" w:styleId="82">
    <w:name w:val="List Table 2 - Accent 5"/>
    <w:basedOn w:val="12"/>
    <w:uiPriority w:val="99"/>
    <w:pPr>
      <w:spacing w:after="0" w:line="240" w:lineRule="auto"/>
    </w:pPr>
    <w:tblPr>
      <w:tblBorders>
        <w:top w:val="single" w:color="FFD750" w:themeColor="accent5" w:themeTint="90" w:sz="4" w:space="0"/>
        <w:bottom w:val="single" w:color="FFD750" w:themeColor="accent5" w:themeTint="90" w:sz="4" w:space="0"/>
        <w:insideH w:val="single" w:color="FFD750" w:themeColor="accent5" w:themeTint="90" w:sz="4" w:space="0"/>
      </w:tblBorders>
    </w:tblPr>
    <w:tblStylePr w:type="firstRow">
      <w:rPr>
        <w:rFonts w:ascii="Arial" w:hAnsi="Arial"/>
        <w:b/>
        <w:color w:val="404040"/>
        <w:sz w:val="22"/>
      </w:rPr>
      <w:tcPr>
        <w:tcBorders>
          <w:top w:val="single" w:color="FFD750" w:themeColor="accent5" w:themeTint="90" w:sz="4" w:space="0"/>
          <w:left w:val="nil"/>
          <w:bottom w:val="single" w:color="FFD750" w:themeColor="accent5" w:themeTint="90" w:sz="4" w:space="0"/>
          <w:right w:val="nil"/>
        </w:tcBorders>
      </w:tcPr>
    </w:tblStylePr>
    <w:tblStylePr w:type="lastRow">
      <w:rPr>
        <w:rFonts w:ascii="Arial" w:hAnsi="Arial"/>
        <w:b/>
        <w:color w:val="404040"/>
        <w:sz w:val="22"/>
      </w:rPr>
      <w:tcPr>
        <w:tcBorders>
          <w:top w:val="single" w:color="FFD750" w:themeColor="accent5" w:themeTint="90" w:sz="4" w:space="0"/>
          <w:left w:val="nil"/>
          <w:bottom w:val="single" w:color="FFD750" w:themeColor="accent5"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FEDB1" w:themeColor="accent5" w:themeTint="40" w:fill="FFEDB1" w:themeFill="accent5" w:themeFillTint="40"/>
      </w:tcPr>
    </w:tblStylePr>
    <w:tblStylePr w:type="band2Vert"/>
    <w:tblStylePr w:type="band1Horz">
      <w:rPr>
        <w:rFonts w:ascii="Arial" w:hAnsi="Arial"/>
        <w:color w:val="404040"/>
        <w:sz w:val="22"/>
      </w:rPr>
      <w:tcPr>
        <w:shd w:val="clear" w:color="FFEDB1" w:themeColor="accent5" w:themeTint="40" w:fill="FFEDB1" w:themeFill="accent5" w:themeFillTint="40"/>
      </w:tcPr>
    </w:tblStylePr>
    <w:tblStylePr w:type="band2Horz"/>
    <w:tblStylePr w:type="neCell"/>
    <w:tblStylePr w:type="nwCell"/>
    <w:tblStylePr w:type="seCell"/>
    <w:tblStylePr w:type="swCell"/>
  </w:style>
  <w:style w:type="table" w:customStyle="1" w:styleId="83">
    <w:name w:val="List Table 2 - Accent 6"/>
    <w:basedOn w:val="12"/>
    <w:uiPriority w:val="99"/>
    <w:pPr>
      <w:spacing w:after="0" w:line="240" w:lineRule="auto"/>
    </w:pPr>
    <w:tblPr>
      <w:tblBorders>
        <w:top w:val="single" w:color="EA7775" w:themeColor="accent6" w:themeTint="90" w:sz="4" w:space="0"/>
        <w:bottom w:val="single" w:color="EA7775" w:themeColor="accent6" w:themeTint="90" w:sz="4" w:space="0"/>
        <w:insideH w:val="single" w:color="EA7775" w:themeColor="accent6" w:themeTint="90" w:sz="4" w:space="0"/>
      </w:tblBorders>
    </w:tblPr>
    <w:tblStylePr w:type="firstRow">
      <w:rPr>
        <w:rFonts w:ascii="Arial" w:hAnsi="Arial"/>
        <w:b/>
        <w:color w:val="404040"/>
        <w:sz w:val="22"/>
      </w:rPr>
      <w:tcPr>
        <w:tcBorders>
          <w:top w:val="single" w:color="EA7775" w:themeColor="accent6" w:themeTint="90" w:sz="4" w:space="0"/>
          <w:left w:val="nil"/>
          <w:bottom w:val="single" w:color="EA7775" w:themeColor="accent6" w:themeTint="90" w:sz="4" w:space="0"/>
          <w:right w:val="nil"/>
        </w:tcBorders>
      </w:tcPr>
    </w:tblStylePr>
    <w:tblStylePr w:type="lastRow">
      <w:rPr>
        <w:rFonts w:ascii="Arial" w:hAnsi="Arial"/>
        <w:b/>
        <w:color w:val="404040"/>
        <w:sz w:val="22"/>
      </w:rPr>
      <w:tcPr>
        <w:tcBorders>
          <w:top w:val="single" w:color="EA7775" w:themeColor="accent6" w:themeTint="90" w:sz="4" w:space="0"/>
          <w:left w:val="nil"/>
          <w:bottom w:val="single" w:color="EA7775" w:themeColor="accent6"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5C2C2" w:themeColor="accent6" w:themeTint="40" w:fill="F5C2C2" w:themeFill="accent6" w:themeFillTint="40"/>
      </w:tcPr>
    </w:tblStylePr>
    <w:tblStylePr w:type="band2Vert"/>
    <w:tblStylePr w:type="band1Horz">
      <w:rPr>
        <w:rFonts w:ascii="Arial" w:hAnsi="Arial"/>
        <w:color w:val="404040"/>
        <w:sz w:val="22"/>
      </w:rPr>
      <w:tcPr>
        <w:shd w:val="clear" w:color="F5C2C2" w:themeColor="accent6" w:themeTint="40" w:fill="F5C2C2" w:themeFill="accent6" w:themeFillTint="40"/>
      </w:tcPr>
    </w:tblStylePr>
    <w:tblStylePr w:type="band2Horz"/>
    <w:tblStylePr w:type="neCell"/>
    <w:tblStylePr w:type="nwCell"/>
    <w:tblStylePr w:type="seCell"/>
    <w:tblStylePr w:type="swCell"/>
  </w:style>
  <w:style w:type="table" w:customStyle="1" w:styleId="84">
    <w:name w:val="List Table 3"/>
    <w:basedOn w:val="12"/>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rFonts w:ascii="Arial" w:hAnsi="Arial"/>
        <w:b/>
        <w:color w:val="FFFFFF"/>
        <w:sz w:val="22"/>
      </w:r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band2Vert"/>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2Horz"/>
    <w:tblStylePr w:type="neCell"/>
    <w:tblStylePr w:type="nwCell"/>
    <w:tblStylePr w:type="seCell"/>
    <w:tblStylePr w:type="swCell"/>
  </w:style>
  <w:style w:type="table" w:customStyle="1" w:styleId="85">
    <w:name w:val="List Table 3 - Accent 1"/>
    <w:basedOn w:val="12"/>
    <w:uiPriority w:val="99"/>
    <w:pPr>
      <w:spacing w:after="0" w:line="240" w:lineRule="auto"/>
    </w:pPr>
    <w:tblPr>
      <w:tblBorders>
        <w:top w:val="single" w:color="18A303" w:themeColor="accent1" w:sz="4" w:space="0"/>
        <w:left w:val="single" w:color="18A303" w:themeColor="accent1" w:sz="4" w:space="0"/>
        <w:bottom w:val="single" w:color="18A303" w:themeColor="accent1" w:sz="4" w:space="0"/>
        <w:right w:val="single" w:color="18A303" w:themeColor="accent1" w:sz="4" w:space="0"/>
      </w:tblBorders>
    </w:tblPr>
    <w:tblStylePr w:type="firstRow">
      <w:rPr>
        <w:rFonts w:ascii="Arial" w:hAnsi="Arial"/>
        <w:b/>
        <w:color w:val="FFFFFF"/>
        <w:sz w:val="22"/>
      </w:rPr>
      <w:tcPr>
        <w:shd w:val="clear" w:color="18A303" w:themeColor="accent1" w:fill="18A303"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18A303" w:themeColor="accent1" w:sz="4" w:space="0"/>
          <w:right w:val="single" w:color="18A303" w:themeColor="accent1" w:sz="4" w:space="0"/>
        </w:tcBorders>
      </w:tcPr>
    </w:tblStylePr>
    <w:tblStylePr w:type="band2Vert"/>
    <w:tblStylePr w:type="band1Horz">
      <w:rPr>
        <w:rFonts w:ascii="Arial" w:hAnsi="Arial"/>
        <w:color w:val="404040"/>
        <w:sz w:val="22"/>
      </w:rPr>
      <w:tcPr>
        <w:tcBorders>
          <w:top w:val="single" w:color="18A303" w:themeColor="accent1" w:sz="4" w:space="0"/>
          <w:bottom w:val="single" w:color="18A303" w:themeColor="accent1" w:sz="4" w:space="0"/>
        </w:tcBorders>
      </w:tcPr>
    </w:tblStylePr>
    <w:tblStylePr w:type="band2Horz"/>
    <w:tblStylePr w:type="neCell"/>
    <w:tblStylePr w:type="nwCell"/>
    <w:tblStylePr w:type="seCell"/>
    <w:tblStylePr w:type="swCell"/>
  </w:style>
  <w:style w:type="table" w:customStyle="1" w:styleId="86">
    <w:name w:val="List Table 3 - Accent 2"/>
    <w:basedOn w:val="12"/>
    <w:uiPriority w:val="99"/>
    <w:pPr>
      <w:spacing w:after="0" w:line="240" w:lineRule="auto"/>
    </w:pPr>
    <w:tblPr>
      <w:tblBorders>
        <w:top w:val="single" w:color="36B4FB" w:themeColor="accent2" w:themeTint="97" w:sz="4" w:space="0"/>
        <w:left w:val="single" w:color="36B4FB" w:themeColor="accent2" w:themeTint="97" w:sz="4" w:space="0"/>
        <w:bottom w:val="single" w:color="36B4FB" w:themeColor="accent2" w:themeTint="97" w:sz="4" w:space="0"/>
        <w:right w:val="single" w:color="36B4FB" w:themeColor="accent2" w:themeTint="97" w:sz="4" w:space="0"/>
      </w:tblBorders>
    </w:tblPr>
    <w:tblStylePr w:type="firstRow">
      <w:rPr>
        <w:rFonts w:ascii="Arial" w:hAnsi="Arial"/>
        <w:b/>
        <w:color w:val="FFFFFF"/>
        <w:sz w:val="22"/>
      </w:rPr>
      <w:tcPr>
        <w:shd w:val="clear" w:color="36B4FB" w:themeColor="accent2" w:themeTint="97" w:fill="36B4FB"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36B4FB" w:themeColor="accent2" w:themeTint="97" w:sz="4" w:space="0"/>
          <w:right w:val="single" w:color="36B4FB" w:themeColor="accent2" w:themeTint="97" w:sz="4" w:space="0"/>
        </w:tcBorders>
      </w:tcPr>
    </w:tblStylePr>
    <w:tblStylePr w:type="band2Vert"/>
    <w:tblStylePr w:type="band1Horz">
      <w:rPr>
        <w:rFonts w:ascii="Arial" w:hAnsi="Arial"/>
        <w:color w:val="404040"/>
        <w:sz w:val="22"/>
      </w:rPr>
      <w:tcPr>
        <w:tcBorders>
          <w:top w:val="single" w:color="36B4FB" w:themeColor="accent2" w:themeTint="97" w:sz="4" w:space="0"/>
          <w:bottom w:val="single" w:color="36B4FB" w:themeColor="accent2" w:themeTint="97" w:sz="4" w:space="0"/>
        </w:tcBorders>
      </w:tcPr>
    </w:tblStylePr>
    <w:tblStylePr w:type="band2Horz"/>
    <w:tblStylePr w:type="neCell"/>
    <w:tblStylePr w:type="nwCell"/>
    <w:tblStylePr w:type="seCell"/>
    <w:tblStylePr w:type="swCell"/>
  </w:style>
  <w:style w:type="table" w:customStyle="1" w:styleId="87">
    <w:name w:val="List Table 3 - Accent 3"/>
    <w:basedOn w:val="12"/>
    <w:uiPriority w:val="99"/>
    <w:pPr>
      <w:spacing w:after="0" w:line="240" w:lineRule="auto"/>
    </w:pPr>
    <w:tblPr>
      <w:tblBorders>
        <w:top w:val="single" w:color="FB7E35" w:themeColor="accent3" w:themeTint="98" w:sz="4" w:space="0"/>
        <w:left w:val="single" w:color="FB7E35" w:themeColor="accent3" w:themeTint="98" w:sz="4" w:space="0"/>
        <w:bottom w:val="single" w:color="FB7E35" w:themeColor="accent3" w:themeTint="98" w:sz="4" w:space="0"/>
        <w:right w:val="single" w:color="FB7E35" w:themeColor="accent3" w:themeTint="98" w:sz="4" w:space="0"/>
      </w:tblBorders>
    </w:tblPr>
    <w:tblStylePr w:type="firstRow">
      <w:rPr>
        <w:rFonts w:ascii="Arial" w:hAnsi="Arial"/>
        <w:b/>
        <w:color w:val="FFFFFF"/>
        <w:sz w:val="22"/>
      </w:rPr>
      <w:tcPr>
        <w:shd w:val="clear" w:color="FB7E35" w:themeColor="accent3" w:themeTint="98" w:fill="FB7E35"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B7E35" w:themeColor="accent3" w:themeTint="98" w:sz="4" w:space="0"/>
          <w:right w:val="single" w:color="FB7E35" w:themeColor="accent3" w:themeTint="98" w:sz="4" w:space="0"/>
        </w:tcBorders>
      </w:tcPr>
    </w:tblStylePr>
    <w:tblStylePr w:type="band2Vert"/>
    <w:tblStylePr w:type="band1Horz">
      <w:rPr>
        <w:rFonts w:ascii="Arial" w:hAnsi="Arial"/>
        <w:color w:val="404040"/>
        <w:sz w:val="22"/>
      </w:rPr>
      <w:tcPr>
        <w:tcBorders>
          <w:top w:val="single" w:color="FB7E35" w:themeColor="accent3" w:themeTint="98" w:sz="4" w:space="0"/>
          <w:bottom w:val="single" w:color="FB7E35" w:themeColor="accent3" w:themeTint="98" w:sz="4" w:space="0"/>
        </w:tcBorders>
      </w:tcPr>
    </w:tblStylePr>
    <w:tblStylePr w:type="band2Horz"/>
    <w:tblStylePr w:type="neCell"/>
    <w:tblStylePr w:type="nwCell"/>
    <w:tblStylePr w:type="seCell"/>
    <w:tblStylePr w:type="swCell"/>
  </w:style>
  <w:style w:type="table" w:customStyle="1" w:styleId="88">
    <w:name w:val="List Table 3 - Accent 4"/>
    <w:basedOn w:val="12"/>
    <w:uiPriority w:val="99"/>
    <w:pPr>
      <w:spacing w:after="0" w:line="240" w:lineRule="auto"/>
    </w:pPr>
    <w:tblPr>
      <w:tblBorders>
        <w:top w:val="single" w:color="E033FB" w:themeColor="accent4" w:themeTint="9A" w:sz="4" w:space="0"/>
        <w:left w:val="single" w:color="E033FB" w:themeColor="accent4" w:themeTint="9A" w:sz="4" w:space="0"/>
        <w:bottom w:val="single" w:color="E033FB" w:themeColor="accent4" w:themeTint="9A" w:sz="4" w:space="0"/>
        <w:right w:val="single" w:color="E033FB" w:themeColor="accent4" w:themeTint="9A" w:sz="4" w:space="0"/>
      </w:tblBorders>
    </w:tblPr>
    <w:tblStylePr w:type="firstRow">
      <w:rPr>
        <w:rFonts w:ascii="Arial" w:hAnsi="Arial"/>
        <w:b/>
        <w:color w:val="FFFFFF"/>
        <w:sz w:val="22"/>
      </w:rPr>
      <w:tcPr>
        <w:shd w:val="clear" w:color="E033FB" w:themeColor="accent4" w:themeTint="9A" w:fill="E033FB"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E033FB" w:themeColor="accent4" w:themeTint="9A" w:sz="4" w:space="0"/>
          <w:right w:val="single" w:color="E033FB" w:themeColor="accent4" w:themeTint="9A" w:sz="4" w:space="0"/>
        </w:tcBorders>
      </w:tcPr>
    </w:tblStylePr>
    <w:tblStylePr w:type="band2Vert"/>
    <w:tblStylePr w:type="band1Horz">
      <w:rPr>
        <w:rFonts w:ascii="Arial" w:hAnsi="Arial"/>
        <w:color w:val="404040"/>
        <w:sz w:val="22"/>
      </w:rPr>
      <w:tcPr>
        <w:tcBorders>
          <w:top w:val="single" w:color="E033FB" w:themeColor="accent4" w:themeTint="9A" w:sz="4" w:space="0"/>
          <w:bottom w:val="single" w:color="E033FB" w:themeColor="accent4" w:themeTint="9A" w:sz="4" w:space="0"/>
        </w:tcBorders>
      </w:tcPr>
    </w:tblStylePr>
    <w:tblStylePr w:type="band2Horz"/>
    <w:tblStylePr w:type="neCell"/>
    <w:tblStylePr w:type="nwCell"/>
    <w:tblStylePr w:type="seCell"/>
    <w:tblStylePr w:type="swCell"/>
  </w:style>
  <w:style w:type="table" w:customStyle="1" w:styleId="89">
    <w:name w:val="List Table 3 - Accent 5"/>
    <w:basedOn w:val="12"/>
    <w:uiPriority w:val="99"/>
    <w:pPr>
      <w:spacing w:after="0" w:line="240" w:lineRule="auto"/>
    </w:pPr>
    <w:tblPr>
      <w:tblBorders>
        <w:top w:val="single" w:color="FFD544" w:themeColor="accent5" w:themeTint="9A" w:sz="4" w:space="0"/>
        <w:left w:val="single" w:color="FFD544" w:themeColor="accent5" w:themeTint="9A" w:sz="4" w:space="0"/>
        <w:bottom w:val="single" w:color="FFD544" w:themeColor="accent5" w:themeTint="9A" w:sz="4" w:space="0"/>
        <w:right w:val="single" w:color="FFD544" w:themeColor="accent5" w:themeTint="9A" w:sz="4" w:space="0"/>
      </w:tblBorders>
    </w:tblPr>
    <w:tblStylePr w:type="firstRow">
      <w:rPr>
        <w:rFonts w:ascii="Arial" w:hAnsi="Arial"/>
        <w:b/>
        <w:color w:val="FFFFFF"/>
        <w:sz w:val="22"/>
      </w:rPr>
      <w:tcPr>
        <w:shd w:val="clear" w:color="FFD544" w:themeColor="accent5" w:themeTint="9A" w:fill="FFD544"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FD544" w:themeColor="accent5" w:themeTint="9A" w:sz="4" w:space="0"/>
          <w:right w:val="single" w:color="FFD544" w:themeColor="accent5" w:themeTint="9A" w:sz="4" w:space="0"/>
        </w:tcBorders>
      </w:tcPr>
    </w:tblStylePr>
    <w:tblStylePr w:type="band2Vert"/>
    <w:tblStylePr w:type="band1Horz">
      <w:rPr>
        <w:rFonts w:ascii="Arial" w:hAnsi="Arial"/>
        <w:color w:val="404040"/>
        <w:sz w:val="22"/>
      </w:rPr>
      <w:tcPr>
        <w:tcBorders>
          <w:top w:val="single" w:color="FFD544" w:themeColor="accent5" w:themeTint="9A" w:sz="4" w:space="0"/>
          <w:bottom w:val="single" w:color="FFD544" w:themeColor="accent5" w:themeTint="9A" w:sz="4" w:space="0"/>
        </w:tcBorders>
      </w:tcPr>
    </w:tblStylePr>
    <w:tblStylePr w:type="band2Horz"/>
    <w:tblStylePr w:type="neCell"/>
    <w:tblStylePr w:type="nwCell"/>
    <w:tblStylePr w:type="seCell"/>
    <w:tblStylePr w:type="swCell"/>
  </w:style>
  <w:style w:type="table" w:customStyle="1" w:styleId="90">
    <w:name w:val="List Table 3 - Accent 6"/>
    <w:basedOn w:val="12"/>
    <w:uiPriority w:val="99"/>
    <w:pPr>
      <w:spacing w:after="0" w:line="240" w:lineRule="auto"/>
    </w:pPr>
    <w:tblPr>
      <w:tblBorders>
        <w:top w:val="single" w:color="E9706E" w:themeColor="accent6" w:themeTint="98" w:sz="4" w:space="0"/>
        <w:left w:val="single" w:color="E9706E" w:themeColor="accent6" w:themeTint="98" w:sz="4" w:space="0"/>
        <w:bottom w:val="single" w:color="E9706E" w:themeColor="accent6" w:themeTint="98" w:sz="4" w:space="0"/>
        <w:right w:val="single" w:color="E9706E" w:themeColor="accent6" w:themeTint="98" w:sz="4" w:space="0"/>
      </w:tblBorders>
    </w:tblPr>
    <w:tblStylePr w:type="firstRow">
      <w:rPr>
        <w:rFonts w:ascii="Arial" w:hAnsi="Arial"/>
        <w:b/>
        <w:color w:val="FFFFFF"/>
        <w:sz w:val="22"/>
      </w:rPr>
      <w:tcPr>
        <w:shd w:val="clear" w:color="E9706E" w:themeColor="accent6" w:themeTint="98" w:fill="E9706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E9706E" w:themeColor="accent6" w:themeTint="98" w:sz="4" w:space="0"/>
          <w:right w:val="single" w:color="E9706E" w:themeColor="accent6" w:themeTint="98" w:sz="4" w:space="0"/>
        </w:tcBorders>
      </w:tcPr>
    </w:tblStylePr>
    <w:tblStylePr w:type="band2Vert"/>
    <w:tblStylePr w:type="band1Horz">
      <w:rPr>
        <w:rFonts w:ascii="Arial" w:hAnsi="Arial"/>
        <w:color w:val="404040"/>
        <w:sz w:val="22"/>
      </w:rPr>
      <w:tcPr>
        <w:tcBorders>
          <w:top w:val="single" w:color="E9706E" w:themeColor="accent6" w:themeTint="98" w:sz="4" w:space="0"/>
          <w:bottom w:val="single" w:color="E9706E" w:themeColor="accent6" w:themeTint="98" w:sz="4" w:space="0"/>
        </w:tcBorders>
      </w:tcPr>
    </w:tblStylePr>
    <w:tblStylePr w:type="band2Horz"/>
    <w:tblStylePr w:type="neCell"/>
    <w:tblStylePr w:type="nwCell"/>
    <w:tblStylePr w:type="seCell"/>
    <w:tblStylePr w:type="swCell"/>
  </w:style>
  <w:style w:type="table" w:customStyle="1" w:styleId="91">
    <w:name w:val="List Table 4"/>
    <w:basedOn w:val="12"/>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firstRow">
      <w:rPr>
        <w:rFonts w:ascii="Arial" w:hAnsi="Arial"/>
        <w:b/>
        <w:color w:val="FFFFFF"/>
        <w:sz w:val="22"/>
      </w:r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BEBEBE" w:themeColor="text1" w:themeTint="40" w:fill="BEBEBE" w:themeFill="text1" w:themeFillTint="40"/>
      </w:tcPr>
    </w:tblStylePr>
    <w:tblStylePr w:type="band2Vert"/>
    <w:tblStylePr w:type="band1Horz">
      <w:rPr>
        <w:rFonts w:ascii="Arial" w:hAnsi="Arial"/>
        <w:color w:val="404040"/>
        <w:sz w:val="22"/>
      </w:rPr>
      <w:tcPr>
        <w:shd w:val="clear" w:color="BEBEBE" w:themeColor="text1" w:themeTint="40" w:fill="BEBEBE" w:themeFill="text1" w:themeFillTint="40"/>
      </w:tcPr>
    </w:tblStylePr>
    <w:tblStylePr w:type="band2Horz"/>
    <w:tblStylePr w:type="neCell"/>
    <w:tblStylePr w:type="nwCell"/>
    <w:tblStylePr w:type="seCell"/>
    <w:tblStylePr w:type="swCell"/>
  </w:style>
  <w:style w:type="table" w:customStyle="1" w:styleId="92">
    <w:name w:val="List Table 4 - Accent 1"/>
    <w:basedOn w:val="12"/>
    <w:uiPriority w:val="99"/>
    <w:pPr>
      <w:spacing w:after="0" w:line="240" w:lineRule="auto"/>
    </w:pPr>
    <w:tblPr>
      <w:tblBorders>
        <w:top w:val="single" w:color="58FB40" w:themeColor="accent1" w:themeTint="90" w:sz="4" w:space="0"/>
        <w:left w:val="single" w:color="58FB40" w:themeColor="accent1" w:themeTint="90" w:sz="4" w:space="0"/>
        <w:bottom w:val="single" w:color="58FB40" w:themeColor="accent1" w:themeTint="90" w:sz="4" w:space="0"/>
        <w:right w:val="single" w:color="58FB40" w:themeColor="accent1" w:themeTint="90" w:sz="4" w:space="0"/>
        <w:insideH w:val="single" w:color="58FB40" w:themeColor="accent1" w:themeTint="90" w:sz="4" w:space="0"/>
      </w:tblBorders>
    </w:tblPr>
    <w:tblStylePr w:type="firstRow">
      <w:rPr>
        <w:rFonts w:ascii="Arial" w:hAnsi="Arial"/>
        <w:b/>
        <w:color w:val="FFFFFF"/>
        <w:sz w:val="22"/>
      </w:rPr>
      <w:tcPr>
        <w:shd w:val="clear" w:color="18A303" w:themeColor="accent1" w:fill="18A303"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B5FDAA" w:themeColor="accent1" w:themeTint="40" w:fill="B5FDAA" w:themeFill="accent1" w:themeFillTint="40"/>
      </w:tcPr>
    </w:tblStylePr>
    <w:tblStylePr w:type="band2Vert"/>
    <w:tblStylePr w:type="band1Horz">
      <w:rPr>
        <w:rFonts w:ascii="Arial" w:hAnsi="Arial"/>
        <w:color w:val="404040"/>
        <w:sz w:val="22"/>
      </w:rPr>
      <w:tcPr>
        <w:shd w:val="clear" w:color="B5FDAA" w:themeColor="accent1" w:themeTint="40" w:fill="B5FDAA" w:themeFill="accent1" w:themeFillTint="40"/>
      </w:tcPr>
    </w:tblStylePr>
    <w:tblStylePr w:type="band2Horz"/>
    <w:tblStylePr w:type="neCell"/>
    <w:tblStylePr w:type="nwCell"/>
    <w:tblStylePr w:type="seCell"/>
    <w:tblStylePr w:type="swCell"/>
  </w:style>
  <w:style w:type="table" w:customStyle="1" w:styleId="93">
    <w:name w:val="List Table 4 - Accent 2"/>
    <w:basedOn w:val="12"/>
    <w:uiPriority w:val="99"/>
    <w:pPr>
      <w:spacing w:after="0" w:line="240" w:lineRule="auto"/>
    </w:pPr>
    <w:tblPr>
      <w:tblBorders>
        <w:top w:val="single" w:color="40B7FB" w:themeColor="accent2" w:themeTint="90" w:sz="4" w:space="0"/>
        <w:left w:val="single" w:color="40B7FB" w:themeColor="accent2" w:themeTint="90" w:sz="4" w:space="0"/>
        <w:bottom w:val="single" w:color="40B7FB" w:themeColor="accent2" w:themeTint="90" w:sz="4" w:space="0"/>
        <w:right w:val="single" w:color="40B7FB" w:themeColor="accent2" w:themeTint="90" w:sz="4" w:space="0"/>
        <w:insideH w:val="single" w:color="40B7FB" w:themeColor="accent2" w:themeTint="90" w:sz="4" w:space="0"/>
      </w:tblBorders>
    </w:tblPr>
    <w:tblStylePr w:type="firstRow">
      <w:rPr>
        <w:rFonts w:ascii="Arial" w:hAnsi="Arial"/>
        <w:b/>
        <w:color w:val="FFFFFF"/>
        <w:sz w:val="22"/>
      </w:rPr>
      <w:tcPr>
        <w:shd w:val="clear" w:color="0369A3" w:themeColor="accent2" w:fill="0369A3"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AADFFD" w:themeColor="accent2" w:themeTint="40" w:fill="AADFFD" w:themeFill="accent2" w:themeFillTint="40"/>
      </w:tcPr>
    </w:tblStylePr>
    <w:tblStylePr w:type="band2Vert"/>
    <w:tblStylePr w:type="band1Horz">
      <w:rPr>
        <w:rFonts w:ascii="Arial" w:hAnsi="Arial"/>
        <w:color w:val="404040"/>
        <w:sz w:val="22"/>
      </w:rPr>
      <w:tcPr>
        <w:shd w:val="clear" w:color="AADFFD" w:themeColor="accent2" w:themeTint="40" w:fill="AADFFD" w:themeFill="accent2" w:themeFillTint="40"/>
      </w:tcPr>
    </w:tblStylePr>
    <w:tblStylePr w:type="band2Horz"/>
    <w:tblStylePr w:type="neCell"/>
    <w:tblStylePr w:type="nwCell"/>
    <w:tblStylePr w:type="seCell"/>
    <w:tblStylePr w:type="swCell"/>
  </w:style>
  <w:style w:type="table" w:customStyle="1" w:styleId="94">
    <w:name w:val="List Table 4 - Accent 3"/>
    <w:basedOn w:val="12"/>
    <w:uiPriority w:val="99"/>
    <w:pPr>
      <w:spacing w:after="0" w:line="240" w:lineRule="auto"/>
    </w:pPr>
    <w:tblPr>
      <w:tblBorders>
        <w:top w:val="single" w:color="FB8540" w:themeColor="accent3" w:themeTint="90" w:sz="4" w:space="0"/>
        <w:left w:val="single" w:color="FB8540" w:themeColor="accent3" w:themeTint="90" w:sz="4" w:space="0"/>
        <w:bottom w:val="single" w:color="FB8540" w:themeColor="accent3" w:themeTint="90" w:sz="4" w:space="0"/>
        <w:right w:val="single" w:color="FB8540" w:themeColor="accent3" w:themeTint="90" w:sz="4" w:space="0"/>
        <w:insideH w:val="single" w:color="FB8540" w:themeColor="accent3" w:themeTint="90" w:sz="4" w:space="0"/>
      </w:tblBorders>
    </w:tblPr>
    <w:tblStylePr w:type="firstRow">
      <w:rPr>
        <w:rFonts w:ascii="Arial" w:hAnsi="Arial"/>
        <w:b/>
        <w:color w:val="FFFFFF"/>
        <w:sz w:val="22"/>
      </w:rPr>
      <w:tcPr>
        <w:shd w:val="clear" w:color="A33E03" w:themeColor="accent3" w:fill="A33E03"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DC8AA" w:themeColor="accent3" w:themeTint="40" w:fill="FDC8AA" w:themeFill="accent3" w:themeFillTint="40"/>
      </w:tcPr>
    </w:tblStylePr>
    <w:tblStylePr w:type="band2Vert"/>
    <w:tblStylePr w:type="band1Horz">
      <w:rPr>
        <w:rFonts w:ascii="Arial" w:hAnsi="Arial"/>
        <w:color w:val="404040"/>
        <w:sz w:val="22"/>
      </w:rPr>
      <w:tcPr>
        <w:shd w:val="clear" w:color="FDC8AA" w:themeColor="accent3" w:themeTint="40" w:fill="FDC8AA" w:themeFill="accent3" w:themeFillTint="40"/>
      </w:tcPr>
    </w:tblStylePr>
    <w:tblStylePr w:type="band2Horz"/>
    <w:tblStylePr w:type="neCell"/>
    <w:tblStylePr w:type="nwCell"/>
    <w:tblStylePr w:type="seCell"/>
    <w:tblStylePr w:type="swCell"/>
  </w:style>
  <w:style w:type="table" w:customStyle="1" w:styleId="95">
    <w:name w:val="List Table 4 - Accent 4"/>
    <w:basedOn w:val="12"/>
    <w:uiPriority w:val="99"/>
    <w:pPr>
      <w:spacing w:after="0" w:line="240" w:lineRule="auto"/>
    </w:pPr>
    <w:tblPr>
      <w:tblBorders>
        <w:top w:val="single" w:color="E240FB" w:themeColor="accent4" w:themeTint="90" w:sz="4" w:space="0"/>
        <w:left w:val="single" w:color="E240FB" w:themeColor="accent4" w:themeTint="90" w:sz="4" w:space="0"/>
        <w:bottom w:val="single" w:color="E240FB" w:themeColor="accent4" w:themeTint="90" w:sz="4" w:space="0"/>
        <w:right w:val="single" w:color="E240FB" w:themeColor="accent4" w:themeTint="90" w:sz="4" w:space="0"/>
        <w:insideH w:val="single" w:color="E240FB" w:themeColor="accent4" w:themeTint="90" w:sz="4" w:space="0"/>
      </w:tblBorders>
    </w:tblPr>
    <w:tblStylePr w:type="firstRow">
      <w:rPr>
        <w:rFonts w:ascii="Arial" w:hAnsi="Arial"/>
        <w:b/>
        <w:color w:val="FFFFFF"/>
        <w:sz w:val="22"/>
      </w:rPr>
      <w:tcPr>
        <w:shd w:val="clear" w:color="8E03A3" w:themeColor="accent4" w:fill="8E03A3"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2AAFD" w:themeColor="accent4" w:themeTint="40" w:fill="F2AAFD" w:themeFill="accent4" w:themeFillTint="40"/>
      </w:tcPr>
    </w:tblStylePr>
    <w:tblStylePr w:type="band2Vert"/>
    <w:tblStylePr w:type="band1Horz">
      <w:rPr>
        <w:rFonts w:ascii="Arial" w:hAnsi="Arial"/>
        <w:color w:val="404040"/>
        <w:sz w:val="22"/>
      </w:rPr>
      <w:tcPr>
        <w:shd w:val="clear" w:color="F2AAFD" w:themeColor="accent4" w:themeTint="40" w:fill="F2AAFD" w:themeFill="accent4" w:themeFillTint="40"/>
      </w:tcPr>
    </w:tblStylePr>
    <w:tblStylePr w:type="band2Horz"/>
    <w:tblStylePr w:type="neCell"/>
    <w:tblStylePr w:type="nwCell"/>
    <w:tblStylePr w:type="seCell"/>
    <w:tblStylePr w:type="swCell"/>
  </w:style>
  <w:style w:type="table" w:customStyle="1" w:styleId="96">
    <w:name w:val="List Table 4 - Accent 5"/>
    <w:basedOn w:val="12"/>
    <w:uiPriority w:val="99"/>
    <w:pPr>
      <w:spacing w:after="0" w:line="240" w:lineRule="auto"/>
    </w:pPr>
    <w:tblPr>
      <w:tblBorders>
        <w:top w:val="single" w:color="FFD750" w:themeColor="accent5" w:themeTint="90" w:sz="4" w:space="0"/>
        <w:left w:val="single" w:color="FFD750" w:themeColor="accent5" w:themeTint="90" w:sz="4" w:space="0"/>
        <w:bottom w:val="single" w:color="FFD750" w:themeColor="accent5" w:themeTint="90" w:sz="4" w:space="0"/>
        <w:right w:val="single" w:color="FFD750" w:themeColor="accent5" w:themeTint="90" w:sz="4" w:space="0"/>
        <w:insideH w:val="single" w:color="FFD750" w:themeColor="accent5" w:themeTint="90" w:sz="4" w:space="0"/>
      </w:tblBorders>
    </w:tblPr>
    <w:tblStylePr w:type="firstRow">
      <w:rPr>
        <w:rFonts w:ascii="Arial" w:hAnsi="Arial"/>
        <w:b/>
        <w:color w:val="FFFFFF"/>
        <w:sz w:val="22"/>
      </w:rPr>
      <w:tcPr>
        <w:shd w:val="clear" w:color="C99C00" w:themeColor="accent5" w:fill="C99C00"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FEDB1" w:themeColor="accent5" w:themeTint="40" w:fill="FFEDB1" w:themeFill="accent5" w:themeFillTint="40"/>
      </w:tcPr>
    </w:tblStylePr>
    <w:tblStylePr w:type="band2Vert"/>
    <w:tblStylePr w:type="band1Horz">
      <w:rPr>
        <w:rFonts w:ascii="Arial" w:hAnsi="Arial"/>
        <w:color w:val="404040"/>
        <w:sz w:val="22"/>
      </w:rPr>
      <w:tcPr>
        <w:shd w:val="clear" w:color="FFEDB1" w:themeColor="accent5" w:themeTint="40" w:fill="FFEDB1" w:themeFill="accent5" w:themeFillTint="40"/>
      </w:tcPr>
    </w:tblStylePr>
    <w:tblStylePr w:type="band2Horz"/>
    <w:tblStylePr w:type="neCell"/>
    <w:tblStylePr w:type="nwCell"/>
    <w:tblStylePr w:type="seCell"/>
    <w:tblStylePr w:type="swCell"/>
  </w:style>
  <w:style w:type="table" w:customStyle="1" w:styleId="97">
    <w:name w:val="List Table 4 - Accent 6"/>
    <w:basedOn w:val="12"/>
    <w:uiPriority w:val="99"/>
    <w:pPr>
      <w:spacing w:after="0" w:line="240" w:lineRule="auto"/>
    </w:pPr>
    <w:tblPr>
      <w:tblBorders>
        <w:top w:val="single" w:color="EA7775" w:themeColor="accent6" w:themeTint="90" w:sz="4" w:space="0"/>
        <w:left w:val="single" w:color="EA7775" w:themeColor="accent6" w:themeTint="90" w:sz="4" w:space="0"/>
        <w:bottom w:val="single" w:color="EA7775" w:themeColor="accent6" w:themeTint="90" w:sz="4" w:space="0"/>
        <w:right w:val="single" w:color="EA7775" w:themeColor="accent6" w:themeTint="90" w:sz="4" w:space="0"/>
        <w:insideH w:val="single" w:color="EA7775" w:themeColor="accent6" w:themeTint="90" w:sz="4" w:space="0"/>
      </w:tblBorders>
    </w:tblPr>
    <w:tblStylePr w:type="firstRow">
      <w:rPr>
        <w:rFonts w:ascii="Arial" w:hAnsi="Arial"/>
        <w:b/>
        <w:color w:val="FFFFFF"/>
        <w:sz w:val="22"/>
      </w:rPr>
      <w:tcPr>
        <w:shd w:val="clear" w:color="C9211E" w:themeColor="accent6" w:fill="C9211E"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5C2C2" w:themeColor="accent6" w:themeTint="40" w:fill="F5C2C2" w:themeFill="accent6" w:themeFillTint="40"/>
      </w:tcPr>
    </w:tblStylePr>
    <w:tblStylePr w:type="band2Vert"/>
    <w:tblStylePr w:type="band1Horz">
      <w:rPr>
        <w:rFonts w:ascii="Arial" w:hAnsi="Arial"/>
        <w:color w:val="404040"/>
        <w:sz w:val="22"/>
      </w:rPr>
      <w:tcPr>
        <w:shd w:val="clear" w:color="F5C2C2" w:themeColor="accent6" w:themeTint="40" w:fill="F5C2C2" w:themeFill="accent6" w:themeFillTint="40"/>
      </w:tcPr>
    </w:tblStylePr>
    <w:tblStylePr w:type="band2Horz"/>
    <w:tblStylePr w:type="neCell"/>
    <w:tblStylePr w:type="nwCell"/>
    <w:tblStylePr w:type="seCell"/>
    <w:tblStylePr w:type="swCell"/>
  </w:style>
  <w:style w:type="table" w:customStyle="1" w:styleId="98">
    <w:name w:val="List Table 5 Dark"/>
    <w:basedOn w:val="12"/>
    <w:uiPriority w:val="99"/>
    <w:pPr>
      <w:spacing w:after="0" w:line="240" w:lineRule="auto"/>
    </w:pPr>
    <w:tblPr>
      <w:tblBorders>
        <w:top w:val="single" w:color="7E7E7E" w:themeColor="text1" w:themeTint="80" w:sz="32" w:space="0"/>
        <w:left w:val="single" w:color="7E7E7E" w:themeColor="text1" w:themeTint="80" w:sz="32" w:space="0"/>
        <w:bottom w:val="single" w:color="7E7E7E" w:themeColor="text1" w:themeTint="80" w:sz="32" w:space="0"/>
        <w:right w:val="single" w:color="7E7E7E" w:themeColor="text1" w:themeTint="80" w:sz="32" w:space="0"/>
      </w:tblBorders>
    </w:tblPr>
    <w:tblStylePr w:type="firstRow">
      <w:rPr>
        <w:rFonts w:ascii="Arial" w:hAnsi="Arial"/>
        <w:b/>
        <w:color w:val="FFFFFF" w:themeColor="light1"/>
        <w:sz w:val="22"/>
        <w14:textFill>
          <w14:solidFill>
            <w14:schemeClr w14:val="lt1"/>
          </w14:solidFill>
        </w14:textFill>
      </w:rPr>
      <w:tcPr>
        <w:tcBorders>
          <w:top w:val="single" w:color="7E7E7E" w:themeColor="text1" w:themeTint="80" w:sz="32" w:space="0"/>
          <w:bottom w:val="single" w:color="FFFFFF" w:themeColor="light1" w:sz="12" w:space="0"/>
        </w:tcBorders>
        <w:shd w:val="clear" w:color="7E7E7E" w:themeColor="text1" w:themeTint="80" w:fill="7E7E7E" w:themeFill="text1" w:themeFillTint="80"/>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7E7E7E" w:themeColor="text1" w:themeTint="80" w:sz="32" w:space="0"/>
          <w:right w:val="single" w:color="FFFFFF" w:themeColor="light1" w:sz="4" w:space="0"/>
        </w:tcBorders>
      </w:tcPr>
    </w:tblStylePr>
    <w:tblStylePr w:type="lastCol">
      <w:tcPr>
        <w:tcBorders>
          <w:left w:val="single" w:color="FFFFFF" w:themeColor="light1" w:sz="4" w:space="0"/>
          <w:right w:val="single" w:color="7E7E7E" w:themeColor="text1" w:themeTint="80" w:sz="32" w:space="0"/>
        </w:tcBorders>
      </w:tcPr>
    </w:tblStylePr>
    <w:tblStylePr w:type="band1Vert">
      <w:tcPr>
        <w:tcBorders>
          <w:left w:val="single" w:color="FFFFFF" w:themeColor="light1" w:sz="4" w:space="0"/>
          <w:right w:val="single" w:color="FFFFFF" w:themeColor="light1" w:sz="4" w:space="0"/>
        </w:tcBorders>
        <w:shd w:val="clear" w:color="7E7E7E" w:themeColor="text1" w:themeTint="80" w:fill="7E7E7E" w:themeFill="text1" w:themeFillTint="80"/>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7E7E7E" w:themeColor="text1" w:themeTint="80" w:fill="7E7E7E" w:themeFill="text1" w:themeFillTint="80"/>
      </w:tcPr>
    </w:tblStylePr>
    <w:tblStylePr w:type="band2Horz">
      <w:tcPr>
        <w:tcBorders>
          <w:top w:val="single" w:color="FFFFFF" w:themeColor="light1" w:sz="4" w:space="0"/>
          <w:bottom w:val="single" w:color="FFFFFF" w:themeColor="light1" w:sz="4" w:space="0"/>
        </w:tcBorders>
        <w:shd w:val="clear" w:color="7E7E7E" w:themeColor="text1" w:themeTint="80" w:fill="7E7E7E" w:themeFill="text1" w:themeFillTint="80"/>
      </w:tcPr>
    </w:tblStylePr>
    <w:tblStylePr w:type="neCell"/>
    <w:tblStylePr w:type="nwCell"/>
    <w:tblStylePr w:type="seCell"/>
    <w:tblStylePr w:type="swCell"/>
  </w:style>
  <w:style w:type="table" w:customStyle="1" w:styleId="99">
    <w:name w:val="List Table 5 Dark - Accent 1"/>
    <w:basedOn w:val="12"/>
    <w:uiPriority w:val="99"/>
    <w:pPr>
      <w:spacing w:after="0" w:line="240" w:lineRule="auto"/>
    </w:pPr>
    <w:tblPr>
      <w:tblBorders>
        <w:top w:val="single" w:color="18A303" w:themeColor="accent1" w:sz="32" w:space="0"/>
        <w:left w:val="single" w:color="18A303" w:themeColor="accent1" w:sz="32" w:space="0"/>
        <w:bottom w:val="single" w:color="18A303" w:themeColor="accent1" w:sz="32" w:space="0"/>
        <w:right w:val="single" w:color="18A303" w:themeColor="accent1" w:sz="32" w:space="0"/>
      </w:tblBorders>
    </w:tblPr>
    <w:tblStylePr w:type="firstRow">
      <w:rPr>
        <w:rFonts w:ascii="Arial" w:hAnsi="Arial"/>
        <w:b/>
        <w:color w:val="FFFFFF" w:themeColor="light1"/>
        <w:sz w:val="22"/>
        <w14:textFill>
          <w14:solidFill>
            <w14:schemeClr w14:val="lt1"/>
          </w14:solidFill>
        </w14:textFill>
      </w:rPr>
      <w:tcPr>
        <w:tcBorders>
          <w:top w:val="single" w:color="18A303" w:themeColor="accent1" w:sz="32" w:space="0"/>
          <w:bottom w:val="single" w:color="FFFFFF" w:themeColor="light1" w:sz="12" w:space="0"/>
        </w:tcBorders>
        <w:shd w:val="clear" w:color="18A303" w:themeColor="accent1" w:fill="18A303" w:themeFill="accent1"/>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18A303" w:themeColor="accent1" w:sz="32" w:space="0"/>
          <w:right w:val="single" w:color="FFFFFF" w:themeColor="light1" w:sz="4" w:space="0"/>
        </w:tcBorders>
      </w:tcPr>
    </w:tblStylePr>
    <w:tblStylePr w:type="lastCol">
      <w:tcPr>
        <w:tcBorders>
          <w:left w:val="single" w:color="FFFFFF" w:themeColor="light1" w:sz="4" w:space="0"/>
          <w:right w:val="single" w:color="18A303" w:themeColor="accent1" w:sz="32" w:space="0"/>
        </w:tcBorders>
      </w:tcPr>
    </w:tblStylePr>
    <w:tblStylePr w:type="band1Vert">
      <w:tcPr>
        <w:tcBorders>
          <w:left w:val="single" w:color="FFFFFF" w:themeColor="light1" w:sz="4" w:space="0"/>
          <w:right w:val="single" w:color="FFFFFF" w:themeColor="light1" w:sz="4" w:space="0"/>
        </w:tcBorders>
        <w:shd w:val="clear" w:color="18A303" w:themeColor="accent1" w:fill="18A303" w:themeFill="accent1"/>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18A303" w:themeColor="accent1" w:fill="18A303" w:themeFill="accent1"/>
      </w:tcPr>
    </w:tblStylePr>
    <w:tblStylePr w:type="band2Horz">
      <w:tcPr>
        <w:tcBorders>
          <w:top w:val="single" w:color="FFFFFF" w:themeColor="light1" w:sz="4" w:space="0"/>
          <w:bottom w:val="single" w:color="FFFFFF" w:themeColor="light1" w:sz="4" w:space="0"/>
        </w:tcBorders>
        <w:shd w:val="clear" w:color="18A303" w:themeColor="accent1" w:fill="18A303" w:themeFill="accent1"/>
      </w:tcPr>
    </w:tblStylePr>
    <w:tblStylePr w:type="neCell"/>
    <w:tblStylePr w:type="nwCell"/>
    <w:tblStylePr w:type="seCell"/>
    <w:tblStylePr w:type="swCell"/>
  </w:style>
  <w:style w:type="table" w:customStyle="1" w:styleId="100">
    <w:name w:val="List Table 5 Dark - Accent 2"/>
    <w:basedOn w:val="12"/>
    <w:uiPriority w:val="99"/>
    <w:pPr>
      <w:spacing w:after="0" w:line="240" w:lineRule="auto"/>
    </w:pPr>
    <w:tblPr>
      <w:tblBorders>
        <w:top w:val="single" w:color="36B4FB" w:themeColor="accent2" w:themeTint="97" w:sz="32" w:space="0"/>
        <w:left w:val="single" w:color="36B4FB" w:themeColor="accent2" w:themeTint="97" w:sz="32" w:space="0"/>
        <w:bottom w:val="single" w:color="36B4FB" w:themeColor="accent2" w:themeTint="97" w:sz="32" w:space="0"/>
        <w:right w:val="single" w:color="36B4FB" w:themeColor="accent2" w:themeTint="97" w:sz="32" w:space="0"/>
      </w:tblBorders>
    </w:tblPr>
    <w:tblStylePr w:type="firstRow">
      <w:rPr>
        <w:rFonts w:ascii="Arial" w:hAnsi="Arial"/>
        <w:b/>
        <w:color w:val="FFFFFF" w:themeColor="light1"/>
        <w:sz w:val="22"/>
        <w14:textFill>
          <w14:solidFill>
            <w14:schemeClr w14:val="lt1"/>
          </w14:solidFill>
        </w14:textFill>
      </w:rPr>
      <w:tcPr>
        <w:tcBorders>
          <w:top w:val="single" w:color="36B4FB" w:themeColor="accent2" w:themeTint="97" w:sz="32" w:space="0"/>
          <w:bottom w:val="single" w:color="FFFFFF" w:themeColor="light1" w:sz="12" w:space="0"/>
        </w:tcBorders>
        <w:shd w:val="clear" w:color="36B4FB" w:themeColor="accent2" w:themeTint="97" w:fill="36B4FB" w:themeFill="accent2" w:themeFillTint="97"/>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36B4FB" w:themeColor="accent2" w:themeTint="97" w:sz="32" w:space="0"/>
          <w:right w:val="single" w:color="FFFFFF" w:themeColor="light1" w:sz="4" w:space="0"/>
        </w:tcBorders>
      </w:tcPr>
    </w:tblStylePr>
    <w:tblStylePr w:type="lastCol">
      <w:tcPr>
        <w:tcBorders>
          <w:left w:val="single" w:color="FFFFFF" w:themeColor="light1" w:sz="4" w:space="0"/>
          <w:right w:val="single" w:color="36B4FB" w:themeColor="accent2" w:themeTint="97" w:sz="32" w:space="0"/>
        </w:tcBorders>
      </w:tcPr>
    </w:tblStylePr>
    <w:tblStylePr w:type="band1Vert">
      <w:tcPr>
        <w:tcBorders>
          <w:left w:val="single" w:color="FFFFFF" w:themeColor="light1" w:sz="4" w:space="0"/>
          <w:right w:val="single" w:color="FFFFFF" w:themeColor="light1" w:sz="4" w:space="0"/>
        </w:tcBorders>
        <w:shd w:val="clear" w:color="36B4FB" w:themeColor="accent2" w:themeTint="97" w:fill="36B4FB" w:themeFill="accent2" w:themeFillTint="97"/>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36B4FB" w:themeColor="accent2" w:themeTint="97" w:fill="36B4FB" w:themeFill="accent2" w:themeFillTint="97"/>
      </w:tcPr>
    </w:tblStylePr>
    <w:tblStylePr w:type="band2Horz">
      <w:tcPr>
        <w:tcBorders>
          <w:top w:val="single" w:color="FFFFFF" w:themeColor="light1" w:sz="4" w:space="0"/>
          <w:bottom w:val="single" w:color="FFFFFF" w:themeColor="light1" w:sz="4" w:space="0"/>
        </w:tcBorders>
        <w:shd w:val="clear" w:color="36B4FB" w:themeColor="accent2" w:themeTint="97" w:fill="36B4FB" w:themeFill="accent2" w:themeFillTint="97"/>
      </w:tcPr>
    </w:tblStylePr>
    <w:tblStylePr w:type="neCell"/>
    <w:tblStylePr w:type="nwCell"/>
    <w:tblStylePr w:type="seCell"/>
    <w:tblStylePr w:type="swCell"/>
  </w:style>
  <w:style w:type="table" w:customStyle="1" w:styleId="101">
    <w:name w:val="List Table 5 Dark - Accent 3"/>
    <w:basedOn w:val="12"/>
    <w:uiPriority w:val="99"/>
    <w:pPr>
      <w:spacing w:after="0" w:line="240" w:lineRule="auto"/>
    </w:pPr>
    <w:tblPr>
      <w:tblBorders>
        <w:top w:val="single" w:color="FB7E35" w:themeColor="accent3" w:themeTint="98" w:sz="32" w:space="0"/>
        <w:left w:val="single" w:color="FB7E35" w:themeColor="accent3" w:themeTint="98" w:sz="32" w:space="0"/>
        <w:bottom w:val="single" w:color="FB7E35" w:themeColor="accent3" w:themeTint="98" w:sz="32" w:space="0"/>
        <w:right w:val="single" w:color="FB7E35" w:themeColor="accent3" w:themeTint="98" w:sz="32" w:space="0"/>
      </w:tblBorders>
    </w:tblPr>
    <w:tblStylePr w:type="firstRow">
      <w:rPr>
        <w:rFonts w:ascii="Arial" w:hAnsi="Arial"/>
        <w:b/>
        <w:color w:val="FFFFFF" w:themeColor="light1"/>
        <w:sz w:val="22"/>
        <w14:textFill>
          <w14:solidFill>
            <w14:schemeClr w14:val="lt1"/>
          </w14:solidFill>
        </w14:textFill>
      </w:rPr>
      <w:tcPr>
        <w:tcBorders>
          <w:top w:val="single" w:color="FB7E35" w:themeColor="accent3" w:themeTint="98" w:sz="32" w:space="0"/>
          <w:bottom w:val="single" w:color="FFFFFF" w:themeColor="light1" w:sz="12" w:space="0"/>
        </w:tcBorders>
        <w:shd w:val="clear" w:color="FB7E35" w:themeColor="accent3" w:themeTint="98" w:fill="FB7E35" w:themeFill="accent3" w:themeFillTint="98"/>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B7E35" w:themeColor="accent3" w:themeTint="98" w:sz="32" w:space="0"/>
          <w:right w:val="single" w:color="FFFFFF" w:themeColor="light1" w:sz="4" w:space="0"/>
        </w:tcBorders>
      </w:tcPr>
    </w:tblStylePr>
    <w:tblStylePr w:type="lastCol">
      <w:tcPr>
        <w:tcBorders>
          <w:left w:val="single" w:color="FFFFFF" w:themeColor="light1" w:sz="4" w:space="0"/>
          <w:right w:val="single" w:color="FB7E35" w:themeColor="accent3" w:themeTint="98" w:sz="32" w:space="0"/>
        </w:tcBorders>
      </w:tcPr>
    </w:tblStylePr>
    <w:tblStylePr w:type="band1Vert">
      <w:tcPr>
        <w:tcBorders>
          <w:left w:val="single" w:color="FFFFFF" w:themeColor="light1" w:sz="4" w:space="0"/>
          <w:right w:val="single" w:color="FFFFFF" w:themeColor="light1" w:sz="4" w:space="0"/>
        </w:tcBorders>
        <w:shd w:val="clear" w:color="FB7E35" w:themeColor="accent3" w:themeTint="98" w:fill="FB7E35" w:themeFill="accent3" w:themeFillTint="98"/>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B7E35" w:themeColor="accent3" w:themeTint="98" w:fill="FB7E35" w:themeFill="accent3" w:themeFillTint="98"/>
      </w:tcPr>
    </w:tblStylePr>
    <w:tblStylePr w:type="band2Horz">
      <w:tcPr>
        <w:tcBorders>
          <w:top w:val="single" w:color="FFFFFF" w:themeColor="light1" w:sz="4" w:space="0"/>
          <w:bottom w:val="single" w:color="FFFFFF" w:themeColor="light1" w:sz="4" w:space="0"/>
        </w:tcBorders>
        <w:shd w:val="clear" w:color="FB7E35" w:themeColor="accent3" w:themeTint="98" w:fill="FB7E35" w:themeFill="accent3" w:themeFillTint="98"/>
      </w:tcPr>
    </w:tblStylePr>
    <w:tblStylePr w:type="neCell"/>
    <w:tblStylePr w:type="nwCell"/>
    <w:tblStylePr w:type="seCell"/>
    <w:tblStylePr w:type="swCell"/>
  </w:style>
  <w:style w:type="table" w:customStyle="1" w:styleId="102">
    <w:name w:val="List Table 5 Dark - Accent 4"/>
    <w:basedOn w:val="12"/>
    <w:uiPriority w:val="99"/>
    <w:pPr>
      <w:spacing w:after="0" w:line="240" w:lineRule="auto"/>
    </w:pPr>
    <w:tblPr>
      <w:tblBorders>
        <w:top w:val="single" w:color="E033FB" w:themeColor="accent4" w:themeTint="9A" w:sz="32" w:space="0"/>
        <w:left w:val="single" w:color="E033FB" w:themeColor="accent4" w:themeTint="9A" w:sz="32" w:space="0"/>
        <w:bottom w:val="single" w:color="E033FB" w:themeColor="accent4" w:themeTint="9A" w:sz="32" w:space="0"/>
        <w:right w:val="single" w:color="E033FB" w:themeColor="accent4" w:themeTint="9A" w:sz="32" w:space="0"/>
      </w:tblBorders>
    </w:tblPr>
    <w:tblStylePr w:type="firstRow">
      <w:rPr>
        <w:rFonts w:ascii="Arial" w:hAnsi="Arial"/>
        <w:b/>
        <w:color w:val="FFFFFF" w:themeColor="light1"/>
        <w:sz w:val="22"/>
        <w14:textFill>
          <w14:solidFill>
            <w14:schemeClr w14:val="lt1"/>
          </w14:solidFill>
        </w14:textFill>
      </w:rPr>
      <w:tcPr>
        <w:tcBorders>
          <w:top w:val="single" w:color="E033FB" w:themeColor="accent4" w:themeTint="9A" w:sz="32" w:space="0"/>
          <w:bottom w:val="single" w:color="FFFFFF" w:themeColor="light1" w:sz="12" w:space="0"/>
        </w:tcBorders>
        <w:shd w:val="clear" w:color="E033FB" w:themeColor="accent4" w:themeTint="9A" w:fill="E033FB" w:themeFill="accent4" w:themeFillTint="9A"/>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E033FB" w:themeColor="accent4" w:themeTint="9A" w:sz="32" w:space="0"/>
          <w:right w:val="single" w:color="FFFFFF" w:themeColor="light1" w:sz="4" w:space="0"/>
        </w:tcBorders>
      </w:tcPr>
    </w:tblStylePr>
    <w:tblStylePr w:type="lastCol">
      <w:tcPr>
        <w:tcBorders>
          <w:left w:val="single" w:color="FFFFFF" w:themeColor="light1" w:sz="4" w:space="0"/>
          <w:right w:val="single" w:color="E033FB" w:themeColor="accent4" w:themeTint="9A" w:sz="32" w:space="0"/>
        </w:tcBorders>
      </w:tcPr>
    </w:tblStylePr>
    <w:tblStylePr w:type="band1Vert">
      <w:tcPr>
        <w:tcBorders>
          <w:left w:val="single" w:color="FFFFFF" w:themeColor="light1" w:sz="4" w:space="0"/>
          <w:right w:val="single" w:color="FFFFFF" w:themeColor="light1" w:sz="4" w:space="0"/>
        </w:tcBorders>
        <w:shd w:val="clear" w:color="E033FB" w:themeColor="accent4" w:themeTint="9A" w:fill="E033FB" w:themeFill="accent4" w:themeFillTint="9A"/>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E033FB" w:themeColor="accent4" w:themeTint="9A" w:fill="E033FB" w:themeFill="accent4" w:themeFillTint="9A"/>
      </w:tcPr>
    </w:tblStylePr>
    <w:tblStylePr w:type="band2Horz">
      <w:tcPr>
        <w:tcBorders>
          <w:top w:val="single" w:color="FFFFFF" w:themeColor="light1" w:sz="4" w:space="0"/>
          <w:bottom w:val="single" w:color="FFFFFF" w:themeColor="light1" w:sz="4" w:space="0"/>
        </w:tcBorders>
        <w:shd w:val="clear" w:color="E033FB" w:themeColor="accent4" w:themeTint="9A" w:fill="E033FB" w:themeFill="accent4" w:themeFillTint="9A"/>
      </w:tcPr>
    </w:tblStylePr>
    <w:tblStylePr w:type="neCell"/>
    <w:tblStylePr w:type="nwCell"/>
    <w:tblStylePr w:type="seCell"/>
    <w:tblStylePr w:type="swCell"/>
  </w:style>
  <w:style w:type="table" w:customStyle="1" w:styleId="103">
    <w:name w:val="List Table 5 Dark - Accent 5"/>
    <w:basedOn w:val="12"/>
    <w:uiPriority w:val="99"/>
    <w:pPr>
      <w:spacing w:after="0" w:line="240" w:lineRule="auto"/>
    </w:pPr>
    <w:tblPr>
      <w:tblBorders>
        <w:top w:val="single" w:color="FFD544" w:themeColor="accent5" w:themeTint="9A" w:sz="32" w:space="0"/>
        <w:left w:val="single" w:color="FFD544" w:themeColor="accent5" w:themeTint="9A" w:sz="32" w:space="0"/>
        <w:bottom w:val="single" w:color="FFD544" w:themeColor="accent5" w:themeTint="9A" w:sz="32" w:space="0"/>
        <w:right w:val="single" w:color="FFD544" w:themeColor="accent5" w:themeTint="9A" w:sz="32" w:space="0"/>
      </w:tblBorders>
    </w:tblPr>
    <w:tblStylePr w:type="firstRow">
      <w:rPr>
        <w:rFonts w:ascii="Arial" w:hAnsi="Arial"/>
        <w:b/>
        <w:color w:val="FFFFFF" w:themeColor="light1"/>
        <w:sz w:val="22"/>
        <w14:textFill>
          <w14:solidFill>
            <w14:schemeClr w14:val="lt1"/>
          </w14:solidFill>
        </w14:textFill>
      </w:rPr>
      <w:tcPr>
        <w:tcBorders>
          <w:top w:val="single" w:color="FFD544" w:themeColor="accent5" w:themeTint="9A" w:sz="32" w:space="0"/>
          <w:bottom w:val="single" w:color="FFFFFF" w:themeColor="light1" w:sz="12" w:space="0"/>
        </w:tcBorders>
        <w:shd w:val="clear" w:color="FFD544" w:themeColor="accent5" w:themeTint="9A" w:fill="FFD544" w:themeFill="accent5" w:themeFillTint="9A"/>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FD544" w:themeColor="accent5" w:themeTint="9A" w:sz="32" w:space="0"/>
          <w:right w:val="single" w:color="FFFFFF" w:themeColor="light1" w:sz="4" w:space="0"/>
        </w:tcBorders>
      </w:tcPr>
    </w:tblStylePr>
    <w:tblStylePr w:type="lastCol">
      <w:tcPr>
        <w:tcBorders>
          <w:left w:val="single" w:color="FFFFFF" w:themeColor="light1" w:sz="4" w:space="0"/>
          <w:right w:val="single" w:color="FFD544" w:themeColor="accent5" w:themeTint="9A" w:sz="32" w:space="0"/>
        </w:tcBorders>
      </w:tcPr>
    </w:tblStylePr>
    <w:tblStylePr w:type="band1Vert">
      <w:tcPr>
        <w:tcBorders>
          <w:left w:val="single" w:color="FFFFFF" w:themeColor="light1" w:sz="4" w:space="0"/>
          <w:right w:val="single" w:color="FFFFFF" w:themeColor="light1" w:sz="4" w:space="0"/>
        </w:tcBorders>
        <w:shd w:val="clear" w:color="FFD544" w:themeColor="accent5" w:themeTint="9A" w:fill="FFD544" w:themeFill="accent5" w:themeFillTint="9A"/>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FD544" w:themeColor="accent5" w:themeTint="9A" w:fill="FFD544" w:themeFill="accent5" w:themeFillTint="9A"/>
      </w:tcPr>
    </w:tblStylePr>
    <w:tblStylePr w:type="band2Horz">
      <w:tcPr>
        <w:tcBorders>
          <w:top w:val="single" w:color="FFFFFF" w:themeColor="light1" w:sz="4" w:space="0"/>
          <w:bottom w:val="single" w:color="FFFFFF" w:themeColor="light1" w:sz="4" w:space="0"/>
        </w:tcBorders>
        <w:shd w:val="clear" w:color="FFD544" w:themeColor="accent5" w:themeTint="9A" w:fill="FFD544" w:themeFill="accent5" w:themeFillTint="9A"/>
      </w:tcPr>
    </w:tblStylePr>
    <w:tblStylePr w:type="neCell"/>
    <w:tblStylePr w:type="nwCell"/>
    <w:tblStylePr w:type="seCell"/>
    <w:tblStylePr w:type="swCell"/>
  </w:style>
  <w:style w:type="table" w:customStyle="1" w:styleId="104">
    <w:name w:val="List Table 5 Dark - Accent 6"/>
    <w:basedOn w:val="12"/>
    <w:uiPriority w:val="99"/>
    <w:pPr>
      <w:spacing w:after="0" w:line="240" w:lineRule="auto"/>
    </w:pPr>
    <w:tblPr>
      <w:tblBorders>
        <w:top w:val="single" w:color="E9706E" w:themeColor="accent6" w:themeTint="98" w:sz="32" w:space="0"/>
        <w:left w:val="single" w:color="E9706E" w:themeColor="accent6" w:themeTint="98" w:sz="32" w:space="0"/>
        <w:bottom w:val="single" w:color="E9706E" w:themeColor="accent6" w:themeTint="98" w:sz="32" w:space="0"/>
        <w:right w:val="single" w:color="E9706E" w:themeColor="accent6" w:themeTint="98" w:sz="32" w:space="0"/>
      </w:tblBorders>
    </w:tblPr>
    <w:tblStylePr w:type="firstRow">
      <w:rPr>
        <w:rFonts w:ascii="Arial" w:hAnsi="Arial"/>
        <w:b/>
        <w:color w:val="FFFFFF" w:themeColor="light1"/>
        <w:sz w:val="22"/>
        <w14:textFill>
          <w14:solidFill>
            <w14:schemeClr w14:val="lt1"/>
          </w14:solidFill>
        </w14:textFill>
      </w:rPr>
      <w:tcPr>
        <w:tcBorders>
          <w:top w:val="single" w:color="E9706E" w:themeColor="accent6" w:themeTint="98" w:sz="32" w:space="0"/>
          <w:bottom w:val="single" w:color="FFFFFF" w:themeColor="light1" w:sz="12" w:space="0"/>
        </w:tcBorders>
        <w:shd w:val="clear" w:color="E9706E" w:themeColor="accent6" w:themeTint="98" w:fill="E9706E" w:themeFill="accent6" w:themeFillTint="98"/>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E9706E" w:themeColor="accent6" w:themeTint="98" w:sz="32" w:space="0"/>
          <w:right w:val="single" w:color="FFFFFF" w:themeColor="light1" w:sz="4" w:space="0"/>
        </w:tcBorders>
      </w:tcPr>
    </w:tblStylePr>
    <w:tblStylePr w:type="lastCol">
      <w:tcPr>
        <w:tcBorders>
          <w:left w:val="single" w:color="FFFFFF" w:themeColor="light1" w:sz="4" w:space="0"/>
          <w:right w:val="single" w:color="E9706E" w:themeColor="accent6" w:themeTint="98" w:sz="32" w:space="0"/>
        </w:tcBorders>
      </w:tcPr>
    </w:tblStylePr>
    <w:tblStylePr w:type="band1Vert">
      <w:tcPr>
        <w:tcBorders>
          <w:left w:val="single" w:color="FFFFFF" w:themeColor="light1" w:sz="4" w:space="0"/>
          <w:right w:val="single" w:color="FFFFFF" w:themeColor="light1" w:sz="4" w:space="0"/>
        </w:tcBorders>
        <w:shd w:val="clear" w:color="E9706E" w:themeColor="accent6" w:themeTint="98" w:fill="E9706E" w:themeFill="accent6" w:themeFillTint="98"/>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E9706E" w:themeColor="accent6" w:themeTint="98" w:fill="E9706E" w:themeFill="accent6" w:themeFillTint="98"/>
      </w:tcPr>
    </w:tblStylePr>
    <w:tblStylePr w:type="band2Horz">
      <w:tcPr>
        <w:tcBorders>
          <w:top w:val="single" w:color="FFFFFF" w:themeColor="light1" w:sz="4" w:space="0"/>
          <w:bottom w:val="single" w:color="FFFFFF" w:themeColor="light1" w:sz="4" w:space="0"/>
        </w:tcBorders>
        <w:shd w:val="clear" w:color="E9706E" w:themeColor="accent6" w:themeTint="98" w:fill="E9706E" w:themeFill="accent6" w:themeFillTint="98"/>
      </w:tcPr>
    </w:tblStylePr>
    <w:tblStylePr w:type="neCell"/>
    <w:tblStylePr w:type="nwCell"/>
    <w:tblStylePr w:type="seCell"/>
    <w:tblStylePr w:type="swCell"/>
  </w:style>
  <w:style w:type="table" w:customStyle="1" w:styleId="105">
    <w:name w:val="List Table 6 Colorful"/>
    <w:basedOn w:val="12"/>
    <w:uiPriority w:val="99"/>
    <w:pPr>
      <w:spacing w:after="0" w:line="240" w:lineRule="auto"/>
    </w:pPr>
    <w:tblPr>
      <w:tblBorders>
        <w:top w:val="single" w:color="7E7E7E" w:themeColor="text1" w:themeTint="80" w:sz="4" w:space="0"/>
        <w:bottom w:val="single" w:color="7E7E7E" w:themeColor="text1" w:themeTint="80" w:sz="4" w:space="0"/>
      </w:tblBorders>
    </w:tblPr>
    <w:tblStylePr w:type="firstRow">
      <w:rPr>
        <w:b/>
        <w:color w:val="000000" w:themeColor="text1"/>
        <w14:textFill>
          <w14:solidFill>
            <w14:schemeClr w14:val="tx1"/>
          </w14:solidFill>
        </w14:textFill>
      </w:rPr>
      <w:tcPr>
        <w:tcBorders>
          <w:bottom w:val="single" w:color="7E7E7E" w:themeColor="text1" w:themeTint="80" w:sz="4" w:space="0"/>
        </w:tcBorders>
      </w:tcPr>
    </w:tblStylePr>
    <w:tblStylePr w:type="lastRow">
      <w:rPr>
        <w:b/>
        <w:color w:val="000000" w:themeColor="text1"/>
        <w14:textFill>
          <w14:solidFill>
            <w14:schemeClr w14:val="tx1"/>
          </w14:solidFill>
        </w14:textFill>
      </w:rPr>
      <w:tcPr>
        <w:tcBorders>
          <w:top w:val="single" w:color="7E7E7E" w:themeColor="text1" w:themeTint="80" w:sz="4" w:space="0"/>
        </w:tcBorders>
      </w:tcPr>
    </w:tblStylePr>
    <w:tblStylePr w:type="firstCol">
      <w:rPr>
        <w:b/>
        <w:color w:val="000000" w:themeColor="text1"/>
        <w14:textFill>
          <w14:solidFill>
            <w14:schemeClr w14:val="tx1"/>
          </w14:solidFill>
        </w14:textFill>
      </w:rPr>
    </w:tblStylePr>
    <w:tblStylePr w:type="lastCol">
      <w:rPr>
        <w:b/>
        <w:color w:val="000000" w:themeColor="text1"/>
        <w14:textFill>
          <w14:solidFill>
            <w14:schemeClr w14:val="tx1"/>
          </w14:solidFill>
        </w14:textFill>
      </w:rPr>
    </w:tblStylePr>
    <w:tblStylePr w:type="band1Vert">
      <w:tcPr>
        <w:shd w:val="clear" w:color="BEBEBE" w:themeColor="text1" w:themeTint="40" w:fill="BEBEBE" w:themeFill="text1" w:themeFillTint="40"/>
      </w:tcPr>
    </w:tblStylePr>
    <w:tblStylePr w:type="band2Vert"/>
    <w:tblStylePr w:type="band1Horz">
      <w:rPr>
        <w:rFonts w:ascii="Arial" w:hAnsi="Arial"/>
        <w:color w:val="000000" w:themeColor="text1"/>
        <w:sz w:val="22"/>
        <w14:textFill>
          <w14:solidFill>
            <w14:schemeClr w14:val="tx1"/>
          </w14:solidFill>
        </w14:textFill>
      </w:rPr>
      <w:tcPr>
        <w:shd w:val="clear" w:color="BEBEBE" w:themeColor="text1" w:themeTint="40" w:fill="BEBEBE" w:themeFill="text1" w:themeFillTint="40"/>
      </w:tcPr>
    </w:tblStylePr>
    <w:tblStylePr w:type="band2Horz">
      <w:rPr>
        <w:rFonts w:ascii="Arial" w:hAnsi="Arial"/>
        <w:color w:val="000000" w:themeColor="text1"/>
        <w:sz w:val="22"/>
        <w14:textFill>
          <w14:solidFill>
            <w14:schemeClr w14:val="tx1"/>
          </w14:solidFill>
        </w14:textFill>
      </w:rPr>
    </w:tblStylePr>
    <w:tblStylePr w:type="neCell"/>
    <w:tblStylePr w:type="nwCell"/>
    <w:tblStylePr w:type="seCell"/>
    <w:tblStylePr w:type="swCell"/>
  </w:style>
  <w:style w:type="table" w:customStyle="1" w:styleId="106">
    <w:name w:val="List Table 6 Colorful - Accent 1"/>
    <w:basedOn w:val="12"/>
    <w:uiPriority w:val="99"/>
    <w:pPr>
      <w:spacing w:after="0" w:line="240" w:lineRule="auto"/>
    </w:pPr>
    <w:tblPr>
      <w:tblBorders>
        <w:top w:val="single" w:color="18A303" w:themeColor="accent1" w:sz="4" w:space="0"/>
        <w:bottom w:val="single" w:color="18A303" w:themeColor="accent1" w:sz="4" w:space="0"/>
      </w:tblBorders>
    </w:tblPr>
    <w:tblStylePr w:type="firstRow">
      <w:rPr>
        <w:b/>
        <w:color w:val="0E5F02" w:themeColor="accent1" w:themeShade="94"/>
      </w:rPr>
      <w:tcPr>
        <w:tcBorders>
          <w:bottom w:val="single" w:color="18A303" w:themeColor="accent1" w:sz="4" w:space="0"/>
        </w:tcBorders>
      </w:tcPr>
    </w:tblStylePr>
    <w:tblStylePr w:type="lastRow">
      <w:rPr>
        <w:b/>
        <w:color w:val="0E5F02" w:themeColor="accent1" w:themeShade="94"/>
      </w:rPr>
      <w:tcPr>
        <w:tcBorders>
          <w:top w:val="single" w:color="18A303" w:themeColor="accent1" w:sz="4" w:space="0"/>
        </w:tcBorders>
      </w:tcPr>
    </w:tblStylePr>
    <w:tblStylePr w:type="firstCol">
      <w:rPr>
        <w:b/>
        <w:color w:val="0E5F02" w:themeColor="accent1" w:themeShade="94"/>
      </w:rPr>
    </w:tblStylePr>
    <w:tblStylePr w:type="lastCol">
      <w:rPr>
        <w:b/>
        <w:color w:val="0E5F02" w:themeColor="accent1" w:themeShade="94"/>
      </w:rPr>
    </w:tblStylePr>
    <w:tblStylePr w:type="band1Vert">
      <w:tcPr>
        <w:shd w:val="clear" w:color="B5FDAA" w:themeColor="accent1" w:themeTint="40" w:fill="B5FDAA" w:themeFill="accent1" w:themeFillTint="40"/>
      </w:tcPr>
    </w:tblStylePr>
    <w:tblStylePr w:type="band2Vert"/>
    <w:tblStylePr w:type="band1Horz">
      <w:rPr>
        <w:rFonts w:ascii="Arial" w:hAnsi="Arial"/>
        <w:color w:val="0E5F02" w:themeColor="accent1" w:themeShade="94"/>
        <w:sz w:val="22"/>
      </w:rPr>
      <w:tcPr>
        <w:shd w:val="clear" w:color="B5FDAA" w:themeColor="accent1" w:themeTint="40" w:fill="B5FDAA" w:themeFill="accent1" w:themeFillTint="40"/>
      </w:tcPr>
    </w:tblStylePr>
    <w:tblStylePr w:type="band2Horz">
      <w:rPr>
        <w:rFonts w:ascii="Arial" w:hAnsi="Arial"/>
        <w:color w:val="0E5F02" w:themeColor="accent1" w:themeShade="94"/>
        <w:sz w:val="22"/>
      </w:rPr>
    </w:tblStylePr>
    <w:tblStylePr w:type="neCell"/>
    <w:tblStylePr w:type="nwCell"/>
    <w:tblStylePr w:type="seCell"/>
    <w:tblStylePr w:type="swCell"/>
  </w:style>
  <w:style w:type="table" w:customStyle="1" w:styleId="107">
    <w:name w:val="List Table 6 Colorful - Accent 2"/>
    <w:basedOn w:val="12"/>
    <w:uiPriority w:val="99"/>
    <w:pPr>
      <w:spacing w:after="0" w:line="240" w:lineRule="auto"/>
    </w:pPr>
    <w:tblPr>
      <w:tblBorders>
        <w:top w:val="single" w:color="36B4FB" w:themeColor="accent2" w:themeTint="97" w:sz="4" w:space="0"/>
        <w:bottom w:val="single" w:color="36B4FB" w:themeColor="accent2" w:themeTint="97" w:sz="4" w:space="0"/>
      </w:tblBorders>
    </w:tblPr>
    <w:tblStylePr w:type="firstRow">
      <w:rPr>
        <w:b/>
        <w:color w:val="38B4FB" w:themeColor="accent2" w:themeTint="96"/>
        <w14:textFill>
          <w14:solidFill>
            <w14:schemeClr w14:val="accent2">
              <w14:lumMod w14:val="59000"/>
              <w14:lumOff w14:val="41000"/>
            </w14:schemeClr>
          </w14:solidFill>
        </w14:textFill>
      </w:rPr>
      <w:tcPr>
        <w:tcBorders>
          <w:bottom w:val="single" w:color="36B4FB" w:themeColor="accent2" w:themeTint="97" w:sz="4" w:space="0"/>
        </w:tcBorders>
      </w:tcPr>
    </w:tblStylePr>
    <w:tblStylePr w:type="lastRow">
      <w:rPr>
        <w:b/>
        <w:color w:val="38B4FB" w:themeColor="accent2" w:themeTint="96"/>
        <w14:textFill>
          <w14:solidFill>
            <w14:schemeClr w14:val="accent2">
              <w14:lumMod w14:val="59000"/>
              <w14:lumOff w14:val="41000"/>
            </w14:schemeClr>
          </w14:solidFill>
        </w14:textFill>
      </w:rPr>
      <w:tcPr>
        <w:tcBorders>
          <w:top w:val="single" w:color="36B4FB" w:themeColor="accent2" w:themeTint="97" w:sz="4" w:space="0"/>
        </w:tcBorders>
      </w:tcPr>
    </w:tblStylePr>
    <w:tblStylePr w:type="firstCol">
      <w:rPr>
        <w:b/>
        <w:color w:val="38B4FB" w:themeColor="accent2" w:themeTint="96"/>
        <w14:textFill>
          <w14:solidFill>
            <w14:schemeClr w14:val="accent2">
              <w14:lumMod w14:val="59000"/>
              <w14:lumOff w14:val="41000"/>
            </w14:schemeClr>
          </w14:solidFill>
        </w14:textFill>
      </w:rPr>
    </w:tblStylePr>
    <w:tblStylePr w:type="lastCol">
      <w:rPr>
        <w:b/>
        <w:color w:val="38B4FB" w:themeColor="accent2" w:themeTint="96"/>
        <w14:textFill>
          <w14:solidFill>
            <w14:schemeClr w14:val="accent2">
              <w14:lumMod w14:val="59000"/>
              <w14:lumOff w14:val="41000"/>
            </w14:schemeClr>
          </w14:solidFill>
        </w14:textFill>
      </w:rPr>
    </w:tblStylePr>
    <w:tblStylePr w:type="band1Vert">
      <w:tcPr>
        <w:shd w:val="clear" w:color="AADFFD" w:themeColor="accent2" w:themeTint="40" w:fill="AADFFD" w:themeFill="accent2" w:themeFillTint="40"/>
      </w:tcPr>
    </w:tblStylePr>
    <w:tblStylePr w:type="band2Vert"/>
    <w:tblStylePr w:type="band1Horz">
      <w:rPr>
        <w:rFonts w:ascii="Arial" w:hAnsi="Arial"/>
        <w:color w:val="38B4FB" w:themeColor="accent2" w:themeTint="96"/>
        <w:sz w:val="22"/>
        <w14:textFill>
          <w14:solidFill>
            <w14:schemeClr w14:val="accent2">
              <w14:lumMod w14:val="59000"/>
              <w14:lumOff w14:val="41000"/>
            </w14:schemeClr>
          </w14:solidFill>
        </w14:textFill>
      </w:rPr>
      <w:tcPr>
        <w:shd w:val="clear" w:color="AADFFD" w:themeColor="accent2" w:themeTint="40" w:fill="AADFFD" w:themeFill="accent2" w:themeFillTint="40"/>
      </w:tcPr>
    </w:tblStylePr>
    <w:tblStylePr w:type="band2Horz">
      <w:rPr>
        <w:rFonts w:ascii="Arial" w:hAnsi="Arial"/>
        <w:color w:val="38B4FB" w:themeColor="accent2" w:themeTint="96"/>
        <w:sz w:val="22"/>
        <w14:textFill>
          <w14:solidFill>
            <w14:schemeClr w14:val="accent2">
              <w14:lumMod w14:val="59000"/>
              <w14:lumOff w14:val="41000"/>
            </w14:schemeClr>
          </w14:solidFill>
        </w14:textFill>
      </w:rPr>
    </w:tblStylePr>
    <w:tblStylePr w:type="neCell"/>
    <w:tblStylePr w:type="nwCell"/>
    <w:tblStylePr w:type="seCell"/>
    <w:tblStylePr w:type="swCell"/>
  </w:style>
  <w:style w:type="table" w:customStyle="1" w:styleId="108">
    <w:name w:val="List Table 6 Colorful - Accent 3"/>
    <w:basedOn w:val="12"/>
    <w:uiPriority w:val="99"/>
    <w:pPr>
      <w:spacing w:after="0" w:line="240" w:lineRule="auto"/>
    </w:pPr>
    <w:tblPr>
      <w:tblBorders>
        <w:top w:val="single" w:color="FB7E35" w:themeColor="accent3" w:themeTint="98" w:sz="4" w:space="0"/>
        <w:bottom w:val="single" w:color="FB7E35" w:themeColor="accent3" w:themeTint="98" w:sz="4" w:space="0"/>
      </w:tblBorders>
    </w:tblPr>
    <w:tblStylePr w:type="firstRow">
      <w:rPr>
        <w:b/>
        <w:color w:val="FB7E34" w:themeColor="accent3" w:themeTint="99"/>
        <w14:textFill>
          <w14:solidFill>
            <w14:schemeClr w14:val="accent3">
              <w14:lumMod w14:val="60000"/>
              <w14:lumOff w14:val="40000"/>
            </w14:schemeClr>
          </w14:solidFill>
        </w14:textFill>
      </w:rPr>
      <w:tcPr>
        <w:tcBorders>
          <w:bottom w:val="single" w:color="FB7E35" w:themeColor="accent3" w:themeTint="98" w:sz="4" w:space="0"/>
        </w:tcBorders>
      </w:tcPr>
    </w:tblStylePr>
    <w:tblStylePr w:type="lastRow">
      <w:rPr>
        <w:b/>
        <w:color w:val="FB7E34" w:themeColor="accent3" w:themeTint="99"/>
        <w14:textFill>
          <w14:solidFill>
            <w14:schemeClr w14:val="accent3">
              <w14:lumMod w14:val="60000"/>
              <w14:lumOff w14:val="40000"/>
            </w14:schemeClr>
          </w14:solidFill>
        </w14:textFill>
      </w:rPr>
      <w:tcPr>
        <w:tcBorders>
          <w:top w:val="single" w:color="FB7E35" w:themeColor="accent3" w:themeTint="98" w:sz="4" w:space="0"/>
        </w:tcBorders>
      </w:tcPr>
    </w:tblStylePr>
    <w:tblStylePr w:type="firstCol">
      <w:rPr>
        <w:b/>
        <w:color w:val="FB7E34" w:themeColor="accent3" w:themeTint="99"/>
        <w14:textFill>
          <w14:solidFill>
            <w14:schemeClr w14:val="accent3">
              <w14:lumMod w14:val="60000"/>
              <w14:lumOff w14:val="40000"/>
            </w14:schemeClr>
          </w14:solidFill>
        </w14:textFill>
      </w:rPr>
    </w:tblStylePr>
    <w:tblStylePr w:type="lastCol">
      <w:rPr>
        <w:b/>
        <w:color w:val="FB7E34" w:themeColor="accent3" w:themeTint="99"/>
        <w14:textFill>
          <w14:solidFill>
            <w14:schemeClr w14:val="accent3">
              <w14:lumMod w14:val="60000"/>
              <w14:lumOff w14:val="40000"/>
            </w14:schemeClr>
          </w14:solidFill>
        </w14:textFill>
      </w:rPr>
    </w:tblStylePr>
    <w:tblStylePr w:type="band1Vert">
      <w:tcPr>
        <w:shd w:val="clear" w:color="FDC8AA" w:themeColor="accent3" w:themeTint="40" w:fill="FDC8AA" w:themeFill="accent3" w:themeFillTint="40"/>
      </w:tcPr>
    </w:tblStylePr>
    <w:tblStylePr w:type="band2Vert"/>
    <w:tblStylePr w:type="band1Horz">
      <w:rPr>
        <w:rFonts w:ascii="Arial" w:hAnsi="Arial"/>
        <w:color w:val="FB7E34" w:themeColor="accent3" w:themeTint="99"/>
        <w:sz w:val="22"/>
        <w14:textFill>
          <w14:solidFill>
            <w14:schemeClr w14:val="accent3">
              <w14:lumMod w14:val="60000"/>
              <w14:lumOff w14:val="40000"/>
            </w14:schemeClr>
          </w14:solidFill>
        </w14:textFill>
      </w:rPr>
      <w:tcPr>
        <w:shd w:val="clear" w:color="FDC8AA" w:themeColor="accent3" w:themeTint="40" w:fill="FDC8AA" w:themeFill="accent3" w:themeFillTint="40"/>
      </w:tcPr>
    </w:tblStylePr>
    <w:tblStylePr w:type="band2Horz">
      <w:rPr>
        <w:rFonts w:ascii="Arial" w:hAnsi="Arial"/>
        <w:color w:val="FB7E34" w:themeColor="accent3" w:themeTint="99"/>
        <w:sz w:val="22"/>
        <w14:textFill>
          <w14:solidFill>
            <w14:schemeClr w14:val="accent3">
              <w14:lumMod w14:val="60000"/>
              <w14:lumOff w14:val="40000"/>
            </w14:schemeClr>
          </w14:solidFill>
        </w14:textFill>
      </w:rPr>
    </w:tblStylePr>
    <w:tblStylePr w:type="neCell"/>
    <w:tblStylePr w:type="nwCell"/>
    <w:tblStylePr w:type="seCell"/>
    <w:tblStylePr w:type="swCell"/>
  </w:style>
  <w:style w:type="table" w:customStyle="1" w:styleId="109">
    <w:name w:val="List Table 6 Colorful - Accent 4"/>
    <w:basedOn w:val="12"/>
    <w:uiPriority w:val="99"/>
    <w:pPr>
      <w:spacing w:after="0" w:line="240" w:lineRule="auto"/>
    </w:pPr>
    <w:tblPr>
      <w:tblBorders>
        <w:top w:val="single" w:color="E033FB" w:themeColor="accent4" w:themeTint="9A" w:sz="4" w:space="0"/>
        <w:bottom w:val="single" w:color="E033FB" w:themeColor="accent4" w:themeTint="9A" w:sz="4" w:space="0"/>
      </w:tblBorders>
    </w:tblPr>
    <w:tblStylePr w:type="firstRow">
      <w:rPr>
        <w:b/>
        <w:color w:val="E134FB" w:themeColor="accent4" w:themeTint="99"/>
        <w14:textFill>
          <w14:solidFill>
            <w14:schemeClr w14:val="accent4">
              <w14:lumMod w14:val="60000"/>
              <w14:lumOff w14:val="40000"/>
            </w14:schemeClr>
          </w14:solidFill>
        </w14:textFill>
      </w:rPr>
      <w:tcPr>
        <w:tcBorders>
          <w:bottom w:val="single" w:color="E033FB" w:themeColor="accent4" w:themeTint="9A" w:sz="4" w:space="0"/>
        </w:tcBorders>
      </w:tcPr>
    </w:tblStylePr>
    <w:tblStylePr w:type="lastRow">
      <w:rPr>
        <w:b/>
        <w:color w:val="E134FB" w:themeColor="accent4" w:themeTint="99"/>
        <w14:textFill>
          <w14:solidFill>
            <w14:schemeClr w14:val="accent4">
              <w14:lumMod w14:val="60000"/>
              <w14:lumOff w14:val="40000"/>
            </w14:schemeClr>
          </w14:solidFill>
        </w14:textFill>
      </w:rPr>
      <w:tcPr>
        <w:tcBorders>
          <w:top w:val="single" w:color="E033FB" w:themeColor="accent4" w:themeTint="9A" w:sz="4" w:space="0"/>
        </w:tcBorders>
      </w:tcPr>
    </w:tblStylePr>
    <w:tblStylePr w:type="firstCol">
      <w:rPr>
        <w:b/>
        <w:color w:val="E134FB" w:themeColor="accent4" w:themeTint="99"/>
        <w14:textFill>
          <w14:solidFill>
            <w14:schemeClr w14:val="accent4">
              <w14:lumMod w14:val="60000"/>
              <w14:lumOff w14:val="40000"/>
            </w14:schemeClr>
          </w14:solidFill>
        </w14:textFill>
      </w:rPr>
    </w:tblStylePr>
    <w:tblStylePr w:type="lastCol">
      <w:rPr>
        <w:b/>
        <w:color w:val="E134FB" w:themeColor="accent4" w:themeTint="99"/>
        <w14:textFill>
          <w14:solidFill>
            <w14:schemeClr w14:val="accent4">
              <w14:lumMod w14:val="60000"/>
              <w14:lumOff w14:val="40000"/>
            </w14:schemeClr>
          </w14:solidFill>
        </w14:textFill>
      </w:rPr>
    </w:tblStylePr>
    <w:tblStylePr w:type="band1Vert">
      <w:tcPr>
        <w:shd w:val="clear" w:color="F2AAFD" w:themeColor="accent4" w:themeTint="40" w:fill="F2AAFD" w:themeFill="accent4" w:themeFillTint="40"/>
      </w:tcPr>
    </w:tblStylePr>
    <w:tblStylePr w:type="band2Vert"/>
    <w:tblStylePr w:type="band1Horz">
      <w:rPr>
        <w:rFonts w:ascii="Arial" w:hAnsi="Arial"/>
        <w:color w:val="E134FB" w:themeColor="accent4" w:themeTint="99"/>
        <w:sz w:val="22"/>
        <w14:textFill>
          <w14:solidFill>
            <w14:schemeClr w14:val="accent4">
              <w14:lumMod w14:val="60000"/>
              <w14:lumOff w14:val="40000"/>
            </w14:schemeClr>
          </w14:solidFill>
        </w14:textFill>
      </w:rPr>
      <w:tcPr>
        <w:shd w:val="clear" w:color="F2AAFD" w:themeColor="accent4" w:themeTint="40" w:fill="F2AAFD" w:themeFill="accent4" w:themeFillTint="40"/>
      </w:tcPr>
    </w:tblStylePr>
    <w:tblStylePr w:type="band2Horz">
      <w:rPr>
        <w:rFonts w:ascii="Arial" w:hAnsi="Arial"/>
        <w:color w:val="E134FB" w:themeColor="accent4" w:themeTint="99"/>
        <w:sz w:val="22"/>
        <w14:textFill>
          <w14:solidFill>
            <w14:schemeClr w14:val="accent4">
              <w14:lumMod w14:val="60000"/>
              <w14:lumOff w14:val="40000"/>
            </w14:schemeClr>
          </w14:solidFill>
        </w14:textFill>
      </w:rPr>
    </w:tblStylePr>
    <w:tblStylePr w:type="neCell"/>
    <w:tblStylePr w:type="nwCell"/>
    <w:tblStylePr w:type="seCell"/>
    <w:tblStylePr w:type="swCell"/>
  </w:style>
  <w:style w:type="table" w:customStyle="1" w:styleId="110">
    <w:name w:val="List Table 6 Colorful - Accent 5"/>
    <w:basedOn w:val="12"/>
    <w:uiPriority w:val="99"/>
    <w:pPr>
      <w:spacing w:after="0" w:line="240" w:lineRule="auto"/>
    </w:pPr>
    <w:tblPr>
      <w:tblBorders>
        <w:top w:val="single" w:color="FFD544" w:themeColor="accent5" w:themeTint="9A" w:sz="4" w:space="0"/>
        <w:bottom w:val="single" w:color="FFD544" w:themeColor="accent5" w:themeTint="9A" w:sz="4" w:space="0"/>
      </w:tblBorders>
    </w:tblPr>
    <w:tblStylePr w:type="firstRow">
      <w:rPr>
        <w:b/>
        <w:color w:val="FFD546" w:themeColor="accent5" w:themeTint="99"/>
        <w14:textFill>
          <w14:solidFill>
            <w14:schemeClr w14:val="accent5">
              <w14:lumMod w14:val="60000"/>
              <w14:lumOff w14:val="40000"/>
            </w14:schemeClr>
          </w14:solidFill>
        </w14:textFill>
      </w:rPr>
      <w:tcPr>
        <w:tcBorders>
          <w:bottom w:val="single" w:color="FFD544" w:themeColor="accent5" w:themeTint="9A" w:sz="4" w:space="0"/>
        </w:tcBorders>
      </w:tcPr>
    </w:tblStylePr>
    <w:tblStylePr w:type="lastRow">
      <w:rPr>
        <w:b/>
        <w:color w:val="FFD546" w:themeColor="accent5" w:themeTint="99"/>
        <w14:textFill>
          <w14:solidFill>
            <w14:schemeClr w14:val="accent5">
              <w14:lumMod w14:val="60000"/>
              <w14:lumOff w14:val="40000"/>
            </w14:schemeClr>
          </w14:solidFill>
        </w14:textFill>
      </w:rPr>
      <w:tcPr>
        <w:tcBorders>
          <w:top w:val="single" w:color="FFD544" w:themeColor="accent5" w:themeTint="9A" w:sz="4" w:space="0"/>
        </w:tcBorders>
      </w:tcPr>
    </w:tblStylePr>
    <w:tblStylePr w:type="firstCol">
      <w:rPr>
        <w:b/>
        <w:color w:val="FFD546" w:themeColor="accent5" w:themeTint="99"/>
        <w14:textFill>
          <w14:solidFill>
            <w14:schemeClr w14:val="accent5">
              <w14:lumMod w14:val="60000"/>
              <w14:lumOff w14:val="40000"/>
            </w14:schemeClr>
          </w14:solidFill>
        </w14:textFill>
      </w:rPr>
    </w:tblStylePr>
    <w:tblStylePr w:type="lastCol">
      <w:rPr>
        <w:b/>
        <w:color w:val="FFD546" w:themeColor="accent5" w:themeTint="99"/>
        <w14:textFill>
          <w14:solidFill>
            <w14:schemeClr w14:val="accent5">
              <w14:lumMod w14:val="60000"/>
              <w14:lumOff w14:val="40000"/>
            </w14:schemeClr>
          </w14:solidFill>
        </w14:textFill>
      </w:rPr>
    </w:tblStylePr>
    <w:tblStylePr w:type="band1Vert">
      <w:tcPr>
        <w:shd w:val="clear" w:color="FFEDB1" w:themeColor="accent5" w:themeTint="40" w:fill="FFEDB1" w:themeFill="accent5" w:themeFillTint="40"/>
      </w:tcPr>
    </w:tblStylePr>
    <w:tblStylePr w:type="band2Vert"/>
    <w:tblStylePr w:type="band1Horz">
      <w:rPr>
        <w:rFonts w:ascii="Arial" w:hAnsi="Arial"/>
        <w:color w:val="FFD546" w:themeColor="accent5" w:themeTint="99"/>
        <w:sz w:val="22"/>
        <w14:textFill>
          <w14:solidFill>
            <w14:schemeClr w14:val="accent5">
              <w14:lumMod w14:val="60000"/>
              <w14:lumOff w14:val="40000"/>
            </w14:schemeClr>
          </w14:solidFill>
        </w14:textFill>
      </w:rPr>
      <w:tcPr>
        <w:shd w:val="clear" w:color="FFEDB1" w:themeColor="accent5" w:themeTint="40" w:fill="FFEDB1" w:themeFill="accent5" w:themeFillTint="40"/>
      </w:tcPr>
    </w:tblStylePr>
    <w:tblStylePr w:type="band2Horz">
      <w:rPr>
        <w:rFonts w:ascii="Arial" w:hAnsi="Arial"/>
        <w:color w:val="FFD546" w:themeColor="accent5" w:themeTint="99"/>
        <w:sz w:val="22"/>
        <w14:textFill>
          <w14:solidFill>
            <w14:schemeClr w14:val="accent5">
              <w14:lumMod w14:val="60000"/>
              <w14:lumOff w14:val="40000"/>
            </w14:schemeClr>
          </w14:solidFill>
        </w14:textFill>
      </w:rPr>
    </w:tblStylePr>
    <w:tblStylePr w:type="neCell"/>
    <w:tblStylePr w:type="nwCell"/>
    <w:tblStylePr w:type="seCell"/>
    <w:tblStylePr w:type="swCell"/>
  </w:style>
  <w:style w:type="table" w:customStyle="1" w:styleId="111">
    <w:name w:val="List Table 6 Colorful - Accent 6"/>
    <w:basedOn w:val="12"/>
    <w:uiPriority w:val="99"/>
    <w:pPr>
      <w:spacing w:after="0" w:line="240" w:lineRule="auto"/>
    </w:pPr>
    <w:tblPr>
      <w:tblBorders>
        <w:top w:val="single" w:color="E9706E" w:themeColor="accent6" w:themeTint="98" w:sz="4" w:space="0"/>
        <w:bottom w:val="single" w:color="E9706E" w:themeColor="accent6" w:themeTint="98" w:sz="4" w:space="0"/>
      </w:tblBorders>
    </w:tblPr>
    <w:tblStylePr w:type="firstRow">
      <w:rPr>
        <w:b/>
        <w:color w:val="E9706D" w:themeColor="accent6" w:themeTint="99"/>
        <w14:textFill>
          <w14:solidFill>
            <w14:schemeClr w14:val="accent6">
              <w14:lumMod w14:val="60000"/>
              <w14:lumOff w14:val="40000"/>
            </w14:schemeClr>
          </w14:solidFill>
        </w14:textFill>
      </w:rPr>
      <w:tcPr>
        <w:tcBorders>
          <w:bottom w:val="single" w:color="E9706E" w:themeColor="accent6" w:themeTint="98" w:sz="4" w:space="0"/>
        </w:tcBorders>
      </w:tcPr>
    </w:tblStylePr>
    <w:tblStylePr w:type="lastRow">
      <w:rPr>
        <w:b/>
        <w:color w:val="E9706D" w:themeColor="accent6" w:themeTint="99"/>
        <w14:textFill>
          <w14:solidFill>
            <w14:schemeClr w14:val="accent6">
              <w14:lumMod w14:val="60000"/>
              <w14:lumOff w14:val="40000"/>
            </w14:schemeClr>
          </w14:solidFill>
        </w14:textFill>
      </w:rPr>
      <w:tcPr>
        <w:tcBorders>
          <w:top w:val="single" w:color="E9706E" w:themeColor="accent6" w:themeTint="98" w:sz="4" w:space="0"/>
        </w:tcBorders>
      </w:tcPr>
    </w:tblStylePr>
    <w:tblStylePr w:type="firstCol">
      <w:rPr>
        <w:b/>
        <w:color w:val="E9706D" w:themeColor="accent6" w:themeTint="99"/>
        <w14:textFill>
          <w14:solidFill>
            <w14:schemeClr w14:val="accent6">
              <w14:lumMod w14:val="60000"/>
              <w14:lumOff w14:val="40000"/>
            </w14:schemeClr>
          </w14:solidFill>
        </w14:textFill>
      </w:rPr>
    </w:tblStylePr>
    <w:tblStylePr w:type="lastCol">
      <w:rPr>
        <w:b/>
        <w:color w:val="E9706D" w:themeColor="accent6" w:themeTint="99"/>
        <w14:textFill>
          <w14:solidFill>
            <w14:schemeClr w14:val="accent6">
              <w14:lumMod w14:val="60000"/>
              <w14:lumOff w14:val="40000"/>
            </w14:schemeClr>
          </w14:solidFill>
        </w14:textFill>
      </w:rPr>
    </w:tblStylePr>
    <w:tblStylePr w:type="band1Vert">
      <w:tcPr>
        <w:shd w:val="clear" w:color="F5C2C2" w:themeColor="accent6" w:themeTint="40" w:fill="F5C2C2" w:themeFill="accent6" w:themeFillTint="40"/>
      </w:tcPr>
    </w:tblStylePr>
    <w:tblStylePr w:type="band2Vert"/>
    <w:tblStylePr w:type="band1Horz">
      <w:rPr>
        <w:rFonts w:ascii="Arial" w:hAnsi="Arial"/>
        <w:color w:val="E9706D" w:themeColor="accent6" w:themeTint="99"/>
        <w:sz w:val="22"/>
        <w14:textFill>
          <w14:solidFill>
            <w14:schemeClr w14:val="accent6">
              <w14:lumMod w14:val="60000"/>
              <w14:lumOff w14:val="40000"/>
            </w14:schemeClr>
          </w14:solidFill>
        </w14:textFill>
      </w:rPr>
      <w:tcPr>
        <w:shd w:val="clear" w:color="F5C2C2" w:themeColor="accent6" w:themeTint="40" w:fill="F5C2C2" w:themeFill="accent6" w:themeFillTint="40"/>
      </w:tcPr>
    </w:tblStylePr>
    <w:tblStylePr w:type="band2Horz">
      <w:rPr>
        <w:rFonts w:ascii="Arial" w:hAnsi="Arial"/>
        <w:color w:val="E9706D" w:themeColor="accent6" w:themeTint="99"/>
        <w:sz w:val="22"/>
        <w14:textFill>
          <w14:solidFill>
            <w14:schemeClr w14:val="accent6">
              <w14:lumMod w14:val="60000"/>
              <w14:lumOff w14:val="40000"/>
            </w14:schemeClr>
          </w14:solidFill>
        </w14:textFill>
      </w:rPr>
    </w:tblStylePr>
    <w:tblStylePr w:type="neCell"/>
    <w:tblStylePr w:type="nwCell"/>
    <w:tblStylePr w:type="seCell"/>
    <w:tblStylePr w:type="swCell"/>
  </w:style>
  <w:style w:type="table" w:customStyle="1" w:styleId="112">
    <w:name w:val="List Table 7 Colorful"/>
    <w:basedOn w:val="12"/>
    <w:uiPriority w:val="99"/>
    <w:pPr>
      <w:spacing w:after="0" w:line="240" w:lineRule="auto"/>
    </w:pPr>
    <w:tblPr>
      <w:tblBorders>
        <w:right w:val="single" w:color="7E7E7E" w:themeColor="text1" w:themeTint="80" w:sz="4" w:space="0"/>
      </w:tblBorders>
    </w:tblPr>
    <w:tblStylePr w:type="firstRow">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FFFFFF" w:themeFill="light1"/>
      </w:tcPr>
    </w:tblStylePr>
    <w:tblStylePr w:type="lastRow">
      <w:rPr>
        <w:rFonts w:ascii="Arial" w:hAnsi="Arial"/>
        <w:i/>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FFFFFF" w:themeFill="light1"/>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BEBEBE" w:themeColor="text1" w:themeTint="40" w:fill="BEBEBE" w:themeFill="text1" w:themeFillTint="40"/>
      </w:tcPr>
    </w:tblStylePr>
    <w:tblStylePr w:type="band2Vert"/>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BEBEBE" w:themeColor="text1" w:themeTint="40" w:fill="BEBEBE" w:themeFill="text1" w:themeFillTint="40"/>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tblStylePr w:type="neCell"/>
    <w:tblStylePr w:type="nwCell"/>
    <w:tblStylePr w:type="seCell"/>
    <w:tblStylePr w:type="swCell"/>
  </w:style>
  <w:style w:type="table" w:customStyle="1" w:styleId="113">
    <w:name w:val="List Table 7 Colorful - Accent 1"/>
    <w:basedOn w:val="12"/>
    <w:uiPriority w:val="99"/>
    <w:pPr>
      <w:spacing w:after="0" w:line="240" w:lineRule="auto"/>
    </w:pPr>
    <w:tblPr>
      <w:tblBorders>
        <w:right w:val="single" w:color="18A303" w:themeColor="accent1" w:sz="4" w:space="0"/>
      </w:tblBorders>
    </w:tblPr>
    <w:tblStylePr w:type="firstRow">
      <w:rPr>
        <w:rFonts w:ascii="Arial" w:hAnsi="Arial"/>
        <w:i/>
        <w:color w:val="0E5F02" w:themeColor="accent1" w:themeShade="94"/>
        <w:sz w:val="22"/>
      </w:rPr>
      <w:tcPr>
        <w:tcBorders>
          <w:top w:val="nil"/>
          <w:left w:val="nil"/>
          <w:bottom w:val="single" w:color="18A303" w:themeColor="accent1" w:sz="4" w:space="0"/>
          <w:right w:val="nil"/>
        </w:tcBorders>
        <w:shd w:val="clear" w:color="FFFFFF" w:themeColor="light1" w:fill="FFFFFF" w:themeFill="light1"/>
      </w:tcPr>
    </w:tblStylePr>
    <w:tblStylePr w:type="lastRow">
      <w:rPr>
        <w:rFonts w:ascii="Arial" w:hAnsi="Arial"/>
        <w:i/>
        <w:color w:val="0E5F02" w:themeColor="accent1" w:themeShade="94"/>
        <w:sz w:val="22"/>
      </w:rPr>
      <w:tcPr>
        <w:tcBorders>
          <w:top w:val="single" w:color="18A303" w:themeColor="accent1" w:sz="4" w:space="0"/>
          <w:left w:val="nil"/>
          <w:bottom w:val="nil"/>
          <w:right w:val="nil"/>
        </w:tcBorders>
        <w:shd w:val="clear" w:color="FFFFFF" w:themeColor="light1" w:fill="FFFFFF" w:themeFill="light1"/>
      </w:tcPr>
    </w:tblStylePr>
    <w:tblStylePr w:type="firstCol">
      <w:pPr>
        <w:jc w:val="right"/>
      </w:pPr>
      <w:rPr>
        <w:rFonts w:ascii="Arial" w:hAnsi="Arial"/>
        <w:i/>
        <w:color w:val="0E5F02" w:themeColor="accent1" w:themeShade="94"/>
        <w:sz w:val="22"/>
      </w:rPr>
      <w:tcPr>
        <w:tcBorders>
          <w:top w:val="nil"/>
          <w:left w:val="nil"/>
          <w:bottom w:val="nil"/>
          <w:right w:val="single" w:color="18A303" w:themeColor="accent1" w:sz="4" w:space="0"/>
        </w:tcBorders>
        <w:shd w:val="clear" w:color="FFFFFF" w:fill="auto"/>
      </w:tcPr>
    </w:tblStylePr>
    <w:tblStylePr w:type="lastCol">
      <w:rPr>
        <w:rFonts w:ascii="Arial" w:hAnsi="Arial"/>
        <w:i/>
        <w:color w:val="0E5F02" w:themeColor="accent1" w:themeShade="94"/>
        <w:sz w:val="22"/>
      </w:rPr>
      <w:tcPr>
        <w:tcBorders>
          <w:top w:val="nil"/>
          <w:left w:val="single" w:color="18A303" w:themeColor="accent1" w:sz="4" w:space="0"/>
          <w:bottom w:val="nil"/>
          <w:right w:val="nil"/>
        </w:tcBorders>
        <w:shd w:val="clear" w:color="FFFFFF" w:fill="auto"/>
      </w:tcPr>
    </w:tblStylePr>
    <w:tblStylePr w:type="band1Vert">
      <w:tcPr>
        <w:shd w:val="clear" w:color="B5FDAA" w:themeColor="accent1" w:themeTint="40" w:fill="B5FDAA" w:themeFill="accent1" w:themeFillTint="40"/>
      </w:tcPr>
    </w:tblStylePr>
    <w:tblStylePr w:type="band2Vert"/>
    <w:tblStylePr w:type="band1Horz">
      <w:rPr>
        <w:rFonts w:ascii="Arial" w:hAnsi="Arial"/>
        <w:color w:val="0E5F02" w:themeColor="accent1" w:themeShade="94"/>
        <w:sz w:val="22"/>
      </w:rPr>
      <w:tcPr>
        <w:shd w:val="clear" w:color="B5FDAA" w:themeColor="accent1" w:themeTint="40" w:fill="B5FDAA" w:themeFill="accent1" w:themeFillTint="40"/>
      </w:tcPr>
    </w:tblStylePr>
    <w:tblStylePr w:type="band2Horz">
      <w:rPr>
        <w:rFonts w:ascii="Arial" w:hAnsi="Arial"/>
        <w:color w:val="0E5F02" w:themeColor="accent1" w:themeShade="94"/>
        <w:sz w:val="22"/>
      </w:rPr>
    </w:tblStylePr>
    <w:tblStylePr w:type="neCell"/>
    <w:tblStylePr w:type="nwCell"/>
    <w:tblStylePr w:type="seCell"/>
    <w:tblStylePr w:type="swCell"/>
  </w:style>
  <w:style w:type="table" w:customStyle="1" w:styleId="114">
    <w:name w:val="List Table 7 Colorful - Accent 2"/>
    <w:basedOn w:val="12"/>
    <w:uiPriority w:val="99"/>
    <w:pPr>
      <w:spacing w:after="0" w:line="240" w:lineRule="auto"/>
    </w:pPr>
    <w:tblPr>
      <w:tblBorders>
        <w:right w:val="single" w:color="36B4FB" w:themeColor="accent2" w:themeTint="97" w:sz="4" w:space="0"/>
      </w:tblBorders>
    </w:tblPr>
    <w:tblStylePr w:type="firstRow">
      <w:rPr>
        <w:rFonts w:ascii="Arial" w:hAnsi="Arial"/>
        <w:i/>
        <w:color w:val="38B4FB" w:themeColor="accent2" w:themeTint="96"/>
        <w:sz w:val="22"/>
        <w14:textFill>
          <w14:solidFill>
            <w14:schemeClr w14:val="accent2">
              <w14:lumMod w14:val="59000"/>
              <w14:lumOff w14:val="41000"/>
            </w14:schemeClr>
          </w14:solidFill>
        </w14:textFill>
      </w:rPr>
      <w:tcPr>
        <w:tcBorders>
          <w:top w:val="nil"/>
          <w:left w:val="nil"/>
          <w:bottom w:val="single" w:color="36B4FB" w:themeColor="accent2" w:themeTint="97" w:sz="4" w:space="0"/>
          <w:right w:val="nil"/>
        </w:tcBorders>
        <w:shd w:val="clear" w:color="FFFFFF" w:themeColor="light1" w:fill="FFFFFF" w:themeFill="light1"/>
      </w:tcPr>
    </w:tblStylePr>
    <w:tblStylePr w:type="lastRow">
      <w:rPr>
        <w:rFonts w:ascii="Arial" w:hAnsi="Arial"/>
        <w:i/>
        <w:color w:val="38B4FB" w:themeColor="accent2" w:themeTint="96"/>
        <w:sz w:val="22"/>
        <w14:textFill>
          <w14:solidFill>
            <w14:schemeClr w14:val="accent2">
              <w14:lumMod w14:val="59000"/>
              <w14:lumOff w14:val="41000"/>
            </w14:schemeClr>
          </w14:solidFill>
        </w14:textFill>
      </w:rPr>
      <w:tcPr>
        <w:tcBorders>
          <w:top w:val="single" w:color="36B4FB" w:themeColor="accent2" w:themeTint="97" w:sz="4" w:space="0"/>
          <w:left w:val="nil"/>
          <w:bottom w:val="nil"/>
          <w:right w:val="nil"/>
        </w:tcBorders>
        <w:shd w:val="clear" w:color="FFFFFF" w:themeColor="light1" w:fill="FFFFFF" w:themeFill="light1"/>
      </w:tcPr>
    </w:tblStylePr>
    <w:tblStylePr w:type="firstCol">
      <w:pPr>
        <w:jc w:val="right"/>
      </w:pPr>
      <w:rPr>
        <w:rFonts w:ascii="Arial" w:hAnsi="Arial"/>
        <w:i/>
        <w:color w:val="38B4FB" w:themeColor="accent2" w:themeTint="96"/>
        <w:sz w:val="22"/>
        <w14:textFill>
          <w14:solidFill>
            <w14:schemeClr w14:val="accent2">
              <w14:lumMod w14:val="59000"/>
              <w14:lumOff w14:val="41000"/>
            </w14:schemeClr>
          </w14:solidFill>
        </w14:textFill>
      </w:rPr>
      <w:tcPr>
        <w:tcBorders>
          <w:top w:val="nil"/>
          <w:left w:val="nil"/>
          <w:bottom w:val="nil"/>
          <w:right w:val="single" w:color="36B4FB" w:themeColor="accent2" w:themeTint="97" w:sz="4" w:space="0"/>
        </w:tcBorders>
        <w:shd w:val="clear" w:color="FFFFFF" w:fill="auto"/>
      </w:tcPr>
    </w:tblStylePr>
    <w:tblStylePr w:type="lastCol">
      <w:rPr>
        <w:rFonts w:ascii="Arial" w:hAnsi="Arial"/>
        <w:i/>
        <w:color w:val="38B4FB" w:themeColor="accent2" w:themeTint="96"/>
        <w:sz w:val="22"/>
        <w14:textFill>
          <w14:solidFill>
            <w14:schemeClr w14:val="accent2">
              <w14:lumMod w14:val="59000"/>
              <w14:lumOff w14:val="41000"/>
            </w14:schemeClr>
          </w14:solidFill>
        </w14:textFill>
      </w:rPr>
      <w:tcPr>
        <w:tcBorders>
          <w:top w:val="nil"/>
          <w:left w:val="single" w:color="36B4FB" w:themeColor="accent2" w:themeTint="97" w:sz="4" w:space="0"/>
          <w:bottom w:val="nil"/>
          <w:right w:val="nil"/>
        </w:tcBorders>
        <w:shd w:val="clear" w:color="FFFFFF" w:fill="auto"/>
      </w:tcPr>
    </w:tblStylePr>
    <w:tblStylePr w:type="band1Vert">
      <w:tcPr>
        <w:shd w:val="clear" w:color="AADFFD" w:themeColor="accent2" w:themeTint="40" w:fill="AADFFD" w:themeFill="accent2" w:themeFillTint="40"/>
      </w:tcPr>
    </w:tblStylePr>
    <w:tblStylePr w:type="band2Vert"/>
    <w:tblStylePr w:type="band1Horz">
      <w:rPr>
        <w:rFonts w:ascii="Arial" w:hAnsi="Arial"/>
        <w:color w:val="38B4FB" w:themeColor="accent2" w:themeTint="96"/>
        <w:sz w:val="22"/>
        <w14:textFill>
          <w14:solidFill>
            <w14:schemeClr w14:val="accent2">
              <w14:lumMod w14:val="59000"/>
              <w14:lumOff w14:val="41000"/>
            </w14:schemeClr>
          </w14:solidFill>
        </w14:textFill>
      </w:rPr>
      <w:tcPr>
        <w:shd w:val="clear" w:color="AADFFD" w:themeColor="accent2" w:themeTint="40" w:fill="AADFFD" w:themeFill="accent2" w:themeFillTint="40"/>
      </w:tcPr>
    </w:tblStylePr>
    <w:tblStylePr w:type="band2Horz">
      <w:rPr>
        <w:rFonts w:ascii="Arial" w:hAnsi="Arial"/>
        <w:color w:val="38B4FB" w:themeColor="accent2" w:themeTint="96"/>
        <w:sz w:val="22"/>
        <w14:textFill>
          <w14:solidFill>
            <w14:schemeClr w14:val="accent2">
              <w14:lumMod w14:val="59000"/>
              <w14:lumOff w14:val="41000"/>
            </w14:schemeClr>
          </w14:solidFill>
        </w14:textFill>
      </w:rPr>
    </w:tblStylePr>
    <w:tblStylePr w:type="neCell"/>
    <w:tblStylePr w:type="nwCell"/>
    <w:tblStylePr w:type="seCell"/>
    <w:tblStylePr w:type="swCell"/>
  </w:style>
  <w:style w:type="table" w:customStyle="1" w:styleId="115">
    <w:name w:val="List Table 7 Colorful - Accent 3"/>
    <w:basedOn w:val="12"/>
    <w:uiPriority w:val="99"/>
    <w:pPr>
      <w:spacing w:after="0" w:line="240" w:lineRule="auto"/>
    </w:pPr>
    <w:tblPr>
      <w:tblBorders>
        <w:right w:val="single" w:color="FB7E35" w:themeColor="accent3" w:themeTint="98" w:sz="4" w:space="0"/>
      </w:tblBorders>
    </w:tblPr>
    <w:tblStylePr w:type="firstRow">
      <w:rPr>
        <w:rFonts w:ascii="Arial" w:hAnsi="Arial"/>
        <w:i/>
        <w:color w:val="FB7E34" w:themeColor="accent3" w:themeTint="99"/>
        <w:sz w:val="22"/>
        <w14:textFill>
          <w14:solidFill>
            <w14:schemeClr w14:val="accent3">
              <w14:lumMod w14:val="60000"/>
              <w14:lumOff w14:val="40000"/>
            </w14:schemeClr>
          </w14:solidFill>
        </w14:textFill>
      </w:rPr>
      <w:tcPr>
        <w:tcBorders>
          <w:top w:val="nil"/>
          <w:left w:val="nil"/>
          <w:bottom w:val="single" w:color="FB7E35" w:themeColor="accent3" w:themeTint="98" w:sz="4" w:space="0"/>
          <w:right w:val="nil"/>
        </w:tcBorders>
        <w:shd w:val="clear" w:color="FFFFFF" w:themeColor="light1" w:fill="FFFFFF" w:themeFill="light1"/>
      </w:tcPr>
    </w:tblStylePr>
    <w:tblStylePr w:type="lastRow">
      <w:rPr>
        <w:rFonts w:ascii="Arial" w:hAnsi="Arial"/>
        <w:i/>
        <w:color w:val="FB7E34" w:themeColor="accent3" w:themeTint="99"/>
        <w:sz w:val="22"/>
        <w14:textFill>
          <w14:solidFill>
            <w14:schemeClr w14:val="accent3">
              <w14:lumMod w14:val="60000"/>
              <w14:lumOff w14:val="40000"/>
            </w14:schemeClr>
          </w14:solidFill>
        </w14:textFill>
      </w:rPr>
      <w:tcPr>
        <w:tcBorders>
          <w:top w:val="single" w:color="FB7E35" w:themeColor="accent3" w:themeTint="98" w:sz="4" w:space="0"/>
          <w:left w:val="nil"/>
          <w:bottom w:val="nil"/>
          <w:right w:val="nil"/>
        </w:tcBorders>
        <w:shd w:val="clear" w:color="FFFFFF" w:themeColor="light1" w:fill="FFFFFF" w:themeFill="light1"/>
      </w:tcPr>
    </w:tblStylePr>
    <w:tblStylePr w:type="firstCol">
      <w:pPr>
        <w:jc w:val="right"/>
      </w:pPr>
      <w:rPr>
        <w:rFonts w:ascii="Arial" w:hAnsi="Arial"/>
        <w:i/>
        <w:color w:val="FB7E34" w:themeColor="accent3" w:themeTint="99"/>
        <w:sz w:val="22"/>
        <w14:textFill>
          <w14:solidFill>
            <w14:schemeClr w14:val="accent3">
              <w14:lumMod w14:val="60000"/>
              <w14:lumOff w14:val="40000"/>
            </w14:schemeClr>
          </w14:solidFill>
        </w14:textFill>
      </w:rPr>
      <w:tcPr>
        <w:tcBorders>
          <w:top w:val="nil"/>
          <w:left w:val="nil"/>
          <w:bottom w:val="nil"/>
          <w:right w:val="single" w:color="FB7E35" w:themeColor="accent3" w:themeTint="98" w:sz="4" w:space="0"/>
        </w:tcBorders>
        <w:shd w:val="clear" w:color="FFFFFF" w:fill="auto"/>
      </w:tcPr>
    </w:tblStylePr>
    <w:tblStylePr w:type="lastCol">
      <w:rPr>
        <w:rFonts w:ascii="Arial" w:hAnsi="Arial"/>
        <w:i/>
        <w:color w:val="FB7E34" w:themeColor="accent3" w:themeTint="99"/>
        <w:sz w:val="22"/>
        <w14:textFill>
          <w14:solidFill>
            <w14:schemeClr w14:val="accent3">
              <w14:lumMod w14:val="60000"/>
              <w14:lumOff w14:val="40000"/>
            </w14:schemeClr>
          </w14:solidFill>
        </w14:textFill>
      </w:rPr>
      <w:tcPr>
        <w:tcBorders>
          <w:top w:val="nil"/>
          <w:left w:val="single" w:color="FB7E35" w:themeColor="accent3" w:themeTint="98" w:sz="4" w:space="0"/>
          <w:bottom w:val="nil"/>
          <w:right w:val="nil"/>
        </w:tcBorders>
        <w:shd w:val="clear" w:color="FFFFFF" w:fill="auto"/>
      </w:tcPr>
    </w:tblStylePr>
    <w:tblStylePr w:type="band1Vert">
      <w:tcPr>
        <w:shd w:val="clear" w:color="FDC8AA" w:themeColor="accent3" w:themeTint="40" w:fill="FDC8AA" w:themeFill="accent3" w:themeFillTint="40"/>
      </w:tcPr>
    </w:tblStylePr>
    <w:tblStylePr w:type="band2Vert"/>
    <w:tblStylePr w:type="band1Horz">
      <w:rPr>
        <w:rFonts w:ascii="Arial" w:hAnsi="Arial"/>
        <w:color w:val="FB7E34" w:themeColor="accent3" w:themeTint="99"/>
        <w:sz w:val="22"/>
        <w14:textFill>
          <w14:solidFill>
            <w14:schemeClr w14:val="accent3">
              <w14:lumMod w14:val="60000"/>
              <w14:lumOff w14:val="40000"/>
            </w14:schemeClr>
          </w14:solidFill>
        </w14:textFill>
      </w:rPr>
      <w:tcPr>
        <w:shd w:val="clear" w:color="FDC8AA" w:themeColor="accent3" w:themeTint="40" w:fill="FDC8AA" w:themeFill="accent3" w:themeFillTint="40"/>
      </w:tcPr>
    </w:tblStylePr>
    <w:tblStylePr w:type="band2Horz">
      <w:rPr>
        <w:rFonts w:ascii="Arial" w:hAnsi="Arial"/>
        <w:color w:val="FB7E34" w:themeColor="accent3" w:themeTint="99"/>
        <w:sz w:val="22"/>
        <w14:textFill>
          <w14:solidFill>
            <w14:schemeClr w14:val="accent3">
              <w14:lumMod w14:val="60000"/>
              <w14:lumOff w14:val="40000"/>
            </w14:schemeClr>
          </w14:solidFill>
        </w14:textFill>
      </w:rPr>
    </w:tblStylePr>
    <w:tblStylePr w:type="neCell"/>
    <w:tblStylePr w:type="nwCell"/>
    <w:tblStylePr w:type="seCell"/>
    <w:tblStylePr w:type="swCell"/>
  </w:style>
  <w:style w:type="table" w:customStyle="1" w:styleId="116">
    <w:name w:val="List Table 7 Colorful - Accent 4"/>
    <w:basedOn w:val="12"/>
    <w:uiPriority w:val="99"/>
    <w:pPr>
      <w:spacing w:after="0" w:line="240" w:lineRule="auto"/>
    </w:pPr>
    <w:tblPr>
      <w:tblBorders>
        <w:right w:val="single" w:color="E033FB" w:themeColor="accent4" w:themeTint="9A" w:sz="4" w:space="0"/>
      </w:tblBorders>
    </w:tblPr>
    <w:tblStylePr w:type="firstRow">
      <w:rPr>
        <w:rFonts w:ascii="Arial" w:hAnsi="Arial"/>
        <w:i/>
        <w:color w:val="E134FB" w:themeColor="accent4" w:themeTint="99"/>
        <w:sz w:val="22"/>
        <w14:textFill>
          <w14:solidFill>
            <w14:schemeClr w14:val="accent4">
              <w14:lumMod w14:val="60000"/>
              <w14:lumOff w14:val="40000"/>
            </w14:schemeClr>
          </w14:solidFill>
        </w14:textFill>
      </w:rPr>
      <w:tcPr>
        <w:tcBorders>
          <w:top w:val="nil"/>
          <w:left w:val="nil"/>
          <w:bottom w:val="single" w:color="E033FB" w:themeColor="accent4" w:themeTint="9A" w:sz="4" w:space="0"/>
          <w:right w:val="nil"/>
        </w:tcBorders>
        <w:shd w:val="clear" w:color="FFFFFF" w:themeColor="light1" w:fill="FFFFFF" w:themeFill="light1"/>
      </w:tcPr>
    </w:tblStylePr>
    <w:tblStylePr w:type="lastRow">
      <w:rPr>
        <w:rFonts w:ascii="Arial" w:hAnsi="Arial"/>
        <w:i/>
        <w:color w:val="E134FB" w:themeColor="accent4" w:themeTint="99"/>
        <w:sz w:val="22"/>
        <w14:textFill>
          <w14:solidFill>
            <w14:schemeClr w14:val="accent4">
              <w14:lumMod w14:val="60000"/>
              <w14:lumOff w14:val="40000"/>
            </w14:schemeClr>
          </w14:solidFill>
        </w14:textFill>
      </w:rPr>
      <w:tcPr>
        <w:tcBorders>
          <w:top w:val="single" w:color="E033FB" w:themeColor="accent4" w:themeTint="9A" w:sz="4" w:space="0"/>
          <w:left w:val="nil"/>
          <w:bottom w:val="nil"/>
          <w:right w:val="nil"/>
        </w:tcBorders>
        <w:shd w:val="clear" w:color="FFFFFF" w:themeColor="light1" w:fill="FFFFFF" w:themeFill="light1"/>
      </w:tcPr>
    </w:tblStylePr>
    <w:tblStylePr w:type="firstCol">
      <w:pPr>
        <w:jc w:val="right"/>
      </w:pPr>
      <w:rPr>
        <w:rFonts w:ascii="Arial" w:hAnsi="Arial"/>
        <w:i/>
        <w:color w:val="E134FB" w:themeColor="accent4" w:themeTint="99"/>
        <w:sz w:val="22"/>
        <w14:textFill>
          <w14:solidFill>
            <w14:schemeClr w14:val="accent4">
              <w14:lumMod w14:val="60000"/>
              <w14:lumOff w14:val="40000"/>
            </w14:schemeClr>
          </w14:solidFill>
        </w14:textFill>
      </w:rPr>
      <w:tcPr>
        <w:tcBorders>
          <w:top w:val="nil"/>
          <w:left w:val="nil"/>
          <w:bottom w:val="nil"/>
          <w:right w:val="single" w:color="E033FB" w:themeColor="accent4" w:themeTint="9A" w:sz="4" w:space="0"/>
        </w:tcBorders>
        <w:shd w:val="clear" w:color="FFFFFF" w:fill="auto"/>
      </w:tcPr>
    </w:tblStylePr>
    <w:tblStylePr w:type="lastCol">
      <w:rPr>
        <w:rFonts w:ascii="Arial" w:hAnsi="Arial"/>
        <w:i/>
        <w:color w:val="E134FB" w:themeColor="accent4" w:themeTint="99"/>
        <w:sz w:val="22"/>
        <w14:textFill>
          <w14:solidFill>
            <w14:schemeClr w14:val="accent4">
              <w14:lumMod w14:val="60000"/>
              <w14:lumOff w14:val="40000"/>
            </w14:schemeClr>
          </w14:solidFill>
        </w14:textFill>
      </w:rPr>
      <w:tcPr>
        <w:tcBorders>
          <w:top w:val="nil"/>
          <w:left w:val="single" w:color="E033FB" w:themeColor="accent4" w:themeTint="9A" w:sz="4" w:space="0"/>
          <w:bottom w:val="nil"/>
          <w:right w:val="nil"/>
        </w:tcBorders>
        <w:shd w:val="clear" w:color="FFFFFF" w:fill="auto"/>
      </w:tcPr>
    </w:tblStylePr>
    <w:tblStylePr w:type="band1Vert">
      <w:tcPr>
        <w:shd w:val="clear" w:color="F2AAFD" w:themeColor="accent4" w:themeTint="40" w:fill="F2AAFD" w:themeFill="accent4" w:themeFillTint="40"/>
      </w:tcPr>
    </w:tblStylePr>
    <w:tblStylePr w:type="band2Vert"/>
    <w:tblStylePr w:type="band1Horz">
      <w:rPr>
        <w:rFonts w:ascii="Arial" w:hAnsi="Arial"/>
        <w:color w:val="E134FB" w:themeColor="accent4" w:themeTint="99"/>
        <w:sz w:val="22"/>
        <w14:textFill>
          <w14:solidFill>
            <w14:schemeClr w14:val="accent4">
              <w14:lumMod w14:val="60000"/>
              <w14:lumOff w14:val="40000"/>
            </w14:schemeClr>
          </w14:solidFill>
        </w14:textFill>
      </w:rPr>
      <w:tcPr>
        <w:shd w:val="clear" w:color="F2AAFD" w:themeColor="accent4" w:themeTint="40" w:fill="F2AAFD" w:themeFill="accent4" w:themeFillTint="40"/>
      </w:tcPr>
    </w:tblStylePr>
    <w:tblStylePr w:type="band2Horz">
      <w:rPr>
        <w:rFonts w:ascii="Arial" w:hAnsi="Arial"/>
        <w:color w:val="E134FB" w:themeColor="accent4" w:themeTint="99"/>
        <w:sz w:val="22"/>
        <w14:textFill>
          <w14:solidFill>
            <w14:schemeClr w14:val="accent4">
              <w14:lumMod w14:val="60000"/>
              <w14:lumOff w14:val="40000"/>
            </w14:schemeClr>
          </w14:solidFill>
        </w14:textFill>
      </w:rPr>
    </w:tblStylePr>
    <w:tblStylePr w:type="neCell"/>
    <w:tblStylePr w:type="nwCell"/>
    <w:tblStylePr w:type="seCell"/>
    <w:tblStylePr w:type="swCell"/>
  </w:style>
  <w:style w:type="table" w:customStyle="1" w:styleId="117">
    <w:name w:val="List Table 7 Colorful - Accent 5"/>
    <w:basedOn w:val="12"/>
    <w:uiPriority w:val="99"/>
    <w:pPr>
      <w:spacing w:after="0" w:line="240" w:lineRule="auto"/>
    </w:pPr>
    <w:tblPr>
      <w:tblBorders>
        <w:right w:val="single" w:color="FFD544" w:themeColor="accent5" w:themeTint="9A" w:sz="4" w:space="0"/>
      </w:tblBorders>
    </w:tblPr>
    <w:tblStylePr w:type="firstRow">
      <w:rPr>
        <w:rFonts w:ascii="Arial" w:hAnsi="Arial"/>
        <w:i/>
        <w:color w:val="FFD546" w:themeColor="accent5" w:themeTint="99"/>
        <w:sz w:val="22"/>
        <w14:textFill>
          <w14:solidFill>
            <w14:schemeClr w14:val="accent5">
              <w14:lumMod w14:val="60000"/>
              <w14:lumOff w14:val="40000"/>
            </w14:schemeClr>
          </w14:solidFill>
        </w14:textFill>
      </w:rPr>
      <w:tcPr>
        <w:tcBorders>
          <w:top w:val="nil"/>
          <w:left w:val="nil"/>
          <w:bottom w:val="single" w:color="FFD544" w:themeColor="accent5" w:themeTint="9A" w:sz="4" w:space="0"/>
          <w:right w:val="nil"/>
        </w:tcBorders>
        <w:shd w:val="clear" w:color="FFFFFF" w:themeColor="light1" w:fill="FFFFFF" w:themeFill="light1"/>
      </w:tcPr>
    </w:tblStylePr>
    <w:tblStylePr w:type="lastRow">
      <w:rPr>
        <w:rFonts w:ascii="Arial" w:hAnsi="Arial"/>
        <w:i/>
        <w:color w:val="FFD546" w:themeColor="accent5" w:themeTint="99"/>
        <w:sz w:val="22"/>
        <w14:textFill>
          <w14:solidFill>
            <w14:schemeClr w14:val="accent5">
              <w14:lumMod w14:val="60000"/>
              <w14:lumOff w14:val="40000"/>
            </w14:schemeClr>
          </w14:solidFill>
        </w14:textFill>
      </w:rPr>
      <w:tcPr>
        <w:tcBorders>
          <w:top w:val="single" w:color="FFD544" w:themeColor="accent5" w:themeTint="9A" w:sz="4" w:space="0"/>
          <w:left w:val="nil"/>
          <w:bottom w:val="nil"/>
          <w:right w:val="nil"/>
        </w:tcBorders>
        <w:shd w:val="clear" w:color="FFFFFF" w:themeColor="light1" w:fill="FFFFFF" w:themeFill="light1"/>
      </w:tcPr>
    </w:tblStylePr>
    <w:tblStylePr w:type="firstCol">
      <w:pPr>
        <w:jc w:val="right"/>
      </w:pPr>
      <w:rPr>
        <w:rFonts w:ascii="Arial" w:hAnsi="Arial"/>
        <w:i/>
        <w:color w:val="FFD546" w:themeColor="accent5" w:themeTint="99"/>
        <w:sz w:val="22"/>
        <w14:textFill>
          <w14:solidFill>
            <w14:schemeClr w14:val="accent5">
              <w14:lumMod w14:val="60000"/>
              <w14:lumOff w14:val="40000"/>
            </w14:schemeClr>
          </w14:solidFill>
        </w14:textFill>
      </w:rPr>
      <w:tcPr>
        <w:tcBorders>
          <w:top w:val="nil"/>
          <w:left w:val="nil"/>
          <w:bottom w:val="nil"/>
          <w:right w:val="single" w:color="FFD544" w:themeColor="accent5" w:themeTint="9A" w:sz="4" w:space="0"/>
        </w:tcBorders>
        <w:shd w:val="clear" w:color="FFFFFF" w:fill="auto"/>
      </w:tcPr>
    </w:tblStylePr>
    <w:tblStylePr w:type="lastCol">
      <w:rPr>
        <w:rFonts w:ascii="Arial" w:hAnsi="Arial"/>
        <w:i/>
        <w:color w:val="FFD546" w:themeColor="accent5" w:themeTint="99"/>
        <w:sz w:val="22"/>
        <w14:textFill>
          <w14:solidFill>
            <w14:schemeClr w14:val="accent5">
              <w14:lumMod w14:val="60000"/>
              <w14:lumOff w14:val="40000"/>
            </w14:schemeClr>
          </w14:solidFill>
        </w14:textFill>
      </w:rPr>
      <w:tcPr>
        <w:tcBorders>
          <w:top w:val="nil"/>
          <w:left w:val="single" w:color="FFD544" w:themeColor="accent5" w:themeTint="9A" w:sz="4" w:space="0"/>
          <w:bottom w:val="nil"/>
          <w:right w:val="nil"/>
        </w:tcBorders>
        <w:shd w:val="clear" w:color="FFFFFF" w:fill="auto"/>
      </w:tcPr>
    </w:tblStylePr>
    <w:tblStylePr w:type="band1Vert">
      <w:tcPr>
        <w:shd w:val="clear" w:color="FFEDB1" w:themeColor="accent5" w:themeTint="40" w:fill="FFEDB1" w:themeFill="accent5" w:themeFillTint="40"/>
      </w:tcPr>
    </w:tblStylePr>
    <w:tblStylePr w:type="band2Vert"/>
    <w:tblStylePr w:type="band1Horz">
      <w:rPr>
        <w:rFonts w:ascii="Arial" w:hAnsi="Arial"/>
        <w:color w:val="FFD546" w:themeColor="accent5" w:themeTint="99"/>
        <w:sz w:val="22"/>
        <w14:textFill>
          <w14:solidFill>
            <w14:schemeClr w14:val="accent5">
              <w14:lumMod w14:val="60000"/>
              <w14:lumOff w14:val="40000"/>
            </w14:schemeClr>
          </w14:solidFill>
        </w14:textFill>
      </w:rPr>
      <w:tcPr>
        <w:shd w:val="clear" w:color="FFEDB1" w:themeColor="accent5" w:themeTint="40" w:fill="FFEDB1" w:themeFill="accent5" w:themeFillTint="40"/>
      </w:tcPr>
    </w:tblStylePr>
    <w:tblStylePr w:type="band2Horz">
      <w:rPr>
        <w:rFonts w:ascii="Arial" w:hAnsi="Arial"/>
        <w:color w:val="FFD546" w:themeColor="accent5" w:themeTint="99"/>
        <w:sz w:val="22"/>
        <w14:textFill>
          <w14:solidFill>
            <w14:schemeClr w14:val="accent5">
              <w14:lumMod w14:val="60000"/>
              <w14:lumOff w14:val="40000"/>
            </w14:schemeClr>
          </w14:solidFill>
        </w14:textFill>
      </w:rPr>
    </w:tblStylePr>
    <w:tblStylePr w:type="neCell"/>
    <w:tblStylePr w:type="nwCell"/>
    <w:tblStylePr w:type="seCell"/>
    <w:tblStylePr w:type="swCell"/>
  </w:style>
  <w:style w:type="table" w:customStyle="1" w:styleId="118">
    <w:name w:val="List Table 7 Colorful - Accent 6"/>
    <w:basedOn w:val="12"/>
    <w:uiPriority w:val="99"/>
    <w:pPr>
      <w:spacing w:after="0" w:line="240" w:lineRule="auto"/>
    </w:pPr>
    <w:tblPr>
      <w:tblBorders>
        <w:right w:val="single" w:color="E9706E" w:themeColor="accent6" w:themeTint="98" w:sz="4" w:space="0"/>
      </w:tblBorders>
    </w:tblPr>
    <w:tblStylePr w:type="firstRow">
      <w:rPr>
        <w:rFonts w:ascii="Arial" w:hAnsi="Arial"/>
        <w:i/>
        <w:color w:val="E9706D" w:themeColor="accent6" w:themeTint="99"/>
        <w:sz w:val="22"/>
        <w14:textFill>
          <w14:solidFill>
            <w14:schemeClr w14:val="accent6">
              <w14:lumMod w14:val="60000"/>
              <w14:lumOff w14:val="40000"/>
            </w14:schemeClr>
          </w14:solidFill>
        </w14:textFill>
      </w:rPr>
      <w:tcPr>
        <w:tcBorders>
          <w:top w:val="nil"/>
          <w:left w:val="nil"/>
          <w:bottom w:val="single" w:color="E9706E" w:themeColor="accent6" w:themeTint="98" w:sz="4" w:space="0"/>
          <w:right w:val="nil"/>
        </w:tcBorders>
        <w:shd w:val="clear" w:color="FFFFFF" w:themeColor="light1" w:fill="FFFFFF" w:themeFill="light1"/>
      </w:tcPr>
    </w:tblStylePr>
    <w:tblStylePr w:type="lastRow">
      <w:rPr>
        <w:rFonts w:ascii="Arial" w:hAnsi="Arial"/>
        <w:i/>
        <w:color w:val="E9706D" w:themeColor="accent6" w:themeTint="99"/>
        <w:sz w:val="22"/>
        <w14:textFill>
          <w14:solidFill>
            <w14:schemeClr w14:val="accent6">
              <w14:lumMod w14:val="60000"/>
              <w14:lumOff w14:val="40000"/>
            </w14:schemeClr>
          </w14:solidFill>
        </w14:textFill>
      </w:rPr>
      <w:tcPr>
        <w:tcBorders>
          <w:top w:val="single" w:color="E9706E" w:themeColor="accent6" w:themeTint="98" w:sz="4" w:space="0"/>
          <w:left w:val="nil"/>
          <w:bottom w:val="nil"/>
          <w:right w:val="nil"/>
        </w:tcBorders>
        <w:shd w:val="clear" w:color="FFFFFF" w:themeColor="light1" w:fill="FFFFFF" w:themeFill="light1"/>
      </w:tcPr>
    </w:tblStylePr>
    <w:tblStylePr w:type="firstCol">
      <w:pPr>
        <w:jc w:val="right"/>
      </w:pPr>
      <w:rPr>
        <w:rFonts w:ascii="Arial" w:hAnsi="Arial"/>
        <w:i/>
        <w:color w:val="E9706D" w:themeColor="accent6" w:themeTint="99"/>
        <w:sz w:val="22"/>
        <w14:textFill>
          <w14:solidFill>
            <w14:schemeClr w14:val="accent6">
              <w14:lumMod w14:val="60000"/>
              <w14:lumOff w14:val="40000"/>
            </w14:schemeClr>
          </w14:solidFill>
        </w14:textFill>
      </w:rPr>
      <w:tcPr>
        <w:tcBorders>
          <w:top w:val="nil"/>
          <w:left w:val="nil"/>
          <w:bottom w:val="nil"/>
          <w:right w:val="single" w:color="E9706E" w:themeColor="accent6" w:themeTint="98" w:sz="4" w:space="0"/>
        </w:tcBorders>
        <w:shd w:val="clear" w:color="FFFFFF" w:fill="auto"/>
      </w:tcPr>
    </w:tblStylePr>
    <w:tblStylePr w:type="lastCol">
      <w:rPr>
        <w:rFonts w:ascii="Arial" w:hAnsi="Arial"/>
        <w:i/>
        <w:color w:val="E9706D" w:themeColor="accent6" w:themeTint="99"/>
        <w:sz w:val="22"/>
        <w14:textFill>
          <w14:solidFill>
            <w14:schemeClr w14:val="accent6">
              <w14:lumMod w14:val="60000"/>
              <w14:lumOff w14:val="40000"/>
            </w14:schemeClr>
          </w14:solidFill>
        </w14:textFill>
      </w:rPr>
      <w:tcPr>
        <w:tcBorders>
          <w:top w:val="nil"/>
          <w:left w:val="single" w:color="E9706E" w:themeColor="accent6" w:themeTint="98" w:sz="4" w:space="0"/>
          <w:bottom w:val="nil"/>
          <w:right w:val="nil"/>
        </w:tcBorders>
        <w:shd w:val="clear" w:color="FFFFFF" w:fill="auto"/>
      </w:tcPr>
    </w:tblStylePr>
    <w:tblStylePr w:type="band1Vert">
      <w:tcPr>
        <w:shd w:val="clear" w:color="F5C2C2" w:themeColor="accent6" w:themeTint="40" w:fill="F5C2C2" w:themeFill="accent6" w:themeFillTint="40"/>
      </w:tcPr>
    </w:tblStylePr>
    <w:tblStylePr w:type="band2Vert"/>
    <w:tblStylePr w:type="band1Horz">
      <w:rPr>
        <w:rFonts w:ascii="Arial" w:hAnsi="Arial"/>
        <w:color w:val="E9706D" w:themeColor="accent6" w:themeTint="99"/>
        <w:sz w:val="22"/>
        <w14:textFill>
          <w14:solidFill>
            <w14:schemeClr w14:val="accent6">
              <w14:lumMod w14:val="60000"/>
              <w14:lumOff w14:val="40000"/>
            </w14:schemeClr>
          </w14:solidFill>
        </w14:textFill>
      </w:rPr>
      <w:tcPr>
        <w:shd w:val="clear" w:color="F5C2C2" w:themeColor="accent6" w:themeTint="40" w:fill="F5C2C2" w:themeFill="accent6" w:themeFillTint="40"/>
      </w:tcPr>
    </w:tblStylePr>
    <w:tblStylePr w:type="band2Horz">
      <w:rPr>
        <w:rFonts w:ascii="Arial" w:hAnsi="Arial"/>
        <w:color w:val="E9706D" w:themeColor="accent6" w:themeTint="99"/>
        <w:sz w:val="22"/>
        <w14:textFill>
          <w14:solidFill>
            <w14:schemeClr w14:val="accent6">
              <w14:lumMod w14:val="60000"/>
              <w14:lumOff w14:val="40000"/>
            </w14:schemeClr>
          </w14:solidFill>
        </w14:textFill>
      </w:rPr>
    </w:tblStylePr>
    <w:tblStylePr w:type="neCell"/>
    <w:tblStylePr w:type="nwCell"/>
    <w:tblStylePr w:type="seCell"/>
    <w:tblStylePr w:type="swCell"/>
  </w:style>
  <w:style w:type="table" w:customStyle="1" w:styleId="119">
    <w:name w:val="Lined - Accent"/>
    <w:basedOn w:val="12"/>
    <w:uiPriority w:val="99"/>
    <w:pPr>
      <w:spacing w:after="0" w:line="240" w:lineRule="auto"/>
    </w:pPr>
    <w:rPr>
      <w:color w:val="404040"/>
    </w:rPr>
    <w:tblStylePr w:type="firstRow">
      <w:rPr>
        <w:rFonts w:ascii="Arial" w:hAnsi="Arial"/>
        <w:color w:val="F2F2F2"/>
        <w:sz w:val="22"/>
      </w:rPr>
      <w:tcPr>
        <w:shd w:val="clear" w:color="7E7E7E" w:themeColor="text1" w:themeTint="80" w:fill="7E7E7E" w:themeFill="text1" w:themeFillTint="80"/>
      </w:tcPr>
    </w:tblStylePr>
    <w:tblStylePr w:type="lastRow">
      <w:rPr>
        <w:rFonts w:ascii="Arial" w:hAnsi="Arial"/>
        <w:color w:val="F2F2F2"/>
        <w:sz w:val="22"/>
      </w:rPr>
      <w:tcPr>
        <w:shd w:val="clear" w:color="7E7E7E" w:themeColor="text1" w:themeTint="80" w:fill="7E7E7E" w:themeFill="text1" w:themeFillTint="80"/>
      </w:tcPr>
    </w:tblStylePr>
    <w:tblStylePr w:type="firstCol">
      <w:rPr>
        <w:rFonts w:ascii="Arial" w:hAnsi="Arial"/>
        <w:color w:val="F2F2F2"/>
        <w:sz w:val="22"/>
      </w:rPr>
      <w:tcPr>
        <w:shd w:val="clear" w:color="7E7E7E" w:themeColor="text1" w:themeTint="80" w:fill="7E7E7E" w:themeFill="text1" w:themeFillTint="80"/>
      </w:tcPr>
    </w:tblStylePr>
    <w:tblStylePr w:type="lastCol">
      <w:rPr>
        <w:rFonts w:ascii="Arial" w:hAnsi="Arial"/>
        <w:color w:val="F2F2F2"/>
        <w:sz w:val="22"/>
      </w:rPr>
      <w:tcPr>
        <w:shd w:val="clear" w:color="7E7E7E" w:themeColor="text1" w:themeTint="80" w:fill="7E7E7E" w:themeFill="text1" w:themeFillTint="80"/>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F1F1F1" w:themeFill="text1" w:themeFillTint="0D"/>
      </w:tcPr>
    </w:tblStylePr>
    <w:tblStylePr w:type="neCell"/>
    <w:tblStylePr w:type="nwCell"/>
    <w:tblStylePr w:type="seCell"/>
    <w:tblStylePr w:type="swCell"/>
  </w:style>
  <w:style w:type="table" w:customStyle="1" w:styleId="120">
    <w:name w:val="Lined - Accent 1"/>
    <w:basedOn w:val="12"/>
    <w:uiPriority w:val="99"/>
    <w:pPr>
      <w:spacing w:after="0" w:line="240" w:lineRule="auto"/>
    </w:pPr>
    <w:rPr>
      <w:color w:val="404040"/>
    </w:rPr>
    <w:tblStylePr w:type="firstRow">
      <w:rPr>
        <w:rFonts w:ascii="Arial" w:hAnsi="Arial"/>
        <w:color w:val="F2F2F2"/>
        <w:sz w:val="22"/>
      </w:rPr>
      <w:tcPr>
        <w:shd w:val="clear" w:color="1CBE03" w:themeColor="accent1" w:themeTint="EA" w:fill="1CBE03" w:themeFill="accent1" w:themeFillTint="EA"/>
      </w:tcPr>
    </w:tblStylePr>
    <w:tblStylePr w:type="lastRow">
      <w:rPr>
        <w:rFonts w:ascii="Arial" w:hAnsi="Arial"/>
        <w:color w:val="F2F2F2"/>
        <w:sz w:val="22"/>
      </w:rPr>
      <w:tcPr>
        <w:shd w:val="clear" w:color="1CBE03" w:themeColor="accent1" w:themeTint="EA" w:fill="1CBE03" w:themeFill="accent1" w:themeFillTint="EA"/>
      </w:tcPr>
    </w:tblStylePr>
    <w:tblStylePr w:type="firstCol">
      <w:rPr>
        <w:rFonts w:ascii="Arial" w:hAnsi="Arial"/>
        <w:color w:val="F2F2F2"/>
        <w:sz w:val="22"/>
      </w:rPr>
      <w:tcPr>
        <w:shd w:val="clear" w:color="1CBE03" w:themeColor="accent1" w:themeTint="EA" w:fill="1CBE03" w:themeFill="accent1" w:themeFillTint="EA"/>
      </w:tcPr>
    </w:tblStylePr>
    <w:tblStylePr w:type="lastCol">
      <w:rPr>
        <w:rFonts w:ascii="Arial" w:hAnsi="Arial"/>
        <w:color w:val="F2F2F2"/>
        <w:sz w:val="22"/>
      </w:rPr>
      <w:tcPr>
        <w:shd w:val="clear" w:color="1CBE03" w:themeColor="accent1" w:themeTint="EA" w:fill="1CBE03" w:themeFill="accent1" w:themeFillTint="EA"/>
      </w:tcPr>
    </w:tblStylePr>
    <w:tblStylePr w:type="band1Vert">
      <w:rPr>
        <w:rFonts w:ascii="Arial" w:hAnsi="Arial"/>
        <w:color w:val="404040"/>
        <w:sz w:val="22"/>
      </w:rPr>
    </w:tblStylePr>
    <w:tblStylePr w:type="band2Vert">
      <w:rPr>
        <w:rFonts w:ascii="Arial" w:hAnsi="Arial"/>
        <w:color w:val="404040"/>
        <w:sz w:val="22"/>
      </w:rPr>
      <w:tcPr>
        <w:shd w:val="clear" w:color="A2FD95" w:themeColor="accent1" w:themeTint="50" w:fill="A2FD95" w:themeFill="accent1" w:themeFillTint="50"/>
      </w:tcPr>
    </w:tblStylePr>
    <w:tblStylePr w:type="band1Horz">
      <w:rPr>
        <w:rFonts w:ascii="Arial" w:hAnsi="Arial"/>
        <w:color w:val="404040"/>
        <w:sz w:val="22"/>
      </w:rPr>
    </w:tblStylePr>
    <w:tblStylePr w:type="band2Horz">
      <w:rPr>
        <w:rFonts w:ascii="Arial" w:hAnsi="Arial"/>
        <w:color w:val="404040"/>
        <w:sz w:val="22"/>
      </w:rPr>
      <w:tcPr>
        <w:shd w:val="clear" w:color="A2FD95" w:themeColor="accent1" w:themeTint="50" w:fill="A2FD95" w:themeFill="accent1" w:themeFillTint="50"/>
      </w:tcPr>
    </w:tblStylePr>
    <w:tblStylePr w:type="neCell"/>
    <w:tblStylePr w:type="nwCell"/>
    <w:tblStylePr w:type="seCell"/>
    <w:tblStylePr w:type="swCell"/>
  </w:style>
  <w:style w:type="table" w:customStyle="1" w:styleId="121">
    <w:name w:val="Lined - Accent 2"/>
    <w:basedOn w:val="12"/>
    <w:uiPriority w:val="99"/>
    <w:pPr>
      <w:spacing w:after="0" w:line="240" w:lineRule="auto"/>
    </w:pPr>
    <w:rPr>
      <w:color w:val="404040"/>
    </w:rPr>
    <w:tblStylePr w:type="firstRow">
      <w:rPr>
        <w:rFonts w:ascii="Arial" w:hAnsi="Arial"/>
        <w:color w:val="F2F2F2"/>
        <w:sz w:val="22"/>
      </w:rPr>
      <w:tcPr>
        <w:shd w:val="clear" w:color="36B4FB" w:themeColor="accent2" w:themeTint="97" w:fill="36B4FB" w:themeFill="accent2" w:themeFillTint="97"/>
      </w:tcPr>
    </w:tblStylePr>
    <w:tblStylePr w:type="lastRow">
      <w:rPr>
        <w:rFonts w:ascii="Arial" w:hAnsi="Arial"/>
        <w:color w:val="F2F2F2"/>
        <w:sz w:val="22"/>
      </w:rPr>
      <w:tcPr>
        <w:shd w:val="clear" w:color="36B4FB" w:themeColor="accent2" w:themeTint="97" w:fill="36B4FB" w:themeFill="accent2" w:themeFillTint="97"/>
      </w:tcPr>
    </w:tblStylePr>
    <w:tblStylePr w:type="firstCol">
      <w:rPr>
        <w:rFonts w:ascii="Arial" w:hAnsi="Arial"/>
        <w:color w:val="F2F2F2"/>
        <w:sz w:val="22"/>
      </w:rPr>
      <w:tcPr>
        <w:shd w:val="clear" w:color="36B4FB" w:themeColor="accent2" w:themeTint="97" w:fill="36B4FB" w:themeFill="accent2" w:themeFillTint="97"/>
      </w:tcPr>
    </w:tblStylePr>
    <w:tblStylePr w:type="lastCol">
      <w:rPr>
        <w:rFonts w:ascii="Arial" w:hAnsi="Arial"/>
        <w:color w:val="F2F2F2"/>
        <w:sz w:val="22"/>
      </w:rPr>
      <w:tcPr>
        <w:shd w:val="clear" w:color="36B4FB" w:themeColor="accent2" w:themeTint="97" w:fill="36B4FB" w:themeFill="accent2" w:themeFillTint="97"/>
      </w:tcPr>
    </w:tblStylePr>
    <w:tblStylePr w:type="band1Vert">
      <w:rPr>
        <w:rFonts w:ascii="Arial" w:hAnsi="Arial"/>
        <w:color w:val="404040"/>
        <w:sz w:val="22"/>
      </w:rPr>
    </w:tblStylePr>
    <w:tblStylePr w:type="band2Vert">
      <w:rPr>
        <w:rFonts w:ascii="Arial" w:hAnsi="Arial"/>
        <w:color w:val="404040"/>
        <w:sz w:val="22"/>
      </w:rPr>
      <w:tcPr>
        <w:shd w:val="clear" w:color="BCE6FD" w:themeColor="accent2" w:themeTint="32" w:fill="BCE6FD" w:themeFill="accent2" w:themeFillTint="32"/>
      </w:tcPr>
    </w:tblStylePr>
    <w:tblStylePr w:type="band1Horz">
      <w:rPr>
        <w:rFonts w:ascii="Arial" w:hAnsi="Arial"/>
        <w:color w:val="404040"/>
        <w:sz w:val="22"/>
      </w:rPr>
    </w:tblStylePr>
    <w:tblStylePr w:type="band2Horz">
      <w:rPr>
        <w:rFonts w:ascii="Arial" w:hAnsi="Arial"/>
        <w:color w:val="404040"/>
        <w:sz w:val="22"/>
      </w:rPr>
      <w:tcPr>
        <w:shd w:val="clear" w:color="BCE6FD" w:themeColor="accent2" w:themeTint="32" w:fill="BCE6FD" w:themeFill="accent2" w:themeFillTint="32"/>
      </w:tcPr>
    </w:tblStylePr>
    <w:tblStylePr w:type="neCell"/>
    <w:tblStylePr w:type="nwCell"/>
    <w:tblStylePr w:type="seCell"/>
    <w:tblStylePr w:type="swCell"/>
  </w:style>
  <w:style w:type="table" w:customStyle="1" w:styleId="122">
    <w:name w:val="Lined - Accent 3"/>
    <w:basedOn w:val="12"/>
    <w:uiPriority w:val="99"/>
    <w:pPr>
      <w:spacing w:after="0" w:line="240" w:lineRule="auto"/>
    </w:pPr>
    <w:rPr>
      <w:color w:val="404040"/>
    </w:rPr>
    <w:tblStylePr w:type="firstRow">
      <w:rPr>
        <w:rFonts w:ascii="Arial" w:hAnsi="Arial"/>
        <w:color w:val="F2F2F2"/>
        <w:sz w:val="22"/>
      </w:rPr>
      <w:tcPr>
        <w:shd w:val="clear" w:color="A43E03" w:themeColor="accent3" w:themeTint="FE" w:fill="A43E03" w:themeFill="accent3" w:themeFillTint="FE"/>
      </w:tcPr>
    </w:tblStylePr>
    <w:tblStylePr w:type="lastRow">
      <w:rPr>
        <w:rFonts w:ascii="Arial" w:hAnsi="Arial"/>
        <w:color w:val="F2F2F2"/>
        <w:sz w:val="22"/>
      </w:rPr>
      <w:tcPr>
        <w:shd w:val="clear" w:color="A43E03" w:themeColor="accent3" w:themeTint="FE" w:fill="A43E03" w:themeFill="accent3" w:themeFillTint="FE"/>
      </w:tcPr>
    </w:tblStylePr>
    <w:tblStylePr w:type="firstCol">
      <w:rPr>
        <w:rFonts w:ascii="Arial" w:hAnsi="Arial"/>
        <w:color w:val="F2F2F2"/>
        <w:sz w:val="22"/>
      </w:rPr>
      <w:tcPr>
        <w:shd w:val="clear" w:color="A43E03" w:themeColor="accent3" w:themeTint="FE" w:fill="A43E03" w:themeFill="accent3" w:themeFillTint="FE"/>
      </w:tcPr>
    </w:tblStylePr>
    <w:tblStylePr w:type="lastCol">
      <w:rPr>
        <w:rFonts w:ascii="Arial" w:hAnsi="Arial"/>
        <w:color w:val="F2F2F2"/>
        <w:sz w:val="22"/>
      </w:rPr>
      <w:tcPr>
        <w:shd w:val="clear" w:color="A43E03" w:themeColor="accent3" w:themeTint="FE" w:fill="A43E03" w:themeFill="accent3" w:themeFillTint="FE"/>
      </w:tcPr>
    </w:tblStylePr>
    <w:tblStylePr w:type="band1Vert">
      <w:rPr>
        <w:rFonts w:ascii="Arial" w:hAnsi="Arial"/>
        <w:color w:val="404040"/>
        <w:sz w:val="22"/>
      </w:rPr>
    </w:tblStylePr>
    <w:tblStylePr w:type="band2Vert">
      <w:rPr>
        <w:rFonts w:ascii="Arial" w:hAnsi="Arial"/>
        <w:color w:val="404040"/>
        <w:sz w:val="22"/>
      </w:rPr>
      <w:tcPr>
        <w:shd w:val="clear" w:color="FDD3BA" w:themeColor="accent3" w:themeTint="34" w:fill="FDD3BA" w:themeFill="accent3" w:themeFillTint="34"/>
      </w:tcPr>
    </w:tblStylePr>
    <w:tblStylePr w:type="band1Horz">
      <w:rPr>
        <w:rFonts w:ascii="Arial" w:hAnsi="Arial"/>
        <w:color w:val="404040"/>
        <w:sz w:val="22"/>
      </w:rPr>
    </w:tblStylePr>
    <w:tblStylePr w:type="band2Horz">
      <w:rPr>
        <w:rFonts w:ascii="Arial" w:hAnsi="Arial"/>
        <w:color w:val="404040"/>
        <w:sz w:val="22"/>
      </w:rPr>
      <w:tcPr>
        <w:shd w:val="clear" w:color="FDD3BA" w:themeColor="accent3" w:themeTint="34" w:fill="FDD3BA" w:themeFill="accent3" w:themeFillTint="34"/>
      </w:tcPr>
    </w:tblStylePr>
    <w:tblStylePr w:type="neCell"/>
    <w:tblStylePr w:type="nwCell"/>
    <w:tblStylePr w:type="seCell"/>
    <w:tblStylePr w:type="swCell"/>
  </w:style>
  <w:style w:type="table" w:customStyle="1" w:styleId="123">
    <w:name w:val="Lined - Accent 4"/>
    <w:basedOn w:val="12"/>
    <w:uiPriority w:val="99"/>
    <w:pPr>
      <w:spacing w:after="0" w:line="240" w:lineRule="auto"/>
    </w:pPr>
    <w:rPr>
      <w:color w:val="404040"/>
    </w:rPr>
    <w:tblStylePr w:type="firstRow">
      <w:rPr>
        <w:rFonts w:ascii="Arial" w:hAnsi="Arial"/>
        <w:color w:val="F2F2F2"/>
        <w:sz w:val="22"/>
      </w:rPr>
      <w:tcPr>
        <w:shd w:val="clear" w:color="E033FB" w:themeColor="accent4" w:themeTint="9A" w:fill="E033FB" w:themeFill="accent4" w:themeFillTint="9A"/>
      </w:tcPr>
    </w:tblStylePr>
    <w:tblStylePr w:type="lastRow">
      <w:rPr>
        <w:rFonts w:ascii="Arial" w:hAnsi="Arial"/>
        <w:color w:val="F2F2F2"/>
        <w:sz w:val="22"/>
      </w:rPr>
      <w:tcPr>
        <w:shd w:val="clear" w:color="E033FB" w:themeColor="accent4" w:themeTint="9A" w:fill="E033FB" w:themeFill="accent4" w:themeFillTint="9A"/>
      </w:tcPr>
    </w:tblStylePr>
    <w:tblStylePr w:type="firstCol">
      <w:rPr>
        <w:rFonts w:ascii="Arial" w:hAnsi="Arial"/>
        <w:color w:val="F2F2F2"/>
        <w:sz w:val="22"/>
      </w:rPr>
      <w:tcPr>
        <w:shd w:val="clear" w:color="E033FB" w:themeColor="accent4" w:themeTint="9A" w:fill="E033FB" w:themeFill="accent4" w:themeFillTint="9A"/>
      </w:tcPr>
    </w:tblStylePr>
    <w:tblStylePr w:type="lastCol">
      <w:rPr>
        <w:rFonts w:ascii="Arial" w:hAnsi="Arial"/>
        <w:color w:val="F2F2F2"/>
        <w:sz w:val="22"/>
      </w:rPr>
      <w:tcPr>
        <w:shd w:val="clear" w:color="E033FB" w:themeColor="accent4" w:themeTint="9A" w:fill="E033FB" w:themeFill="accent4" w:themeFillTint="9A"/>
      </w:tcPr>
    </w:tblStylePr>
    <w:tblStylePr w:type="band1Vert">
      <w:rPr>
        <w:rFonts w:ascii="Arial" w:hAnsi="Arial"/>
        <w:color w:val="404040"/>
        <w:sz w:val="22"/>
      </w:rPr>
    </w:tblStylePr>
    <w:tblStylePr w:type="band2Vert">
      <w:rPr>
        <w:rFonts w:ascii="Arial" w:hAnsi="Arial"/>
        <w:color w:val="404040"/>
        <w:sz w:val="22"/>
      </w:rPr>
      <w:tcPr>
        <w:shd w:val="clear" w:color="F4BAFD" w:themeColor="accent4" w:themeTint="34" w:fill="F4BAFD" w:themeFill="accent4" w:themeFillTint="34"/>
      </w:tcPr>
    </w:tblStylePr>
    <w:tblStylePr w:type="band1Horz">
      <w:rPr>
        <w:rFonts w:ascii="Arial" w:hAnsi="Arial"/>
        <w:color w:val="404040"/>
        <w:sz w:val="22"/>
      </w:rPr>
    </w:tblStylePr>
    <w:tblStylePr w:type="band2Horz">
      <w:rPr>
        <w:rFonts w:ascii="Arial" w:hAnsi="Arial"/>
        <w:color w:val="404040"/>
        <w:sz w:val="22"/>
      </w:rPr>
      <w:tcPr>
        <w:shd w:val="clear" w:color="F4BAFD" w:themeColor="accent4" w:themeTint="34" w:fill="F4BAFD" w:themeFill="accent4" w:themeFillTint="34"/>
      </w:tcPr>
    </w:tblStylePr>
    <w:tblStylePr w:type="neCell"/>
    <w:tblStylePr w:type="nwCell"/>
    <w:tblStylePr w:type="seCell"/>
    <w:tblStylePr w:type="swCell"/>
  </w:style>
  <w:style w:type="table" w:customStyle="1" w:styleId="124">
    <w:name w:val="Lined - Accent 5"/>
    <w:basedOn w:val="12"/>
    <w:uiPriority w:val="99"/>
    <w:pPr>
      <w:spacing w:after="0" w:line="240" w:lineRule="auto"/>
    </w:pPr>
    <w:rPr>
      <w:color w:val="404040"/>
    </w:rPr>
    <w:tblStylePr w:type="firstRow">
      <w:rPr>
        <w:rFonts w:ascii="Arial" w:hAnsi="Arial"/>
        <w:color w:val="F2F2F2"/>
        <w:sz w:val="22"/>
      </w:rPr>
      <w:tcPr>
        <w:shd w:val="clear" w:color="C99C00" w:themeColor="accent5" w:fill="C99C00" w:themeFill="accent5"/>
      </w:tcPr>
    </w:tblStylePr>
    <w:tblStylePr w:type="lastRow">
      <w:rPr>
        <w:rFonts w:ascii="Arial" w:hAnsi="Arial"/>
        <w:color w:val="F2F2F2"/>
        <w:sz w:val="22"/>
      </w:rPr>
      <w:tcPr>
        <w:shd w:val="clear" w:color="C99C00" w:themeColor="accent5" w:fill="C99C00" w:themeFill="accent5"/>
      </w:tcPr>
    </w:tblStylePr>
    <w:tblStylePr w:type="firstCol">
      <w:rPr>
        <w:rFonts w:ascii="Arial" w:hAnsi="Arial"/>
        <w:color w:val="F2F2F2"/>
        <w:sz w:val="22"/>
      </w:rPr>
      <w:tcPr>
        <w:shd w:val="clear" w:color="C99C00" w:themeColor="accent5" w:fill="C99C00" w:themeFill="accent5"/>
      </w:tcPr>
    </w:tblStylePr>
    <w:tblStylePr w:type="lastCol">
      <w:rPr>
        <w:rFonts w:ascii="Arial" w:hAnsi="Arial"/>
        <w:color w:val="F2F2F2"/>
        <w:sz w:val="22"/>
      </w:rPr>
      <w:tcPr>
        <w:shd w:val="clear" w:color="C99C00" w:themeColor="accent5" w:fill="C99C00" w:themeFill="accent5"/>
      </w:tcPr>
    </w:tblStylePr>
    <w:tblStylePr w:type="band1Vert">
      <w:rPr>
        <w:rFonts w:ascii="Arial" w:hAnsi="Arial"/>
        <w:color w:val="404040"/>
        <w:sz w:val="22"/>
      </w:rPr>
    </w:tblStylePr>
    <w:tblStylePr w:type="band2Vert">
      <w:rPr>
        <w:rFonts w:ascii="Arial" w:hAnsi="Arial"/>
        <w:color w:val="404040"/>
        <w:sz w:val="22"/>
      </w:rPr>
      <w:tcPr>
        <w:shd w:val="clear" w:color="FFF0BF" w:themeColor="accent5" w:themeTint="34" w:fill="FFF0BF" w:themeFill="accent5" w:themeFillTint="34"/>
      </w:tcPr>
    </w:tblStylePr>
    <w:tblStylePr w:type="band1Horz">
      <w:rPr>
        <w:rFonts w:ascii="Arial" w:hAnsi="Arial"/>
        <w:color w:val="404040"/>
        <w:sz w:val="22"/>
      </w:rPr>
    </w:tblStylePr>
    <w:tblStylePr w:type="band2Horz">
      <w:rPr>
        <w:rFonts w:ascii="Arial" w:hAnsi="Arial"/>
        <w:color w:val="404040"/>
        <w:sz w:val="22"/>
      </w:rPr>
      <w:tcPr>
        <w:shd w:val="clear" w:color="FFF0BF" w:themeColor="accent5" w:themeTint="34" w:fill="FFF0BF" w:themeFill="accent5" w:themeFillTint="34"/>
      </w:tcPr>
    </w:tblStylePr>
    <w:tblStylePr w:type="neCell"/>
    <w:tblStylePr w:type="nwCell"/>
    <w:tblStylePr w:type="seCell"/>
    <w:tblStylePr w:type="swCell"/>
  </w:style>
  <w:style w:type="table" w:customStyle="1" w:styleId="125">
    <w:name w:val="Lined - Accent 6"/>
    <w:basedOn w:val="12"/>
    <w:uiPriority w:val="99"/>
    <w:pPr>
      <w:spacing w:after="0" w:line="240" w:lineRule="auto"/>
    </w:pPr>
    <w:rPr>
      <w:color w:val="404040"/>
    </w:rPr>
    <w:tblStylePr w:type="firstRow">
      <w:rPr>
        <w:rFonts w:ascii="Arial" w:hAnsi="Arial"/>
        <w:color w:val="F2F2F2"/>
        <w:sz w:val="22"/>
      </w:rPr>
      <w:tcPr>
        <w:shd w:val="clear" w:color="C9211E" w:themeColor="accent6" w:fill="C9211E" w:themeFill="accent6"/>
      </w:tcPr>
    </w:tblStylePr>
    <w:tblStylePr w:type="lastRow">
      <w:rPr>
        <w:rFonts w:ascii="Arial" w:hAnsi="Arial"/>
        <w:color w:val="F2F2F2"/>
        <w:sz w:val="22"/>
      </w:rPr>
      <w:tcPr>
        <w:shd w:val="clear" w:color="C9211E" w:themeColor="accent6" w:fill="C9211E" w:themeFill="accent6"/>
      </w:tcPr>
    </w:tblStylePr>
    <w:tblStylePr w:type="firstCol">
      <w:rPr>
        <w:rFonts w:ascii="Arial" w:hAnsi="Arial"/>
        <w:color w:val="F2F2F2"/>
        <w:sz w:val="22"/>
      </w:rPr>
      <w:tcPr>
        <w:shd w:val="clear" w:color="C9211E" w:themeColor="accent6" w:fill="C9211E" w:themeFill="accent6"/>
      </w:tcPr>
    </w:tblStylePr>
    <w:tblStylePr w:type="lastCol">
      <w:rPr>
        <w:rFonts w:ascii="Arial" w:hAnsi="Arial"/>
        <w:color w:val="F2F2F2"/>
        <w:sz w:val="22"/>
      </w:rPr>
      <w:tcPr>
        <w:shd w:val="clear" w:color="C9211E" w:themeColor="accent6" w:fill="C9211E" w:themeFill="accent6"/>
      </w:tcPr>
    </w:tblStylePr>
    <w:tblStylePr w:type="band1Vert">
      <w:rPr>
        <w:rFonts w:ascii="Arial" w:hAnsi="Arial"/>
        <w:color w:val="404040"/>
        <w:sz w:val="22"/>
      </w:rPr>
    </w:tblStylePr>
    <w:tblStylePr w:type="band2Vert">
      <w:rPr>
        <w:rFonts w:ascii="Arial" w:hAnsi="Arial"/>
        <w:color w:val="404040"/>
        <w:sz w:val="22"/>
      </w:rPr>
      <w:tcPr>
        <w:shd w:val="clear" w:color="F7CECD" w:themeColor="accent6" w:themeTint="34" w:fill="F7CECD" w:themeFill="accent6" w:themeFillTint="34"/>
      </w:tcPr>
    </w:tblStylePr>
    <w:tblStylePr w:type="band1Horz">
      <w:rPr>
        <w:rFonts w:ascii="Arial" w:hAnsi="Arial"/>
        <w:color w:val="404040"/>
        <w:sz w:val="22"/>
      </w:rPr>
    </w:tblStylePr>
    <w:tblStylePr w:type="band2Horz">
      <w:rPr>
        <w:rFonts w:ascii="Arial" w:hAnsi="Arial"/>
        <w:color w:val="404040"/>
        <w:sz w:val="22"/>
      </w:rPr>
      <w:tcPr>
        <w:shd w:val="clear" w:color="F7CECD" w:themeColor="accent6" w:themeTint="34" w:fill="F7CECD" w:themeFill="accent6" w:themeFillTint="34"/>
      </w:tcPr>
    </w:tblStylePr>
    <w:tblStylePr w:type="neCell"/>
    <w:tblStylePr w:type="nwCell"/>
    <w:tblStylePr w:type="seCell"/>
    <w:tblStylePr w:type="swCell"/>
  </w:style>
  <w:style w:type="table" w:customStyle="1" w:styleId="126">
    <w:name w:val="Bordered &amp; Lined - Accent"/>
    <w:basedOn w:val="12"/>
    <w:uiPriority w:val="99"/>
    <w:pPr>
      <w:spacing w:after="0" w:line="240" w:lineRule="auto"/>
    </w:pPr>
    <w:rPr>
      <w:color w:val="404040"/>
    </w:rPr>
    <w:tblPr>
      <w:tblBorders>
        <w:top w:val="single" w:color="585858" w:themeColor="text1" w:themeTint="A6" w:sz="4" w:space="0"/>
        <w:left w:val="single" w:color="585858" w:themeColor="text1" w:themeTint="A6" w:sz="4" w:space="0"/>
        <w:bottom w:val="single" w:color="585858" w:themeColor="text1" w:themeTint="A6" w:sz="4" w:space="0"/>
        <w:right w:val="single" w:color="585858" w:themeColor="text1" w:themeTint="A6" w:sz="4" w:space="0"/>
        <w:insideH w:val="single" w:color="585858" w:themeColor="text1" w:themeTint="A6" w:sz="4" w:space="0"/>
        <w:insideV w:val="single" w:color="585858" w:themeColor="text1" w:themeTint="A6" w:sz="4" w:space="0"/>
      </w:tblBorders>
    </w:tblPr>
    <w:tblStylePr w:type="firstRow">
      <w:rPr>
        <w:rFonts w:ascii="Arial" w:hAnsi="Arial"/>
        <w:color w:val="F2F2F2"/>
        <w:sz w:val="22"/>
      </w:rPr>
      <w:tcPr>
        <w:shd w:val="clear" w:color="7E7E7E" w:themeColor="text1" w:themeTint="80" w:fill="7E7E7E" w:themeFill="text1" w:themeFillTint="80"/>
      </w:tcPr>
    </w:tblStylePr>
    <w:tblStylePr w:type="lastRow">
      <w:rPr>
        <w:rFonts w:ascii="Arial" w:hAnsi="Arial"/>
        <w:color w:val="F2F2F2"/>
        <w:sz w:val="22"/>
      </w:rPr>
      <w:tcPr>
        <w:shd w:val="clear" w:color="7E7E7E" w:themeColor="text1" w:themeTint="80" w:fill="7E7E7E" w:themeFill="text1" w:themeFillTint="80"/>
      </w:tcPr>
    </w:tblStylePr>
    <w:tblStylePr w:type="firstCol">
      <w:rPr>
        <w:rFonts w:ascii="Arial" w:hAnsi="Arial"/>
        <w:color w:val="F2F2F2"/>
        <w:sz w:val="22"/>
      </w:rPr>
      <w:tcPr>
        <w:shd w:val="clear" w:color="7E7E7E" w:themeColor="text1" w:themeTint="80" w:fill="7E7E7E" w:themeFill="text1" w:themeFillTint="80"/>
      </w:tcPr>
    </w:tblStylePr>
    <w:tblStylePr w:type="lastCol">
      <w:rPr>
        <w:rFonts w:ascii="Arial" w:hAnsi="Arial"/>
        <w:color w:val="F2F2F2"/>
        <w:sz w:val="22"/>
      </w:rPr>
      <w:tcPr>
        <w:shd w:val="clear" w:color="7E7E7E" w:themeColor="text1" w:themeTint="80" w:fill="7E7E7E" w:themeFill="text1" w:themeFillTint="80"/>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F1F1F1" w:themeFill="text1" w:themeFillTint="0D"/>
      </w:tcPr>
    </w:tblStylePr>
    <w:tblStylePr w:type="neCell"/>
    <w:tblStylePr w:type="nwCell"/>
    <w:tblStylePr w:type="seCell"/>
    <w:tblStylePr w:type="swCell"/>
  </w:style>
  <w:style w:type="table" w:customStyle="1" w:styleId="127">
    <w:name w:val="Bordered &amp; Lined - Accent 1"/>
    <w:basedOn w:val="12"/>
    <w:uiPriority w:val="99"/>
    <w:pPr>
      <w:spacing w:after="0" w:line="240" w:lineRule="auto"/>
    </w:pPr>
    <w:rPr>
      <w:color w:val="404040"/>
    </w:rPr>
    <w:tblPr>
      <w:tblBorders>
        <w:top w:val="single" w:color="0E5F01" w:themeColor="accent1" w:themeShade="95" w:sz="4" w:space="0"/>
        <w:left w:val="single" w:color="0E5F01" w:themeColor="accent1" w:themeShade="95" w:sz="4" w:space="0"/>
        <w:bottom w:val="single" w:color="0E5F01" w:themeColor="accent1" w:themeShade="95" w:sz="4" w:space="0"/>
        <w:right w:val="single" w:color="0E5F01" w:themeColor="accent1" w:themeShade="95" w:sz="4" w:space="0"/>
        <w:insideH w:val="single" w:color="0E5F01" w:themeColor="accent1" w:themeShade="95" w:sz="4" w:space="0"/>
        <w:insideV w:val="single" w:color="0E5F01" w:themeColor="accent1" w:themeShade="95" w:sz="4" w:space="0"/>
      </w:tblBorders>
    </w:tblPr>
    <w:tblStylePr w:type="firstRow">
      <w:rPr>
        <w:rFonts w:ascii="Arial" w:hAnsi="Arial"/>
        <w:color w:val="F2F2F2"/>
        <w:sz w:val="22"/>
      </w:rPr>
      <w:tcPr>
        <w:shd w:val="clear" w:color="1CBE03" w:themeColor="accent1" w:themeTint="EA" w:fill="1CBE03" w:themeFill="accent1" w:themeFillTint="EA"/>
      </w:tcPr>
    </w:tblStylePr>
    <w:tblStylePr w:type="lastRow">
      <w:rPr>
        <w:rFonts w:ascii="Arial" w:hAnsi="Arial"/>
        <w:color w:val="F2F2F2"/>
        <w:sz w:val="22"/>
      </w:rPr>
      <w:tcPr>
        <w:shd w:val="clear" w:color="1CBE03" w:themeColor="accent1" w:themeTint="EA" w:fill="1CBE03" w:themeFill="accent1" w:themeFillTint="EA"/>
      </w:tcPr>
    </w:tblStylePr>
    <w:tblStylePr w:type="firstCol">
      <w:rPr>
        <w:rFonts w:ascii="Arial" w:hAnsi="Arial"/>
        <w:color w:val="F2F2F2"/>
        <w:sz w:val="22"/>
      </w:rPr>
      <w:tcPr>
        <w:shd w:val="clear" w:color="1CBE03" w:themeColor="accent1" w:themeTint="EA" w:fill="1CBE03" w:themeFill="accent1" w:themeFillTint="EA"/>
      </w:tcPr>
    </w:tblStylePr>
    <w:tblStylePr w:type="lastCol">
      <w:rPr>
        <w:rFonts w:ascii="Arial" w:hAnsi="Arial"/>
        <w:color w:val="F2F2F2"/>
        <w:sz w:val="22"/>
      </w:rPr>
      <w:tcPr>
        <w:shd w:val="clear" w:color="1CBE03" w:themeColor="accent1" w:themeTint="EA" w:fill="1CBE03" w:themeFill="accent1" w:themeFillTint="EA"/>
      </w:tcPr>
    </w:tblStylePr>
    <w:tblStylePr w:type="band1Vert">
      <w:rPr>
        <w:rFonts w:ascii="Arial" w:hAnsi="Arial"/>
        <w:color w:val="404040"/>
        <w:sz w:val="22"/>
      </w:rPr>
    </w:tblStylePr>
    <w:tblStylePr w:type="band2Vert">
      <w:rPr>
        <w:rFonts w:ascii="Arial" w:hAnsi="Arial"/>
        <w:color w:val="404040"/>
        <w:sz w:val="22"/>
      </w:rPr>
      <w:tcPr>
        <w:shd w:val="clear" w:color="A2FD95" w:themeColor="accent1" w:themeTint="50" w:fill="A2FD95" w:themeFill="accent1" w:themeFillTint="50"/>
      </w:tcPr>
    </w:tblStylePr>
    <w:tblStylePr w:type="band1Horz">
      <w:rPr>
        <w:rFonts w:ascii="Arial" w:hAnsi="Arial"/>
        <w:color w:val="404040"/>
        <w:sz w:val="22"/>
      </w:rPr>
    </w:tblStylePr>
    <w:tblStylePr w:type="band2Horz">
      <w:rPr>
        <w:rFonts w:ascii="Arial" w:hAnsi="Arial"/>
        <w:color w:val="404040"/>
        <w:sz w:val="22"/>
      </w:rPr>
      <w:tcPr>
        <w:shd w:val="clear" w:color="A2FD95" w:themeColor="accent1" w:themeTint="50" w:fill="A2FD95" w:themeFill="accent1" w:themeFillTint="50"/>
      </w:tcPr>
    </w:tblStylePr>
    <w:tblStylePr w:type="neCell"/>
    <w:tblStylePr w:type="nwCell"/>
    <w:tblStylePr w:type="seCell"/>
    <w:tblStylePr w:type="swCell"/>
  </w:style>
  <w:style w:type="table" w:customStyle="1" w:styleId="128">
    <w:name w:val="Bordered &amp; Lined - Accent 2"/>
    <w:basedOn w:val="12"/>
    <w:uiPriority w:val="99"/>
    <w:pPr>
      <w:spacing w:after="0" w:line="240" w:lineRule="auto"/>
    </w:pPr>
    <w:rPr>
      <w:color w:val="404040"/>
    </w:rPr>
    <w:tblPr>
      <w:tblBorders>
        <w:top w:val="single" w:color="013D5F" w:themeColor="accent2" w:themeShade="95" w:sz="4" w:space="0"/>
        <w:left w:val="single" w:color="013D5F" w:themeColor="accent2" w:themeShade="95" w:sz="4" w:space="0"/>
        <w:bottom w:val="single" w:color="013D5F" w:themeColor="accent2" w:themeShade="95" w:sz="4" w:space="0"/>
        <w:right w:val="single" w:color="013D5F" w:themeColor="accent2" w:themeShade="95" w:sz="4" w:space="0"/>
        <w:insideH w:val="single" w:color="013D5F" w:themeColor="accent2" w:themeShade="95" w:sz="4" w:space="0"/>
        <w:insideV w:val="single" w:color="013D5F" w:themeColor="accent2" w:themeShade="95" w:sz="4" w:space="0"/>
      </w:tblBorders>
    </w:tblPr>
    <w:tblStylePr w:type="firstRow">
      <w:rPr>
        <w:rFonts w:ascii="Arial" w:hAnsi="Arial"/>
        <w:color w:val="F2F2F2"/>
        <w:sz w:val="22"/>
      </w:rPr>
      <w:tcPr>
        <w:shd w:val="clear" w:color="36B4FB" w:themeColor="accent2" w:themeTint="97" w:fill="36B4FB" w:themeFill="accent2" w:themeFillTint="97"/>
      </w:tcPr>
    </w:tblStylePr>
    <w:tblStylePr w:type="lastRow">
      <w:rPr>
        <w:rFonts w:ascii="Arial" w:hAnsi="Arial"/>
        <w:color w:val="F2F2F2"/>
        <w:sz w:val="22"/>
      </w:rPr>
      <w:tcPr>
        <w:shd w:val="clear" w:color="36B4FB" w:themeColor="accent2" w:themeTint="97" w:fill="36B4FB" w:themeFill="accent2" w:themeFillTint="97"/>
      </w:tcPr>
    </w:tblStylePr>
    <w:tblStylePr w:type="firstCol">
      <w:rPr>
        <w:rFonts w:ascii="Arial" w:hAnsi="Arial"/>
        <w:color w:val="F2F2F2"/>
        <w:sz w:val="22"/>
      </w:rPr>
      <w:tcPr>
        <w:shd w:val="clear" w:color="36B4FB" w:themeColor="accent2" w:themeTint="97" w:fill="36B4FB" w:themeFill="accent2" w:themeFillTint="97"/>
      </w:tcPr>
    </w:tblStylePr>
    <w:tblStylePr w:type="lastCol">
      <w:rPr>
        <w:rFonts w:ascii="Arial" w:hAnsi="Arial"/>
        <w:color w:val="F2F2F2"/>
        <w:sz w:val="22"/>
      </w:rPr>
      <w:tcPr>
        <w:shd w:val="clear" w:color="36B4FB" w:themeColor="accent2" w:themeTint="97" w:fill="36B4FB" w:themeFill="accent2" w:themeFillTint="97"/>
      </w:tcPr>
    </w:tblStylePr>
    <w:tblStylePr w:type="band1Vert">
      <w:rPr>
        <w:rFonts w:ascii="Arial" w:hAnsi="Arial"/>
        <w:color w:val="404040"/>
        <w:sz w:val="22"/>
      </w:rPr>
    </w:tblStylePr>
    <w:tblStylePr w:type="band2Vert">
      <w:rPr>
        <w:rFonts w:ascii="Arial" w:hAnsi="Arial"/>
        <w:color w:val="404040"/>
        <w:sz w:val="22"/>
      </w:rPr>
      <w:tcPr>
        <w:shd w:val="clear" w:color="BCE6FD" w:themeColor="accent2" w:themeTint="32" w:fill="BCE6FD" w:themeFill="accent2" w:themeFillTint="32"/>
      </w:tcPr>
    </w:tblStylePr>
    <w:tblStylePr w:type="band1Horz">
      <w:rPr>
        <w:rFonts w:ascii="Arial" w:hAnsi="Arial"/>
        <w:color w:val="404040"/>
        <w:sz w:val="22"/>
      </w:rPr>
    </w:tblStylePr>
    <w:tblStylePr w:type="band2Horz">
      <w:rPr>
        <w:rFonts w:ascii="Arial" w:hAnsi="Arial"/>
        <w:color w:val="404040"/>
        <w:sz w:val="22"/>
      </w:rPr>
      <w:tcPr>
        <w:shd w:val="clear" w:color="BCE6FD" w:themeColor="accent2" w:themeTint="32" w:fill="BCE6FD" w:themeFill="accent2" w:themeFillTint="32"/>
      </w:tcPr>
    </w:tblStylePr>
    <w:tblStylePr w:type="neCell"/>
    <w:tblStylePr w:type="nwCell"/>
    <w:tblStylePr w:type="seCell"/>
    <w:tblStylePr w:type="swCell"/>
  </w:style>
  <w:style w:type="table" w:customStyle="1" w:styleId="129">
    <w:name w:val="Bordered &amp; Lined - Accent 3"/>
    <w:basedOn w:val="12"/>
    <w:uiPriority w:val="99"/>
    <w:pPr>
      <w:spacing w:after="0" w:line="240" w:lineRule="auto"/>
    </w:pPr>
    <w:rPr>
      <w:color w:val="404040"/>
    </w:rPr>
    <w:tblPr>
      <w:tblBorders>
        <w:top w:val="single" w:color="5F2401" w:themeColor="accent3" w:themeShade="95" w:sz="4" w:space="0"/>
        <w:left w:val="single" w:color="5F2401" w:themeColor="accent3" w:themeShade="95" w:sz="4" w:space="0"/>
        <w:bottom w:val="single" w:color="5F2401" w:themeColor="accent3" w:themeShade="95" w:sz="4" w:space="0"/>
        <w:right w:val="single" w:color="5F2401" w:themeColor="accent3" w:themeShade="95" w:sz="4" w:space="0"/>
        <w:insideH w:val="single" w:color="5F2401" w:themeColor="accent3" w:themeShade="95" w:sz="4" w:space="0"/>
        <w:insideV w:val="single" w:color="5F2401" w:themeColor="accent3" w:themeShade="95" w:sz="4" w:space="0"/>
      </w:tblBorders>
    </w:tblPr>
    <w:tblStylePr w:type="firstRow">
      <w:rPr>
        <w:rFonts w:ascii="Arial" w:hAnsi="Arial"/>
        <w:color w:val="F2F2F2"/>
        <w:sz w:val="22"/>
      </w:rPr>
      <w:tcPr>
        <w:shd w:val="clear" w:color="A43E03" w:themeColor="accent3" w:themeTint="FE" w:fill="A43E03" w:themeFill="accent3" w:themeFillTint="FE"/>
      </w:tcPr>
    </w:tblStylePr>
    <w:tblStylePr w:type="lastRow">
      <w:rPr>
        <w:rFonts w:ascii="Arial" w:hAnsi="Arial"/>
        <w:color w:val="F2F2F2"/>
        <w:sz w:val="22"/>
      </w:rPr>
      <w:tcPr>
        <w:shd w:val="clear" w:color="A43E03" w:themeColor="accent3" w:themeTint="FE" w:fill="A43E03" w:themeFill="accent3" w:themeFillTint="FE"/>
      </w:tcPr>
    </w:tblStylePr>
    <w:tblStylePr w:type="firstCol">
      <w:rPr>
        <w:rFonts w:ascii="Arial" w:hAnsi="Arial"/>
        <w:color w:val="F2F2F2"/>
        <w:sz w:val="22"/>
      </w:rPr>
      <w:tcPr>
        <w:shd w:val="clear" w:color="A43E03" w:themeColor="accent3" w:themeTint="FE" w:fill="A43E03" w:themeFill="accent3" w:themeFillTint="FE"/>
      </w:tcPr>
    </w:tblStylePr>
    <w:tblStylePr w:type="lastCol">
      <w:rPr>
        <w:rFonts w:ascii="Arial" w:hAnsi="Arial"/>
        <w:color w:val="F2F2F2"/>
        <w:sz w:val="22"/>
      </w:rPr>
      <w:tcPr>
        <w:shd w:val="clear" w:color="A43E03" w:themeColor="accent3" w:themeTint="FE" w:fill="A43E03" w:themeFill="accent3" w:themeFillTint="FE"/>
      </w:tcPr>
    </w:tblStylePr>
    <w:tblStylePr w:type="band1Vert">
      <w:rPr>
        <w:rFonts w:ascii="Arial" w:hAnsi="Arial"/>
        <w:color w:val="404040"/>
        <w:sz w:val="22"/>
      </w:rPr>
    </w:tblStylePr>
    <w:tblStylePr w:type="band2Vert">
      <w:rPr>
        <w:rFonts w:ascii="Arial" w:hAnsi="Arial"/>
        <w:color w:val="404040"/>
        <w:sz w:val="22"/>
      </w:rPr>
      <w:tcPr>
        <w:shd w:val="clear" w:color="FDD3BA" w:themeColor="accent3" w:themeTint="34" w:fill="FDD3BA" w:themeFill="accent3" w:themeFillTint="34"/>
      </w:tcPr>
    </w:tblStylePr>
    <w:tblStylePr w:type="band1Horz">
      <w:rPr>
        <w:rFonts w:ascii="Arial" w:hAnsi="Arial"/>
        <w:color w:val="404040"/>
        <w:sz w:val="22"/>
      </w:rPr>
    </w:tblStylePr>
    <w:tblStylePr w:type="band2Horz">
      <w:rPr>
        <w:rFonts w:ascii="Arial" w:hAnsi="Arial"/>
        <w:color w:val="404040"/>
        <w:sz w:val="22"/>
      </w:rPr>
      <w:tcPr>
        <w:shd w:val="clear" w:color="FDD3BA" w:themeColor="accent3" w:themeTint="34" w:fill="FDD3BA" w:themeFill="accent3" w:themeFillTint="34"/>
      </w:tcPr>
    </w:tblStylePr>
    <w:tblStylePr w:type="neCell"/>
    <w:tblStylePr w:type="nwCell"/>
    <w:tblStylePr w:type="seCell"/>
    <w:tblStylePr w:type="swCell"/>
  </w:style>
  <w:style w:type="table" w:customStyle="1" w:styleId="130">
    <w:name w:val="Bordered &amp; Lined - Accent 4"/>
    <w:basedOn w:val="12"/>
    <w:uiPriority w:val="99"/>
    <w:pPr>
      <w:spacing w:after="0" w:line="240" w:lineRule="auto"/>
    </w:pPr>
    <w:rPr>
      <w:color w:val="404040"/>
    </w:rPr>
    <w:tblPr>
      <w:tblBorders>
        <w:top w:val="single" w:color="52015F" w:themeColor="accent4" w:themeShade="95" w:sz="4" w:space="0"/>
        <w:left w:val="single" w:color="52015F" w:themeColor="accent4" w:themeShade="95" w:sz="4" w:space="0"/>
        <w:bottom w:val="single" w:color="52015F" w:themeColor="accent4" w:themeShade="95" w:sz="4" w:space="0"/>
        <w:right w:val="single" w:color="52015F" w:themeColor="accent4" w:themeShade="95" w:sz="4" w:space="0"/>
        <w:insideH w:val="single" w:color="52015F" w:themeColor="accent4" w:themeShade="95" w:sz="4" w:space="0"/>
        <w:insideV w:val="single" w:color="52015F" w:themeColor="accent4" w:themeShade="95" w:sz="4" w:space="0"/>
      </w:tblBorders>
    </w:tblPr>
    <w:tblStylePr w:type="firstRow">
      <w:rPr>
        <w:rFonts w:ascii="Arial" w:hAnsi="Arial"/>
        <w:color w:val="F2F2F2"/>
        <w:sz w:val="22"/>
      </w:rPr>
      <w:tcPr>
        <w:shd w:val="clear" w:color="E033FB" w:themeColor="accent4" w:themeTint="9A" w:fill="E033FB" w:themeFill="accent4" w:themeFillTint="9A"/>
      </w:tcPr>
    </w:tblStylePr>
    <w:tblStylePr w:type="lastRow">
      <w:rPr>
        <w:rFonts w:ascii="Arial" w:hAnsi="Arial"/>
        <w:color w:val="F2F2F2"/>
        <w:sz w:val="22"/>
      </w:rPr>
      <w:tcPr>
        <w:shd w:val="clear" w:color="E033FB" w:themeColor="accent4" w:themeTint="9A" w:fill="E033FB" w:themeFill="accent4" w:themeFillTint="9A"/>
      </w:tcPr>
    </w:tblStylePr>
    <w:tblStylePr w:type="firstCol">
      <w:rPr>
        <w:rFonts w:ascii="Arial" w:hAnsi="Arial"/>
        <w:color w:val="F2F2F2"/>
        <w:sz w:val="22"/>
      </w:rPr>
      <w:tcPr>
        <w:shd w:val="clear" w:color="E033FB" w:themeColor="accent4" w:themeTint="9A" w:fill="E033FB" w:themeFill="accent4" w:themeFillTint="9A"/>
      </w:tcPr>
    </w:tblStylePr>
    <w:tblStylePr w:type="lastCol">
      <w:rPr>
        <w:rFonts w:ascii="Arial" w:hAnsi="Arial"/>
        <w:color w:val="F2F2F2"/>
        <w:sz w:val="22"/>
      </w:rPr>
      <w:tcPr>
        <w:shd w:val="clear" w:color="E033FB" w:themeColor="accent4" w:themeTint="9A" w:fill="E033FB" w:themeFill="accent4" w:themeFillTint="9A"/>
      </w:tcPr>
    </w:tblStylePr>
    <w:tblStylePr w:type="band1Vert">
      <w:rPr>
        <w:rFonts w:ascii="Arial" w:hAnsi="Arial"/>
        <w:color w:val="404040"/>
        <w:sz w:val="22"/>
      </w:rPr>
    </w:tblStylePr>
    <w:tblStylePr w:type="band2Vert">
      <w:rPr>
        <w:rFonts w:ascii="Arial" w:hAnsi="Arial"/>
        <w:color w:val="404040"/>
        <w:sz w:val="22"/>
      </w:rPr>
      <w:tcPr>
        <w:shd w:val="clear" w:color="F4BAFD" w:themeColor="accent4" w:themeTint="34" w:fill="F4BAFD" w:themeFill="accent4" w:themeFillTint="34"/>
      </w:tcPr>
    </w:tblStylePr>
    <w:tblStylePr w:type="band1Horz">
      <w:rPr>
        <w:rFonts w:ascii="Arial" w:hAnsi="Arial"/>
        <w:color w:val="404040"/>
        <w:sz w:val="22"/>
      </w:rPr>
    </w:tblStylePr>
    <w:tblStylePr w:type="band2Horz">
      <w:rPr>
        <w:rFonts w:ascii="Arial" w:hAnsi="Arial"/>
        <w:color w:val="404040"/>
        <w:sz w:val="22"/>
      </w:rPr>
      <w:tcPr>
        <w:shd w:val="clear" w:color="F4BAFD" w:themeColor="accent4" w:themeTint="34" w:fill="F4BAFD" w:themeFill="accent4" w:themeFillTint="34"/>
      </w:tcPr>
    </w:tblStylePr>
    <w:tblStylePr w:type="neCell"/>
    <w:tblStylePr w:type="nwCell"/>
    <w:tblStylePr w:type="seCell"/>
    <w:tblStylePr w:type="swCell"/>
  </w:style>
  <w:style w:type="table" w:customStyle="1" w:styleId="131">
    <w:name w:val="Bordered &amp; Lined - Accent 5"/>
    <w:basedOn w:val="12"/>
    <w:uiPriority w:val="99"/>
    <w:pPr>
      <w:spacing w:after="0" w:line="240" w:lineRule="auto"/>
    </w:pPr>
    <w:rPr>
      <w:color w:val="404040"/>
    </w:rPr>
    <w:tblPr>
      <w:tblBorders>
        <w:top w:val="single" w:color="755B00" w:themeColor="accent5" w:themeShade="95" w:sz="4" w:space="0"/>
        <w:left w:val="single" w:color="755B00" w:themeColor="accent5" w:themeShade="95" w:sz="4" w:space="0"/>
        <w:bottom w:val="single" w:color="755B00" w:themeColor="accent5" w:themeShade="95" w:sz="4" w:space="0"/>
        <w:right w:val="single" w:color="755B00" w:themeColor="accent5" w:themeShade="95" w:sz="4" w:space="0"/>
        <w:insideH w:val="single" w:color="755B00" w:themeColor="accent5" w:themeShade="95" w:sz="4" w:space="0"/>
        <w:insideV w:val="single" w:color="755B00" w:themeColor="accent5" w:themeShade="95" w:sz="4" w:space="0"/>
      </w:tblBorders>
    </w:tblPr>
    <w:tblStylePr w:type="firstRow">
      <w:rPr>
        <w:rFonts w:ascii="Arial" w:hAnsi="Arial"/>
        <w:color w:val="F2F2F2"/>
        <w:sz w:val="22"/>
      </w:rPr>
      <w:tcPr>
        <w:shd w:val="clear" w:color="C99C00" w:themeColor="accent5" w:fill="C99C00" w:themeFill="accent5"/>
      </w:tcPr>
    </w:tblStylePr>
    <w:tblStylePr w:type="lastRow">
      <w:rPr>
        <w:rFonts w:ascii="Arial" w:hAnsi="Arial"/>
        <w:color w:val="F2F2F2"/>
        <w:sz w:val="22"/>
      </w:rPr>
      <w:tcPr>
        <w:shd w:val="clear" w:color="C99C00" w:themeColor="accent5" w:fill="C99C00" w:themeFill="accent5"/>
      </w:tcPr>
    </w:tblStylePr>
    <w:tblStylePr w:type="firstCol">
      <w:rPr>
        <w:rFonts w:ascii="Arial" w:hAnsi="Arial"/>
        <w:color w:val="F2F2F2"/>
        <w:sz w:val="22"/>
      </w:rPr>
      <w:tcPr>
        <w:shd w:val="clear" w:color="C99C00" w:themeColor="accent5" w:fill="C99C00" w:themeFill="accent5"/>
      </w:tcPr>
    </w:tblStylePr>
    <w:tblStylePr w:type="lastCol">
      <w:rPr>
        <w:rFonts w:ascii="Arial" w:hAnsi="Arial"/>
        <w:color w:val="F2F2F2"/>
        <w:sz w:val="22"/>
      </w:rPr>
      <w:tcPr>
        <w:shd w:val="clear" w:color="C99C00" w:themeColor="accent5" w:fill="C99C00" w:themeFill="accent5"/>
      </w:tcPr>
    </w:tblStylePr>
    <w:tblStylePr w:type="band1Vert">
      <w:rPr>
        <w:rFonts w:ascii="Arial" w:hAnsi="Arial"/>
        <w:color w:val="404040"/>
        <w:sz w:val="22"/>
      </w:rPr>
    </w:tblStylePr>
    <w:tblStylePr w:type="band2Vert">
      <w:rPr>
        <w:rFonts w:ascii="Arial" w:hAnsi="Arial"/>
        <w:color w:val="404040"/>
        <w:sz w:val="22"/>
      </w:rPr>
      <w:tcPr>
        <w:shd w:val="clear" w:color="FFF0BF" w:themeColor="accent5" w:themeTint="34" w:fill="FFF0BF" w:themeFill="accent5" w:themeFillTint="34"/>
      </w:tcPr>
    </w:tblStylePr>
    <w:tblStylePr w:type="band1Horz">
      <w:rPr>
        <w:rFonts w:ascii="Arial" w:hAnsi="Arial"/>
        <w:color w:val="404040"/>
        <w:sz w:val="22"/>
      </w:rPr>
    </w:tblStylePr>
    <w:tblStylePr w:type="band2Horz">
      <w:rPr>
        <w:rFonts w:ascii="Arial" w:hAnsi="Arial"/>
        <w:color w:val="404040"/>
        <w:sz w:val="22"/>
      </w:rPr>
      <w:tcPr>
        <w:shd w:val="clear" w:color="FFF0BF" w:themeColor="accent5" w:themeTint="34" w:fill="FFF0BF" w:themeFill="accent5" w:themeFillTint="34"/>
      </w:tcPr>
    </w:tblStylePr>
    <w:tblStylePr w:type="neCell"/>
    <w:tblStylePr w:type="nwCell"/>
    <w:tblStylePr w:type="seCell"/>
    <w:tblStylePr w:type="swCell"/>
  </w:style>
  <w:style w:type="table" w:customStyle="1" w:styleId="132">
    <w:name w:val="Bordered &amp; Lined - Accent 6"/>
    <w:basedOn w:val="12"/>
    <w:uiPriority w:val="99"/>
    <w:pPr>
      <w:spacing w:after="0" w:line="240" w:lineRule="auto"/>
    </w:pPr>
    <w:rPr>
      <w:color w:val="404040"/>
    </w:rPr>
    <w:tblPr>
      <w:tblBorders>
        <w:top w:val="single" w:color="751311" w:themeColor="accent6" w:themeShade="95" w:sz="4" w:space="0"/>
        <w:left w:val="single" w:color="751311" w:themeColor="accent6" w:themeShade="95" w:sz="4" w:space="0"/>
        <w:bottom w:val="single" w:color="751311" w:themeColor="accent6" w:themeShade="95" w:sz="4" w:space="0"/>
        <w:right w:val="single" w:color="751311" w:themeColor="accent6" w:themeShade="95" w:sz="4" w:space="0"/>
        <w:insideH w:val="single" w:color="751311" w:themeColor="accent6" w:themeShade="95" w:sz="4" w:space="0"/>
        <w:insideV w:val="single" w:color="751311" w:themeColor="accent6" w:themeShade="95" w:sz="4" w:space="0"/>
      </w:tblBorders>
    </w:tblPr>
    <w:tblStylePr w:type="firstRow">
      <w:rPr>
        <w:rFonts w:ascii="Arial" w:hAnsi="Arial"/>
        <w:color w:val="F2F2F2"/>
        <w:sz w:val="22"/>
      </w:rPr>
      <w:tcPr>
        <w:shd w:val="clear" w:color="C9211E" w:themeColor="accent6" w:fill="C9211E" w:themeFill="accent6"/>
      </w:tcPr>
    </w:tblStylePr>
    <w:tblStylePr w:type="lastRow">
      <w:rPr>
        <w:rFonts w:ascii="Arial" w:hAnsi="Arial"/>
        <w:color w:val="F2F2F2"/>
        <w:sz w:val="22"/>
      </w:rPr>
      <w:tcPr>
        <w:shd w:val="clear" w:color="C9211E" w:themeColor="accent6" w:fill="C9211E" w:themeFill="accent6"/>
      </w:tcPr>
    </w:tblStylePr>
    <w:tblStylePr w:type="firstCol">
      <w:rPr>
        <w:rFonts w:ascii="Arial" w:hAnsi="Arial"/>
        <w:color w:val="F2F2F2"/>
        <w:sz w:val="22"/>
      </w:rPr>
      <w:tcPr>
        <w:shd w:val="clear" w:color="C9211E" w:themeColor="accent6" w:fill="C9211E" w:themeFill="accent6"/>
      </w:tcPr>
    </w:tblStylePr>
    <w:tblStylePr w:type="lastCol">
      <w:rPr>
        <w:rFonts w:ascii="Arial" w:hAnsi="Arial"/>
        <w:color w:val="F2F2F2"/>
        <w:sz w:val="22"/>
      </w:rPr>
      <w:tcPr>
        <w:shd w:val="clear" w:color="C9211E" w:themeColor="accent6" w:fill="C9211E" w:themeFill="accent6"/>
      </w:tcPr>
    </w:tblStylePr>
    <w:tblStylePr w:type="band1Vert">
      <w:rPr>
        <w:rFonts w:ascii="Arial" w:hAnsi="Arial"/>
        <w:color w:val="404040"/>
        <w:sz w:val="22"/>
      </w:rPr>
    </w:tblStylePr>
    <w:tblStylePr w:type="band2Vert">
      <w:rPr>
        <w:rFonts w:ascii="Arial" w:hAnsi="Arial"/>
        <w:color w:val="404040"/>
        <w:sz w:val="22"/>
      </w:rPr>
      <w:tcPr>
        <w:shd w:val="clear" w:color="F7CECD" w:themeColor="accent6" w:themeTint="34" w:fill="F7CECD" w:themeFill="accent6" w:themeFillTint="34"/>
      </w:tcPr>
    </w:tblStylePr>
    <w:tblStylePr w:type="band1Horz">
      <w:rPr>
        <w:rFonts w:ascii="Arial" w:hAnsi="Arial"/>
        <w:color w:val="404040"/>
        <w:sz w:val="22"/>
      </w:rPr>
    </w:tblStylePr>
    <w:tblStylePr w:type="band2Horz">
      <w:rPr>
        <w:rFonts w:ascii="Arial" w:hAnsi="Arial"/>
        <w:color w:val="404040"/>
        <w:sz w:val="22"/>
      </w:rPr>
      <w:tcPr>
        <w:shd w:val="clear" w:color="F7CECD" w:themeColor="accent6" w:themeTint="34" w:fill="F7CECD" w:themeFill="accent6" w:themeFillTint="34"/>
      </w:tcPr>
    </w:tblStylePr>
    <w:tblStylePr w:type="neCell"/>
    <w:tblStylePr w:type="nwCell"/>
    <w:tblStylePr w:type="seCell"/>
    <w:tblStylePr w:type="swCell"/>
  </w:style>
  <w:style w:type="table" w:customStyle="1" w:styleId="133">
    <w:name w:val="Bordered"/>
    <w:basedOn w:val="12"/>
    <w:uiPriority w:val="99"/>
    <w:pPr>
      <w:spacing w:after="0" w:line="240" w:lineRule="auto"/>
    </w:pPr>
    <w:tblPr>
      <w:tbl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insideH w:val="single" w:color="D8D8D8" w:themeColor="text1" w:themeTint="26" w:sz="4" w:space="0"/>
        <w:insideV w:val="single" w:color="D8D8D8" w:themeColor="text1" w:themeTint="26" w:sz="4" w:space="0"/>
      </w:tblBorders>
    </w:tblPr>
    <w:tblStylePr w:type="firstRow">
      <w:rPr>
        <w:rFonts w:ascii="Arial" w:hAnsi="Arial"/>
        <w:color w:val="404040"/>
        <w:sz w:val="22"/>
      </w:rPr>
      <w:tcPr>
        <w:tcBorders>
          <w:bottom w:val="single" w:color="7E7E7E" w:themeColor="text1" w:themeTint="80" w:sz="12" w:space="0"/>
        </w:tcBorders>
      </w:tcPr>
    </w:tblStylePr>
    <w:tblStylePr w:type="lastRow">
      <w:rPr>
        <w:rFonts w:ascii="Arial" w:hAnsi="Arial"/>
        <w:color w:val="404040"/>
        <w:sz w:val="22"/>
      </w:rPr>
      <w:tcPr>
        <w:tcBorders>
          <w:top w:val="single" w:color="7E7E7E" w:themeColor="text1" w:themeTint="80"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7E7E7E" w:themeColor="text1" w:themeTint="80" w:sz="12" w:space="0"/>
        </w:tcBorders>
      </w:tcPr>
    </w:tblStylePr>
    <w:tblStylePr w:type="band1Vert"/>
    <w:tblStylePr w:type="band2Vert"/>
    <w:tblStylePr w:type="band1Horz">
      <w:rPr>
        <w:rFonts w:ascii="Arial" w:hAnsi="Arial"/>
        <w:color w:val="404040"/>
        <w:sz w:val="22"/>
      </w:rPr>
      <w:tcPr>
        <w:tc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tcBorders>
      </w:tcPr>
    </w:tblStylePr>
    <w:tblStylePr w:type="band2Horz"/>
    <w:tblStylePr w:type="neCell"/>
    <w:tblStylePr w:type="nwCell"/>
    <w:tblStylePr w:type="seCell"/>
    <w:tblStylePr w:type="swCell"/>
  </w:style>
  <w:style w:type="table" w:customStyle="1" w:styleId="134">
    <w:name w:val="Bordered - Accent 1"/>
    <w:basedOn w:val="12"/>
    <w:uiPriority w:val="99"/>
    <w:pPr>
      <w:spacing w:after="0" w:line="240" w:lineRule="auto"/>
    </w:pPr>
    <w:tblPr>
      <w:tblBorders>
        <w:top w:val="single" w:color="88FC76" w:themeColor="accent1" w:themeTint="67" w:sz="4" w:space="0"/>
        <w:left w:val="single" w:color="88FC76" w:themeColor="accent1" w:themeTint="67" w:sz="4" w:space="0"/>
        <w:bottom w:val="single" w:color="88FC76" w:themeColor="accent1" w:themeTint="67" w:sz="4" w:space="0"/>
        <w:right w:val="single" w:color="88FC76" w:themeColor="accent1" w:themeTint="67" w:sz="4" w:space="0"/>
        <w:insideH w:val="single" w:color="88FC76" w:themeColor="accent1" w:themeTint="67" w:sz="4" w:space="0"/>
        <w:insideV w:val="single" w:color="88FC76" w:themeColor="accent1" w:themeTint="67" w:sz="4" w:space="0"/>
      </w:tblBorders>
    </w:tblPr>
    <w:tblStylePr w:type="firstRow">
      <w:rPr>
        <w:rFonts w:ascii="Arial" w:hAnsi="Arial"/>
        <w:color w:val="404040"/>
        <w:sz w:val="22"/>
      </w:rPr>
      <w:tcPr>
        <w:tcBorders>
          <w:bottom w:val="single" w:color="18A303" w:themeColor="accent1" w:sz="12" w:space="0"/>
        </w:tcBorders>
      </w:tcPr>
    </w:tblStylePr>
    <w:tblStylePr w:type="lastRow">
      <w:rPr>
        <w:rFonts w:ascii="Arial" w:hAnsi="Arial"/>
        <w:color w:val="404040"/>
        <w:sz w:val="22"/>
      </w:rPr>
      <w:tcPr>
        <w:tcBorders>
          <w:top w:val="single" w:color="18A303" w:themeColor="accent1"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18A303" w:themeColor="accent1" w:sz="12" w:space="0"/>
        </w:tcBorders>
      </w:tcPr>
    </w:tblStylePr>
    <w:tblStylePr w:type="band1Vert"/>
    <w:tblStylePr w:type="band2Vert"/>
    <w:tblStylePr w:type="band1Horz">
      <w:rPr>
        <w:rFonts w:ascii="Arial" w:hAnsi="Arial"/>
        <w:color w:val="404040"/>
        <w:sz w:val="22"/>
      </w:rPr>
      <w:tcPr>
        <w:tcBorders>
          <w:top w:val="single" w:color="88FC76" w:themeColor="accent1" w:themeTint="67" w:sz="4" w:space="0"/>
          <w:left w:val="single" w:color="88FC76" w:themeColor="accent1" w:themeTint="67" w:sz="4" w:space="0"/>
          <w:bottom w:val="single" w:color="88FC76" w:themeColor="accent1" w:themeTint="67" w:sz="4" w:space="0"/>
          <w:right w:val="single" w:color="88FC76" w:themeColor="accent1" w:themeTint="67" w:sz="4" w:space="0"/>
        </w:tcBorders>
      </w:tcPr>
    </w:tblStylePr>
    <w:tblStylePr w:type="band2Horz"/>
    <w:tblStylePr w:type="neCell"/>
    <w:tblStylePr w:type="nwCell"/>
    <w:tblStylePr w:type="seCell"/>
    <w:tblStylePr w:type="swCell"/>
  </w:style>
  <w:style w:type="table" w:customStyle="1" w:styleId="135">
    <w:name w:val="Bordered - Accent 2"/>
    <w:basedOn w:val="12"/>
    <w:uiPriority w:val="99"/>
    <w:pPr>
      <w:spacing w:after="0" w:line="240" w:lineRule="auto"/>
    </w:pPr>
    <w:tblPr>
      <w:tblBorders>
        <w:top w:val="single" w:color="76CBFC" w:themeColor="accent2" w:themeTint="67" w:sz="4" w:space="0"/>
        <w:left w:val="single" w:color="76CBFC" w:themeColor="accent2" w:themeTint="67" w:sz="4" w:space="0"/>
        <w:bottom w:val="single" w:color="76CBFC" w:themeColor="accent2" w:themeTint="67" w:sz="4" w:space="0"/>
        <w:right w:val="single" w:color="76CBFC" w:themeColor="accent2" w:themeTint="67" w:sz="4" w:space="0"/>
        <w:insideH w:val="single" w:color="76CBFC" w:themeColor="accent2" w:themeTint="67" w:sz="4" w:space="0"/>
        <w:insideV w:val="single" w:color="76CBFC" w:themeColor="accent2" w:themeTint="67" w:sz="4" w:space="0"/>
      </w:tblBorders>
    </w:tblPr>
    <w:tblStylePr w:type="firstRow">
      <w:rPr>
        <w:rFonts w:ascii="Arial" w:hAnsi="Arial"/>
        <w:color w:val="404040"/>
        <w:sz w:val="22"/>
      </w:rPr>
      <w:tcPr>
        <w:tcBorders>
          <w:bottom w:val="single" w:color="36B4FB" w:themeColor="accent2" w:themeTint="97" w:sz="12" w:space="0"/>
        </w:tcBorders>
      </w:tcPr>
    </w:tblStylePr>
    <w:tblStylePr w:type="lastRow">
      <w:rPr>
        <w:rFonts w:ascii="Arial" w:hAnsi="Arial"/>
        <w:color w:val="404040"/>
        <w:sz w:val="22"/>
      </w:rPr>
      <w:tcPr>
        <w:tcBorders>
          <w:top w:val="single" w:color="36B4FB" w:themeColor="accent2" w:themeTint="97"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36B4FB" w:themeColor="accent2" w:themeTint="97" w:sz="12" w:space="0"/>
        </w:tcBorders>
      </w:tcPr>
    </w:tblStylePr>
    <w:tblStylePr w:type="band1Vert"/>
    <w:tblStylePr w:type="band2Vert"/>
    <w:tblStylePr w:type="band1Horz">
      <w:rPr>
        <w:rFonts w:ascii="Arial" w:hAnsi="Arial"/>
        <w:color w:val="404040"/>
        <w:sz w:val="22"/>
      </w:rPr>
      <w:tcPr>
        <w:tcBorders>
          <w:top w:val="single" w:color="76CBFC" w:themeColor="accent2" w:themeTint="67" w:sz="4" w:space="0"/>
          <w:left w:val="single" w:color="76CBFC" w:themeColor="accent2" w:themeTint="67" w:sz="4" w:space="0"/>
          <w:bottom w:val="single" w:color="76CBFC" w:themeColor="accent2" w:themeTint="67" w:sz="4" w:space="0"/>
          <w:right w:val="single" w:color="76CBFC" w:themeColor="accent2" w:themeTint="67" w:sz="4" w:space="0"/>
        </w:tcBorders>
      </w:tcPr>
    </w:tblStylePr>
    <w:tblStylePr w:type="band2Horz"/>
    <w:tblStylePr w:type="neCell"/>
    <w:tblStylePr w:type="nwCell"/>
    <w:tblStylePr w:type="seCell"/>
    <w:tblStylePr w:type="swCell"/>
  </w:style>
  <w:style w:type="table" w:customStyle="1" w:styleId="136">
    <w:name w:val="Bordered - Accent 3"/>
    <w:basedOn w:val="12"/>
    <w:uiPriority w:val="99"/>
    <w:pPr>
      <w:spacing w:after="0" w:line="240" w:lineRule="auto"/>
    </w:pPr>
    <w:tblPr>
      <w:tblBorders>
        <w:top w:val="single" w:color="FCA776" w:themeColor="accent3" w:themeTint="67" w:sz="4" w:space="0"/>
        <w:left w:val="single" w:color="FCA776" w:themeColor="accent3" w:themeTint="67" w:sz="4" w:space="0"/>
        <w:bottom w:val="single" w:color="FCA776" w:themeColor="accent3" w:themeTint="67" w:sz="4" w:space="0"/>
        <w:right w:val="single" w:color="FCA776" w:themeColor="accent3" w:themeTint="67" w:sz="4" w:space="0"/>
        <w:insideH w:val="single" w:color="FCA776" w:themeColor="accent3" w:themeTint="67" w:sz="4" w:space="0"/>
        <w:insideV w:val="single" w:color="FCA776" w:themeColor="accent3" w:themeTint="67" w:sz="4" w:space="0"/>
      </w:tblBorders>
    </w:tblPr>
    <w:tblStylePr w:type="firstRow">
      <w:rPr>
        <w:rFonts w:ascii="Arial" w:hAnsi="Arial"/>
        <w:color w:val="404040"/>
        <w:sz w:val="22"/>
      </w:rPr>
      <w:tcPr>
        <w:tcBorders>
          <w:bottom w:val="single" w:color="FB7E35" w:themeColor="accent3" w:themeTint="98" w:sz="12" w:space="0"/>
        </w:tcBorders>
      </w:tcPr>
    </w:tblStylePr>
    <w:tblStylePr w:type="lastRow">
      <w:rPr>
        <w:rFonts w:ascii="Arial" w:hAnsi="Arial"/>
        <w:color w:val="404040"/>
        <w:sz w:val="22"/>
      </w:rPr>
      <w:tcPr>
        <w:tcBorders>
          <w:top w:val="single" w:color="FB7E35" w:themeColor="accent3"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B7E35" w:themeColor="accent3" w:themeTint="98" w:sz="12" w:space="0"/>
        </w:tcBorders>
      </w:tcPr>
    </w:tblStylePr>
    <w:tblStylePr w:type="band1Vert"/>
    <w:tblStylePr w:type="band2Vert"/>
    <w:tblStylePr w:type="band1Horz">
      <w:rPr>
        <w:rFonts w:ascii="Arial" w:hAnsi="Arial"/>
        <w:color w:val="404040"/>
        <w:sz w:val="22"/>
      </w:rPr>
      <w:tcPr>
        <w:tcBorders>
          <w:top w:val="single" w:color="FCA776" w:themeColor="accent3" w:themeTint="67" w:sz="4" w:space="0"/>
          <w:left w:val="single" w:color="FCA776" w:themeColor="accent3" w:themeTint="67" w:sz="4" w:space="0"/>
          <w:bottom w:val="single" w:color="FCA776" w:themeColor="accent3" w:themeTint="67" w:sz="4" w:space="0"/>
          <w:right w:val="single" w:color="FCA776" w:themeColor="accent3" w:themeTint="67" w:sz="4" w:space="0"/>
        </w:tcBorders>
      </w:tcPr>
    </w:tblStylePr>
    <w:tblStylePr w:type="band2Horz"/>
    <w:tblStylePr w:type="neCell"/>
    <w:tblStylePr w:type="nwCell"/>
    <w:tblStylePr w:type="seCell"/>
    <w:tblStylePr w:type="swCell"/>
  </w:style>
  <w:style w:type="table" w:customStyle="1" w:styleId="137">
    <w:name w:val="Bordered - Accent 4"/>
    <w:basedOn w:val="12"/>
    <w:uiPriority w:val="99"/>
    <w:pPr>
      <w:spacing w:after="0" w:line="240" w:lineRule="auto"/>
    </w:pPr>
    <w:tblPr>
      <w:tblBorders>
        <w:top w:val="single" w:color="EA76FC" w:themeColor="accent4" w:themeTint="67" w:sz="4" w:space="0"/>
        <w:left w:val="single" w:color="EA76FC" w:themeColor="accent4" w:themeTint="67" w:sz="4" w:space="0"/>
        <w:bottom w:val="single" w:color="EA76FC" w:themeColor="accent4" w:themeTint="67" w:sz="4" w:space="0"/>
        <w:right w:val="single" w:color="EA76FC" w:themeColor="accent4" w:themeTint="67" w:sz="4" w:space="0"/>
        <w:insideH w:val="single" w:color="EA76FC" w:themeColor="accent4" w:themeTint="67" w:sz="4" w:space="0"/>
        <w:insideV w:val="single" w:color="EA76FC" w:themeColor="accent4" w:themeTint="67" w:sz="4" w:space="0"/>
      </w:tblBorders>
    </w:tblPr>
    <w:tblStylePr w:type="firstRow">
      <w:rPr>
        <w:rFonts w:ascii="Arial" w:hAnsi="Arial"/>
        <w:color w:val="404040"/>
        <w:sz w:val="22"/>
      </w:rPr>
      <w:tcPr>
        <w:tcBorders>
          <w:bottom w:val="single" w:color="E033FB" w:themeColor="accent4" w:themeTint="9A" w:sz="12" w:space="0"/>
        </w:tcBorders>
      </w:tcPr>
    </w:tblStylePr>
    <w:tblStylePr w:type="lastRow">
      <w:rPr>
        <w:rFonts w:ascii="Arial" w:hAnsi="Arial"/>
        <w:color w:val="404040"/>
        <w:sz w:val="22"/>
      </w:rPr>
      <w:tcPr>
        <w:tcBorders>
          <w:top w:val="single" w:color="E033FB" w:themeColor="accent4"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E033FB" w:themeColor="accent4" w:themeTint="9A" w:sz="12" w:space="0"/>
        </w:tcBorders>
      </w:tcPr>
    </w:tblStylePr>
    <w:tblStylePr w:type="band1Vert"/>
    <w:tblStylePr w:type="band2Vert"/>
    <w:tblStylePr w:type="band1Horz">
      <w:rPr>
        <w:rFonts w:ascii="Arial" w:hAnsi="Arial"/>
        <w:color w:val="404040"/>
        <w:sz w:val="22"/>
      </w:rPr>
      <w:tcPr>
        <w:tcBorders>
          <w:top w:val="single" w:color="EA76FC" w:themeColor="accent4" w:themeTint="67" w:sz="4" w:space="0"/>
          <w:left w:val="single" w:color="EA76FC" w:themeColor="accent4" w:themeTint="67" w:sz="4" w:space="0"/>
          <w:bottom w:val="single" w:color="EA76FC" w:themeColor="accent4" w:themeTint="67" w:sz="4" w:space="0"/>
          <w:right w:val="single" w:color="EA76FC" w:themeColor="accent4" w:themeTint="67" w:sz="4" w:space="0"/>
        </w:tcBorders>
      </w:tcPr>
    </w:tblStylePr>
    <w:tblStylePr w:type="band2Horz"/>
    <w:tblStylePr w:type="neCell"/>
    <w:tblStylePr w:type="nwCell"/>
    <w:tblStylePr w:type="seCell"/>
    <w:tblStylePr w:type="swCell"/>
  </w:style>
  <w:style w:type="table" w:customStyle="1" w:styleId="138">
    <w:name w:val="Bordered - Accent 5"/>
    <w:basedOn w:val="12"/>
    <w:uiPriority w:val="99"/>
    <w:pPr>
      <w:spacing w:after="0" w:line="240" w:lineRule="auto"/>
    </w:pPr>
    <w:tblPr>
      <w:tblBorders>
        <w:top w:val="single" w:color="FFE382" w:themeColor="accent5" w:themeTint="67" w:sz="4" w:space="0"/>
        <w:left w:val="single" w:color="FFE382" w:themeColor="accent5" w:themeTint="67" w:sz="4" w:space="0"/>
        <w:bottom w:val="single" w:color="FFE382" w:themeColor="accent5" w:themeTint="67" w:sz="4" w:space="0"/>
        <w:right w:val="single" w:color="FFE382" w:themeColor="accent5" w:themeTint="67" w:sz="4" w:space="0"/>
        <w:insideH w:val="single" w:color="FFE382" w:themeColor="accent5" w:themeTint="67" w:sz="4" w:space="0"/>
        <w:insideV w:val="single" w:color="FFE382" w:themeColor="accent5" w:themeTint="67" w:sz="4" w:space="0"/>
      </w:tblBorders>
    </w:tblPr>
    <w:tblStylePr w:type="firstRow">
      <w:rPr>
        <w:rFonts w:ascii="Arial" w:hAnsi="Arial"/>
        <w:color w:val="404040"/>
        <w:sz w:val="22"/>
      </w:rPr>
      <w:tcPr>
        <w:tcBorders>
          <w:bottom w:val="single" w:color="FFD544" w:themeColor="accent5" w:themeTint="9A" w:sz="12" w:space="0"/>
        </w:tcBorders>
      </w:tcPr>
    </w:tblStylePr>
    <w:tblStylePr w:type="lastRow">
      <w:rPr>
        <w:rFonts w:ascii="Arial" w:hAnsi="Arial"/>
        <w:color w:val="404040"/>
        <w:sz w:val="22"/>
      </w:rPr>
      <w:tcPr>
        <w:tcBorders>
          <w:top w:val="single" w:color="FFD544" w:themeColor="accent5"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FD544" w:themeColor="accent5" w:themeTint="9A" w:sz="12" w:space="0"/>
        </w:tcBorders>
      </w:tcPr>
    </w:tblStylePr>
    <w:tblStylePr w:type="band1Vert"/>
    <w:tblStylePr w:type="band2Vert"/>
    <w:tblStylePr w:type="band1Horz">
      <w:rPr>
        <w:rFonts w:ascii="Arial" w:hAnsi="Arial"/>
        <w:color w:val="404040"/>
        <w:sz w:val="22"/>
      </w:rPr>
      <w:tcPr>
        <w:tcBorders>
          <w:top w:val="single" w:color="FFE382" w:themeColor="accent5" w:themeTint="67" w:sz="4" w:space="0"/>
          <w:left w:val="single" w:color="FFE382" w:themeColor="accent5" w:themeTint="67" w:sz="4" w:space="0"/>
          <w:bottom w:val="single" w:color="FFE382" w:themeColor="accent5" w:themeTint="67" w:sz="4" w:space="0"/>
          <w:right w:val="single" w:color="FFE382" w:themeColor="accent5" w:themeTint="67" w:sz="4" w:space="0"/>
        </w:tcBorders>
      </w:tcPr>
    </w:tblStylePr>
    <w:tblStylePr w:type="band2Horz"/>
    <w:tblStylePr w:type="neCell"/>
    <w:tblStylePr w:type="nwCell"/>
    <w:tblStylePr w:type="seCell"/>
    <w:tblStylePr w:type="swCell"/>
  </w:style>
  <w:style w:type="table" w:customStyle="1" w:styleId="139">
    <w:name w:val="Bordered - Accent 6"/>
    <w:basedOn w:val="12"/>
    <w:uiPriority w:val="99"/>
    <w:pPr>
      <w:spacing w:after="0" w:line="240" w:lineRule="auto"/>
    </w:pPr>
    <w:tblPr>
      <w:tblBorders>
        <w:top w:val="single" w:color="F09E9C" w:themeColor="accent6" w:themeTint="67" w:sz="4" w:space="0"/>
        <w:left w:val="single" w:color="F09E9C" w:themeColor="accent6" w:themeTint="67" w:sz="4" w:space="0"/>
        <w:bottom w:val="single" w:color="F09E9C" w:themeColor="accent6" w:themeTint="67" w:sz="4" w:space="0"/>
        <w:right w:val="single" w:color="F09E9C" w:themeColor="accent6" w:themeTint="67" w:sz="4" w:space="0"/>
        <w:insideH w:val="single" w:color="F09E9C" w:themeColor="accent6" w:themeTint="67" w:sz="4" w:space="0"/>
        <w:insideV w:val="single" w:color="F09E9C" w:themeColor="accent6" w:themeTint="67" w:sz="4" w:space="0"/>
      </w:tblBorders>
    </w:tblPr>
    <w:tblStylePr w:type="firstRow">
      <w:rPr>
        <w:rFonts w:ascii="Arial" w:hAnsi="Arial"/>
        <w:color w:val="404040"/>
        <w:sz w:val="22"/>
      </w:rPr>
      <w:tcPr>
        <w:tcBorders>
          <w:bottom w:val="single" w:color="E9706E" w:themeColor="accent6" w:themeTint="98" w:sz="12" w:space="0"/>
        </w:tcBorders>
      </w:tcPr>
    </w:tblStylePr>
    <w:tblStylePr w:type="lastRow">
      <w:rPr>
        <w:rFonts w:ascii="Arial" w:hAnsi="Arial"/>
        <w:color w:val="404040"/>
        <w:sz w:val="22"/>
      </w:rPr>
      <w:tcPr>
        <w:tcBorders>
          <w:top w:val="single" w:color="E9706E" w:themeColor="accent6"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E9706E" w:themeColor="accent6" w:themeTint="98" w:sz="12" w:space="0"/>
        </w:tcBorders>
      </w:tcPr>
    </w:tblStylePr>
    <w:tblStylePr w:type="band1Vert"/>
    <w:tblStylePr w:type="band2Vert"/>
    <w:tblStylePr w:type="band1Horz">
      <w:rPr>
        <w:rFonts w:ascii="Arial" w:hAnsi="Arial"/>
        <w:color w:val="404040"/>
        <w:sz w:val="22"/>
      </w:rPr>
      <w:tcPr>
        <w:tcBorders>
          <w:top w:val="single" w:color="F09E9C" w:themeColor="accent6" w:themeTint="67" w:sz="4" w:space="0"/>
          <w:left w:val="single" w:color="F09E9C" w:themeColor="accent6" w:themeTint="67" w:sz="4" w:space="0"/>
          <w:bottom w:val="single" w:color="F09E9C" w:themeColor="accent6" w:themeTint="67" w:sz="4" w:space="0"/>
          <w:right w:val="single" w:color="F09E9C" w:themeColor="accent6" w:themeTint="67" w:sz="4" w:space="0"/>
        </w:tcBorders>
      </w:tcPr>
    </w:tblStylePr>
    <w:tblStylePr w:type="band2Horz"/>
    <w:tblStylePr w:type="neCell"/>
    <w:tblStylePr w:type="nwCell"/>
    <w:tblStylePr w:type="seCell"/>
    <w:tblStylePr w:type="swCell"/>
  </w:style>
  <w:style w:type="character" w:customStyle="1" w:styleId="140">
    <w:name w:val="Heading 1 Char"/>
    <w:basedOn w:val="11"/>
    <w:link w:val="2"/>
    <w:uiPriority w:val="9"/>
    <w:rPr>
      <w:rFonts w:ascii="Arial" w:hAnsi="Arial" w:eastAsia="Arial" w:cs="Arial"/>
      <w:color w:val="127A02" w:themeColor="accent1" w:themeShade="BF"/>
      <w:sz w:val="40"/>
      <w:szCs w:val="40"/>
    </w:rPr>
  </w:style>
  <w:style w:type="character" w:customStyle="1" w:styleId="141">
    <w:name w:val="Heading 2 Char"/>
    <w:basedOn w:val="11"/>
    <w:link w:val="3"/>
    <w:uiPriority w:val="9"/>
    <w:rPr>
      <w:rFonts w:ascii="Arial" w:hAnsi="Arial" w:eastAsia="Arial" w:cs="Arial"/>
      <w:color w:val="127A02" w:themeColor="accent1" w:themeShade="BF"/>
      <w:sz w:val="32"/>
      <w:szCs w:val="32"/>
    </w:rPr>
  </w:style>
  <w:style w:type="character" w:customStyle="1" w:styleId="142">
    <w:name w:val="Heading 3 Char"/>
    <w:basedOn w:val="11"/>
    <w:link w:val="4"/>
    <w:uiPriority w:val="9"/>
    <w:rPr>
      <w:rFonts w:ascii="Arial" w:hAnsi="Arial" w:eastAsia="Arial" w:cs="Arial"/>
      <w:color w:val="127A02" w:themeColor="accent1" w:themeShade="BF"/>
      <w:sz w:val="28"/>
      <w:szCs w:val="28"/>
    </w:rPr>
  </w:style>
  <w:style w:type="character" w:customStyle="1" w:styleId="143">
    <w:name w:val="Heading 4 Char"/>
    <w:basedOn w:val="11"/>
    <w:link w:val="5"/>
    <w:uiPriority w:val="9"/>
    <w:rPr>
      <w:rFonts w:ascii="Arial" w:hAnsi="Arial" w:eastAsia="Arial" w:cs="Arial"/>
      <w:i/>
      <w:iCs/>
      <w:color w:val="127A02" w:themeColor="accent1" w:themeShade="BF"/>
    </w:rPr>
  </w:style>
  <w:style w:type="character" w:customStyle="1" w:styleId="144">
    <w:name w:val="Heading 5 Char"/>
    <w:basedOn w:val="11"/>
    <w:link w:val="6"/>
    <w:uiPriority w:val="9"/>
    <w:rPr>
      <w:rFonts w:ascii="Arial" w:hAnsi="Arial" w:eastAsia="Arial" w:cs="Arial"/>
      <w:color w:val="127A02" w:themeColor="accent1" w:themeShade="BF"/>
    </w:rPr>
  </w:style>
  <w:style w:type="character" w:customStyle="1" w:styleId="145">
    <w:name w:val="Heading 6 Char"/>
    <w:basedOn w:val="11"/>
    <w:link w:val="7"/>
    <w:uiPriority w:val="9"/>
    <w:rPr>
      <w:rFonts w:ascii="Arial" w:hAnsi="Arial" w:eastAsia="Arial" w:cs="Arial"/>
      <w:i/>
      <w:iCs/>
      <w:color w:val="595959" w:themeColor="text1" w:themeTint="A6"/>
      <w14:textFill>
        <w14:solidFill>
          <w14:schemeClr w14:val="tx1">
            <w14:lumMod w14:val="65000"/>
            <w14:lumOff w14:val="35000"/>
          </w14:schemeClr>
        </w14:solidFill>
      </w14:textFill>
    </w:rPr>
  </w:style>
  <w:style w:type="character" w:customStyle="1" w:styleId="146">
    <w:name w:val="Heading 7 Char"/>
    <w:basedOn w:val="11"/>
    <w:link w:val="8"/>
    <w:uiPriority w:val="9"/>
    <w:rPr>
      <w:rFonts w:ascii="Arial" w:hAnsi="Arial" w:eastAsia="Arial" w:cs="Arial"/>
      <w:color w:val="595959" w:themeColor="text1" w:themeTint="A6"/>
      <w14:textFill>
        <w14:solidFill>
          <w14:schemeClr w14:val="tx1">
            <w14:lumMod w14:val="65000"/>
            <w14:lumOff w14:val="35000"/>
          </w14:schemeClr>
        </w14:solidFill>
      </w14:textFill>
    </w:rPr>
  </w:style>
  <w:style w:type="character" w:customStyle="1" w:styleId="147">
    <w:name w:val="Heading 8 Char"/>
    <w:basedOn w:val="11"/>
    <w:link w:val="9"/>
    <w:uiPriority w:val="9"/>
    <w:rPr>
      <w:rFonts w:ascii="Arial" w:hAnsi="Arial" w:eastAsia="Arial" w:cs="Arial"/>
      <w:i/>
      <w:iCs/>
      <w:color w:val="262626" w:themeColor="text1" w:themeTint="D9"/>
      <w14:textFill>
        <w14:solidFill>
          <w14:schemeClr w14:val="tx1">
            <w14:lumMod w14:val="85000"/>
            <w14:lumOff w14:val="15000"/>
          </w14:schemeClr>
        </w14:solidFill>
      </w14:textFill>
    </w:rPr>
  </w:style>
  <w:style w:type="character" w:customStyle="1" w:styleId="148">
    <w:name w:val="Heading 9 Char"/>
    <w:basedOn w:val="11"/>
    <w:link w:val="10"/>
    <w:uiPriority w:val="9"/>
    <w:rPr>
      <w:rFonts w:ascii="Arial" w:hAnsi="Arial" w:eastAsia="Arial" w:cs="Arial"/>
      <w:i/>
      <w:iCs/>
      <w:color w:val="262626" w:themeColor="text1" w:themeTint="D9"/>
      <w14:textFill>
        <w14:solidFill>
          <w14:schemeClr w14:val="tx1">
            <w14:lumMod w14:val="85000"/>
            <w14:lumOff w14:val="15000"/>
          </w14:schemeClr>
        </w14:solidFill>
      </w14:textFill>
    </w:rPr>
  </w:style>
  <w:style w:type="paragraph" w:styleId="149">
    <w:name w:val="Title"/>
    <w:basedOn w:val="1"/>
    <w:next w:val="1"/>
    <w:link w:val="150"/>
    <w:qFormat/>
    <w:uiPriority w:val="10"/>
    <w:pPr>
      <w:spacing w:after="80" w:line="240" w:lineRule="auto"/>
      <w:contextualSpacing/>
    </w:pPr>
    <w:rPr>
      <w:rFonts w:ascii="Arial" w:hAnsi="Arial" w:eastAsia="Arial" w:cs="Arial"/>
      <w:spacing w:val="-10"/>
      <w:sz w:val="56"/>
      <w:szCs w:val="56"/>
    </w:rPr>
  </w:style>
  <w:style w:type="character" w:customStyle="1" w:styleId="150">
    <w:name w:val="Title Char"/>
    <w:basedOn w:val="11"/>
    <w:link w:val="149"/>
    <w:uiPriority w:val="10"/>
    <w:rPr>
      <w:rFonts w:ascii="Arial" w:hAnsi="Arial" w:eastAsia="Arial" w:cs="Arial"/>
      <w:spacing w:val="-10"/>
      <w:sz w:val="56"/>
      <w:szCs w:val="56"/>
    </w:rPr>
  </w:style>
  <w:style w:type="paragraph" w:styleId="151">
    <w:name w:val="Subtitle"/>
    <w:basedOn w:val="1"/>
    <w:next w:val="1"/>
    <w:link w:val="152"/>
    <w:qFormat/>
    <w:uiPriority w:val="11"/>
    <w:rPr>
      <w:color w:val="595959" w:themeColor="text1" w:themeTint="A6"/>
      <w:spacing w:val="15"/>
      <w:sz w:val="28"/>
      <w:szCs w:val="28"/>
      <w14:textFill>
        <w14:solidFill>
          <w14:schemeClr w14:val="tx1">
            <w14:lumMod w14:val="65000"/>
            <w14:lumOff w14:val="35000"/>
          </w14:schemeClr>
        </w14:solidFill>
      </w14:textFill>
    </w:rPr>
  </w:style>
  <w:style w:type="character" w:customStyle="1" w:styleId="152">
    <w:name w:val="Subtitle Char"/>
    <w:basedOn w:val="11"/>
    <w:link w:val="151"/>
    <w:uiPriority w:val="11"/>
    <w:rPr>
      <w:color w:val="595959" w:themeColor="text1" w:themeTint="A6"/>
      <w:spacing w:val="15"/>
      <w:sz w:val="28"/>
      <w:szCs w:val="28"/>
      <w14:textFill>
        <w14:solidFill>
          <w14:schemeClr w14:val="tx1">
            <w14:lumMod w14:val="65000"/>
            <w14:lumOff w14:val="35000"/>
          </w14:schemeClr>
        </w14:solidFill>
      </w14:textFill>
    </w:rPr>
  </w:style>
  <w:style w:type="paragraph" w:styleId="153">
    <w:name w:val="Quote"/>
    <w:basedOn w:val="1"/>
    <w:next w:val="1"/>
    <w:link w:val="154"/>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154">
    <w:name w:val="Quote Char"/>
    <w:basedOn w:val="11"/>
    <w:link w:val="153"/>
    <w:uiPriority w:val="29"/>
    <w:rPr>
      <w:i/>
      <w:iCs/>
      <w:color w:val="404040" w:themeColor="text1" w:themeTint="BF"/>
      <w14:textFill>
        <w14:solidFill>
          <w14:schemeClr w14:val="tx1">
            <w14:lumMod w14:val="75000"/>
            <w14:lumOff w14:val="25000"/>
          </w14:schemeClr>
        </w14:solidFill>
      </w14:textFill>
    </w:rPr>
  </w:style>
  <w:style w:type="paragraph" w:styleId="155">
    <w:name w:val="List Paragraph"/>
    <w:basedOn w:val="1"/>
    <w:qFormat/>
    <w:uiPriority w:val="34"/>
    <w:pPr>
      <w:ind w:left="720"/>
      <w:contextualSpacing/>
    </w:pPr>
  </w:style>
  <w:style w:type="character" w:customStyle="1" w:styleId="156">
    <w:name w:val="Intense Emphasis"/>
    <w:basedOn w:val="11"/>
    <w:qFormat/>
    <w:uiPriority w:val="21"/>
    <w:rPr>
      <w:i/>
      <w:iCs/>
      <w:color w:val="127A02" w:themeColor="accent1" w:themeShade="BF"/>
    </w:rPr>
  </w:style>
  <w:style w:type="paragraph" w:styleId="157">
    <w:name w:val="Intense Quote"/>
    <w:basedOn w:val="1"/>
    <w:next w:val="1"/>
    <w:link w:val="158"/>
    <w:qFormat/>
    <w:uiPriority w:val="30"/>
    <w:pPr>
      <w:pBdr>
        <w:top w:val="single" w:color="117A02" w:themeColor="accent1" w:themeShade="BF" w:sz="4" w:space="10"/>
        <w:bottom w:val="single" w:color="117A02" w:themeColor="accent1" w:themeShade="BF" w:sz="4" w:space="10"/>
      </w:pBdr>
      <w:spacing w:before="360" w:after="360"/>
      <w:ind w:left="864" w:right="864"/>
      <w:jc w:val="center"/>
    </w:pPr>
    <w:rPr>
      <w:i/>
      <w:iCs/>
      <w:color w:val="127A02" w:themeColor="accent1" w:themeShade="BF"/>
    </w:rPr>
  </w:style>
  <w:style w:type="character" w:customStyle="1" w:styleId="158">
    <w:name w:val="Intense Quote Char"/>
    <w:basedOn w:val="11"/>
    <w:link w:val="157"/>
    <w:uiPriority w:val="30"/>
    <w:rPr>
      <w:i/>
      <w:iCs/>
      <w:color w:val="127A02" w:themeColor="accent1" w:themeShade="BF"/>
    </w:rPr>
  </w:style>
  <w:style w:type="character" w:customStyle="1" w:styleId="159">
    <w:name w:val="Intense Reference"/>
    <w:basedOn w:val="11"/>
    <w:qFormat/>
    <w:uiPriority w:val="32"/>
    <w:rPr>
      <w:b/>
      <w:bCs/>
      <w:smallCaps/>
      <w:color w:val="127A02" w:themeColor="accent1" w:themeShade="BF"/>
      <w:spacing w:val="5"/>
    </w:rPr>
  </w:style>
  <w:style w:type="paragraph" w:styleId="160">
    <w:name w:val="No Spacing"/>
    <w:basedOn w:val="1"/>
    <w:qFormat/>
    <w:uiPriority w:val="1"/>
    <w:pPr>
      <w:spacing w:after="0" w:line="240" w:lineRule="auto"/>
    </w:pPr>
  </w:style>
  <w:style w:type="character" w:customStyle="1" w:styleId="161">
    <w:name w:val="Subtle Emphasis"/>
    <w:basedOn w:val="11"/>
    <w:qFormat/>
    <w:uiPriority w:val="19"/>
    <w:rPr>
      <w:i/>
      <w:iCs/>
      <w:color w:val="404040" w:themeColor="text1" w:themeTint="BF"/>
      <w14:textFill>
        <w14:solidFill>
          <w14:schemeClr w14:val="tx1">
            <w14:lumMod w14:val="75000"/>
            <w14:lumOff w14:val="25000"/>
          </w14:schemeClr>
        </w14:solidFill>
      </w14:textFill>
    </w:rPr>
  </w:style>
  <w:style w:type="character" w:styleId="162">
    <w:name w:val="Emphasis"/>
    <w:basedOn w:val="11"/>
    <w:qFormat/>
    <w:uiPriority w:val="20"/>
    <w:rPr>
      <w:i/>
      <w:iCs/>
    </w:rPr>
  </w:style>
  <w:style w:type="character" w:styleId="163">
    <w:name w:val="Strong"/>
    <w:basedOn w:val="11"/>
    <w:qFormat/>
    <w:uiPriority w:val="22"/>
    <w:rPr>
      <w:b/>
      <w:bCs/>
    </w:rPr>
  </w:style>
  <w:style w:type="character" w:customStyle="1" w:styleId="164">
    <w:name w:val="Subtle Reference"/>
    <w:basedOn w:val="11"/>
    <w:qFormat/>
    <w:uiPriority w:val="31"/>
    <w:rPr>
      <w:smallCaps/>
      <w:color w:val="595959" w:themeColor="text1" w:themeTint="A6"/>
      <w14:textFill>
        <w14:solidFill>
          <w14:schemeClr w14:val="tx1">
            <w14:lumMod w14:val="65000"/>
            <w14:lumOff w14:val="35000"/>
          </w14:schemeClr>
        </w14:solidFill>
      </w14:textFill>
    </w:rPr>
  </w:style>
  <w:style w:type="character" w:customStyle="1" w:styleId="165">
    <w:name w:val="Book Title"/>
    <w:basedOn w:val="11"/>
    <w:qFormat/>
    <w:uiPriority w:val="33"/>
    <w:rPr>
      <w:b/>
      <w:bCs/>
      <w:i/>
      <w:iCs/>
      <w:spacing w:val="5"/>
    </w:rPr>
  </w:style>
  <w:style w:type="paragraph" w:styleId="166">
    <w:name w:val="header"/>
    <w:basedOn w:val="1"/>
    <w:link w:val="167"/>
    <w:unhideWhenUsed/>
    <w:uiPriority w:val="99"/>
    <w:pPr>
      <w:tabs>
        <w:tab w:val="center" w:pos="4844"/>
        <w:tab w:val="right" w:pos="9689"/>
      </w:tabs>
      <w:spacing w:after="0" w:line="240" w:lineRule="auto"/>
    </w:pPr>
  </w:style>
  <w:style w:type="character" w:customStyle="1" w:styleId="167">
    <w:name w:val="Header Char"/>
    <w:basedOn w:val="11"/>
    <w:link w:val="166"/>
    <w:uiPriority w:val="99"/>
  </w:style>
  <w:style w:type="paragraph" w:styleId="168">
    <w:name w:val="footer"/>
    <w:basedOn w:val="1"/>
    <w:link w:val="169"/>
    <w:unhideWhenUsed/>
    <w:uiPriority w:val="99"/>
    <w:pPr>
      <w:tabs>
        <w:tab w:val="center" w:pos="4844"/>
        <w:tab w:val="right" w:pos="9689"/>
      </w:tabs>
      <w:spacing w:after="0" w:line="240" w:lineRule="auto"/>
    </w:pPr>
  </w:style>
  <w:style w:type="character" w:customStyle="1" w:styleId="169">
    <w:name w:val="Footer Char"/>
    <w:basedOn w:val="11"/>
    <w:link w:val="168"/>
    <w:uiPriority w:val="99"/>
  </w:style>
  <w:style w:type="paragraph" w:styleId="170">
    <w:name w:val="caption"/>
    <w:basedOn w:val="1"/>
    <w:next w:val="1"/>
    <w:unhideWhenUsed/>
    <w:qFormat/>
    <w:uiPriority w:val="35"/>
    <w:pPr>
      <w:spacing w:after="200" w:line="240" w:lineRule="auto"/>
    </w:pPr>
    <w:rPr>
      <w:i/>
      <w:iCs/>
      <w:color w:val="000000" w:themeColor="text2"/>
      <w:sz w:val="18"/>
      <w:szCs w:val="18"/>
      <w14:textFill>
        <w14:solidFill>
          <w14:schemeClr w14:val="tx2"/>
        </w14:solidFill>
      </w14:textFill>
    </w:rPr>
  </w:style>
  <w:style w:type="paragraph" w:styleId="171">
    <w:name w:val="footnote text"/>
    <w:basedOn w:val="1"/>
    <w:link w:val="172"/>
    <w:semiHidden/>
    <w:unhideWhenUsed/>
    <w:uiPriority w:val="99"/>
    <w:pPr>
      <w:spacing w:after="0" w:line="240" w:lineRule="auto"/>
    </w:pPr>
    <w:rPr>
      <w:sz w:val="20"/>
      <w:szCs w:val="20"/>
    </w:rPr>
  </w:style>
  <w:style w:type="character" w:customStyle="1" w:styleId="172">
    <w:name w:val="Footnote Text Char"/>
    <w:basedOn w:val="11"/>
    <w:link w:val="171"/>
    <w:semiHidden/>
    <w:uiPriority w:val="99"/>
    <w:rPr>
      <w:sz w:val="20"/>
      <w:szCs w:val="20"/>
    </w:rPr>
  </w:style>
  <w:style w:type="character" w:styleId="173">
    <w:name w:val="footnote reference"/>
    <w:basedOn w:val="11"/>
    <w:semiHidden/>
    <w:unhideWhenUsed/>
    <w:uiPriority w:val="99"/>
    <w:rPr>
      <w:vertAlign w:val="superscript"/>
    </w:rPr>
  </w:style>
  <w:style w:type="paragraph" w:styleId="174">
    <w:name w:val="endnote text"/>
    <w:basedOn w:val="1"/>
    <w:link w:val="175"/>
    <w:semiHidden/>
    <w:unhideWhenUsed/>
    <w:uiPriority w:val="99"/>
    <w:pPr>
      <w:spacing w:after="0" w:line="240" w:lineRule="auto"/>
    </w:pPr>
    <w:rPr>
      <w:sz w:val="20"/>
      <w:szCs w:val="20"/>
    </w:rPr>
  </w:style>
  <w:style w:type="character" w:customStyle="1" w:styleId="175">
    <w:name w:val="Endnote Text Char"/>
    <w:basedOn w:val="11"/>
    <w:link w:val="174"/>
    <w:semiHidden/>
    <w:uiPriority w:val="99"/>
    <w:rPr>
      <w:sz w:val="20"/>
      <w:szCs w:val="20"/>
    </w:rPr>
  </w:style>
  <w:style w:type="character" w:styleId="176">
    <w:name w:val="endnote reference"/>
    <w:basedOn w:val="11"/>
    <w:semiHidden/>
    <w:unhideWhenUsed/>
    <w:uiPriority w:val="99"/>
    <w:rPr>
      <w:vertAlign w:val="superscript"/>
    </w:rPr>
  </w:style>
  <w:style w:type="character" w:styleId="177">
    <w:name w:val="Hyperlink"/>
    <w:basedOn w:val="11"/>
    <w:unhideWhenUsed/>
    <w:uiPriority w:val="99"/>
    <w:rPr>
      <w:color w:val="0000EE" w:themeColor="hyperlink"/>
      <w:u w:val="single"/>
      <w14:textFill>
        <w14:solidFill>
          <w14:schemeClr w14:val="hlink"/>
        </w14:solidFill>
      </w14:textFill>
    </w:rPr>
  </w:style>
  <w:style w:type="character" w:styleId="178">
    <w:name w:val="FollowedHyperlink"/>
    <w:basedOn w:val="11"/>
    <w:semiHidden/>
    <w:unhideWhenUsed/>
    <w:uiPriority w:val="99"/>
    <w:rPr>
      <w:color w:val="551A8B" w:themeColor="followedHyperlink"/>
      <w:u w:val="single"/>
      <w14:textFill>
        <w14:solidFill>
          <w14:schemeClr w14:val="folHlink"/>
        </w14:solidFill>
      </w14:textFill>
    </w:rPr>
  </w:style>
  <w:style w:type="paragraph" w:styleId="179">
    <w:name w:val="toc 1"/>
    <w:basedOn w:val="1"/>
    <w:next w:val="1"/>
    <w:unhideWhenUsed/>
    <w:uiPriority w:val="39"/>
    <w:pPr>
      <w:spacing w:after="100"/>
    </w:pPr>
  </w:style>
  <w:style w:type="paragraph" w:styleId="180">
    <w:name w:val="toc 2"/>
    <w:basedOn w:val="1"/>
    <w:next w:val="1"/>
    <w:unhideWhenUsed/>
    <w:uiPriority w:val="39"/>
    <w:pPr>
      <w:spacing w:after="100"/>
      <w:ind w:left="220"/>
    </w:pPr>
  </w:style>
  <w:style w:type="paragraph" w:styleId="181">
    <w:name w:val="toc 3"/>
    <w:basedOn w:val="1"/>
    <w:next w:val="1"/>
    <w:unhideWhenUsed/>
    <w:uiPriority w:val="39"/>
    <w:pPr>
      <w:spacing w:after="100"/>
      <w:ind w:left="440"/>
    </w:pPr>
  </w:style>
  <w:style w:type="paragraph" w:styleId="182">
    <w:name w:val="toc 4"/>
    <w:basedOn w:val="1"/>
    <w:next w:val="1"/>
    <w:unhideWhenUsed/>
    <w:uiPriority w:val="39"/>
    <w:pPr>
      <w:spacing w:after="100"/>
      <w:ind w:left="660"/>
    </w:pPr>
  </w:style>
  <w:style w:type="paragraph" w:styleId="183">
    <w:name w:val="toc 5"/>
    <w:basedOn w:val="1"/>
    <w:next w:val="1"/>
    <w:unhideWhenUsed/>
    <w:uiPriority w:val="39"/>
    <w:pPr>
      <w:spacing w:after="100"/>
      <w:ind w:left="880"/>
    </w:pPr>
  </w:style>
  <w:style w:type="paragraph" w:styleId="184">
    <w:name w:val="toc 6"/>
    <w:basedOn w:val="1"/>
    <w:next w:val="1"/>
    <w:unhideWhenUsed/>
    <w:uiPriority w:val="39"/>
    <w:pPr>
      <w:spacing w:after="100"/>
      <w:ind w:left="1100"/>
    </w:pPr>
  </w:style>
  <w:style w:type="paragraph" w:styleId="185">
    <w:name w:val="toc 7"/>
    <w:basedOn w:val="1"/>
    <w:next w:val="1"/>
    <w:unhideWhenUsed/>
    <w:uiPriority w:val="39"/>
    <w:pPr>
      <w:spacing w:after="100"/>
      <w:ind w:left="1320"/>
    </w:pPr>
  </w:style>
  <w:style w:type="paragraph" w:styleId="186">
    <w:name w:val="toc 8"/>
    <w:basedOn w:val="1"/>
    <w:next w:val="1"/>
    <w:unhideWhenUsed/>
    <w:uiPriority w:val="39"/>
    <w:pPr>
      <w:spacing w:after="100"/>
      <w:ind w:left="1540"/>
    </w:pPr>
  </w:style>
  <w:style w:type="paragraph" w:styleId="187">
    <w:name w:val="toc 9"/>
    <w:basedOn w:val="1"/>
    <w:next w:val="1"/>
    <w:unhideWhenUsed/>
    <w:uiPriority w:val="39"/>
    <w:pPr>
      <w:spacing w:after="100"/>
      <w:ind w:left="1760"/>
    </w:pPr>
  </w:style>
  <w:style w:type="paragraph" w:customStyle="1" w:styleId="188">
    <w:name w:val="TOC Heading"/>
    <w:unhideWhenUsed/>
    <w:uiPriority w:val="39"/>
    <w:rPr>
      <w:rFonts w:asciiTheme="minorHAnsi" w:hAnsiTheme="minorHAnsi" w:eastAsiaTheme="minorEastAsia" w:cstheme="minorBidi"/>
      <w:sz w:val="21"/>
      <w:szCs w:val="22"/>
    </w:rPr>
  </w:style>
  <w:style w:type="paragraph" w:styleId="189">
    <w:name w:val="table of figures"/>
    <w:basedOn w:val="1"/>
    <w:next w:val="1"/>
    <w:unhideWhenUsed/>
    <w:uiPriority w:val="99"/>
    <w:pPr>
      <w:spacing w:after="0" w:afterAutospacing="0"/>
    </w:pPr>
  </w:style>
</w:style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na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solidFill>
        <a:solidFill>
          <a:schemeClr val="phClr"/>
        </a:soli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48</Pages>
  <Words>9900</Words>
  <Characters>62454</Characters>
  <TotalTime>5</TotalTime>
  <ScaleCrop>false</ScaleCrop>
  <LinksUpToDate>false</LinksUpToDate>
  <CharactersWithSpaces>76311</CharactersWithSpaces>
  <Application>WPS Office_11.1.0.11723_F1E327BC-269C-435d-A152-05C5408002CA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2025-02-20T23:47:00Z</dcterms:created>
  <dc:creator>bulaya</dc:creator>
  <cp:lastModifiedBy>bulaya</cp:lastModifiedBy>
  <dcterms:modified xsi:type="dcterms:W3CDTF">2025-09-22T09:13:45Z</dcterms:modified>
  <cp:revision>99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1033-11.1.0.11723</vt:lpwstr>
  </property>
</Properties>
</file>