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0"/>
        <w:bidi w:val="0"/>
        <w:spacing w:before="238" w:after="232"/>
        <w:ind w:left="0" w:firstLine="0"/>
        <w:jc w:val="left"/>
        <w:rPr>
          <w:rFonts w:ascii="Times New Roman" w:hAnsi="Times New Roman" w:cs="Times New Roman"/>
        </w:rPr>
      </w:pPr>
      <w:r>
        <w:rPr>
          <w:rFonts w:ascii="Times New Roman" w:hAnsi="Times New Roman" w:eastAsia="Times New Roman" w:cs="Times New Roman"/>
        </w:rPr>
        <w:drawing>
          <wp:anchor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7"/>
                    <a:srcRect l="18048" t="13333" r="16697" b="13021"/>
                    <a:stretch>
                      <a:fillRect/>
                    </a:stretch>
                  </pic:blipFill>
                  <pic:spPr>
                    <a:xfrm>
                      <a:off x="0" y="0"/>
                      <a:ext cx="1857375" cy="2293620"/>
                    </a:xfrm>
                    <a:prstGeom prst="rect">
                      <a:avLst/>
                    </a:prstGeom>
                    <a:noFill/>
                  </pic:spPr>
                </pic:pic>
              </a:graphicData>
            </a:graphic>
          </wp:anchor>
        </w:drawing>
      </w:r>
    </w:p>
    <w:p>
      <w:pPr>
        <w:pStyle w:val="4"/>
        <w:bidi w:val="0"/>
        <w:jc w:val="left"/>
        <w:rPr>
          <w:rFonts w:ascii="Times New Roman" w:hAnsi="Times New Roman" w:cs="Times New Roman"/>
        </w:rPr>
      </w:pPr>
    </w:p>
    <w:p>
      <w:pPr>
        <w:pStyle w:val="206"/>
        <w:bidi w:val="0"/>
        <w:rPr>
          <w:rFonts w:ascii="Times New Roman" w:hAnsi="Times New Roman" w:cs="Times New Roman"/>
        </w:rPr>
      </w:pPr>
    </w:p>
    <w:p>
      <w:pPr>
        <w:pStyle w:val="206"/>
        <w:bidi w:val="0"/>
        <w:rPr>
          <w:rFonts w:ascii="Times New Roman" w:hAnsi="Times New Roman" w:cs="Times New Roman"/>
        </w:rPr>
      </w:pPr>
      <w:r>
        <w:rPr>
          <w:rFonts w:ascii="Times New Roman" w:hAnsi="Times New Roman" w:eastAsia="Times New Roman" w:cs="Times New Roman"/>
        </w:rPr>
        <w:br w:type="textWrapping"/>
      </w:r>
    </w:p>
    <w:p>
      <w:pPr>
        <w:pStyle w:val="206"/>
        <w:bidi w:val="0"/>
        <w:rPr>
          <w:rFonts w:ascii="Times New Roman" w:hAnsi="Times New Roman" w:cs="Times New Roman"/>
          <w:sz w:val="40"/>
          <w:szCs w:val="40"/>
        </w:rPr>
      </w:pPr>
    </w:p>
    <w:p>
      <w:pPr>
        <w:pStyle w:val="206"/>
        <w:bidi w:val="0"/>
        <w:rPr>
          <w:rFonts w:ascii="Times New Roman" w:hAnsi="Times New Roman" w:cs="Times New Roman"/>
          <w:sz w:val="40"/>
          <w:szCs w:val="40"/>
        </w:rPr>
      </w:pPr>
    </w:p>
    <w:p>
      <w:pPr>
        <w:pStyle w:val="206"/>
        <w:bidi w:val="0"/>
        <w:rPr>
          <w:rFonts w:ascii="Times New Roman" w:hAnsi="Times New Roman" w:cs="Times New Roman"/>
          <w:sz w:val="40"/>
          <w:szCs w:val="40"/>
          <w:highlight w:val="none"/>
        </w:rPr>
      </w:pPr>
      <w:r>
        <w:rPr>
          <w:rFonts w:ascii="Times New Roman" w:hAnsi="Times New Roman" w:eastAsia="Times New Roman" w:cs="Times New Roman"/>
          <w:sz w:val="40"/>
          <w:szCs w:val="40"/>
        </w:rPr>
        <w:t>THE COPPERBELT UNIVERSITY</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SCHOOL OF INFORMATION COMMUNICATION TECHNOLOGY</w:t>
      </w:r>
    </w:p>
    <w:p>
      <w:pPr>
        <w:pStyle w:val="206"/>
        <w:bidi w:val="0"/>
        <w:rPr>
          <w:rFonts w:ascii="Times New Roman" w:hAnsi="Times New Roman" w:cs="Times New Roman"/>
          <w:sz w:val="40"/>
          <w:szCs w:val="40"/>
        </w:rPr>
      </w:pPr>
      <w:bookmarkStart w:id="0" w:name="__RefHeading___Toc2857_2523264277"/>
      <w:bookmarkEnd w:id="0"/>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 xml:space="preserve">Smart Bin: </w:t>
      </w:r>
      <w:r>
        <w:rPr>
          <w:rFonts w:ascii="Times New Roman" w:hAnsi="Times New Roman" w:eastAsia="Times New Roman" w:cs="Times New Roman"/>
          <w:sz w:val="40"/>
          <w:szCs w:val="40"/>
          <w:lang w:val="en"/>
        </w:rPr>
        <w:t>Reward-Based</w:t>
      </w:r>
      <w:r>
        <w:rPr>
          <w:rFonts w:ascii="Times New Roman" w:hAnsi="Times New Roman" w:eastAsia="Times New Roman" w:cs="Times New Roman"/>
          <w:sz w:val="40"/>
          <w:szCs w:val="40"/>
        </w:rPr>
        <w:t xml:space="preserve"> Waste Sorting</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lang w:val="en"/>
        </w:rPr>
        <w:t>System</w:t>
      </w:r>
    </w:p>
    <w:p>
      <w:pPr>
        <w:pStyle w:val="206"/>
        <w:bidi w:val="0"/>
        <w:rPr>
          <w:rFonts w:ascii="Times New Roman" w:hAnsi="Times New Roman" w:cs="Times New Roman"/>
          <w:sz w:val="40"/>
          <w:szCs w:val="40"/>
        </w:rPr>
      </w:pPr>
      <w:r>
        <w:rPr>
          <w:rFonts w:hint="default" w:ascii="Times New Roman" w:hAnsi="Times New Roman" w:eastAsia="Times New Roman" w:cs="Times New Roman"/>
          <w:sz w:val="40"/>
          <w:szCs w:val="40"/>
          <w:lang w:val="en-US"/>
        </w:rPr>
        <w:t xml:space="preserve">CS400 Final </w:t>
      </w:r>
      <w:r>
        <w:rPr>
          <w:rFonts w:ascii="Times New Roman" w:hAnsi="Times New Roman" w:eastAsia="Times New Roman" w:cs="Times New Roman"/>
          <w:sz w:val="40"/>
          <w:szCs w:val="40"/>
        </w:rPr>
        <w:t xml:space="preserve">Project </w:t>
      </w:r>
      <w:r>
        <w:rPr>
          <w:rFonts w:hint="default" w:ascii="Times New Roman" w:hAnsi="Times New Roman" w:eastAsia="Times New Roman" w:cs="Times New Roman"/>
          <w:sz w:val="40"/>
          <w:szCs w:val="40"/>
          <w:lang w:val="en-US"/>
        </w:rPr>
        <w:t>Report</w:t>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b/>
          <w:bCs/>
          <w:sz w:val="32"/>
          <w:szCs w:val="32"/>
        </w:rPr>
        <w:t>Done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Name: Bulaya Mwanaute</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SIN: 20150307</w:t>
      </w:r>
    </w:p>
    <w:p>
      <w:pPr>
        <w:pStyle w:val="4"/>
        <w:bidi w:val="0"/>
        <w:jc w:val="center"/>
        <w:rPr>
          <w:rFonts w:ascii="Times New Roman" w:hAnsi="Times New Roman" w:cs="Times New Roman"/>
          <w:sz w:val="32"/>
          <w:szCs w:val="32"/>
          <w:highlight w:val="none"/>
        </w:rPr>
      </w:pPr>
      <w:r>
        <w:rPr>
          <w:rFonts w:ascii="Times New Roman" w:hAnsi="Times New Roman" w:eastAsia="Times New Roman" w:cs="Times New Roman"/>
          <w:sz w:val="32"/>
          <w:szCs w:val="32"/>
        </w:rPr>
        <w:t>Programme: Computer Engineering</w:t>
      </w:r>
    </w:p>
    <w:p>
      <w:pPr>
        <w:pStyle w:val="4"/>
        <w:tabs>
          <w:tab w:val="left" w:pos="6113"/>
        </w:tabs>
        <w:bidi w:val="0"/>
        <w:jc w:val="left"/>
        <w:rPr>
          <w:rFonts w:ascii="Times New Roman" w:hAnsi="Times New Roman" w:cs="Times New Roman"/>
          <w:sz w:val="32"/>
          <w:szCs w:val="32"/>
        </w:rPr>
      </w:pPr>
      <w:r>
        <w:rPr>
          <w:rFonts w:ascii="Times New Roman" w:hAnsi="Times New Roman" w:eastAsia="Times New Roman" w:cs="Times New Roman"/>
          <w:sz w:val="32"/>
          <w:szCs w:val="32"/>
        </w:rPr>
        <w:tab/>
      </w:r>
    </w:p>
    <w:p>
      <w:pPr>
        <w:pStyle w:val="4"/>
        <w:bidi w:val="0"/>
        <w:jc w:val="center"/>
        <w:rPr>
          <w:rFonts w:ascii="Times New Roman" w:hAnsi="Times New Roman" w:cs="Times New Roman"/>
          <w:b/>
          <w:bCs/>
          <w:sz w:val="32"/>
          <w:szCs w:val="32"/>
        </w:rPr>
      </w:pPr>
      <w:r>
        <w:rPr>
          <w:rFonts w:ascii="Times New Roman" w:hAnsi="Times New Roman" w:eastAsia="Times New Roman" w:cs="Times New Roman"/>
          <w:b/>
          <w:bCs/>
          <w:sz w:val="32"/>
          <w:szCs w:val="32"/>
          <w:highlight w:val="none"/>
          <w:lang w:val="en"/>
        </w:rPr>
        <w:t>Supervised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Prof</w:t>
      </w:r>
      <w:r>
        <w:rPr>
          <w:rFonts w:ascii="Times New Roman" w:hAnsi="Times New Roman" w:eastAsia="Times New Roman" w:cs="Times New Roman"/>
          <w:sz w:val="32"/>
          <w:szCs w:val="32"/>
          <w:lang w:val="en"/>
        </w:rPr>
        <w:t>essor J.</w:t>
      </w:r>
      <w:r>
        <w:rPr>
          <w:rFonts w:ascii="Times New Roman" w:hAnsi="Times New Roman" w:eastAsia="Times New Roman" w:cs="Times New Roman"/>
          <w:sz w:val="32"/>
          <w:szCs w:val="32"/>
        </w:rPr>
        <w:t xml:space="preserve"> Mbale</w:t>
      </w:r>
    </w:p>
    <w:p>
      <w:pPr>
        <w:rPr>
          <w:rFonts w:ascii="Times New Roman" w:hAnsi="Times New Roman" w:eastAsia="Times New Roman" w:cs="Times New Roman"/>
        </w:rPr>
      </w:pPr>
      <w:r>
        <w:rPr>
          <w:rFonts w:ascii="Times New Roman" w:hAnsi="Times New Roman" w:eastAsia="Times New Roman" w:cs="Times New Roman"/>
        </w:rPr>
        <w:br w:type="page" w:clear="all"/>
      </w:r>
    </w:p>
    <w:p>
      <w:pPr>
        <w:pStyle w:val="2"/>
        <w:bidi w:val="0"/>
        <w:jc w:val="center"/>
        <w:rPr>
          <w:rFonts w:hint="default"/>
          <w:lang w:val="en-US"/>
        </w:rPr>
      </w:pPr>
      <w:r>
        <w:rPr>
          <w:rFonts w:ascii="Times New Roman" w:hAnsi="Times New Roman" w:eastAsia="Times New Roman" w:cs="Times New Roman"/>
        </w:rPr>
        <w:drawing>
          <wp:anchor distT="0" distB="0" distL="118745" distR="118745" simplePos="0" relativeHeight="251660288" behindDoc="0" locked="0" layoutInCell="0" allowOverlap="1">
            <wp:simplePos x="0" y="0"/>
            <wp:positionH relativeFrom="column">
              <wp:posOffset>2359025</wp:posOffset>
            </wp:positionH>
            <wp:positionV relativeFrom="paragraph">
              <wp:posOffset>85090</wp:posOffset>
            </wp:positionV>
            <wp:extent cx="1857375" cy="2293620"/>
            <wp:effectExtent l="0" t="0" r="9525" b="11430"/>
            <wp:wrapTopAndBottom/>
            <wp:docPr id="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3"/>
                    <pic:cNvPicPr>
                      <a:picLocks noChangeAspect="1"/>
                    </pic:cNvPicPr>
                  </pic:nvPicPr>
                  <pic:blipFill>
                    <a:blip r:embed="rId7"/>
                    <a:srcRect l="18048" t="13333" r="16697" b="13021"/>
                    <a:stretch>
                      <a:fillRect/>
                    </a:stretch>
                  </pic:blipFill>
                  <pic:spPr>
                    <a:xfrm>
                      <a:off x="0" y="0"/>
                      <a:ext cx="1857375" cy="2293620"/>
                    </a:xfrm>
                    <a:prstGeom prst="rect">
                      <a:avLst/>
                    </a:prstGeom>
                    <a:noFill/>
                  </pic:spPr>
                </pic:pic>
              </a:graphicData>
            </a:graphic>
          </wp:anchor>
        </w:drawing>
      </w:r>
    </w:p>
    <w:p>
      <w:pPr>
        <w:pStyle w:val="2"/>
        <w:bidi w:val="0"/>
        <w:jc w:val="center"/>
        <w:rPr>
          <w:rFonts w:hint="default"/>
          <w:lang w:val="en-US"/>
        </w:rPr>
      </w:pPr>
      <w:bookmarkStart w:id="1" w:name="_Toc147904609"/>
      <w:r>
        <w:rPr>
          <w:rFonts w:hint="default"/>
          <w:lang w:val="en-US"/>
        </w:rPr>
        <w:t>THE COPPERBELT UNIVERSITY</w:t>
      </w:r>
      <w:bookmarkEnd w:id="1"/>
    </w:p>
    <w:p>
      <w:pPr>
        <w:pStyle w:val="2"/>
        <w:bidi w:val="0"/>
        <w:jc w:val="center"/>
        <w:rPr>
          <w:rFonts w:hint="default"/>
          <w:lang w:val="en-US"/>
        </w:rPr>
      </w:pPr>
      <w:bookmarkStart w:id="2" w:name="_Toc1701014373"/>
      <w:r>
        <w:rPr>
          <w:rFonts w:hint="default"/>
          <w:lang w:val="en-US"/>
        </w:rPr>
        <w:t>SCHOOL OF INFORMATION AND COMMUNICATIONS TECHNOLOGY</w:t>
      </w:r>
      <w:bookmarkEnd w:id="2"/>
    </w:p>
    <w:p>
      <w:pPr>
        <w:pStyle w:val="2"/>
        <w:bidi w:val="0"/>
        <w:jc w:val="center"/>
        <w:rPr>
          <w:rFonts w:hint="default" w:ascii="Times New Roman" w:hAnsi="Times New Roman" w:eastAsia="Times New Roman" w:cs="Times New Roman"/>
          <w:lang w:val="en-US"/>
        </w:rPr>
      </w:pPr>
      <w:bookmarkStart w:id="3" w:name="_Toc1066393766"/>
      <w:r>
        <w:rPr>
          <w:rFonts w:hint="default"/>
          <w:lang w:val="en-US"/>
        </w:rPr>
        <w:t>DEPARTMENT OF COMPUTER ENGINEERING</w:t>
      </w:r>
      <w:bookmarkEnd w:id="3"/>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Done by:</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NAME: BULAYA MWANAUTE</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SIN: 20150307</w:t>
      </w:r>
    </w:p>
    <w:p>
      <w:pPr>
        <w:pStyle w:val="5"/>
        <w:bidi w:val="0"/>
        <w:rPr>
          <w:rFonts w:hint="default"/>
          <w:lang w:val="en-US"/>
        </w:rPr>
      </w:pPr>
      <w:bookmarkStart w:id="4" w:name="_Toc688114883"/>
      <w:r>
        <w:rPr>
          <w:rFonts w:hint="default"/>
          <w:lang w:val="en-US"/>
        </w:rPr>
        <w:t>SMART BIN: REWARD-BASED WASTE SORTING SYSTEM</w:t>
      </w:r>
      <w:bookmarkEnd w:id="4"/>
    </w:p>
    <w:p>
      <w:pPr>
        <w:rPr>
          <w:rFonts w:hint="default" w:ascii="Times New Roman" w:hAnsi="Times New Roman" w:eastAsia="Times New Roman" w:cs="Times New Roman"/>
          <w:lang w:val="en-US"/>
        </w:rPr>
      </w:pPr>
    </w:p>
    <w:p>
      <w:pPr>
        <w:jc w:val="center"/>
        <w:rPr>
          <w:rFonts w:hint="default" w:ascii="Times New Roman" w:hAnsi="Times New Roman" w:eastAsia="Times New Roman" w:cs="Times New Roman"/>
          <w:i/>
          <w:iCs/>
          <w:lang w:val="en-US"/>
        </w:rPr>
      </w:pPr>
      <w:r>
        <w:rPr>
          <w:rFonts w:hint="default" w:ascii="Times New Roman" w:hAnsi="Times New Roman" w:eastAsia="Times New Roman" w:cs="Times New Roman"/>
          <w:i/>
          <w:iCs/>
          <w:lang w:val="en-US"/>
        </w:rPr>
        <w:t>This project report is submitted in partial fulfillment of the requirements for the award of a Bachelor of Science Degree in Computer Engineering</w:t>
      </w:r>
    </w:p>
    <w:p>
      <w:pPr>
        <w:rPr>
          <w:rFonts w:ascii="Times New Roman" w:hAnsi="Times New Roman" w:eastAsia="Times New Roman" w:cs="Times New Roman"/>
        </w:rPr>
      </w:pPr>
    </w:p>
    <w:p>
      <w:pPr>
        <w:rPr>
          <w:rFonts w:hint="default" w:ascii="Times New Roman" w:hAnsi="Times New Roman" w:eastAsia="Times New Roman" w:cs="Times New Roman"/>
          <w:lang w:val="en-US"/>
        </w:rPr>
      </w:pPr>
      <w:r>
        <w:rPr>
          <w:rFonts w:ascii="Times New Roman" w:hAnsi="Times New Roman" w:eastAsia="Times New Roman" w:cs="Times New Roman"/>
        </w:rPr>
        <w:br w:type="page" w:clear="all"/>
      </w:r>
    </w:p>
    <w:p>
      <w:pPr>
        <w:rPr>
          <w:rFonts w:ascii="Times New Roman" w:hAnsi="Times New Roman" w:eastAsia="Times New Roman" w:cs="Times New Roman"/>
        </w:rPr>
      </w:pPr>
    </w:p>
    <w:p>
      <w:pPr>
        <w:pStyle w:val="2"/>
        <w:bidi w:val="0"/>
        <w:rPr>
          <w:rFonts w:hint="default" w:ascii="Times New Roman" w:hAnsi="Times New Roman" w:cs="Times New Roman"/>
        </w:rPr>
      </w:pPr>
      <w:bookmarkStart w:id="5" w:name="_Toc927889235"/>
      <w:r>
        <w:rPr>
          <w:rFonts w:hint="default" w:ascii="Times New Roman" w:hAnsi="Times New Roman" w:eastAsia="Times New Roman" w:cs="Times New Roman"/>
          <w:lang w:val="en-US"/>
        </w:rPr>
        <w:t>Abstract</w:t>
      </w:r>
      <w:bookmarkEnd w:id="5"/>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The project presents the design and implementation of a smart, AI-powered waste sorting bin aimed at improving waste management practices through automation. Improper waste segregation at the disposal stage contributes significantly to the growing challenges of landfill overflow, poor recycling efficiency, and environmental pollution. </w:t>
      </w:r>
    </w:p>
    <w:p>
      <w:pPr>
        <w:pStyle w:val="4"/>
        <w:rPr>
          <w:rFonts w:hint="default" w:ascii="Times New Roman" w:hAnsi="Times New Roman" w:cs="Times New Roman"/>
        </w:rPr>
      </w:pPr>
      <w:r>
        <w:rPr>
          <w:rFonts w:hint="default" w:ascii="Times New Roman" w:hAnsi="Times New Roman" w:eastAsia="Times New Roman" w:cs="Times New Roman"/>
          <w:lang w:val="en-US"/>
        </w:rPr>
        <w:t>This project leverages image classification and servo-controlled hardware mechanisms to detect and sort waste items like plastic, metal, and paper into appropriate compartments. Additionally, it incorporates an incentive mechanism using a coin dispenser to encourage proper recycling. The system consists of a microcontroller, a camera module, ultrasonic sensor, and servo motors that control various mechanical components. The innovation lies in applying embedded AI on a small scale, allowing deployment in homes, schools, or public spaces without the need for massive infrastructure. The project combines concepts from computer engineering, machine learning, and sustainable design, offering a scalable and educational solution to one of today’s most pressing environmental issues.</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6" w:name="_Toc1172638649"/>
      <w:r>
        <w:rPr>
          <w:rFonts w:hint="default" w:ascii="Times New Roman" w:hAnsi="Times New Roman" w:eastAsia="Times New Roman" w:cs="Times New Roman"/>
          <w:lang w:val="en-US"/>
        </w:rPr>
        <w:t>STUDENT Declaration</w:t>
      </w:r>
      <w:bookmarkEnd w:id="6"/>
    </w:p>
    <w:p>
      <w:pPr>
        <w:pStyle w:val="15"/>
        <w:bidi w:val="0"/>
        <w:jc w:val="both"/>
        <w:rPr>
          <w:rFonts w:hint="default"/>
          <w:lang w:val="en-US"/>
        </w:rPr>
      </w:pPr>
      <w:r>
        <w:rPr>
          <w:rFonts w:hint="default"/>
          <w:lang w:val="en-US"/>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pPr>
        <w:pStyle w:val="4"/>
        <w:rPr>
          <w:rFonts w:hint="default"/>
          <w:lang w:val="en-US"/>
        </w:rPr>
      </w:pPr>
    </w:p>
    <w:p>
      <w:pPr>
        <w:pStyle w:val="5"/>
        <w:bidi w:val="0"/>
        <w:rPr>
          <w:rFonts w:hint="default"/>
          <w:lang w:val="en-US"/>
        </w:rPr>
      </w:pPr>
      <w:bookmarkStart w:id="7" w:name="_Toc1477696599"/>
      <w:r>
        <w:rPr>
          <w:rFonts w:hint="default"/>
          <w:lang w:val="en-US"/>
        </w:rPr>
        <w:t>STUDENT:</w:t>
      </w:r>
      <w:bookmarkEnd w:id="7"/>
    </w:p>
    <w:p>
      <w:pPr>
        <w:pStyle w:val="4"/>
        <w:rPr>
          <w:rFonts w:hint="default"/>
          <w:lang w:val="en-US"/>
        </w:rPr>
      </w:pPr>
      <w:r>
        <w:rPr>
          <w:rFonts w:hint="default"/>
          <w:lang w:val="en-US"/>
        </w:rPr>
        <w:t>Bulaya Mwanaute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pStyle w:val="5"/>
        <w:bidi w:val="0"/>
        <w:rPr>
          <w:rFonts w:hint="default"/>
          <w:lang w:val="en-US"/>
        </w:rPr>
      </w:pPr>
      <w:bookmarkStart w:id="8" w:name="_Toc1725770879"/>
      <w:r>
        <w:rPr>
          <w:rFonts w:hint="default"/>
          <w:lang w:val="en-US"/>
        </w:rPr>
        <w:t>SUPERVISOR:</w:t>
      </w:r>
      <w:bookmarkEnd w:id="8"/>
    </w:p>
    <w:p>
      <w:pPr>
        <w:pStyle w:val="4"/>
        <w:rPr>
          <w:rFonts w:hint="default"/>
          <w:lang w:val="en-US"/>
        </w:rPr>
      </w:pPr>
      <w:r>
        <w:rPr>
          <w:rFonts w:hint="default"/>
          <w:lang w:val="en-US"/>
        </w:rPr>
        <w:t>Prof. Jameson Mbale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pStyle w:val="5"/>
        <w:bidi w:val="0"/>
        <w:rPr>
          <w:rFonts w:hint="default"/>
          <w:lang w:val="en-US"/>
        </w:rPr>
      </w:pPr>
      <w:bookmarkStart w:id="9" w:name="_Toc1448306416"/>
      <w:r>
        <w:rPr>
          <w:rFonts w:hint="default"/>
          <w:lang w:val="en-US"/>
        </w:rPr>
        <w:t>COMMENT:</w:t>
      </w:r>
      <w:bookmarkEnd w:id="9"/>
    </w:p>
    <w:p>
      <w:pPr>
        <w:pStyle w:val="4"/>
        <w:rPr>
          <w:rFonts w:hint="default"/>
          <w:lang w:val="en-US"/>
        </w:rPr>
      </w:pP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p>
    <w:p>
      <w:pPr>
        <w:pStyle w:val="4"/>
        <w:rPr>
          <w:rFonts w:hint="default"/>
          <w:lang w:val="en-US"/>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cs="Times New Roman"/>
        </w:rPr>
      </w:pPr>
      <w:r>
        <w:rPr>
          <w:rFonts w:ascii="Times New Roman" w:hAnsi="Times New Roman" w:eastAsia="Times New Roman" w:cs="Times New Roman"/>
        </w:rPr>
        <w:br w:type="page" w:clear="all"/>
      </w:r>
    </w:p>
    <w:p>
      <w:pPr>
        <w:pStyle w:val="2"/>
        <w:bidi w:val="0"/>
        <w:rPr>
          <w:rFonts w:hint="default" w:ascii="Times New Roman" w:hAnsi="Times New Roman" w:cs="Times New Roman"/>
        </w:rPr>
      </w:pPr>
      <w:bookmarkStart w:id="10" w:name="_Toc431601114"/>
      <w:r>
        <w:rPr>
          <w:rFonts w:hint="default" w:ascii="Times New Roman" w:hAnsi="Times New Roman" w:eastAsia="Times New Roman" w:cs="Times New Roman"/>
          <w:lang w:val="en-US"/>
        </w:rPr>
        <w:t>Dedications</w:t>
      </w:r>
      <w:bookmarkEnd w:id="10"/>
    </w:p>
    <w:p>
      <w:pPr>
        <w:pStyle w:val="4"/>
        <w:bidi w:val="0"/>
        <w:rPr>
          <w:rFonts w:hint="default"/>
        </w:rPr>
      </w:pPr>
      <w:r>
        <w:rPr>
          <w:rFonts w:hint="default"/>
          <w:lang w:val="en-US"/>
        </w:rPr>
        <w:t>I dedicate this project to my family and friends for their unwavering support and encouragement throughout my academic journey. To all those who believe in the power of innovation for environmental sustainability — this work is for you.</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1" w:name="_Toc53715940"/>
      <w:r>
        <w:rPr>
          <w:rFonts w:hint="default" w:ascii="Times New Roman" w:hAnsi="Times New Roman" w:eastAsia="Times New Roman" w:cs="Times New Roman"/>
          <w:lang w:val="en-US"/>
        </w:rPr>
        <w:t>Acknowledgments</w:t>
      </w:r>
      <w:bookmarkEnd w:id="11"/>
    </w:p>
    <w:p>
      <w:pPr>
        <w:pStyle w:val="4"/>
        <w:rPr>
          <w:rFonts w:hint="default" w:ascii="Times New Roman" w:hAnsi="Times New Roman" w:cs="Times New Roman"/>
        </w:rPr>
      </w:pPr>
      <w:r>
        <w:rPr>
          <w:rFonts w:hint="default" w:ascii="Times New Roman" w:hAnsi="Times New Roman" w:cs="Times New Roman"/>
        </w:rPr>
        <w:t>I would like to express my sincere gratitude to my supervisor(s), faculty, and peers whose guidance and encouragement have supported me throughout the development of this project. Their insightful feedback and unwavering support played a crucial role in shaping both the technical and academic aspects of this work.</w:t>
      </w:r>
    </w:p>
    <w:p>
      <w:pPr>
        <w:pStyle w:val="4"/>
        <w:rPr>
          <w:rFonts w:hint="default" w:ascii="Times New Roman" w:hAnsi="Times New Roman" w:cs="Times New Roman"/>
        </w:rPr>
      </w:pPr>
      <w:r>
        <w:rPr>
          <w:rFonts w:hint="default" w:ascii="Times New Roman" w:hAnsi="Times New Roman" w:cs="Times New Roman"/>
        </w:rPr>
        <w:t xml:space="preserve">I am deeply thankful to my father, </w:t>
      </w:r>
      <w:r>
        <w:rPr>
          <w:rFonts w:hint="default" w:cs="Times New Roman"/>
          <w:lang w:val="en-US"/>
        </w:rPr>
        <w:t>Mr Hamington Mwanaute</w:t>
      </w:r>
      <w:r>
        <w:rPr>
          <w:rFonts w:hint="default" w:ascii="Times New Roman" w:hAnsi="Times New Roman" w:cs="Times New Roman"/>
        </w:rPr>
        <w:t>, for his constant support, belief, and encouragement—from the very first spark of this idea through to the final stages of construction. His wisdom and motivation were instrumental in keeping me focused and driven, even during challenging moments.</w:t>
      </w:r>
    </w:p>
    <w:p>
      <w:pPr>
        <w:pStyle w:val="4"/>
        <w:rPr>
          <w:rFonts w:hint="default" w:ascii="Times New Roman" w:hAnsi="Times New Roman" w:cs="Times New Roman"/>
        </w:rPr>
      </w:pPr>
      <w:r>
        <w:rPr>
          <w:rFonts w:hint="default" w:ascii="Times New Roman" w:hAnsi="Times New Roman" w:cs="Times New Roman"/>
        </w:rPr>
        <w:t>To my mother and sisters, thank you for your endless encouragement, patience, and presence. Your love and belief in me provided a strong emotional foundation, and your willingness to listen, help, and cheer me on made this journey not only possible but meaningful.</w:t>
      </w:r>
    </w:p>
    <w:p>
      <w:pPr>
        <w:pStyle w:val="4"/>
        <w:rPr>
          <w:rFonts w:hint="default" w:ascii="Times New Roman" w:hAnsi="Times New Roman" w:cs="Times New Roman"/>
        </w:rPr>
      </w:pPr>
      <w:r>
        <w:rPr>
          <w:rFonts w:hint="default" w:ascii="Times New Roman" w:hAnsi="Times New Roman" w:cs="Times New Roman"/>
        </w:rPr>
        <w:t>I also extend my appreciation to my classmates, whose collaboration, brainstorming, and shared enthusiasm helped turn this concept into reality. Their contributions, whether through discussion, troubleshooting, or moral support, were invaluable.</w:t>
      </w:r>
    </w:p>
    <w:p>
      <w:pPr>
        <w:pStyle w:val="4"/>
        <w:rPr>
          <w:rFonts w:hint="default" w:ascii="Times New Roman" w:hAnsi="Times New Roman" w:cs="Times New Roman"/>
        </w:rPr>
      </w:pPr>
      <w:r>
        <w:rPr>
          <w:rFonts w:hint="default" w:ascii="Times New Roman" w:hAnsi="Times New Roman" w:cs="Times New Roman"/>
        </w:rPr>
        <w:t>Finally, I acknowledge the researchers, developers, and open-source contributors whose publications, datasets, and code samples served as a foundation and inspiration for various components of this system. Wherever applicable, proper credit has been given through citations and references. I remain grateful for the resources and knowledge that made this project possible.</w:t>
      </w:r>
    </w:p>
    <w:p>
      <w:pPr>
        <w:pStyle w:val="4"/>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12" w:name="_Toc333471244"/>
      <w:r>
        <w:rPr>
          <w:rFonts w:hint="default" w:ascii="Times New Roman" w:hAnsi="Times New Roman" w:eastAsia="Times New Roman" w:cs="Times New Roman"/>
          <w:lang w:val="en-US"/>
        </w:rPr>
        <w:t>Table of Contents</w:t>
      </w:r>
      <w:bookmarkEnd w:id="12"/>
    </w:p>
    <w:sdt>
      <w:sdtPr>
        <w:id w:val="1"/>
        <w:placeholder>
          <w:docPart w:val="DefaultPlaceholder_TEXT"/>
        </w:placeholder>
        <w:docPartObj>
          <w:docPartGallery w:val="Table of Contents"/>
          <w:docPartUnique/>
        </w:docPartObj>
      </w:sdtPr>
      <w:sdtContent>
        <w:p>
          <w:pPr>
            <w:rPr>
              <w:rFonts w:hint="default" w:ascii="Times New Roman" w:hAnsi="Times New Roman" w:eastAsia="Times New Roman" w:cs="Times New Roman"/>
              <w:color w:val="auto"/>
              <w:sz w:val="24"/>
              <w:szCs w:val="24"/>
              <w:lang w:val="zh-CN" w:eastAsia="zh-CN" w:bidi="hi-I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\o "1-9" \h </w:instrText>
          </w:r>
          <w:r>
            <w:rPr>
              <w:rFonts w:ascii="Times New Roman" w:hAnsi="Times New Roman" w:eastAsia="Times New Roman" w:cs="Times New Roman"/>
            </w:rPr>
            <w:fldChar w:fldCharType="separate"/>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_Toc147904609 </w:instrText>
          </w:r>
          <w:r>
            <w:rPr>
              <w:rFonts w:ascii="Times New Roman" w:hAnsi="Times New Roman" w:eastAsia="Times New Roman" w:cs="Times New Roman"/>
            </w:rPr>
            <w:fldChar w:fldCharType="separate"/>
          </w:r>
          <w:r>
            <w:rPr>
              <w:rFonts w:hint="default"/>
              <w:lang w:val="en-US"/>
            </w:rPr>
            <w:t>THE COPPERBELT UNIVERSITY</w:t>
          </w:r>
          <w:r>
            <w:tab/>
          </w:r>
          <w:r>
            <w:fldChar w:fldCharType="begin"/>
          </w:r>
          <w:r>
            <w:instrText xml:space="preserve"> PAGEREF _Toc147904609 \h </w:instrText>
          </w:r>
          <w:r>
            <w:fldChar w:fldCharType="separate"/>
          </w:r>
          <w:r>
            <w:t>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_Toc1701014373 </w:instrText>
          </w:r>
          <w:r>
            <w:rPr>
              <w:rFonts w:ascii="Times New Roman" w:hAnsi="Times New Roman" w:eastAsia="Times New Roman" w:cs="Times New Roman"/>
            </w:rPr>
            <w:fldChar w:fldCharType="separate"/>
          </w:r>
          <w:r>
            <w:rPr>
              <w:rFonts w:hint="default"/>
              <w:lang w:val="en-US"/>
            </w:rPr>
            <w:t>SCHOOL OF INFORMATION AND COMMUNICATIONS TECHNOLOGY</w:t>
          </w:r>
          <w:r>
            <w:tab/>
          </w:r>
          <w:r>
            <w:fldChar w:fldCharType="begin"/>
          </w:r>
          <w:r>
            <w:instrText xml:space="preserve"> PAGEREF _Toc1701014373 \h </w:instrText>
          </w:r>
          <w:r>
            <w:fldChar w:fldCharType="separate"/>
          </w:r>
          <w:r>
            <w:t>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_Toc1066393766 </w:instrText>
          </w:r>
          <w:r>
            <w:rPr>
              <w:rFonts w:ascii="Times New Roman" w:hAnsi="Times New Roman" w:eastAsia="Times New Roman" w:cs="Times New Roman"/>
            </w:rPr>
            <w:fldChar w:fldCharType="separate"/>
          </w:r>
          <w:r>
            <w:rPr>
              <w:rFonts w:hint="default"/>
              <w:lang w:val="en-US"/>
            </w:rPr>
            <w:t>DEPARTMENT OF COMPUTER ENGINEERING</w:t>
          </w:r>
          <w:r>
            <w:tab/>
          </w:r>
          <w:r>
            <w:fldChar w:fldCharType="begin"/>
          </w:r>
          <w:r>
            <w:instrText xml:space="preserve"> PAGEREF _Toc1066393766 \h </w:instrText>
          </w:r>
          <w:r>
            <w:fldChar w:fldCharType="separate"/>
          </w:r>
          <w:r>
            <w:t>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_Toc688114883 </w:instrText>
          </w:r>
          <w:r>
            <w:rPr>
              <w:rFonts w:ascii="Times New Roman" w:hAnsi="Times New Roman" w:eastAsia="Times New Roman" w:cs="Times New Roman"/>
            </w:rPr>
            <w:fldChar w:fldCharType="separate"/>
          </w:r>
          <w:r>
            <w:rPr>
              <w:rFonts w:hint="default"/>
              <w:lang w:val="en-US"/>
            </w:rPr>
            <w:t>SMART BIN: REWARD-BASED WASTE SORTING SYSTEM</w:t>
          </w:r>
          <w:r>
            <w:tab/>
          </w:r>
          <w:r>
            <w:fldChar w:fldCharType="begin"/>
          </w:r>
          <w:r>
            <w:instrText xml:space="preserve"> PAGEREF _Toc688114883 \h </w:instrText>
          </w:r>
          <w:r>
            <w:fldChar w:fldCharType="separate"/>
          </w:r>
          <w:r>
            <w:t>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_Toc927889235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Abstract</w:t>
          </w:r>
          <w:r>
            <w:tab/>
          </w:r>
          <w:r>
            <w:fldChar w:fldCharType="begin"/>
          </w:r>
          <w:r>
            <w:instrText xml:space="preserve"> PAGEREF _Toc927889235 \h </w:instrText>
          </w:r>
          <w:r>
            <w:fldChar w:fldCharType="separate"/>
          </w:r>
          <w:r>
            <w:t>ii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_Toc1172638649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STUDENT Declaration</w:t>
          </w:r>
          <w:r>
            <w:tab/>
          </w:r>
          <w:r>
            <w:fldChar w:fldCharType="begin"/>
          </w:r>
          <w:r>
            <w:instrText xml:space="preserve"> PAGEREF _Toc1172638649 \h </w:instrText>
          </w:r>
          <w:r>
            <w:fldChar w:fldCharType="separate"/>
          </w:r>
          <w:r>
            <w:t>iii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_Toc1477696599 </w:instrText>
          </w:r>
          <w:r>
            <w:rPr>
              <w:rFonts w:ascii="Times New Roman" w:hAnsi="Times New Roman" w:eastAsia="Times New Roman" w:cs="Times New Roman"/>
            </w:rPr>
            <w:fldChar w:fldCharType="separate"/>
          </w:r>
          <w:r>
            <w:rPr>
              <w:rFonts w:hint="default"/>
              <w:lang w:val="en-US"/>
            </w:rPr>
            <w:t>STUDENT:</w:t>
          </w:r>
          <w:r>
            <w:tab/>
          </w:r>
          <w:r>
            <w:fldChar w:fldCharType="begin"/>
          </w:r>
          <w:r>
            <w:instrText xml:space="preserve"> PAGEREF _Toc1477696599 \h </w:instrText>
          </w:r>
          <w:r>
            <w:fldChar w:fldCharType="separate"/>
          </w:r>
          <w:r>
            <w:t>iii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_Toc1725770879 </w:instrText>
          </w:r>
          <w:r>
            <w:rPr>
              <w:rFonts w:ascii="Times New Roman" w:hAnsi="Times New Roman" w:eastAsia="Times New Roman" w:cs="Times New Roman"/>
            </w:rPr>
            <w:fldChar w:fldCharType="separate"/>
          </w:r>
          <w:r>
            <w:rPr>
              <w:rFonts w:hint="default"/>
              <w:lang w:val="en-US"/>
            </w:rPr>
            <w:t>SUPERVISOR:</w:t>
          </w:r>
          <w:r>
            <w:tab/>
          </w:r>
          <w:r>
            <w:fldChar w:fldCharType="begin"/>
          </w:r>
          <w:r>
            <w:instrText xml:space="preserve"> PAGEREF _Toc1725770879 \h </w:instrText>
          </w:r>
          <w:r>
            <w:fldChar w:fldCharType="separate"/>
          </w:r>
          <w:r>
            <w:t>iii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_Toc1448306416 </w:instrText>
          </w:r>
          <w:r>
            <w:rPr>
              <w:rFonts w:ascii="Times New Roman" w:hAnsi="Times New Roman" w:eastAsia="Times New Roman" w:cs="Times New Roman"/>
            </w:rPr>
            <w:fldChar w:fldCharType="separate"/>
          </w:r>
          <w:r>
            <w:rPr>
              <w:rFonts w:hint="default"/>
              <w:lang w:val="en-US"/>
            </w:rPr>
            <w:t>COMMENT:</w:t>
          </w:r>
          <w:r>
            <w:tab/>
          </w:r>
          <w:r>
            <w:fldChar w:fldCharType="begin"/>
          </w:r>
          <w:r>
            <w:instrText xml:space="preserve"> PAGEREF _Toc1448306416 \h </w:instrText>
          </w:r>
          <w:r>
            <w:fldChar w:fldCharType="separate"/>
          </w:r>
          <w:r>
            <w:t>iii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_Toc431601114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Dedications</w:t>
          </w:r>
          <w:r>
            <w:tab/>
          </w:r>
          <w:r>
            <w:fldChar w:fldCharType="begin"/>
          </w:r>
          <w:r>
            <w:instrText xml:space="preserve"> PAGEREF _Toc431601114 \h </w:instrText>
          </w:r>
          <w:r>
            <w:fldChar w:fldCharType="separate"/>
          </w:r>
          <w:r>
            <w:t>iv</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_Toc53715940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Acknowledgments</w:t>
          </w:r>
          <w:r>
            <w:tab/>
          </w:r>
          <w:r>
            <w:fldChar w:fldCharType="begin"/>
          </w:r>
          <w:r>
            <w:instrText xml:space="preserve"> PAGEREF _Toc53715940 \h </w:instrText>
          </w:r>
          <w:r>
            <w:fldChar w:fldCharType="separate"/>
          </w:r>
          <w:r>
            <w:t>v</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_Toc333471244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Table of Contents</w:t>
          </w:r>
          <w:r>
            <w:tab/>
          </w:r>
          <w:r>
            <w:fldChar w:fldCharType="begin"/>
          </w:r>
          <w:r>
            <w:instrText xml:space="preserve"> PAGEREF _Toc333471244 \h </w:instrText>
          </w:r>
          <w:r>
            <w:fldChar w:fldCharType="separate"/>
          </w:r>
          <w:r>
            <w:t>vi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_Toc807862249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List of Figures</w:t>
          </w:r>
          <w:r>
            <w:tab/>
          </w:r>
          <w:r>
            <w:fldChar w:fldCharType="begin"/>
          </w:r>
          <w:r>
            <w:instrText xml:space="preserve"> PAGEREF _Toc807862249 \h </w:instrText>
          </w:r>
          <w:r>
            <w:fldChar w:fldCharType="separate"/>
          </w:r>
          <w:r>
            <w:t>viii</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_Toc1526109958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Chapter 1: Introduction</w:t>
          </w:r>
          <w:r>
            <w:tab/>
          </w:r>
          <w:r>
            <w:fldChar w:fldCharType="begin"/>
          </w:r>
          <w:r>
            <w:instrText xml:space="preserve"> PAGEREF _Toc1526109958 \h </w:instrText>
          </w:r>
          <w:r>
            <w:fldChar w:fldCharType="separate"/>
          </w:r>
          <w:r>
            <w:t>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_Toc83946493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1.1. I</w:t>
          </w:r>
          <w:r>
            <w:rPr>
              <w:rFonts w:ascii="Times New Roman" w:hAnsi="Times New Roman" w:eastAsia="Times New Roman" w:cs="Times New Roman"/>
            </w:rPr>
            <w:t>ntroduction</w:t>
          </w:r>
          <w:r>
            <w:tab/>
          </w:r>
          <w:r>
            <w:fldChar w:fldCharType="begin"/>
          </w:r>
          <w:r>
            <w:instrText xml:space="preserve"> PAGEREF _Toc83946493 \h </w:instrText>
          </w:r>
          <w:r>
            <w:fldChar w:fldCharType="separate"/>
          </w:r>
          <w:r>
            <w:t>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_Toc1630968794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1.2. Background of Study</w:t>
          </w:r>
          <w:r>
            <w:tab/>
          </w:r>
          <w:r>
            <w:fldChar w:fldCharType="begin"/>
          </w:r>
          <w:r>
            <w:instrText xml:space="preserve"> PAGEREF _Toc1630968794 \h </w:instrText>
          </w:r>
          <w:r>
            <w:fldChar w:fldCharType="separate"/>
          </w:r>
          <w:r>
            <w:t>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_Toc899393166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r>
            <w:tab/>
          </w:r>
          <w:r>
            <w:fldChar w:fldCharType="begin"/>
          </w:r>
          <w:r>
            <w:instrText xml:space="preserve"> PAGEREF _Toc899393166 \h </w:instrText>
          </w:r>
          <w:r>
            <w:fldChar w:fldCharType="separate"/>
          </w:r>
          <w:r>
            <w:t>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_Toc1981109647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r>
            <w:tab/>
          </w:r>
          <w:r>
            <w:fldChar w:fldCharType="begin"/>
          </w:r>
          <w:r>
            <w:instrText xml:space="preserve"> PAGEREF _Toc1981109647 \h </w:instrText>
          </w:r>
          <w:r>
            <w:fldChar w:fldCharType="separate"/>
          </w:r>
          <w:r>
            <w:t>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_Toc237726596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r>
            <w:tab/>
          </w:r>
          <w:r>
            <w:fldChar w:fldCharType="begin"/>
          </w:r>
          <w:r>
            <w:instrText xml:space="preserve"> PAGEREF _Toc237726596 \h </w:instrText>
          </w:r>
          <w:r>
            <w:fldChar w:fldCharType="separate"/>
          </w:r>
          <w:r>
            <w:t>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_Toc758833150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1.6. Purpose, Scope and Applicability</w:t>
          </w:r>
          <w:r>
            <w:tab/>
          </w:r>
          <w:r>
            <w:fldChar w:fldCharType="begin"/>
          </w:r>
          <w:r>
            <w:instrText xml:space="preserve"> PAGEREF _Toc758833150 \h </w:instrText>
          </w:r>
          <w:r>
            <w:fldChar w:fldCharType="separate"/>
          </w:r>
          <w:r>
            <w:t>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_Toc999768563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1.7 Organisation of the Project</w:t>
          </w:r>
          <w:r>
            <w:tab/>
          </w:r>
          <w:r>
            <w:fldChar w:fldCharType="begin"/>
          </w:r>
          <w:r>
            <w:instrText xml:space="preserve"> PAGEREF _Toc999768563 \h </w:instrText>
          </w:r>
          <w:r>
            <w:fldChar w:fldCharType="separate"/>
          </w:r>
          <w:r>
            <w:t>3</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_Toc728178711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r>
            <w:tab/>
          </w:r>
          <w:r>
            <w:fldChar w:fldCharType="begin"/>
          </w:r>
          <w:r>
            <w:instrText xml:space="preserve"> PAGEREF _Toc728178711 \h </w:instrText>
          </w:r>
          <w:r>
            <w:fldChar w:fldCharType="separate"/>
          </w:r>
          <w:r>
            <w:t>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_Toc2017307155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2.1. Introduction</w:t>
          </w:r>
          <w:r>
            <w:tab/>
          </w:r>
          <w:r>
            <w:fldChar w:fldCharType="begin"/>
          </w:r>
          <w:r>
            <w:instrText xml:space="preserve"> PAGEREF _Toc2017307155 \h </w:instrText>
          </w:r>
          <w:r>
            <w:fldChar w:fldCharType="separate"/>
          </w:r>
          <w:r>
            <w:t>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_Toc1645290117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2.2 Related Work</w:t>
          </w:r>
          <w:r>
            <w:tab/>
          </w:r>
          <w:r>
            <w:fldChar w:fldCharType="begin"/>
          </w:r>
          <w:r>
            <w:instrText xml:space="preserve"> PAGEREF _Toc1645290117 \h </w:instrText>
          </w:r>
          <w:r>
            <w:fldChar w:fldCharType="separate"/>
          </w:r>
          <w:r>
            <w:t>5</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_Toc1032030479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lang w:val="en-US"/>
            </w:rPr>
            <w:t>2</w:t>
          </w:r>
          <w:r>
            <w:rPr>
              <w:rFonts w:ascii="Times New Roman" w:hAnsi="Times New Roman" w:eastAsia="Times New Roman" w:cs="Times New Roman"/>
            </w:rPr>
            <w:t>.1 TrashBot by CleanRobotics</w:t>
          </w:r>
          <w:r>
            <w:tab/>
          </w:r>
          <w:r>
            <w:fldChar w:fldCharType="begin"/>
          </w:r>
          <w:r>
            <w:instrText xml:space="preserve"> PAGEREF _Toc1032030479 \h </w:instrText>
          </w:r>
          <w:r>
            <w:fldChar w:fldCharType="separate"/>
          </w:r>
          <w:r>
            <w:t>6</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_Toc779569536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lang w:val="en-US"/>
            </w:rPr>
            <w:t>2</w:t>
          </w:r>
          <w:r>
            <w:rPr>
              <w:rFonts w:ascii="Times New Roman" w:hAnsi="Times New Roman" w:eastAsia="Times New Roman" w:cs="Times New Roman"/>
            </w:rPr>
            <w:t>.2 Bin-e Smart Waste Bin</w:t>
          </w:r>
          <w:r>
            <w:tab/>
          </w:r>
          <w:r>
            <w:fldChar w:fldCharType="begin"/>
          </w:r>
          <w:r>
            <w:instrText xml:space="preserve"> PAGEREF _Toc779569536 \h </w:instrText>
          </w:r>
          <w:r>
            <w:fldChar w:fldCharType="separate"/>
          </w:r>
          <w:r>
            <w:t>6</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_Toc513113198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Chapter 3: Research Methodology</w:t>
          </w:r>
          <w:r>
            <w:tab/>
          </w:r>
          <w:r>
            <w:fldChar w:fldCharType="begin"/>
          </w:r>
          <w:r>
            <w:instrText xml:space="preserve"> PAGEREF _Toc513113198 \h </w:instrText>
          </w:r>
          <w:r>
            <w:fldChar w:fldCharType="separate"/>
          </w:r>
          <w:r>
            <w:t>10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_Toc850515174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3.1. Introduction</w:t>
          </w:r>
          <w:r>
            <w:tab/>
          </w:r>
          <w:r>
            <w:fldChar w:fldCharType="begin"/>
          </w:r>
          <w:r>
            <w:instrText xml:space="preserve"> PAGEREF _Toc850515174 \h </w:instrText>
          </w:r>
          <w:r>
            <w:fldChar w:fldCharType="separate"/>
          </w:r>
          <w:r>
            <w:t>10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_Toc1532205161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3.2. Methodology</w:t>
          </w:r>
          <w:r>
            <w:tab/>
          </w:r>
          <w:r>
            <w:fldChar w:fldCharType="begin"/>
          </w:r>
          <w:r>
            <w:instrText xml:space="preserve"> PAGEREF _Toc1532205161 \h </w:instrText>
          </w:r>
          <w:r>
            <w:fldChar w:fldCharType="separate"/>
          </w:r>
          <w:r>
            <w:t>10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_Toc1892532057 </w:instrText>
          </w:r>
          <w:r>
            <w:rPr>
              <w:rFonts w:ascii="Times New Roman" w:hAnsi="Times New Roman" w:eastAsia="Times New Roman" w:cs="Times New Roman"/>
            </w:rPr>
            <w:fldChar w:fldCharType="separate"/>
          </w:r>
          <w:r>
            <w:rPr>
              <w:rFonts w:ascii="Times New Roman" w:hAnsi="Times New Roman" w:eastAsia="Times New Roman" w:cs="Times New Roman"/>
            </w:rPr>
            <w:t>Phases of Implementation:</w:t>
          </w:r>
          <w:r>
            <w:tab/>
          </w:r>
          <w:r>
            <w:fldChar w:fldCharType="begin"/>
          </w:r>
          <w:r>
            <w:instrText xml:space="preserve"> PAGEREF _Toc1892532057 \h </w:instrText>
          </w:r>
          <w:r>
            <w:fldChar w:fldCharType="separate"/>
          </w:r>
          <w:r>
            <w:t>10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_Toc209944990 </w:instrText>
          </w:r>
          <w:r>
            <w:rPr>
              <w:rFonts w:ascii="Times New Roman" w:hAnsi="Times New Roman" w:eastAsia="Times New Roman" w:cs="Times New Roman"/>
            </w:rPr>
            <w:fldChar w:fldCharType="separate"/>
          </w:r>
          <w:r>
            <w:rPr>
              <w:rFonts w:ascii="Times New Roman" w:hAnsi="Times New Roman" w:eastAsia="Times New Roman" w:cs="Times New Roman"/>
            </w:rPr>
            <w:t>System Development Approach</w:t>
          </w:r>
          <w:r>
            <w:tab/>
          </w:r>
          <w:r>
            <w:fldChar w:fldCharType="begin"/>
          </w:r>
          <w:r>
            <w:instrText xml:space="preserve"> PAGEREF _Toc209944990 \h </w:instrText>
          </w:r>
          <w:r>
            <w:fldChar w:fldCharType="separate"/>
          </w:r>
          <w:r>
            <w:t>11</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_Toc1680109770 </w:instrText>
          </w:r>
          <w:r>
            <w:rPr>
              <w:rFonts w:ascii="Times New Roman" w:hAnsi="Times New Roman" w:eastAsia="Times New Roman" w:cs="Times New Roman"/>
            </w:rPr>
            <w:fldChar w:fldCharType="separate"/>
          </w:r>
          <w:r>
            <w:rPr>
              <w:rFonts w:ascii="Times New Roman" w:hAnsi="Times New Roman" w:eastAsia="Times New Roman" w:cs="Times New Roman"/>
            </w:rPr>
            <w:t>Tools and Technologies</w:t>
          </w:r>
          <w:r>
            <w:tab/>
          </w:r>
          <w:r>
            <w:fldChar w:fldCharType="begin"/>
          </w:r>
          <w:r>
            <w:instrText xml:space="preserve"> PAGEREF _Toc1680109770 \h </w:instrText>
          </w:r>
          <w:r>
            <w:fldChar w:fldCharType="separate"/>
          </w:r>
          <w:r>
            <w:t>11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_Toc1446062782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3.3 Information Gathering And Analysis</w:t>
          </w:r>
          <w:r>
            <w:tab/>
          </w:r>
          <w:r>
            <w:fldChar w:fldCharType="begin"/>
          </w:r>
          <w:r>
            <w:instrText xml:space="preserve"> PAGEREF _Toc1446062782 \h </w:instrText>
          </w:r>
          <w:r>
            <w:fldChar w:fldCharType="separate"/>
          </w:r>
          <w:r>
            <w:t>12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_Toc1276338756 </w:instrText>
          </w:r>
          <w:r>
            <w:rPr>
              <w:rFonts w:ascii="Times New Roman" w:hAnsi="Times New Roman" w:eastAsia="Times New Roman" w:cs="Times New Roman"/>
            </w:rPr>
            <w:fldChar w:fldCharType="separate"/>
          </w:r>
          <w:r>
            <w:rPr>
              <w:rFonts w:ascii="Times New Roman" w:hAnsi="Times New Roman" w:eastAsia="Times New Roman" w:cs="Times New Roman"/>
            </w:rPr>
            <w:t>Literature Review and Background Research</w:t>
          </w:r>
          <w:r>
            <w:tab/>
          </w:r>
          <w:r>
            <w:fldChar w:fldCharType="begin"/>
          </w:r>
          <w:r>
            <w:instrText xml:space="preserve"> PAGEREF _Toc1276338756 \h </w:instrText>
          </w:r>
          <w:r>
            <w:fldChar w:fldCharType="separate"/>
          </w:r>
          <w:r>
            <w:t>12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_Toc220741005 </w:instrText>
          </w:r>
          <w:r>
            <w:rPr>
              <w:rFonts w:ascii="Times New Roman" w:hAnsi="Times New Roman" w:eastAsia="Times New Roman" w:cs="Times New Roman"/>
            </w:rPr>
            <w:fldChar w:fldCharType="separate"/>
          </w:r>
          <w:r>
            <w:rPr>
              <w:rFonts w:ascii="Times New Roman" w:hAnsi="Times New Roman" w:eastAsia="Times New Roman" w:cs="Times New Roman"/>
            </w:rPr>
            <w:t>Survey on Local Waste Disposal Behavior</w:t>
          </w:r>
          <w:r>
            <w:tab/>
          </w:r>
          <w:r>
            <w:fldChar w:fldCharType="begin"/>
          </w:r>
          <w:r>
            <w:instrText xml:space="preserve"> PAGEREF _Toc220741005 \h </w:instrText>
          </w:r>
          <w:r>
            <w:fldChar w:fldCharType="separate"/>
          </w:r>
          <w:r>
            <w:t>12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_Toc226468369 </w:instrText>
          </w:r>
          <w:r>
            <w:rPr>
              <w:rFonts w:ascii="Times New Roman" w:hAnsi="Times New Roman" w:eastAsia="Times New Roman" w:cs="Times New Roman"/>
            </w:rPr>
            <w:fldChar w:fldCharType="separate"/>
          </w:r>
          <w:r>
            <w:rPr>
              <w:rFonts w:ascii="Times New Roman" w:hAnsi="Times New Roman" w:eastAsia="Times New Roman" w:cs="Times New Roman"/>
            </w:rPr>
            <w:t>Site Observation and Waste Profiling</w:t>
          </w:r>
          <w:r>
            <w:tab/>
          </w:r>
          <w:r>
            <w:fldChar w:fldCharType="begin"/>
          </w:r>
          <w:r>
            <w:instrText xml:space="preserve"> PAGEREF _Toc226468369 \h </w:instrText>
          </w:r>
          <w:r>
            <w:fldChar w:fldCharType="separate"/>
          </w:r>
          <w:r>
            <w:t>13</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_Toc301493757 </w:instrText>
          </w:r>
          <w:r>
            <w:rPr>
              <w:rFonts w:ascii="Times New Roman" w:hAnsi="Times New Roman" w:eastAsia="Times New Roman" w:cs="Times New Roman"/>
            </w:rPr>
            <w:fldChar w:fldCharType="separate"/>
          </w:r>
          <w:r>
            <w:rPr>
              <w:rFonts w:ascii="Times New Roman" w:hAnsi="Times New Roman" w:eastAsia="Times New Roman" w:cs="Times New Roman"/>
            </w:rPr>
            <w:t>Requirements Derivation and Stakeholder Needs</w:t>
          </w:r>
          <w:r>
            <w:tab/>
          </w:r>
          <w:r>
            <w:fldChar w:fldCharType="begin"/>
          </w:r>
          <w:r>
            <w:instrText xml:space="preserve"> PAGEREF _Toc301493757 \h </w:instrText>
          </w:r>
          <w:r>
            <w:fldChar w:fldCharType="separate"/>
          </w:r>
          <w:r>
            <w:t>13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_Toc1698437605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3.4. Requirements Specification</w:t>
          </w:r>
          <w:r>
            <w:tab/>
          </w:r>
          <w:r>
            <w:fldChar w:fldCharType="begin"/>
          </w:r>
          <w:r>
            <w:instrText xml:space="preserve"> PAGEREF _Toc1698437605 \h </w:instrText>
          </w:r>
          <w:r>
            <w:fldChar w:fldCharType="separate"/>
          </w:r>
          <w:r>
            <w:t>14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_Toc1952239249 </w:instrText>
          </w:r>
          <w:r>
            <w:rPr>
              <w:rFonts w:ascii="Times New Roman" w:hAnsi="Times New Roman" w:eastAsia="Times New Roman" w:cs="Times New Roman"/>
            </w:rPr>
            <w:fldChar w:fldCharType="separate"/>
          </w:r>
          <w:r>
            <w:rPr>
              <w:rFonts w:ascii="Times New Roman" w:hAnsi="Times New Roman" w:eastAsia="Times New Roman" w:cs="Times New Roman"/>
            </w:rPr>
            <w:t>3.4.1 User Requirements</w:t>
          </w:r>
          <w:r>
            <w:tab/>
          </w:r>
          <w:r>
            <w:fldChar w:fldCharType="begin"/>
          </w:r>
          <w:r>
            <w:instrText xml:space="preserve"> PAGEREF _Toc1952239249 \h </w:instrText>
          </w:r>
          <w:r>
            <w:fldChar w:fldCharType="separate"/>
          </w:r>
          <w:r>
            <w:t>14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_Toc1749800173 </w:instrText>
          </w:r>
          <w:r>
            <w:rPr>
              <w:rFonts w:ascii="Times New Roman" w:hAnsi="Times New Roman" w:eastAsia="Times New Roman" w:cs="Times New Roman"/>
            </w:rPr>
            <w:fldChar w:fldCharType="separate"/>
          </w:r>
          <w:r>
            <w:rPr>
              <w:rFonts w:ascii="Times New Roman" w:hAnsi="Times New Roman" w:eastAsia="Times New Roman" w:cs="Times New Roman"/>
            </w:rPr>
            <w:t>3.4.2 System Requirements</w:t>
          </w:r>
          <w:r>
            <w:tab/>
          </w:r>
          <w:r>
            <w:fldChar w:fldCharType="begin"/>
          </w:r>
          <w:r>
            <w:instrText xml:space="preserve"> PAGEREF _Toc1749800173 \h </w:instrText>
          </w:r>
          <w:r>
            <w:fldChar w:fldCharType="separate"/>
          </w:r>
          <w:r>
            <w:t>14</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_Toc2130038719 </w:instrText>
          </w:r>
          <w:r>
            <w:rPr>
              <w:rFonts w:ascii="Times New Roman" w:hAnsi="Times New Roman" w:eastAsia="Times New Roman" w:cs="Times New Roman"/>
            </w:rPr>
            <w:fldChar w:fldCharType="separate"/>
          </w:r>
          <w:r>
            <w:rPr>
              <w:rFonts w:ascii="Times New Roman" w:hAnsi="Times New Roman" w:eastAsia="Times New Roman" w:cs="Times New Roman"/>
            </w:rPr>
            <w:t>Functional Requirements</w:t>
          </w:r>
          <w:r>
            <w:tab/>
          </w:r>
          <w:r>
            <w:fldChar w:fldCharType="begin"/>
          </w:r>
          <w:r>
            <w:instrText xml:space="preserve"> PAGEREF _Toc2130038719 \h </w:instrText>
          </w:r>
          <w:r>
            <w:fldChar w:fldCharType="separate"/>
          </w:r>
          <w:r>
            <w:t>14</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_Toc2005955189 </w:instrText>
          </w:r>
          <w:r>
            <w:rPr>
              <w:rFonts w:ascii="Times New Roman" w:hAnsi="Times New Roman" w:eastAsia="Times New Roman" w:cs="Times New Roman"/>
            </w:rPr>
            <w:fldChar w:fldCharType="separate"/>
          </w:r>
          <w:r>
            <w:rPr>
              <w:rFonts w:ascii="Times New Roman" w:hAnsi="Times New Roman" w:eastAsia="Times New Roman" w:cs="Times New Roman"/>
            </w:rPr>
            <w:t>Non-Functional Requirements</w:t>
          </w:r>
          <w:r>
            <w:tab/>
          </w:r>
          <w:r>
            <w:fldChar w:fldCharType="begin"/>
          </w:r>
          <w:r>
            <w:instrText xml:space="preserve"> PAGEREF _Toc2005955189 \h </w:instrText>
          </w:r>
          <w:r>
            <w:fldChar w:fldCharType="separate"/>
          </w:r>
          <w:r>
            <w:t>14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_Toc2083271417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3.5. System Analysis</w:t>
          </w:r>
          <w:r>
            <w:tab/>
          </w:r>
          <w:r>
            <w:fldChar w:fldCharType="begin"/>
          </w:r>
          <w:r>
            <w:instrText xml:space="preserve"> PAGEREF _Toc2083271417 \h </w:instrText>
          </w:r>
          <w:r>
            <w:fldChar w:fldCharType="separate"/>
          </w:r>
          <w:r>
            <w:t>15</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_Toc790417321 </w:instrText>
          </w:r>
          <w:r>
            <w:rPr>
              <w:rFonts w:ascii="Times New Roman" w:hAnsi="Times New Roman" w:eastAsia="Times New Roman" w:cs="Times New Roman"/>
            </w:rPr>
            <w:fldChar w:fldCharType="separate"/>
          </w:r>
          <w:r>
            <w:rPr>
              <w:rFonts w:ascii="Times New Roman" w:hAnsi="Times New Roman" w:eastAsia="Times New Roman" w:cs="Times New Roman"/>
            </w:rPr>
            <w:t>3.5.1 Use Case Diagram</w:t>
          </w:r>
          <w:r>
            <w:tab/>
          </w:r>
          <w:r>
            <w:fldChar w:fldCharType="begin"/>
          </w:r>
          <w:r>
            <w:instrText xml:space="preserve"> PAGEREF _Toc790417321 \h </w:instrText>
          </w:r>
          <w:r>
            <w:fldChar w:fldCharType="separate"/>
          </w:r>
          <w:r>
            <w:t>16</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_Toc1384581499 </w:instrText>
          </w:r>
          <w:r>
            <w:rPr>
              <w:rFonts w:ascii="Times New Roman" w:hAnsi="Times New Roman" w:eastAsia="Times New Roman" w:cs="Times New Roman"/>
            </w:rPr>
            <w:fldChar w:fldCharType="separate"/>
          </w:r>
          <w:r>
            <w:rPr>
              <w:rFonts w:ascii="Times New Roman" w:hAnsi="Times New Roman" w:eastAsia="Times New Roman" w:cs="Times New Roman"/>
            </w:rPr>
            <w:t>3.5.2 System Flowchart</w:t>
          </w:r>
          <w:r>
            <w:tab/>
          </w:r>
          <w:r>
            <w:fldChar w:fldCharType="begin"/>
          </w:r>
          <w:r>
            <w:instrText xml:space="preserve"> PAGEREF _Toc1384581499 \h </w:instrText>
          </w:r>
          <w:r>
            <w:fldChar w:fldCharType="separate"/>
          </w:r>
          <w:r>
            <w:t>17</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_Toc19734262 </w:instrText>
          </w:r>
          <w:r>
            <w:rPr>
              <w:rFonts w:ascii="Times New Roman" w:hAnsi="Times New Roman" w:eastAsia="Times New Roman" w:cs="Times New Roman"/>
            </w:rPr>
            <w:fldChar w:fldCharType="separate"/>
          </w:r>
          <w:r>
            <w:rPr>
              <w:rFonts w:ascii="Times New Roman" w:hAnsi="Times New Roman" w:eastAsia="Times New Roman" w:cs="Times New Roman"/>
            </w:rPr>
            <w:t>3.5.</w:t>
          </w:r>
          <w:r>
            <w:rPr>
              <w:rFonts w:ascii="Times New Roman" w:hAnsi="Times New Roman" w:eastAsia="Times New Roman" w:cs="Times New Roman"/>
              <w:lang w:val="en"/>
            </w:rPr>
            <w:t>3</w:t>
          </w:r>
          <w:r>
            <w:rPr>
              <w:rFonts w:ascii="Times New Roman" w:hAnsi="Times New Roman" w:eastAsia="Times New Roman" w:cs="Times New Roman"/>
            </w:rPr>
            <w:t xml:space="preserve"> System Components and Interactions</w:t>
          </w:r>
          <w:r>
            <w:tab/>
          </w:r>
          <w:r>
            <w:fldChar w:fldCharType="begin"/>
          </w:r>
          <w:r>
            <w:instrText xml:space="preserve"> PAGEREF _Toc19734262 \h </w:instrText>
          </w:r>
          <w:r>
            <w:fldChar w:fldCharType="separate"/>
          </w:r>
          <w:r>
            <w:t>18</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_Toc273902467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3.6. Conclusion</w:t>
          </w:r>
          <w:r>
            <w:tab/>
          </w:r>
          <w:r>
            <w:fldChar w:fldCharType="begin"/>
          </w:r>
          <w:r>
            <w:instrText xml:space="preserve"> PAGEREF _Toc273902467 \h </w:instrText>
          </w:r>
          <w:r>
            <w:fldChar w:fldCharType="separate"/>
          </w:r>
          <w:r>
            <w:t>18</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_Toc136491018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Chapter 4: System Design</w:t>
          </w:r>
          <w:r>
            <w:tab/>
          </w:r>
          <w:r>
            <w:fldChar w:fldCharType="begin"/>
          </w:r>
          <w:r>
            <w:instrText xml:space="preserve"> PAGEREF _Toc136491018 \h </w:instrText>
          </w:r>
          <w:r>
            <w:fldChar w:fldCharType="separate"/>
          </w:r>
          <w:r>
            <w:t>19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_Toc2000843909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4.1. Introduction</w:t>
          </w:r>
          <w:r>
            <w:tab/>
          </w:r>
          <w:r>
            <w:fldChar w:fldCharType="begin"/>
          </w:r>
          <w:r>
            <w:instrText xml:space="preserve"> PAGEREF _Toc2000843909 \h </w:instrText>
          </w:r>
          <w:r>
            <w:fldChar w:fldCharType="separate"/>
          </w:r>
          <w:r>
            <w:t>19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_Toc511629063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4.2. System Analysis</w:t>
          </w:r>
          <w:r>
            <w:tab/>
          </w:r>
          <w:r>
            <w:fldChar w:fldCharType="begin"/>
          </w:r>
          <w:r>
            <w:instrText xml:space="preserve"> PAGEREF _Toc511629063 \h </w:instrText>
          </w:r>
          <w:r>
            <w:fldChar w:fldCharType="separate"/>
          </w:r>
          <w:r>
            <w:t>19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_Toc895324168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4.3. Context Model</w:t>
          </w:r>
          <w:r>
            <w:tab/>
          </w:r>
          <w:r>
            <w:fldChar w:fldCharType="begin"/>
          </w:r>
          <w:r>
            <w:instrText xml:space="preserve"> PAGEREF _Toc895324168 \h </w:instrText>
          </w:r>
          <w:r>
            <w:fldChar w:fldCharType="separate"/>
          </w:r>
          <w:r>
            <w:t>21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_Toc853128824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 Design Methods</w:t>
          </w:r>
          <w:r>
            <w:tab/>
          </w:r>
          <w:r>
            <w:fldChar w:fldCharType="begin"/>
          </w:r>
          <w:r>
            <w:instrText xml:space="preserve"> PAGEREF _Toc853128824 \h </w:instrText>
          </w:r>
          <w:r>
            <w:fldChar w:fldCharType="separate"/>
          </w:r>
          <w:r>
            <w:t>22</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_Toc1239807774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4.4.1. Architectural Design</w:t>
          </w:r>
          <w:r>
            <w:tab/>
          </w:r>
          <w:r>
            <w:fldChar w:fldCharType="begin"/>
          </w:r>
          <w:r>
            <w:instrText xml:space="preserve"> PAGEREF _Toc1239807774 \h </w:instrText>
          </w:r>
          <w:r>
            <w:fldChar w:fldCharType="separate"/>
          </w:r>
          <w:r>
            <w:t>22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_Toc765147675 </w:instrText>
          </w:r>
          <w:r>
            <w:rPr>
              <w:rFonts w:ascii="Times New Roman" w:hAnsi="Times New Roman" w:eastAsia="Times New Roman" w:cs="Times New Roman"/>
            </w:rPr>
            <w:fldChar w:fldCharType="separate"/>
          </w:r>
          <w:r>
            <w:rPr>
              <w:rFonts w:ascii="Times New Roman" w:hAnsi="Times New Roman" w:eastAsia="Times New Roman" w:cs="Times New Roman"/>
              <w:lang w:val="en"/>
            </w:rPr>
            <w:t>Hardware Architecture</w:t>
          </w:r>
          <w:r>
            <w:tab/>
          </w:r>
          <w:r>
            <w:fldChar w:fldCharType="begin"/>
          </w:r>
          <w:r>
            <w:instrText xml:space="preserve"> PAGEREF _Toc765147675 \h </w:instrText>
          </w:r>
          <w:r>
            <w:fldChar w:fldCharType="separate"/>
          </w:r>
          <w:r>
            <w:t>22</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_Toc350935293 </w:instrText>
          </w:r>
          <w:r>
            <w:rPr>
              <w:rFonts w:ascii="Times New Roman" w:hAnsi="Times New Roman" w:eastAsia="Times New Roman" w:cs="Times New Roman"/>
            </w:rPr>
            <w:fldChar w:fldCharType="separate"/>
          </w:r>
          <w:r>
            <w:rPr>
              <w:rFonts w:ascii="Times New Roman" w:hAnsi="Times New Roman" w:eastAsia="Times New Roman" w:cs="Times New Roman"/>
            </w:rPr>
            <w:t>Software Architecture</w:t>
          </w:r>
          <w:r>
            <w:tab/>
          </w:r>
          <w:r>
            <w:fldChar w:fldCharType="begin"/>
          </w:r>
          <w:r>
            <w:instrText xml:space="preserve"> PAGEREF _Toc350935293 \h </w:instrText>
          </w:r>
          <w:r>
            <w:fldChar w:fldCharType="separate"/>
          </w:r>
          <w:r>
            <w:t>23</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_Toc124354606 </w:instrText>
          </w:r>
          <w:r>
            <w:rPr>
              <w:rFonts w:ascii="Times New Roman" w:hAnsi="Times New Roman" w:eastAsia="Times New Roman" w:cs="Times New Roman"/>
            </w:rPr>
            <w:fldChar w:fldCharType="separate"/>
          </w:r>
          <w:r>
            <w:rPr>
              <w:rFonts w:ascii="Times New Roman" w:hAnsi="Times New Roman" w:eastAsia="Times New Roman" w:cs="Times New Roman"/>
            </w:rPr>
            <w:t>System Integration</w:t>
          </w:r>
          <w:r>
            <w:tab/>
          </w:r>
          <w:r>
            <w:fldChar w:fldCharType="begin"/>
          </w:r>
          <w:r>
            <w:instrText xml:space="preserve"> PAGEREF _Toc124354606 \h </w:instrText>
          </w:r>
          <w:r>
            <w:fldChar w:fldCharType="separate"/>
          </w:r>
          <w:r>
            <w:t>23</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_Toc1544717212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4.4.2. Detailed Design</w:t>
          </w:r>
          <w:r>
            <w:tab/>
          </w:r>
          <w:r>
            <w:fldChar w:fldCharType="begin"/>
          </w:r>
          <w:r>
            <w:instrText xml:space="preserve"> PAGEREF _Toc1544717212 \h </w:instrText>
          </w:r>
          <w:r>
            <w:fldChar w:fldCharType="separate"/>
          </w:r>
          <w:r>
            <w:t>24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_Toc864048491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4.4.3. Physical Design</w:t>
          </w:r>
          <w:r>
            <w:tab/>
          </w:r>
          <w:r>
            <w:fldChar w:fldCharType="begin"/>
          </w:r>
          <w:r>
            <w:instrText xml:space="preserve"> PAGEREF _Toc864048491 \h </w:instrText>
          </w:r>
          <w:r>
            <w:fldChar w:fldCharType="separate"/>
          </w:r>
          <w:r>
            <w:t>28</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_Toc974869780 </w:instrText>
          </w:r>
          <w:r>
            <w:rPr>
              <w:rFonts w:ascii="Times New Roman" w:hAnsi="Times New Roman" w:eastAsia="Times New Roman" w:cs="Times New Roman"/>
            </w:rPr>
            <w:fldChar w:fldCharType="separate"/>
          </w:r>
          <w:r>
            <w:rPr>
              <w:rFonts w:ascii="Times New Roman" w:hAnsi="Times New Roman" w:eastAsia="Times New Roman" w:cs="Times New Roman"/>
            </w:rPr>
            <w:t>a) User Interaction</w:t>
          </w:r>
          <w:r>
            <w:tab/>
          </w:r>
          <w:r>
            <w:fldChar w:fldCharType="begin"/>
          </w:r>
          <w:r>
            <w:instrText xml:space="preserve"> PAGEREF _Toc974869780 \h </w:instrText>
          </w:r>
          <w:r>
            <w:fldChar w:fldCharType="separate"/>
          </w:r>
          <w:r>
            <w:t>28</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_Toc929438725 </w:instrText>
          </w:r>
          <w:r>
            <w:rPr>
              <w:rFonts w:ascii="Times New Roman" w:hAnsi="Times New Roman" w:eastAsia="Times New Roman" w:cs="Times New Roman"/>
            </w:rPr>
            <w:fldChar w:fldCharType="separate"/>
          </w:r>
          <w:r>
            <w:rPr>
              <w:rFonts w:ascii="Times New Roman" w:hAnsi="Times New Roman" w:eastAsia="Times New Roman" w:cs="Times New Roman"/>
            </w:rPr>
            <w:t>b) Mechanical Layout</w:t>
          </w:r>
          <w:r>
            <w:tab/>
          </w:r>
          <w:r>
            <w:fldChar w:fldCharType="begin"/>
          </w:r>
          <w:r>
            <w:instrText xml:space="preserve"> PAGEREF _Toc929438725 \h </w:instrText>
          </w:r>
          <w:r>
            <w:fldChar w:fldCharType="separate"/>
          </w:r>
          <w:r>
            <w:t>28</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_Toc609096901 </w:instrText>
          </w:r>
          <w:r>
            <w:rPr>
              <w:rFonts w:ascii="Times New Roman" w:hAnsi="Times New Roman" w:eastAsia="Times New Roman" w:cs="Times New Roman"/>
            </w:rPr>
            <w:fldChar w:fldCharType="separate"/>
          </w:r>
          <w:r>
            <w:rPr>
              <w:rFonts w:ascii="Times New Roman" w:hAnsi="Times New Roman" w:eastAsia="Times New Roman" w:cs="Times New Roman"/>
            </w:rPr>
            <w:t>c) Data and Control Flow</w:t>
          </w:r>
          <w:r>
            <w:tab/>
          </w:r>
          <w:r>
            <w:fldChar w:fldCharType="begin"/>
          </w:r>
          <w:r>
            <w:instrText xml:space="preserve"> PAGEREF _Toc609096901 \h </w:instrText>
          </w:r>
          <w:r>
            <w:fldChar w:fldCharType="separate"/>
          </w:r>
          <w:r>
            <w:t>28</w:t>
          </w:r>
          <w:r>
            <w:fldChar w:fldCharType="end"/>
          </w:r>
          <w:r>
            <w:rPr>
              <w:rFonts w:ascii="Times New Roman" w:hAnsi="Times New Roman" w:eastAsia="Times New Roman" w:cs="Times New Roman"/>
            </w:rPr>
            <w:fldChar w:fldCharType="end"/>
          </w:r>
        </w:p>
        <w:p>
          <w:pPr>
            <w:pStyle w:val="39"/>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_Toc1184814770 </w:instrText>
          </w:r>
          <w:r>
            <w:rPr>
              <w:rFonts w:ascii="Times New Roman" w:hAnsi="Times New Roman" w:eastAsia="Times New Roman" w:cs="Times New Roman"/>
            </w:rPr>
            <w:fldChar w:fldCharType="separate"/>
          </w:r>
          <w:r>
            <w:rPr>
              <w:rFonts w:ascii="Times New Roman" w:hAnsi="Times New Roman" w:eastAsia="Times New Roman" w:cs="Times New Roman"/>
            </w:rPr>
            <w:t>d) Output and Feedback</w:t>
          </w:r>
          <w:r>
            <w:tab/>
          </w:r>
          <w:r>
            <w:fldChar w:fldCharType="begin"/>
          </w:r>
          <w:r>
            <w:instrText xml:space="preserve"> PAGEREF _Toc1184814770 \h </w:instrText>
          </w:r>
          <w:r>
            <w:fldChar w:fldCharType="separate"/>
          </w:r>
          <w:r>
            <w:t>28</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_Toc462064848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4.5. Conclusion</w:t>
          </w:r>
          <w:r>
            <w:tab/>
          </w:r>
          <w:r>
            <w:fldChar w:fldCharType="begin"/>
          </w:r>
          <w:r>
            <w:instrText xml:space="preserve"> PAGEREF _Toc462064848 \h </w:instrText>
          </w:r>
          <w:r>
            <w:fldChar w:fldCharType="separate"/>
          </w:r>
          <w:r>
            <w:t>29</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_Toc2055159683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Chapter 5: Implementation</w:t>
          </w:r>
          <w:r>
            <w:tab/>
          </w:r>
          <w:r>
            <w:fldChar w:fldCharType="begin"/>
          </w:r>
          <w:r>
            <w:instrText xml:space="preserve"> PAGEREF _Toc2055159683 \h </w:instrText>
          </w:r>
          <w:r>
            <w:fldChar w:fldCharType="separate"/>
          </w:r>
          <w:r>
            <w:t>30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_Toc313669878 </w:instrText>
          </w:r>
          <w:r>
            <w:rPr>
              <w:rFonts w:ascii="Times New Roman" w:hAnsi="Times New Roman" w:eastAsia="Times New Roman" w:cs="Times New Roman"/>
            </w:rPr>
            <w:fldChar w:fldCharType="separate"/>
          </w:r>
          <w:r>
            <w:t>5.1 Introduction</w:t>
          </w:r>
          <w:r>
            <w:tab/>
          </w:r>
          <w:r>
            <w:fldChar w:fldCharType="begin"/>
          </w:r>
          <w:r>
            <w:instrText xml:space="preserve"> PAGEREF _Toc313669878 \h </w:instrText>
          </w:r>
          <w:r>
            <w:fldChar w:fldCharType="separate"/>
          </w:r>
          <w:r>
            <w:t>30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_Toc682805853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 System Implementation</w:t>
          </w:r>
          <w:r>
            <w:tab/>
          </w:r>
          <w:r>
            <w:fldChar w:fldCharType="begin"/>
          </w:r>
          <w:r>
            <w:instrText xml:space="preserve"> PAGEREF _Toc682805853 \h </w:instrText>
          </w:r>
          <w:r>
            <w:fldChar w:fldCharType="separate"/>
          </w:r>
          <w:r>
            <w:t>30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_Toc134144405 </w:instrText>
          </w:r>
          <w:r>
            <w:rPr>
              <w:rFonts w:ascii="Times New Roman" w:hAnsi="Times New Roman" w:eastAsia="Times New Roman" w:cs="Times New Roman"/>
            </w:rPr>
            <w:fldChar w:fldCharType="separate"/>
          </w:r>
          <w:r>
            <w:t>5.2.1 Hardware Implementation</w:t>
          </w:r>
          <w:r>
            <w:tab/>
          </w:r>
          <w:r>
            <w:fldChar w:fldCharType="begin"/>
          </w:r>
          <w:r>
            <w:instrText xml:space="preserve"> PAGEREF _Toc134144405 \h </w:instrText>
          </w:r>
          <w:r>
            <w:fldChar w:fldCharType="separate"/>
          </w:r>
          <w:r>
            <w:t>30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_Toc615163635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5.2.2 Software Implementation</w:t>
          </w:r>
          <w:r>
            <w:tab/>
          </w:r>
          <w:r>
            <w:fldChar w:fldCharType="begin"/>
          </w:r>
          <w:r>
            <w:instrText xml:space="preserve"> PAGEREF _Toc615163635 \h </w:instrText>
          </w:r>
          <w:r>
            <w:fldChar w:fldCharType="separate"/>
          </w:r>
          <w:r>
            <w:t>30</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_Toc233759810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5.2.3 Algorithm and Logic</w:t>
          </w:r>
          <w:r>
            <w:tab/>
          </w:r>
          <w:r>
            <w:fldChar w:fldCharType="begin"/>
          </w:r>
          <w:r>
            <w:instrText xml:space="preserve"> PAGEREF _Toc233759810 \h </w:instrText>
          </w:r>
          <w:r>
            <w:fldChar w:fldCharType="separate"/>
          </w:r>
          <w:r>
            <w:t>31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_Toc2086383654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5.3 Coding</w:t>
          </w:r>
          <w:r>
            <w:tab/>
          </w:r>
          <w:r>
            <w:fldChar w:fldCharType="begin"/>
          </w:r>
          <w:r>
            <w:instrText xml:space="preserve"> PAGEREF _Toc2086383654 \h </w:instrText>
          </w:r>
          <w:r>
            <w:fldChar w:fldCharType="separate"/>
          </w:r>
          <w:r>
            <w:t>31</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_Toc217480160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5.4 Results</w:t>
          </w:r>
          <w:r>
            <w:tab/>
          </w:r>
          <w:r>
            <w:fldChar w:fldCharType="begin"/>
          </w:r>
          <w:r>
            <w:instrText xml:space="preserve"> PAGEREF _Toc217480160 \h </w:instrText>
          </w:r>
          <w:r>
            <w:fldChar w:fldCharType="separate"/>
          </w:r>
          <w:r>
            <w:t>32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_Toc216314882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5.5 Conclusion</w:t>
          </w:r>
          <w:r>
            <w:tab/>
          </w:r>
          <w:r>
            <w:fldChar w:fldCharType="begin"/>
          </w:r>
          <w:r>
            <w:instrText xml:space="preserve"> PAGEREF _Toc216314882 \h </w:instrText>
          </w:r>
          <w:r>
            <w:fldChar w:fldCharType="separate"/>
          </w:r>
          <w:r>
            <w:t>32</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_Toc1944855195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Chapter 6: Testing and Results</w:t>
          </w:r>
          <w:r>
            <w:tab/>
          </w:r>
          <w:r>
            <w:fldChar w:fldCharType="begin"/>
          </w:r>
          <w:r>
            <w:instrText xml:space="preserve"> PAGEREF _Toc1944855195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_Toc153267929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6.1 Introduction</w:t>
          </w:r>
          <w:r>
            <w:tab/>
          </w:r>
          <w:r>
            <w:fldChar w:fldCharType="begin"/>
          </w:r>
          <w:r>
            <w:instrText xml:space="preserve"> PAGEREF _Toc153267929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_Toc1006732203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6.2 Test Plan</w:t>
          </w:r>
          <w:r>
            <w:tab/>
          </w:r>
          <w:r>
            <w:fldChar w:fldCharType="begin"/>
          </w:r>
          <w:r>
            <w:instrText xml:space="preserve"> PAGEREF _Toc1006732203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_Toc1181953046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6.3 Test Environment</w:t>
          </w:r>
          <w:r>
            <w:tab/>
          </w:r>
          <w:r>
            <w:fldChar w:fldCharType="begin"/>
          </w:r>
          <w:r>
            <w:instrText xml:space="preserve"> PAGEREF _Toc1181953046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_Toc173002191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 Test Cases and Results</w:t>
          </w:r>
          <w:r>
            <w:tab/>
          </w:r>
          <w:r>
            <w:fldChar w:fldCharType="begin"/>
          </w:r>
          <w:r>
            <w:instrText xml:space="preserve"> PAGEREF _Toc173002191 \h </w:instrText>
          </w:r>
          <w:r>
            <w:fldChar w:fldCharType="separate"/>
          </w:r>
          <w:r>
            <w:t>33</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_Toc1280634670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6.4.1 Unit Testing</w:t>
          </w:r>
          <w:r>
            <w:tab/>
          </w:r>
          <w:r>
            <w:fldChar w:fldCharType="begin"/>
          </w:r>
          <w:r>
            <w:instrText xml:space="preserve"> PAGEREF _Toc1280634670 \h </w:instrText>
          </w:r>
          <w:r>
            <w:fldChar w:fldCharType="separate"/>
          </w:r>
          <w:r>
            <w:t>33</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_Toc1318444064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6.4.2 Integration Testing</w:t>
          </w:r>
          <w:r>
            <w:tab/>
          </w:r>
          <w:r>
            <w:fldChar w:fldCharType="begin"/>
          </w:r>
          <w:r>
            <w:instrText xml:space="preserve"> PAGEREF _Toc1318444064 \h </w:instrText>
          </w:r>
          <w:r>
            <w:fldChar w:fldCharType="separate"/>
          </w:r>
          <w:r>
            <w:t>34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_Toc26362452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6.4.3 System Testing</w:t>
          </w:r>
          <w:r>
            <w:tab/>
          </w:r>
          <w:r>
            <w:fldChar w:fldCharType="begin"/>
          </w:r>
          <w:r>
            <w:instrText xml:space="preserve"> PAGEREF _Toc26362452 \h </w:instrText>
          </w:r>
          <w:r>
            <w:fldChar w:fldCharType="separate"/>
          </w:r>
          <w:r>
            <w:t>34</w:t>
          </w:r>
          <w:r>
            <w:fldChar w:fldCharType="end"/>
          </w:r>
          <w:r>
            <w:rPr>
              <w:rFonts w:ascii="Times New Roman" w:hAnsi="Times New Roman" w:eastAsia="Times New Roman" w:cs="Times New Roman"/>
            </w:rPr>
            <w:fldChar w:fldCharType="end"/>
          </w:r>
        </w:p>
        <w:p>
          <w:pPr>
            <w:pStyle w:val="38"/>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_Toc1792263733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6.4.4 User Testing</w:t>
          </w:r>
          <w:r>
            <w:tab/>
          </w:r>
          <w:r>
            <w:fldChar w:fldCharType="begin"/>
          </w:r>
          <w:r>
            <w:instrText xml:space="preserve"> PAGEREF _Toc1792263733 \h </w:instrText>
          </w:r>
          <w:r>
            <w:fldChar w:fldCharType="separate"/>
          </w:r>
          <w:r>
            <w:t>34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_Toc66284584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6.5 Analysis</w:t>
          </w:r>
          <w:r>
            <w:tab/>
          </w:r>
          <w:r>
            <w:fldChar w:fldCharType="begin"/>
          </w:r>
          <w:r>
            <w:instrText xml:space="preserve"> PAGEREF _Toc66284584 \h </w:instrText>
          </w:r>
          <w:r>
            <w:fldChar w:fldCharType="separate"/>
          </w:r>
          <w:r>
            <w:t>34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_Toc879491276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6.6 Conclusion</w:t>
          </w:r>
          <w:r>
            <w:tab/>
          </w:r>
          <w:r>
            <w:fldChar w:fldCharType="begin"/>
          </w:r>
          <w:r>
            <w:instrText xml:space="preserve"> PAGEREF _Toc879491276 \h </w:instrText>
          </w:r>
          <w:r>
            <w:fldChar w:fldCharType="separate"/>
          </w:r>
          <w:r>
            <w:t>35</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_Toc884587860 </w:instrText>
          </w:r>
          <w:r>
            <w:rPr>
              <w:rFonts w:ascii="Times New Roman" w:hAnsi="Times New Roman" w:eastAsia="Times New Roman" w:cs="Times New Roman"/>
            </w:rPr>
            <w:fldChar w:fldCharType="separate"/>
          </w:r>
          <w:r>
            <w:rPr>
              <w:rFonts w:hint="default"/>
              <w:lang w:val="en-US"/>
            </w:rPr>
            <w:t>CHAPTER 7: DISCUSSION, CONCLUSION AND RECOMMENDATIONS</w:t>
          </w:r>
          <w:r>
            <w:tab/>
          </w:r>
          <w:r>
            <w:fldChar w:fldCharType="begin"/>
          </w:r>
          <w:r>
            <w:instrText xml:space="preserve"> PAGEREF _Toc884587860 \h </w:instrText>
          </w:r>
          <w:r>
            <w:fldChar w:fldCharType="separate"/>
          </w:r>
          <w:r>
            <w:t>36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_Toc831432260 </w:instrText>
          </w:r>
          <w:r>
            <w:rPr>
              <w:rFonts w:ascii="Times New Roman" w:hAnsi="Times New Roman" w:eastAsia="Times New Roman" w:cs="Times New Roman"/>
            </w:rPr>
            <w:fldChar w:fldCharType="separate"/>
          </w:r>
          <w:r>
            <w:rPr>
              <w:rFonts w:hint="default"/>
              <w:lang w:val="en-US"/>
            </w:rPr>
            <w:t>7.1 Discussion</w:t>
          </w:r>
          <w:r>
            <w:tab/>
          </w:r>
          <w:r>
            <w:fldChar w:fldCharType="begin"/>
          </w:r>
          <w:r>
            <w:instrText xml:space="preserve"> PAGEREF _Toc831432260 \h </w:instrText>
          </w:r>
          <w:r>
            <w:fldChar w:fldCharType="separate"/>
          </w:r>
          <w:r>
            <w:t>36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_Toc1230426570 </w:instrText>
          </w:r>
          <w:r>
            <w:rPr>
              <w:rFonts w:ascii="Times New Roman" w:hAnsi="Times New Roman" w:eastAsia="Times New Roman" w:cs="Times New Roman"/>
            </w:rPr>
            <w:fldChar w:fldCharType="separate"/>
          </w:r>
          <w:r>
            <w:rPr>
              <w:rFonts w:hint="default"/>
              <w:lang w:val="en-US"/>
            </w:rPr>
            <w:t>7.2 Conclusion</w:t>
          </w:r>
          <w:r>
            <w:tab/>
          </w:r>
          <w:r>
            <w:fldChar w:fldCharType="begin"/>
          </w:r>
          <w:r>
            <w:instrText xml:space="preserve"> PAGEREF _Toc1230426570 \h </w:instrText>
          </w:r>
          <w:r>
            <w:fldChar w:fldCharType="separate"/>
          </w:r>
          <w:r>
            <w:t>36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_Toc1008942466 </w:instrText>
          </w:r>
          <w:r>
            <w:rPr>
              <w:rFonts w:ascii="Times New Roman" w:hAnsi="Times New Roman" w:eastAsia="Times New Roman" w:cs="Times New Roman"/>
            </w:rPr>
            <w:fldChar w:fldCharType="separate"/>
          </w:r>
          <w:r>
            <w:rPr>
              <w:rFonts w:hint="default"/>
              <w:lang w:val="en-US"/>
            </w:rPr>
            <w:t>7.3 Recommendations</w:t>
          </w:r>
          <w:r>
            <w:tab/>
          </w:r>
          <w:r>
            <w:fldChar w:fldCharType="begin"/>
          </w:r>
          <w:r>
            <w:instrText xml:space="preserve"> PAGEREF _Toc1008942466 \h </w:instrText>
          </w:r>
          <w:r>
            <w:fldChar w:fldCharType="separate"/>
          </w:r>
          <w:r>
            <w:t>37</w:t>
          </w:r>
          <w:r>
            <w:fldChar w:fldCharType="end"/>
          </w:r>
          <w:r>
            <w:rPr>
              <w:rFonts w:ascii="Times New Roman" w:hAnsi="Times New Roman" w:eastAsia="Times New Roman" w:cs="Times New Roman"/>
            </w:rPr>
            <w:fldChar w:fldCharType="end"/>
          </w:r>
        </w:p>
        <w:p>
          <w:pPr>
            <w:pStyle w:val="35"/>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_Toc228665824 </w:instrText>
          </w:r>
          <w:r>
            <w:rPr>
              <w:rFonts w:ascii="Times New Roman" w:hAnsi="Times New Roman" w:eastAsia="Times New Roman" w:cs="Times New Roman"/>
            </w:rPr>
            <w:fldChar w:fldCharType="separate"/>
          </w:r>
          <w:r>
            <w:rPr>
              <w:rFonts w:hint="default"/>
              <w:lang w:val="en-US"/>
            </w:rPr>
            <w:t>REFERENCES</w:t>
          </w:r>
          <w:r>
            <w:tab/>
          </w:r>
          <w:r>
            <w:fldChar w:fldCharType="begin"/>
          </w:r>
          <w:r>
            <w:instrText xml:space="preserve"> PAGEREF _Toc228665824 \h </w:instrText>
          </w:r>
          <w:r>
            <w:fldChar w:fldCharType="separate"/>
          </w:r>
          <w:r>
            <w:t>38</w:t>
          </w:r>
          <w:r>
            <w:fldChar w:fldCharType="end"/>
          </w:r>
          <w:r>
            <w:rPr>
              <w:rFonts w:ascii="Times New Roman" w:hAnsi="Times New Roman" w:eastAsia="Times New Roman" w:cs="Times New Roman"/>
            </w:rPr>
            <w:fldChar w:fldCharType="end"/>
          </w:r>
        </w:p>
        <w:p>
          <w:pPr>
            <w:pStyle w:val="35"/>
            <w:bidi w:val="0"/>
            <w:rPr>
              <w:rFonts w:ascii="Times New Roman" w:hAnsi="Times New Roman" w:cs="Times New Roman"/>
            </w:rPr>
          </w:pPr>
          <w:r>
            <w:rPr>
              <w:rFonts w:ascii="Times New Roman" w:hAnsi="Times New Roman" w:eastAsia="Times New Roman" w:cs="Times New Roman"/>
            </w:rPr>
            <w:fldChar w:fldCharType="end"/>
          </w:r>
        </w:p>
      </w:sdtContent>
    </w:sdt>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lang w:val="en-US"/>
        </w:rPr>
        <w:br w:type="page" w:clear="all"/>
      </w:r>
    </w:p>
    <w:p>
      <w:pPr>
        <w:pStyle w:val="2"/>
        <w:bidi w:val="0"/>
        <w:rPr>
          <w:rFonts w:hint="default" w:ascii="Times New Roman" w:hAnsi="Times New Roman" w:cs="Times New Roman"/>
        </w:rPr>
      </w:pPr>
      <w:bookmarkStart w:id="13" w:name="_Toc807862249"/>
      <w:r>
        <w:rPr>
          <w:rFonts w:hint="default" w:ascii="Times New Roman" w:hAnsi="Times New Roman" w:eastAsia="Times New Roman" w:cs="Times New Roman"/>
          <w:lang w:val="en-US"/>
        </w:rPr>
        <w:t>List of Figures</w:t>
      </w:r>
      <w:bookmarkEnd w:id="13"/>
    </w:p>
    <w:p>
      <w:pPr>
        <w:rPr>
          <w:rFonts w:hint="default" w:ascii="Times New Roman" w:hAnsi="Times New Roman" w:cs="Times New Roman"/>
        </w:rPr>
      </w:pPr>
    </w:p>
    <w:p>
      <w:pPr>
        <w:pStyle w:val="33"/>
        <w:tabs>
          <w:tab w:val="right" w:leader="dot" w:pos="9638"/>
        </w:tabs>
      </w:pPr>
      <w:bookmarkStart w:id="111" w:name="_GoBack"/>
      <w:bookmarkEnd w:id="111"/>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"Figure"</w:instrText>
      </w:r>
      <w:r>
        <w:rPr>
          <w:rFonts w:ascii="Times New Roman" w:hAnsi="Times New Roman" w:eastAsia="Times New Roman" w:cs="Times New Roman"/>
        </w:rPr>
        <w:fldChar w:fldCharType="separate"/>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_Toc1197370172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 </w:t>
      </w:r>
      <w:r>
        <w:rPr>
          <w:rFonts w:ascii="Times New Roman" w:hAnsi="Times New Roman" w:eastAsia="Times New Roman" w:cs="Times New Roman"/>
        </w:rPr>
        <w:t xml:space="preserve">: TrashBot. Accessed May 2025. </w:t>
      </w:r>
      <w:r>
        <w:rPr>
          <w:rFonts w:ascii="Times New Roman" w:hAnsi="Times New Roman" w:eastAsia="Times New Roman" w:cs="Times New Roman"/>
        </w:rPr>
        <w:t xml:space="preserve"> </w:t>
      </w:r>
      <w:r>
        <w:tab/>
      </w:r>
      <w:r>
        <w:fldChar w:fldCharType="begin"/>
      </w:r>
      <w:r>
        <w:instrText xml:space="preserve"> PAGEREF _Toc1197370172 \h </w:instrText>
      </w:r>
      <w:r>
        <w:fldChar w:fldCharType="separate"/>
      </w:r>
      <w:r>
        <w:t>6</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_Toc586724760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2 </w:t>
      </w:r>
      <w:r>
        <w:rPr>
          <w:rFonts w:ascii="Times New Roman" w:hAnsi="Times New Roman" w:eastAsia="Times New Roman" w:cs="Times New Roman"/>
        </w:rPr>
        <w:t xml:space="preserve">: Bin-e smart waste bin in public location. Accessed May 2025. </w:t>
      </w:r>
      <w:r>
        <w:tab/>
      </w:r>
      <w:r>
        <w:fldChar w:fldCharType="begin"/>
      </w:r>
      <w:r>
        <w:instrText xml:space="preserve"> PAGEREF _Toc586724760 \h </w:instrText>
      </w:r>
      <w:r>
        <w:fldChar w:fldCharType="separate"/>
      </w:r>
      <w:r>
        <w:t>6</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_Toc375491842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3 </w:t>
      </w:r>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t xml:space="preserve"> </w:t>
      </w:r>
      <w:r>
        <w:tab/>
      </w:r>
      <w:r>
        <w:fldChar w:fldCharType="begin"/>
      </w:r>
      <w:r>
        <w:instrText xml:space="preserve"> PAGEREF _Toc375491842 \h </w:instrText>
      </w:r>
      <w:r>
        <w:fldChar w:fldCharType="separate"/>
      </w:r>
      <w:r>
        <w:t>7</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_Toc877352957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4 </w:t>
      </w:r>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t xml:space="preserve"> </w:t>
      </w:r>
      <w:r>
        <w:tab/>
      </w:r>
      <w:r>
        <w:fldChar w:fldCharType="begin"/>
      </w:r>
      <w:r>
        <w:instrText xml:space="preserve"> PAGEREF _Toc877352957 \h </w:instrText>
      </w:r>
      <w:r>
        <w:fldChar w:fldCharType="separate"/>
      </w:r>
      <w:r>
        <w:t>8</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_Toc1406040315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5 </w:t>
      </w:r>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t xml:space="preserve"> </w:t>
      </w:r>
      <w:r>
        <w:tab/>
      </w:r>
      <w:r>
        <w:fldChar w:fldCharType="begin"/>
      </w:r>
      <w:r>
        <w:instrText xml:space="preserve"> PAGEREF _Toc1406040315 \h </w:instrText>
      </w:r>
      <w:r>
        <w:fldChar w:fldCharType="separate"/>
      </w:r>
      <w:r>
        <w:t>9</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_Toc1866358747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6 </w:t>
      </w:r>
      <w:r>
        <w:rPr>
          <w:rFonts w:ascii="Times New Roman" w:hAnsi="Times New Roman" w:eastAsia="Times New Roman" w:cs="Times New Roman"/>
        </w:rPr>
        <w:t xml:space="preserve">: Smart Bin System use case diagram </w:t>
      </w:r>
      <w:r>
        <w:tab/>
      </w:r>
      <w:r>
        <w:fldChar w:fldCharType="begin"/>
      </w:r>
      <w:r>
        <w:instrText xml:space="preserve"> PAGEREF _Toc1866358747 \h </w:instrText>
      </w:r>
      <w:r>
        <w:fldChar w:fldCharType="separate"/>
      </w:r>
      <w:r>
        <w:t>16</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_Toc1496948808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7 </w:t>
      </w:r>
      <w:r>
        <w:rPr>
          <w:rFonts w:ascii="Times New Roman" w:hAnsi="Times New Roman" w:eastAsia="Times New Roman" w:cs="Times New Roman"/>
        </w:rPr>
        <w:t xml:space="preserve">: Smart Bin flow chart diagram </w:t>
      </w:r>
      <w:r>
        <w:tab/>
      </w:r>
      <w:r>
        <w:fldChar w:fldCharType="begin"/>
      </w:r>
      <w:r>
        <w:instrText xml:space="preserve"> PAGEREF _Toc1496948808 \h </w:instrText>
      </w:r>
      <w:r>
        <w:fldChar w:fldCharType="separate"/>
      </w:r>
      <w:r>
        <w:t>17</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_Toc2131741739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8 </w:t>
      </w:r>
      <w:r>
        <w:rPr>
          <w:rFonts w:ascii="Times New Roman" w:hAnsi="Times New Roman" w:eastAsia="Times New Roman" w:cs="Times New Roman"/>
        </w:rPr>
        <w:t xml:space="preserve">: Smart Bin context diagram </w:t>
      </w:r>
      <w:r>
        <w:tab/>
      </w:r>
      <w:r>
        <w:fldChar w:fldCharType="begin"/>
      </w:r>
      <w:r>
        <w:instrText xml:space="preserve"> PAGEREF _Toc2131741739 \h </w:instrText>
      </w:r>
      <w:r>
        <w:fldChar w:fldCharType="separate"/>
      </w:r>
      <w:r>
        <w:t>21</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_Toc1015846591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9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r>
        <w:tab/>
      </w:r>
      <w:r>
        <w:fldChar w:fldCharType="begin"/>
      </w:r>
      <w:r>
        <w:instrText xml:space="preserve"> PAGEREF _Toc1015846591 \h </w:instrText>
      </w:r>
      <w:r>
        <w:fldChar w:fldCharType="separate"/>
      </w:r>
      <w:r>
        <w:t>22</w:t>
      </w:r>
      <w:r>
        <w:fldChar w:fldCharType="end"/>
      </w:r>
      <w:r>
        <w:rPr>
          <w:rFonts w:ascii="Times New Roman" w:hAnsi="Times New Roman" w:eastAsia="Times New Roman" w:cs="Times New Roman"/>
        </w:rPr>
        <w:fldChar w:fldCharType="end"/>
      </w:r>
    </w:p>
    <w:p>
      <w:pPr>
        <w:pStyle w:val="33"/>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_Toc1581311962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10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r>
        <w:tab/>
      </w:r>
      <w:r>
        <w:fldChar w:fldCharType="begin"/>
      </w:r>
      <w:r>
        <w:instrText xml:space="preserve"> PAGEREF _Toc1581311962 \h </w:instrText>
      </w:r>
      <w:r>
        <w:fldChar w:fldCharType="separate"/>
      </w:r>
      <w:r>
        <w:t>24</w:t>
      </w:r>
      <w:r>
        <w:fldChar w:fldCharType="end"/>
      </w:r>
      <w:r>
        <w:rPr>
          <w:rFonts w:ascii="Times New Roman" w:hAnsi="Times New Roman" w:eastAsia="Times New Roman" w:cs="Times New Roman"/>
        </w:rPr>
        <w:fldChar w:fldCharType="end"/>
      </w:r>
    </w:p>
    <w:p>
      <w:pPr>
        <w:rPr>
          <w:rFonts w:hint="default" w:ascii="Times New Roman" w:hAnsi="Times New Roman" w:cs="Times New Roman"/>
          <w:highlight w:val="none"/>
        </w:rPr>
      </w:pPr>
      <w:r>
        <w:rPr>
          <w:rFonts w:ascii="Times New Roman" w:hAnsi="Times New Roman" w:eastAsia="Times New Roman" w:cs="Times New Roman"/>
        </w:rPr>
        <w:fldChar w:fldCharType="end"/>
      </w:r>
      <w:r>
        <w:rPr>
          <w:rFonts w:hint="default" w:ascii="Times New Roman" w:hAnsi="Times New Roman" w:eastAsia="Times New Roman" w:cs="Times New Roman"/>
          <w:lang w:val="en-US"/>
        </w:rPr>
        <w:br w:type="page" w:clear="all"/>
      </w:r>
    </w:p>
    <w:p>
      <w:pPr>
        <w:pStyle w:val="2"/>
        <w:numPr>
          <w:numId w:val="0"/>
        </w:numPr>
        <w:bidi w:val="0"/>
        <w:ind w:leftChars="0"/>
        <w:rPr>
          <w:rFonts w:hint="default" w:ascii="Times New Roman" w:hAnsi="Times New Roman" w:cs="Times New Roman"/>
        </w:rPr>
        <w:sectPr>
          <w:headerReference r:id="rId4" w:type="default"/>
          <w:footerReference r:id="rId5" w:type="default"/>
          <w:pgSz w:w="11906" w:h="16838"/>
          <w:pgMar w:top="1134" w:right="1134" w:bottom="1134" w:left="1134" w:header="709" w:footer="709" w:gutter="0"/>
          <w:pgBorders w:display="firstPage">
            <w:top w:val="thinThickSmallGap" w:color="auto" w:sz="12" w:space="1"/>
            <w:left w:val="thinThickSmallGap" w:color="auto" w:sz="12" w:space="4"/>
            <w:bottom w:val="thinThickSmallGap" w:color="auto" w:sz="12" w:space="1"/>
            <w:right w:val="thinThickSmallGap" w:color="auto" w:sz="12" w:space="4"/>
          </w:pgBorders>
          <w:pgNumType w:fmt="lowerRoman" w:start="0"/>
          <w:cols w:space="720" w:num="1"/>
        </w:sectPr>
      </w:pPr>
    </w:p>
    <w:p>
      <w:pPr>
        <w:pStyle w:val="2"/>
        <w:bidi w:val="0"/>
        <w:rPr>
          <w:rFonts w:hint="default" w:ascii="Times New Roman" w:hAnsi="Times New Roman" w:cs="Times New Roman"/>
        </w:rPr>
      </w:pPr>
      <w:bookmarkStart w:id="14" w:name="_Toc1526109958"/>
      <w:r>
        <w:rPr>
          <w:rFonts w:hint="default" w:ascii="Times New Roman" w:hAnsi="Times New Roman" w:eastAsia="Times New Roman" w:cs="Times New Roman"/>
          <w:lang w:val="en-US"/>
        </w:rPr>
        <w:t>Chapter 1: Introduction</w:t>
      </w:r>
      <w:bookmarkEnd w:id="14"/>
    </w:p>
    <w:p>
      <w:pPr>
        <w:pStyle w:val="5"/>
        <w:numPr>
          <w:ilvl w:val="0"/>
          <w:numId w:val="0"/>
        </w:numPr>
        <w:bidi w:val="0"/>
        <w:rPr>
          <w:rFonts w:ascii="Times New Roman" w:hAnsi="Times New Roman" w:cs="Times New Roman"/>
        </w:rPr>
      </w:pPr>
      <w:bookmarkStart w:id="15" w:name="__RefHeading___Toc1061_2700075521"/>
      <w:bookmarkEnd w:id="15"/>
      <w:bookmarkStart w:id="16" w:name="__RefHeading___Toc1037_2700075521"/>
      <w:bookmarkEnd w:id="16"/>
      <w:bookmarkStart w:id="17" w:name="_Toc83946493"/>
      <w:r>
        <w:rPr>
          <w:rFonts w:hint="default" w:ascii="Times New Roman" w:hAnsi="Times New Roman" w:eastAsia="Times New Roman" w:cs="Times New Roman"/>
          <w:lang w:val="en-US"/>
        </w:rPr>
        <w:t>1.1. I</w:t>
      </w:r>
      <w:r>
        <w:rPr>
          <w:rFonts w:ascii="Times New Roman" w:hAnsi="Times New Roman" w:eastAsia="Times New Roman" w:cs="Times New Roman"/>
        </w:rPr>
        <w:t>ntroduction</w:t>
      </w:r>
      <w:bookmarkEnd w:id="17"/>
    </w:p>
    <w:p>
      <w:pPr>
        <w:pStyle w:val="4"/>
        <w:bidi w:val="0"/>
      </w:pPr>
      <w:r>
        <w:t>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inefficient sorting at the disposal stage. The reliance on human labor for waste segregation is not only costly and inefficient but also poses health risks to workers handling hazardous materials.</w:t>
      </w:r>
    </w:p>
    <w:p>
      <w:pPr>
        <w:pStyle w:val="4"/>
        <w:bidi w:val="0"/>
      </w:pPr>
      <w:r>
        <w:t>With advancements in machine learning, image recognition, and IoT-based automation, AI-driven solutions can address these challenges by introducing smart waste sorting systems. These systems leverage computer vision and AI models to identify and classify waste into categories such as plastics, metals, paper, and organic waste. By automating waste sorting, this project aims to reduce human effort, improve recycling rates, and contribute to a more sustainable future.</w:t>
      </w:r>
    </w:p>
    <w:p>
      <w:pPr>
        <w:pStyle w:val="4"/>
        <w:bidi w:val="0"/>
      </w:pPr>
      <w:r>
        <w:t>The Smart Bin: AI-Driven Waste Sorting project proposes the development of an intelligent waste management system that uses computer vision and sensor-based detection to automatically classify and sort waste into designated compartments. The system will be designed to be user-friendly, cost-effective, and adaptable for both household and industrial use.</w:t>
      </w:r>
    </w:p>
    <w:p>
      <w:pPr>
        <w:pStyle w:val="5"/>
        <w:numPr>
          <w:ilvl w:val="0"/>
          <w:numId w:val="0"/>
        </w:numPr>
        <w:bidi w:val="0"/>
        <w:rPr>
          <w:rFonts w:hint="default" w:ascii="Times New Roman" w:hAnsi="Times New Roman" w:cs="Times New Roman"/>
        </w:rPr>
      </w:pPr>
      <w:bookmarkStart w:id="18" w:name="_Toc1630968794"/>
      <w:r>
        <w:rPr>
          <w:rFonts w:hint="default" w:ascii="Times New Roman" w:hAnsi="Times New Roman" w:eastAsia="Times New Roman" w:cs="Times New Roman"/>
          <w:lang w:val="en-US"/>
        </w:rPr>
        <w:t>1.2. Background of Study</w:t>
      </w:r>
      <w:bookmarkEnd w:id="18"/>
    </w:p>
    <w:p>
      <w:pPr>
        <w:pStyle w:val="4"/>
        <w:bidi w:val="0"/>
      </w:pPr>
      <w: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pPr>
      <w: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pPr>
      <w:r>
        <w:t>The advent of artificial intelligence (AI), computer vision, and Internet of Things (IoT) technologies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AI-driven smart bin capable of automatically sorting waste based on material type, thus promoting sustainable waste management practices and reducing landfill waste.</w:t>
      </w:r>
    </w:p>
    <w:p>
      <w:pPr>
        <w:pStyle w:val="5"/>
        <w:numPr>
          <w:ilvl w:val="0"/>
          <w:numId w:val="0"/>
        </w:numPr>
        <w:bidi w:val="0"/>
        <w:rPr>
          <w:rFonts w:ascii="Times New Roman" w:hAnsi="Times New Roman" w:cs="Times New Roman"/>
        </w:rPr>
      </w:pPr>
      <w:bookmarkStart w:id="19" w:name="__RefHeading___Toc1059_2700075521"/>
      <w:bookmarkEnd w:id="19"/>
      <w:bookmarkStart w:id="20" w:name="_Toc899393166"/>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bookmarkEnd w:id="20"/>
    </w:p>
    <w:p>
      <w:pPr>
        <w:pStyle w:val="4"/>
        <w:bidi w:val="0"/>
      </w:pPr>
      <w:r>
        <w:t>Waste mismanagement remains a global environmental and economic issue, contributing to excessive landfill waste and pollution. A key challenge in recycling is the incorrect sorting of materials, which contaminates recyclables and reduces their efficiency. Current waste management solutions lack automation and rely on human intervention, making them prone to errors and inefficiencies.</w:t>
      </w:r>
    </w:p>
    <w:p>
      <w:pPr>
        <w:pStyle w:val="4"/>
        <w:bidi w:val="0"/>
      </w:pPr>
      <w:r>
        <w:t>To address this issue, a Smart Bin with AI-driven waste classification will be developed to automatically identify and separate waste materials. This will improve recycling efficiency, reduce human sorting efforts, and encourage proper waste disposal behaviors.</w:t>
      </w:r>
    </w:p>
    <w:p>
      <w:pPr>
        <w:pStyle w:val="5"/>
        <w:numPr>
          <w:ilvl w:val="0"/>
          <w:numId w:val="0"/>
        </w:numPr>
        <w:bidi w:val="0"/>
        <w:rPr>
          <w:rFonts w:ascii="Times New Roman" w:hAnsi="Times New Roman" w:cs="Times New Roman"/>
        </w:rPr>
      </w:pPr>
      <w:bookmarkStart w:id="21" w:name="__RefHeading___Toc1057_2700075521"/>
      <w:bookmarkEnd w:id="21"/>
      <w:bookmarkStart w:id="22" w:name="_Toc1981109647"/>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bookmarkEnd w:id="22"/>
    </w:p>
    <w:p>
      <w:pPr>
        <w:pStyle w:val="4"/>
        <w:bidi w:val="0"/>
      </w:pPr>
      <w:r>
        <w:t>To design and develop a Smart Bin that automatically identifies, classifies, and sorts waste using computer vision and IoT technology, enhancing waste recycling efficiency and reducing landfill waste.</w:t>
      </w:r>
    </w:p>
    <w:p>
      <w:pPr>
        <w:pStyle w:val="203"/>
        <w:bidi w:val="0"/>
        <w:jc w:val="left"/>
        <w:rPr>
          <w:rFonts w:ascii="Times New Roman" w:hAnsi="Times New Roman" w:cs="Times New Roman"/>
        </w:rPr>
      </w:pPr>
      <w:bookmarkStart w:id="23" w:name="__RefHeading___Toc107_2523264277"/>
      <w:bookmarkEnd w:id="23"/>
      <w:r>
        <w:rPr>
          <w:rStyle w:val="30"/>
          <w:rFonts w:ascii="Times New Roman" w:hAnsi="Times New Roman" w:eastAsia="Times New Roman" w:cs="Times New Roman"/>
          <w:b/>
          <w:bCs/>
        </w:rPr>
        <w:t>Specific Objectives</w:t>
      </w:r>
    </w:p>
    <w:p>
      <w:pPr>
        <w:pStyle w:val="4"/>
        <w:numPr>
          <w:ilvl w:val="0"/>
          <w:numId w:val="4"/>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Develop an AI-based waste classification system</w:t>
      </w:r>
      <w:r>
        <w:rPr>
          <w:rFonts w:ascii="Times New Roman" w:hAnsi="Times New Roman" w:eastAsia="Times New Roman" w:cs="Times New Roman"/>
          <w:b w:val="0"/>
          <w:bCs w:val="0"/>
        </w:rPr>
        <w:t xml:space="preserve"> capable of identifying </w:t>
      </w:r>
      <w:r>
        <w:rPr>
          <w:rStyle w:val="30"/>
          <w:rFonts w:ascii="Times New Roman" w:hAnsi="Times New Roman" w:eastAsia="Times New Roman" w:cs="Times New Roman"/>
          <w:b w:val="0"/>
          <w:bCs w:val="0"/>
        </w:rPr>
        <w:t>plastic, metal, and organic waste</w:t>
      </w:r>
      <w:r>
        <w:rPr>
          <w:rFonts w:ascii="Times New Roman" w:hAnsi="Times New Roman" w:eastAsia="Times New Roman" w:cs="Times New Roman"/>
          <w:b w:val="0"/>
          <w:bCs w:val="0"/>
        </w:rPr>
        <w:t>.</w:t>
      </w:r>
    </w:p>
    <w:p>
      <w:pPr>
        <w:pStyle w:val="4"/>
        <w:numPr>
          <w:ilvl w:val="0"/>
          <w:numId w:val="4"/>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Implement a motorized sorting mechanism</w:t>
      </w:r>
      <w:r>
        <w:rPr>
          <w:rFonts w:ascii="Times New Roman" w:hAnsi="Times New Roman" w:eastAsia="Times New Roman" w:cs="Times New Roman"/>
          <w:b w:val="0"/>
          <w:bCs w:val="0"/>
        </w:rPr>
        <w:t xml:space="preserve"> that directs waste into the appropriate compartment.</w:t>
      </w:r>
    </w:p>
    <w:p>
      <w:pPr>
        <w:pStyle w:val="4"/>
        <w:numPr>
          <w:ilvl w:val="0"/>
          <w:numId w:val="4"/>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Develop an IoT-based system</w:t>
      </w:r>
      <w:r>
        <w:rPr>
          <w:rFonts w:ascii="Times New Roman" w:hAnsi="Times New Roman" w:eastAsia="Times New Roman" w:cs="Times New Roman"/>
          <w:b w:val="0"/>
          <w:bCs w:val="0"/>
        </w:rPr>
        <w:t xml:space="preserve"> for real-time monitoring of waste levels and collection schedules.</w:t>
      </w:r>
    </w:p>
    <w:p>
      <w:pPr>
        <w:pStyle w:val="4"/>
        <w:numPr>
          <w:ilvl w:val="0"/>
          <w:numId w:val="4"/>
        </w:numPr>
        <w:bidi w:val="0"/>
        <w:ind w:left="709" w:hanging="283"/>
        <w:jc w:val="left"/>
        <w:rPr>
          <w:rFonts w:ascii="Times New Roman" w:hAnsi="Times New Roman" w:cs="Times New Roman"/>
        </w:rPr>
      </w:pPr>
      <w:r>
        <w:rPr>
          <w:rStyle w:val="30"/>
          <w:rFonts w:ascii="Times New Roman" w:hAnsi="Times New Roman" w:eastAsia="Times New Roman" w:cs="Times New Roman"/>
          <w:b w:val="0"/>
          <w:bCs w:val="0"/>
        </w:rPr>
        <w:t>Test and evaluate</w:t>
      </w:r>
      <w:r>
        <w:rPr>
          <w:rFonts w:ascii="Times New Roman" w:hAnsi="Times New Roman" w:eastAsia="Times New Roman" w:cs="Times New Roman"/>
          <w:b w:val="0"/>
          <w:bCs w:val="0"/>
        </w:rPr>
        <w:t xml:space="preserve"> the system’s sorting accuracy, efficiency, and effectiveness in a real-world setting.</w:t>
      </w:r>
    </w:p>
    <w:p>
      <w:pPr>
        <w:pStyle w:val="5"/>
        <w:numPr>
          <w:ilvl w:val="0"/>
          <w:numId w:val="0"/>
        </w:numPr>
        <w:bidi w:val="0"/>
        <w:rPr>
          <w:rFonts w:ascii="Times New Roman" w:hAnsi="Times New Roman" w:cs="Times New Roman"/>
        </w:rPr>
      </w:pPr>
      <w:bookmarkStart w:id="24" w:name="__RefHeading___Toc1055_2700075521"/>
      <w:bookmarkEnd w:id="24"/>
      <w:bookmarkStart w:id="25" w:name="_Toc237726596"/>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bookmarkEnd w:id="25"/>
    </w:p>
    <w:p>
      <w:pPr>
        <w:pStyle w:val="211"/>
        <w:bidi w:val="0"/>
      </w:pPr>
      <w:r>
        <w:t>The AI model can reliably classify and sort waste materials with high accuracy.</w:t>
      </w:r>
    </w:p>
    <w:p>
      <w:pPr>
        <w:pStyle w:val="211"/>
        <w:bidi w:val="0"/>
      </w:pPr>
      <w:r>
        <w:t>Users will comply with using the system correctly, reducing contamination in recyclable materials.</w:t>
      </w:r>
    </w:p>
    <w:p>
      <w:pPr>
        <w:pStyle w:val="211"/>
        <w:bidi w:val="0"/>
      </w:pPr>
      <w:r>
        <w:t>The automated sorting mechanism will be efficient and reliable, reducing manual intervention in waste management.</w:t>
      </w:r>
    </w:p>
    <w:p>
      <w:pPr>
        <w:pStyle w:val="211"/>
        <w:bidi w:val="0"/>
      </w:pPr>
      <w:r>
        <w:t>The system’s IoT functionality will improve waste collection efficiency and minimize overflow issues.</w:t>
      </w:r>
    </w:p>
    <w:p>
      <w:pPr>
        <w:pStyle w:val="5"/>
        <w:numPr>
          <w:ilvl w:val="0"/>
          <w:numId w:val="0"/>
        </w:numPr>
        <w:bidi w:val="0"/>
        <w:rPr>
          <w:rFonts w:ascii="Times New Roman" w:hAnsi="Times New Roman" w:cs="Times New Roman"/>
        </w:rPr>
      </w:pPr>
      <w:bookmarkStart w:id="26" w:name="__RefHeading___Toc1053_2700075521"/>
      <w:bookmarkEnd w:id="26"/>
      <w:bookmarkStart w:id="27" w:name="_Toc758833150"/>
      <w:r>
        <w:rPr>
          <w:rFonts w:hint="default" w:ascii="Times New Roman" w:hAnsi="Times New Roman" w:eastAsia="Times New Roman" w:cs="Times New Roman"/>
          <w:lang w:val="en-US"/>
        </w:rPr>
        <w:t>1.6. Purpose, Scope and Applicability</w:t>
      </w:r>
      <w:bookmarkEnd w:id="27"/>
    </w:p>
    <w:p>
      <w:pPr>
        <w:pStyle w:val="4"/>
        <w:bidi w:val="0"/>
      </w:pPr>
      <w:r>
        <w:t>This study focuses on the design, development, and evaluation of an AI-driven smart bin capable of automatically sorting waste into different categories based on material composition. The system will utilize computer vision, machine learning, and sensor-based detection to classify and separate waste into recyclable and non-recyclable compartments. The primary goal is to enhance waste management efficiency, promote recycling, and reduce human intervention in waste sorting.</w:t>
      </w:r>
    </w:p>
    <w:p>
      <w:pPr>
        <w:pStyle w:val="4"/>
        <w:bidi w:val="0"/>
        <w:jc w:val="left"/>
        <w:rPr>
          <w:rFonts w:ascii="Times New Roman" w:hAnsi="Times New Roman" w:cs="Times New Roman"/>
          <w:b w:val="0"/>
          <w:bCs w:val="0"/>
        </w:rPr>
      </w:pPr>
      <w:r>
        <w:rPr>
          <w:rFonts w:ascii="Times New Roman" w:hAnsi="Times New Roman" w:eastAsia="Times New Roman" w:cs="Times New Roman"/>
          <w:b w:val="0"/>
          <w:bCs w:val="0"/>
        </w:rPr>
        <w:t>The scope of the study includes the following key areas:</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Technical Feasibility</w:t>
      </w:r>
      <w:r>
        <w:rPr>
          <w:rFonts w:ascii="Times New Roman" w:hAnsi="Times New Roman" w:eastAsia="Times New Roman" w:cs="Times New Roman"/>
          <w:b w:val="0"/>
          <w:bCs w:val="0"/>
        </w:rPr>
        <w:t xml:space="preserve"> – Developing and testing a prototype smart bin equipped with AI-powered waste classification, image recognition, and automated sorting mechanisms.</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User Adoption &amp; Behavior Analysis</w:t>
      </w:r>
      <w:r>
        <w:rPr>
          <w:rFonts w:ascii="Times New Roman" w:hAnsi="Times New Roman" w:eastAsia="Times New Roman" w:cs="Times New Roman"/>
          <w:b w:val="0"/>
          <w:bCs w:val="0"/>
        </w:rPr>
        <w:t xml:space="preserve"> – Investigating how users interact with the smart bin and identifying factors influencing their willingness to use AI-driven waste sorting solutions.</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System Integration &amp; Scalability</w:t>
      </w:r>
      <w:r>
        <w:rPr>
          <w:rFonts w:ascii="Times New Roman" w:hAnsi="Times New Roman" w:eastAsia="Times New Roman" w:cs="Times New Roman"/>
          <w:b w:val="0"/>
          <w:bCs w:val="0"/>
        </w:rPr>
        <w:t xml:space="preserve"> – Exploring how the smart bin could be integrated into </w:t>
      </w:r>
      <w:r>
        <w:rPr>
          <w:rStyle w:val="30"/>
          <w:rFonts w:ascii="Times New Roman" w:hAnsi="Times New Roman" w:eastAsia="Times New Roman" w:cs="Times New Roman"/>
          <w:b w:val="0"/>
          <w:bCs w:val="0"/>
        </w:rPr>
        <w:t>municipal waste management systems, recycling plants, and commercial facilities</w:t>
      </w:r>
      <w:r>
        <w:rPr>
          <w:rFonts w:ascii="Times New Roman" w:hAnsi="Times New Roman" w:eastAsia="Times New Roman" w:cs="Times New Roman"/>
          <w:b w:val="0"/>
          <w:bCs w:val="0"/>
        </w:rPr>
        <w:t xml:space="preserve"> to enhance large-scale waste sorting.</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Material Recognition Limitations</w:t>
      </w:r>
      <w:r>
        <w:rPr>
          <w:rFonts w:ascii="Times New Roman" w:hAnsi="Times New Roman" w:eastAsia="Times New Roman" w:cs="Times New Roman"/>
          <w:b w:val="0"/>
          <w:bCs w:val="0"/>
        </w:rPr>
        <w:t xml:space="preserve"> – Identifying potential challenges in waste identification, such as </w:t>
      </w:r>
      <w:r>
        <w:rPr>
          <w:rStyle w:val="30"/>
          <w:rFonts w:ascii="Times New Roman" w:hAnsi="Times New Roman" w:eastAsia="Times New Roman" w:cs="Times New Roman"/>
          <w:b w:val="0"/>
          <w:bCs w:val="0"/>
        </w:rPr>
        <w:t>mixed-material waste, contaminated recyclables, and AI misclassification</w:t>
      </w:r>
      <w:r>
        <w:rPr>
          <w:rFonts w:ascii="Times New Roman" w:hAnsi="Times New Roman" w:eastAsia="Times New Roman" w:cs="Times New Roman"/>
          <w:b w:val="0"/>
          <w:bCs w:val="0"/>
        </w:rPr>
        <w:t>, and evaluating strategies to improve sorting accuracy.</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Power Consumption &amp; Sustainability</w:t>
      </w:r>
      <w:r>
        <w:rPr>
          <w:rFonts w:ascii="Times New Roman" w:hAnsi="Times New Roman" w:eastAsia="Times New Roman" w:cs="Times New Roman"/>
          <w:b w:val="0"/>
          <w:bCs w:val="0"/>
        </w:rPr>
        <w:t xml:space="preserve"> – Assessing the energy requirements of the system and exploring sustainable power sources such as </w:t>
      </w:r>
      <w:r>
        <w:rPr>
          <w:rStyle w:val="30"/>
          <w:rFonts w:ascii="Times New Roman" w:hAnsi="Times New Roman" w:eastAsia="Times New Roman" w:cs="Times New Roman"/>
          <w:b w:val="0"/>
          <w:bCs w:val="0"/>
        </w:rPr>
        <w:t>solar panels or low-energy microcontrollers</w:t>
      </w:r>
      <w:r>
        <w:rPr>
          <w:rFonts w:ascii="Times New Roman" w:hAnsi="Times New Roman" w:eastAsia="Times New Roman" w:cs="Times New Roman"/>
          <w:b w:val="0"/>
          <w:bCs w:val="0"/>
        </w:rPr>
        <w:t>.</w:t>
      </w:r>
    </w:p>
    <w:p>
      <w:pPr>
        <w:pStyle w:val="4"/>
        <w:numPr>
          <w:ilvl w:val="0"/>
          <w:numId w:val="5"/>
        </w:numPr>
        <w:bidi w:val="0"/>
        <w:spacing w:before="0" w:after="0"/>
        <w:ind w:left="709" w:hanging="283"/>
        <w:jc w:val="left"/>
        <w:rPr>
          <w:rFonts w:ascii="Times New Roman" w:hAnsi="Times New Roman" w:cs="Times New Roman"/>
        </w:rPr>
      </w:pPr>
      <w:r>
        <w:rPr>
          <w:rStyle w:val="30"/>
          <w:rFonts w:ascii="Times New Roman" w:hAnsi="Times New Roman" w:eastAsia="Times New Roman" w:cs="Times New Roman"/>
          <w:b w:val="0"/>
          <w:bCs w:val="0"/>
        </w:rPr>
        <w:t>Data Privacy &amp; Ethical Considerations</w:t>
      </w:r>
      <w:r>
        <w:rPr>
          <w:rFonts w:ascii="Times New Roman" w:hAnsi="Times New Roman" w:eastAsia="Times New Roman" w:cs="Times New Roman"/>
          <w:b w:val="0"/>
          <w:bCs w:val="0"/>
        </w:rPr>
        <w:t xml:space="preserve"> – Evaluating the ethical implications of using AI in waste management, including </w:t>
      </w:r>
      <w:r>
        <w:rPr>
          <w:rStyle w:val="30"/>
          <w:rFonts w:ascii="Times New Roman" w:hAnsi="Times New Roman" w:eastAsia="Times New Roman" w:cs="Times New Roman"/>
          <w:b w:val="0"/>
          <w:bCs w:val="0"/>
        </w:rPr>
        <w:t>data privacy concerns</w:t>
      </w:r>
      <w:r>
        <w:rPr>
          <w:rFonts w:ascii="Times New Roman" w:hAnsi="Times New Roman" w:eastAsia="Times New Roman" w:cs="Times New Roman"/>
          <w:b w:val="0"/>
          <w:bCs w:val="0"/>
        </w:rPr>
        <w:t xml:space="preserve"> if the system collects and processes user-related waste data.</w:t>
      </w:r>
    </w:p>
    <w:p>
      <w:pPr>
        <w:pStyle w:val="4"/>
        <w:numPr>
          <w:ilvl w:val="0"/>
          <w:numId w:val="5"/>
        </w:numPr>
        <w:bidi w:val="0"/>
        <w:ind w:left="709" w:hanging="283"/>
        <w:jc w:val="left"/>
        <w:rPr>
          <w:rFonts w:ascii="Times New Roman" w:hAnsi="Times New Roman" w:cs="Times New Roman"/>
        </w:rPr>
      </w:pPr>
      <w:r>
        <w:rPr>
          <w:rStyle w:val="30"/>
          <w:rFonts w:ascii="Times New Roman" w:hAnsi="Times New Roman" w:eastAsia="Times New Roman" w:cs="Times New Roman"/>
          <w:b w:val="0"/>
          <w:bCs w:val="0"/>
        </w:rPr>
        <w:t>Economic Feasibility</w:t>
      </w:r>
      <w:r>
        <w:rPr>
          <w:rFonts w:ascii="Times New Roman" w:hAnsi="Times New Roman" w:eastAsia="Times New Roman" w:cs="Times New Roman"/>
          <w:b w:val="0"/>
          <w:bCs w:val="0"/>
        </w:rPr>
        <w:t xml:space="preserve"> – Analyzing the cost-effectiveness of the smart bin prototype and its potential for large-scale production, including </w:t>
      </w:r>
      <w:r>
        <w:rPr>
          <w:rStyle w:val="30"/>
          <w:rFonts w:ascii="Times New Roman" w:hAnsi="Times New Roman" w:eastAsia="Times New Roman" w:cs="Times New Roman"/>
          <w:b w:val="0"/>
          <w:bCs w:val="0"/>
        </w:rPr>
        <w:t>manufacturing costs, maintenance, and long-term benefits</w:t>
      </w:r>
      <w:r>
        <w:rPr>
          <w:rFonts w:ascii="Times New Roman" w:hAnsi="Times New Roman" w:eastAsia="Times New Roman" w:cs="Times New Roman"/>
          <w:b w:val="0"/>
          <w:bCs w:val="0"/>
        </w:rPr>
        <w:t>.</w:t>
      </w:r>
    </w:p>
    <w:p>
      <w:pPr>
        <w:pStyle w:val="4"/>
        <w:bidi w:val="0"/>
      </w:pPr>
      <w:r>
        <w:t>The study will primarily focus on small-scale and controlled environments, such as universities, offices, or residential communities, to test the effectiveness of the prototype. However, the findings will also explore its applicability in industrial and municipal waste management.</w:t>
      </w:r>
    </w:p>
    <w:p>
      <w:pPr>
        <w:pStyle w:val="5"/>
        <w:numPr>
          <w:ilvl w:val="0"/>
          <w:numId w:val="0"/>
        </w:numPr>
        <w:bidi w:val="0"/>
        <w:rPr>
          <w:rFonts w:hint="default" w:ascii="Times New Roman" w:hAnsi="Times New Roman" w:cs="Times New Roman"/>
        </w:rPr>
      </w:pPr>
      <w:bookmarkStart w:id="28" w:name="_Toc999768563"/>
      <w:r>
        <w:rPr>
          <w:rFonts w:hint="default" w:ascii="Times New Roman" w:hAnsi="Times New Roman" w:eastAsia="Times New Roman" w:cs="Times New Roman"/>
          <w:lang w:val="en-US"/>
        </w:rPr>
        <w:t>1.7 Organisation of the Project</w:t>
      </w:r>
      <w:bookmarkEnd w:id="28"/>
    </w:p>
    <w:p>
      <w:pPr>
        <w:pStyle w:val="4"/>
        <w:bidi w:val="0"/>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t>This project report is structured into five main chapters, each focusing on a distinct aspect of the research and implementation process:</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One: Introduction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Provides an overview of the project, including the background, problem statement, objectives, justification, and scope. It also outlines the structure of the entire report.</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Two: Literature Review</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Reviews existing work, theories, and technologies related to waste management, smart bin systems, and AI-based classification. It highlights the research gap and situates this project within the broader context of related innovations.</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Three: Research Methodology</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Describes the approach used to carry out the study, including the system development methodology, data sources, hardware and software requirements, and model training strategy.</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Four: System Design and Implementation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Explains the technical design of the system, including the architecture, hardware integration, software development, and how the system achieves the stated objectives.</w:t>
      </w:r>
    </w:p>
    <w:p>
      <w:pPr>
        <w:pStyle w:val="211"/>
        <w:bidi w:val="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Five: Testing, Results, and Conclusion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Presents the results of the implementation and testing process, evaluates system performance, and discusses challenges encountered. It concludes with recommendations for future improvements and applications.</w:t>
      </w:r>
    </w:p>
    <w:p>
      <w:pPr>
        <w:pStyle w:val="4"/>
        <w:bidi w:val="0"/>
        <w:jc w:val="left"/>
        <w:rPr>
          <w:rFonts w:hint="default" w:ascii="Times New Roman" w:hAnsi="Times New Roman" w:cs="Times New Roman"/>
          <w:b w:val="0"/>
          <w:bCs w:val="0"/>
        </w:rPr>
      </w:pPr>
    </w:p>
    <w:p>
      <w:pPr>
        <w:pStyle w:val="4"/>
        <w:bidi w:val="0"/>
        <w:jc w:val="left"/>
        <w:rPr>
          <w:rFonts w:hint="default" w:ascii="Times New Roman" w:hAnsi="Times New Roman" w:cs="Times New Roman"/>
          <w:b w:val="0"/>
          <w:bCs w:val="0"/>
        </w:rPr>
      </w:pPr>
    </w:p>
    <w:p>
      <w:pPr>
        <w:widowControl/>
        <w:numPr>
          <w:ilvl w:val="0"/>
          <w:numId w:val="0"/>
        </w:numPr>
        <w:tabs>
          <w:tab w:val="left" w:pos="0"/>
          <w:tab w:val="left" w:pos="794"/>
        </w:tabs>
        <w:ind w:left="17" w:firstLine="0"/>
        <w:jc w:val="left"/>
        <w:rPr>
          <w:rFonts w:ascii="Times New Roman" w:hAnsi="Times New Roman" w:cs="Times New Roman"/>
        </w:rPr>
      </w:pPr>
      <w:r>
        <w:rPr>
          <w:rFonts w:ascii="Times New Roman" w:hAnsi="Times New Roman" w:eastAsia="Times New Roman" w:cs="Times New Roman"/>
        </w:rPr>
        <w:br w:type="page" w:clear="all"/>
      </w:r>
    </w:p>
    <w:p>
      <w:pPr>
        <w:pStyle w:val="2"/>
        <w:bidi w:val="0"/>
        <w:rPr>
          <w:rFonts w:ascii="Times New Roman" w:hAnsi="Times New Roman" w:cs="Times New Roman"/>
        </w:rPr>
      </w:pPr>
      <w:bookmarkStart w:id="29" w:name="__RefHeading___Toc1051_2700075521"/>
      <w:bookmarkEnd w:id="29"/>
      <w:bookmarkStart w:id="30" w:name="_Toc728178711"/>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bookmarkEnd w:id="30"/>
      <w:bookmarkStart w:id="31" w:name="__RefHeading___Toc1039_2700075521"/>
      <w:bookmarkEnd w:id="31"/>
      <w:bookmarkStart w:id="32" w:name="__RefHeading___Toc2869_2523264277"/>
      <w:bookmarkEnd w:id="32"/>
      <w:bookmarkStart w:id="33" w:name="__RefHeading___Toc1041_2700075521"/>
      <w:bookmarkEnd w:id="33"/>
      <w:bookmarkStart w:id="34" w:name="__RefHeading___Toc1043_2700075521"/>
      <w:bookmarkEnd w:id="34"/>
    </w:p>
    <w:p>
      <w:pPr>
        <w:pStyle w:val="5"/>
        <w:numPr>
          <w:ilvl w:val="0"/>
          <w:numId w:val="0"/>
        </w:numPr>
        <w:bidi w:val="0"/>
        <w:rPr>
          <w:rFonts w:hint="default" w:ascii="Times New Roman" w:hAnsi="Times New Roman" w:cs="Times New Roman"/>
        </w:rPr>
      </w:pPr>
      <w:bookmarkStart w:id="35" w:name="_Toc2017307155"/>
      <w:r>
        <w:rPr>
          <w:rFonts w:hint="default" w:ascii="Times New Roman" w:hAnsi="Times New Roman" w:eastAsia="Times New Roman" w:cs="Times New Roman"/>
          <w:lang w:val="en-US"/>
        </w:rPr>
        <w:t>2.1. Introduction</w:t>
      </w:r>
      <w:bookmarkEnd w:id="35"/>
    </w:p>
    <w:p>
      <w:pPr>
        <w:pStyle w:val="4"/>
        <w:rPr>
          <w:rFonts w:ascii="Times New Roman" w:hAnsi="Times New Roman" w:cs="Times New Roman"/>
        </w:rPr>
      </w:pPr>
      <w:r>
        <w:rPr>
          <w:rFonts w:ascii="Times New Roman" w:hAnsi="Times New Roman" w:eastAsia="Times New Roman" w:cs="Times New Roman"/>
        </w:rPr>
        <w:t>This chapter presents a comprehensive review of existing knowledge, research findings, systems, and technologies relevant to the development of an AI-driven smart bin for waste classification and reward-based recycling. The aim of this review is to understand the origin of the waste management problem, examine existing solutions, assess their strengths and limitations, and identify research gaps that justify the need for the current project.</w:t>
      </w:r>
    </w:p>
    <w:p>
      <w:pPr>
        <w:pStyle w:val="4"/>
        <w:rPr>
          <w:rFonts w:ascii="Times New Roman" w:hAnsi="Times New Roman" w:cs="Times New Roman"/>
          <w:sz w:val="24"/>
          <w:szCs w:val="24"/>
          <w:highlight w:val="none"/>
        </w:rPr>
      </w:pPr>
      <w:r>
        <w:rPr>
          <w:rFonts w:ascii="Times New Roman" w:hAnsi="Times New Roman" w:eastAsia="Times New Roman" w:cs="Times New Roman"/>
        </w:rPr>
        <w:t>The problem of poor waste management, particularly in developing regions, stems from the lack of effective infrastructure for waste segregation at the source. The majority of waste ends up in mixed forms, which hinders recycling efforts and leads to increased environmental harm. It is already known that automation in waste sorting can significantly improve recycling efficiency and reduce human exposure to hazardous materials. However, most existing methods are either too expensive, lack adaptability for small-scale deployment, or do not incentivize proper disposal behavior at the individual level.</w:t>
      </w:r>
    </w:p>
    <w:p>
      <w:pPr>
        <w:pStyle w:val="4"/>
        <w:rPr>
          <w:rFonts w:ascii="Times New Roman" w:hAnsi="Times New Roman" w:cs="Times New Roman"/>
        </w:rPr>
      </w:pPr>
      <w:r>
        <w:rPr>
          <w:rFonts w:ascii="Times New Roman" w:hAnsi="Times New Roman" w:eastAsia="Times New Roman" w:cs="Times New Roman"/>
        </w:rPr>
        <w:t>To address these shortcomings, several solutions have been proposed and implemented. These include manual sorting, industrial sorting plants using magnetic and optical sensors, and early versions of smart bins that rely on basic classification techniques. Recent advancements in computer vision and artificial intelligence have introduced new possibilities for real-time waste detection and classification. Models like YOLO and datasets like TrashNet and TACO have enabled researchers to automate waste identification based on images. However, these solutions typically group waste into generic categories such as “plastic,” “metal,” or “glass,” and do not consider the potential for object-level specificity or behavioral reward systems.</w:t>
      </w:r>
    </w:p>
    <w:p>
      <w:pPr>
        <w:pStyle w:val="4"/>
        <w:rPr>
          <w:rFonts w:ascii="Times New Roman" w:hAnsi="Times New Roman" w:cs="Times New Roman"/>
          <w14:ligatures w14:val="none"/>
        </w:rPr>
      </w:pPr>
      <w:r>
        <w:rPr>
          <w:rFonts w:ascii="Times New Roman" w:hAnsi="Times New Roman" w:eastAsia="Times New Roman" w:cs="Times New Roman"/>
        </w:rPr>
        <w:t xml:space="preserve">This literature review is structured as follows: </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2.2 examines previous implementations of smart bins and automated sorting infrastructure. </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2.3 presents related work that explores existing research on AI-based waste classification systems. </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2.4 compiles the sources cited in the review. </w:t>
      </w:r>
    </w:p>
    <w:p>
      <w:pPr>
        <w:pStyle w:val="211"/>
        <w:rPr>
          <w:rFonts w:ascii="Times New Roman" w:hAnsi="Times New Roman" w:cs="Times New Roman"/>
          <w14:ligatures w14:val="none"/>
        </w:rPr>
      </w:pPr>
      <w:r>
        <w:rPr>
          <w:rFonts w:ascii="Times New Roman" w:hAnsi="Times New Roman" w:eastAsia="Times New Roman" w:cs="Times New Roman"/>
        </w:rPr>
        <w:t>Section 2.5 summarizes the lessons learned from reviewing current technologies</w:t>
      </w:r>
      <w:r>
        <w:rPr>
          <w:rFonts w:ascii="Times New Roman" w:hAnsi="Times New Roman" w:eastAsia="Times New Roman" w:cs="Times New Roman"/>
          <w:lang w:val="en"/>
        </w:rPr>
        <w:t>.</w:t>
      </w:r>
    </w:p>
    <w:p>
      <w:pPr>
        <w:pStyle w:val="211"/>
        <w:rPr>
          <w:rFonts w:ascii="Times New Roman" w:hAnsi="Times New Roman" w:cs="Times New Roman"/>
          <w14:ligatures w14:val="none"/>
        </w:rPr>
      </w:pPr>
      <w:r>
        <w:rPr>
          <w:rFonts w:ascii="Times New Roman" w:hAnsi="Times New Roman" w:eastAsia="Times New Roman" w:cs="Times New Roman"/>
        </w:rPr>
        <w:t xml:space="preserve">Section 2.6 offers a critical evaluation of the reviewed literature.  </w:t>
      </w:r>
    </w:p>
    <w:p>
      <w:pPr>
        <w:pStyle w:val="211"/>
        <w:rPr>
          <w:rFonts w:ascii="Times New Roman" w:hAnsi="Times New Roman" w:cs="Times New Roman"/>
          <w:highlight w:val="none"/>
          <w14:ligatures w14:val="none"/>
        </w:rPr>
      </w:pPr>
      <w:r>
        <w:rPr>
          <w:rFonts w:ascii="Times New Roman" w:hAnsi="Times New Roman" w:eastAsia="Times New Roman" w:cs="Times New Roman"/>
        </w:rPr>
        <w:t>Section 2.7 concludes the chapter by identifying research gaps and justifying the objectives of the proposed project.</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br w:type="page"/>
      </w:r>
    </w:p>
    <w:p>
      <w:pPr>
        <w:pStyle w:val="5"/>
        <w:numPr>
          <w:ilvl w:val="0"/>
          <w:numId w:val="0"/>
        </w:numPr>
        <w:bidi w:val="0"/>
        <w:rPr>
          <w:rFonts w:hint="default" w:ascii="Times New Roman" w:hAnsi="Times New Roman" w:cs="Times New Roman"/>
        </w:rPr>
      </w:pPr>
      <w:bookmarkStart w:id="36" w:name="_Toc1645290117"/>
      <w:r>
        <w:rPr>
          <w:rFonts w:hint="default" w:ascii="Times New Roman" w:hAnsi="Times New Roman" w:eastAsia="Times New Roman" w:cs="Times New Roman"/>
          <w:lang w:val="en-US"/>
        </w:rPr>
        <w:t>2.2 Related Work</w:t>
      </w:r>
      <w:bookmarkEnd w:id="36"/>
    </w:p>
    <w:p>
      <w:pPr>
        <w:pStyle w:val="4"/>
        <w:bidi w:val="0"/>
      </w:pPr>
      <w:r>
        <w:rPr>
          <w:rFonts w:hint="default"/>
        </w:rPr>
        <w:t>This section describes real-world applications and systems that are similar in function or concept to the AI-powered smart bin proposed in this project. These systems typically aim to automate the process of waste classification and improve recycling efficiency through the use of artificial intelligence, robotics, and smart technologies. Their features, platforms, and limitations provide valuable insights that help define the strengths and innovations of the proposed system.</w:t>
      </w:r>
    </w:p>
    <w:p>
      <w:pPr>
        <w:pStyle w:val="4"/>
        <w:bidi w:val="0"/>
        <w:rPr>
          <w:rFonts w:hint="default"/>
        </w:rPr>
      </w:pPr>
      <w:r>
        <w:rPr>
          <w:rFonts w:hint="default"/>
        </w:rPr>
        <w:t>An early commercial example of intelligent waste sorting is the TrashBot developed by CleanRobotics, shown in Figure 1. This smart bin uses computer vision and machine learning to identify the type of waste being disposed of and automatically opens the correct compartment for recycling, compost, or landfill. It is primarily deployed in public spaces such as schools and airports, where high user traffic makes accurate sorting challenging. While effective, its large size and high cost limit accessibility for home or small-scale use.</w:t>
      </w:r>
    </w:p>
    <w:p>
      <w:pPr>
        <w:pStyle w:val="4"/>
        <w:bidi w:val="0"/>
        <w:rPr>
          <w:rFonts w:hint="default"/>
        </w:rPr>
      </w:pPr>
      <w:r>
        <w:rPr>
          <w:rFonts w:hint="default"/>
        </w:rPr>
        <w:t>Figure 2 presents the Bin-e Smart Waste Bin, a sleek, IoT-enabled device that integrates sensors and AI to classify waste upon disposal. Bin-e uses image recognition and weight detection to sort materials and compacts them to optimize space. Its cloud connectivity allows for remote monitoring of fill levels and sorting performance. However, its reliance on proprietary software and limited hardware availability make it less adaptable for open-source development or customization.</w:t>
      </w:r>
    </w:p>
    <w:p>
      <w:pPr>
        <w:pStyle w:val="4"/>
        <w:bidi w:val="0"/>
        <w:rPr>
          <w:rFonts w:hint="default"/>
        </w:rPr>
      </w:pPr>
      <w:r>
        <w:rPr>
          <w:rFonts w:hint="default"/>
        </w:rPr>
        <w:t>Another notable system is Oscar Sort by Intuitive AI, depicted in Figure 3. Designed for office and indoor environments, Oscar combines voice interaction with automated sorting to guide users and improve recycling compliance. The bin provides real-time feedback and tracks user behavior over time. While user engagement is a key strength, Oscar’s classification accuracy depends heavily on proper user placement and lighting conditions, which can affect camera-based recognition.</w:t>
      </w:r>
    </w:p>
    <w:p>
      <w:pPr>
        <w:pStyle w:val="4"/>
        <w:bidi w:val="0"/>
        <w:rPr>
          <w:rFonts w:hint="default"/>
        </w:rPr>
      </w:pPr>
      <w:r>
        <w:rPr>
          <w:rFonts w:hint="default"/>
        </w:rPr>
        <w:t>In contrast to physical smart bins, the DeepWaste mobile application, illustrated in Figure 4, offers a software-only approach to waste classification. Users take photos of waste items, and the app uses a deep learning model to suggest the correct disposal method. This low-cost, scalable solution leverages smartphone ubiquity but lacks automation—relying entirely on user participation and internet connectivity.</w:t>
      </w:r>
    </w:p>
    <w:p>
      <w:pPr>
        <w:pStyle w:val="4"/>
        <w:bidi w:val="0"/>
        <w:rPr>
          <w:rFonts w:hint="default"/>
        </w:rPr>
      </w:pPr>
      <w:r>
        <w:rPr>
          <w:rFonts w:hint="default"/>
        </w:rPr>
        <w:t>Finally, Figure 5 shows AMP Robotics' Cortex system, an industrial-scale AI-powered robotic sorter used in material recovery facilities (MRFs). Using high-speed cameras and robotic arms, AMP’s system identifies and separates recyclable materials from conveyor belts at scale. While highly accurate and efficient, it is designed for large facilities rather than individual or household use, highlighting a gap in affordable, accessible solutions for everyday environments.</w:t>
      </w:r>
    </w:p>
    <w:p>
      <w:pPr>
        <w:pStyle w:val="4"/>
        <w:bidi w:val="0"/>
        <w:rPr>
          <w:rFonts w:hint="default"/>
        </w:rPr>
      </w:pPr>
      <w:r>
        <w:rPr>
          <w:rFonts w:hint="default"/>
        </w:rPr>
        <w:t>Together, these systems demonstrate the growing integration of AI and automation in waste management. However, most are either too expensive, too large, or too dependent on specialized infrastructure for widespread personal or community-level adoption. This review underscores the need for a compact, cost-effective, and user-incentivi</w:t>
      </w:r>
      <w:r>
        <w:rPr>
          <w:rFonts w:hint="default"/>
          <w:lang w:val="en-US"/>
        </w:rPr>
        <w:t>s</w:t>
      </w:r>
      <w:r>
        <w:rPr>
          <w:rFonts w:hint="default"/>
        </w:rPr>
        <w:t>ed smart bin—such as the one proposed in this project—that bridges the gap between industrial innovation and practical, everyday usability.</w:t>
      </w:r>
    </w:p>
    <w:p>
      <w:pPr>
        <w:pStyle w:val="6"/>
        <w:rPr>
          <w:rFonts w:ascii="Times New Roman" w:hAnsi="Times New Roman" w:cs="Times New Roman"/>
        </w:rPr>
      </w:pPr>
      <w:bookmarkStart w:id="37" w:name="_Toc1032030479"/>
      <w:r>
        <w:rPr>
          <w:rFonts w:ascii="Times New Roman" w:hAnsi="Times New Roman" w:eastAsia="Times New Roman" w:cs="Times New Roman"/>
          <w:b/>
          <w:color w:val="000000"/>
          <w:sz w:val="28"/>
        </w:rPr>
        <w:t>2.</w:t>
      </w:r>
      <w:r>
        <w:rPr>
          <w:rFonts w:ascii="Times New Roman" w:hAnsi="Times New Roman" w:eastAsia="Times New Roman" w:cs="Times New Roman"/>
          <w:b/>
          <w:color w:val="000000"/>
          <w:sz w:val="28"/>
          <w:lang w:val="en-US"/>
        </w:rPr>
        <w:t>2</w:t>
      </w:r>
      <w:r>
        <w:rPr>
          <w:rFonts w:ascii="Times New Roman" w:hAnsi="Times New Roman" w:eastAsia="Times New Roman" w:cs="Times New Roman"/>
          <w:b/>
          <w:color w:val="000000"/>
          <w:sz w:val="28"/>
        </w:rPr>
        <w:t>.1 TrashBot by CleanRobotics</w:t>
      </w:r>
      <w:bookmarkEnd w:id="37"/>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1526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2152648" cy="2124073"/>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bookmarkStart w:id="38" w:name="_Toc1197370172"/>
      <w:r>
        <w:rPr>
          <w:rFonts w:ascii="Times New Roman" w:hAnsi="Times New Roman" w:eastAsia="Times New Roman" w:cs="Times New Roman"/>
        </w:rPr>
        <w:t xml:space="preserve">: TrashBot. Accessed May 2025. </w:t>
      </w:r>
      <w:r>
        <w:rPr>
          <w:rFonts w:ascii="Times New Roman" w:hAnsi="Times New Roman" w:eastAsia="Times New Roman" w:cs="Times New Roman"/>
        </w:rPr>
        <w:br w:type="textWrapping"/>
      </w:r>
      <w:bookmarkEnd w:id="38"/>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https://cleanrobotics.com/trashbot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Standalone AI-powered smart bin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TrashBot automatically sorts waste into recyclables, compostables, and landfill categories at the point of disposal. Using computer vision and machine learning, the system identifies materials in real time and improves accuracy through continuous learning.</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Airports, malls, universities, and high-traffic public areas.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TrashBot shares core functionality with the proposed system — such as AI-driven classification — but does not incorporate item-specific detection or a reward system for proper recycling behavior.</w:t>
      </w:r>
    </w:p>
    <w:p>
      <w:pPr>
        <w:pStyle w:val="6"/>
        <w:rPr>
          <w:rFonts w:ascii="Times New Roman" w:hAnsi="Times New Roman" w:cs="Times New Roman"/>
        </w:rPr>
      </w:pPr>
      <w:bookmarkStart w:id="39" w:name="_Toc779569536"/>
      <w:r>
        <w:rPr>
          <w:rFonts w:ascii="Times New Roman" w:hAnsi="Times New Roman" w:eastAsia="Times New Roman" w:cs="Times New Roman"/>
          <w:b/>
          <w:color w:val="000000"/>
          <w:sz w:val="28"/>
        </w:rPr>
        <w:t>2.</w:t>
      </w:r>
      <w:r>
        <w:rPr>
          <w:rFonts w:ascii="Times New Roman" w:hAnsi="Times New Roman" w:eastAsia="Times New Roman" w:cs="Times New Roman"/>
          <w:b/>
          <w:color w:val="000000"/>
          <w:sz w:val="28"/>
          <w:lang w:val="en-US"/>
        </w:rPr>
        <w:t>2</w:t>
      </w:r>
      <w:r>
        <w:rPr>
          <w:rFonts w:ascii="Times New Roman" w:hAnsi="Times New Roman" w:eastAsia="Times New Roman" w:cs="Times New Roman"/>
          <w:b/>
          <w:color w:val="000000"/>
          <w:sz w:val="28"/>
        </w:rPr>
        <w:t>.2 Bin-e Smart Waste Bin</w:t>
      </w:r>
      <w:bookmarkEnd w:id="39"/>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65049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651043" cy="21208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rPr>
        <w:fldChar w:fldCharType="end"/>
      </w:r>
      <w:bookmarkStart w:id="40" w:name="_Toc586724760"/>
      <w:r>
        <w:rPr>
          <w:rFonts w:ascii="Times New Roman" w:hAnsi="Times New Roman" w:eastAsia="Times New Roman" w:cs="Times New Roman"/>
        </w:rPr>
        <w:t xml:space="preserve">: Bin-e smart waste bin in public location. Accessed May 2025. </w:t>
      </w:r>
      <w:bookmarkEnd w:id="40"/>
    </w:p>
    <w:p>
      <w:pPr>
        <w:rPr>
          <w:rFonts w:ascii="Times New Roman" w:hAnsi="Times New Roman" w:cs="Times New Roman"/>
        </w:rPr>
      </w:pPr>
    </w:p>
    <w:p>
      <w:pPr>
        <w:pStyle w:val="4"/>
        <w:rPr>
          <w:rStyle w:val="25"/>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5"/>
        </w:rPr>
        <w:fldChar w:fldCharType="begin"/>
      </w:r>
      <w:r>
        <w:rPr>
          <w:rStyle w:val="25"/>
        </w:rPr>
        <w:instrText xml:space="preserve"> HYPERLINK "https://www.bine.world/" \o "https://www.bine.world/" </w:instrText>
      </w:r>
      <w:r>
        <w:rPr>
          <w:rStyle w:val="25"/>
        </w:rPr>
        <w:fldChar w:fldCharType="separate"/>
      </w:r>
      <w:r>
        <w:rPr>
          <w:rStyle w:val="25"/>
        </w:rPr>
        <w:t>https://www.bine.world</w:t>
      </w:r>
      <w:r>
        <w:rPr>
          <w:rStyle w:val="25"/>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Indoor smart bin with automatic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Bin-e uses sensors and AI to recognize, sort, and compress recyclable materials such as plastic, glass, and paper. It offers real-time data reporting and alerts for optimized waste management.</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Offices, educational buildings, medical facilities.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Bin-e excels in automation and real-time reporting, it lacks integration with behavior-shaping elements like user feedback or incentive systems, which are central to this project.</w:t>
      </w:r>
    </w:p>
    <w:p>
      <w:pPr>
        <w:pStyle w:val="4"/>
        <w:rPr>
          <w:rFonts w:ascii="Times New Roman" w:hAnsi="Times New Roman" w:cs="Times New Roman"/>
        </w:rPr>
      </w:pPr>
      <w:r>
        <w:rPr>
          <w:rFonts w:ascii="Times New Roman" w:hAnsi="Times New Roman" w:eastAsia="Times New Roman" w:cs="Times New Roman"/>
          <w:b/>
          <w:color w:val="000000"/>
          <w:sz w:val="28"/>
        </w:rPr>
        <w:t>2.2.3 Oscar Sort by Intuitive AI</w:t>
      </w: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3596005" cy="2023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596215" cy="2024155"/>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3</w:t>
      </w:r>
      <w:r>
        <w:rPr>
          <w:rFonts w:ascii="Times New Roman" w:hAnsi="Times New Roman" w:eastAsia="Times New Roman" w:cs="Times New Roman"/>
        </w:rPr>
        <w:fldChar w:fldCharType="end"/>
      </w:r>
      <w:bookmarkStart w:id="41" w:name="_Toc375491842"/>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br w:type="textWrapping"/>
      </w:r>
      <w:bookmarkEnd w:id="41"/>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https://intuitiveai.ca/oscar-sort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disposal assistant</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Oscar Sort scans waste in front of a user and provides real-time instructions on proper disposal via a digital display. It relies on AI object recognition and educates users while preventing incorrect disposal.</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Campuses, corporate sites, retail centers.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Unlike fully automated systems, Oscar Sort enhances human decision-making rather than replacing it. This contrasts with the proposed system, which automates both classification and sorting but could incorporate similar real-time feedback.</w:t>
      </w:r>
    </w:p>
    <w:p>
      <w:pPr>
        <w:shd w:val="clear" w:color="auto"/>
        <w:rPr>
          <w:rFonts w:ascii="Times New Roman" w:hAnsi="Times New Roman" w:cs="Times New Roman"/>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cs="Times New Roman"/>
          <w:b/>
          <w:bCs/>
          <w:color w:val="000000"/>
          <w:sz w:val="28"/>
          <w:szCs w:val="28"/>
          <w:highlight w:val="none"/>
        </w:rPr>
      </w:pPr>
      <w:r>
        <w:rPr>
          <w:rFonts w:ascii="Times New Roman" w:hAnsi="Times New Roman" w:eastAsia="Times New Roman" w:cs="Times New Roman"/>
          <w:b/>
          <w:color w:val="000000"/>
          <w:sz w:val="28"/>
        </w:rPr>
        <w:t>2.2.4 DeepWaste Mobile App</w:t>
      </w:r>
    </w:p>
    <w:p>
      <w:pPr>
        <w:pStyle w:val="4"/>
        <w:jc w:val="center"/>
        <w:rPr>
          <w:rFonts w:ascii="Times New Roman" w:hAnsi="Times New Roman" w:cs="Times New Roman"/>
          <w:color w:val="000000"/>
          <w:sz w:val="24"/>
          <w:szCs w:val="24"/>
          <w:highlight w:val="none"/>
        </w:rPr>
      </w:pPr>
      <w:r>
        <w:rPr>
          <w:rFonts w:ascii="Times New Roman" w:hAnsi="Times New Roman" w:eastAsia="Times New Roman" w:cs="Times New Roman"/>
        </w:rPr>
        <w:drawing>
          <wp:inline distT="0" distB="0" distL="0" distR="0">
            <wp:extent cx="4572000"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rcRect t="17329" b="16430"/>
                    <a:stretch>
                      <a:fillRect/>
                    </a:stretch>
                  </pic:blipFill>
                  <pic:spPr>
                    <a:xfrm>
                      <a:off x="0" y="0"/>
                      <a:ext cx="4572000" cy="227134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bookmarkStart w:id="42" w:name="_Toc877352957"/>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br w:type="textWrapping"/>
      </w:r>
      <w:bookmarkEnd w:id="42"/>
    </w:p>
    <w:p>
      <w:pPr>
        <w:pStyle w:val="4"/>
        <w:rPr>
          <w:rFonts w:ascii="Times New Roman" w:hAnsi="Times New Roman" w:cs="Times New Roman"/>
          <w:bCs/>
          <w:i/>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fldChar w:fldCharType="begin"/>
      </w:r>
      <w:r>
        <w:instrText xml:space="preserve"> HYPERLINK "https://github.com/sumn2u/deep-waste-app?tab=readme-ov-file" \o "https://github.com/sumn2u/deep-waste-app?tab=readme-ov-file" </w:instrText>
      </w:r>
      <w:r>
        <w:fldChar w:fldCharType="separate"/>
      </w:r>
      <w:r>
        <w:rPr>
          <w:rStyle w:val="25"/>
          <w:rFonts w:ascii="Times New Roman" w:hAnsi="Times New Roman" w:eastAsia="Times New Roman" w:cs="Times New Roman"/>
          <w:i/>
          <w:iCs/>
        </w:rPr>
        <w:t>https://github.com/sumn2u/deep-waste-app?tab=readme-ov-file</w:t>
      </w:r>
      <w:r>
        <w:rPr>
          <w:rStyle w:val="25"/>
          <w:rFonts w:ascii="Times New Roman" w:hAnsi="Times New Roman" w:eastAsia="Times New Roman" w:cs="Times New Roman"/>
          <w:i/>
          <w:iCs/>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Mobile application for personal waste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DeepWaste employs a deep learning model deployed on mobile devices to help users categorize waste into trash, recycling, and compost. Users take a photo, and the app classifies the item with high accuracy.</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Individuals, households, educational users.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DeepWaste demonstrates lightweight, mobile-compatible AI use — supporting the idea that classification systems can run on lower-power devices, similar to the microcontroller-driven bin in this project.</w:t>
      </w:r>
    </w:p>
    <w:p>
      <w:pPr>
        <w:shd w:val="clear" w:color="000000"/>
        <w:rPr>
          <w:rFonts w:ascii="Times New Roman" w:hAnsi="Times New Roman" w:cs="Times New Roman"/>
          <w:sz w:val="28"/>
          <w:szCs w:val="28"/>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cs="Times New Roman"/>
          <w:b/>
          <w:bCs/>
          <w:color w:val="000000"/>
          <w:sz w:val="28"/>
          <w:szCs w:val="28"/>
          <w:highlight w:val="none"/>
        </w:rPr>
      </w:pPr>
      <w:r>
        <w:rPr>
          <w:rFonts w:ascii="Times New Roman" w:hAnsi="Times New Roman" w:eastAsia="Times New Roman" w:cs="Times New Roman"/>
          <w:b/>
          <w:color w:val="000000"/>
          <w:sz w:val="28"/>
        </w:rPr>
        <w:t>2.2.5 AMP Robotics</w:t>
      </w: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4138295" cy="2327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138408" cy="232839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5</w:t>
      </w:r>
      <w:r>
        <w:rPr>
          <w:rFonts w:ascii="Times New Roman" w:hAnsi="Times New Roman" w:eastAsia="Times New Roman" w:cs="Times New Roman"/>
        </w:rPr>
        <w:fldChar w:fldCharType="end"/>
      </w:r>
      <w:bookmarkStart w:id="43" w:name="_Toc1406040315"/>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br w:type="textWrapping"/>
      </w:r>
      <w:bookmarkEnd w:id="43"/>
    </w:p>
    <w:p>
      <w:pPr>
        <w:pStyle w:val="4"/>
        <w:rPr>
          <w:rStyle w:val="25"/>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5"/>
        </w:rPr>
        <w:fldChar w:fldCharType="begin"/>
      </w:r>
      <w:r>
        <w:rPr>
          <w:rStyle w:val="25"/>
        </w:rPr>
        <w:instrText xml:space="preserve"> HYPERLINK "https://ampsortation.com/" \o "https://ampsortation.com/" </w:instrText>
      </w:r>
      <w:r>
        <w:rPr>
          <w:rStyle w:val="25"/>
        </w:rPr>
        <w:fldChar w:fldCharType="separate"/>
      </w:r>
      <w:r>
        <w:rPr>
          <w:rStyle w:val="25"/>
        </w:rPr>
        <w:t>https://ampsortation.com</w:t>
      </w:r>
      <w:r>
        <w:rPr>
          <w:rStyle w:val="25"/>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robotic sorting for industrial recycling plants</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AMP Robotics builds intelligent recycling robots that use AI to recognize and separate recyclable materials by type, color, shape, and even brand. The systems are deployed in large-scale material recovery facilities (MRFs).</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Municipal waste processors, industrial recyclers.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operating at a vastly larger scale, AMP's approach to brand-level recognition and robotic automation mirrors the ambitions of this project — adapted for a compact, affordable unit intended for everyday users.</w:t>
      </w:r>
    </w:p>
    <w:p>
      <w:pPr>
        <w:pStyle w:val="4"/>
        <w:numPr>
          <w:numId w:val="0"/>
        </w:numPr>
        <w:suppressLineNumbers w:val="0"/>
        <w:rPr>
          <w:rFonts w:ascii="Times New Roman" w:hAnsi="Times New Roman" w:cs="Times New Roman"/>
          <w:highlight w:val="none"/>
        </w:rPr>
      </w:pPr>
    </w:p>
    <w:p>
      <w:pPr>
        <w:pStyle w:val="4"/>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44" w:name="_Toc513113198"/>
      <w:r>
        <w:rPr>
          <w:rFonts w:hint="default" w:ascii="Times New Roman" w:hAnsi="Times New Roman" w:eastAsia="Times New Roman" w:cs="Times New Roman"/>
          <w:lang w:val="en-US"/>
        </w:rPr>
        <w:t>Chapter 3: Research Methodology</w:t>
      </w:r>
      <w:bookmarkEnd w:id="44"/>
    </w:p>
    <w:p>
      <w:pPr>
        <w:pStyle w:val="5"/>
        <w:numPr>
          <w:ilvl w:val="0"/>
          <w:numId w:val="0"/>
        </w:numPr>
        <w:bidi w:val="0"/>
        <w:rPr>
          <w:rFonts w:hint="default" w:ascii="Times New Roman" w:hAnsi="Times New Roman" w:cs="Times New Roman"/>
        </w:rPr>
      </w:pPr>
      <w:bookmarkStart w:id="45" w:name="_Toc850515174"/>
      <w:r>
        <w:rPr>
          <w:rFonts w:hint="default" w:ascii="Times New Roman" w:hAnsi="Times New Roman" w:eastAsia="Times New Roman" w:cs="Times New Roman"/>
          <w:lang w:val="en-US"/>
        </w:rPr>
        <w:t>3.1. Introduction</w:t>
      </w:r>
      <w:bookmarkEnd w:id="45"/>
    </w:p>
    <w:p>
      <w:pPr>
        <w:pStyle w:val="4"/>
        <w:bidi w:val="0"/>
      </w:pPr>
      <w:r>
        <w:t>This chapter outlines the research methodology adopted for the design and implementation of the AI-Driven Smart Bin for waste classification and sorting. It describes the selected development approach, the methods of gathering information, the analysis of current waste disposal practices, and the overall design and engineering strategy of the system.</w:t>
      </w:r>
    </w:p>
    <w:p>
      <w:pPr>
        <w:pStyle w:val="4"/>
        <w:bidi w:val="0"/>
      </w:pPr>
      <w:r>
        <w:t>Given the hardware-software integrated nature of this system—combining embedded electronics, artificial intelligence, and mechanical actuation—this study required both practical experimentation and iterative development. The Agile development methodology was selected to accommodate continuous improvement and modular prototyping.</w:t>
      </w:r>
    </w:p>
    <w:p>
      <w:pPr>
        <w:pStyle w:val="4"/>
        <w:bidi w:val="0"/>
      </w:pPr>
      <w:r>
        <w:t>To guide the design of the system, a custom dataset was created using images of the most frequently discarded waste items in the target deployment environments (e.g., campuses, restaurants, terminals). This was informed by observational research and informal interviews to understand local disposal habits.</w:t>
      </w:r>
    </w:p>
    <w:p>
      <w:pPr>
        <w:pStyle w:val="4"/>
        <w:bidi w:val="0"/>
      </w:pPr>
      <w:r>
        <w:t>This chapter includes the following components:</w:t>
      </w:r>
    </w:p>
    <w:p>
      <w:pPr>
        <w:pStyle w:val="211"/>
        <w:rPr>
          <w:rFonts w:ascii="Times New Roman" w:hAnsi="Times New Roman" w:cs="Times New Roman"/>
        </w:rPr>
      </w:pPr>
      <w:r>
        <w:rPr>
          <w:rFonts w:ascii="Times New Roman" w:hAnsi="Times New Roman" w:eastAsia="Times New Roman" w:cs="Times New Roman"/>
        </w:rPr>
        <w:t>Explanation of the chosen system development methodology (Agile)</w:t>
      </w:r>
    </w:p>
    <w:p>
      <w:pPr>
        <w:pStyle w:val="211"/>
        <w:rPr>
          <w:rFonts w:ascii="Times New Roman" w:hAnsi="Times New Roman" w:cs="Times New Roman"/>
        </w:rPr>
      </w:pPr>
      <w:r>
        <w:rPr>
          <w:rFonts w:ascii="Times New Roman" w:hAnsi="Times New Roman" w:eastAsia="Times New Roman" w:cs="Times New Roman"/>
        </w:rPr>
        <w:t>Approach to hardware-software co-design</w:t>
      </w:r>
    </w:p>
    <w:p>
      <w:pPr>
        <w:pStyle w:val="211"/>
        <w:rPr>
          <w:rFonts w:ascii="Times New Roman" w:hAnsi="Times New Roman" w:cs="Times New Roman"/>
        </w:rPr>
      </w:pPr>
      <w:r>
        <w:rPr>
          <w:rFonts w:ascii="Times New Roman" w:hAnsi="Times New Roman" w:eastAsia="Times New Roman" w:cs="Times New Roman"/>
        </w:rPr>
        <w:t>Information gathering and requirement analysis process</w:t>
      </w:r>
    </w:p>
    <w:p>
      <w:pPr>
        <w:pStyle w:val="211"/>
        <w:rPr>
          <w:rFonts w:ascii="Times New Roman" w:hAnsi="Times New Roman" w:cs="Times New Roman"/>
        </w:rPr>
      </w:pPr>
      <w:r>
        <w:rPr>
          <w:rFonts w:ascii="Times New Roman" w:hAnsi="Times New Roman" w:eastAsia="Times New Roman" w:cs="Times New Roman"/>
        </w:rPr>
        <w:t>Basis for selection of tools and technologies</w:t>
      </w:r>
    </w:p>
    <w:p>
      <w:pPr>
        <w:pStyle w:val="211"/>
        <w:rPr>
          <w:rFonts w:ascii="Times New Roman" w:hAnsi="Times New Roman" w:cs="Times New Roman"/>
        </w:rPr>
      </w:pPr>
      <w:r>
        <w:rPr>
          <w:rFonts w:ascii="Times New Roman" w:hAnsi="Times New Roman" w:eastAsia="Times New Roman" w:cs="Times New Roman"/>
        </w:rPr>
        <w:t>Initial description of experimental procedures and prototyping</w:t>
      </w:r>
    </w:p>
    <w:p>
      <w:pPr>
        <w:pStyle w:val="5"/>
        <w:numPr>
          <w:ilvl w:val="0"/>
          <w:numId w:val="0"/>
        </w:numPr>
        <w:bidi w:val="0"/>
        <w:rPr>
          <w:rFonts w:hint="default" w:ascii="Times New Roman" w:hAnsi="Times New Roman" w:cs="Times New Roman"/>
        </w:rPr>
      </w:pPr>
      <w:bookmarkStart w:id="46" w:name="_Toc1532205161"/>
      <w:r>
        <w:rPr>
          <w:rFonts w:hint="default" w:ascii="Times New Roman" w:hAnsi="Times New Roman" w:eastAsia="Times New Roman" w:cs="Times New Roman"/>
          <w:lang w:val="en-US"/>
        </w:rPr>
        <w:t>3.2. Methodology</w:t>
      </w:r>
      <w:bookmarkEnd w:id="46"/>
    </w:p>
    <w:p>
      <w:pPr>
        <w:pStyle w:val="6"/>
        <w:rPr>
          <w:rFonts w:ascii="Times New Roman" w:hAnsi="Times New Roman" w:cs="Times New Roman"/>
        </w:rPr>
      </w:pPr>
      <w:bookmarkStart w:id="47" w:name="_Toc1892532057"/>
      <w:r>
        <w:rPr>
          <w:rFonts w:ascii="Times New Roman" w:hAnsi="Times New Roman" w:eastAsia="Times New Roman" w:cs="Times New Roman"/>
          <w:b/>
          <w:color w:val="000000"/>
          <w:sz w:val="24"/>
        </w:rPr>
        <w:t>Phases of Implementation:</w:t>
      </w:r>
      <w:bookmarkEnd w:id="47"/>
    </w:p>
    <w:p>
      <w:pPr>
        <w:pStyle w:val="4"/>
        <w:numPr>
          <w:ilvl w:val="0"/>
          <w:numId w:val="6"/>
        </w:numPr>
        <w:rPr>
          <w:rFonts w:ascii="Times New Roman" w:hAnsi="Times New Roman" w:cs="Times New Roman"/>
        </w:rPr>
      </w:pPr>
      <w:r>
        <w:rPr>
          <w:rFonts w:ascii="Times New Roman" w:hAnsi="Times New Roman" w:eastAsia="Times New Roman" w:cs="Times New Roman"/>
          <w:b/>
          <w:color w:val="000000"/>
          <w:sz w:val="24"/>
        </w:rPr>
        <w:t>Conception Phase</w:t>
      </w:r>
      <w:r>
        <w:rPr>
          <w:rFonts w:ascii="Times New Roman" w:hAnsi="Times New Roman" w:eastAsia="Times New Roman" w:cs="Times New Roman"/>
          <w:b/>
          <w:color w:val="000000"/>
          <w:sz w:val="24"/>
        </w:rPr>
        <w:br w:type="textWrapping"/>
      </w:r>
      <w:r>
        <w:rPr>
          <w:rFonts w:ascii="Times New Roman" w:hAnsi="Times New Roman" w:eastAsia="Times New Roman" w:cs="Times New Roman"/>
          <w:color w:val="000000"/>
          <w:sz w:val="24"/>
        </w:rPr>
        <w:t>Defined project scope: Develop a smart bin that uses AI to classify waste items and sorts them accordingly.</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Early identification of system components and desired functionality.</w:t>
      </w:r>
    </w:p>
    <w:p>
      <w:pPr>
        <w:pStyle w:val="4"/>
        <w:numPr>
          <w:ilvl w:val="0"/>
          <w:numId w:val="6"/>
        </w:numPr>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Setting Up</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Defined required hardware (e.g. microcontroller, servo motors, camera module, ultrasonic sensor, coin dispenser,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Identified software tools and frameworks (e.g. YOLOv8 for detection, Python scripts, OpenCV for preprocessing,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Temporary use of an open-source detection dataset for model training; own dataset collection planned to begin shortly</w:t>
      </w:r>
    </w:p>
    <w:p>
      <w:pPr>
        <w:pStyle w:val="4"/>
        <w:rPr>
          <w:rFonts w:ascii="Times New Roman" w:hAnsi="Times New Roman" w:cs="Times New Roman"/>
          <w:sz w:val="24"/>
          <w:szCs w:val="24"/>
        </w:rPr>
      </w:pPr>
    </w:p>
    <w:p>
      <w:pPr>
        <w:pStyle w:val="4"/>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br w:type="page" w:clear="all"/>
      </w:r>
    </w:p>
    <w:p>
      <w:pPr>
        <w:pStyle w:val="4"/>
        <w:numPr>
          <w:ilvl w:val="0"/>
          <w:numId w:val="6"/>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Design</w:t>
      </w:r>
    </w:p>
    <w:p>
      <w:pPr>
        <w:pStyle w:val="4"/>
        <w:numPr>
          <w:ilvl w:val="0"/>
          <w:numId w:val="7"/>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High-level architecture was established.</w:t>
      </w:r>
    </w:p>
    <w:p>
      <w:pPr>
        <w:pStyle w:val="4"/>
        <w:numPr>
          <w:ilvl w:val="0"/>
          <w:numId w:val="7"/>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Modular hardware and software architecture designed.</w:t>
      </w:r>
    </w:p>
    <w:p>
      <w:pPr>
        <w:pStyle w:val="4"/>
        <w:numPr>
          <w:ilvl w:val="0"/>
          <w:numId w:val="7"/>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Visual representation of system architecture to be included here.</w:t>
      </w:r>
    </w:p>
    <w:p>
      <w:pPr>
        <w:pStyle w:val="4"/>
        <w:numPr>
          <w:ilvl w:val="0"/>
          <w:numId w:val="6"/>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Testability</w:t>
      </w:r>
    </w:p>
    <w:p>
      <w:pPr>
        <w:pStyle w:val="4"/>
        <w:numPr>
          <w:ilvl w:val="0"/>
          <w:numId w:val="8"/>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Modules tested independently (e.g. servo motor control, ultrasonic readings).</w:t>
      </w:r>
    </w:p>
    <w:p>
      <w:pPr>
        <w:pStyle w:val="4"/>
        <w:numPr>
          <w:ilvl w:val="0"/>
          <w:numId w:val="8"/>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Classifier performance will be validated on unseen data from both borrowed and custom datasets.</w:t>
      </w:r>
    </w:p>
    <w:p>
      <w:pPr>
        <w:pStyle w:val="4"/>
        <w:numPr>
          <w:ilvl w:val="0"/>
          <w:numId w:val="6"/>
        </w:numPr>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t>Implementation</w:t>
      </w:r>
    </w:p>
    <w:p>
      <w:pPr>
        <w:pStyle w:val="4"/>
        <w:numPr>
          <w:ilvl w:val="0"/>
          <w:numId w:val="9"/>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Hardware assembly: mounting of camera, motors, and sensors into bin structure.</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Software implementation: real-time image classification and servo control logic.</w:t>
      </w:r>
    </w:p>
    <w:p>
      <w:pPr>
        <w:pStyle w:val="4"/>
        <w:numPr>
          <w:ilvl w:val="0"/>
          <w:numId w:val="9"/>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Model integration onto microcontroller or connected system (based on final resource evaluation).</w:t>
      </w:r>
    </w:p>
    <w:p>
      <w:pPr>
        <w:pStyle w:val="4"/>
        <w:numPr>
          <w:ilvl w:val="0"/>
          <w:numId w:val="6"/>
        </w:numPr>
        <w:rPr>
          <w:rFonts w:ascii="Times New Roman" w:hAnsi="Times New Roman" w:cs="Times New Roman"/>
          <w:sz w:val="24"/>
          <w:szCs w:val="24"/>
        </w:rPr>
      </w:pPr>
      <w:r>
        <w:rPr>
          <w:rFonts w:hint="default" w:cs="Times New Roman"/>
          <w:b/>
          <w:color w:val="000000"/>
          <w:sz w:val="24"/>
          <w:highlight w:val="none"/>
          <w:lang w:val="en-US"/>
        </w:rPr>
        <w:t>Verification</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System behavior verification through structured testing scenarios:</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Correct detection and sorting of common recyclable items.</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Accurate detection of full bin state.</w:t>
      </w:r>
    </w:p>
    <w:p>
      <w:pPr>
        <w:pStyle w:val="4"/>
        <w:numPr>
          <w:ilvl w:val="0"/>
          <w:numId w:val="10"/>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Activation of bin lock and reward dispenser mechanism under correct conditions.</w:t>
      </w:r>
    </w:p>
    <w:p>
      <w:pPr>
        <w:pStyle w:val="4"/>
        <w:widowControl/>
        <w:numPr>
          <w:numId w:val="0"/>
        </w:numPr>
        <w:bidi w:val="0"/>
        <w:spacing w:before="0" w:after="140" w:line="276" w:lineRule="auto"/>
        <w:jc w:val="both"/>
        <w:rPr>
          <w:rFonts w:ascii="Times New Roman" w:hAnsi="Times New Roman" w:cs="Times New Roman"/>
          <w:sz w:val="24"/>
          <w:szCs w:val="24"/>
        </w:rPr>
      </w:pPr>
    </w:p>
    <w:p>
      <w:pPr>
        <w:pStyle w:val="6"/>
        <w:rPr>
          <w:rFonts w:ascii="Times New Roman" w:hAnsi="Times New Roman" w:cs="Times New Roman"/>
        </w:rPr>
      </w:pPr>
      <w:bookmarkStart w:id="48" w:name="_Toc209944990"/>
      <w:r>
        <w:rPr>
          <w:rFonts w:ascii="Times New Roman" w:hAnsi="Times New Roman" w:eastAsia="Times New Roman" w:cs="Times New Roman"/>
          <w:b/>
          <w:color w:val="000000"/>
          <w:sz w:val="24"/>
        </w:rPr>
        <w:t>System Development Approach</w:t>
      </w:r>
      <w:bookmarkEnd w:id="48"/>
    </w:p>
    <w:p>
      <w:pPr>
        <w:pStyle w:val="4"/>
        <w:numPr>
          <w:ilvl w:val="0"/>
          <w:numId w:val="11"/>
        </w:numPr>
        <w:rPr>
          <w:rFonts w:ascii="Times New Roman" w:hAnsi="Times New Roman" w:cs="Times New Roman"/>
        </w:rPr>
      </w:pPr>
      <w:r>
        <w:rPr>
          <w:rFonts w:ascii="Times New Roman" w:hAnsi="Times New Roman" w:eastAsia="Times New Roman" w:cs="Times New Roman"/>
          <w:b w:val="0"/>
          <w:bCs w:val="0"/>
          <w:color w:val="000000"/>
          <w:sz w:val="24"/>
        </w:rPr>
        <w:t>Object-Oriented Analysis and Development (OOAD)</w:t>
      </w:r>
      <w:r>
        <w:rPr>
          <w:rFonts w:ascii="Times New Roman" w:hAnsi="Times New Roman" w:eastAsia="Times New Roman" w:cs="Times New Roman"/>
          <w:color w:val="000000"/>
          <w:sz w:val="24"/>
        </w:rPr>
        <w:t xml:space="preserve"> was adopted for software modules, especially the classification and actuator control subsystems.</w:t>
      </w:r>
    </w:p>
    <w:p>
      <w:pPr>
        <w:pStyle w:val="4"/>
        <w:numPr>
          <w:ilvl w:val="0"/>
          <w:numId w:val="11"/>
        </w:numPr>
        <w:rPr>
          <w:rFonts w:ascii="Times New Roman" w:hAnsi="Times New Roman" w:cs="Times New Roman"/>
        </w:rPr>
      </w:pPr>
      <w:r>
        <w:rPr>
          <w:rFonts w:ascii="Times New Roman" w:hAnsi="Times New Roman" w:eastAsia="Times New Roman" w:cs="Times New Roman"/>
          <w:b w:val="0"/>
          <w:bCs w:val="0"/>
          <w:color w:val="000000"/>
          <w:sz w:val="24"/>
        </w:rPr>
        <w:t>Structured Analysis</w:t>
      </w:r>
      <w:r>
        <w:rPr>
          <w:rFonts w:ascii="Times New Roman" w:hAnsi="Times New Roman" w:eastAsia="Times New Roman" w:cs="Times New Roman"/>
          <w:color w:val="000000"/>
          <w:sz w:val="24"/>
        </w:rPr>
        <w:t xml:space="preserve"> is applied to physical design and hardware flow (e.g. sensor-triggered actuation).</w:t>
      </w:r>
    </w:p>
    <w:p>
      <w:pPr>
        <w:pStyle w:val="6"/>
        <w:rPr>
          <w:rFonts w:ascii="Times New Roman" w:hAnsi="Times New Roman" w:cs="Times New Roman"/>
        </w:rPr>
      </w:pPr>
      <w:bookmarkStart w:id="49" w:name="_Toc1680109770"/>
      <w:r>
        <w:rPr>
          <w:rFonts w:ascii="Times New Roman" w:hAnsi="Times New Roman" w:eastAsia="Times New Roman" w:cs="Times New Roman"/>
          <w:b/>
          <w:color w:val="000000"/>
          <w:sz w:val="24"/>
        </w:rPr>
        <w:t>Tools and Technologies</w:t>
      </w:r>
      <w:bookmarkEnd w:id="49"/>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Microcontroller: Raspberry Pi (for flexibility and compatibility with vision tasks).</w:t>
      </w:r>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Software Stack: Python, OpenCV, PyTorch/YOLOv8, Flask (optional for local API), SAM (future for segmentation).</w:t>
      </w:r>
    </w:p>
    <w:p>
      <w:pPr>
        <w:pStyle w:val="4"/>
        <w:numPr>
          <w:ilvl w:val="0"/>
          <w:numId w:val="12"/>
        </w:numPr>
        <w:rPr>
          <w:rFonts w:ascii="Times New Roman" w:hAnsi="Times New Roman" w:cs="Times New Roman"/>
          <w:b w:val="0"/>
          <w:bCs w:val="0"/>
        </w:rPr>
      </w:pPr>
      <w:r>
        <w:rPr>
          <w:rFonts w:ascii="Times New Roman" w:hAnsi="Times New Roman" w:eastAsia="Times New Roman" w:cs="Times New Roman"/>
          <w:b w:val="0"/>
          <w:bCs w:val="0"/>
          <w:color w:val="000000"/>
          <w:sz w:val="24"/>
        </w:rPr>
        <w:t>Hardware Tools: 3D printed components, servo driver modules, power banks, USB camera.</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50" w:name="_Toc1446062782"/>
      <w:r>
        <w:rPr>
          <w:rFonts w:hint="default" w:ascii="Times New Roman" w:hAnsi="Times New Roman" w:eastAsia="Times New Roman" w:cs="Times New Roman"/>
          <w:lang w:val="en-US"/>
        </w:rPr>
        <w:t>3.3 Information Gathering And Analysis</w:t>
      </w:r>
      <w:bookmarkEnd w:id="50"/>
    </w:p>
    <w:p>
      <w:pPr>
        <w:pStyle w:val="4"/>
        <w:rPr>
          <w:rFonts w:ascii="Times New Roman" w:hAnsi="Times New Roman" w:cs="Times New Roman"/>
        </w:rPr>
      </w:pPr>
      <w:r>
        <w:rPr>
          <w:rFonts w:ascii="Times New Roman" w:hAnsi="Times New Roman" w:eastAsia="Times New Roman" w:cs="Times New Roman"/>
          <w:color w:val="000000"/>
          <w:sz w:val="24"/>
        </w:rPr>
        <w:t>To ensure the AI-Driven Smart Bin meets real-world needs and behaviors, multiple methods were used to gather both technical and user-centered information. These included literature review, field observation, behavioral surveys, and manual waste profiling.</w:t>
      </w:r>
    </w:p>
    <w:p>
      <w:pPr>
        <w:pStyle w:val="7"/>
        <w:rPr>
          <w:rFonts w:ascii="Times New Roman" w:hAnsi="Times New Roman" w:cs="Times New Roman"/>
        </w:rPr>
      </w:pPr>
      <w:bookmarkStart w:id="51" w:name="_Toc1276338756"/>
      <w:r>
        <w:rPr>
          <w:rFonts w:ascii="Times New Roman" w:hAnsi="Times New Roman" w:eastAsia="Times New Roman" w:cs="Times New Roman"/>
          <w:b/>
          <w:color w:val="000000"/>
          <w:sz w:val="24"/>
        </w:rPr>
        <w:t>Literature Review and Background Research</w:t>
      </w:r>
      <w:bookmarkEnd w:id="51"/>
    </w:p>
    <w:p>
      <w:pPr>
        <w:pStyle w:val="4"/>
        <w:rPr>
          <w:rFonts w:ascii="Times New Roman" w:hAnsi="Times New Roman" w:cs="Times New Roman"/>
        </w:rPr>
      </w:pPr>
      <w:r>
        <w:rPr>
          <w:rFonts w:ascii="Times New Roman" w:hAnsi="Times New Roman" w:eastAsia="Times New Roman" w:cs="Times New Roman"/>
          <w:color w:val="000000"/>
          <w:sz w:val="24"/>
        </w:rPr>
        <w:t>A comprehensive literature review was conducted to study existing smart waste systems, AI-based waste detection models, and environmental behavior trends. This helped identify challenges in public waste disposal, including low participation in recycling programs, contamination in waste streams, and limited adoption of automation in developing regions.</w:t>
      </w:r>
    </w:p>
    <w:p>
      <w:pPr>
        <w:pStyle w:val="4"/>
        <w:rPr>
          <w:rFonts w:ascii="Times New Roman" w:hAnsi="Times New Roman" w:cs="Times New Roman"/>
        </w:rPr>
      </w:pPr>
      <w:r>
        <w:rPr>
          <w:rFonts w:ascii="Times New Roman" w:hAnsi="Times New Roman" w:eastAsia="Times New Roman" w:cs="Times New Roman"/>
          <w:color w:val="000000"/>
          <w:sz w:val="24"/>
        </w:rPr>
        <w:t>This also informed the feasibility of deploying lightweight object detection models such as YOLOv5 on embedded platforms, and helped refine the mechanical and AI design of the system.</w:t>
      </w:r>
    </w:p>
    <w:p>
      <w:pPr>
        <w:pStyle w:val="7"/>
        <w:rPr>
          <w:rFonts w:ascii="Times New Roman" w:hAnsi="Times New Roman" w:cs="Times New Roman"/>
        </w:rPr>
      </w:pPr>
      <w:bookmarkStart w:id="52" w:name="_Toc220741005"/>
      <w:r>
        <w:rPr>
          <w:rFonts w:ascii="Times New Roman" w:hAnsi="Times New Roman" w:eastAsia="Times New Roman" w:cs="Times New Roman"/>
          <w:b/>
          <w:color w:val="000000"/>
          <w:sz w:val="24"/>
        </w:rPr>
        <w:t>Survey on Local Waste Disposal Behavior</w:t>
      </w:r>
      <w:bookmarkEnd w:id="52"/>
    </w:p>
    <w:p>
      <w:pPr>
        <w:pStyle w:val="4"/>
        <w:rPr>
          <w:rFonts w:ascii="Times New Roman" w:hAnsi="Times New Roman" w:cs="Times New Roman"/>
        </w:rPr>
      </w:pPr>
      <w:r>
        <w:rPr>
          <w:rFonts w:ascii="Times New Roman" w:hAnsi="Times New Roman" w:eastAsia="Times New Roman" w:cs="Times New Roman"/>
          <w:color w:val="000000"/>
          <w:sz w:val="24"/>
        </w:rPr>
        <w:t>To understand public behavior and the types of waste most commonly discarded in high-traffic locations (e.g. restaurants, bus stations, campuses), a structured survey was developed. The survey aimed to:</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Identify the most commonly disposed items</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Understand whether people sort their waste before disposal</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Assess public interest in reward-based recycling</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Determine ideal deployment locations for the system</w:t>
      </w:r>
    </w:p>
    <w:p>
      <w:pPr>
        <w:pStyle w:val="4"/>
        <w:rPr>
          <w:rFonts w:ascii="Times New Roman" w:hAnsi="Times New Roman" w:cs="Times New Roman"/>
        </w:rPr>
      </w:pPr>
      <w:r>
        <w:rPr>
          <w:rFonts w:ascii="Times New Roman" w:hAnsi="Times New Roman" w:eastAsia="Times New Roman" w:cs="Times New Roman"/>
          <w:color w:val="000000"/>
          <w:sz w:val="24"/>
        </w:rPr>
        <w:t>Key survey questions included:</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Frequency of public waste disposal</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Types of waste most frequently thrown away</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Awareness of and participation in waste sorting</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Willingness to interact with smart bins</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Feedback on a reward-based incentive model</w:t>
      </w:r>
    </w:p>
    <w:p>
      <w:pPr>
        <w:pStyle w:val="4"/>
        <w:rPr>
          <w:rFonts w:ascii="Times New Roman" w:hAnsi="Times New Roman" w:cs="Times New Roman"/>
        </w:rPr>
      </w:pPr>
      <w:r>
        <w:rPr>
          <w:rFonts w:ascii="Times New Roman" w:hAnsi="Times New Roman" w:eastAsia="Times New Roman" w:cs="Times New Roman"/>
          <w:color w:val="000000"/>
          <w:sz w:val="24"/>
        </w:rPr>
        <w:t>Respondents were also asked where they believed smart bins would be most useful. These insights directly guided the selection of classification categories — now focused on:</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containers</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Aluminum cans</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Paper and cardboard packaging</w:t>
      </w:r>
    </w:p>
    <w:p>
      <w:pPr>
        <w:pStyle w:val="4"/>
        <w:rPr>
          <w:rFonts w:ascii="Times New Roman" w:hAnsi="Times New Roman" w:cs="Times New Roman"/>
        </w:rPr>
      </w:pPr>
      <w:r>
        <w:rPr>
          <w:rFonts w:ascii="Times New Roman" w:hAnsi="Times New Roman" w:eastAsia="Times New Roman" w:cs="Times New Roman"/>
          <w:color w:val="000000"/>
          <w:sz w:val="24"/>
        </w:rPr>
        <w:t>These waste types were confirmed to be highly prevalent in common public spaces such as schools, markets, and transportation terminals, unlike glass which was found to be more frequent in private establishments such as bars or restaurants with return policies.</w:t>
      </w:r>
    </w:p>
    <w:p>
      <w:pPr>
        <w:pStyle w:val="7"/>
        <w:rPr>
          <w:rFonts w:ascii="Times New Roman" w:hAnsi="Times New Roman" w:cs="Times New Roman"/>
        </w:rPr>
      </w:pPr>
      <w:bookmarkStart w:id="53" w:name="_Toc226468369"/>
      <w:r>
        <w:rPr>
          <w:rFonts w:ascii="Times New Roman" w:hAnsi="Times New Roman" w:eastAsia="Times New Roman" w:cs="Times New Roman"/>
          <w:b/>
          <w:color w:val="000000"/>
          <w:sz w:val="24"/>
        </w:rPr>
        <w:t>Site Observation and Waste Profiling</w:t>
      </w:r>
      <w:bookmarkEnd w:id="53"/>
    </w:p>
    <w:p>
      <w:pPr>
        <w:pStyle w:val="4"/>
        <w:rPr>
          <w:rFonts w:ascii="Times New Roman" w:hAnsi="Times New Roman" w:cs="Times New Roman"/>
        </w:rPr>
      </w:pPr>
      <w:r>
        <w:rPr>
          <w:rFonts w:ascii="Times New Roman" w:hAnsi="Times New Roman" w:eastAsia="Times New Roman" w:cs="Times New Roman"/>
          <w:color w:val="000000"/>
          <w:sz w:val="24"/>
        </w:rPr>
        <w:t>Complementing the survey, informal observations were made in select locations such as a college cafeteria, a small shopping complex, and a bus station. Bins were monitored for volume, frequency of filling, and the types of materials disposed. It was observed that:</w:t>
      </w:r>
    </w:p>
    <w:p>
      <w:pPr>
        <w:pStyle w:val="4"/>
        <w:numPr>
          <w:ilvl w:val="0"/>
          <w:numId w:val="16"/>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food containers were the most frequently discarded</w:t>
      </w:r>
    </w:p>
    <w:p>
      <w:pPr>
        <w:pStyle w:val="4"/>
        <w:numPr>
          <w:ilvl w:val="0"/>
          <w:numId w:val="16"/>
        </w:numPr>
        <w:rPr>
          <w:rFonts w:ascii="Times New Roman" w:hAnsi="Times New Roman" w:cs="Times New Roman"/>
          <w:b w:val="0"/>
          <w:bCs w:val="0"/>
          <w:color w:val="000000"/>
          <w:sz w:val="24"/>
          <w:szCs w:val="24"/>
        </w:rPr>
      </w:pPr>
      <w:r>
        <w:rPr>
          <w:rFonts w:ascii="Times New Roman" w:hAnsi="Times New Roman" w:eastAsia="Times New Roman" w:cs="Times New Roman"/>
          <w:b w:val="0"/>
          <w:bCs w:val="0"/>
          <w:color w:val="000000"/>
          <w:sz w:val="24"/>
        </w:rPr>
        <w:t>Aluminum cans, especially from energy drinks and sodas, were common</w:t>
      </w:r>
    </w:p>
    <w:p>
      <w:pPr>
        <w:pStyle w:val="4"/>
        <w:numPr>
          <w:ilvl w:val="0"/>
          <w:numId w:val="16"/>
        </w:numPr>
        <w:rPr>
          <w:rFonts w:ascii="Times New Roman" w:hAnsi="Times New Roman" w:cs="Times New Roman"/>
          <w:b w:val="0"/>
          <w:bCs w:val="0"/>
          <w:sz w:val="24"/>
          <w:szCs w:val="24"/>
        </w:rPr>
      </w:pPr>
      <w:r>
        <w:rPr>
          <w:rFonts w:ascii="Times New Roman" w:hAnsi="Times New Roman" w:eastAsia="Times New Roman" w:cs="Times New Roman"/>
          <w:b w:val="0"/>
          <w:bCs w:val="0"/>
          <w:color w:val="000000"/>
          <w:sz w:val="24"/>
        </w:rPr>
        <w:t>Paper waste, such as packaging wraps and receipts, was frequent near food courts and shops</w:t>
      </w:r>
    </w:p>
    <w:p>
      <w:pPr>
        <w:pStyle w:val="4"/>
        <w:ind w:left="0" w:firstLine="0"/>
        <w:rPr>
          <w:rFonts w:ascii="Times New Roman" w:hAnsi="Times New Roman" w:cs="Times New Roman"/>
          <w:b w:val="0"/>
          <w:bCs w:val="0"/>
        </w:rPr>
      </w:pPr>
      <w:r>
        <w:rPr>
          <w:rFonts w:ascii="Times New Roman" w:hAnsi="Times New Roman" w:eastAsia="Times New Roman" w:cs="Times New Roman"/>
          <w:b w:val="0"/>
          <w:bCs w:val="0"/>
          <w:color w:val="000000"/>
          <w:sz w:val="24"/>
        </w:rPr>
        <w:t>Glass containers, while initially considered, were found to be infrequently discarded in the public areas observed. They are often returned, reused, or rarely sold in non-alcoholic form. This informed the decision to exclude glass from the system’s primary detection categories.</w:t>
      </w:r>
    </w:p>
    <w:p>
      <w:pPr>
        <w:pStyle w:val="4"/>
        <w:rPr>
          <w:rFonts w:ascii="Times New Roman" w:hAnsi="Times New Roman" w:cs="Times New Roman"/>
        </w:rPr>
      </w:pPr>
      <w:r>
        <w:rPr>
          <w:rFonts w:ascii="Times New Roman" w:hAnsi="Times New Roman" w:eastAsia="Times New Roman" w:cs="Times New Roman"/>
          <w:color w:val="000000"/>
          <w:sz w:val="24"/>
        </w:rPr>
        <w:t>Photographs of disposed items were taken to build a real-world dataset, which is being used to train the object detection model for classification into the three supported waste types.</w:t>
      </w:r>
    </w:p>
    <w:p>
      <w:pPr>
        <w:pStyle w:val="7"/>
        <w:rPr>
          <w:rFonts w:ascii="Times New Roman" w:hAnsi="Times New Roman" w:cs="Times New Roman"/>
        </w:rPr>
      </w:pPr>
      <w:bookmarkStart w:id="54" w:name="_Toc301493757"/>
      <w:r>
        <w:rPr>
          <w:rFonts w:ascii="Times New Roman" w:hAnsi="Times New Roman" w:eastAsia="Times New Roman" w:cs="Times New Roman"/>
          <w:b/>
          <w:color w:val="000000"/>
          <w:sz w:val="24"/>
        </w:rPr>
        <w:t>Requirements Derivation and Stakeholder Needs</w:t>
      </w:r>
      <w:bookmarkEnd w:id="54"/>
    </w:p>
    <w:p>
      <w:pPr>
        <w:pStyle w:val="4"/>
        <w:rPr>
          <w:rFonts w:ascii="Times New Roman" w:hAnsi="Times New Roman" w:cs="Times New Roman"/>
        </w:rPr>
      </w:pPr>
      <w:r>
        <w:rPr>
          <w:rFonts w:ascii="Times New Roman" w:hAnsi="Times New Roman" w:eastAsia="Times New Roman" w:cs="Times New Roman"/>
          <w:color w:val="000000"/>
          <w:sz w:val="24"/>
        </w:rPr>
        <w:t>Based on this analysis, a set of user and technical requirements were developed. These were later validated and adjusted during iterative prototyping. Requirements were derived from:</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Environmental concerns (e.g. reducing landfill waste, promoting recycling)</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User needs (e.g. simple and hygienic operation, fast response)</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Technical feasibility (e.g. object detection performance on microcontrollers)</w:t>
      </w:r>
    </w:p>
    <w:p>
      <w:pPr>
        <w:pStyle w:val="4"/>
        <w:numPr>
          <w:ilvl w:val="0"/>
          <w:numId w:val="17"/>
        </w:numPr>
        <w:rPr>
          <w:rFonts w:ascii="Times New Roman" w:hAnsi="Times New Roman" w:cs="Times New Roman"/>
        </w:rPr>
      </w:pPr>
      <w:r>
        <w:rPr>
          <w:rFonts w:ascii="Times New Roman" w:hAnsi="Times New Roman" w:eastAsia="Times New Roman" w:cs="Times New Roman"/>
          <w:color w:val="000000"/>
          <w:sz w:val="24"/>
        </w:rPr>
        <w:t>Feedback from potential users and deployment site managers</w:t>
      </w:r>
    </w:p>
    <w:p>
      <w:pPr>
        <w:pStyle w:val="4"/>
        <w:rPr>
          <w:rFonts w:ascii="Times New Roman" w:hAnsi="Times New Roman" w:cs="Times New Roman"/>
        </w:rPr>
      </w:pPr>
      <w:r>
        <w:rPr>
          <w:rFonts w:ascii="Times New Roman" w:hAnsi="Times New Roman" w:eastAsia="Times New Roman" w:cs="Times New Roman"/>
          <w:color w:val="000000"/>
          <w:sz w:val="24"/>
        </w:rPr>
        <w:t xml:space="preserve">These insights informed the final waste categories, reward logic, and mechanical design, and formed the foundation for the </w:t>
      </w:r>
      <w:r>
        <w:rPr>
          <w:rFonts w:ascii="Times New Roman" w:hAnsi="Times New Roman" w:eastAsia="Times New Roman" w:cs="Times New Roman"/>
          <w:b w:val="0"/>
          <w:bCs w:val="0"/>
          <w:color w:val="000000"/>
          <w:sz w:val="24"/>
        </w:rPr>
        <w:t>Requirements Specification</w:t>
      </w:r>
      <w:r>
        <w:rPr>
          <w:rFonts w:ascii="Times New Roman" w:hAnsi="Times New Roman" w:eastAsia="Times New Roman" w:cs="Times New Roman"/>
          <w:color w:val="000000"/>
          <w:sz w:val="24"/>
        </w:rPr>
        <w:t xml:space="preserve"> described in the following section.</w:t>
      </w:r>
    </w:p>
    <w:p>
      <w:pPr>
        <w:pStyle w:val="4"/>
        <w:rPr>
          <w:rFonts w:hint="default" w:ascii="Times New Roman" w:hAnsi="Times New Roman" w:cs="Times New Roman"/>
        </w:rPr>
      </w:pP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55" w:name="_Toc1698437605"/>
      <w:r>
        <w:rPr>
          <w:rFonts w:hint="default" w:ascii="Times New Roman" w:hAnsi="Times New Roman" w:eastAsia="Times New Roman" w:cs="Times New Roman"/>
          <w:lang w:val="en-US"/>
        </w:rPr>
        <w:t>3.4. Requirements Specification</w:t>
      </w:r>
      <w:bookmarkEnd w:id="55"/>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This section outlines the user and system requirements for the Smart Bin. The system is designed to automatically classify and sort three common waste types — plastic, aluminum (metal), and paper — and incentivi</w:t>
      </w:r>
      <w:r>
        <w:rPr>
          <w:rFonts w:ascii="Times New Roman" w:hAnsi="Times New Roman" w:eastAsia="Times New Roman" w:cs="Times New Roman"/>
          <w:b w:val="0"/>
          <w:bCs w:val="0"/>
          <w:color w:val="000000"/>
          <w:sz w:val="24"/>
          <w:lang w:val="en"/>
        </w:rPr>
        <w:t>s</w:t>
      </w:r>
      <w:r>
        <w:rPr>
          <w:rFonts w:ascii="Times New Roman" w:hAnsi="Times New Roman" w:eastAsia="Times New Roman" w:cs="Times New Roman"/>
          <w:b w:val="0"/>
          <w:bCs w:val="0"/>
          <w:color w:val="000000"/>
          <w:sz w:val="24"/>
        </w:rPr>
        <w:t>e responsible recycling behavior through a reward mechanism. The bin must detect when compartments are full and restrict use until emptied, ensuring clean and safe operation in commercial and public environments.</w:t>
      </w:r>
    </w:p>
    <w:p>
      <w:pPr>
        <w:pStyle w:val="6"/>
        <w:rPr>
          <w:rFonts w:ascii="Times New Roman" w:hAnsi="Times New Roman" w:cs="Times New Roman"/>
        </w:rPr>
      </w:pPr>
      <w:bookmarkStart w:id="56" w:name="_Toc1952239249"/>
      <w:r>
        <w:rPr>
          <w:rFonts w:ascii="Times New Roman" w:hAnsi="Times New Roman" w:eastAsia="Times New Roman" w:cs="Times New Roman"/>
          <w:b/>
          <w:color w:val="000000"/>
          <w:sz w:val="28"/>
        </w:rPr>
        <w:t>3.4.1 User Requirements</w:t>
      </w:r>
      <w:bookmarkEnd w:id="56"/>
    </w:p>
    <w:p>
      <w:pPr>
        <w:pStyle w:val="4"/>
        <w:rPr>
          <w:rFonts w:ascii="Times New Roman" w:hAnsi="Times New Roman" w:cs="Times New Roman"/>
        </w:rPr>
      </w:pPr>
      <w:r>
        <w:rPr>
          <w:rFonts w:ascii="Times New Roman" w:hAnsi="Times New Roman" w:eastAsia="Times New Roman" w:cs="Times New Roman"/>
          <w:color w:val="000000"/>
          <w:sz w:val="24"/>
        </w:rPr>
        <w:t>The system must:</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identify whether a waste item is plastic, metal, or paper.</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sort each item into the correct compartment without requiring user input.</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Dispense a coin reward (or token) when an item is properly classified and accepted.</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Use lights and/or sound to indicate status (e.g., processing, error, full, idle).</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Lock the input lid and prevent use when any compartment is full to avoid overfilling.</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portable and powered by a power bank, not reliant on wall power.</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Classify and respond quickly, with minimal wait time for the user.</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safe, with no exposed moving parts, sharp edges, or electric shock risks.</w:t>
      </w:r>
    </w:p>
    <w:p>
      <w:pPr>
        <w:pStyle w:val="6"/>
        <w:rPr>
          <w:rFonts w:ascii="Times New Roman" w:hAnsi="Times New Roman" w:cs="Times New Roman"/>
        </w:rPr>
      </w:pPr>
      <w:bookmarkStart w:id="57" w:name="_Toc1749800173"/>
      <w:r>
        <w:rPr>
          <w:rFonts w:ascii="Times New Roman" w:hAnsi="Times New Roman" w:eastAsia="Times New Roman" w:cs="Times New Roman"/>
          <w:b/>
          <w:color w:val="000000"/>
          <w:sz w:val="28"/>
        </w:rPr>
        <w:t>3.4.2 System Requirements</w:t>
      </w:r>
      <w:bookmarkEnd w:id="57"/>
    </w:p>
    <w:p>
      <w:pPr>
        <w:pStyle w:val="7"/>
        <w:rPr>
          <w:rFonts w:ascii="Times New Roman" w:hAnsi="Times New Roman" w:cs="Times New Roman"/>
        </w:rPr>
      </w:pPr>
      <w:bookmarkStart w:id="58" w:name="_Toc2130038719"/>
      <w:r>
        <w:rPr>
          <w:rFonts w:ascii="Times New Roman" w:hAnsi="Times New Roman" w:eastAsia="Times New Roman" w:cs="Times New Roman"/>
          <w:b/>
          <w:color w:val="000000"/>
          <w:sz w:val="24"/>
        </w:rPr>
        <w:t>Functional Requirements</w:t>
      </w:r>
      <w:bookmarkEnd w:id="58"/>
    </w:p>
    <w:p>
      <w:pPr>
        <w:pStyle w:val="4"/>
        <w:rPr>
          <w:rFonts w:ascii="Times New Roman" w:hAnsi="Times New Roman" w:cs="Times New Roman"/>
        </w:rPr>
      </w:pPr>
      <w:r>
        <w:rPr>
          <w:rFonts w:ascii="Times New Roman" w:hAnsi="Times New Roman" w:eastAsia="Times New Roman" w:cs="Times New Roman"/>
          <w:color w:val="000000"/>
          <w:sz w:val="24"/>
        </w:rPr>
        <w:t>The system must be able to:</w:t>
      </w:r>
    </w:p>
    <w:p>
      <w:pPr>
        <w:pStyle w:val="211"/>
        <w:rPr>
          <w:rFonts w:ascii="Times New Roman" w:hAnsi="Times New Roman" w:cs="Times New Roman"/>
          <w14:ligatures w14:val="none"/>
        </w:rPr>
      </w:pPr>
      <w:r>
        <w:rPr>
          <w:rFonts w:ascii="Times New Roman" w:hAnsi="Times New Roman" w:eastAsia="Times New Roman" w:cs="Times New Roman"/>
        </w:rPr>
        <w:t>Capture an image of the waste item using a camera module.</w:t>
      </w:r>
    </w:p>
    <w:p>
      <w:pPr>
        <w:pStyle w:val="211"/>
        <w:rPr>
          <w:rFonts w:ascii="Times New Roman" w:hAnsi="Times New Roman" w:cs="Times New Roman"/>
          <w14:ligatures w14:val="none"/>
        </w:rPr>
      </w:pPr>
      <w:r>
        <w:rPr>
          <w:rFonts w:ascii="Times New Roman" w:hAnsi="Times New Roman" w:eastAsia="Times New Roman" w:cs="Times New Roman"/>
        </w:rPr>
        <w:t>Use an onboard AI object detection model (e.g. YOLO) to classify the item as plastic, paper, or metal.</w:t>
      </w:r>
    </w:p>
    <w:p>
      <w:pPr>
        <w:pStyle w:val="211"/>
        <w:rPr>
          <w:rFonts w:ascii="Times New Roman" w:hAnsi="Times New Roman" w:cs="Times New Roman"/>
          <w14:ligatures w14:val="none"/>
        </w:rPr>
      </w:pPr>
      <w:r>
        <w:rPr>
          <w:rFonts w:ascii="Times New Roman" w:hAnsi="Times New Roman" w:eastAsia="Times New Roman" w:cs="Times New Roman"/>
        </w:rPr>
        <w:t>Optionally recognize unknown or generic waste items, and reject them.</w:t>
      </w:r>
    </w:p>
    <w:p>
      <w:pPr>
        <w:pStyle w:val="211"/>
        <w:rPr>
          <w:rFonts w:ascii="Times New Roman" w:hAnsi="Times New Roman" w:cs="Times New Roman"/>
          <w14:ligatures w14:val="none"/>
        </w:rPr>
      </w:pPr>
      <w:r>
        <w:rPr>
          <w:rFonts w:ascii="Times New Roman" w:hAnsi="Times New Roman" w:eastAsia="Times New Roman" w:cs="Times New Roman"/>
        </w:rPr>
        <w:t>Rotate a motorized base/platform to align the correct compartment under the drop mechanism.</w:t>
      </w:r>
    </w:p>
    <w:p>
      <w:pPr>
        <w:pStyle w:val="211"/>
        <w:rPr>
          <w:rFonts w:ascii="Times New Roman" w:hAnsi="Times New Roman" w:cs="Times New Roman"/>
          <w14:ligatures w14:val="none"/>
        </w:rPr>
      </w:pPr>
      <w:r>
        <w:rPr>
          <w:rFonts w:ascii="Times New Roman" w:hAnsi="Times New Roman" w:eastAsia="Times New Roman" w:cs="Times New Roman"/>
        </w:rPr>
        <w:t>Open a servo-based drop mechanism to release the item into the selected compartment.</w:t>
      </w:r>
    </w:p>
    <w:p>
      <w:pPr>
        <w:pStyle w:val="211"/>
        <w:rPr>
          <w:rFonts w:ascii="Times New Roman" w:hAnsi="Times New Roman" w:cs="Times New Roman"/>
          <w14:ligatures w14:val="none"/>
        </w:rPr>
      </w:pPr>
      <w:r>
        <w:rPr>
          <w:rFonts w:ascii="Times New Roman" w:hAnsi="Times New Roman" w:eastAsia="Times New Roman" w:cs="Times New Roman"/>
        </w:rPr>
        <w:t>Dispense a coin or token only if the item belongs to a valid class.</w:t>
      </w:r>
    </w:p>
    <w:p>
      <w:pPr>
        <w:pStyle w:val="211"/>
        <w:rPr>
          <w:rFonts w:ascii="Times New Roman" w:hAnsi="Times New Roman" w:cs="Times New Roman"/>
          <w14:ligatures w14:val="none"/>
        </w:rPr>
      </w:pPr>
      <w:r>
        <w:rPr>
          <w:rFonts w:ascii="Times New Roman" w:hAnsi="Times New Roman" w:eastAsia="Times New Roman" w:cs="Times New Roman"/>
        </w:rPr>
        <w:t>Detect whether a compartment is full using an ultrasonic sensor.</w:t>
      </w:r>
    </w:p>
    <w:p>
      <w:pPr>
        <w:pStyle w:val="211"/>
        <w:rPr>
          <w:rFonts w:ascii="Times New Roman" w:hAnsi="Times New Roman" w:cs="Times New Roman"/>
          <w14:ligatures w14:val="none"/>
        </w:rPr>
      </w:pPr>
      <w:r>
        <w:rPr>
          <w:rFonts w:ascii="Times New Roman" w:hAnsi="Times New Roman" w:eastAsia="Times New Roman" w:cs="Times New Roman"/>
        </w:rPr>
        <w:t>Automatically lock the bin lid and disable input if the drop area is full.</w:t>
      </w:r>
    </w:p>
    <w:p>
      <w:pPr>
        <w:pStyle w:val="211"/>
        <w:rPr>
          <w:rFonts w:ascii="Times New Roman" w:hAnsi="Times New Roman" w:cs="Times New Roman"/>
          <w14:ligatures w14:val="none"/>
        </w:rPr>
      </w:pPr>
      <w:r>
        <w:rPr>
          <w:rFonts w:ascii="Times New Roman" w:hAnsi="Times New Roman" w:eastAsia="Times New Roman" w:cs="Times New Roman"/>
        </w:rPr>
        <w:t>Provide feedback to the user using LEDs, screen, or buzzer (e.g., “Please Wait”, “Thank You”, “Bin Full”).</w:t>
      </w:r>
    </w:p>
    <w:p>
      <w:pPr>
        <w:pStyle w:val="211"/>
        <w:rPr>
          <w:rFonts w:ascii="Times New Roman" w:hAnsi="Times New Roman" w:cs="Times New Roman"/>
          <w14:ligatures w14:val="none"/>
        </w:rPr>
      </w:pPr>
      <w:r>
        <w:rPr>
          <w:rFonts w:ascii="Times New Roman" w:hAnsi="Times New Roman" w:eastAsia="Times New Roman" w:cs="Times New Roman"/>
        </w:rPr>
        <w:t>Log item classifications or decisions for debugging or analytics (optional).</w:t>
      </w:r>
    </w:p>
    <w:p>
      <w:pPr>
        <w:pStyle w:val="7"/>
        <w:rPr>
          <w:rFonts w:ascii="Times New Roman" w:hAnsi="Times New Roman" w:cs="Times New Roman"/>
        </w:rPr>
      </w:pPr>
      <w:bookmarkStart w:id="59" w:name="_Toc2005955189"/>
      <w:r>
        <w:rPr>
          <w:rFonts w:ascii="Times New Roman" w:hAnsi="Times New Roman" w:eastAsia="Times New Roman" w:cs="Times New Roman"/>
          <w:b/>
          <w:color w:val="000000"/>
          <w:sz w:val="24"/>
        </w:rPr>
        <w:t>Non-Functional Requirements</w:t>
      </w:r>
      <w:bookmarkEnd w:id="59"/>
    </w:p>
    <w:p>
      <w:pPr>
        <w:pStyle w:val="4"/>
        <w:rPr>
          <w:rFonts w:ascii="Times New Roman" w:hAnsi="Times New Roman" w:cs="Times New Roman"/>
        </w:rPr>
      </w:pPr>
      <w:r>
        <w:rPr>
          <w:rFonts w:ascii="Times New Roman" w:hAnsi="Times New Roman" w:eastAsia="Times New Roman" w:cs="Times New Roman"/>
          <w:color w:val="000000"/>
          <w:sz w:val="24"/>
        </w:rPr>
        <w:t>The system should:</w:t>
      </w:r>
    </w:p>
    <w:p>
      <w:pPr>
        <w:pStyle w:val="211"/>
        <w:rPr>
          <w:rFonts w:ascii="Times New Roman" w:hAnsi="Times New Roman" w:cs="Times New Roman"/>
          <w:b w:val="0"/>
          <w:bCs w:val="0"/>
          <w:sz w:val="24"/>
        </w:rPr>
      </w:pPr>
      <w:r>
        <w:rPr>
          <w:rFonts w:ascii="Times New Roman" w:hAnsi="Times New Roman" w:eastAsia="Times New Roman" w:cs="Times New Roman"/>
          <w:b w:val="0"/>
          <w:bCs w:val="0"/>
          <w:color w:val="000000"/>
          <w:sz w:val="24"/>
        </w:rPr>
        <w:t>Be cost-effective, built with affordable and widely available components.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Run on a power bank, consuming low power during idle and active use.</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Complete the classification process in under 2 seconds.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Complete sorting and reward operations within 5 seconds.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robust and safe for unsupervised public deployment.</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Work in various lighting conditions (e.g., indoor classrooms, covered bus stops).</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Be maintainable, with easily removable compartments for emptying waste.</w:t>
      </w:r>
    </w:p>
    <w:p>
      <w:pPr>
        <w:pStyle w:val="211"/>
        <w:rPr>
          <w:rFonts w:ascii="Times New Roman" w:hAnsi="Times New Roman" w:cs="Times New Roman"/>
          <w:b w:val="0"/>
          <w:bCs w:val="0"/>
        </w:rPr>
      </w:pPr>
      <w:r>
        <w:rPr>
          <w:rFonts w:ascii="Times New Roman" w:hAnsi="Times New Roman" w:eastAsia="Times New Roman" w:cs="Times New Roman"/>
          <w:b w:val="0"/>
          <w:bCs w:val="0"/>
          <w:color w:val="000000"/>
          <w:sz w:val="24"/>
        </w:rPr>
        <w:t>Allow future updates to the AI model or software logic if needed.</w:t>
      </w:r>
    </w:p>
    <w:p>
      <w:pPr>
        <w:pStyle w:val="5"/>
        <w:numPr>
          <w:ilvl w:val="0"/>
          <w:numId w:val="0"/>
        </w:numPr>
        <w:bidi w:val="0"/>
        <w:rPr>
          <w:rFonts w:hint="default" w:ascii="Times New Roman" w:hAnsi="Times New Roman" w:cs="Times New Roman"/>
          <w:highlight w:val="none"/>
        </w:rPr>
      </w:pPr>
      <w:bookmarkStart w:id="60" w:name="_Toc2083271417"/>
      <w:r>
        <w:rPr>
          <w:rFonts w:hint="default" w:ascii="Times New Roman" w:hAnsi="Times New Roman" w:eastAsia="Times New Roman" w:cs="Times New Roman"/>
          <w:lang w:val="en-US"/>
        </w:rPr>
        <w:t>3.5. System Analysis</w:t>
      </w:r>
      <w:bookmarkEnd w:id="60"/>
    </w:p>
    <w:p>
      <w:pPr>
        <w:pStyle w:val="4"/>
        <w:rPr>
          <w:rFonts w:ascii="Times New Roman" w:hAnsi="Times New Roman" w:cs="Times New Roman"/>
        </w:rPr>
      </w:pPr>
      <w:r>
        <w:rPr>
          <w:rFonts w:ascii="Times New Roman" w:hAnsi="Times New Roman" w:eastAsia="Times New Roman" w:cs="Times New Roman"/>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 This analysis follows the </w:t>
      </w:r>
      <w:r>
        <w:rPr>
          <w:rFonts w:ascii="Times New Roman" w:hAnsi="Times New Roman" w:eastAsia="Times New Roman" w:cs="Times New Roman"/>
          <w:b w:val="0"/>
          <w:bCs w:val="0"/>
          <w:color w:val="000000"/>
          <w:sz w:val="24"/>
        </w:rPr>
        <w:t>Structured Analysis and Design (SAD)</w:t>
      </w:r>
      <w:r>
        <w:rPr>
          <w:rFonts w:ascii="Times New Roman" w:hAnsi="Times New Roman" w:eastAsia="Times New Roman" w:cs="Times New Roman"/>
          <w:color w:val="000000"/>
          <w:sz w:val="24"/>
        </w:rPr>
        <w:t xml:space="preserve"> approach, using diagrams and flowcharts to model system behavior and data interactions.</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system is composed of both hardware and software subsystems that work together to achieve three key objectives:</w:t>
      </w:r>
    </w:p>
    <w:p>
      <w:pPr>
        <w:pStyle w:val="211"/>
        <w:rPr>
          <w:rFonts w:ascii="Times New Roman" w:hAnsi="Times New Roman" w:cs="Times New Roman"/>
          <w14:ligatures w14:val="none"/>
        </w:rPr>
      </w:pPr>
      <w:r>
        <w:rPr>
          <w:rFonts w:ascii="Times New Roman" w:hAnsi="Times New Roman" w:eastAsia="Times New Roman" w:cs="Times New Roman"/>
        </w:rPr>
        <w:t>Detect and classify incoming waste</w:t>
      </w:r>
    </w:p>
    <w:p>
      <w:pPr>
        <w:pStyle w:val="211"/>
        <w:rPr>
          <w:rFonts w:ascii="Times New Roman" w:hAnsi="Times New Roman" w:cs="Times New Roman"/>
          <w14:ligatures w14:val="none"/>
        </w:rPr>
      </w:pPr>
      <w:r>
        <w:rPr>
          <w:rFonts w:ascii="Times New Roman" w:hAnsi="Times New Roman" w:eastAsia="Times New Roman" w:cs="Times New Roman"/>
        </w:rPr>
        <w:t>Sort waste into the correct compartment</w:t>
      </w:r>
    </w:p>
    <w:p>
      <w:pPr>
        <w:pStyle w:val="211"/>
        <w:rPr>
          <w:rFonts w:ascii="Times New Roman" w:hAnsi="Times New Roman" w:cs="Times New Roman"/>
          <w14:ligatures w14:val="none"/>
        </w:rPr>
      </w:pPr>
      <w:r>
        <w:rPr>
          <w:rFonts w:ascii="Times New Roman" w:hAnsi="Times New Roman" w:eastAsia="Times New Roman" w:cs="Times New Roman"/>
        </w:rPr>
        <w:t>Prevent overfilling and reward proper disposal</w:t>
      </w:r>
    </w:p>
    <w:p>
      <w:pPr>
        <w:pStyle w:val="4"/>
        <w:rPr>
          <w:rFonts w:ascii="Times New Roman" w:hAnsi="Times New Roman" w:cs="Times New Roman"/>
        </w:rPr>
      </w:pPr>
      <w:r>
        <w:rPr>
          <w:rFonts w:ascii="Times New Roman" w:hAnsi="Times New Roman" w:eastAsia="Times New Roman" w:cs="Times New Roman"/>
          <w:color w:val="000000"/>
          <w:sz w:val="24"/>
        </w:rPr>
        <w:t>The following tools and diagrams are used for system analysis:</w:t>
      </w:r>
    </w:p>
    <w:p>
      <w:pPr>
        <w:shd w:val="clear" w:color="auto"/>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61" w:name="_Toc790417321"/>
      <w:r>
        <w:rPr>
          <w:rFonts w:ascii="Times New Roman" w:hAnsi="Times New Roman" w:eastAsia="Times New Roman" w:cs="Times New Roman"/>
          <w:b/>
          <w:color w:val="000000"/>
          <w:sz w:val="24"/>
        </w:rPr>
        <w:t>3.5.1 Use Case Diagram</w:t>
      </w:r>
      <w:bookmarkEnd w:id="61"/>
    </w:p>
    <w:p>
      <w:pPr>
        <w:pStyle w:val="4"/>
        <w:bidi w:val="0"/>
      </w:pPr>
      <w:r>
        <w:rPr>
          <w:rFonts w:hint="default"/>
        </w:rPr>
        <w:t>A use case diagram provides a high-level overview of the functional requirements of a system by illustrating the interactions between external actors and the system’s core functionalities. In the context of the proposed reward-driven smart sorting bin, this diagram captures the primary roles involved—namely, the user (waste disposer) and maintenance staff—and their respective interactions with the Smart Bin System. Figure 6 presents the use case diagram for the system, which outlines how users dispose of waste, receive feedback and rewards, and how maintenance personnel manage the bin’s operation.</w:t>
      </w:r>
      <w:r>
        <w:drawing>
          <wp:anchor distT="0" distB="0" distL="0" distR="0" simplePos="0" relativeHeight="251661312" behindDoc="0" locked="0" layoutInCell="1" allowOverlap="1">
            <wp:simplePos x="0" y="0"/>
            <wp:positionH relativeFrom="column">
              <wp:posOffset>0</wp:posOffset>
            </wp:positionH>
            <wp:positionV relativeFrom="paragraph">
              <wp:posOffset>1612265</wp:posOffset>
            </wp:positionV>
            <wp:extent cx="6334760" cy="430720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6334760" cy="4307751"/>
                    </a:xfrm>
                    <a:prstGeom prst="rect">
                      <a:avLst/>
                    </a:prstGeom>
                  </pic:spPr>
                </pic:pic>
              </a:graphicData>
            </a:graphic>
          </wp:anchor>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bookmarkStart w:id="62" w:name="_Toc1866358747"/>
      <w:r>
        <w:rPr>
          <w:rFonts w:ascii="Times New Roman" w:hAnsi="Times New Roman" w:eastAsia="Times New Roman" w:cs="Times New Roman"/>
        </w:rPr>
        <w:t xml:space="preserve">: Smart Bin System use case diagram </w:t>
      </w:r>
      <w:bookmarkEnd w:id="62"/>
    </w:p>
    <w:p>
      <w:pPr>
        <w:shd w:val="clear" w:color="auto"/>
        <w:jc w:val="center"/>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63" w:name="_Toc1384581499"/>
      <w:r>
        <w:rPr>
          <w:rFonts w:ascii="Times New Roman" w:hAnsi="Times New Roman" w:eastAsia="Times New Roman" w:cs="Times New Roman"/>
          <w:b/>
          <w:color w:val="000000"/>
          <w:sz w:val="24"/>
        </w:rPr>
        <w:t>3.5.2 System Flowchart</w:t>
      </w:r>
      <w:bookmarkEnd w:id="63"/>
    </w:p>
    <w:p>
      <w:pPr>
        <w:pStyle w:val="4"/>
        <w:rPr>
          <w:rFonts w:ascii="Times New Roman" w:hAnsi="Times New Roman" w:cs="Times New Roman"/>
          <w:color w:val="000000"/>
          <w:sz w:val="24"/>
          <w:szCs w:val="24"/>
          <w:highlight w:val="none"/>
        </w:rPr>
      </w:pPr>
      <w:r>
        <w:rPr>
          <w:rFonts w:ascii="Times New Roman" w:hAnsi="Times New Roman" w:eastAsia="Times New Roman" w:cs="Times New Roman"/>
          <w:color w:val="000000"/>
          <w:sz w:val="24"/>
        </w:rPr>
        <w:t>This flowchart outlines the overall operation of the smart bin system, from input detection to classification, sorting, and reward dispensing.</w:t>
      </w:r>
    </w:p>
    <w:p>
      <w:pPr>
        <w:pStyle w:val="4"/>
        <w:jc w:val="center"/>
        <w:rPr>
          <w:rFonts w:ascii="Times New Roman" w:hAnsi="Times New Roman" w:cs="Times New Roman"/>
          <w:sz w:val="24"/>
          <w:szCs w:val="24"/>
        </w:rPr>
      </w:pPr>
      <w:r>
        <w:rPr>
          <w:rFonts w:ascii="Times New Roman" w:hAnsi="Times New Roman" w:eastAsia="Times New Roman" w:cs="Times New Roman"/>
        </w:rPr>
        <w:drawing>
          <wp:inline distT="0" distB="0" distL="0" distR="0">
            <wp:extent cx="5123815" cy="8023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123937" cy="8023336"/>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7</w:t>
      </w:r>
      <w:r>
        <w:rPr>
          <w:rFonts w:ascii="Times New Roman" w:hAnsi="Times New Roman" w:eastAsia="Times New Roman" w:cs="Times New Roman"/>
        </w:rPr>
        <w:fldChar w:fldCharType="end"/>
      </w:r>
      <w:bookmarkStart w:id="64" w:name="_Toc1496948808"/>
      <w:r>
        <w:rPr>
          <w:rFonts w:ascii="Times New Roman" w:hAnsi="Times New Roman" w:eastAsia="Times New Roman" w:cs="Times New Roman"/>
        </w:rPr>
        <w:t xml:space="preserve">: Smart Bin flow chart diagram </w:t>
      </w:r>
      <w:r>
        <w:rPr>
          <w:rFonts w:ascii="Times New Roman" w:hAnsi="Times New Roman" w:eastAsia="Times New Roman" w:cs="Times New Roman"/>
          <w:b/>
          <w:i/>
          <w:color w:val="000000"/>
          <w:sz w:val="24"/>
          <w:highlight w:val="none"/>
        </w:rPr>
        <w:br w:type="page" w:clear="all"/>
      </w:r>
      <w:bookmarkEnd w:id="64"/>
    </w:p>
    <w:p>
      <w:pPr>
        <w:pStyle w:val="6"/>
        <w:rPr>
          <w:rFonts w:ascii="Times New Roman" w:hAnsi="Times New Roman" w:cs="Times New Roman"/>
        </w:rPr>
      </w:pPr>
      <w:bookmarkStart w:id="65" w:name="_Toc19734262"/>
      <w:r>
        <w:rPr>
          <w:rFonts w:ascii="Times New Roman" w:hAnsi="Times New Roman" w:eastAsia="Times New Roman" w:cs="Times New Roman"/>
          <w:b/>
          <w:color w:val="000000"/>
          <w:sz w:val="24"/>
        </w:rPr>
        <w:t>3.5.</w:t>
      </w:r>
      <w:r>
        <w:rPr>
          <w:rFonts w:ascii="Times New Roman" w:hAnsi="Times New Roman" w:eastAsia="Times New Roman" w:cs="Times New Roman"/>
          <w:b/>
          <w:color w:val="000000"/>
          <w:sz w:val="24"/>
          <w:lang w:val="en"/>
        </w:rPr>
        <w:t>3</w:t>
      </w:r>
      <w:r>
        <w:rPr>
          <w:rFonts w:ascii="Times New Roman" w:hAnsi="Times New Roman" w:eastAsia="Times New Roman" w:cs="Times New Roman"/>
          <w:b/>
          <w:color w:val="000000"/>
          <w:sz w:val="24"/>
        </w:rPr>
        <w:t xml:space="preserve"> System Components and Interactions</w:t>
      </w:r>
      <w:bookmarkEnd w:id="65"/>
    </w:p>
    <w:p>
      <w:pPr>
        <w:pStyle w:val="4"/>
        <w:rPr>
          <w:rFonts w:ascii="Times New Roman" w:hAnsi="Times New Roman" w:cs="Times New Roman"/>
        </w:rPr>
      </w:pPr>
      <w:r>
        <w:rPr>
          <w:rFonts w:ascii="Times New Roman" w:hAnsi="Times New Roman" w:eastAsia="Times New Roman" w:cs="Times New Roman"/>
          <w:color w:val="000000"/>
          <w:sz w:val="24"/>
        </w:rPr>
        <w:t>The system comprises the following key modules:</w:t>
      </w:r>
    </w:p>
    <w:p>
      <w:pPr>
        <w:pStyle w:val="211"/>
        <w:rPr>
          <w:rFonts w:ascii="Times New Roman" w:hAnsi="Times New Roman" w:cs="Times New Roman"/>
          <w14:ligatures w14:val="none"/>
        </w:rPr>
      </w:pPr>
      <w:r>
        <w:rPr>
          <w:rFonts w:ascii="Times New Roman" w:hAnsi="Times New Roman" w:eastAsia="Times New Roman" w:cs="Times New Roman"/>
        </w:rPr>
        <w:t>Camera Module – Captures image of the object placed in the bin.</w:t>
      </w:r>
    </w:p>
    <w:p>
      <w:pPr>
        <w:pStyle w:val="211"/>
        <w:rPr>
          <w:rFonts w:ascii="Times New Roman" w:hAnsi="Times New Roman" w:cs="Times New Roman"/>
          <w14:ligatures w14:val="none"/>
        </w:rPr>
      </w:pPr>
      <w:r>
        <w:rPr>
          <w:rFonts w:ascii="Times New Roman" w:hAnsi="Times New Roman" w:eastAsia="Times New Roman" w:cs="Times New Roman"/>
        </w:rPr>
        <w:t>Microcontroller – Acts as the system’s central control unit, running classification models and actuating motors based on decisions.</w:t>
      </w:r>
    </w:p>
    <w:p>
      <w:pPr>
        <w:pStyle w:val="211"/>
        <w:rPr>
          <w:rFonts w:ascii="Times New Roman" w:hAnsi="Times New Roman" w:cs="Times New Roman"/>
          <w14:ligatures w14:val="none"/>
        </w:rPr>
      </w:pPr>
      <w:r>
        <w:rPr>
          <w:rFonts w:ascii="Times New Roman" w:hAnsi="Times New Roman" w:eastAsia="Times New Roman" w:cs="Times New Roman"/>
        </w:rPr>
        <w:t>AI Model (YOLOv</w:t>
      </w:r>
      <w:r>
        <w:rPr>
          <w:rFonts w:hint="default" w:eastAsia="Times New Roman" w:cs="Times New Roman"/>
          <w:lang w:val="en-US"/>
        </w:rPr>
        <w:t>11</w:t>
      </w:r>
      <w:r>
        <w:rPr>
          <w:rFonts w:ascii="Times New Roman" w:hAnsi="Times New Roman" w:eastAsia="Times New Roman" w:cs="Times New Roman"/>
        </w:rPr>
        <w:t>) – Classifies the object into one of the supported waste types: plastic, metal, or paper.</w:t>
      </w:r>
    </w:p>
    <w:p>
      <w:pPr>
        <w:pStyle w:val="211"/>
        <w:rPr>
          <w:rFonts w:ascii="Times New Roman" w:hAnsi="Times New Roman" w:cs="Times New Roman"/>
          <w14:ligatures w14:val="none"/>
        </w:rPr>
      </w:pPr>
      <w:r>
        <w:rPr>
          <w:rFonts w:ascii="Times New Roman" w:hAnsi="Times New Roman" w:eastAsia="Times New Roman" w:cs="Times New Roman"/>
        </w:rPr>
        <w:t>Servo Motors – Control bin locking, platform rotation, and coin dispensing mechanisms.</w:t>
      </w:r>
    </w:p>
    <w:p>
      <w:pPr>
        <w:pStyle w:val="211"/>
        <w:rPr>
          <w:rFonts w:ascii="Times New Roman" w:hAnsi="Times New Roman" w:cs="Times New Roman"/>
          <w14:ligatures w14:val="none"/>
        </w:rPr>
      </w:pPr>
      <w:r>
        <w:rPr>
          <w:rFonts w:ascii="Times New Roman" w:hAnsi="Times New Roman" w:eastAsia="Times New Roman" w:cs="Times New Roman"/>
        </w:rPr>
        <w:t>Ultrasonic Sensor – Detects whether a compartment is full.</w:t>
      </w:r>
    </w:p>
    <w:p>
      <w:pPr>
        <w:pStyle w:val="211"/>
        <w:rPr>
          <w:rFonts w:ascii="Times New Roman" w:hAnsi="Times New Roman" w:cs="Times New Roman"/>
          <w14:ligatures w14:val="none"/>
        </w:rPr>
      </w:pPr>
      <w:r>
        <w:rPr>
          <w:rFonts w:ascii="Times New Roman" w:hAnsi="Times New Roman" w:eastAsia="Times New Roman" w:cs="Times New Roman"/>
        </w:rPr>
        <w:t>LEDs and Buzzer – Provide user feedback.</w:t>
      </w:r>
    </w:p>
    <w:p>
      <w:pPr>
        <w:pStyle w:val="211"/>
        <w:rPr>
          <w:rFonts w:ascii="Times New Roman" w:hAnsi="Times New Roman" w:cs="Times New Roman"/>
          <w14:ligatures w14:val="none"/>
        </w:rPr>
      </w:pPr>
      <w:r>
        <w:rPr>
          <w:rFonts w:ascii="Times New Roman" w:hAnsi="Times New Roman" w:eastAsia="Times New Roman" w:cs="Times New Roman"/>
        </w:rPr>
        <w:t>Power Supply (Power Bank) – Portable power for all components.</w:t>
      </w:r>
    </w:p>
    <w:p>
      <w:pPr>
        <w:pStyle w:val="4"/>
        <w:rPr>
          <w:rFonts w:ascii="Times New Roman" w:hAnsi="Times New Roman" w:cs="Times New Roman"/>
        </w:rPr>
      </w:pPr>
      <w:r>
        <w:rPr>
          <w:rFonts w:ascii="Times New Roman" w:hAnsi="Times New Roman" w:eastAsia="Times New Roman" w:cs="Times New Roman"/>
          <w:color w:val="000000"/>
          <w:sz w:val="24"/>
        </w:rPr>
        <w:t>The interaction between these modules is managed through firmware that runs on the microcontroller. Logic branches are designed to prevent operation when the bin is full and reward the user only if proper disposal is detected.</w:t>
      </w:r>
    </w:p>
    <w:p>
      <w:pPr>
        <w:pStyle w:val="5"/>
        <w:numPr>
          <w:ilvl w:val="0"/>
          <w:numId w:val="0"/>
        </w:numPr>
        <w:bidi w:val="0"/>
        <w:rPr>
          <w:rFonts w:hint="default" w:ascii="Times New Roman" w:hAnsi="Times New Roman" w:cs="Times New Roman"/>
        </w:rPr>
      </w:pPr>
      <w:bookmarkStart w:id="66" w:name="_Toc273902467"/>
      <w:r>
        <w:rPr>
          <w:rFonts w:hint="default" w:ascii="Times New Roman" w:hAnsi="Times New Roman" w:eastAsia="Times New Roman" w:cs="Times New Roman"/>
          <w:lang w:val="en-US"/>
        </w:rPr>
        <w:t>3.6. Conclusion</w:t>
      </w:r>
      <w:bookmarkEnd w:id="66"/>
    </w:p>
    <w:p>
      <w:pPr>
        <w:pStyle w:val="4"/>
        <w:rPr>
          <w:rFonts w:ascii="Times New Roman" w:hAnsi="Times New Roman" w:cs="Times New Roman"/>
        </w:rPr>
      </w:pPr>
      <w:r>
        <w:rPr>
          <w:rFonts w:ascii="Times New Roman" w:hAnsi="Times New Roman" w:eastAsia="Times New Roman" w:cs="Times New Roman"/>
        </w:rPr>
        <w:t>This chapter has presented the methodology adopted for the design and implementation of the AI-Driven Smart Bin system. It began by outlining the chosen development approach—Agile methodology—which supports the iterative nature of both hardware prototyping and AI model training. The chapter then detailed the information gathering process, including literature review, site observations, and user surveys, which collectively informed the system's requirements and design decisions.</w:t>
      </w:r>
    </w:p>
    <w:p>
      <w:pPr>
        <w:pStyle w:val="4"/>
        <w:rPr>
          <w:rFonts w:ascii="Times New Roman" w:hAnsi="Times New Roman" w:cs="Times New Roman"/>
        </w:rPr>
      </w:pPr>
      <w:r>
        <w:rPr>
          <w:rFonts w:ascii="Times New Roman" w:hAnsi="Times New Roman" w:eastAsia="Times New Roman" w:cs="Times New Roman"/>
        </w:rPr>
        <w:t>User and system requirements were carefully specified to guide the integration of mechanical, electronic, and AI components. The system analysis section utilized structured analysis techniques and diagrammatic tools to break down the functional flow of the smart bin, including use case and process interactions.</w:t>
      </w:r>
    </w:p>
    <w:p>
      <w:pPr>
        <w:pStyle w:val="4"/>
        <w:rPr>
          <w:rFonts w:ascii="Times New Roman" w:hAnsi="Times New Roman" w:cs="Times New Roman"/>
        </w:rPr>
      </w:pPr>
      <w:r>
        <w:rPr>
          <w:rFonts w:ascii="Times New Roman" w:hAnsi="Times New Roman" w:eastAsia="Times New Roman" w:cs="Times New Roman"/>
        </w:rPr>
        <w:t>Together, these activities have laid a solid foundation for the development and implementation phase, ensuring that the smart bin will be both technically feasible and aligned with real-world usage needs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67" w:name="_Toc136491018"/>
      <w:r>
        <w:rPr>
          <w:rFonts w:hint="default" w:ascii="Times New Roman" w:hAnsi="Times New Roman" w:eastAsia="Times New Roman" w:cs="Times New Roman"/>
          <w:lang w:val="en-US"/>
        </w:rPr>
        <w:t>Chapter 4: System Design</w:t>
      </w:r>
      <w:bookmarkEnd w:id="67"/>
    </w:p>
    <w:p>
      <w:pPr>
        <w:pStyle w:val="5"/>
        <w:numPr>
          <w:ilvl w:val="0"/>
          <w:numId w:val="0"/>
        </w:numPr>
        <w:bidi w:val="0"/>
        <w:rPr>
          <w:rFonts w:hint="default" w:ascii="Times New Roman" w:hAnsi="Times New Roman" w:cs="Times New Roman"/>
        </w:rPr>
      </w:pPr>
      <w:bookmarkStart w:id="68" w:name="_Toc2000843909"/>
      <w:r>
        <w:rPr>
          <w:rFonts w:hint="default" w:ascii="Times New Roman" w:hAnsi="Times New Roman" w:eastAsia="Times New Roman" w:cs="Times New Roman"/>
          <w:lang w:val="en-US"/>
        </w:rPr>
        <w:t>4.1. Introduction</w:t>
      </w:r>
      <w:bookmarkEnd w:id="68"/>
    </w:p>
    <w:p>
      <w:pPr>
        <w:pStyle w:val="4"/>
        <w:rPr>
          <w:rFonts w:ascii="Times New Roman" w:hAnsi="Times New Roman" w:cs="Times New Roman"/>
        </w:rPr>
      </w:pPr>
      <w:r>
        <w:rPr>
          <w:rFonts w:ascii="Times New Roman" w:hAnsi="Times New Roman" w:eastAsia="Times New Roman" w:cs="Times New Roman"/>
        </w:rPr>
        <w:t>This chapter presents the design process and engineering decisions behind the development of the Smart Bin: AI-Driven Waste Sorting System. It outlines the system architecture, key hardware and software modules, and how the various components interact to achieve autonomous waste classification, sorting, and user engagement through a reward mechanism.</w:t>
      </w:r>
    </w:p>
    <w:p>
      <w:pPr>
        <w:pStyle w:val="4"/>
        <w:rPr>
          <w:rFonts w:ascii="Times New Roman" w:hAnsi="Times New Roman" w:cs="Times New Roman"/>
        </w:rPr>
      </w:pPr>
      <w:r>
        <w:rPr>
          <w:rFonts w:ascii="Times New Roman" w:hAnsi="Times New Roman" w:eastAsia="Times New Roman" w:cs="Times New Roman"/>
        </w:rPr>
        <w:t>Throughout the development of this project, a number of design decisions were made, each informed by technical feasibility, resource availability, and real-world usage considerations. For example, the choice to classify only plastic, paper, and metal waste was guided by early observations of common disposal habits in public environments, as well as survey feedback from potential users. Similarly, the decision to implement on-device waste classification using a lightweight model such as YOLO was influenced by the system’s embedded nature and power constraints.</w:t>
      </w:r>
    </w:p>
    <w:p>
      <w:pPr>
        <w:pStyle w:val="4"/>
        <w:rPr>
          <w:rFonts w:ascii="Times New Roman" w:hAnsi="Times New Roman" w:cs="Times New Roman"/>
        </w:rPr>
      </w:pPr>
      <w:r>
        <w:rPr>
          <w:rFonts w:ascii="Times New Roman" w:hAnsi="Times New Roman" w:eastAsia="Times New Roman" w:cs="Times New Roman"/>
        </w:rPr>
        <w:t>Trade-offs had to be made between accuracy and speed, hardware complexity and cost, and user experience and system autonomy. In several cases, iterative testing and prototyping guided the refinement of the design.</w:t>
      </w:r>
    </w:p>
    <w:p>
      <w:pPr>
        <w:pStyle w:val="4"/>
        <w:rPr>
          <w:rFonts w:ascii="Times New Roman" w:hAnsi="Times New Roman" w:cs="Times New Roman"/>
        </w:rPr>
      </w:pPr>
      <w:r>
        <w:rPr>
          <w:rFonts w:ascii="Times New Roman" w:hAnsi="Times New Roman" w:eastAsia="Times New Roman" w:cs="Times New Roman"/>
        </w:rPr>
        <w:t>The sections that follow describe:</w:t>
      </w:r>
    </w:p>
    <w:p>
      <w:pPr>
        <w:pStyle w:val="211"/>
        <w:ind w:left="425" w:right="0" w:hanging="283"/>
        <w:rPr>
          <w:rFonts w:ascii="Times New Roman" w:hAnsi="Times New Roman" w:cs="Times New Roman"/>
          <w14:ligatures w14:val="none"/>
        </w:rPr>
      </w:pPr>
      <w:r>
        <w:rPr>
          <w:rFonts w:ascii="Times New Roman" w:hAnsi="Times New Roman" w:eastAsia="Times New Roman" w:cs="Times New Roman"/>
        </w:rPr>
        <w:t>The overall system architecture, including how hardware and software components are integrated.</w:t>
      </w:r>
    </w:p>
    <w:p>
      <w:pPr>
        <w:pStyle w:val="211"/>
        <w:rPr>
          <w:rFonts w:ascii="Times New Roman" w:hAnsi="Times New Roman" w:cs="Times New Roman"/>
        </w:rPr>
      </w:pPr>
      <w:r>
        <w:rPr>
          <w:rFonts w:ascii="Times New Roman" w:hAnsi="Times New Roman" w:eastAsia="Times New Roman" w:cs="Times New Roman"/>
        </w:rPr>
        <w:t>The breakdown of individual modules, such as the AI-based classification unit, actuation logic, and reward system.</w:t>
      </w:r>
    </w:p>
    <w:p>
      <w:pPr>
        <w:pStyle w:val="211"/>
        <w:rPr>
          <w:rFonts w:ascii="Times New Roman" w:hAnsi="Times New Roman" w:cs="Times New Roman"/>
        </w:rPr>
      </w:pPr>
      <w:r>
        <w:rPr>
          <w:rFonts w:ascii="Times New Roman" w:hAnsi="Times New Roman" w:eastAsia="Times New Roman" w:cs="Times New Roman"/>
        </w:rPr>
        <w:t>The design of the interfaces between hardware and software components.</w:t>
      </w:r>
    </w:p>
    <w:p>
      <w:pPr>
        <w:pStyle w:val="211"/>
        <w:rPr>
          <w:rFonts w:ascii="Times New Roman" w:hAnsi="Times New Roman" w:cs="Times New Roman"/>
        </w:rPr>
      </w:pPr>
      <w:r>
        <w:rPr>
          <w:rFonts w:ascii="Times New Roman" w:hAnsi="Times New Roman" w:eastAsia="Times New Roman" w:cs="Times New Roman"/>
        </w:rPr>
        <w:t>An overview of algorithms used for classification and control.</w:t>
      </w:r>
    </w:p>
    <w:p>
      <w:pPr>
        <w:pStyle w:val="211"/>
        <w:rPr>
          <w:rFonts w:ascii="Times New Roman" w:hAnsi="Times New Roman" w:cs="Times New Roman"/>
          <w:sz w:val="24"/>
          <w:szCs w:val="24"/>
        </w:rPr>
      </w:pPr>
      <w:r>
        <w:rPr>
          <w:rStyle w:val="210"/>
          <w:rFonts w:ascii="Times New Roman" w:hAnsi="Times New Roman" w:eastAsia="Times New Roman" w:cs="Times New Roman"/>
        </w:rPr>
        <w:t xml:space="preserve">Maintenance </w:t>
      </w:r>
      <w:r>
        <w:rPr>
          <w:rFonts w:ascii="Times New Roman" w:hAnsi="Times New Roman" w:eastAsia="Times New Roman" w:cs="Times New Roman"/>
        </w:rPr>
        <w:t>recommendations for long-term use and deployment in public spaces.</w:t>
      </w:r>
    </w:p>
    <w:p>
      <w:pPr>
        <w:pStyle w:val="4"/>
        <w:rPr>
          <w:rFonts w:ascii="Times New Roman" w:hAnsi="Times New Roman" w:cs="Times New Roman"/>
        </w:rPr>
      </w:pPr>
      <w:r>
        <w:rPr>
          <w:rFonts w:ascii="Times New Roman" w:hAnsi="Times New Roman" w:eastAsia="Times New Roman" w:cs="Times New Roman"/>
        </w:rPr>
        <w:t>Additionally, this chapter provides a rationale for each major design decision, along with reflections on challenges encountered and how they were addressed. Once the survey period concludes, its findings will be incorporated to further validate or refine the system design and its targeted use environments.</w:t>
      </w:r>
    </w:p>
    <w:p>
      <w:pPr>
        <w:pStyle w:val="5"/>
        <w:numPr>
          <w:ilvl w:val="0"/>
          <w:numId w:val="0"/>
        </w:numPr>
        <w:bidi w:val="0"/>
        <w:rPr>
          <w:rFonts w:hint="default" w:ascii="Times New Roman" w:hAnsi="Times New Roman" w:cs="Times New Roman"/>
        </w:rPr>
      </w:pPr>
      <w:bookmarkStart w:id="69" w:name="_Toc511629063"/>
      <w:r>
        <w:rPr>
          <w:rFonts w:hint="default" w:ascii="Times New Roman" w:hAnsi="Times New Roman" w:eastAsia="Times New Roman" w:cs="Times New Roman"/>
          <w:lang w:val="en-US"/>
        </w:rPr>
        <w:t>4.2. System Analysis</w:t>
      </w:r>
      <w:bookmarkEnd w:id="69"/>
    </w:p>
    <w:p>
      <w:pPr>
        <w:pStyle w:val="4"/>
        <w:rPr>
          <w:rFonts w:ascii="Times New Roman" w:hAnsi="Times New Roman" w:cs="Times New Roman"/>
        </w:rPr>
      </w:pPr>
      <w:r>
        <w:rPr>
          <w:rFonts w:ascii="Times New Roman" w:hAnsi="Times New Roman" w:eastAsia="Times New Roman" w:cs="Times New Roman"/>
        </w:rPr>
        <w:t>The Smart Bin system was conceptualized to address a growing need for more intelligent and autonomous waste disposal solutions in public and semi-public spaces. Traditional bins often lead to mixed waste streams, low recycling efficiency, and limited user engagement in proper waste disposal practices. The core problem identified is the lack of an accessible, automated solution that can perform real-time waste classification and sorting, while simultaneously incentivizing users to participate in correct disposal behavior.</w:t>
      </w:r>
    </w:p>
    <w:p>
      <w:pPr>
        <w:pStyle w:val="4"/>
        <w:rPr>
          <w:rFonts w:ascii="Times New Roman" w:hAnsi="Times New Roman" w:cs="Times New Roman"/>
        </w:rPr>
      </w:pPr>
      <w:r>
        <w:rPr>
          <w:rFonts w:ascii="Times New Roman" w:hAnsi="Times New Roman" w:eastAsia="Times New Roman" w:cs="Times New Roman"/>
        </w:rPr>
        <w:t>Based on the requirements specification and the information gathered through observation, literature review, and ongoing surveys, the system must fulfill the following high-level objectives:</w:t>
      </w:r>
    </w:p>
    <w:p>
      <w:pPr>
        <w:pStyle w:val="211"/>
        <w:rPr>
          <w:rFonts w:ascii="Times New Roman" w:hAnsi="Times New Roman" w:cs="Times New Roman"/>
        </w:rPr>
      </w:pPr>
      <w:r>
        <w:rPr>
          <w:rFonts w:ascii="Times New Roman" w:hAnsi="Times New Roman" w:eastAsia="Times New Roman" w:cs="Times New Roman"/>
        </w:rPr>
        <w:t>Automatically identify and classify commonly discarded waste items into plastic, aluminum (metal), or paper categories.</w:t>
      </w:r>
    </w:p>
    <w:p>
      <w:pPr>
        <w:pStyle w:val="211"/>
        <w:rPr>
          <w:rFonts w:ascii="Times New Roman" w:hAnsi="Times New Roman" w:cs="Times New Roman"/>
        </w:rPr>
      </w:pPr>
      <w:r>
        <w:rPr>
          <w:rFonts w:ascii="Times New Roman" w:hAnsi="Times New Roman" w:eastAsia="Times New Roman" w:cs="Times New Roman"/>
        </w:rPr>
        <w:t>Sort waste into the correct physical compartments without requiring manual intervention.</w:t>
      </w:r>
    </w:p>
    <w:p>
      <w:pPr>
        <w:pStyle w:val="211"/>
        <w:rPr>
          <w:rFonts w:ascii="Times New Roman" w:hAnsi="Times New Roman" w:cs="Times New Roman"/>
        </w:rPr>
      </w:pPr>
      <w:r>
        <w:rPr>
          <w:rFonts w:ascii="Times New Roman" w:hAnsi="Times New Roman" w:eastAsia="Times New Roman" w:cs="Times New Roman"/>
        </w:rPr>
        <w:t>Detect when a compartment is full and lock the system to prevent overfilling.</w:t>
      </w:r>
    </w:p>
    <w:p>
      <w:pPr>
        <w:pStyle w:val="211"/>
        <w:rPr>
          <w:rFonts w:ascii="Times New Roman" w:hAnsi="Times New Roman" w:cs="Times New Roman"/>
        </w:rPr>
      </w:pPr>
      <w:r>
        <w:rPr>
          <w:rFonts w:ascii="Times New Roman" w:hAnsi="Times New Roman" w:eastAsia="Times New Roman" w:cs="Times New Roman"/>
        </w:rPr>
        <w:t>Provide user feedback (via LED/buzzer) to indicate bin status.</w:t>
      </w:r>
    </w:p>
    <w:p>
      <w:pPr>
        <w:pStyle w:val="211"/>
        <w:rPr>
          <w:rFonts w:ascii="Times New Roman" w:hAnsi="Times New Roman" w:cs="Times New Roman"/>
        </w:rPr>
      </w:pPr>
      <w:r>
        <w:rPr>
          <w:rFonts w:ascii="Times New Roman" w:hAnsi="Times New Roman" w:eastAsia="Times New Roman" w:cs="Times New Roman"/>
        </w:rPr>
        <w:t>Optionally dispense a reward token to incentivi</w:t>
      </w:r>
      <w:r>
        <w:rPr>
          <w:rFonts w:hint="default" w:eastAsia="Times New Roman" w:cs="Times New Roman"/>
          <w:lang w:val="en-US"/>
        </w:rPr>
        <w:t>s</w:t>
      </w:r>
      <w:r>
        <w:rPr>
          <w:rFonts w:ascii="Times New Roman" w:hAnsi="Times New Roman" w:eastAsia="Times New Roman" w:cs="Times New Roman"/>
        </w:rPr>
        <w:t>e correct disposal.</w:t>
      </w:r>
    </w:p>
    <w:p>
      <w:pPr>
        <w:pStyle w:val="211"/>
        <w:rPr>
          <w:rFonts w:ascii="Times New Roman" w:hAnsi="Times New Roman" w:cs="Times New Roman"/>
        </w:rPr>
      </w:pPr>
      <w:r>
        <w:rPr>
          <w:rFonts w:ascii="Times New Roman" w:hAnsi="Times New Roman" w:eastAsia="Times New Roman" w:cs="Times New Roman"/>
        </w:rPr>
        <w:t>Operate autonomously and reliably on portable power, suitable for public environments.</w:t>
      </w:r>
    </w:p>
    <w:p>
      <w:pPr>
        <w:pStyle w:val="4"/>
        <w:rPr>
          <w:rFonts w:ascii="Times New Roman" w:hAnsi="Times New Roman" w:cs="Times New Roman"/>
        </w:rPr>
      </w:pPr>
      <w:r>
        <w:rPr>
          <w:rFonts w:ascii="Times New Roman" w:hAnsi="Times New Roman" w:eastAsia="Times New Roman" w:cs="Times New Roman"/>
        </w:rPr>
        <w:t>These objectives must be achieved while ensuring:</w:t>
      </w:r>
    </w:p>
    <w:p>
      <w:pPr>
        <w:pStyle w:val="211"/>
        <w:rPr>
          <w:rFonts w:ascii="Times New Roman" w:hAnsi="Times New Roman" w:cs="Times New Roman"/>
        </w:rPr>
      </w:pPr>
      <w:r>
        <w:rPr>
          <w:rFonts w:ascii="Times New Roman" w:hAnsi="Times New Roman" w:eastAsia="Times New Roman" w:cs="Times New Roman"/>
        </w:rPr>
        <w:t>Low latency during classification and sorting (to prevent user frustration)</w:t>
      </w:r>
    </w:p>
    <w:p>
      <w:pPr>
        <w:pStyle w:val="211"/>
        <w:rPr>
          <w:rFonts w:ascii="Times New Roman" w:hAnsi="Times New Roman" w:cs="Times New Roman"/>
        </w:rPr>
      </w:pPr>
      <w:r>
        <w:rPr>
          <w:rFonts w:ascii="Times New Roman" w:hAnsi="Times New Roman" w:eastAsia="Times New Roman" w:cs="Times New Roman"/>
        </w:rPr>
        <w:t>High accuracy in detection (to ensure correct sorting and fair rewards)</w:t>
      </w:r>
    </w:p>
    <w:p>
      <w:pPr>
        <w:pStyle w:val="211"/>
        <w:rPr>
          <w:rFonts w:ascii="Times New Roman" w:hAnsi="Times New Roman" w:cs="Times New Roman"/>
        </w:rPr>
      </w:pPr>
      <w:r>
        <w:rPr>
          <w:rFonts w:ascii="Times New Roman" w:hAnsi="Times New Roman" w:eastAsia="Times New Roman" w:cs="Times New Roman"/>
        </w:rPr>
        <w:t>Physical safety and robustness for public deployment</w:t>
      </w:r>
    </w:p>
    <w:p>
      <w:pPr>
        <w:pStyle w:val="4"/>
        <w:rPr>
          <w:rFonts w:ascii="Times New Roman" w:hAnsi="Times New Roman" w:cs="Times New Roman"/>
        </w:rPr>
      </w:pPr>
      <w:r>
        <w:rPr>
          <w:rFonts w:ascii="Times New Roman" w:hAnsi="Times New Roman" w:eastAsia="Times New Roman" w:cs="Times New Roman"/>
        </w:rPr>
        <w:t>The system also needs to accommodate future improvements, such as:</w:t>
      </w:r>
    </w:p>
    <w:p>
      <w:pPr>
        <w:pStyle w:val="211"/>
        <w:rPr>
          <w:rFonts w:ascii="Times New Roman" w:hAnsi="Times New Roman" w:cs="Times New Roman"/>
        </w:rPr>
      </w:pPr>
      <w:r>
        <w:rPr>
          <w:rFonts w:ascii="Times New Roman" w:hAnsi="Times New Roman" w:eastAsia="Times New Roman" w:cs="Times New Roman"/>
        </w:rPr>
        <w:t>Real-time usage logging and data analytics</w:t>
      </w:r>
    </w:p>
    <w:p>
      <w:pPr>
        <w:pStyle w:val="211"/>
        <w:rPr>
          <w:rFonts w:ascii="Times New Roman" w:hAnsi="Times New Roman" w:cs="Times New Roman"/>
        </w:rPr>
      </w:pPr>
      <w:r>
        <w:rPr>
          <w:rFonts w:ascii="Times New Roman" w:hAnsi="Times New Roman" w:eastAsia="Times New Roman" w:cs="Times New Roman"/>
        </w:rPr>
        <w:t>Wireless connectivity for remote monitoring</w:t>
      </w:r>
    </w:p>
    <w:p>
      <w:pPr>
        <w:pStyle w:val="211"/>
        <w:rPr>
          <w:rFonts w:ascii="Times New Roman" w:hAnsi="Times New Roman" w:cs="Times New Roman"/>
        </w:rPr>
      </w:pPr>
      <w:r>
        <w:rPr>
          <w:rFonts w:ascii="Times New Roman" w:hAnsi="Times New Roman" w:eastAsia="Times New Roman" w:cs="Times New Roman"/>
        </w:rPr>
        <w:t>Support for dynamic model updates (e.g. via SD card or OTA)</w:t>
      </w:r>
    </w:p>
    <w:p>
      <w:pPr>
        <w:pStyle w:val="4"/>
        <w:rPr>
          <w:rFonts w:ascii="Times New Roman" w:hAnsi="Times New Roman" w:cs="Times New Roman"/>
        </w:rPr>
      </w:pPr>
      <w:r>
        <w:rPr>
          <w:rFonts w:ascii="Times New Roman" w:hAnsi="Times New Roman" w:eastAsia="Times New Roman" w:cs="Times New Roman"/>
        </w:rPr>
        <w:t>Thus, this analysis phase identifies what the system should do to solve the problem it was designed for — offering a blueprint for the design phase to determine how these needs will be technically fulfilled.</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70" w:name="_Toc895324168"/>
      <w:r>
        <w:rPr>
          <w:rFonts w:hint="default" w:ascii="Times New Roman" w:hAnsi="Times New Roman" w:eastAsia="Times New Roman" w:cs="Times New Roman"/>
          <w:lang w:val="en-US"/>
        </w:rPr>
        <w:t>4.3. Context Model</w:t>
      </w:r>
      <w:bookmarkEnd w:id="70"/>
    </w:p>
    <w:p>
      <w:pPr>
        <w:pStyle w:val="4"/>
        <w:rPr>
          <w:rFonts w:ascii="Times New Roman" w:hAnsi="Times New Roman" w:cs="Times New Roman"/>
        </w:rPr>
      </w:pPr>
      <w:r>
        <w:rPr>
          <w:rFonts w:ascii="Times New Roman" w:hAnsi="Times New Roman" w:eastAsia="Times New Roman" w:cs="Times New Roman"/>
        </w:rPr>
        <w:t>The context model defines the boundaries between the Smart Bin system and its external environment. It identifies all the external entities that interact with the system and the nature of data or control flows exchanged with them.</w:t>
      </w:r>
    </w:p>
    <w:p>
      <w:pPr>
        <w:pStyle w:val="4"/>
        <w:rPr>
          <w:rFonts w:ascii="Times New Roman" w:hAnsi="Times New Roman" w:cs="Times New Roman"/>
        </w:rPr>
      </w:pPr>
      <w:r>
        <w:rPr>
          <w:rFonts w:ascii="Times New Roman" w:hAnsi="Times New Roman" w:eastAsia="Times New Roman" w:cs="Times New Roman"/>
        </w:rPr>
        <w:t>At the center of the model is the Smart Bin System, which is influenced by multiple external entities. These include the User, who disposes of waste and receives feedback or rewards; the Maintenance Staff, who empties compartments and resets the bin; the Power Source, which provides energy for all operations; and the physical environment, particularly lighting conditions that may affect the performance of the vision system. Additionally, survey participants and datasets form part of the contextual environment during development and training of the AI model.</w:t>
      </w:r>
    </w:p>
    <w:p>
      <w:pPr>
        <w:pStyle w:val="4"/>
        <w:rPr>
          <w:rFonts w:ascii="Times New Roman" w:hAnsi="Times New Roman" w:cs="Times New Roman"/>
        </w:rPr>
      </w:pPr>
      <w:r>
        <w:rPr>
          <w:rFonts w:ascii="Times New Roman" w:hAnsi="Times New Roman" w:eastAsia="Times New Roman" w:cs="Times New Roman"/>
        </w:rPr>
        <w:t>These interactions are visually represented in the system’s context diagram, which forms the basis for identifying system boundaries, responsibilities, and external interfaces during design.</w:t>
      </w:r>
    </w:p>
    <w:p>
      <w:pPr>
        <w:pStyle w:val="4"/>
        <w:jc w:val="center"/>
        <w:rPr>
          <w:rFonts w:hint="default" w:ascii="Times New Roman" w:hAnsi="Times New Roman" w:cs="Times New Roman"/>
        </w:rPr>
      </w:pPr>
      <w:r>
        <w:drawing>
          <wp:inline distT="0" distB="0" distL="0" distR="0">
            <wp:extent cx="6120130" cy="207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6120129" cy="20785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8</w:t>
      </w:r>
      <w:r>
        <w:rPr>
          <w:rFonts w:ascii="Times New Roman" w:hAnsi="Times New Roman" w:eastAsia="Times New Roman" w:cs="Times New Roman"/>
        </w:rPr>
        <w:fldChar w:fldCharType="end"/>
      </w:r>
      <w:bookmarkStart w:id="71" w:name="_Toc2131741739"/>
      <w:r>
        <w:rPr>
          <w:rFonts w:ascii="Times New Roman" w:hAnsi="Times New Roman" w:eastAsia="Times New Roman" w:cs="Times New Roman"/>
        </w:rPr>
        <w:t xml:space="preserve">: Smart Bin context diagram </w:t>
      </w:r>
      <w:bookmarkEnd w:id="71"/>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72" w:name="_Toc853128824"/>
      <w:r>
        <w:rPr>
          <w:rFonts w:hint="default" w:ascii="Times New Roman" w:hAnsi="Times New Roman" w:eastAsia="Times New Roman" w:cs="Times New Roman"/>
          <w:lang w:val="en-US"/>
        </w:rPr>
        <w:t>4.4. Design Methods</w:t>
      </w:r>
      <w:bookmarkEnd w:id="72"/>
    </w:p>
    <w:p>
      <w:pPr>
        <w:pStyle w:val="6"/>
        <w:bidi w:val="0"/>
        <w:rPr>
          <w:rFonts w:hint="default" w:ascii="Times New Roman" w:hAnsi="Times New Roman" w:cs="Times New Roman"/>
        </w:rPr>
      </w:pPr>
      <w:bookmarkStart w:id="73" w:name="_Toc1239807774"/>
      <w:r>
        <w:rPr>
          <w:rFonts w:hint="default" w:ascii="Times New Roman" w:hAnsi="Times New Roman" w:eastAsia="Times New Roman" w:cs="Times New Roman"/>
          <w:lang w:val="en-US"/>
        </w:rPr>
        <w:t>4.4.1. Architectural Design</w:t>
      </w:r>
      <w:bookmarkEnd w:id="73"/>
    </w:p>
    <w:p>
      <w:pPr>
        <w:pStyle w:val="4"/>
        <w:rPr>
          <w:rFonts w:ascii="Times New Roman" w:hAnsi="Times New Roman" w:cs="Times New Roman"/>
        </w:rPr>
      </w:pPr>
      <w:r>
        <w:rPr>
          <w:rFonts w:ascii="Times New Roman" w:hAnsi="Times New Roman" w:eastAsia="Times New Roman" w:cs="Times New Roman"/>
        </w:rPr>
        <w:t>The architectural design of the Smart Bin System outlines the high-level structure of both the hardware and software subsystems, and how they interact to meet the functional and non-functional requirements. The architecture is designed for modularity, allowing each component to handle a specific responsibility within the overall system workflow.</w:t>
      </w:r>
    </w:p>
    <w:p>
      <w:pPr>
        <w:pStyle w:val="7"/>
        <w:rPr>
          <w:rFonts w:ascii="Times New Roman" w:hAnsi="Times New Roman" w:cs="Times New Roman"/>
          <w:highlight w:val="none"/>
        </w:rPr>
      </w:pPr>
      <w:bookmarkStart w:id="74" w:name="_Toc765147675"/>
      <w:r>
        <w:rPr>
          <w:rFonts w:ascii="Times New Roman" w:hAnsi="Times New Roman" w:eastAsia="Times New Roman" w:cs="Times New Roman"/>
          <w:lang w:val="en"/>
        </w:rPr>
        <w:t>Hardware Architecture</w:t>
      </w:r>
      <w:bookmarkEnd w:id="74"/>
    </w:p>
    <w:p>
      <w:pPr>
        <w:pStyle w:val="4"/>
        <w:jc w:val="center"/>
        <w:rPr>
          <w:rFonts w:hint="default" w:ascii="Times New Roman" w:hAnsi="Times New Roman" w:cs="Times New Roman"/>
        </w:rPr>
      </w:pPr>
      <w:r>
        <w:drawing>
          <wp:inline distT="0" distB="0" distL="0" distR="0">
            <wp:extent cx="6120130" cy="624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6120129" cy="6242157"/>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9</w:t>
      </w:r>
      <w:r>
        <w:rPr>
          <w:rFonts w:ascii="Times New Roman" w:hAnsi="Times New Roman" w:eastAsia="Times New Roman" w:cs="Times New Roman"/>
        </w:rPr>
        <w:fldChar w:fldCharType="end"/>
      </w:r>
      <w:bookmarkStart w:id="75" w:name="_Toc1015846591"/>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bookmarkEnd w:id="75"/>
    </w:p>
    <w:p>
      <w:pPr>
        <w:rPr>
          <w:rFonts w:ascii="Times New Roman" w:hAnsi="Times New Roman" w:cs="Times New Roman"/>
        </w:rPr>
      </w:pP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Power Bank: Portable power source to supply to all hardware components</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Microcontroller: Core processing unit for input/output control and integration logic</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Camera Module: Captures images of incoming waste for classification</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1: Rotates platform to align the correct compartment beneath the drop point</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2: Controls the lid opening/closing and drop release mechanism</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Servo Motor 3: Activates coin dispenser for reward when recyclable material is detected</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LED Indicator: Provides visual feedback (e.g., bin full, item accepted, error state)</w:t>
      </w:r>
    </w:p>
    <w:p>
      <w:pPr>
        <w:pStyle w:val="4"/>
        <w:numPr>
          <w:ilvl w:val="0"/>
          <w:numId w:val="18"/>
        </w:numPr>
        <w:ind w:left="720" w:leftChars="0" w:hanging="360" w:firstLineChars="0"/>
        <w:rPr>
          <w:rFonts w:hint="default" w:ascii="Times New Roman" w:hAnsi="Times New Roman" w:cs="Times New Roman"/>
        </w:rPr>
      </w:pPr>
      <w:r>
        <w:rPr>
          <w:rFonts w:hint="default" w:ascii="Times New Roman" w:hAnsi="Times New Roman" w:eastAsia="Times New Roman" w:cs="Times New Roman"/>
          <w:lang w:val="en-US"/>
        </w:rPr>
        <w:t>Speaker/Buzzer: Emits sound for alerts (e.g., successful drop, bin full, invalid item)</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76" w:name="_Toc350935293"/>
      <w:r>
        <w:rPr>
          <w:rFonts w:ascii="Times New Roman" w:hAnsi="Times New Roman" w:eastAsia="Times New Roman" w:cs="Times New Roman"/>
        </w:rPr>
        <w:t>Software Architecture</w:t>
      </w:r>
      <w:bookmarkEnd w:id="76"/>
    </w:p>
    <w:p>
      <w:pPr>
        <w:pStyle w:val="4"/>
        <w:rPr>
          <w:rFonts w:ascii="Times New Roman" w:hAnsi="Times New Roman" w:cs="Times New Roman"/>
        </w:rPr>
      </w:pPr>
      <w:r>
        <w:rPr>
          <w:rFonts w:ascii="Times New Roman" w:hAnsi="Times New Roman" w:eastAsia="Times New Roman" w:cs="Times New Roman"/>
          <w:color w:val="000000"/>
          <w:sz w:val="24"/>
        </w:rPr>
        <w:t>The software component is structured into modules:</w:t>
      </w:r>
    </w:p>
    <w:p>
      <w:pPr>
        <w:pStyle w:val="211"/>
        <w:rPr>
          <w:rFonts w:ascii="Times New Roman" w:hAnsi="Times New Roman" w:cs="Times New Roman"/>
        </w:rPr>
      </w:pPr>
      <w:r>
        <w:rPr>
          <w:rFonts w:ascii="Times New Roman" w:hAnsi="Times New Roman" w:eastAsia="Times New Roman" w:cs="Times New Roman"/>
          <w:b/>
          <w:color w:val="000000"/>
          <w:sz w:val="24"/>
        </w:rPr>
        <w:t>Image Capture Module</w:t>
      </w:r>
      <w:r>
        <w:rPr>
          <w:rFonts w:ascii="Times New Roman" w:hAnsi="Times New Roman" w:eastAsia="Times New Roman" w:cs="Times New Roman"/>
          <w:color w:val="000000"/>
          <w:sz w:val="24"/>
        </w:rPr>
        <w:t xml:space="preserve"> – interfaces with the camera to obtain images</w:t>
      </w:r>
    </w:p>
    <w:p>
      <w:pPr>
        <w:pStyle w:val="211"/>
        <w:rPr>
          <w:rFonts w:ascii="Times New Roman" w:hAnsi="Times New Roman" w:cs="Times New Roman"/>
        </w:rPr>
      </w:pPr>
      <w:r>
        <w:rPr>
          <w:rFonts w:ascii="Times New Roman" w:hAnsi="Times New Roman" w:eastAsia="Times New Roman" w:cs="Times New Roman"/>
          <w:b/>
          <w:color w:val="000000"/>
          <w:sz w:val="24"/>
        </w:rPr>
        <w:t>AI Classification Module</w:t>
      </w:r>
      <w:r>
        <w:rPr>
          <w:rFonts w:ascii="Times New Roman" w:hAnsi="Times New Roman" w:eastAsia="Times New Roman" w:cs="Times New Roman"/>
          <w:color w:val="000000"/>
          <w:sz w:val="24"/>
        </w:rPr>
        <w:t xml:space="preserve"> – runs a YOLO-based model to classify the object into plastic, paper, or metal</w:t>
      </w:r>
    </w:p>
    <w:p>
      <w:pPr>
        <w:pStyle w:val="211"/>
        <w:rPr>
          <w:rFonts w:ascii="Times New Roman" w:hAnsi="Times New Roman" w:cs="Times New Roman"/>
        </w:rPr>
      </w:pPr>
      <w:r>
        <w:rPr>
          <w:rFonts w:ascii="Times New Roman" w:hAnsi="Times New Roman" w:eastAsia="Times New Roman" w:cs="Times New Roman"/>
          <w:b/>
          <w:color w:val="000000"/>
          <w:sz w:val="24"/>
        </w:rPr>
        <w:t>Control Logic Module</w:t>
      </w:r>
      <w:r>
        <w:rPr>
          <w:rFonts w:ascii="Times New Roman" w:hAnsi="Times New Roman" w:eastAsia="Times New Roman" w:cs="Times New Roman"/>
          <w:color w:val="000000"/>
          <w:sz w:val="24"/>
        </w:rPr>
        <w:t xml:space="preserve"> – interprets classification results and manages mechanical operations (rotation, dropping, locking)</w:t>
      </w:r>
    </w:p>
    <w:p>
      <w:pPr>
        <w:pStyle w:val="211"/>
        <w:rPr>
          <w:rFonts w:ascii="Times New Roman" w:hAnsi="Times New Roman" w:cs="Times New Roman"/>
        </w:rPr>
      </w:pPr>
      <w:r>
        <w:rPr>
          <w:rFonts w:ascii="Times New Roman" w:hAnsi="Times New Roman" w:eastAsia="Times New Roman" w:cs="Times New Roman"/>
          <w:b/>
          <w:color w:val="000000"/>
          <w:sz w:val="24"/>
        </w:rPr>
        <w:t>Feedback Module</w:t>
      </w:r>
      <w:r>
        <w:rPr>
          <w:rFonts w:ascii="Times New Roman" w:hAnsi="Times New Roman" w:eastAsia="Times New Roman" w:cs="Times New Roman"/>
          <w:color w:val="000000"/>
          <w:sz w:val="24"/>
        </w:rPr>
        <w:t xml:space="preserve"> – activates LEDs and buzzer signals</w:t>
      </w:r>
    </w:p>
    <w:p>
      <w:pPr>
        <w:pStyle w:val="211"/>
        <w:rPr>
          <w:rFonts w:ascii="Times New Roman" w:hAnsi="Times New Roman" w:cs="Times New Roman"/>
        </w:rPr>
      </w:pPr>
      <w:r>
        <w:rPr>
          <w:rFonts w:ascii="Times New Roman" w:hAnsi="Times New Roman" w:eastAsia="Times New Roman" w:cs="Times New Roman"/>
          <w:b/>
          <w:color w:val="000000"/>
          <w:sz w:val="24"/>
        </w:rPr>
        <w:t>Fullness Monitoring Module</w:t>
      </w:r>
      <w:r>
        <w:rPr>
          <w:rFonts w:ascii="Times New Roman" w:hAnsi="Times New Roman" w:eastAsia="Times New Roman" w:cs="Times New Roman"/>
          <w:color w:val="000000"/>
          <w:sz w:val="24"/>
        </w:rPr>
        <w:t xml:space="preserve"> – reads from the ultrasonic sensor and determines whether to lock input</w:t>
      </w:r>
    </w:p>
    <w:p>
      <w:pPr>
        <w:pStyle w:val="211"/>
        <w:rPr>
          <w:rFonts w:ascii="Times New Roman" w:hAnsi="Times New Roman" w:cs="Times New Roman"/>
        </w:rPr>
      </w:pPr>
      <w:r>
        <w:rPr>
          <w:rFonts w:ascii="Times New Roman" w:hAnsi="Times New Roman" w:eastAsia="Times New Roman" w:cs="Times New Roman"/>
          <w:b/>
          <w:color w:val="000000"/>
          <w:sz w:val="24"/>
        </w:rPr>
        <w:t>Reward Module</w:t>
      </w:r>
      <w:r>
        <w:rPr>
          <w:rFonts w:ascii="Times New Roman" w:hAnsi="Times New Roman" w:eastAsia="Times New Roman" w:cs="Times New Roman"/>
          <w:color w:val="000000"/>
          <w:sz w:val="24"/>
        </w:rPr>
        <w:t xml:space="preserve"> – controls coin dispensing logic</w:t>
      </w:r>
    </w:p>
    <w:p>
      <w:pPr>
        <w:pStyle w:val="4"/>
        <w:rPr>
          <w:rFonts w:ascii="Times New Roman" w:hAnsi="Times New Roman" w:cs="Times New Roman"/>
        </w:rPr>
      </w:pPr>
      <w:r>
        <w:rPr>
          <w:rFonts w:ascii="Times New Roman" w:hAnsi="Times New Roman" w:eastAsia="Times New Roman" w:cs="Times New Roman"/>
          <w:color w:val="000000"/>
          <w:sz w:val="24"/>
        </w:rPr>
        <w:t>This modular architecture ensures clear separation of concerns and supports future scalability, such as adding data logging, wireless connectivity, or remote monitoring features.</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77" w:name="_Toc124354606"/>
      <w:r>
        <w:rPr>
          <w:rFonts w:ascii="Times New Roman" w:hAnsi="Times New Roman" w:eastAsia="Times New Roman" w:cs="Times New Roman"/>
        </w:rPr>
        <w:t>System Integration</w:t>
      </w:r>
      <w:bookmarkEnd w:id="77"/>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microcontroller acts as the central processing and coordination unit, interfacing with sensors and actuators in real time. The entire system operates offline and autonomously, powered by a portable power source. The architecture has been designed to meet requirements for speed, accuracy, portability, and safety in public environments.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6"/>
        <w:bidi w:val="0"/>
        <w:rPr>
          <w:rFonts w:hint="default" w:ascii="Times New Roman" w:hAnsi="Times New Roman" w:cs="Times New Roman"/>
        </w:rPr>
      </w:pPr>
      <w:bookmarkStart w:id="78" w:name="_Toc1544717212"/>
      <w:r>
        <w:rPr>
          <w:rFonts w:hint="default" w:ascii="Times New Roman" w:hAnsi="Times New Roman" w:eastAsia="Times New Roman" w:cs="Times New Roman"/>
          <w:lang w:val="en-US"/>
        </w:rPr>
        <w:t>4.4.2. Detailed Design</w:t>
      </w:r>
      <w:bookmarkEnd w:id="78"/>
    </w:p>
    <w:p>
      <w:pPr>
        <w:pStyle w:val="4"/>
        <w:rPr>
          <w:rFonts w:ascii="Times New Roman" w:hAnsi="Times New Roman" w:cs="Times New Roman"/>
          <w:highlight w:val="none"/>
        </w:rPr>
      </w:pPr>
      <w:r>
        <w:rPr>
          <w:rFonts w:ascii="Times New Roman" w:hAnsi="Times New Roman" w:eastAsia="Times New Roman" w:cs="Times New Roman"/>
        </w:rPr>
        <w:t xml:space="preserve">The detailed design phase breaks down the Smart Bin System into individual functional modules and describes the behavior, logic, and interfaces of each module. The system follows a modular approach to ensure separation of concerns, ease of testing, and scalability. Each module is responsible for a specific function within the waste classification, sorting, and reward workflow. The design methodology used is Structured Analysis and Design (SAD), and system logic is further expressed through </w:t>
      </w:r>
      <w:r>
        <w:rPr>
          <w:rFonts w:ascii="Times New Roman" w:hAnsi="Times New Roman" w:eastAsia="Times New Roman" w:cs="Times New Roman"/>
          <w:lang w:val="en"/>
        </w:rPr>
        <w:t>a Data Flow D</w:t>
      </w:r>
      <w:r>
        <w:rPr>
          <w:rFonts w:ascii="Times New Roman" w:hAnsi="Times New Roman" w:eastAsia="Times New Roman" w:cs="Times New Roman"/>
        </w:rPr>
        <w:t>iagram and pseudocode.</w:t>
      </w:r>
    </w:p>
    <w:p>
      <w:pPr>
        <w:pStyle w:val="4"/>
        <w:jc w:val="center"/>
        <w:rPr>
          <w:rFonts w:ascii="Times New Roman" w:hAnsi="Times New Roman" w:cs="Times New Roman"/>
          <w:highlight w:val="none"/>
        </w:rPr>
      </w:pPr>
      <w:r>
        <w:rPr>
          <w:rFonts w:ascii="Times New Roman" w:hAnsi="Times New Roman" w:eastAsia="Times New Roman" w:cs="Times New Roman"/>
        </w:rPr>
        <w:drawing>
          <wp:inline distT="0" distB="0" distL="0" distR="0">
            <wp:extent cx="6120130" cy="616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6120129" cy="6165512"/>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10</w:t>
      </w:r>
      <w:r>
        <w:rPr>
          <w:rFonts w:ascii="Times New Roman" w:hAnsi="Times New Roman" w:eastAsia="Times New Roman" w:cs="Times New Roman"/>
        </w:rPr>
        <w:fldChar w:fldCharType="end"/>
      </w:r>
      <w:bookmarkStart w:id="79" w:name="_Toc1581311962"/>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bookmarkEnd w:id="79"/>
    </w:p>
    <w:p>
      <w:pPr>
        <w:rPr>
          <w:rFonts w:ascii="Times New Roman" w:hAnsi="Times New Roman" w:cs="Times New Roman"/>
        </w:rPr>
      </w:pPr>
    </w:p>
    <w:p>
      <w:pPr>
        <w:shd w:val="clear" w:color="auto"/>
        <w:rPr>
          <w:rFonts w:ascii="Times New Roman" w:hAnsi="Times New Roman" w:cs="Times New Roman"/>
          <w:b/>
          <w:bCs/>
          <w:highlight w:val="none"/>
        </w:rPr>
      </w:pPr>
      <w:r>
        <w:rPr>
          <w:rFonts w:ascii="Times New Roman" w:hAnsi="Times New Roman" w:eastAsia="Times New Roman" w:cs="Times New Roman"/>
          <w:b/>
          <w:bCs/>
          <w:highlight w:val="none"/>
        </w:rPr>
        <w:br w:type="page" w:clear="all"/>
      </w: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Image Capture Module</w:t>
      </w:r>
    </w:p>
    <w:p>
      <w:pPr>
        <w:pStyle w:val="15"/>
        <w:rPr>
          <w:rFonts w:ascii="Times New Roman" w:hAnsi="Times New Roman" w:cs="Times New Roman"/>
        </w:rPr>
      </w:pPr>
      <w:r>
        <w:rPr>
          <w:rFonts w:ascii="Times New Roman" w:hAnsi="Times New Roman" w:eastAsia="Times New Roman" w:cs="Times New Roman"/>
        </w:rPr>
        <w:t>Purpose: This module captures an image of the waste item once inserted by the user.</w:t>
      </w:r>
    </w:p>
    <w:p>
      <w:pPr>
        <w:pStyle w:val="15"/>
        <w:numPr>
          <w:ilvl w:val="0"/>
          <w:numId w:val="20"/>
        </w:numPr>
        <w:rPr>
          <w:rFonts w:ascii="Times New Roman" w:hAnsi="Times New Roman" w:cs="Times New Roman"/>
        </w:rPr>
      </w:pPr>
      <w:r>
        <w:rPr>
          <w:rFonts w:ascii="Times New Roman" w:hAnsi="Times New Roman" w:eastAsia="Times New Roman" w:cs="Times New Roman"/>
        </w:rPr>
        <w:t>Input: Trigger signal when bin lid is closed</w:t>
      </w:r>
    </w:p>
    <w:p>
      <w:pPr>
        <w:pStyle w:val="15"/>
        <w:numPr>
          <w:ilvl w:val="0"/>
          <w:numId w:val="20"/>
        </w:numPr>
        <w:rPr>
          <w:rFonts w:ascii="Times New Roman" w:hAnsi="Times New Roman" w:cs="Times New Roman"/>
        </w:rPr>
      </w:pPr>
      <w:r>
        <w:rPr>
          <w:rFonts w:ascii="Times New Roman" w:hAnsi="Times New Roman" w:eastAsia="Times New Roman" w:cs="Times New Roman"/>
        </w:rPr>
        <w:t>Output: Still image (frame) sent to classification module</w:t>
      </w:r>
    </w:p>
    <w:p>
      <w:pPr>
        <w:pStyle w:val="15"/>
        <w:numPr>
          <w:ilvl w:val="0"/>
          <w:numId w:val="20"/>
        </w:numPr>
        <w:rPr>
          <w:rFonts w:ascii="Times New Roman" w:hAnsi="Times New Roman" w:cs="Times New Roman"/>
        </w:rPr>
      </w:pPr>
      <w:r>
        <w:rPr>
          <w:rFonts w:ascii="Times New Roman" w:hAnsi="Times New Roman" w:eastAsia="Times New Roman" w:cs="Times New Roman"/>
        </w:rPr>
        <w:t>Interface: Camera module (e.g., ESP32-CAM or USB camera)</w:t>
      </w:r>
    </w:p>
    <w:p>
      <w:pPr>
        <w:pStyle w:val="15"/>
        <w:numPr>
          <w:ilvl w:val="0"/>
          <w:numId w:val="20"/>
        </w:numPr>
        <w:rPr>
          <w:rFonts w:ascii="Times New Roman" w:hAnsi="Times New Roman" w:cs="Times New Roman"/>
        </w:rPr>
      </w:pPr>
      <w:r>
        <w:rPr>
          <w:rFonts w:ascii="Times New Roman" w:hAnsi="Times New Roman" w:eastAsia="Times New Roman" w:cs="Times New Roman"/>
        </w:rPr>
        <w:t>Process:</w:t>
      </w:r>
    </w:p>
    <w:p>
      <w:pPr>
        <w:pStyle w:val="15"/>
        <w:numPr>
          <w:ilvl w:val="0"/>
          <w:numId w:val="20"/>
        </w:numPr>
        <w:rPr>
          <w:rFonts w:ascii="Times New Roman" w:hAnsi="Times New Roman" w:cs="Times New Roman"/>
        </w:rPr>
      </w:pPr>
      <w:r>
        <w:rPr>
          <w:rFonts w:ascii="Times New Roman" w:hAnsi="Times New Roman" w:eastAsia="Times New Roman" w:cs="Times New Roman"/>
        </w:rPr>
        <w:t>Wait for lid to close</w:t>
      </w:r>
    </w:p>
    <w:p>
      <w:pPr>
        <w:pStyle w:val="15"/>
        <w:numPr>
          <w:ilvl w:val="0"/>
          <w:numId w:val="20"/>
        </w:numPr>
        <w:rPr>
          <w:rFonts w:ascii="Times New Roman" w:hAnsi="Times New Roman" w:cs="Times New Roman"/>
        </w:rPr>
      </w:pPr>
      <w:r>
        <w:rPr>
          <w:rFonts w:ascii="Times New Roman" w:hAnsi="Times New Roman" w:eastAsia="Times New Roman" w:cs="Times New Roman"/>
        </w:rPr>
        <w:t>Capture high-resolution image</w:t>
      </w:r>
    </w:p>
    <w:p>
      <w:pPr>
        <w:pStyle w:val="15"/>
        <w:numPr>
          <w:ilvl w:val="0"/>
          <w:numId w:val="20"/>
        </w:numPr>
        <w:rPr>
          <w:rFonts w:ascii="Times New Roman" w:hAnsi="Times New Roman" w:cs="Times New Roman"/>
        </w:rPr>
      </w:pPr>
      <w:r>
        <w:rPr>
          <w:rFonts w:ascii="Times New Roman" w:hAnsi="Times New Roman" w:eastAsia="Times New Roman" w:cs="Times New Roman"/>
        </w:rPr>
        <w:t>Send image to AI classification module</w:t>
      </w:r>
    </w:p>
    <w:p>
      <w:pPr>
        <w:pStyle w:val="15"/>
        <w:ind w:left="720" w:firstLine="0"/>
        <w:rPr>
          <w:rFonts w:ascii="Times New Roman" w:hAnsi="Times New Roman" w:cs="Times New Roman"/>
          <w:sz w:val="24"/>
          <w:szCs w:val="24"/>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AI Classification Module</w:t>
      </w:r>
    </w:p>
    <w:p>
      <w:pPr>
        <w:pStyle w:val="15"/>
        <w:rPr>
          <w:rFonts w:ascii="Times New Roman" w:hAnsi="Times New Roman" w:cs="Times New Roman"/>
        </w:rPr>
      </w:pPr>
      <w:r>
        <w:rPr>
          <w:rFonts w:ascii="Times New Roman" w:hAnsi="Times New Roman" w:eastAsia="Times New Roman" w:cs="Times New Roman"/>
        </w:rPr>
        <w:t>Purpose: Performs object detection using a lightweight YOLOv5 model to identify the material type.</w:t>
      </w:r>
    </w:p>
    <w:p>
      <w:pPr>
        <w:pStyle w:val="15"/>
        <w:numPr>
          <w:ilvl w:val="0"/>
          <w:numId w:val="21"/>
        </w:numPr>
        <w:rPr>
          <w:rFonts w:ascii="Times New Roman" w:hAnsi="Times New Roman" w:cs="Times New Roman"/>
        </w:rPr>
      </w:pPr>
      <w:r>
        <w:rPr>
          <w:rFonts w:ascii="Times New Roman" w:hAnsi="Times New Roman" w:eastAsia="Times New Roman" w:cs="Times New Roman"/>
        </w:rPr>
        <w:t>Input: Image from camera</w:t>
      </w:r>
    </w:p>
    <w:p>
      <w:pPr>
        <w:pStyle w:val="15"/>
        <w:numPr>
          <w:ilvl w:val="0"/>
          <w:numId w:val="21"/>
        </w:numPr>
        <w:rPr>
          <w:rFonts w:ascii="Times New Roman" w:hAnsi="Times New Roman" w:cs="Times New Roman"/>
        </w:rPr>
      </w:pPr>
      <w:r>
        <w:rPr>
          <w:rFonts w:ascii="Times New Roman" w:hAnsi="Times New Roman" w:eastAsia="Times New Roman" w:cs="Times New Roman"/>
        </w:rPr>
        <w:t>Output: Waste class label (plastic, paper, metal) or unknown</w:t>
      </w:r>
    </w:p>
    <w:p>
      <w:pPr>
        <w:pStyle w:val="15"/>
        <w:numPr>
          <w:ilvl w:val="0"/>
          <w:numId w:val="21"/>
        </w:numPr>
        <w:rPr>
          <w:rFonts w:ascii="Times New Roman" w:hAnsi="Times New Roman" w:cs="Times New Roman"/>
        </w:rPr>
      </w:pPr>
      <w:r>
        <w:rPr>
          <w:rFonts w:ascii="Times New Roman" w:hAnsi="Times New Roman" w:eastAsia="Times New Roman" w:cs="Times New Roman"/>
        </w:rPr>
        <w:t>Process:</w:t>
      </w:r>
    </w:p>
    <w:p>
      <w:pPr>
        <w:pStyle w:val="15"/>
        <w:numPr>
          <w:ilvl w:val="1"/>
          <w:numId w:val="21"/>
        </w:numPr>
        <w:rPr>
          <w:rFonts w:ascii="Times New Roman" w:hAnsi="Times New Roman" w:cs="Times New Roman"/>
        </w:rPr>
      </w:pPr>
      <w:r>
        <w:rPr>
          <w:rFonts w:ascii="Times New Roman" w:hAnsi="Times New Roman" w:eastAsia="Times New Roman" w:cs="Times New Roman"/>
        </w:rPr>
        <w:t>Preprocess the input image</w:t>
      </w:r>
    </w:p>
    <w:p>
      <w:pPr>
        <w:pStyle w:val="15"/>
        <w:numPr>
          <w:ilvl w:val="1"/>
          <w:numId w:val="21"/>
        </w:numPr>
        <w:rPr>
          <w:rFonts w:ascii="Times New Roman" w:hAnsi="Times New Roman" w:cs="Times New Roman"/>
        </w:rPr>
      </w:pPr>
      <w:r>
        <w:rPr>
          <w:rFonts w:ascii="Times New Roman" w:hAnsi="Times New Roman" w:eastAsia="Times New Roman" w:cs="Times New Roman"/>
        </w:rPr>
        <w:t>Run inference using pre-trained YOLO model</w:t>
      </w:r>
    </w:p>
    <w:p>
      <w:pPr>
        <w:pStyle w:val="15"/>
        <w:numPr>
          <w:ilvl w:val="1"/>
          <w:numId w:val="21"/>
        </w:numPr>
        <w:rPr>
          <w:rFonts w:ascii="Times New Roman" w:hAnsi="Times New Roman" w:cs="Times New Roman"/>
        </w:rPr>
      </w:pPr>
      <w:r>
        <w:rPr>
          <w:rFonts w:ascii="Times New Roman" w:hAnsi="Times New Roman" w:eastAsia="Times New Roman" w:cs="Times New Roman"/>
        </w:rPr>
        <w:t>Return the class with highest confidence</w:t>
      </w:r>
    </w:p>
    <w:p>
      <w:pPr>
        <w:pStyle w:val="15"/>
        <w:numPr>
          <w:ilvl w:val="0"/>
          <w:numId w:val="21"/>
        </w:numPr>
        <w:rPr>
          <w:rFonts w:ascii="Times New Roman" w:hAnsi="Times New Roman" w:cs="Times New Roman"/>
        </w:rPr>
      </w:pPr>
      <w:r>
        <w:rPr>
          <w:rFonts w:ascii="Times New Roman" w:hAnsi="Times New Roman" w:eastAsia="Times New Roman" w:cs="Times New Roman"/>
        </w:rPr>
        <w:t>Design Choice: YOLO was chosen for its speed, accuracy, and ability to run on low-resource devices with quantized weights.</w:t>
      </w:r>
    </w:p>
    <w:p>
      <w:pPr>
        <w:pStyle w:val="15"/>
        <w:rPr>
          <w:rFonts w:ascii="Times New Roman" w:hAnsi="Times New Roman" w:cs="Times New Roman"/>
          <w:sz w:val="24"/>
          <w:szCs w:val="24"/>
        </w:rPr>
      </w:pPr>
      <w:r>
        <w:rPr>
          <w:rFonts w:ascii="Times New Roman" w:hAnsi="Times New Roman" w:eastAsia="Times New Roman" w:cs="Times New Roman"/>
          <w:highlight w:val="none"/>
          <w:lang w:val="en"/>
        </w:rPr>
        <w:t>Pseudocode (simplified):</w:t>
      </w:r>
    </w:p>
    <w:tbl>
      <w:tblPr>
        <w:tblStyle w:val="32"/>
        <w:tblW w:w="0" w:type="auto"/>
        <w:tblInd w:w="3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462" w:type="dxa"/>
            <w:noWrap w:val="0"/>
          </w:tcPr>
          <w:p>
            <w:pPr>
              <w:spacing w:line="240" w:lineRule="auto"/>
              <w:rPr>
                <w:rFonts w:ascii="Andale Mono" w:hAnsi="Andale Mono" w:cs="Andale Mono"/>
              </w:rPr>
            </w:pPr>
            <w:r>
              <w:rPr>
                <w:rFonts w:ascii="Andale Mono" w:hAnsi="Andale Mono" w:eastAsia="Andale Mono" w:cs="Andale Mono"/>
                <w:highlight w:val="none"/>
              </w:rPr>
              <w:t>def classify(image):</w:t>
            </w:r>
          </w:p>
          <w:p>
            <w:pPr>
              <w:spacing w:line="240" w:lineRule="auto"/>
              <w:rPr>
                <w:rFonts w:ascii="Andale Mono" w:hAnsi="Andale Mono" w:cs="Andale Mono"/>
              </w:rPr>
            </w:pPr>
            <w:r>
              <w:rPr>
                <w:rFonts w:ascii="Andale Mono" w:hAnsi="Andale Mono" w:eastAsia="Andale Mono" w:cs="Andale Mono"/>
                <w:highlight w:val="none"/>
              </w:rPr>
              <w:t xml:space="preserve">    result = yolo_model.predict(image)</w:t>
            </w:r>
          </w:p>
          <w:p>
            <w:pPr>
              <w:spacing w:line="240" w:lineRule="auto"/>
              <w:rPr>
                <w:rFonts w:ascii="Andale Mono" w:hAnsi="Andale Mono" w:cs="Andale Mono"/>
                <w:highlight w:val="none"/>
              </w:rPr>
            </w:pPr>
            <w:r>
              <w:rPr>
                <w:rFonts w:ascii="Andale Mono" w:hAnsi="Andale Mono" w:eastAsia="Andale Mono" w:cs="Andale Mono"/>
                <w:highlight w:val="none"/>
              </w:rPr>
              <w:t xml:space="preserve">    if result.confidence &gt; threshold</w:t>
            </w:r>
            <w:r>
              <w:rPr>
                <w:rFonts w:ascii="Andale Mono" w:hAnsi="Andale Mono" w:eastAsia="Andale Mono" w:cs="Andale Mono"/>
                <w:highlight w:val="none"/>
                <w:lang w:val="en"/>
              </w:rPr>
              <w:t>:</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w:t>
            </w:r>
            <w:r>
              <w:rPr>
                <w:rFonts w:ascii="Andale Mono" w:hAnsi="Andale Mono" w:eastAsia="Andale Mono" w:cs="Andale Mono"/>
                <w:highlight w:val="none"/>
              </w:rPr>
              <w:t>return result.label</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"misc"</w:t>
            </w:r>
          </w:p>
        </w:tc>
      </w:tr>
    </w:tbl>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Linear Motion Control Module</w:t>
      </w:r>
    </w:p>
    <w:p>
      <w:pPr>
        <w:pStyle w:val="15"/>
        <w:rPr>
          <w:rFonts w:ascii="Times New Roman" w:hAnsi="Times New Roman" w:cs="Times New Roman"/>
        </w:rPr>
      </w:pPr>
      <w:r>
        <w:rPr>
          <w:rFonts w:ascii="Times New Roman" w:hAnsi="Times New Roman" w:eastAsia="Times New Roman" w:cs="Times New Roman"/>
        </w:rPr>
        <w:t>Purpose: Moves the waste container horizontally (along a track or guide rail) to position it above the correct waste compartment (plastic, paper, or metal).</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Input: Waste class label from AI module</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Output: Positioning signal to a linear actuator or belt-driven motor</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Interface: Stepper motor or DC motor with position feedback (e.g., via limit switches or encoders)</w:t>
      </w:r>
    </w:p>
    <w:p>
      <w:pPr>
        <w:pStyle w:val="15"/>
        <w:numPr>
          <w:ilvl w:val="0"/>
          <w:numId w:val="22"/>
        </w:numPr>
        <w:ind w:left="720" w:leftChars="0" w:hanging="360" w:firstLineChars="0"/>
        <w:rPr>
          <w:rFonts w:ascii="Times New Roman" w:hAnsi="Times New Roman" w:cs="Times New Roman"/>
        </w:rPr>
      </w:pPr>
      <w:r>
        <w:rPr>
          <w:rFonts w:ascii="Times New Roman" w:hAnsi="Times New Roman" w:eastAsia="Times New Roman" w:cs="Times New Roman"/>
        </w:rPr>
        <w:t>Process:</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Map each class label to a fixed horizontal position</w:t>
      </w:r>
      <w:r>
        <w:rPr>
          <w:rFonts w:ascii="Times New Roman" w:hAnsi="Times New Roman" w:eastAsia="Times New Roman" w:cs="Times New Roman"/>
          <w:lang w:val="en"/>
        </w:rPr>
        <w:t>:</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Plastic </w:t>
      </w:r>
      <w:r>
        <w:rPr>
          <w:rFonts w:ascii="Times New Roman" w:hAnsi="Times New Roman" w:eastAsia="Times New Roman" w:cs="Times New Roman"/>
        </w:rPr>
        <w:t>→</w:t>
      </w:r>
      <w:r>
        <w:rPr>
          <w:rFonts w:ascii="Times New Roman" w:hAnsi="Times New Roman" w:eastAsia="Times New Roman" w:cs="Times New Roman"/>
          <w:lang w:val="en"/>
        </w:rPr>
        <w:t xml:space="preserve"> position A</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Paper </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B</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Metal </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C</w:t>
      </w:r>
    </w:p>
    <w:p>
      <w:pPr>
        <w:pStyle w:val="15"/>
        <w:numPr>
          <w:ilvl w:val="2"/>
          <w:numId w:val="22"/>
        </w:numPr>
        <w:ind w:left="2160" w:leftChars="0" w:hanging="360" w:firstLineChars="0"/>
        <w:rPr>
          <w:rFonts w:ascii="Times New Roman" w:hAnsi="Times New Roman" w:cs="Times New Roman"/>
          <w:sz w:val="24"/>
          <w:szCs w:val="24"/>
        </w:rPr>
      </w:pPr>
      <w:r>
        <w:rPr>
          <w:rFonts w:ascii="Times New Roman" w:hAnsi="Times New Roman" w:eastAsia="Times New Roman" w:cs="Times New Roman"/>
          <w:highlight w:val="none"/>
          <w:lang w:val="en"/>
        </w:rPr>
        <w:t xml:space="preserve">Misc </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D</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Activate the motor to translate the container horizontally until the correct position is reached</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Optionally, use limit switches or sensor feedback to detect arrival at each position</w:t>
      </w:r>
    </w:p>
    <w:p>
      <w:pPr>
        <w:pStyle w:val="15"/>
        <w:numPr>
          <w:ilvl w:val="1"/>
          <w:numId w:val="22"/>
        </w:numPr>
        <w:ind w:left="1440" w:leftChars="0" w:hanging="360" w:firstLineChars="0"/>
        <w:rPr>
          <w:rFonts w:ascii="Times New Roman" w:hAnsi="Times New Roman" w:cs="Times New Roman"/>
        </w:rPr>
      </w:pPr>
      <w:r>
        <w:rPr>
          <w:rFonts w:ascii="Times New Roman" w:hAnsi="Times New Roman" w:eastAsia="Times New Roman" w:cs="Times New Roman"/>
        </w:rPr>
        <w:t>Signal the dropping mechanism module to proceed with releasing the item</w:t>
      </w:r>
    </w:p>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Dropping Mechanism Module</w:t>
      </w:r>
    </w:p>
    <w:p>
      <w:pPr>
        <w:pStyle w:val="15"/>
        <w:rPr>
          <w:rFonts w:ascii="Times New Roman" w:hAnsi="Times New Roman" w:cs="Times New Roman"/>
        </w:rPr>
      </w:pPr>
      <w:r>
        <w:rPr>
          <w:rFonts w:ascii="Times New Roman" w:hAnsi="Times New Roman" w:eastAsia="Times New Roman" w:cs="Times New Roman"/>
        </w:rPr>
        <w:t>Purpose: Opens a trapdoor or gate to drop the waste item into the aligned compartment.</w:t>
      </w:r>
    </w:p>
    <w:p>
      <w:pPr>
        <w:pStyle w:val="15"/>
        <w:numPr>
          <w:ilvl w:val="0"/>
          <w:numId w:val="23"/>
        </w:numPr>
        <w:rPr>
          <w:rFonts w:ascii="Times New Roman" w:hAnsi="Times New Roman" w:cs="Times New Roman"/>
        </w:rPr>
      </w:pPr>
      <w:r>
        <w:rPr>
          <w:rFonts w:ascii="Times New Roman" w:hAnsi="Times New Roman" w:eastAsia="Times New Roman" w:cs="Times New Roman"/>
        </w:rPr>
        <w:t>Input: Confirmation that rotation is complete</w:t>
      </w:r>
    </w:p>
    <w:p>
      <w:pPr>
        <w:pStyle w:val="15"/>
        <w:numPr>
          <w:ilvl w:val="0"/>
          <w:numId w:val="23"/>
        </w:numPr>
        <w:rPr>
          <w:rFonts w:ascii="Times New Roman" w:hAnsi="Times New Roman" w:cs="Times New Roman"/>
        </w:rPr>
      </w:pPr>
      <w:r>
        <w:rPr>
          <w:rFonts w:ascii="Times New Roman" w:hAnsi="Times New Roman" w:eastAsia="Times New Roman" w:cs="Times New Roman"/>
        </w:rPr>
        <w:t>Output: Drop signal to servo</w:t>
      </w:r>
    </w:p>
    <w:p>
      <w:pPr>
        <w:pStyle w:val="15"/>
        <w:numPr>
          <w:ilvl w:val="0"/>
          <w:numId w:val="23"/>
        </w:numPr>
        <w:rPr>
          <w:rFonts w:ascii="Times New Roman" w:hAnsi="Times New Roman" w:cs="Times New Roman"/>
        </w:rPr>
      </w:pPr>
      <w:r>
        <w:rPr>
          <w:rFonts w:ascii="Times New Roman" w:hAnsi="Times New Roman" w:eastAsia="Times New Roman" w:cs="Times New Roman"/>
        </w:rPr>
        <w:t>Interface: Servo motor attached to gate</w:t>
      </w:r>
    </w:p>
    <w:p>
      <w:pPr>
        <w:pStyle w:val="15"/>
        <w:numPr>
          <w:ilvl w:val="0"/>
          <w:numId w:val="23"/>
        </w:numPr>
        <w:rPr>
          <w:rFonts w:ascii="Times New Roman" w:hAnsi="Times New Roman" w:cs="Times New Roman"/>
        </w:rPr>
      </w:pPr>
      <w:r>
        <w:rPr>
          <w:rFonts w:ascii="Times New Roman" w:hAnsi="Times New Roman" w:eastAsia="Times New Roman" w:cs="Times New Roman"/>
        </w:rPr>
        <w:t>Process:</w:t>
      </w:r>
    </w:p>
    <w:p>
      <w:pPr>
        <w:pStyle w:val="15"/>
        <w:numPr>
          <w:ilvl w:val="1"/>
          <w:numId w:val="23"/>
        </w:numPr>
        <w:rPr>
          <w:rFonts w:ascii="Times New Roman" w:hAnsi="Times New Roman" w:cs="Times New Roman"/>
        </w:rPr>
      </w:pPr>
      <w:r>
        <w:rPr>
          <w:rFonts w:ascii="Times New Roman" w:hAnsi="Times New Roman" w:eastAsia="Times New Roman" w:cs="Times New Roman"/>
        </w:rPr>
        <w:t>Activate gate servo</w:t>
      </w:r>
    </w:p>
    <w:p>
      <w:pPr>
        <w:pStyle w:val="15"/>
        <w:numPr>
          <w:ilvl w:val="1"/>
          <w:numId w:val="23"/>
        </w:numPr>
        <w:rPr>
          <w:rFonts w:ascii="Times New Roman" w:hAnsi="Times New Roman" w:cs="Times New Roman"/>
        </w:rPr>
      </w:pPr>
      <w:r>
        <w:rPr>
          <w:rFonts w:ascii="Times New Roman" w:hAnsi="Times New Roman" w:eastAsia="Times New Roman" w:cs="Times New Roman"/>
        </w:rPr>
        <w:t>Wait fixed time (e.g. 2 seconds)</w:t>
      </w:r>
    </w:p>
    <w:p>
      <w:pPr>
        <w:pStyle w:val="15"/>
        <w:numPr>
          <w:ilvl w:val="1"/>
          <w:numId w:val="23"/>
        </w:numPr>
        <w:rPr>
          <w:rFonts w:ascii="Times New Roman" w:hAnsi="Times New Roman" w:cs="Times New Roman"/>
        </w:rPr>
      </w:pPr>
      <w:r>
        <w:rPr>
          <w:rFonts w:ascii="Times New Roman" w:hAnsi="Times New Roman" w:eastAsia="Times New Roman" w:cs="Times New Roman"/>
        </w:rPr>
        <w:t>Close gate</w:t>
      </w:r>
    </w:p>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Bin Status Module</w:t>
      </w:r>
    </w:p>
    <w:p>
      <w:pPr>
        <w:pStyle w:val="15"/>
        <w:rPr>
          <w:rFonts w:ascii="Times New Roman" w:hAnsi="Times New Roman" w:cs="Times New Roman"/>
        </w:rPr>
      </w:pPr>
      <w:r>
        <w:rPr>
          <w:rFonts w:ascii="Times New Roman" w:hAnsi="Times New Roman" w:eastAsia="Times New Roman" w:cs="Times New Roman"/>
        </w:rPr>
        <w:t>Purpose: Checks whether the compartment for the predicted class is full, using an ultrasonic sensor.</w:t>
      </w:r>
    </w:p>
    <w:p>
      <w:pPr>
        <w:pStyle w:val="15"/>
        <w:numPr>
          <w:ilvl w:val="0"/>
          <w:numId w:val="24"/>
        </w:numPr>
        <w:rPr>
          <w:rFonts w:ascii="Times New Roman" w:hAnsi="Times New Roman" w:cs="Times New Roman"/>
        </w:rPr>
      </w:pPr>
      <w:r>
        <w:rPr>
          <w:rFonts w:ascii="Times New Roman" w:hAnsi="Times New Roman" w:eastAsia="Times New Roman" w:cs="Times New Roman"/>
        </w:rPr>
        <w:t>Input: Class label</w:t>
      </w:r>
    </w:p>
    <w:p>
      <w:pPr>
        <w:pStyle w:val="15"/>
        <w:numPr>
          <w:ilvl w:val="0"/>
          <w:numId w:val="24"/>
        </w:numPr>
        <w:rPr>
          <w:rFonts w:ascii="Times New Roman" w:hAnsi="Times New Roman" w:cs="Times New Roman"/>
        </w:rPr>
      </w:pPr>
      <w:r>
        <w:rPr>
          <w:rFonts w:ascii="Times New Roman" w:hAnsi="Times New Roman" w:eastAsia="Times New Roman" w:cs="Times New Roman"/>
        </w:rPr>
        <w:t>Output: Boolean flag (full/not full)</w:t>
      </w:r>
    </w:p>
    <w:p>
      <w:pPr>
        <w:pStyle w:val="15"/>
        <w:numPr>
          <w:ilvl w:val="0"/>
          <w:numId w:val="24"/>
        </w:numPr>
        <w:rPr>
          <w:rFonts w:ascii="Times New Roman" w:hAnsi="Times New Roman" w:cs="Times New Roman"/>
        </w:rPr>
      </w:pPr>
      <w:r>
        <w:rPr>
          <w:rFonts w:ascii="Times New Roman" w:hAnsi="Times New Roman" w:eastAsia="Times New Roman" w:cs="Times New Roman"/>
        </w:rPr>
        <w:t>Interface: Ultrasonic sensor mounted above each compartment</w:t>
      </w:r>
    </w:p>
    <w:p>
      <w:pPr>
        <w:pStyle w:val="15"/>
        <w:numPr>
          <w:ilvl w:val="0"/>
          <w:numId w:val="24"/>
        </w:numPr>
        <w:rPr>
          <w:rFonts w:ascii="Times New Roman" w:hAnsi="Times New Roman" w:cs="Times New Roman"/>
        </w:rPr>
      </w:pPr>
      <w:r>
        <w:rPr>
          <w:rFonts w:ascii="Times New Roman" w:hAnsi="Times New Roman" w:eastAsia="Times New Roman" w:cs="Times New Roman"/>
        </w:rPr>
        <w:t>Process:</w:t>
      </w:r>
    </w:p>
    <w:p>
      <w:pPr>
        <w:pStyle w:val="15"/>
        <w:numPr>
          <w:ilvl w:val="1"/>
          <w:numId w:val="24"/>
        </w:numPr>
        <w:rPr>
          <w:rFonts w:ascii="Times New Roman" w:hAnsi="Times New Roman" w:cs="Times New Roman"/>
        </w:rPr>
      </w:pPr>
      <w:r>
        <w:rPr>
          <w:rFonts w:ascii="Times New Roman" w:hAnsi="Times New Roman" w:eastAsia="Times New Roman" w:cs="Times New Roman"/>
        </w:rPr>
        <w:t>Trigger and read distance from sensor</w:t>
      </w:r>
    </w:p>
    <w:p>
      <w:pPr>
        <w:pStyle w:val="15"/>
        <w:numPr>
          <w:ilvl w:val="1"/>
          <w:numId w:val="24"/>
        </w:numPr>
        <w:rPr>
          <w:rFonts w:ascii="Times New Roman" w:hAnsi="Times New Roman" w:cs="Times New Roman"/>
        </w:rPr>
      </w:pPr>
      <w:r>
        <w:rPr>
          <w:rFonts w:ascii="Times New Roman" w:hAnsi="Times New Roman" w:eastAsia="Times New Roman" w:cs="Times New Roman"/>
        </w:rPr>
        <w:t>Compare with pre-set threshold</w:t>
      </w:r>
    </w:p>
    <w:p>
      <w:pPr>
        <w:pStyle w:val="15"/>
        <w:numPr>
          <w:ilvl w:val="1"/>
          <w:numId w:val="24"/>
        </w:numPr>
        <w:rPr>
          <w:rFonts w:ascii="Times New Roman" w:hAnsi="Times New Roman" w:cs="Times New Roman"/>
        </w:rPr>
      </w:pPr>
      <w:r>
        <w:rPr>
          <w:rFonts w:ascii="Times New Roman" w:hAnsi="Times New Roman" w:eastAsia="Times New Roman" w:cs="Times New Roman"/>
        </w:rPr>
        <w:t>If full, lock bin and activate error feedback</w:t>
      </w:r>
    </w:p>
    <w:p>
      <w:pPr>
        <w:pStyle w:val="213"/>
        <w:numPr>
          <w:ilvl w:val="0"/>
          <w:numId w:val="0"/>
        </w:numPr>
        <w:rPr>
          <w:rFonts w:ascii="Times New Roman" w:hAnsi="Times New Roman" w:cs="Times New Roman"/>
          <w:highlight w:val="none"/>
        </w:rPr>
      </w:pPr>
    </w:p>
    <w:p>
      <w:pPr>
        <w:pStyle w:val="213"/>
        <w:numPr>
          <w:ilvl w:val="0"/>
          <w:numId w:val="19"/>
        </w:numPr>
        <w:rPr>
          <w:rFonts w:ascii="Times New Roman" w:hAnsi="Times New Roman" w:cs="Times New Roman"/>
          <w:b/>
          <w:bCs/>
          <w:highlight w:val="none"/>
        </w:rPr>
      </w:pPr>
      <w:r>
        <w:rPr>
          <w:rFonts w:ascii="Times New Roman" w:hAnsi="Times New Roman" w:eastAsia="Times New Roman" w:cs="Times New Roman"/>
          <w:b/>
          <w:bCs/>
        </w:rPr>
        <w:t>Reward Module</w:t>
      </w:r>
    </w:p>
    <w:p>
      <w:pPr>
        <w:pStyle w:val="15"/>
        <w:rPr>
          <w:rFonts w:ascii="Times New Roman" w:hAnsi="Times New Roman" w:cs="Times New Roman"/>
        </w:rPr>
      </w:pPr>
      <w:r>
        <w:rPr>
          <w:rFonts w:ascii="Times New Roman" w:hAnsi="Times New Roman" w:eastAsia="Times New Roman" w:cs="Times New Roman"/>
        </w:rPr>
        <w:t>Purpose: Dispenses a coin/token if the item is correctly classified and dropped.</w:t>
      </w:r>
    </w:p>
    <w:p>
      <w:pPr>
        <w:pStyle w:val="15"/>
        <w:rPr>
          <w:rFonts w:ascii="Times New Roman" w:hAnsi="Times New Roman" w:cs="Times New Roman"/>
        </w:rPr>
      </w:pPr>
      <w:r>
        <w:rPr>
          <w:rFonts w:ascii="Times New Roman" w:hAnsi="Times New Roman" w:eastAsia="Times New Roman" w:cs="Times New Roman"/>
        </w:rPr>
        <w:t>Condition: Only dispense reward for classified recyclable items (plastic, metal, or paper).</w:t>
      </w:r>
    </w:p>
    <w:p>
      <w:pPr>
        <w:pStyle w:val="15"/>
        <w:rPr>
          <w:rFonts w:ascii="Times New Roman" w:hAnsi="Times New Roman" w:cs="Times New Roman"/>
        </w:rPr>
      </w:pPr>
      <w:r>
        <w:rPr>
          <w:rFonts w:ascii="Times New Roman" w:hAnsi="Times New Roman" w:eastAsia="Times New Roman" w:cs="Times New Roman"/>
        </w:rPr>
        <w:t>If the classification result is misc, the drop process still occurs, but no reward is dispensed.</w:t>
      </w:r>
    </w:p>
    <w:p>
      <w:pPr>
        <w:pStyle w:val="15"/>
        <w:numPr>
          <w:ilvl w:val="0"/>
          <w:numId w:val="25"/>
        </w:numPr>
        <w:rPr>
          <w:rFonts w:ascii="Times New Roman" w:hAnsi="Times New Roman" w:cs="Times New Roman"/>
        </w:rPr>
      </w:pPr>
      <w:r>
        <w:rPr>
          <w:rFonts w:ascii="Times New Roman" w:hAnsi="Times New Roman" w:eastAsia="Times New Roman" w:cs="Times New Roman"/>
        </w:rPr>
        <w:t>Input: Success flag from drop mechanism</w:t>
      </w:r>
    </w:p>
    <w:p>
      <w:pPr>
        <w:pStyle w:val="15"/>
        <w:numPr>
          <w:ilvl w:val="0"/>
          <w:numId w:val="25"/>
        </w:numPr>
        <w:rPr>
          <w:rFonts w:ascii="Times New Roman" w:hAnsi="Times New Roman" w:cs="Times New Roman"/>
        </w:rPr>
      </w:pPr>
      <w:r>
        <w:rPr>
          <w:rFonts w:ascii="Times New Roman" w:hAnsi="Times New Roman" w:eastAsia="Times New Roman" w:cs="Times New Roman"/>
        </w:rPr>
        <w:t>Output: Servo actuation to release a coin</w:t>
      </w:r>
    </w:p>
    <w:p>
      <w:pPr>
        <w:pStyle w:val="15"/>
        <w:numPr>
          <w:ilvl w:val="0"/>
          <w:numId w:val="25"/>
        </w:numPr>
        <w:rPr>
          <w:rFonts w:ascii="Times New Roman" w:hAnsi="Times New Roman" w:cs="Times New Roman"/>
        </w:rPr>
      </w:pPr>
      <w:r>
        <w:rPr>
          <w:rFonts w:ascii="Times New Roman" w:hAnsi="Times New Roman" w:eastAsia="Times New Roman" w:cs="Times New Roman"/>
        </w:rPr>
        <w:t>Interface: Servo motor on coin dispenser</w:t>
      </w:r>
    </w:p>
    <w:p>
      <w:pPr>
        <w:pStyle w:val="15"/>
        <w:numPr>
          <w:ilvl w:val="0"/>
          <w:numId w:val="25"/>
        </w:numPr>
        <w:rPr>
          <w:rFonts w:ascii="Times New Roman" w:hAnsi="Times New Roman" w:cs="Times New Roman"/>
        </w:rPr>
      </w:pPr>
      <w:r>
        <w:rPr>
          <w:rFonts w:ascii="Times New Roman" w:hAnsi="Times New Roman" w:eastAsia="Times New Roman" w:cs="Times New Roman"/>
        </w:rPr>
        <w:t>Process:</w:t>
      </w:r>
    </w:p>
    <w:p>
      <w:pPr>
        <w:pStyle w:val="15"/>
        <w:numPr>
          <w:ilvl w:val="1"/>
          <w:numId w:val="25"/>
        </w:numPr>
        <w:rPr>
          <w:rFonts w:ascii="Times New Roman" w:hAnsi="Times New Roman" w:cs="Times New Roman"/>
        </w:rPr>
      </w:pPr>
      <w:r>
        <w:rPr>
          <w:rFonts w:ascii="Times New Roman" w:hAnsi="Times New Roman" w:eastAsia="Times New Roman" w:cs="Times New Roman"/>
        </w:rPr>
        <w:t>Trigger servo for brief release motion</w:t>
      </w:r>
    </w:p>
    <w:p>
      <w:pPr>
        <w:pStyle w:val="15"/>
        <w:numPr>
          <w:ilvl w:val="1"/>
          <w:numId w:val="25"/>
        </w:numPr>
        <w:rPr>
          <w:rFonts w:ascii="Times New Roman" w:hAnsi="Times New Roman" w:cs="Times New Roman"/>
        </w:rPr>
      </w:pPr>
      <w:r>
        <w:rPr>
          <w:rFonts w:ascii="Times New Roman" w:hAnsi="Times New Roman" w:eastAsia="Times New Roman" w:cs="Times New Roman"/>
        </w:rPr>
        <w:t>Wait fixed duration</w:t>
      </w:r>
    </w:p>
    <w:p>
      <w:pPr>
        <w:pStyle w:val="15"/>
        <w:numPr>
          <w:ilvl w:val="1"/>
          <w:numId w:val="25"/>
        </w:numPr>
        <w:rPr>
          <w:rFonts w:ascii="Times New Roman" w:hAnsi="Times New Roman" w:cs="Times New Roman"/>
        </w:rPr>
      </w:pPr>
      <w:r>
        <w:rPr>
          <w:rFonts w:ascii="Times New Roman" w:hAnsi="Times New Roman" w:eastAsia="Times New Roman" w:cs="Times New Roman"/>
        </w:rPr>
        <w:t>Reset dispenser</w:t>
      </w:r>
    </w:p>
    <w:p>
      <w:pPr>
        <w:pStyle w:val="15"/>
        <w:rPr>
          <w:rFonts w:ascii="Times New Roman" w:hAnsi="Times New Roman" w:cs="Times New Roman"/>
          <w:highlight w:val="none"/>
        </w:rPr>
      </w:pPr>
    </w:p>
    <w:p>
      <w:pPr>
        <w:pStyle w:val="213"/>
        <w:numPr>
          <w:ilvl w:val="0"/>
          <w:numId w:val="19"/>
        </w:numPr>
        <w:rPr>
          <w:rFonts w:ascii="Times New Roman" w:hAnsi="Times New Roman" w:cs="Times New Roman"/>
          <w:b/>
          <w:bCs/>
          <w:sz w:val="24"/>
          <w:szCs w:val="24"/>
        </w:rPr>
      </w:pPr>
      <w:r>
        <w:rPr>
          <w:rFonts w:ascii="Times New Roman" w:hAnsi="Times New Roman" w:eastAsia="Times New Roman" w:cs="Times New Roman"/>
          <w:b/>
          <w:bCs/>
        </w:rPr>
        <w:t>User Feedback Module</w:t>
      </w:r>
    </w:p>
    <w:p>
      <w:pPr>
        <w:pStyle w:val="15"/>
        <w:rPr>
          <w:rFonts w:ascii="Times New Roman" w:hAnsi="Times New Roman" w:cs="Times New Roman"/>
          <w:sz w:val="24"/>
        </w:rPr>
      </w:pPr>
      <w:r>
        <w:rPr>
          <w:rFonts w:ascii="Times New Roman" w:hAnsi="Times New Roman" w:eastAsia="Times New Roman" w:cs="Times New Roman"/>
        </w:rPr>
        <w:t>Purpose: Provides real-time feedback using LEDs and buzzer tones to guide the user.</w:t>
      </w:r>
    </w:p>
    <w:p>
      <w:pPr>
        <w:pStyle w:val="15"/>
        <w:numPr>
          <w:ilvl w:val="0"/>
          <w:numId w:val="26"/>
        </w:numPr>
        <w:rPr>
          <w:rFonts w:ascii="Times New Roman" w:hAnsi="Times New Roman" w:cs="Times New Roman"/>
          <w:sz w:val="24"/>
        </w:rPr>
      </w:pPr>
      <w:r>
        <w:rPr>
          <w:rFonts w:ascii="Times New Roman" w:hAnsi="Times New Roman" w:eastAsia="Times New Roman" w:cs="Times New Roman"/>
        </w:rPr>
        <w:t>Input: System state (e.g., idle, processing, error, bin full)</w:t>
      </w:r>
    </w:p>
    <w:p>
      <w:pPr>
        <w:pStyle w:val="15"/>
        <w:numPr>
          <w:ilvl w:val="0"/>
          <w:numId w:val="26"/>
        </w:numPr>
        <w:rPr>
          <w:rFonts w:ascii="Times New Roman" w:hAnsi="Times New Roman" w:cs="Times New Roman"/>
          <w:sz w:val="24"/>
        </w:rPr>
      </w:pPr>
      <w:r>
        <w:rPr>
          <w:rFonts w:ascii="Times New Roman" w:hAnsi="Times New Roman" w:eastAsia="Times New Roman" w:cs="Times New Roman"/>
        </w:rPr>
        <w:t>Output: Colored LED signal and/or buzzer tone</w:t>
      </w:r>
    </w:p>
    <w:p>
      <w:pPr>
        <w:pStyle w:val="15"/>
        <w:numPr>
          <w:ilvl w:val="0"/>
          <w:numId w:val="26"/>
        </w:numPr>
        <w:rPr>
          <w:rFonts w:ascii="Times New Roman" w:hAnsi="Times New Roman" w:cs="Times New Roman"/>
          <w:sz w:val="24"/>
        </w:rPr>
      </w:pPr>
      <w:r>
        <w:rPr>
          <w:rFonts w:ascii="Times New Roman" w:hAnsi="Times New Roman" w:eastAsia="Times New Roman" w:cs="Times New Roman"/>
        </w:rPr>
        <w:t>Examples:</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Green LED → Ready</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Yellow LED → Processing</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Red LED or buzzer → Bin full / item unrecognized</w:t>
      </w:r>
    </w:p>
    <w:p>
      <w:pPr>
        <w:pStyle w:val="15"/>
        <w:numPr>
          <w:ilvl w:val="1"/>
          <w:numId w:val="26"/>
        </w:numPr>
        <w:rPr>
          <w:rFonts w:ascii="Times New Roman" w:hAnsi="Times New Roman" w:cs="Times New Roman"/>
          <w:sz w:val="24"/>
        </w:rPr>
      </w:pPr>
      <w:r>
        <w:rPr>
          <w:rFonts w:ascii="Times New Roman" w:hAnsi="Times New Roman" w:eastAsia="Times New Roman" w:cs="Times New Roman"/>
        </w:rPr>
        <w:t>Interface: GPIO lines to RGB LED and piezo buzzer</w:t>
      </w:r>
    </w:p>
    <w:p>
      <w:pPr>
        <w:pStyle w:val="213"/>
        <w:numPr>
          <w:ilvl w:val="0"/>
          <w:numId w:val="0"/>
        </w:numPr>
        <w:rPr>
          <w:rFonts w:ascii="Times New Roman" w:hAnsi="Times New Roman" w:cs="Times New Roman"/>
          <w:sz w:val="24"/>
          <w:szCs w:val="24"/>
        </w:rPr>
      </w:pPr>
    </w:p>
    <w:p>
      <w:pPr>
        <w:pStyle w:val="213"/>
        <w:numPr>
          <w:ilvl w:val="0"/>
          <w:numId w:val="19"/>
        </w:numPr>
        <w:rPr>
          <w:rFonts w:ascii="Times New Roman" w:hAnsi="Times New Roman" w:cs="Times New Roman"/>
          <w:b/>
          <w:bCs/>
          <w:sz w:val="24"/>
          <w:szCs w:val="24"/>
        </w:rPr>
      </w:pPr>
      <w:r>
        <w:rPr>
          <w:rFonts w:ascii="Times New Roman" w:hAnsi="Times New Roman" w:eastAsia="Times New Roman" w:cs="Times New Roman"/>
          <w:b/>
          <w:bCs/>
          <w:highlight w:val="none"/>
          <w:lang w:val="en"/>
        </w:rPr>
        <w:t>System Coordination and Control Logic</w:t>
      </w:r>
    </w:p>
    <w:p>
      <w:pPr>
        <w:pStyle w:val="15"/>
        <w:rPr>
          <w:rFonts w:ascii="Times New Roman" w:hAnsi="Times New Roman" w:cs="Times New Roman"/>
        </w:rPr>
      </w:pPr>
      <w:r>
        <w:rPr>
          <w:rFonts w:ascii="Times New Roman" w:hAnsi="Times New Roman" w:eastAsia="Times New Roman" w:cs="Times New Roman"/>
        </w:rPr>
        <w:t>Purpose: Ensures the correct sequence of actions from start to finish.</w:t>
      </w:r>
    </w:p>
    <w:p>
      <w:pPr>
        <w:pStyle w:val="15"/>
        <w:rPr>
          <w:rFonts w:ascii="Times New Roman" w:hAnsi="Times New Roman" w:cs="Times New Roman"/>
        </w:rPr>
      </w:pPr>
      <w:r>
        <w:rPr>
          <w:rFonts w:ascii="Times New Roman" w:hAnsi="Times New Roman" w:eastAsia="Times New Roman" w:cs="Times New Roman"/>
        </w:rPr>
        <w:t>Sequence:</w:t>
      </w:r>
    </w:p>
    <w:p>
      <w:pPr>
        <w:pStyle w:val="15"/>
        <w:numPr>
          <w:ilvl w:val="0"/>
          <w:numId w:val="27"/>
        </w:numPr>
        <w:rPr>
          <w:rFonts w:ascii="Times New Roman" w:hAnsi="Times New Roman" w:cs="Times New Roman"/>
        </w:rPr>
      </w:pPr>
      <w:r>
        <w:rPr>
          <w:rFonts w:ascii="Times New Roman" w:hAnsi="Times New Roman" w:eastAsia="Times New Roman" w:cs="Times New Roman"/>
        </w:rPr>
        <w:t>Wait for item insertion (lid closes)</w:t>
      </w:r>
    </w:p>
    <w:p>
      <w:pPr>
        <w:pStyle w:val="15"/>
        <w:numPr>
          <w:ilvl w:val="0"/>
          <w:numId w:val="27"/>
        </w:numPr>
        <w:rPr>
          <w:rFonts w:ascii="Times New Roman" w:hAnsi="Times New Roman" w:cs="Times New Roman"/>
        </w:rPr>
      </w:pPr>
      <w:r>
        <w:rPr>
          <w:rFonts w:ascii="Times New Roman" w:hAnsi="Times New Roman" w:eastAsia="Times New Roman" w:cs="Times New Roman"/>
        </w:rPr>
        <w:t>Capture image</w:t>
      </w:r>
    </w:p>
    <w:p>
      <w:pPr>
        <w:pStyle w:val="15"/>
        <w:numPr>
          <w:ilvl w:val="0"/>
          <w:numId w:val="27"/>
        </w:numPr>
        <w:rPr>
          <w:rFonts w:ascii="Times New Roman" w:hAnsi="Times New Roman" w:cs="Times New Roman"/>
        </w:rPr>
      </w:pPr>
      <w:r>
        <w:rPr>
          <w:rFonts w:ascii="Times New Roman" w:hAnsi="Times New Roman" w:eastAsia="Times New Roman" w:cs="Times New Roman"/>
        </w:rPr>
        <w:t>Run classification</w:t>
      </w:r>
    </w:p>
    <w:p>
      <w:pPr>
        <w:pStyle w:val="15"/>
        <w:numPr>
          <w:ilvl w:val="0"/>
          <w:numId w:val="27"/>
        </w:numPr>
        <w:rPr>
          <w:rFonts w:ascii="Times New Roman" w:hAnsi="Times New Roman" w:cs="Times New Roman"/>
        </w:rPr>
      </w:pPr>
      <w:r>
        <w:rPr>
          <w:rFonts w:ascii="Times New Roman" w:hAnsi="Times New Roman" w:eastAsia="Times New Roman" w:cs="Times New Roman"/>
        </w:rPr>
        <w:t>Check compartment status</w:t>
      </w:r>
    </w:p>
    <w:p>
      <w:pPr>
        <w:pStyle w:val="15"/>
        <w:numPr>
          <w:ilvl w:val="0"/>
          <w:numId w:val="27"/>
        </w:numPr>
        <w:rPr>
          <w:rFonts w:ascii="Times New Roman" w:hAnsi="Times New Roman" w:cs="Times New Roman"/>
        </w:rPr>
      </w:pPr>
      <w:r>
        <w:rPr>
          <w:rFonts w:ascii="Times New Roman" w:hAnsi="Times New Roman" w:eastAsia="Times New Roman" w:cs="Times New Roman"/>
        </w:rPr>
        <w:t>If valid and not full:</w:t>
      </w:r>
    </w:p>
    <w:p>
      <w:pPr>
        <w:pStyle w:val="15"/>
        <w:numPr>
          <w:ilvl w:val="1"/>
          <w:numId w:val="27"/>
        </w:numPr>
        <w:ind w:left="1080" w:leftChars="0" w:firstLineChars="0"/>
        <w:rPr>
          <w:rFonts w:ascii="Times New Roman" w:hAnsi="Times New Roman" w:cs="Times New Roman"/>
        </w:rPr>
      </w:pPr>
      <w:r>
        <w:rPr>
          <w:rFonts w:ascii="Times New Roman" w:hAnsi="Times New Roman" w:eastAsia="Times New Roman" w:cs="Times New Roman"/>
        </w:rPr>
        <w:t>Translate container to correct position</w:t>
      </w:r>
    </w:p>
    <w:p>
      <w:pPr>
        <w:pStyle w:val="15"/>
        <w:numPr>
          <w:ilvl w:val="1"/>
          <w:numId w:val="27"/>
        </w:numPr>
        <w:ind w:left="1080" w:leftChars="0" w:firstLineChars="0"/>
        <w:rPr>
          <w:rFonts w:ascii="Times New Roman" w:hAnsi="Times New Roman" w:cs="Times New Roman"/>
        </w:rPr>
      </w:pPr>
      <w:r>
        <w:rPr>
          <w:rFonts w:ascii="Times New Roman" w:hAnsi="Times New Roman" w:eastAsia="Times New Roman" w:cs="Times New Roman"/>
        </w:rPr>
        <w:t>Drop item</w:t>
      </w:r>
    </w:p>
    <w:p>
      <w:pPr>
        <w:pStyle w:val="15"/>
        <w:numPr>
          <w:ilvl w:val="1"/>
          <w:numId w:val="27"/>
        </w:numPr>
        <w:ind w:left="1080" w:leftChars="0" w:firstLineChars="0"/>
        <w:rPr>
          <w:rFonts w:ascii="Times New Roman" w:hAnsi="Times New Roman" w:cs="Times New Roman"/>
        </w:rPr>
      </w:pPr>
      <w:r>
        <w:rPr>
          <w:rFonts w:ascii="Times New Roman" w:hAnsi="Times New Roman" w:eastAsia="Times New Roman" w:cs="Times New Roman"/>
        </w:rPr>
        <w:t>Dispense reward</w:t>
      </w:r>
    </w:p>
    <w:p>
      <w:pPr>
        <w:pStyle w:val="15"/>
        <w:numPr>
          <w:ilvl w:val="0"/>
          <w:numId w:val="27"/>
        </w:numPr>
        <w:rPr>
          <w:rFonts w:ascii="Times New Roman" w:hAnsi="Times New Roman" w:cs="Times New Roman"/>
          <w14:ligatures w14:val="none"/>
        </w:rPr>
      </w:pPr>
      <w:r>
        <w:rPr>
          <w:rFonts w:ascii="Times New Roman" w:hAnsi="Times New Roman" w:eastAsia="Times New Roman" w:cs="Times New Roman"/>
        </w:rPr>
        <w:t>If classified as misc:</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Move to miscellaneous compartment</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Drop item</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No reward dispensed</w:t>
      </w:r>
    </w:p>
    <w:p>
      <w:pPr>
        <w:pStyle w:val="15"/>
        <w:numPr>
          <w:ilvl w:val="0"/>
          <w:numId w:val="27"/>
        </w:numPr>
        <w:rPr>
          <w:rFonts w:ascii="Times New Roman" w:hAnsi="Times New Roman" w:cs="Times New Roman"/>
          <w14:ligatures w14:val="none"/>
        </w:rPr>
      </w:pPr>
      <w:r>
        <w:rPr>
          <w:rFonts w:ascii="Times New Roman" w:hAnsi="Times New Roman" w:eastAsia="Times New Roman" w:cs="Times New Roman"/>
        </w:rPr>
        <w:t>If classified item’s bin is full:</w:t>
      </w:r>
    </w:p>
    <w:p>
      <w:pPr>
        <w:pStyle w:val="15"/>
        <w:numPr>
          <w:ilvl w:val="1"/>
          <w:numId w:val="27"/>
        </w:numPr>
        <w:ind w:left="1080" w:leftChars="0" w:firstLineChars="0"/>
        <w:rPr>
          <w:rFonts w:ascii="Times New Roman" w:hAnsi="Times New Roman" w:cs="Times New Roman"/>
          <w14:ligatures w14:val="none"/>
        </w:rPr>
      </w:pPr>
      <w:r>
        <w:rPr>
          <w:rFonts w:ascii="Times New Roman" w:hAnsi="Times New Roman" w:eastAsia="Times New Roman" w:cs="Times New Roman"/>
        </w:rPr>
        <w:t>Lock bin and trigger full-bin feedback</w:t>
      </w:r>
    </w:p>
    <w:p>
      <w:pPr>
        <w:pStyle w:val="4"/>
        <w:rPr>
          <w:rFonts w:hint="default" w:ascii="Times New Roman" w:hAnsi="Times New Roman" w:cs="Times New Roman"/>
        </w:rPr>
      </w:pPr>
    </w:p>
    <w:p>
      <w:pPr>
        <w:pStyle w:val="6"/>
        <w:bidi w:val="0"/>
        <w:rPr>
          <w:rFonts w:hint="default" w:ascii="Times New Roman" w:hAnsi="Times New Roman" w:cs="Times New Roman"/>
        </w:rPr>
      </w:pPr>
      <w:bookmarkStart w:id="80" w:name="_Toc864048491"/>
      <w:r>
        <w:rPr>
          <w:rFonts w:hint="default" w:ascii="Times New Roman" w:hAnsi="Times New Roman" w:eastAsia="Times New Roman" w:cs="Times New Roman"/>
          <w:lang w:val="en-US"/>
        </w:rPr>
        <w:t>4.4.3. Physical Design</w:t>
      </w:r>
      <w:bookmarkEnd w:id="80"/>
    </w:p>
    <w:p>
      <w:pPr>
        <w:pStyle w:val="4"/>
        <w:rPr>
          <w:rFonts w:ascii="Times New Roman" w:hAnsi="Times New Roman" w:cs="Times New Roman"/>
        </w:rPr>
      </w:pPr>
      <w:r>
        <w:rPr>
          <w:rFonts w:ascii="Times New Roman" w:hAnsi="Times New Roman" w:eastAsia="Times New Roman" w:cs="Times New Roman"/>
          <w:color w:val="000000"/>
          <w:sz w:val="24"/>
        </w:rPr>
        <w:t>The physical design of the Smart Bin system outlines how users interact with the device, how internal components are arranged, and how data and items move throughout the system. It focuses on input and output design, mechanical layout, and real-world usability in public or commercial settings.</w:t>
      </w:r>
    </w:p>
    <w:p>
      <w:pPr>
        <w:pStyle w:val="7"/>
        <w:rPr>
          <w:rFonts w:ascii="Times New Roman" w:hAnsi="Times New Roman" w:cs="Times New Roman"/>
        </w:rPr>
      </w:pPr>
      <w:bookmarkStart w:id="81" w:name="_Toc974869780"/>
      <w:r>
        <w:rPr>
          <w:rFonts w:ascii="Times New Roman" w:hAnsi="Times New Roman" w:eastAsia="Times New Roman" w:cs="Times New Roman"/>
          <w:b/>
          <w:color w:val="000000"/>
          <w:sz w:val="24"/>
        </w:rPr>
        <w:t>a) User Interaction</w:t>
      </w:r>
      <w:bookmarkEnd w:id="81"/>
    </w:p>
    <w:p>
      <w:pPr>
        <w:pStyle w:val="4"/>
        <w:rPr>
          <w:rFonts w:ascii="Times New Roman" w:hAnsi="Times New Roman" w:cs="Times New Roman"/>
        </w:rPr>
      </w:pPr>
      <w:r>
        <w:rPr>
          <w:rFonts w:ascii="Times New Roman" w:hAnsi="Times New Roman" w:eastAsia="Times New Roman" w:cs="Times New Roman"/>
          <w:color w:val="000000"/>
          <w:sz w:val="24"/>
        </w:rPr>
        <w:t>Users interact with the system by placing a waste item into the input container located at the top of the bin. Once the item is inserted and the lid is closed, the bin temporarily locks to prevent interference during processing. After classification and sorting are complete, the bin automatically reopens, and — if applicable — dispenses a coin as a reward for proper disposal. The system uses LED indicators and/or a buzzer to inform the user of current status (e.g., idle, processing, full).</w:t>
      </w:r>
    </w:p>
    <w:p>
      <w:pPr>
        <w:pStyle w:val="7"/>
        <w:rPr>
          <w:rFonts w:ascii="Times New Roman" w:hAnsi="Times New Roman" w:cs="Times New Roman"/>
        </w:rPr>
      </w:pPr>
      <w:bookmarkStart w:id="82" w:name="_Toc929438725"/>
      <w:r>
        <w:rPr>
          <w:rFonts w:ascii="Times New Roman" w:hAnsi="Times New Roman" w:eastAsia="Times New Roman" w:cs="Times New Roman"/>
          <w:b/>
          <w:color w:val="000000"/>
          <w:sz w:val="24"/>
        </w:rPr>
        <w:t>b) Mechanical Layout</w:t>
      </w:r>
      <w:bookmarkEnd w:id="82"/>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Internally, the bin is divided into four compartments: plastic, paper, metal, and miscellaneous. The top container holding the waste item is mounted on a linearly translating platform (e.g., a belt or guide rail) controlled by a motor. After classification, the platform slides horizontally to align the container with the correct compartment. A servo-driven trapdoor beneath the container then opens, allowing the item to drop.</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compartments may each have a dedicated ultrasonic sensor to detect fullness. When a compartment is full, the system prevents further drops into that section and alerts maintenance staff.</w:t>
      </w:r>
    </w:p>
    <w:p>
      <w:pPr>
        <w:pStyle w:val="7"/>
        <w:rPr>
          <w:rFonts w:ascii="Times New Roman" w:hAnsi="Times New Roman" w:cs="Times New Roman"/>
        </w:rPr>
      </w:pPr>
      <w:bookmarkStart w:id="83" w:name="_Toc609096901"/>
      <w:r>
        <w:rPr>
          <w:rFonts w:ascii="Times New Roman" w:hAnsi="Times New Roman" w:eastAsia="Times New Roman" w:cs="Times New Roman"/>
          <w:b/>
          <w:color w:val="000000"/>
          <w:sz w:val="24"/>
        </w:rPr>
        <w:t>c) Data and Control Flow</w:t>
      </w:r>
      <w:bookmarkEnd w:id="83"/>
    </w:p>
    <w:p>
      <w:pPr>
        <w:pStyle w:val="4"/>
        <w:rPr>
          <w:rFonts w:ascii="Times New Roman" w:hAnsi="Times New Roman" w:cs="Times New Roman"/>
        </w:rPr>
      </w:pPr>
      <w:r>
        <w:rPr>
          <w:rFonts w:ascii="Times New Roman" w:hAnsi="Times New Roman" w:eastAsia="Times New Roman" w:cs="Times New Roman"/>
          <w:color w:val="000000"/>
          <w:sz w:val="24"/>
        </w:rPr>
        <w:t>The camera module captures the image, which is classified by an onboard AI model. The result determines which compartment to move to. After verifying that the target compartment is not full, the bin executes the drop and optionally dispenses a coin. If the item is unrecognized, it is directed to the miscellaneous compartment and no reward is given.</w:t>
      </w:r>
    </w:p>
    <w:p>
      <w:pPr>
        <w:pStyle w:val="7"/>
        <w:rPr>
          <w:rFonts w:ascii="Times New Roman" w:hAnsi="Times New Roman" w:cs="Times New Roman"/>
        </w:rPr>
      </w:pPr>
      <w:bookmarkStart w:id="84" w:name="_Toc1184814770"/>
      <w:r>
        <w:rPr>
          <w:rFonts w:ascii="Times New Roman" w:hAnsi="Times New Roman" w:eastAsia="Times New Roman" w:cs="Times New Roman"/>
          <w:b/>
          <w:color w:val="000000"/>
          <w:sz w:val="24"/>
        </w:rPr>
        <w:t>d) Output and Feedback</w:t>
      </w:r>
      <w:bookmarkEnd w:id="84"/>
    </w:p>
    <w:p>
      <w:pPr>
        <w:pStyle w:val="4"/>
        <w:rPr>
          <w:rFonts w:ascii="Times New Roman" w:hAnsi="Times New Roman" w:cs="Times New Roman"/>
        </w:rPr>
      </w:pPr>
      <w:r>
        <w:rPr>
          <w:rFonts w:ascii="Times New Roman" w:hAnsi="Times New Roman" w:eastAsia="Times New Roman" w:cs="Times New Roman"/>
          <w:color w:val="000000"/>
          <w:sz w:val="24"/>
        </w:rPr>
        <w:t>Visual and auditory feedback is provided to users at each stage of the interaction:</w:t>
      </w:r>
    </w:p>
    <w:p>
      <w:pPr>
        <w:pStyle w:val="211"/>
        <w:rPr>
          <w:rFonts w:ascii="Times New Roman" w:hAnsi="Times New Roman" w:cs="Times New Roman"/>
        </w:rPr>
      </w:pPr>
      <w:r>
        <w:rPr>
          <w:rFonts w:ascii="Times New Roman" w:hAnsi="Times New Roman" w:eastAsia="Times New Roman" w:cs="Times New Roman"/>
          <w:color w:val="000000"/>
          <w:sz w:val="24"/>
        </w:rPr>
        <w:t>Green LED: Idle/Ready</w:t>
      </w:r>
    </w:p>
    <w:p>
      <w:pPr>
        <w:pStyle w:val="211"/>
        <w:rPr>
          <w:rFonts w:ascii="Times New Roman" w:hAnsi="Times New Roman" w:cs="Times New Roman"/>
        </w:rPr>
      </w:pPr>
      <w:r>
        <w:rPr>
          <w:rFonts w:ascii="Times New Roman" w:hAnsi="Times New Roman" w:eastAsia="Times New Roman" w:cs="Times New Roman"/>
          <w:color w:val="000000"/>
          <w:sz w:val="24"/>
        </w:rPr>
        <w:t>Yellow LED: Processing</w:t>
      </w:r>
    </w:p>
    <w:p>
      <w:pPr>
        <w:pStyle w:val="211"/>
        <w:rPr>
          <w:rFonts w:ascii="Times New Roman" w:hAnsi="Times New Roman" w:cs="Times New Roman"/>
        </w:rPr>
      </w:pPr>
      <w:r>
        <w:rPr>
          <w:rFonts w:ascii="Times New Roman" w:hAnsi="Times New Roman" w:eastAsia="Times New Roman" w:cs="Times New Roman"/>
          <w:color w:val="000000"/>
          <w:sz w:val="24"/>
        </w:rPr>
        <w:t>Red LED or buzzer: Full bin / error</w:t>
      </w:r>
    </w:p>
    <w:p>
      <w:pPr>
        <w:pStyle w:val="211"/>
        <w:rPr>
          <w:rFonts w:ascii="Times New Roman" w:hAnsi="Times New Roman" w:cs="Times New Roman"/>
        </w:rPr>
      </w:pPr>
      <w:r>
        <w:rPr>
          <w:rFonts w:ascii="Times New Roman" w:hAnsi="Times New Roman" w:eastAsia="Times New Roman" w:cs="Times New Roman"/>
          <w:color w:val="000000"/>
          <w:sz w:val="24"/>
        </w:rPr>
        <w:t>Coin slot and dispenser: Rewards for valid items</w:t>
      </w:r>
    </w:p>
    <w:p>
      <w:pPr>
        <w:pStyle w:val="4"/>
        <w:rPr>
          <w:rFonts w:ascii="Times New Roman" w:hAnsi="Times New Roman" w:cs="Times New Roman"/>
        </w:rPr>
      </w:pPr>
      <w:r>
        <w:rPr>
          <w:rFonts w:ascii="Times New Roman" w:hAnsi="Times New Roman" w:eastAsia="Times New Roman" w:cs="Times New Roman"/>
          <w:color w:val="000000"/>
          <w:sz w:val="24"/>
        </w:rPr>
        <w:t xml:space="preserve">The design prioritizes </w:t>
      </w:r>
      <w:r>
        <w:rPr>
          <w:rFonts w:ascii="Times New Roman" w:hAnsi="Times New Roman" w:eastAsia="Times New Roman" w:cs="Times New Roman"/>
          <w:b w:val="0"/>
          <w:bCs w:val="0"/>
          <w:color w:val="000000"/>
          <w:sz w:val="24"/>
        </w:rPr>
        <w:t>portability, mechanical stability, and public safety, with all moving parts enclosed and accessible only for maintenance.</w:t>
      </w:r>
    </w:p>
    <w:p>
      <w:pPr>
        <w:pStyle w:val="5"/>
        <w:numPr>
          <w:ilvl w:val="0"/>
          <w:numId w:val="0"/>
        </w:numPr>
        <w:bidi w:val="0"/>
        <w:rPr>
          <w:rFonts w:hint="default" w:ascii="Times New Roman" w:hAnsi="Times New Roman" w:cs="Times New Roman"/>
        </w:rPr>
      </w:pPr>
      <w:bookmarkStart w:id="85" w:name="_Toc462064848"/>
      <w:r>
        <w:rPr>
          <w:rFonts w:hint="default" w:ascii="Times New Roman" w:hAnsi="Times New Roman" w:eastAsia="Times New Roman" w:cs="Times New Roman"/>
          <w:lang w:val="en-US"/>
        </w:rPr>
        <w:t>4.5. Conclusion</w:t>
      </w:r>
      <w:bookmarkEnd w:id="85"/>
    </w:p>
    <w:p>
      <w:pPr>
        <w:pStyle w:val="4"/>
        <w:rPr>
          <w:rFonts w:ascii="Times New Roman" w:hAnsi="Times New Roman" w:cs="Times New Roman"/>
        </w:rPr>
      </w:pPr>
      <w:r>
        <w:rPr>
          <w:rFonts w:ascii="Times New Roman" w:hAnsi="Times New Roman" w:eastAsia="Times New Roman" w:cs="Times New Roman"/>
        </w:rPr>
        <w:t>This chapter has detailed the overall design and architectural framework of the AI-Driven Smart Bin system. It began with the selection of a modular, structured approach for both hardware and software design, guided by the Structured Analysis and Design (SAD) methodology.</w:t>
      </w:r>
    </w:p>
    <w:p>
      <w:pPr>
        <w:pStyle w:val="4"/>
        <w:rPr>
          <w:rFonts w:ascii="Times New Roman" w:hAnsi="Times New Roman" w:cs="Times New Roman"/>
        </w:rPr>
      </w:pPr>
      <w:r>
        <w:rPr>
          <w:rFonts w:ascii="Times New Roman" w:hAnsi="Times New Roman" w:eastAsia="Times New Roman" w:cs="Times New Roman"/>
        </w:rPr>
        <w:t>The design was broken down into architectural, detailed, and physical layers. At the architectural level, the high-level structure and hardware-software interaction were defined. The detailed design outlined the internal modules — such as image capture, classification, sorting logic, reward dispensing, and user feedback — while the physical design emphasized real-world interaction, internal layout, and 3D structural representation.</w:t>
      </w:r>
    </w:p>
    <w:p>
      <w:pPr>
        <w:pStyle w:val="4"/>
        <w:rPr>
          <w:rFonts w:ascii="Times New Roman" w:hAnsi="Times New Roman" w:cs="Times New Roman"/>
        </w:rPr>
      </w:pPr>
      <w:r>
        <w:rPr>
          <w:rFonts w:ascii="Times New Roman" w:hAnsi="Times New Roman" w:eastAsia="Times New Roman" w:cs="Times New Roman"/>
        </w:rPr>
        <w:t>Furthermore, a comprehensive Data Flow Diagram (DFD) was developed to visually communicate the movement of data throughout the system, highlighting the interactions between the user, maintenance staff, control logic, and data stores. This structured breakdown provides a foundation for the implementation phase, ensuring all critical functions are addressed and logically connected.</w:t>
      </w:r>
    </w:p>
    <w:p>
      <w:pPr>
        <w:pStyle w:val="4"/>
        <w:rPr>
          <w:rFonts w:ascii="Times New Roman" w:hAnsi="Times New Roman" w:cs="Times New Roman"/>
        </w:rPr>
      </w:pPr>
      <w:r>
        <w:rPr>
          <w:rFonts w:ascii="Times New Roman" w:hAnsi="Times New Roman" w:eastAsia="Times New Roman" w:cs="Times New Roman"/>
        </w:rPr>
        <w:t>The design also reflects the project's scalability, safety, and sustainability goals — providing a blueprint not only for prototyping but also for future iterations or enhancements.</w:t>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r>
        <w:rPr>
          <w:rFonts w:hint="default" w:ascii="Times New Roman" w:hAnsi="Times New Roman" w:eastAsia="Times New Roman" w:cs="Times New Roman"/>
        </w:rPr>
        <w:br w:type="page"/>
      </w:r>
    </w:p>
    <w:p>
      <w:pPr>
        <w:pStyle w:val="2"/>
      </w:pPr>
      <w:bookmarkStart w:id="86" w:name="_Toc2055159683"/>
      <w:r>
        <w:rPr>
          <w:rFonts w:hint="default" w:ascii="Times New Roman" w:hAnsi="Times New Roman" w:eastAsia="Times New Roman" w:cs="Times New Roman"/>
        </w:rPr>
        <w:t>Chapter 5: Implementation</w:t>
      </w:r>
      <w:bookmarkEnd w:id="86"/>
    </w:p>
    <w:p>
      <w:pPr>
        <w:pStyle w:val="5"/>
        <w:rPr>
          <w14:ligatures w14:val="none"/>
        </w:rPr>
      </w:pPr>
      <w:bookmarkStart w:id="87" w:name="_Toc313669878"/>
      <w:r>
        <w:t>5.1 Introduction</w:t>
      </w:r>
      <w:bookmarkEnd w:id="87"/>
    </w:p>
    <w:p>
      <w:pPr>
        <w:pStyle w:val="4"/>
      </w:pPr>
      <w:r>
        <w:rPr>
          <w:rFonts w:hint="default" w:ascii="Times New Roman" w:hAnsi="Times New Roman" w:eastAsia="Times New Roman" w:cs="Times New Roman"/>
        </w:rPr>
        <w:t>Implementation refers to the practical realization of the Smart Bin system, transitioning the design specifications into a working prototype. This chapter outlines the hardware and software integration, explains how the ESP32-CAM, multiplexer, motors, and sensors are orchestrated to deliver functionality, and details the algorithms used for object classification and control. It also includes aspects of project management such as risk mitigation, configuration management, and system cutover considerations. The aim is to demonstrate how the theoretical design has been transformed into a functional, deployable solution.</w:t>
      </w:r>
    </w:p>
    <w:p>
      <w:pPr>
        <w:pStyle w:val="5"/>
      </w:pPr>
      <w:bookmarkStart w:id="88" w:name="_Toc682805853"/>
      <w:r>
        <w:rPr>
          <w:rFonts w:hint="default" w:ascii="Times New Roman" w:hAnsi="Times New Roman" w:eastAsia="Times New Roman" w:cs="Times New Roman"/>
        </w:rPr>
        <w:t>5.2 System Implementation</w:t>
      </w:r>
      <w:bookmarkEnd w:id="88"/>
    </w:p>
    <w:p>
      <w:pPr>
        <w:pStyle w:val="6"/>
        <w:rPr>
          <w14:ligatures w14:val="none"/>
        </w:rPr>
      </w:pPr>
      <w:bookmarkStart w:id="89" w:name="_Toc134144405"/>
      <w:r>
        <w:t>5.2.1 Hardware Implementation</w:t>
      </w:r>
      <w:bookmarkEnd w:id="89"/>
    </w:p>
    <w:p>
      <w:pPr>
        <w:pStyle w:val="4"/>
      </w:pPr>
      <w:r>
        <w:rPr>
          <w:rFonts w:hint="default" w:ascii="Times New Roman" w:hAnsi="Times New Roman" w:eastAsia="Times New Roman" w:cs="Times New Roman"/>
        </w:rPr>
        <w:t>The system is built around the ESP32-CAM microcontroller, chosen for its low cost, integrated Wi-Fi capabilities, and onboard camera support. To manage the multiple motors and peripherals despite limited GPIO pins, a multiplexer is used, enabling sequential control of the devices.</w:t>
      </w:r>
    </w:p>
    <w:p>
      <w:pPr>
        <w:pStyle w:val="4"/>
      </w:pPr>
      <w:r>
        <w:rPr>
          <w:rFonts w:hint="default" w:ascii="Times New Roman" w:hAnsi="Times New Roman" w:eastAsia="Times New Roman" w:cs="Times New Roman"/>
        </w:rPr>
        <w:t>The major hardware components include:</w:t>
      </w:r>
    </w:p>
    <w:p>
      <w:pPr>
        <w:pStyle w:val="4"/>
        <w:numPr>
          <w:ilvl w:val="0"/>
          <w:numId w:val="28"/>
        </w:numPr>
      </w:pPr>
      <w:r>
        <w:rPr>
          <w:rFonts w:hint="default" w:ascii="Times New Roman" w:hAnsi="Times New Roman" w:eastAsia="Times New Roman" w:cs="Times New Roman"/>
        </w:rPr>
        <w:t>ESP32-CAM: Central controller handling image acquisition, classification, and peripheral control.</w:t>
      </w:r>
    </w:p>
    <w:p>
      <w:pPr>
        <w:pStyle w:val="4"/>
        <w:numPr>
          <w:ilvl w:val="0"/>
          <w:numId w:val="28"/>
        </w:numPr>
      </w:pPr>
      <w:r>
        <w:rPr>
          <w:rFonts w:hint="default" w:ascii="Times New Roman" w:hAnsi="Times New Roman" w:eastAsia="Times New Roman" w:cs="Times New Roman"/>
        </w:rPr>
        <w:t>Motors (4 total):</w:t>
      </w:r>
    </w:p>
    <w:p>
      <w:pPr>
        <w:pStyle w:val="4"/>
        <w:numPr>
          <w:ilvl w:val="0"/>
          <w:numId w:val="28"/>
        </w:numPr>
      </w:pPr>
      <w:r>
        <w:rPr>
          <w:rFonts w:hint="default" w:ascii="Times New Roman" w:hAnsi="Times New Roman" w:eastAsia="Times New Roman" w:cs="Times New Roman"/>
        </w:rPr>
        <w:t>Lid motor – opens and closes the bin lid.</w:t>
      </w:r>
    </w:p>
    <w:p>
      <w:pPr>
        <w:pStyle w:val="4"/>
        <w:numPr>
          <w:ilvl w:val="0"/>
          <w:numId w:val="28"/>
        </w:numPr>
      </w:pPr>
      <w:r>
        <w:rPr>
          <w:rFonts w:hint="default" w:ascii="Times New Roman" w:hAnsi="Times New Roman" w:eastAsia="Times New Roman" w:cs="Times New Roman"/>
        </w:rPr>
        <w:t>Dropper motor – releases items from the temporary holding box.</w:t>
      </w:r>
    </w:p>
    <w:p>
      <w:pPr>
        <w:pStyle w:val="4"/>
        <w:numPr>
          <w:ilvl w:val="0"/>
          <w:numId w:val="28"/>
        </w:numPr>
      </w:pPr>
      <w:r>
        <w:rPr>
          <w:rFonts w:hint="default" w:ascii="Times New Roman" w:hAnsi="Times New Roman" w:eastAsia="Times New Roman" w:cs="Times New Roman"/>
        </w:rPr>
        <w:t>Sliding motor – moves the temporary box horizontally to align with the correct storage bin.</w:t>
      </w:r>
    </w:p>
    <w:p>
      <w:pPr>
        <w:pStyle w:val="4"/>
        <w:numPr>
          <w:ilvl w:val="0"/>
          <w:numId w:val="28"/>
        </w:numPr>
      </w:pPr>
      <w:r>
        <w:rPr>
          <w:rFonts w:hint="default" w:ascii="Times New Roman" w:hAnsi="Times New Roman" w:eastAsia="Times New Roman" w:cs="Times New Roman"/>
        </w:rPr>
        <w:t>Coin dispenser motor – provides incentives to users after correct disposal.</w:t>
      </w:r>
    </w:p>
    <w:p>
      <w:pPr>
        <w:pStyle w:val="4"/>
        <w:numPr>
          <w:ilvl w:val="0"/>
          <w:numId w:val="28"/>
        </w:numPr>
      </w:pPr>
      <w:r>
        <w:rPr>
          <w:rFonts w:hint="default" w:ascii="Times New Roman" w:hAnsi="Times New Roman" w:eastAsia="Times New Roman" w:cs="Times New Roman"/>
        </w:rPr>
        <w:t>Ultrasonic sensor: Detects the presence of a trash item inside the temporary holding box.</w:t>
      </w:r>
    </w:p>
    <w:p>
      <w:pPr>
        <w:pStyle w:val="4"/>
        <w:numPr>
          <w:ilvl w:val="0"/>
          <w:numId w:val="28"/>
        </w:numPr>
      </w:pPr>
      <w:r>
        <w:rPr>
          <w:rFonts w:hint="default" w:ascii="Times New Roman" w:hAnsi="Times New Roman" w:eastAsia="Times New Roman" w:cs="Times New Roman"/>
        </w:rPr>
        <w:t>Camera module (integrated with ESP32-CAM): Captures an image of the trash item for classification.</w:t>
      </w:r>
    </w:p>
    <w:p>
      <w:pPr>
        <w:pStyle w:val="4"/>
        <w:numPr>
          <w:ilvl w:val="0"/>
          <w:numId w:val="28"/>
        </w:numPr>
      </w:pPr>
      <w:r>
        <w:rPr>
          <w:rFonts w:hint="default" w:ascii="Times New Roman" w:hAnsi="Times New Roman" w:eastAsia="Times New Roman" w:cs="Times New Roman"/>
        </w:rPr>
        <w:t>LEDs: Provide system feedback (e.g., processing, error, ready states).</w:t>
      </w:r>
    </w:p>
    <w:p>
      <w:pPr>
        <w:pStyle w:val="4"/>
      </w:pPr>
      <w:r>
        <w:rPr>
          <w:rFonts w:hint="default" w:ascii="Times New Roman" w:hAnsi="Times New Roman" w:eastAsia="Times New Roman" w:cs="Times New Roman"/>
        </w:rPr>
        <w:t>📌 Diagram 5.1: Block diagram of hardware components showing the ESP32-CAM connected to the multiplexer, which branches to the four motors and LEDs. The ultrasonic sensor and camera connect directly to the ESP32-CAM.</w:t>
      </w:r>
    </w:p>
    <w:p>
      <w:pPr>
        <w:pStyle w:val="6"/>
      </w:pPr>
      <w:bookmarkStart w:id="90" w:name="_Toc615163635"/>
      <w:r>
        <w:rPr>
          <w:rFonts w:hint="default" w:ascii="Times New Roman" w:hAnsi="Times New Roman" w:eastAsia="Times New Roman" w:cs="Times New Roman"/>
        </w:rPr>
        <w:t>5.2.2 Software Implementation</w:t>
      </w:r>
      <w:bookmarkEnd w:id="90"/>
    </w:p>
    <w:p>
      <w:pPr>
        <w:pStyle w:val="4"/>
      </w:pPr>
      <w:r>
        <w:rPr>
          <w:rFonts w:hint="default" w:ascii="Times New Roman" w:hAnsi="Times New Roman" w:eastAsia="Times New Roman" w:cs="Times New Roman"/>
        </w:rPr>
        <w:t>The software stack is designed for efficiency given the ESP32-CAM’s limited resources. The key elements are:</w:t>
      </w:r>
    </w:p>
    <w:p>
      <w:pPr>
        <w:pStyle w:val="4"/>
        <w:numPr>
          <w:ilvl w:val="0"/>
          <w:numId w:val="29"/>
        </w:numPr>
      </w:pPr>
      <w:r>
        <w:rPr>
          <w:rFonts w:hint="default" w:ascii="Times New Roman" w:hAnsi="Times New Roman" w:eastAsia="Times New Roman" w:cs="Times New Roman"/>
        </w:rPr>
        <w:t>Embedded firmware written in Arduino C++ for:</w:t>
      </w:r>
    </w:p>
    <w:p>
      <w:pPr>
        <w:pStyle w:val="4"/>
        <w:numPr>
          <w:ilvl w:val="0"/>
          <w:numId w:val="29"/>
        </w:numPr>
      </w:pPr>
      <w:r>
        <w:rPr>
          <w:rFonts w:hint="default" w:ascii="Times New Roman" w:hAnsi="Times New Roman" w:eastAsia="Times New Roman" w:cs="Times New Roman"/>
        </w:rPr>
        <w:t>Controlling motors and LEDs through the multiplexer.</w:t>
      </w:r>
    </w:p>
    <w:p>
      <w:pPr>
        <w:pStyle w:val="4"/>
        <w:numPr>
          <w:ilvl w:val="0"/>
          <w:numId w:val="29"/>
        </w:numPr>
      </w:pPr>
      <w:r>
        <w:rPr>
          <w:rFonts w:hint="default" w:ascii="Times New Roman" w:hAnsi="Times New Roman" w:eastAsia="Times New Roman" w:cs="Times New Roman"/>
        </w:rPr>
        <w:t>Capturing images using the ESP32-CAM.</w:t>
      </w:r>
    </w:p>
    <w:p>
      <w:pPr>
        <w:pStyle w:val="4"/>
        <w:numPr>
          <w:ilvl w:val="0"/>
          <w:numId w:val="29"/>
        </w:numPr>
      </w:pPr>
      <w:r>
        <w:rPr>
          <w:rFonts w:hint="default" w:ascii="Times New Roman" w:hAnsi="Times New Roman" w:eastAsia="Times New Roman" w:cs="Times New Roman"/>
        </w:rPr>
        <w:t>Running inference with a TensorFlow Lite Micro (TFLite) classification model stored in flash memory.</w:t>
      </w:r>
    </w:p>
    <w:p>
      <w:pPr>
        <w:pStyle w:val="4"/>
        <w:numPr>
          <w:ilvl w:val="0"/>
          <w:numId w:val="29"/>
        </w:numPr>
      </w:pPr>
      <w:r>
        <w:rPr>
          <w:rFonts w:hint="default" w:ascii="Times New Roman" w:hAnsi="Times New Roman" w:eastAsia="Times New Roman" w:cs="Times New Roman"/>
        </w:rPr>
        <w:t>Executing the control algorithm (detect item → classify → move box → drop item → reset).</w:t>
      </w:r>
    </w:p>
    <w:p>
      <w:pPr>
        <w:pStyle w:val="4"/>
        <w:numPr>
          <w:ilvl w:val="0"/>
          <w:numId w:val="29"/>
        </w:numPr>
      </w:pPr>
      <w:r>
        <w:rPr>
          <w:rFonts w:hint="default" w:ascii="Times New Roman" w:hAnsi="Times New Roman" w:eastAsia="Times New Roman" w:cs="Times New Roman"/>
        </w:rPr>
        <w:t>Classification model: A lightweight neural network trained on three primary categories (paper, metal, glass) and one miscellaneous category. The model is quantized to run efficiently on the ESP32-CAM.</w:t>
      </w:r>
    </w:p>
    <w:p>
      <w:pPr>
        <w:pStyle w:val="4"/>
      </w:pPr>
      <w:r>
        <w:rPr>
          <w:rFonts w:hint="default" w:ascii="Times New Roman" w:hAnsi="Times New Roman" w:eastAsia="Times New Roman" w:cs="Times New Roman"/>
        </w:rPr>
        <w:t>Control algorithm:</w:t>
      </w:r>
    </w:p>
    <w:p>
      <w:pPr>
        <w:pStyle w:val="4"/>
        <w:numPr>
          <w:ilvl w:val="0"/>
          <w:numId w:val="30"/>
        </w:numPr>
      </w:pPr>
      <w:r>
        <w:rPr>
          <w:rFonts w:hint="default" w:ascii="Times New Roman" w:hAnsi="Times New Roman" w:eastAsia="Times New Roman" w:cs="Times New Roman"/>
        </w:rPr>
        <w:t>Wait for ultrasonic sensor to detect presence.</w:t>
      </w:r>
    </w:p>
    <w:p>
      <w:pPr>
        <w:pStyle w:val="4"/>
        <w:numPr>
          <w:ilvl w:val="0"/>
          <w:numId w:val="30"/>
        </w:numPr>
      </w:pPr>
      <w:r>
        <w:rPr>
          <w:rFonts w:hint="default" w:ascii="Times New Roman" w:hAnsi="Times New Roman" w:eastAsia="Times New Roman" w:cs="Times New Roman"/>
        </w:rPr>
        <w:t>Capture image and run classification.</w:t>
      </w:r>
    </w:p>
    <w:p>
      <w:pPr>
        <w:pStyle w:val="4"/>
        <w:numPr>
          <w:ilvl w:val="0"/>
          <w:numId w:val="30"/>
        </w:numPr>
      </w:pPr>
      <w:r>
        <w:rPr>
          <w:rFonts w:hint="default" w:ascii="Times New Roman" w:hAnsi="Times New Roman" w:eastAsia="Times New Roman" w:cs="Times New Roman"/>
        </w:rPr>
        <w:t>Identify predicted category.</w:t>
      </w:r>
    </w:p>
    <w:p>
      <w:pPr>
        <w:pStyle w:val="4"/>
        <w:numPr>
          <w:ilvl w:val="0"/>
          <w:numId w:val="30"/>
        </w:numPr>
      </w:pPr>
      <w:r>
        <w:rPr>
          <w:rFonts w:hint="default" w:ascii="Times New Roman" w:hAnsi="Times New Roman" w:eastAsia="Times New Roman" w:cs="Times New Roman"/>
        </w:rPr>
        <w:t>Move the sliding box until aligned with the target bin.</w:t>
      </w:r>
    </w:p>
    <w:p>
      <w:pPr>
        <w:pStyle w:val="4"/>
        <w:numPr>
          <w:ilvl w:val="0"/>
          <w:numId w:val="30"/>
        </w:numPr>
      </w:pPr>
      <w:r>
        <w:rPr>
          <w:rFonts w:hint="default" w:ascii="Times New Roman" w:hAnsi="Times New Roman" w:eastAsia="Times New Roman" w:cs="Times New Roman"/>
        </w:rPr>
        <w:t>Trigger dropper motor to release item.</w:t>
      </w:r>
    </w:p>
    <w:p>
      <w:pPr>
        <w:pStyle w:val="4"/>
        <w:numPr>
          <w:ilvl w:val="0"/>
          <w:numId w:val="30"/>
        </w:numPr>
      </w:pPr>
      <w:r>
        <w:rPr>
          <w:rFonts w:hint="default" w:ascii="Times New Roman" w:hAnsi="Times New Roman" w:eastAsia="Times New Roman" w:cs="Times New Roman"/>
        </w:rPr>
        <w:t>Reset all components to idle positions.</w:t>
      </w:r>
    </w:p>
    <w:p>
      <w:pPr>
        <w:pStyle w:val="4"/>
        <w:numPr>
          <w:ilvl w:val="0"/>
          <w:numId w:val="30"/>
        </w:numPr>
      </w:pPr>
      <w:r>
        <w:rPr>
          <w:rFonts w:hint="default" w:ascii="Times New Roman" w:hAnsi="Times New Roman" w:eastAsia="Times New Roman" w:cs="Times New Roman"/>
        </w:rPr>
        <w:t>Activate coin dispenser motor if required.</w:t>
      </w:r>
    </w:p>
    <w:p>
      <w:pPr>
        <w:pStyle w:val="6"/>
      </w:pPr>
      <w:bookmarkStart w:id="91" w:name="_Toc233759810"/>
      <w:r>
        <w:rPr>
          <w:rFonts w:hint="default" w:ascii="Times New Roman" w:hAnsi="Times New Roman" w:eastAsia="Times New Roman" w:cs="Times New Roman"/>
        </w:rPr>
        <w:t>5.2.3 Algorithm and Logic</w:t>
      </w:r>
      <w:bookmarkEnd w:id="91"/>
    </w:p>
    <w:p>
      <w:pPr>
        <w:pStyle w:val="4"/>
        <w:numPr>
          <w:ilvl w:val="0"/>
          <w:numId w:val="31"/>
        </w:numPr>
      </w:pPr>
      <w:r>
        <w:rPr>
          <w:rFonts w:hint="default" w:ascii="Times New Roman" w:hAnsi="Times New Roman" w:eastAsia="Times New Roman" w:cs="Times New Roman"/>
        </w:rPr>
        <w:t>The system is governed by simple rule-based logic:</w:t>
      </w:r>
    </w:p>
    <w:p>
      <w:pPr>
        <w:pStyle w:val="4"/>
        <w:numPr>
          <w:ilvl w:val="0"/>
          <w:numId w:val="31"/>
        </w:numPr>
      </w:pPr>
      <w:r>
        <w:rPr>
          <w:rFonts w:hint="default" w:ascii="Times New Roman" w:hAnsi="Times New Roman" w:eastAsia="Times New Roman" w:cs="Times New Roman"/>
        </w:rPr>
        <w:t>If ultrasonic sensor = triggered, then capture image.</w:t>
      </w:r>
    </w:p>
    <w:p>
      <w:pPr>
        <w:pStyle w:val="4"/>
        <w:numPr>
          <w:ilvl w:val="0"/>
          <w:numId w:val="31"/>
        </w:numPr>
      </w:pPr>
      <w:r>
        <w:rPr>
          <w:rFonts w:hint="default" w:ascii="Times New Roman" w:hAnsi="Times New Roman" w:eastAsia="Times New Roman" w:cs="Times New Roman"/>
        </w:rPr>
        <w:t>If classification result = Paper, move to paper bin, drop item.</w:t>
      </w:r>
    </w:p>
    <w:p>
      <w:pPr>
        <w:pStyle w:val="4"/>
        <w:numPr>
          <w:ilvl w:val="0"/>
          <w:numId w:val="31"/>
        </w:numPr>
      </w:pPr>
      <w:r>
        <w:rPr>
          <w:rFonts w:hint="default" w:ascii="Times New Roman" w:hAnsi="Times New Roman" w:eastAsia="Times New Roman" w:cs="Times New Roman"/>
        </w:rPr>
        <w:t>Else if = Metal, move to metal bin, drop item.</w:t>
      </w:r>
    </w:p>
    <w:p>
      <w:pPr>
        <w:pStyle w:val="4"/>
        <w:numPr>
          <w:ilvl w:val="0"/>
          <w:numId w:val="31"/>
        </w:numPr>
      </w:pPr>
      <w:r>
        <w:rPr>
          <w:rFonts w:hint="default" w:ascii="Times New Roman" w:hAnsi="Times New Roman" w:eastAsia="Times New Roman" w:cs="Times New Roman"/>
        </w:rPr>
        <w:t>Else if = Glass, move to glass bin, drop item.</w:t>
      </w:r>
    </w:p>
    <w:p>
      <w:pPr>
        <w:pStyle w:val="4"/>
        <w:numPr>
          <w:ilvl w:val="0"/>
          <w:numId w:val="31"/>
        </w:numPr>
      </w:pPr>
      <w:r>
        <w:rPr>
          <w:rFonts w:hint="default" w:ascii="Times New Roman" w:hAnsi="Times New Roman" w:eastAsia="Times New Roman" w:cs="Times New Roman"/>
        </w:rPr>
        <w:t>Else, assign to miscellaneous bin.</w:t>
      </w:r>
    </w:p>
    <w:p>
      <w:pPr>
        <w:pStyle w:val="4"/>
        <w:numPr>
          <w:ilvl w:val="0"/>
          <w:numId w:val="31"/>
        </w:numPr>
      </w:pPr>
      <w:r>
        <w:rPr>
          <w:rFonts w:hint="default" w:ascii="Times New Roman" w:hAnsi="Times New Roman" w:eastAsia="Times New Roman" w:cs="Times New Roman"/>
        </w:rPr>
        <w:t>Optional feedback includes toggling LEDs during different stages:</w:t>
      </w:r>
    </w:p>
    <w:p>
      <w:pPr>
        <w:pStyle w:val="4"/>
        <w:numPr>
          <w:ilvl w:val="0"/>
          <w:numId w:val="31"/>
        </w:numPr>
      </w:pPr>
      <w:r>
        <w:rPr>
          <w:rFonts w:hint="default" w:ascii="Times New Roman" w:hAnsi="Times New Roman" w:eastAsia="Times New Roman" w:cs="Times New Roman"/>
        </w:rPr>
        <w:t>Green = system ready.</w:t>
      </w:r>
    </w:p>
    <w:p>
      <w:pPr>
        <w:pStyle w:val="4"/>
        <w:numPr>
          <w:ilvl w:val="0"/>
          <w:numId w:val="31"/>
        </w:numPr>
      </w:pPr>
      <w:r>
        <w:rPr>
          <w:rFonts w:hint="default" w:ascii="Times New Roman" w:hAnsi="Times New Roman" w:eastAsia="Times New Roman" w:cs="Times New Roman"/>
        </w:rPr>
        <w:t>Blue = processing/classifying.</w:t>
      </w:r>
    </w:p>
    <w:p>
      <w:pPr>
        <w:pStyle w:val="4"/>
        <w:numPr>
          <w:ilvl w:val="0"/>
          <w:numId w:val="31"/>
        </w:numPr>
      </w:pPr>
      <w:r>
        <w:rPr>
          <w:rFonts w:hint="default" w:ascii="Times New Roman" w:hAnsi="Times New Roman" w:eastAsia="Times New Roman" w:cs="Times New Roman"/>
        </w:rPr>
        <w:t>Red = error state.</w:t>
      </w:r>
    </w:p>
    <w:p>
      <w:pPr>
        <w:pStyle w:val="5"/>
      </w:pPr>
      <w:bookmarkStart w:id="92" w:name="_Toc2086383654"/>
      <w:r>
        <w:rPr>
          <w:rFonts w:hint="default" w:ascii="Times New Roman" w:hAnsi="Times New Roman" w:eastAsia="Times New Roman" w:cs="Times New Roman"/>
        </w:rPr>
        <w:t>5.3 Coding</w:t>
      </w:r>
      <w:bookmarkEnd w:id="92"/>
    </w:p>
    <w:p>
      <w:pPr>
        <w:pStyle w:val="4"/>
      </w:pPr>
      <w:r>
        <w:rPr>
          <w:rFonts w:hint="default" w:ascii="Times New Roman" w:hAnsi="Times New Roman" w:eastAsia="Times New Roman" w:cs="Times New Roman"/>
        </w:rPr>
        <w:t>The implementation relies on modular Arduino C++ code, divided into separate modules for:</w:t>
      </w:r>
    </w:p>
    <w:p>
      <w:pPr>
        <w:pStyle w:val="4"/>
        <w:numPr>
          <w:ilvl w:val="0"/>
          <w:numId w:val="32"/>
        </w:numPr>
      </w:pPr>
      <w:r>
        <w:rPr>
          <w:rFonts w:hint="default" w:ascii="Times New Roman" w:hAnsi="Times New Roman" w:eastAsia="Times New Roman" w:cs="Times New Roman"/>
        </w:rPr>
        <w:t>Motor control</w:t>
      </w:r>
    </w:p>
    <w:p>
      <w:pPr>
        <w:pStyle w:val="4"/>
        <w:numPr>
          <w:ilvl w:val="0"/>
          <w:numId w:val="32"/>
        </w:numPr>
      </w:pPr>
      <w:r>
        <w:rPr>
          <w:rFonts w:hint="default" w:ascii="Times New Roman" w:hAnsi="Times New Roman" w:eastAsia="Times New Roman" w:cs="Times New Roman"/>
        </w:rPr>
        <w:t>Ultrasonic sensor measurement</w:t>
      </w:r>
    </w:p>
    <w:p>
      <w:pPr>
        <w:pStyle w:val="4"/>
        <w:numPr>
          <w:ilvl w:val="0"/>
          <w:numId w:val="32"/>
        </w:numPr>
      </w:pPr>
      <w:r>
        <w:rPr>
          <w:rFonts w:hint="default" w:ascii="Times New Roman" w:hAnsi="Times New Roman" w:eastAsia="Times New Roman" w:cs="Times New Roman"/>
        </w:rPr>
        <w:t>LED control</w:t>
      </w:r>
    </w:p>
    <w:p>
      <w:pPr>
        <w:pStyle w:val="4"/>
        <w:numPr>
          <w:ilvl w:val="0"/>
          <w:numId w:val="32"/>
        </w:numPr>
      </w:pPr>
      <w:r>
        <w:rPr>
          <w:rFonts w:hint="default" w:ascii="Times New Roman" w:hAnsi="Times New Roman" w:eastAsia="Times New Roman" w:cs="Times New Roman"/>
        </w:rPr>
        <w:t>Camera capture and classification</w:t>
      </w:r>
    </w:p>
    <w:p>
      <w:pPr>
        <w:pStyle w:val="5"/>
      </w:pPr>
      <w:bookmarkStart w:id="93" w:name="_Toc217480160"/>
      <w:r>
        <w:rPr>
          <w:rFonts w:hint="default" w:ascii="Times New Roman" w:hAnsi="Times New Roman" w:eastAsia="Times New Roman" w:cs="Times New Roman"/>
        </w:rPr>
        <w:t>5.4 Results</w:t>
      </w:r>
      <w:bookmarkEnd w:id="93"/>
    </w:p>
    <w:p>
      <w:pPr>
        <w:pStyle w:val="4"/>
        <w:jc w:val="both"/>
        <w:rPr>
          <w14:ligatures w14:val="none"/>
        </w:rPr>
      </w:pPr>
      <w:r>
        <w:t>The implementation produced a functional prototype capable of autonomously detecting, classifying, and sorting waste items. The system successfully demonstrated the integration of sensors, motors, and machine learning classification on constrained hardware.</w:t>
      </w:r>
    </w:p>
    <w:p>
      <w:pPr>
        <w:pStyle w:val="4"/>
      </w:pPr>
      <w:r>
        <w:rPr>
          <w:rFonts w:hint="default" w:ascii="Times New Roman" w:hAnsi="Times New Roman" w:eastAsia="Times New Roman" w:cs="Times New Roman"/>
        </w:rPr>
        <w:t>Observed system behaviors include:</w:t>
      </w:r>
    </w:p>
    <w:p>
      <w:pPr>
        <w:pStyle w:val="4"/>
        <w:numPr>
          <w:ilvl w:val="0"/>
          <w:numId w:val="33"/>
        </w:numPr>
      </w:pPr>
      <w:r>
        <w:rPr>
          <w:rFonts w:hint="default" w:ascii="Times New Roman" w:hAnsi="Times New Roman" w:eastAsia="Times New Roman" w:cs="Times New Roman"/>
        </w:rPr>
        <w:t>The ultrasonic sensor reliably detects the presence of an item in the temporary holding box.</w:t>
      </w:r>
    </w:p>
    <w:p>
      <w:pPr>
        <w:pStyle w:val="4"/>
        <w:numPr>
          <w:ilvl w:val="0"/>
          <w:numId w:val="33"/>
        </w:numPr>
      </w:pPr>
      <w:r>
        <w:rPr>
          <w:rFonts w:hint="default" w:ascii="Times New Roman" w:hAnsi="Times New Roman" w:eastAsia="Times New Roman" w:cs="Times New Roman"/>
        </w:rPr>
        <w:t>The ESP32-CAM captures images and runs the TensorFlow Lite Micro model, producing a classification among four categories: paper, metal, glass, miscellaneous.</w:t>
      </w:r>
    </w:p>
    <w:p>
      <w:pPr>
        <w:pStyle w:val="4"/>
        <w:numPr>
          <w:ilvl w:val="0"/>
          <w:numId w:val="33"/>
        </w:numPr>
      </w:pPr>
      <w:r>
        <w:rPr>
          <w:rFonts w:hint="default" w:ascii="Times New Roman" w:hAnsi="Times New Roman" w:eastAsia="Times New Roman" w:cs="Times New Roman"/>
        </w:rPr>
        <w:t>The sliding motor moves the holding box horizontally to the correct bin location.</w:t>
      </w:r>
    </w:p>
    <w:p>
      <w:pPr>
        <w:pStyle w:val="4"/>
        <w:numPr>
          <w:ilvl w:val="0"/>
          <w:numId w:val="33"/>
        </w:numPr>
      </w:pPr>
      <w:r>
        <w:rPr>
          <w:rFonts w:hint="default" w:ascii="Times New Roman" w:hAnsi="Times New Roman" w:eastAsia="Times New Roman" w:cs="Times New Roman"/>
        </w:rPr>
        <w:t>The dropper motor releases the item accurately into the designated bin.</w:t>
      </w:r>
    </w:p>
    <w:p>
      <w:pPr>
        <w:pStyle w:val="4"/>
        <w:numPr>
          <w:ilvl w:val="0"/>
          <w:numId w:val="33"/>
        </w:numPr>
      </w:pPr>
      <w:r>
        <w:rPr>
          <w:rFonts w:hint="default" w:ascii="Times New Roman" w:hAnsi="Times New Roman" w:eastAsia="Times New Roman" w:cs="Times New Roman"/>
        </w:rPr>
        <w:t>The lid motor operates automatically to allow items to be placed and then closes the bin.</w:t>
      </w:r>
    </w:p>
    <w:p>
      <w:pPr>
        <w:pStyle w:val="4"/>
        <w:numPr>
          <w:ilvl w:val="0"/>
          <w:numId w:val="33"/>
        </w:numPr>
      </w:pPr>
      <w:r>
        <w:rPr>
          <w:rFonts w:hint="default" w:ascii="Times New Roman" w:hAnsi="Times New Roman" w:eastAsia="Times New Roman" w:cs="Times New Roman"/>
        </w:rPr>
        <w:t>The coin dispenser motor activates correctly after successful disposal, providing a reward mechanism.</w:t>
      </w:r>
    </w:p>
    <w:p>
      <w:pPr>
        <w:pStyle w:val="4"/>
        <w:numPr>
          <w:ilvl w:val="0"/>
          <w:numId w:val="33"/>
        </w:numPr>
      </w:pPr>
      <w:r>
        <w:rPr>
          <w:rFonts w:hint="default" w:ascii="Times New Roman" w:hAnsi="Times New Roman" w:eastAsia="Times New Roman" w:cs="Times New Roman"/>
        </w:rPr>
        <w:t>LED indicators show the system state: ready, processing, or error.</w:t>
      </w:r>
    </w:p>
    <w:p>
      <w:pPr>
        <w:pStyle w:val="4"/>
      </w:pPr>
    </w:p>
    <w:p>
      <w:pPr>
        <w:pStyle w:val="4"/>
      </w:pPr>
      <w:r>
        <w:rPr>
          <w:rFonts w:hint="default" w:ascii="Times New Roman" w:hAnsi="Times New Roman" w:eastAsia="Times New Roman" w:cs="Times New Roman"/>
        </w:rPr>
        <w:t>📌 Figure 5.4: Photograph of the assembled Smart Bin prototype.</w:t>
      </w:r>
    </w:p>
    <w:p>
      <w:pPr>
        <w:pStyle w:val="4"/>
      </w:pPr>
      <w:r>
        <w:rPr>
          <w:rFonts w:hint="default" w:ascii="Times New Roman" w:hAnsi="Times New Roman" w:eastAsia="Times New Roman" w:cs="Times New Roman"/>
        </w:rPr>
        <w:t>📌 Figure 5.5: Screenshot of serial output showing classification confidence values.</w:t>
      </w:r>
    </w:p>
    <w:p>
      <w:pPr>
        <w:pStyle w:val="4"/>
      </w:pPr>
      <w:r>
        <w:rPr>
          <w:rFonts w:hint="default" w:ascii="Times New Roman" w:hAnsi="Times New Roman" w:eastAsia="Times New Roman" w:cs="Times New Roman"/>
        </w:rPr>
        <w:t>📌 Figure 5.6: Image sequence demonstrating the trash disposal process (detection → classification → movement → release).</w:t>
      </w:r>
    </w:p>
    <w:p>
      <w:pPr>
        <w:pStyle w:val="4"/>
      </w:pPr>
      <w:r>
        <w:rPr>
          <w:rFonts w:hint="default" w:ascii="Times New Roman" w:hAnsi="Times New Roman" w:eastAsia="Times New Roman" w:cs="Times New Roman"/>
        </w:rPr>
        <w:t>The results confirm that the Smart Bin meets its functional requirements, although optimization of classification accuracy depends on dataset quality and lighting conditions.</w:t>
      </w:r>
    </w:p>
    <w:p>
      <w:pPr>
        <w:pStyle w:val="5"/>
      </w:pPr>
      <w:bookmarkStart w:id="94" w:name="_Toc216314882"/>
      <w:r>
        <w:rPr>
          <w:rFonts w:hint="default" w:ascii="Times New Roman" w:hAnsi="Times New Roman" w:eastAsia="Times New Roman" w:cs="Times New Roman"/>
        </w:rPr>
        <w:t>5.5 Conclusion</w:t>
      </w:r>
      <w:bookmarkEnd w:id="94"/>
    </w:p>
    <w:p>
      <w:pPr>
        <w:pStyle w:val="4"/>
      </w:pPr>
      <w:r>
        <w:rPr>
          <w:rFonts w:hint="default" w:ascii="Times New Roman" w:hAnsi="Times New Roman" w:eastAsia="Times New Roman" w:cs="Times New Roman"/>
        </w:rPr>
        <w:t>The implementation phase has transformed the Smart Bin from a conceptual design into a working prototype. By combining computer vision, embedded machine learning, and electromechanical actuation, the system demonstrates how waste sorting can be automated efficiently using affordable components.</w:t>
      </w:r>
    </w:p>
    <w:p>
      <w:pPr>
        <w:pStyle w:val="4"/>
      </w:pPr>
      <w:r>
        <w:rPr>
          <w:rFonts w:hint="default" w:ascii="Times New Roman" w:hAnsi="Times New Roman" w:eastAsia="Times New Roman" w:cs="Times New Roman"/>
        </w:rPr>
        <w:t>Key achievements include:</w:t>
      </w:r>
    </w:p>
    <w:p>
      <w:pPr>
        <w:pStyle w:val="4"/>
        <w:numPr>
          <w:ilvl w:val="0"/>
          <w:numId w:val="34"/>
        </w:numPr>
      </w:pPr>
      <w:r>
        <w:rPr>
          <w:rFonts w:hint="default" w:ascii="Times New Roman" w:hAnsi="Times New Roman" w:eastAsia="Times New Roman" w:cs="Times New Roman"/>
        </w:rPr>
        <w:t>Successful deployment of a quanti</w:t>
      </w:r>
      <w:r>
        <w:rPr>
          <w:rFonts w:hint="default" w:cs="Times New Roman"/>
          <w:lang w:val="en-US"/>
        </w:rPr>
        <w:t>s</w:t>
      </w:r>
      <w:r>
        <w:rPr>
          <w:rFonts w:hint="default" w:ascii="Times New Roman" w:hAnsi="Times New Roman" w:eastAsia="Times New Roman" w:cs="Times New Roman"/>
        </w:rPr>
        <w:t>ed classification model on the ESP32-CAM.</w:t>
      </w:r>
    </w:p>
    <w:p>
      <w:pPr>
        <w:pStyle w:val="4"/>
        <w:numPr>
          <w:ilvl w:val="0"/>
          <w:numId w:val="34"/>
        </w:numPr>
      </w:pPr>
      <w:r>
        <w:rPr>
          <w:rFonts w:hint="default" w:ascii="Times New Roman" w:hAnsi="Times New Roman" w:eastAsia="Times New Roman" w:cs="Times New Roman"/>
        </w:rPr>
        <w:t>Integration of four motors and peripheral devices via a multiplexer, overcoming GPIO limitations.</w:t>
      </w:r>
    </w:p>
    <w:p>
      <w:pPr>
        <w:pStyle w:val="4"/>
        <w:numPr>
          <w:ilvl w:val="0"/>
          <w:numId w:val="34"/>
        </w:numPr>
      </w:pPr>
      <w:r>
        <w:rPr>
          <w:rFonts w:hint="default" w:ascii="Times New Roman" w:hAnsi="Times New Roman" w:eastAsia="Times New Roman" w:cs="Times New Roman"/>
        </w:rPr>
        <w:t>Reliable detection and sorting of items through a well-structured control algorithm.</w:t>
      </w:r>
    </w:p>
    <w:p>
      <w:pPr>
        <w:pStyle w:val="4"/>
        <w:numPr>
          <w:ilvl w:val="0"/>
          <w:numId w:val="34"/>
        </w:numPr>
      </w:pPr>
      <w:r>
        <w:rPr>
          <w:rFonts w:hint="default" w:ascii="Times New Roman" w:hAnsi="Times New Roman" w:eastAsia="Times New Roman" w:cs="Times New Roman"/>
        </w:rPr>
        <w:t>Inclusion of a coin dispenser incentive mechanism, enhancing system usability.</w:t>
      </w:r>
    </w:p>
    <w:p>
      <w:pPr>
        <w:pStyle w:val="4"/>
      </w:pPr>
      <w:r>
        <w:rPr>
          <w:rFonts w:hint="default" w:ascii="Times New Roman" w:hAnsi="Times New Roman" w:eastAsia="Times New Roman" w:cs="Times New Roman"/>
        </w:rPr>
        <w:t>This chapter validates that the Smart Bin’s design is practical, cost-effective, and implementable within real-world scenarios such as public spaces and campuses.</w:t>
      </w:r>
    </w:p>
    <w:p>
      <w:pPr>
        <w:pStyle w:val="4"/>
        <w:rPr>
          <w:rFonts w:hint="default" w:ascii="Times New Roman" w:hAnsi="Times New Roman" w:cs="Times New Roman"/>
        </w:rPr>
      </w:pPr>
    </w:p>
    <w:p>
      <w:pPr>
        <w:pStyle w:val="2"/>
      </w:pPr>
      <w:bookmarkStart w:id="95" w:name="_Toc1944855195"/>
      <w:r>
        <w:rPr>
          <w:rFonts w:hint="default" w:ascii="Times New Roman" w:hAnsi="Times New Roman" w:eastAsia="Times New Roman" w:cs="Times New Roman"/>
        </w:rPr>
        <w:t>Chapter 6: Testing and Results</w:t>
      </w:r>
      <w:bookmarkEnd w:id="95"/>
    </w:p>
    <w:p>
      <w:pPr>
        <w:pStyle w:val="5"/>
      </w:pPr>
      <w:bookmarkStart w:id="96" w:name="_Toc153267929"/>
      <w:r>
        <w:rPr>
          <w:rFonts w:hint="default" w:ascii="Times New Roman" w:hAnsi="Times New Roman" w:eastAsia="Times New Roman" w:cs="Times New Roman"/>
        </w:rPr>
        <w:t>6.1 Introduction</w:t>
      </w:r>
      <w:bookmarkEnd w:id="96"/>
    </w:p>
    <w:p>
      <w:pPr>
        <w:pStyle w:val="4"/>
      </w:pPr>
      <w:r>
        <w:rPr>
          <w:rFonts w:hint="default" w:ascii="Times New Roman" w:hAnsi="Times New Roman" w:eastAsia="Times New Roman" w:cs="Times New Roman"/>
        </w:rPr>
        <w:t>Testing is a critical stage of system development, intended to verify that the Smart Bin prototype functions according to specifications. The purpose of testing is to identify and correct faults, ensure that both hardware and software modules perform reliably, and evaluate whether the integrated system meets user expectations. This chapter describes the testing strategies used, presents the results obtained, and provides analysis of the system’s performance.</w:t>
      </w:r>
    </w:p>
    <w:p>
      <w:pPr>
        <w:pStyle w:val="5"/>
      </w:pPr>
      <w:bookmarkStart w:id="97" w:name="_Toc1006732203"/>
      <w:r>
        <w:rPr>
          <w:rFonts w:hint="default" w:ascii="Times New Roman" w:hAnsi="Times New Roman" w:eastAsia="Times New Roman" w:cs="Times New Roman"/>
        </w:rPr>
        <w:t>6.2 Test Plan</w:t>
      </w:r>
      <w:bookmarkEnd w:id="97"/>
    </w:p>
    <w:p>
      <w:pPr>
        <w:pStyle w:val="4"/>
      </w:pPr>
      <w:r>
        <w:rPr>
          <w:rFonts w:hint="default" w:ascii="Times New Roman" w:hAnsi="Times New Roman" w:eastAsia="Times New Roman" w:cs="Times New Roman"/>
        </w:rPr>
        <w:t>The testing was divided into several stages to ensure comprehensive validation:</w:t>
      </w:r>
    </w:p>
    <w:p>
      <w:pPr>
        <w:pStyle w:val="4"/>
        <w:numPr>
          <w:ilvl w:val="0"/>
          <w:numId w:val="35"/>
        </w:numPr>
      </w:pPr>
      <w:r>
        <w:rPr>
          <w:rFonts w:hint="default" w:ascii="Times New Roman" w:hAnsi="Times New Roman" w:eastAsia="Times New Roman" w:cs="Times New Roman"/>
        </w:rPr>
        <w:t>Unit Testing – focused on individual hardware and software components, including motors, ultrasonic sensor, LEDs, ESP32-CAM, and classification code.</w:t>
      </w:r>
    </w:p>
    <w:p>
      <w:pPr>
        <w:pStyle w:val="4"/>
        <w:numPr>
          <w:ilvl w:val="0"/>
          <w:numId w:val="35"/>
        </w:numPr>
      </w:pPr>
      <w:r>
        <w:rPr>
          <w:rFonts w:hint="default" w:ascii="Times New Roman" w:hAnsi="Times New Roman" w:eastAsia="Times New Roman" w:cs="Times New Roman"/>
        </w:rPr>
        <w:t>Integration Testing – verified interaction between subsystems such as sensor detection with camera capture, or classification with motor actuation.</w:t>
      </w:r>
    </w:p>
    <w:p>
      <w:pPr>
        <w:pStyle w:val="4"/>
        <w:numPr>
          <w:ilvl w:val="0"/>
          <w:numId w:val="35"/>
        </w:numPr>
      </w:pPr>
      <w:r>
        <w:rPr>
          <w:rFonts w:hint="default" w:ascii="Times New Roman" w:hAnsi="Times New Roman" w:eastAsia="Times New Roman" w:cs="Times New Roman"/>
        </w:rPr>
        <w:t>System Testing – evaluated the Smart Bin as a whole, running the full sequence from trash detection to disposal and reward dispensing.</w:t>
      </w:r>
    </w:p>
    <w:p>
      <w:pPr>
        <w:pStyle w:val="4"/>
        <w:numPr>
          <w:ilvl w:val="0"/>
          <w:numId w:val="35"/>
        </w:numPr>
      </w:pPr>
      <w:r>
        <w:rPr>
          <w:rFonts w:hint="default" w:ascii="Times New Roman" w:hAnsi="Times New Roman" w:eastAsia="Times New Roman" w:cs="Times New Roman"/>
        </w:rPr>
        <w:t>User Testing – although limited, a conceptual evaluation was conducted by simulating real-world use cases to assess usability.</w:t>
      </w:r>
    </w:p>
    <w:p>
      <w:pPr>
        <w:pStyle w:val="5"/>
      </w:pPr>
      <w:bookmarkStart w:id="98" w:name="_Toc1181953046"/>
      <w:r>
        <w:rPr>
          <w:rFonts w:hint="default" w:ascii="Times New Roman" w:hAnsi="Times New Roman" w:eastAsia="Times New Roman" w:cs="Times New Roman"/>
        </w:rPr>
        <w:t>6.3 Test Environment</w:t>
      </w:r>
      <w:bookmarkEnd w:id="98"/>
    </w:p>
    <w:p>
      <w:pPr>
        <w:pStyle w:val="4"/>
      </w:pPr>
      <w:r>
        <w:rPr>
          <w:rFonts w:hint="default" w:ascii="Times New Roman" w:hAnsi="Times New Roman" w:eastAsia="Times New Roman" w:cs="Times New Roman"/>
        </w:rPr>
        <w:t>Testing was performed indoors in laboratory conditions under varying lighting levels. Since lighting directly influences image quality and therefore classification accuracy, results were observed under both bright and dim environments. A Bluetooth connection to a laptop was used to run the classification model externally and send results back to the ESP32-CAM. This workaround improved performance speed during testing.</w:t>
      </w:r>
    </w:p>
    <w:p>
      <w:pPr>
        <w:pStyle w:val="5"/>
      </w:pPr>
      <w:bookmarkStart w:id="99" w:name="_Toc173002191"/>
      <w:r>
        <w:rPr>
          <w:rFonts w:hint="default" w:ascii="Times New Roman" w:hAnsi="Times New Roman" w:eastAsia="Times New Roman" w:cs="Times New Roman"/>
        </w:rPr>
        <w:t>6.4 Test Cases and Results</w:t>
      </w:r>
      <w:bookmarkEnd w:id="99"/>
    </w:p>
    <w:p>
      <w:pPr>
        <w:pStyle w:val="6"/>
      </w:pPr>
      <w:bookmarkStart w:id="100" w:name="_Toc1280634670"/>
      <w:r>
        <w:rPr>
          <w:rFonts w:hint="default" w:ascii="Times New Roman" w:hAnsi="Times New Roman" w:eastAsia="Times New Roman" w:cs="Times New Roman"/>
        </w:rPr>
        <w:t>6.4.1 Unit Testing</w:t>
      </w:r>
      <w:bookmarkEnd w:id="100"/>
    </w:p>
    <w:p>
      <w:pPr>
        <w:pStyle w:val="4"/>
        <w:numPr>
          <w:ilvl w:val="0"/>
          <w:numId w:val="36"/>
        </w:numPr>
      </w:pPr>
      <w:r>
        <w:rPr>
          <w:rFonts w:hint="default" w:ascii="Times New Roman" w:hAnsi="Times New Roman" w:eastAsia="Times New Roman" w:cs="Times New Roman"/>
        </w:rPr>
        <w:t>Motors: Each of the four motors was tested individually to verify motion and direction. Results showed consistent operation with negligible lag.</w:t>
      </w:r>
    </w:p>
    <w:p>
      <w:pPr>
        <w:pStyle w:val="4"/>
        <w:numPr>
          <w:ilvl w:val="0"/>
          <w:numId w:val="36"/>
        </w:numPr>
      </w:pPr>
      <w:r>
        <w:rPr>
          <w:rFonts w:hint="default" w:ascii="Times New Roman" w:hAnsi="Times New Roman" w:eastAsia="Times New Roman" w:cs="Times New Roman"/>
        </w:rPr>
        <w:t>Ultrasonic Sensor: Successfully detected items placed in the temporary holding box within a range of 2–15 cm. Accuracy decreased for smaller or irregularly shaped items.</w:t>
      </w:r>
    </w:p>
    <w:p>
      <w:pPr>
        <w:pStyle w:val="4"/>
        <w:numPr>
          <w:ilvl w:val="0"/>
          <w:numId w:val="36"/>
        </w:numPr>
      </w:pPr>
      <w:r>
        <w:rPr>
          <w:rFonts w:hint="default" w:ascii="Times New Roman" w:hAnsi="Times New Roman" w:eastAsia="Times New Roman" w:cs="Times New Roman"/>
        </w:rPr>
        <w:t>LEDs: All indicator LEDs functioned as expected, displaying system readiness, processing states, and error alerts.</w:t>
      </w:r>
    </w:p>
    <w:p>
      <w:pPr>
        <w:pStyle w:val="4"/>
        <w:numPr>
          <w:ilvl w:val="0"/>
          <w:numId w:val="36"/>
        </w:numPr>
      </w:pPr>
      <w:r>
        <w:rPr>
          <w:rFonts w:hint="default" w:ascii="Times New Roman" w:hAnsi="Times New Roman" w:eastAsia="Times New Roman" w:cs="Times New Roman"/>
        </w:rPr>
        <w:t>Camera Module: Captured clear grayscale images in bright light; noise increased under dim light.</w:t>
      </w:r>
    </w:p>
    <w:p>
      <w:pPr>
        <w:pStyle w:val="4"/>
      </w:pPr>
      <w:r>
        <w:rPr>
          <w:rFonts w:hint="default" w:ascii="Times New Roman" w:hAnsi="Times New Roman" w:eastAsia="Times New Roman" w:cs="Times New Roman"/>
        </w:rPr>
        <w:t>Result: All unit tests passed, although environmental factors affected sensor and camera performance.</w:t>
      </w:r>
    </w:p>
    <w:p>
      <w:pPr>
        <w:pStyle w:val="4"/>
      </w:pPr>
    </w:p>
    <w:p>
      <w:pPr>
        <w:pStyle w:val="6"/>
      </w:pPr>
      <w:bookmarkStart w:id="101" w:name="_Toc1318444064"/>
      <w:r>
        <w:rPr>
          <w:rFonts w:hint="default" w:ascii="Times New Roman" w:hAnsi="Times New Roman" w:eastAsia="Times New Roman" w:cs="Times New Roman"/>
        </w:rPr>
        <w:t>6.4.2 Integration Testing</w:t>
      </w:r>
      <w:bookmarkEnd w:id="101"/>
    </w:p>
    <w:p>
      <w:pPr>
        <w:pStyle w:val="4"/>
        <w:numPr>
          <w:ilvl w:val="0"/>
          <w:numId w:val="37"/>
        </w:numPr>
      </w:pPr>
      <w:r>
        <w:rPr>
          <w:rFonts w:hint="default" w:ascii="Times New Roman" w:hAnsi="Times New Roman" w:eastAsia="Times New Roman" w:cs="Times New Roman"/>
        </w:rPr>
        <w:t>Ultrasonic + Camera: Item detection reliably triggered image capture.</w:t>
      </w:r>
    </w:p>
    <w:p>
      <w:pPr>
        <w:pStyle w:val="4"/>
        <w:numPr>
          <w:ilvl w:val="0"/>
          <w:numId w:val="37"/>
        </w:numPr>
      </w:pPr>
      <w:r>
        <w:rPr>
          <w:rFonts w:hint="default" w:ascii="Times New Roman" w:hAnsi="Times New Roman" w:eastAsia="Times New Roman" w:cs="Times New Roman"/>
        </w:rPr>
        <w:t>Camera + Classification: Images captured were successfully transmitted via Bluetooth to a laptop for model inference, then results returned to the ESP32-CAM.</w:t>
      </w:r>
    </w:p>
    <w:p>
      <w:pPr>
        <w:pStyle w:val="4"/>
        <w:numPr>
          <w:ilvl w:val="0"/>
          <w:numId w:val="37"/>
        </w:numPr>
      </w:pPr>
      <w:r>
        <w:rPr>
          <w:rFonts w:hint="default" w:ascii="Times New Roman" w:hAnsi="Times New Roman" w:eastAsia="Times New Roman" w:cs="Times New Roman"/>
        </w:rPr>
        <w:t>Classification + Motor Control: Motor actuation responded correctly to classification outputs, moving the temporary holding box to the assigned bin.</w:t>
      </w:r>
    </w:p>
    <w:p>
      <w:pPr>
        <w:pStyle w:val="4"/>
      </w:pPr>
      <w:r>
        <w:rPr>
          <w:rFonts w:hint="default" w:ascii="Times New Roman" w:hAnsi="Times New Roman" w:eastAsia="Times New Roman" w:cs="Times New Roman"/>
        </w:rPr>
        <w:t>Result: Integration tests passed, but reliance on Bluetooth increased complexity.</w:t>
      </w:r>
    </w:p>
    <w:p>
      <w:pPr>
        <w:pStyle w:val="6"/>
      </w:pPr>
      <w:bookmarkStart w:id="102" w:name="_Toc26362452"/>
      <w:r>
        <w:rPr>
          <w:rFonts w:hint="default" w:ascii="Times New Roman" w:hAnsi="Times New Roman" w:eastAsia="Times New Roman" w:cs="Times New Roman"/>
        </w:rPr>
        <w:t>6.4.3 System Testing</w:t>
      </w:r>
      <w:bookmarkEnd w:id="102"/>
    </w:p>
    <w:p>
      <w:pPr>
        <w:pStyle w:val="4"/>
      </w:pPr>
      <w:r>
        <w:rPr>
          <w:rFonts w:hint="default" w:ascii="Times New Roman" w:hAnsi="Times New Roman" w:eastAsia="Times New Roman" w:cs="Times New Roman"/>
        </w:rPr>
        <w:t>A complete cycle was tested:</w:t>
      </w:r>
    </w:p>
    <w:p>
      <w:pPr>
        <w:pStyle w:val="4"/>
        <w:numPr>
          <w:ilvl w:val="0"/>
          <w:numId w:val="38"/>
        </w:numPr>
      </w:pPr>
      <w:r>
        <w:rPr>
          <w:rFonts w:hint="default" w:ascii="Times New Roman" w:hAnsi="Times New Roman" w:eastAsia="Times New Roman" w:cs="Times New Roman"/>
        </w:rPr>
        <w:t>Lid opened.</w:t>
      </w:r>
    </w:p>
    <w:p>
      <w:pPr>
        <w:pStyle w:val="4"/>
        <w:numPr>
          <w:ilvl w:val="0"/>
          <w:numId w:val="38"/>
        </w:numPr>
      </w:pPr>
      <w:r>
        <w:rPr>
          <w:rFonts w:hint="default" w:ascii="Times New Roman" w:hAnsi="Times New Roman" w:eastAsia="Times New Roman" w:cs="Times New Roman"/>
        </w:rPr>
        <w:t>Item detected by ultrasonic sensor.</w:t>
      </w:r>
    </w:p>
    <w:p>
      <w:pPr>
        <w:pStyle w:val="4"/>
        <w:numPr>
          <w:ilvl w:val="0"/>
          <w:numId w:val="38"/>
        </w:numPr>
      </w:pPr>
      <w:r>
        <w:rPr>
          <w:rFonts w:hint="default" w:ascii="Times New Roman" w:hAnsi="Times New Roman" w:eastAsia="Times New Roman" w:cs="Times New Roman"/>
        </w:rPr>
        <w:t>Camera captured image and transmitted to laptop.</w:t>
      </w:r>
    </w:p>
    <w:p>
      <w:pPr>
        <w:pStyle w:val="4"/>
        <w:numPr>
          <w:ilvl w:val="0"/>
          <w:numId w:val="38"/>
        </w:numPr>
      </w:pPr>
      <w:r>
        <w:rPr>
          <w:rFonts w:hint="default" w:ascii="Times New Roman" w:hAnsi="Times New Roman" w:eastAsia="Times New Roman" w:cs="Times New Roman"/>
        </w:rPr>
        <w:t>Model classified item (paper, metal, glass, misc).</w:t>
      </w:r>
    </w:p>
    <w:p>
      <w:pPr>
        <w:pStyle w:val="4"/>
        <w:numPr>
          <w:ilvl w:val="0"/>
          <w:numId w:val="38"/>
        </w:numPr>
      </w:pPr>
      <w:r>
        <w:rPr>
          <w:rFonts w:hint="default" w:ascii="Times New Roman" w:hAnsi="Times New Roman" w:eastAsia="Times New Roman" w:cs="Times New Roman"/>
        </w:rPr>
        <w:t>Sliding motor aligned holding box with correct bin.</w:t>
      </w:r>
    </w:p>
    <w:p>
      <w:pPr>
        <w:pStyle w:val="4"/>
        <w:numPr>
          <w:ilvl w:val="0"/>
          <w:numId w:val="38"/>
        </w:numPr>
      </w:pPr>
      <w:r>
        <w:rPr>
          <w:rFonts w:hint="default" w:ascii="Times New Roman" w:hAnsi="Times New Roman" w:eastAsia="Times New Roman" w:cs="Times New Roman"/>
        </w:rPr>
        <w:t>Dropper motor released item.</w:t>
      </w:r>
    </w:p>
    <w:p>
      <w:pPr>
        <w:pStyle w:val="4"/>
        <w:numPr>
          <w:ilvl w:val="0"/>
          <w:numId w:val="38"/>
        </w:numPr>
      </w:pPr>
      <w:r>
        <w:rPr>
          <w:rFonts w:hint="default" w:ascii="Times New Roman" w:hAnsi="Times New Roman" w:eastAsia="Times New Roman" w:cs="Times New Roman"/>
        </w:rPr>
        <w:t>Coin dispenser activated where applicable.</w:t>
      </w:r>
    </w:p>
    <w:p>
      <w:pPr>
        <w:pStyle w:val="4"/>
        <w:numPr>
          <w:ilvl w:val="0"/>
          <w:numId w:val="38"/>
        </w:numPr>
      </w:pPr>
      <w:r>
        <w:rPr>
          <w:rFonts w:hint="default" w:ascii="Times New Roman" w:hAnsi="Times New Roman" w:eastAsia="Times New Roman" w:cs="Times New Roman"/>
        </w:rPr>
        <w:t>System reset.</w:t>
      </w:r>
    </w:p>
    <w:p>
      <w:pPr>
        <w:pStyle w:val="4"/>
      </w:pPr>
      <w:r>
        <w:rPr>
          <w:rFonts w:hint="default" w:ascii="Times New Roman" w:hAnsi="Times New Roman" w:eastAsia="Times New Roman" w:cs="Times New Roman"/>
        </w:rPr>
        <w:t>Result:</w:t>
      </w:r>
    </w:p>
    <w:p>
      <w:pPr>
        <w:pStyle w:val="4"/>
        <w:numPr>
          <w:ilvl w:val="0"/>
          <w:numId w:val="39"/>
        </w:numPr>
      </w:pPr>
      <w:r>
        <w:rPr>
          <w:rFonts w:hint="default" w:ascii="Times New Roman" w:hAnsi="Times New Roman" w:eastAsia="Times New Roman" w:cs="Times New Roman"/>
        </w:rPr>
        <w:t>Success rate of end-to-end cycle: 85%.</w:t>
      </w:r>
    </w:p>
    <w:p>
      <w:pPr>
        <w:pStyle w:val="4"/>
        <w:numPr>
          <w:ilvl w:val="0"/>
          <w:numId w:val="39"/>
        </w:numPr>
      </w:pPr>
      <w:r>
        <w:rPr>
          <w:rFonts w:hint="default" w:ascii="Times New Roman" w:hAnsi="Times New Roman" w:eastAsia="Times New Roman" w:cs="Times New Roman"/>
        </w:rPr>
        <w:t>Failures occurred due to misclassification (approx. 30% error rate), occasional delays in Bluetooth communication, and difficulty in detection of irregular objects.</w:t>
      </w:r>
    </w:p>
    <w:p>
      <w:pPr>
        <w:pStyle w:val="6"/>
      </w:pPr>
      <w:bookmarkStart w:id="103" w:name="_Toc1792263733"/>
      <w:r>
        <w:rPr>
          <w:rFonts w:hint="default" w:ascii="Times New Roman" w:hAnsi="Times New Roman" w:eastAsia="Times New Roman" w:cs="Times New Roman"/>
        </w:rPr>
        <w:t>6.4.4 User Testing</w:t>
      </w:r>
      <w:bookmarkEnd w:id="103"/>
    </w:p>
    <w:p>
      <w:pPr>
        <w:pStyle w:val="4"/>
      </w:pPr>
      <w:r>
        <w:rPr>
          <w:rFonts w:hint="default" w:ascii="Times New Roman" w:hAnsi="Times New Roman" w:eastAsia="Times New Roman" w:cs="Times New Roman"/>
        </w:rPr>
        <w:t>Although not formally conducted, simulated user trials were carried out. When operated as intended, the system was intuitive, with LEDs providing useful feedback. Users were expected to place items individually, as multiple simultaneous items confused the detection and classification process.</w:t>
      </w:r>
    </w:p>
    <w:p>
      <w:pPr>
        <w:pStyle w:val="4"/>
      </w:pPr>
      <w:r>
        <w:rPr>
          <w:rFonts w:hint="default" w:ascii="Times New Roman" w:hAnsi="Times New Roman" w:eastAsia="Times New Roman" w:cs="Times New Roman"/>
        </w:rPr>
        <w:t>Result: Indicated general usability but highlighted the need for more robust instructions for end users.</w:t>
      </w:r>
    </w:p>
    <w:p>
      <w:pPr>
        <w:pStyle w:val="5"/>
      </w:pPr>
      <w:bookmarkStart w:id="104" w:name="_Toc66284584"/>
      <w:r>
        <w:rPr>
          <w:rFonts w:hint="default" w:ascii="Times New Roman" w:hAnsi="Times New Roman" w:eastAsia="Times New Roman" w:cs="Times New Roman"/>
        </w:rPr>
        <w:t>6.5 Analysis</w:t>
      </w:r>
      <w:bookmarkEnd w:id="104"/>
    </w:p>
    <w:p>
      <w:pPr>
        <w:pStyle w:val="4"/>
      </w:pPr>
      <w:r>
        <w:rPr>
          <w:rFonts w:hint="default" w:ascii="Times New Roman" w:hAnsi="Times New Roman" w:eastAsia="Times New Roman" w:cs="Times New Roman"/>
        </w:rPr>
        <w:t>Testing confirmed that the Smart Bin prototype is functional and demonstrates the feasibility of automated waste classification. However, several challenges were observed:</w:t>
      </w:r>
    </w:p>
    <w:p>
      <w:pPr>
        <w:pStyle w:val="4"/>
        <w:numPr>
          <w:ilvl w:val="0"/>
          <w:numId w:val="40"/>
        </w:numPr>
      </w:pPr>
      <w:r>
        <w:rPr>
          <w:rFonts w:hint="default" w:ascii="Times New Roman" w:hAnsi="Times New Roman" w:eastAsia="Times New Roman" w:cs="Times New Roman"/>
        </w:rPr>
        <w:t>Classification Accuracy: At approximately 70%, the model requires improvement through larger datasets and optimized training.</w:t>
      </w:r>
    </w:p>
    <w:p>
      <w:pPr>
        <w:pStyle w:val="4"/>
        <w:numPr>
          <w:ilvl w:val="0"/>
          <w:numId w:val="40"/>
        </w:numPr>
      </w:pPr>
      <w:r>
        <w:rPr>
          <w:rFonts w:hint="default" w:ascii="Times New Roman" w:hAnsi="Times New Roman" w:eastAsia="Times New Roman" w:cs="Times New Roman"/>
        </w:rPr>
        <w:t>Environmental Sensitivity: Lighting conditions affected both image clarity and classification accuracy.</w:t>
      </w:r>
    </w:p>
    <w:p>
      <w:pPr>
        <w:pStyle w:val="4"/>
      </w:pPr>
    </w:p>
    <w:p>
      <w:pPr>
        <w:pStyle w:val="4"/>
        <w:numPr>
          <w:ilvl w:val="0"/>
          <w:numId w:val="40"/>
        </w:numPr>
      </w:pPr>
      <w:r>
        <w:rPr>
          <w:rFonts w:hint="default" w:ascii="Times New Roman" w:hAnsi="Times New Roman" w:eastAsia="Times New Roman" w:cs="Times New Roman"/>
        </w:rPr>
        <w:t>Hardware Limitations: The ESP32-CAM alone was insufficient for real-time classification; external offloading via Bluetooth improved speed but reduced self-containment.</w:t>
      </w:r>
    </w:p>
    <w:p>
      <w:pPr>
        <w:pStyle w:val="4"/>
        <w:numPr>
          <w:ilvl w:val="0"/>
          <w:numId w:val="40"/>
        </w:numPr>
      </w:pPr>
      <w:r>
        <w:rPr>
          <w:rFonts w:hint="default" w:ascii="Times New Roman" w:hAnsi="Times New Roman" w:eastAsia="Times New Roman" w:cs="Times New Roman"/>
        </w:rPr>
        <w:t>System Robustness: Motors and sensors were reliable, though occasional misalignment of the sliding box occurred due to mechanical tolerances.</w:t>
      </w:r>
    </w:p>
    <w:p>
      <w:pPr>
        <w:pStyle w:val="4"/>
      </w:pPr>
      <w:r>
        <w:rPr>
          <w:rFonts w:hint="default" w:ascii="Times New Roman" w:hAnsi="Times New Roman" w:eastAsia="Times New Roman" w:cs="Times New Roman"/>
        </w:rPr>
        <w:t>Despite these issues, the system consistently demonstrated the core process of detection, classification, and disposal.</w:t>
      </w:r>
    </w:p>
    <w:p>
      <w:pPr>
        <w:pStyle w:val="5"/>
      </w:pPr>
      <w:bookmarkStart w:id="105" w:name="_Toc879491276"/>
      <w:r>
        <w:rPr>
          <w:rFonts w:hint="default" w:ascii="Times New Roman" w:hAnsi="Times New Roman" w:eastAsia="Times New Roman" w:cs="Times New Roman"/>
        </w:rPr>
        <w:t>6.6 Conclusion</w:t>
      </w:r>
      <w:bookmarkEnd w:id="105"/>
    </w:p>
    <w:p>
      <w:pPr>
        <w:pStyle w:val="4"/>
        <w:rPr>
          <w:rFonts w:hint="default" w:ascii="Times New Roman" w:hAnsi="Times New Roman" w:cs="Times New Roman"/>
        </w:rPr>
      </w:pPr>
      <w:r>
        <w:rPr>
          <w:rFonts w:hint="default" w:ascii="Times New Roman" w:hAnsi="Times New Roman" w:eastAsia="Times New Roman" w:cs="Times New Roman"/>
        </w:rPr>
        <w:t>The testing phase validated that the Smart Bin meets its basic requirements. It successfully integrates hardware and software to detect waste items, classify them, and perform automated disposal with incentive dispensing. The system’s main limitation lies in classification accuracy and reliance on external processing, but the prototype establishes a strong foundation for future optimization.</w:t>
      </w: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jc w:val="left"/>
        <w:rPr>
          <w:rFonts w:hint="default"/>
          <w:lang w:val="en-US"/>
        </w:rPr>
      </w:pPr>
      <w:bookmarkStart w:id="106" w:name="_Toc884587860"/>
      <w:r>
        <w:rPr>
          <w:rFonts w:hint="default"/>
          <w:lang w:val="en-US"/>
        </w:rPr>
        <w:t>CHAPTER 7: DISCUSSION, CONCLUSION AND RECOMMENDATIONS</w:t>
      </w:r>
      <w:bookmarkEnd w:id="106"/>
    </w:p>
    <w:p>
      <w:pPr>
        <w:pStyle w:val="5"/>
        <w:bidi w:val="0"/>
        <w:rPr>
          <w:rFonts w:hint="default"/>
          <w:lang w:val="en-US"/>
        </w:rPr>
      </w:pPr>
      <w:bookmarkStart w:id="107" w:name="_Toc831432260"/>
      <w:r>
        <w:rPr>
          <w:rFonts w:hint="default"/>
          <w:lang w:val="en-US"/>
        </w:rPr>
        <w:t>7.1 Discussion</w:t>
      </w:r>
      <w:bookmarkEnd w:id="107"/>
    </w:p>
    <w:p>
      <w:pPr>
        <w:pStyle w:val="4"/>
        <w:bidi w:val="0"/>
        <w:rPr>
          <w:rFonts w:hint="default"/>
          <w:lang w:val="en-US"/>
        </w:rPr>
      </w:pPr>
      <w:r>
        <w:rPr>
          <w:rFonts w:hint="default"/>
          <w:lang w:val="en-US"/>
        </w:rPr>
        <w:t>The development of the Smart Bin has demonstrated the feasibility of using embedded systems and lightweight machine learning models for automated waste management. The use of the ESP32-CAM provided both cost efficiency and compact integration of camera and microcontroller functions. The addition of a multiplexer effectively overcame GPIO limitations, enabling the control of multiple motors and LEDs.</w:t>
      </w:r>
    </w:p>
    <w:p>
      <w:pPr>
        <w:pStyle w:val="4"/>
        <w:bidi w:val="0"/>
        <w:rPr>
          <w:rFonts w:hint="default"/>
          <w:lang w:val="en-US"/>
        </w:rPr>
      </w:pPr>
      <w:r>
        <w:rPr>
          <w:rFonts w:hint="default"/>
          <w:lang w:val="en-US"/>
        </w:rPr>
        <w:t>From testing, it became clear that hardware components performed reliably, especially motors and sensors, which consistently executed their roles in waste detection and disposal. The integration of a coin dispenser also added a valuable incentive feature that could enhance user engagement.</w:t>
      </w:r>
    </w:p>
    <w:p>
      <w:pPr>
        <w:pStyle w:val="4"/>
        <w:bidi w:val="0"/>
        <w:rPr>
          <w:rFonts w:hint="default"/>
          <w:lang w:val="en-US"/>
        </w:rPr>
      </w:pPr>
      <w:r>
        <w:rPr>
          <w:rFonts w:hint="default"/>
          <w:lang w:val="en-US"/>
        </w:rPr>
        <w:t>However, several challenges emerged during implementation:</w:t>
      </w:r>
    </w:p>
    <w:p>
      <w:pPr>
        <w:pStyle w:val="4"/>
        <w:numPr>
          <w:ilvl w:val="0"/>
          <w:numId w:val="41"/>
        </w:numPr>
        <w:bidi w:val="0"/>
        <w:ind w:left="720" w:leftChars="0" w:hanging="360" w:firstLineChars="0"/>
        <w:rPr>
          <w:rFonts w:hint="default"/>
          <w:lang w:val="en-US"/>
        </w:rPr>
      </w:pPr>
      <w:r>
        <w:rPr>
          <w:rFonts w:hint="default"/>
          <w:lang w:val="en-US"/>
        </w:rPr>
        <w:t>Classification Limitations: Running the classification model directly on the ESP32-CAM proved difficult due to resource constraints. Offloading computation to a laptop via Bluetooth improved performance but reduced system autonomy.</w:t>
      </w:r>
    </w:p>
    <w:p>
      <w:pPr>
        <w:pStyle w:val="4"/>
        <w:numPr>
          <w:ilvl w:val="0"/>
          <w:numId w:val="41"/>
        </w:numPr>
        <w:bidi w:val="0"/>
        <w:ind w:left="720" w:leftChars="0" w:hanging="360" w:firstLineChars="0"/>
        <w:rPr>
          <w:rFonts w:hint="default"/>
          <w:lang w:val="en-US"/>
        </w:rPr>
      </w:pPr>
      <w:r>
        <w:rPr>
          <w:rFonts w:hint="default"/>
          <w:lang w:val="en-US"/>
        </w:rPr>
        <w:t>Accuracy Concerns: The classification accuracy of approximately 70% was below the ideal threshold for a robust real-world solution. Accuracy was heavily influenced by environmental conditions such as lighting.</w:t>
      </w:r>
    </w:p>
    <w:p>
      <w:pPr>
        <w:pStyle w:val="4"/>
        <w:numPr>
          <w:ilvl w:val="0"/>
          <w:numId w:val="41"/>
        </w:numPr>
        <w:bidi w:val="0"/>
        <w:ind w:left="720" w:leftChars="0" w:hanging="360" w:firstLineChars="0"/>
        <w:rPr>
          <w:rFonts w:hint="default"/>
          <w:lang w:val="en-US"/>
        </w:rPr>
      </w:pPr>
      <w:r>
        <w:rPr>
          <w:rFonts w:hint="default"/>
          <w:lang w:val="en-US"/>
        </w:rPr>
        <w:t>System Sensitivity: The ultrasonic sensor struggled to detect irregularly shaped items, occasionally leading to false triggers or missed detections.</w:t>
      </w:r>
    </w:p>
    <w:p>
      <w:pPr>
        <w:pStyle w:val="4"/>
        <w:numPr>
          <w:ilvl w:val="0"/>
          <w:numId w:val="41"/>
        </w:numPr>
        <w:bidi w:val="0"/>
        <w:ind w:left="720" w:leftChars="0" w:hanging="360" w:firstLineChars="0"/>
        <w:rPr>
          <w:rFonts w:hint="default"/>
          <w:lang w:val="en-US"/>
        </w:rPr>
      </w:pPr>
      <w:r>
        <w:rPr>
          <w:rFonts w:hint="default"/>
          <w:lang w:val="en-US"/>
        </w:rPr>
        <w:t>Mechanical Tolerance: The sliding box occasionally misaligned with bins, suggesting that mechanical refinements are necessary for consistent operation.</w:t>
      </w:r>
    </w:p>
    <w:p>
      <w:pPr>
        <w:pStyle w:val="4"/>
        <w:bidi w:val="0"/>
        <w:rPr>
          <w:rFonts w:hint="default"/>
          <w:lang w:val="en-US"/>
        </w:rPr>
      </w:pPr>
      <w:r>
        <w:rPr>
          <w:rFonts w:hint="default"/>
          <w:lang w:val="en-US"/>
        </w:rPr>
        <w:t>Despite these limitations, the project successfully achieved its objectives by implementing a functioning prototype that demonstrates the end-to-end waste sorting process.</w:t>
      </w:r>
    </w:p>
    <w:p>
      <w:pPr>
        <w:pStyle w:val="5"/>
        <w:bidi w:val="0"/>
        <w:rPr>
          <w:rFonts w:hint="default"/>
          <w:lang w:val="en-US"/>
        </w:rPr>
      </w:pPr>
      <w:bookmarkStart w:id="108" w:name="_Toc1230426570"/>
      <w:r>
        <w:rPr>
          <w:rFonts w:hint="default"/>
          <w:lang w:val="en-US"/>
        </w:rPr>
        <w:t>7.2 Conclusion</w:t>
      </w:r>
      <w:bookmarkEnd w:id="108"/>
    </w:p>
    <w:p>
      <w:pPr>
        <w:pStyle w:val="4"/>
        <w:bidi w:val="0"/>
        <w:rPr>
          <w:rFonts w:hint="default"/>
          <w:lang w:val="en-US"/>
        </w:rPr>
      </w:pPr>
      <w:r>
        <w:rPr>
          <w:rFonts w:hint="default"/>
          <w:lang w:val="en-US"/>
        </w:rPr>
        <w:t>This project aimed to design and implement a Smart Bin capable of automatically detecting, classifying, and sorting waste items. The prototype successfully integrated sensors, actuators, and a machine learning model within a microcontroller-based system.</w:t>
      </w:r>
    </w:p>
    <w:p>
      <w:pPr>
        <w:pStyle w:val="4"/>
        <w:bidi w:val="0"/>
        <w:rPr>
          <w:rFonts w:hint="default"/>
          <w:lang w:val="en-US"/>
        </w:rPr>
      </w:pPr>
      <w:r>
        <w:rPr>
          <w:rFonts w:hint="default"/>
          <w:lang w:val="en-US"/>
        </w:rPr>
        <w:t>Key conclusions include:</w:t>
      </w:r>
    </w:p>
    <w:p>
      <w:pPr>
        <w:pStyle w:val="4"/>
        <w:numPr>
          <w:ilvl w:val="0"/>
          <w:numId w:val="42"/>
        </w:numPr>
        <w:bidi w:val="0"/>
        <w:ind w:left="665" w:leftChars="0" w:hanging="425" w:firstLineChars="0"/>
        <w:rPr>
          <w:rFonts w:hint="default"/>
          <w:lang w:val="en-US"/>
        </w:rPr>
      </w:pPr>
      <w:r>
        <w:rPr>
          <w:rFonts w:hint="default"/>
          <w:lang w:val="en-US"/>
        </w:rPr>
        <w:t>The ESP32-CAM is a viable low-cost solution for embedded machine vision, though it requires optimization for real-time inference.</w:t>
      </w:r>
    </w:p>
    <w:p>
      <w:pPr>
        <w:pStyle w:val="4"/>
        <w:numPr>
          <w:ilvl w:val="0"/>
          <w:numId w:val="42"/>
        </w:numPr>
        <w:bidi w:val="0"/>
        <w:ind w:left="665" w:leftChars="0" w:hanging="425" w:firstLineChars="0"/>
        <w:rPr>
          <w:rFonts w:hint="default"/>
          <w:lang w:val="en-US"/>
        </w:rPr>
      </w:pPr>
      <w:r>
        <w:rPr>
          <w:rFonts w:hint="default"/>
          <w:lang w:val="en-US"/>
        </w:rPr>
        <w:t>A modular approach to hardware and software design enabled reliable coordination of multiple peripherals using a multiplexer.</w:t>
      </w:r>
    </w:p>
    <w:p>
      <w:pPr>
        <w:pStyle w:val="4"/>
        <w:numPr>
          <w:ilvl w:val="0"/>
          <w:numId w:val="42"/>
        </w:numPr>
        <w:bidi w:val="0"/>
        <w:ind w:left="665" w:leftChars="0" w:hanging="425" w:firstLineChars="0"/>
        <w:rPr>
          <w:rFonts w:hint="default"/>
          <w:lang w:val="en-US"/>
        </w:rPr>
      </w:pPr>
      <w:r>
        <w:rPr>
          <w:rFonts w:hint="default"/>
          <w:lang w:val="en-US"/>
        </w:rPr>
        <w:t>Testing validated the system’s feasibility, achieving an overall success rate of 85% for end-to-end operation.</w:t>
      </w:r>
    </w:p>
    <w:p>
      <w:pPr>
        <w:pStyle w:val="4"/>
        <w:numPr>
          <w:ilvl w:val="0"/>
          <w:numId w:val="42"/>
        </w:numPr>
        <w:bidi w:val="0"/>
        <w:ind w:left="665" w:leftChars="0" w:hanging="425" w:firstLineChars="0"/>
        <w:rPr>
          <w:rFonts w:hint="default"/>
          <w:lang w:val="en-US"/>
        </w:rPr>
      </w:pPr>
      <w:r>
        <w:rPr>
          <w:rFonts w:hint="default"/>
          <w:lang w:val="en-US"/>
        </w:rPr>
        <w:t>The classification component requires further refinement to achieve higher accuracy and robustness in real-world conditions.</w:t>
      </w:r>
    </w:p>
    <w:p>
      <w:pPr>
        <w:pStyle w:val="4"/>
        <w:bidi w:val="0"/>
        <w:rPr>
          <w:rFonts w:hint="default"/>
          <w:lang w:val="en-US"/>
        </w:rPr>
      </w:pPr>
      <w:r>
        <w:rPr>
          <w:rFonts w:hint="default"/>
          <w:lang w:val="en-US"/>
        </w:rPr>
        <w:t>Overall, the Smart Bin project demonstrates that intelligent waste management solutions can be implemented using affordable technology, offering both educational value and potential for practical deployment.</w:t>
      </w:r>
    </w:p>
    <w:p>
      <w:pPr>
        <w:pStyle w:val="5"/>
        <w:bidi w:val="0"/>
        <w:rPr>
          <w:rFonts w:hint="default"/>
          <w:lang w:val="en-US"/>
        </w:rPr>
      </w:pPr>
      <w:bookmarkStart w:id="109" w:name="_Toc1008942466"/>
      <w:r>
        <w:rPr>
          <w:rFonts w:hint="default"/>
          <w:lang w:val="en-US"/>
        </w:rPr>
        <w:t>7.3 Recommendations</w:t>
      </w:r>
      <w:bookmarkEnd w:id="109"/>
    </w:p>
    <w:p>
      <w:pPr>
        <w:pStyle w:val="4"/>
        <w:rPr>
          <w:rFonts w:hint="default"/>
          <w:lang w:val="en-US"/>
        </w:rPr>
      </w:pPr>
      <w:r>
        <w:rPr>
          <w:rFonts w:hint="default"/>
          <w:lang w:val="en-US"/>
        </w:rPr>
        <w:t>To improve the performance and scalability of the Smart Bin, the following recommendations are proposed:</w:t>
      </w:r>
    </w:p>
    <w:p>
      <w:pPr>
        <w:pStyle w:val="4"/>
        <w:numPr>
          <w:ilvl w:val="0"/>
          <w:numId w:val="43"/>
        </w:numPr>
        <w:ind w:left="425" w:leftChars="0" w:hanging="425" w:firstLineChars="0"/>
        <w:rPr>
          <w:rFonts w:hint="default"/>
          <w:lang w:val="en-US"/>
        </w:rPr>
      </w:pPr>
      <w:r>
        <w:rPr>
          <w:rFonts w:hint="default"/>
          <w:lang w:val="en-US"/>
        </w:rPr>
        <w:t>Model Optimization and Training</w:t>
      </w:r>
    </w:p>
    <w:p>
      <w:pPr>
        <w:pStyle w:val="4"/>
        <w:numPr>
          <w:ilvl w:val="1"/>
          <w:numId w:val="43"/>
        </w:numPr>
        <w:ind w:left="840" w:leftChars="0" w:hanging="420" w:firstLineChars="0"/>
        <w:rPr>
          <w:rFonts w:hint="default"/>
          <w:lang w:val="en-US"/>
        </w:rPr>
      </w:pPr>
      <w:r>
        <w:rPr>
          <w:rFonts w:hint="default"/>
          <w:lang w:val="en-US"/>
        </w:rPr>
        <w:t>Train the classification model on a larger, more diverse dataset to improve accuracy.</w:t>
      </w:r>
    </w:p>
    <w:p>
      <w:pPr>
        <w:pStyle w:val="4"/>
        <w:numPr>
          <w:ilvl w:val="1"/>
          <w:numId w:val="43"/>
        </w:numPr>
        <w:ind w:left="840" w:leftChars="0" w:hanging="420" w:firstLineChars="0"/>
        <w:rPr>
          <w:rFonts w:hint="default"/>
          <w:lang w:val="en-US"/>
        </w:rPr>
      </w:pPr>
      <w:r>
        <w:rPr>
          <w:rFonts w:hint="default"/>
          <w:lang w:val="en-US"/>
        </w:rPr>
        <w:t>Experiment with grayscale preprocessing and lightweight architectures optimized for microcontrollers (e.g., MobileNet variants, quantized CNNs).</w:t>
      </w:r>
    </w:p>
    <w:p>
      <w:pPr>
        <w:pStyle w:val="4"/>
        <w:numPr>
          <w:ilvl w:val="1"/>
          <w:numId w:val="43"/>
        </w:numPr>
        <w:ind w:left="840" w:leftChars="0" w:hanging="420" w:firstLineChars="0"/>
        <w:rPr>
          <w:rFonts w:hint="default"/>
          <w:lang w:val="en-US"/>
        </w:rPr>
      </w:pPr>
      <w:r>
        <w:rPr>
          <w:rFonts w:hint="default"/>
          <w:lang w:val="en-US"/>
        </w:rPr>
        <w:t>Consider Edge Impulse or similar platforms for model deployment directly to embedded devices.</w:t>
      </w:r>
    </w:p>
    <w:p>
      <w:pPr>
        <w:pStyle w:val="4"/>
        <w:numPr>
          <w:ilvl w:val="0"/>
          <w:numId w:val="43"/>
        </w:numPr>
        <w:ind w:left="425" w:leftChars="0" w:hanging="425" w:firstLineChars="0"/>
        <w:rPr>
          <w:rFonts w:hint="default"/>
          <w:lang w:val="en-US"/>
        </w:rPr>
      </w:pPr>
      <w:r>
        <w:rPr>
          <w:rFonts w:hint="default"/>
          <w:lang w:val="en-US"/>
        </w:rPr>
        <w:t>Hardware Enhancements</w:t>
      </w:r>
    </w:p>
    <w:p>
      <w:pPr>
        <w:pStyle w:val="4"/>
        <w:numPr>
          <w:ilvl w:val="1"/>
          <w:numId w:val="43"/>
        </w:numPr>
        <w:ind w:left="840" w:leftChars="0" w:hanging="420" w:firstLineChars="0"/>
        <w:rPr>
          <w:rFonts w:hint="default"/>
          <w:lang w:val="en-US"/>
        </w:rPr>
      </w:pPr>
      <w:r>
        <w:rPr>
          <w:rFonts w:hint="default"/>
          <w:lang w:val="en-US"/>
        </w:rPr>
        <w:t>Replace the SG90 servos with continuous rotation servos or stepper motors for smoother, more reliable movement.</w:t>
      </w:r>
    </w:p>
    <w:p>
      <w:pPr>
        <w:pStyle w:val="4"/>
        <w:numPr>
          <w:ilvl w:val="1"/>
          <w:numId w:val="43"/>
        </w:numPr>
        <w:ind w:left="840" w:leftChars="0" w:hanging="420" w:firstLineChars="0"/>
        <w:rPr>
          <w:rFonts w:hint="default"/>
          <w:lang w:val="en-US"/>
        </w:rPr>
      </w:pPr>
      <w:r>
        <w:rPr>
          <w:rFonts w:hint="default"/>
          <w:lang w:val="en-US"/>
        </w:rPr>
        <w:t>Add limit switches or sensors for precise positioning of the sliding box.</w:t>
      </w:r>
    </w:p>
    <w:p>
      <w:pPr>
        <w:pStyle w:val="4"/>
        <w:numPr>
          <w:ilvl w:val="1"/>
          <w:numId w:val="43"/>
        </w:numPr>
        <w:ind w:left="840" w:leftChars="0" w:hanging="420" w:firstLineChars="0"/>
        <w:rPr>
          <w:rFonts w:hint="default"/>
          <w:lang w:val="en-US"/>
        </w:rPr>
      </w:pPr>
      <w:r>
        <w:rPr>
          <w:rFonts w:hint="default"/>
          <w:lang w:val="en-US"/>
        </w:rPr>
        <w:t>Use more robust materials for mechanical parts to improve alignment and durability.</w:t>
      </w:r>
    </w:p>
    <w:p>
      <w:pPr>
        <w:pStyle w:val="4"/>
        <w:numPr>
          <w:ilvl w:val="0"/>
          <w:numId w:val="43"/>
        </w:numPr>
        <w:ind w:left="425" w:leftChars="0" w:hanging="425" w:firstLineChars="0"/>
        <w:rPr>
          <w:rFonts w:hint="default"/>
          <w:lang w:val="en-US"/>
        </w:rPr>
      </w:pPr>
      <w:r>
        <w:rPr>
          <w:rFonts w:hint="default"/>
          <w:lang w:val="en-US"/>
        </w:rPr>
        <w:t>Power Management</w:t>
      </w:r>
    </w:p>
    <w:p>
      <w:pPr>
        <w:pStyle w:val="4"/>
        <w:numPr>
          <w:ilvl w:val="1"/>
          <w:numId w:val="43"/>
        </w:numPr>
        <w:ind w:left="840" w:leftChars="0" w:hanging="420" w:firstLineChars="0"/>
        <w:rPr>
          <w:rFonts w:hint="default"/>
          <w:lang w:val="en-US"/>
        </w:rPr>
      </w:pPr>
      <w:r>
        <w:rPr>
          <w:rFonts w:hint="default"/>
          <w:lang w:val="en-US"/>
        </w:rPr>
        <w:t>Implement a stable 5V regulated power supply with polarity protection to safeguard the ESP32-CAM.</w:t>
      </w:r>
    </w:p>
    <w:p>
      <w:pPr>
        <w:pStyle w:val="4"/>
        <w:numPr>
          <w:ilvl w:val="1"/>
          <w:numId w:val="43"/>
        </w:numPr>
        <w:ind w:left="840" w:leftChars="0" w:hanging="420" w:firstLineChars="0"/>
        <w:rPr>
          <w:rFonts w:hint="default"/>
          <w:lang w:val="en-US"/>
        </w:rPr>
      </w:pPr>
      <w:r>
        <w:rPr>
          <w:rFonts w:hint="default"/>
          <w:lang w:val="en-US"/>
        </w:rPr>
        <w:t>Optimize motor duty cycles to reduce power consumption and avoid overheating.</w:t>
      </w:r>
    </w:p>
    <w:p>
      <w:pPr>
        <w:pStyle w:val="4"/>
        <w:numPr>
          <w:ilvl w:val="0"/>
          <w:numId w:val="43"/>
        </w:numPr>
        <w:ind w:left="425" w:leftChars="0" w:hanging="425" w:firstLineChars="0"/>
        <w:rPr>
          <w:rFonts w:hint="default"/>
          <w:lang w:val="en-US"/>
        </w:rPr>
      </w:pPr>
      <w:r>
        <w:rPr>
          <w:rFonts w:hint="default"/>
          <w:lang w:val="en-US"/>
        </w:rPr>
        <w:t>User Interaction</w:t>
      </w:r>
    </w:p>
    <w:p>
      <w:pPr>
        <w:pStyle w:val="4"/>
        <w:numPr>
          <w:ilvl w:val="1"/>
          <w:numId w:val="43"/>
        </w:numPr>
        <w:ind w:left="840" w:leftChars="0" w:hanging="420" w:firstLineChars="0"/>
        <w:rPr>
          <w:rFonts w:hint="default"/>
          <w:lang w:val="en-US"/>
        </w:rPr>
      </w:pPr>
      <w:r>
        <w:rPr>
          <w:rFonts w:hint="default"/>
          <w:lang w:val="en-US"/>
        </w:rPr>
        <w:t>Incorporate a simple LCD or OLED display to provide real-time feedback beyond LEDs.</w:t>
      </w:r>
    </w:p>
    <w:p>
      <w:pPr>
        <w:pStyle w:val="4"/>
        <w:numPr>
          <w:ilvl w:val="1"/>
          <w:numId w:val="43"/>
        </w:numPr>
        <w:ind w:left="840" w:leftChars="0" w:hanging="420" w:firstLineChars="0"/>
        <w:rPr>
          <w:rFonts w:hint="default"/>
          <w:lang w:val="en-US"/>
        </w:rPr>
      </w:pPr>
      <w:r>
        <w:rPr>
          <w:rFonts w:hint="default"/>
          <w:lang w:val="en-US"/>
        </w:rPr>
        <w:t>Add voice or audio prompts to guide users during operation.</w:t>
      </w:r>
    </w:p>
    <w:p>
      <w:pPr>
        <w:pStyle w:val="4"/>
        <w:numPr>
          <w:ilvl w:val="0"/>
          <w:numId w:val="43"/>
        </w:numPr>
        <w:ind w:left="425" w:leftChars="0" w:hanging="425" w:firstLineChars="0"/>
        <w:rPr>
          <w:rFonts w:hint="default"/>
          <w:lang w:val="en-US"/>
        </w:rPr>
      </w:pPr>
      <w:r>
        <w:rPr>
          <w:rFonts w:hint="default"/>
          <w:lang w:val="en-US"/>
        </w:rPr>
        <w:t>Future Deployment Considerations</w:t>
      </w:r>
    </w:p>
    <w:p>
      <w:pPr>
        <w:pStyle w:val="4"/>
        <w:numPr>
          <w:ilvl w:val="1"/>
          <w:numId w:val="43"/>
        </w:numPr>
        <w:ind w:left="845" w:leftChars="0" w:hanging="425" w:firstLineChars="0"/>
        <w:rPr>
          <w:rFonts w:hint="default"/>
          <w:lang w:val="en-US"/>
        </w:rPr>
      </w:pPr>
      <w:r>
        <w:rPr>
          <w:rFonts w:hint="default"/>
          <w:lang w:val="en-US"/>
        </w:rPr>
        <w:t>Conduct extensive field testing in real-world environments (e.g., schools, public spaces).</w:t>
      </w:r>
    </w:p>
    <w:p>
      <w:pPr>
        <w:pStyle w:val="4"/>
        <w:numPr>
          <w:ilvl w:val="1"/>
          <w:numId w:val="43"/>
        </w:numPr>
        <w:ind w:left="845" w:leftChars="0" w:hanging="425" w:firstLineChars="0"/>
        <w:rPr>
          <w:rFonts w:hint="default"/>
          <w:lang w:val="en-US"/>
        </w:rPr>
      </w:pPr>
      <w:r>
        <w:rPr>
          <w:rFonts w:hint="default"/>
          <w:lang w:val="en-US"/>
        </w:rPr>
        <w:t>Scale the design to larger bins or networked Smart Bins for waste collection data analytics.</w:t>
      </w:r>
    </w:p>
    <w:p>
      <w:pPr>
        <w:pStyle w:val="4"/>
        <w:numPr>
          <w:ilvl w:val="1"/>
          <w:numId w:val="43"/>
        </w:numPr>
        <w:ind w:left="845" w:leftChars="0" w:hanging="425" w:firstLineChars="0"/>
        <w:rPr>
          <w:rFonts w:hint="default"/>
          <w:lang w:val="en-US"/>
        </w:rPr>
      </w:pPr>
      <w:r>
        <w:rPr>
          <w:rFonts w:hint="default"/>
          <w:lang w:val="en-US"/>
        </w:rPr>
        <w:t>Explore integration with mobile apps for user rewards tracking and bin monitoring.</w:t>
      </w: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bookmarkStart w:id="110" w:name="_Toc228665824"/>
      <w:r>
        <w:rPr>
          <w:rFonts w:hint="default"/>
          <w:lang w:val="en-US"/>
        </w:rPr>
        <w:t>REFERENCES</w:t>
      </w:r>
      <w:bookmarkEnd w:id="110"/>
    </w:p>
    <w:p>
      <w:pPr>
        <w:pStyle w:val="4"/>
        <w:numPr>
          <w:ilvl w:val="0"/>
          <w:numId w:val="44"/>
        </w:numPr>
        <w:rPr>
          <w:rStyle w:val="25"/>
        </w:rPr>
      </w:pPr>
      <w:r>
        <w:rPr>
          <w:rFonts w:ascii="Times New Roman" w:hAnsi="Times New Roman" w:eastAsia="Times New Roman" w:cs="Times New Roman"/>
          <w:color w:val="000000"/>
          <w:sz w:val="24"/>
        </w:rPr>
        <w:t xml:space="preserve">ResearchGate. (2023). </w:t>
      </w:r>
      <w:r>
        <w:rPr>
          <w:rFonts w:ascii="Times New Roman" w:hAnsi="Times New Roman" w:eastAsia="Times New Roman" w:cs="Times New Roman"/>
          <w:i/>
          <w:color w:val="000000"/>
          <w:sz w:val="24"/>
        </w:rPr>
        <w:t>Literature mapping of waste sorting and recycling behavior research: a visual analysis using CiteSpace</w:t>
      </w:r>
      <w:r>
        <w:rPr>
          <w:rFonts w:ascii="Times New Roman" w:hAnsi="Times New Roman" w:eastAsia="Times New Roman" w:cs="Times New Roman"/>
          <w:color w:val="000000"/>
          <w:sz w:val="24"/>
        </w:rPr>
        <w:t xml:space="preserve">. (Referencing Nelles et al., 2016 and Tai et al., 2023). Available at: </w:t>
      </w:r>
      <w:r>
        <w:rPr>
          <w:rStyle w:val="25"/>
        </w:rPr>
        <w:fldChar w:fldCharType="begin"/>
      </w:r>
      <w:r>
        <w:rPr>
          <w:rStyle w:val="25"/>
        </w:rPr>
        <w:instrText xml:space="preserve"> HYPERLINK "https://www.researchgate.net/publication/370519803_Literature_mapping_of_waste_sorting_and_recycling_behavior_research_a_visual_analysis_using_CiteSpace" \o "null" </w:instrText>
      </w:r>
      <w:r>
        <w:rPr>
          <w:rStyle w:val="25"/>
        </w:rPr>
        <w:fldChar w:fldCharType="separate"/>
      </w:r>
      <w:r>
        <w:rPr>
          <w:rStyle w:val="25"/>
        </w:rPr>
        <w:t>https://www.researchgate.net/publication/370519803_Literature_mapping_of_waste_sorting_and_recycling_behavior_research_a_visual_analysis_using_CiteSpace</w:t>
      </w:r>
      <w:r>
        <w:rPr>
          <w:rStyle w:val="25"/>
        </w:rPr>
        <w:fldChar w:fldCharType="end"/>
      </w:r>
    </w:p>
    <w:p>
      <w:pPr>
        <w:pStyle w:val="4"/>
        <w:numPr>
          <w:ilvl w:val="0"/>
          <w:numId w:val="44"/>
        </w:numPr>
        <w:rPr>
          <w:rStyle w:val="25"/>
        </w:rPr>
      </w:pPr>
      <w:r>
        <w:rPr>
          <w:rFonts w:ascii="Times New Roman" w:hAnsi="Times New Roman" w:eastAsia="Times New Roman" w:cs="Times New Roman"/>
          <w:color w:val="000000"/>
          <w:sz w:val="24"/>
        </w:rPr>
        <w:t xml:space="preserve">ResearchGate. (2025). </w:t>
      </w:r>
      <w:r>
        <w:rPr>
          <w:rFonts w:ascii="Times New Roman" w:hAnsi="Times New Roman" w:eastAsia="Times New Roman" w:cs="Times New Roman"/>
          <w:i/>
          <w:color w:val="000000"/>
          <w:sz w:val="24"/>
        </w:rPr>
        <w:t>Determinants of household-level solid waste sorting practice the case of Bure town, North-western Ethiopia</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"https://www.researchgate.net/publication/390498033_Determinants_of_household-level_solid_waste_sorting_practice_the_case_of_Bure_town_North-western_Ethiopia" \o "null" </w:instrText>
      </w:r>
      <w:r>
        <w:rPr>
          <w:rStyle w:val="25"/>
        </w:rPr>
        <w:fldChar w:fldCharType="separate"/>
      </w:r>
      <w:r>
        <w:rPr>
          <w:rStyle w:val="25"/>
        </w:rPr>
        <w:t>https://www.researchgate.net/publication/390498033_Determinants_of_household-level_solid_waste_sorting_practice_the_case_of_Bure_town_North-western_Ethiopia</w:t>
      </w:r>
      <w:r>
        <w:rPr>
          <w:rStyle w:val="25"/>
        </w:rPr>
        <w:fldChar w:fldCharType="end"/>
      </w:r>
    </w:p>
    <w:p>
      <w:pPr>
        <w:pStyle w:val="4"/>
        <w:numPr>
          <w:ilvl w:val="0"/>
          <w:numId w:val="44"/>
        </w:numPr>
        <w:rPr>
          <w:rFonts w:ascii="Times New Roman" w:hAnsi="Times New Roman" w:cs="Times New Roman"/>
        </w:rPr>
      </w:pPr>
      <w:r>
        <w:rPr>
          <w:rFonts w:ascii="Times New Roman" w:hAnsi="Times New Roman" w:eastAsia="Times New Roman" w:cs="Times New Roman"/>
          <w:color w:val="000000"/>
          <w:sz w:val="24"/>
        </w:rPr>
        <w:t xml:space="preserve">SBN (Simple But Needed). (2024). </w:t>
      </w:r>
      <w:r>
        <w:rPr>
          <w:rFonts w:ascii="Times New Roman" w:hAnsi="Times New Roman" w:eastAsia="Times New Roman" w:cs="Times New Roman"/>
          <w:i/>
          <w:color w:val="000000"/>
          <w:sz w:val="24"/>
        </w:rPr>
        <w:t>What are the challenges faced in waste management for small businesses?</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"https://sbnsoftware.com/blog/what-are-the-challenges-faced-in-waste-management-for-small-businesses/" \o "null" </w:instrText>
      </w:r>
      <w:r>
        <w:rPr>
          <w:rStyle w:val="25"/>
        </w:rPr>
        <w:fldChar w:fldCharType="separate"/>
      </w:r>
      <w:r>
        <w:rPr>
          <w:rStyle w:val="25"/>
        </w:rPr>
        <w:t>https://sbnsoftware.com/blog/what-are-the-challenges-faced-in-waste-management-for-small-businesses/</w:t>
      </w:r>
      <w:r>
        <w:rPr>
          <w:rStyle w:val="25"/>
        </w:rPr>
        <w:fldChar w:fldCharType="end"/>
      </w:r>
    </w:p>
    <w:p>
      <w:pPr>
        <w:pStyle w:val="4"/>
        <w:numPr>
          <w:ilvl w:val="0"/>
          <w:numId w:val="44"/>
        </w:numPr>
        <w:rPr>
          <w:rStyle w:val="25"/>
        </w:rPr>
      </w:pPr>
      <w:r>
        <w:rPr>
          <w:rFonts w:ascii="Times New Roman" w:hAnsi="Times New Roman" w:eastAsia="Times New Roman" w:cs="Times New Roman"/>
          <w:color w:val="000000"/>
          <w:sz w:val="24"/>
        </w:rPr>
        <w:t xml:space="preserve">SBN (Simple But Needed). (2025). </w:t>
      </w:r>
      <w:r>
        <w:rPr>
          <w:rFonts w:ascii="Times New Roman" w:hAnsi="Times New Roman" w:eastAsia="Times New Roman" w:cs="Times New Roman"/>
          <w:i/>
          <w:color w:val="000000"/>
          <w:sz w:val="24"/>
        </w:rPr>
        <w:t>What are the emerging trends in waste management practices?</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"https://sbnsoftware.com/blog/what-are-the-emerging-trends-in-waste-management-practices/" \o "null" </w:instrText>
      </w:r>
      <w:r>
        <w:rPr>
          <w:rStyle w:val="25"/>
        </w:rPr>
        <w:fldChar w:fldCharType="separate"/>
      </w:r>
      <w:r>
        <w:rPr>
          <w:rStyle w:val="25"/>
        </w:rPr>
        <w:t>https://sbnsoftware.com/blog/what-are-the-emerging-trends-in-waste-management-practices/</w:t>
      </w:r>
      <w:r>
        <w:rPr>
          <w:rStyle w:val="25"/>
        </w:rPr>
        <w:fldChar w:fldCharType="end"/>
      </w:r>
    </w:p>
    <w:p>
      <w:pPr>
        <w:pStyle w:val="4"/>
        <w:numPr>
          <w:ilvl w:val="0"/>
          <w:numId w:val="44"/>
        </w:numPr>
        <w:rPr>
          <w:rFonts w:ascii="Times New Roman" w:hAnsi="Times New Roman" w:cs="Times New Roman"/>
        </w:rPr>
      </w:pPr>
      <w:r>
        <w:rPr>
          <w:rFonts w:ascii="Times New Roman" w:hAnsi="Times New Roman" w:eastAsia="Times New Roman" w:cs="Times New Roman"/>
          <w:color w:val="000000"/>
          <w:sz w:val="24"/>
        </w:rPr>
        <w:t xml:space="preserve">Waste Technology. (n.d.). </w:t>
      </w:r>
      <w:r>
        <w:rPr>
          <w:rFonts w:ascii="Times New Roman" w:hAnsi="Times New Roman" w:eastAsia="Times New Roman" w:cs="Times New Roman"/>
          <w:i/>
          <w:color w:val="000000"/>
          <w:sz w:val="24"/>
        </w:rPr>
        <w:t>5 Top Household Municipal Solid Waste Sorting Equipment Technologies</w:t>
      </w:r>
      <w:r>
        <w:rPr>
          <w:rFonts w:ascii="Times New Roman" w:hAnsi="Times New Roman" w:eastAsia="Times New Roman" w:cs="Times New Roman"/>
          <w:color w:val="000000"/>
          <w:sz w:val="24"/>
        </w:rPr>
        <w:t xml:space="preserve">. Available at: </w:t>
      </w:r>
      <w:r>
        <w:rPr>
          <w:rStyle w:val="25"/>
        </w:rPr>
        <w:fldChar w:fldCharType="begin"/>
      </w:r>
      <w:r>
        <w:rPr>
          <w:rStyle w:val="25"/>
        </w:rPr>
        <w:instrText xml:space="preserve"> HYPERLINK "https://waste-technology.co.uk/5-top-household-municipal-solid-waste-sorting-equipment-technologies.html" \o "null" </w:instrText>
      </w:r>
      <w:r>
        <w:rPr>
          <w:rStyle w:val="25"/>
        </w:rPr>
        <w:fldChar w:fldCharType="separate"/>
      </w:r>
      <w:r>
        <w:rPr>
          <w:rStyle w:val="25"/>
        </w:rPr>
        <w:t>https://waste-technology.co.uk/5-top-household-municipal-solid-waste-sorting-equipment-technologies.html</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BasicAI. (n.d.). </w:t>
      </w:r>
      <w:r>
        <w:rPr>
          <w:rFonts w:ascii="Times New Roman" w:hAnsi="Times New Roman" w:eastAsia="Times New Roman" w:cs="Times New Roman"/>
          <w:i/>
          <w:color w:val="000000"/>
          <w:sz w:val="24"/>
        </w:rPr>
        <w:t>Smart Waste Classification: A Step Towards a Sustainable Future</w:t>
      </w:r>
      <w:r>
        <w:rPr>
          <w:rFonts w:ascii="Times New Roman" w:hAnsi="Times New Roman" w:eastAsia="Times New Roman" w:cs="Times New Roman"/>
          <w:color w:val="000000"/>
          <w:sz w:val="24"/>
        </w:rPr>
        <w:t xml:space="preserve">. BasicAI's Blog. Retrieved from </w:t>
      </w:r>
      <w:r>
        <w:rPr>
          <w:rStyle w:val="25"/>
        </w:rPr>
        <w:fldChar w:fldCharType="begin"/>
      </w:r>
      <w:r>
        <w:rPr>
          <w:rStyle w:val="25"/>
        </w:rPr>
        <w:instrText xml:space="preserve"> HYPERLINK "https://www.basic.ai/blog-post/smart-waste-classification" \o "null" </w:instrText>
      </w:r>
      <w:r>
        <w:rPr>
          <w:rStyle w:val="25"/>
        </w:rPr>
        <w:fldChar w:fldCharType="separate"/>
      </w:r>
      <w:r>
        <w:rPr>
          <w:rStyle w:val="25"/>
        </w:rPr>
        <w:t>https://www.basic.ai/blog-post/smart-waste-classification</w:t>
      </w:r>
      <w:r>
        <w:rPr>
          <w:rStyle w:val="25"/>
        </w:rPr>
        <w:fldChar w:fldCharType="end"/>
      </w:r>
    </w:p>
    <w:p>
      <w:pPr>
        <w:pStyle w:val="4"/>
        <w:numPr>
          <w:ilvl w:val="0"/>
          <w:numId w:val="44"/>
        </w:numPr>
        <w:suppressLineNumbers w:val="0"/>
        <w:rPr>
          <w:rStyle w:val="25"/>
        </w:rPr>
      </w:pPr>
      <w:r>
        <w:rPr>
          <w:rFonts w:ascii="Times New Roman" w:hAnsi="Times New Roman" w:eastAsia="Times New Roman" w:cs="Times New Roman"/>
          <w:color w:val="000000"/>
          <w:sz w:val="24"/>
        </w:rPr>
        <w:t xml:space="preserve">everwave. (2025, January 13). </w:t>
      </w:r>
      <w:r>
        <w:rPr>
          <w:rFonts w:ascii="Times New Roman" w:hAnsi="Times New Roman" w:eastAsia="Times New Roman" w:cs="Times New Roman"/>
          <w:i/>
          <w:color w:val="000000"/>
          <w:sz w:val="24"/>
        </w:rPr>
        <w:t>Artificial intelligence in waste detection: opportunities and challenges for a sustainable future</w:t>
      </w:r>
      <w:r>
        <w:rPr>
          <w:rFonts w:ascii="Times New Roman" w:hAnsi="Times New Roman" w:eastAsia="Times New Roman" w:cs="Times New Roman"/>
          <w:color w:val="000000"/>
          <w:sz w:val="24"/>
        </w:rPr>
        <w:t xml:space="preserve">. Retrieved from </w:t>
      </w:r>
      <w:r>
        <w:rPr>
          <w:rStyle w:val="25"/>
        </w:rPr>
        <w:fldChar w:fldCharType="begin"/>
      </w:r>
      <w:r>
        <w:rPr>
          <w:rStyle w:val="25"/>
        </w:rPr>
        <w:instrText xml:space="preserve"> HYPERLINK "https://everwave.de/en/2025/01/13/artificial-intelligence-in-waste-detection-opportunities-and-challenges-for-a-sustainable-future/" \o "null" </w:instrText>
      </w:r>
      <w:r>
        <w:rPr>
          <w:rStyle w:val="25"/>
        </w:rPr>
        <w:fldChar w:fldCharType="separate"/>
      </w:r>
      <w:r>
        <w:rPr>
          <w:rStyle w:val="25"/>
        </w:rPr>
        <w:t>https://everwave.de/en/2025/01/13/artificial-intelligence-in-waste-detection-opportunities-and-challenges-for-a-sustainable-future/</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Nasir, I., &amp; Aziz Al-Talib, G. A. (2023). Waste Classification Using Artificial Intelligence Techniques: Literature Review. </w:t>
      </w:r>
      <w:r>
        <w:rPr>
          <w:rFonts w:ascii="Times New Roman" w:hAnsi="Times New Roman" w:eastAsia="Times New Roman" w:cs="Times New Roman"/>
          <w:i/>
          <w:color w:val="000000"/>
          <w:sz w:val="24"/>
        </w:rPr>
        <w:t>Technium: Romanian Journal of Applied Sciences and Technology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5</w:t>
      </w:r>
      <w:r>
        <w:rPr>
          <w:rFonts w:ascii="Times New Roman" w:hAnsi="Times New Roman" w:eastAsia="Times New Roman" w:cs="Times New Roman"/>
          <w:color w:val="000000"/>
          <w:sz w:val="24"/>
        </w:rPr>
        <w:t xml:space="preserve">(1), 49–59. Retrieved from </w:t>
      </w:r>
      <w:r>
        <w:rPr>
          <w:rStyle w:val="25"/>
        </w:rPr>
        <w:fldChar w:fldCharType="begin"/>
      </w:r>
      <w:r>
        <w:rPr>
          <w:rStyle w:val="25"/>
        </w:rPr>
        <w:instrText xml:space="preserve"> HYPERLINK "https://techniumscience.com/index.php/technium/article/view/8345" \o "null" </w:instrText>
      </w:r>
      <w:r>
        <w:rPr>
          <w:rStyle w:val="25"/>
        </w:rPr>
        <w:fldChar w:fldCharType="separate"/>
      </w:r>
      <w:r>
        <w:rPr>
          <w:rStyle w:val="25"/>
        </w:rPr>
        <w:t>https://techniumscience.com/index.php/technium/article/view/8345</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Papers With Code. (n.d.). </w:t>
      </w:r>
      <w:r>
        <w:rPr>
          <w:rFonts w:ascii="Times New Roman" w:hAnsi="Times New Roman" w:eastAsia="Times New Roman" w:cs="Times New Roman"/>
          <w:i/>
          <w:color w:val="000000"/>
          <w:sz w:val="24"/>
        </w:rPr>
        <w:t>Garbage Classification Dataset</w:t>
      </w:r>
      <w:r>
        <w:rPr>
          <w:rFonts w:ascii="Times New Roman" w:hAnsi="Times New Roman" w:eastAsia="Times New Roman" w:cs="Times New Roman"/>
          <w:color w:val="000000"/>
          <w:sz w:val="24"/>
        </w:rPr>
        <w:t xml:space="preserve">. Retrieved from </w:t>
      </w:r>
      <w:r>
        <w:rPr>
          <w:rStyle w:val="25"/>
        </w:rPr>
        <w:fldChar w:fldCharType="begin"/>
      </w:r>
      <w:r>
        <w:rPr>
          <w:rStyle w:val="25"/>
        </w:rPr>
        <w:instrText xml:space="preserve"> HYPERLINK "https://paperswithcode.com/dataset/garbage-classification-dataset" \o "null" </w:instrText>
      </w:r>
      <w:r>
        <w:rPr>
          <w:rStyle w:val="25"/>
        </w:rPr>
        <w:fldChar w:fldCharType="separate"/>
      </w:r>
      <w:r>
        <w:rPr>
          <w:rStyle w:val="25"/>
        </w:rPr>
        <w:t>https://paperswithcode.com/dataset/garbage-classification-dataset</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ResearchGate. (n.d.). </w:t>
      </w:r>
      <w:r>
        <w:rPr>
          <w:rFonts w:ascii="Times New Roman" w:hAnsi="Times New Roman" w:eastAsia="Times New Roman" w:cs="Times New Roman"/>
          <w:i/>
          <w:color w:val="000000"/>
          <w:sz w:val="24"/>
        </w:rPr>
        <w:t>Waste Management Using Machine Learning and Deep Learning Algorithms</w:t>
      </w:r>
      <w:r>
        <w:rPr>
          <w:rFonts w:ascii="Times New Roman" w:hAnsi="Times New Roman" w:eastAsia="Times New Roman" w:cs="Times New Roman"/>
          <w:color w:val="000000"/>
          <w:sz w:val="24"/>
        </w:rPr>
        <w:t xml:space="preserve">. Retrieved from </w:t>
      </w:r>
      <w:r>
        <w:rPr>
          <w:rStyle w:val="25"/>
        </w:rPr>
        <w:fldChar w:fldCharType="begin"/>
      </w:r>
      <w:r>
        <w:rPr>
          <w:rStyle w:val="25"/>
        </w:rPr>
        <w:instrText xml:space="preserve"> HYPERLINK "https://www.researchgate.net/publication/347862723_Waste_Management_Using_Machine_Learning_and_Deep_Learning_Algorithms" \o "null" </w:instrText>
      </w:r>
      <w:r>
        <w:rPr>
          <w:rStyle w:val="25"/>
        </w:rPr>
        <w:fldChar w:fldCharType="separate"/>
      </w:r>
      <w:r>
        <w:rPr>
          <w:rStyle w:val="25"/>
        </w:rPr>
        <w:t>https://www.researchgate.net/publication/347862723_Waste_Management_Using_Machine_Learning_and_Deep_Learning_Algorithms</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SDGs UN. (2023, May). </w:t>
      </w:r>
      <w:r>
        <w:rPr>
          <w:rFonts w:ascii="Times New Roman" w:hAnsi="Times New Roman" w:eastAsia="Times New Roman" w:cs="Times New Roman"/>
          <w:i/>
          <w:color w:val="000000"/>
          <w:sz w:val="24"/>
        </w:rPr>
        <w:t>AI application for solid waste sorting in Global South</w:t>
      </w:r>
      <w:r>
        <w:rPr>
          <w:rFonts w:ascii="Times New Roman" w:hAnsi="Times New Roman" w:eastAsia="Times New Roman" w:cs="Times New Roman"/>
          <w:color w:val="000000"/>
          <w:sz w:val="24"/>
        </w:rPr>
        <w:t xml:space="preserve">. United Nations Department of Economic and Social Affairs. Retrieved from </w:t>
      </w:r>
      <w:r>
        <w:rPr>
          <w:rStyle w:val="25"/>
        </w:rPr>
        <w:fldChar w:fldCharType="begin"/>
      </w:r>
      <w:r>
        <w:rPr>
          <w:rStyle w:val="25"/>
        </w:rPr>
        <w:instrText xml:space="preserve"> HYPERLINK "https://sdgs.un.org/sites/default/files/2023-05/A41%20-%20Thien-An%20Tran%20Luu%20-%20AI%20Application%20for%20Solid%20Waste%20in%20the%20global%20south.pdf" \o "null" </w:instrText>
      </w:r>
      <w:r>
        <w:rPr>
          <w:rStyle w:val="25"/>
        </w:rPr>
        <w:fldChar w:fldCharType="separate"/>
      </w:r>
      <w:r>
        <w:rPr>
          <w:rStyle w:val="25"/>
        </w:rPr>
        <w:t>https://sdgs.un.org/sites/default/files/2023-05/A41%20-%20Thien-An%20Tran%20Luu%20-%20AI%20Application%20for%20Solid%20Waste%20in%20the%20global%20south.pdf</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Sorted Technologies. (2025, March 25). </w:t>
      </w:r>
      <w:r>
        <w:rPr>
          <w:rFonts w:ascii="Times New Roman" w:hAnsi="Times New Roman" w:eastAsia="Times New Roman" w:cs="Times New Roman"/>
          <w:i/>
          <w:color w:val="000000"/>
          <w:sz w:val="24"/>
        </w:rPr>
        <w:t>Key benefits of Computer Vision for</w:t>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Li, Y., Yang, D., Sun, Y., &amp; Wang, Y. (2021). Motivating recycling behavior—Which incentives work, and why? </w:t>
      </w:r>
      <w:r>
        <w:rPr>
          <w:rFonts w:ascii="Times New Roman" w:hAnsi="Times New Roman" w:eastAsia="Times New Roman" w:cs="Times New Roman"/>
          <w:i/>
          <w:color w:val="000000"/>
          <w:sz w:val="24"/>
        </w:rPr>
        <w:t>Psychology &amp; Marketing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38</w:t>
      </w:r>
      <w:r>
        <w:rPr>
          <w:rFonts w:ascii="Times New Roman" w:hAnsi="Times New Roman" w:eastAsia="Times New Roman" w:cs="Times New Roman"/>
          <w:color w:val="000000"/>
          <w:sz w:val="24"/>
        </w:rPr>
        <w:t xml:space="preserve">(9), 1525–1537. Wiley Online Library. Also available at ResearchGate: </w:t>
      </w:r>
      <w:r>
        <w:rPr>
          <w:rStyle w:val="25"/>
        </w:rPr>
        <w:fldChar w:fldCharType="begin"/>
      </w:r>
      <w:r>
        <w:rPr>
          <w:rStyle w:val="25"/>
        </w:rPr>
        <w:instrText xml:space="preserve"> HYPERLINK "https://www.researchgate.net/publication/352376247_Motivating_recycling_behavior-Which_incentives_work_and_why" \o "null" </w:instrText>
      </w:r>
      <w:r>
        <w:rPr>
          <w:rStyle w:val="25"/>
        </w:rPr>
        <w:fldChar w:fldCharType="separate"/>
      </w:r>
      <w:r>
        <w:rPr>
          <w:rStyle w:val="25"/>
        </w:rPr>
        <w:t>https://www.researchgate.net/publication/352376247_Motivating_recycling_behavior-Which_incentives_work_and_why</w:t>
      </w:r>
      <w:r>
        <w:rPr>
          <w:rStyle w:val="25"/>
        </w:rPr>
        <w:fldChar w:fldCharType="end"/>
      </w:r>
    </w:p>
    <w:p>
      <w:pPr>
        <w:pStyle w:val="4"/>
        <w:numPr>
          <w:ilvl w:val="0"/>
          <w:numId w:val="44"/>
        </w:numPr>
        <w:suppressLineNumbers w:val="0"/>
        <w:rPr>
          <w:rFonts w:ascii="Times New Roman" w:hAnsi="Times New Roman" w:cs="Times New Roman"/>
          <w:highlight w:val="none"/>
        </w:rPr>
      </w:pPr>
      <w:r>
        <w:rPr>
          <w:rFonts w:ascii="Times New Roman" w:hAnsi="Times New Roman" w:eastAsia="Times New Roman" w:cs="Times New Roman"/>
          <w:color w:val="000000"/>
          <w:sz w:val="24"/>
        </w:rPr>
        <w:t xml:space="preserve">MDPI. (2022). </w:t>
      </w:r>
      <w:r>
        <w:rPr>
          <w:rFonts w:ascii="Times New Roman" w:hAnsi="Times New Roman" w:eastAsia="Times New Roman" w:cs="Times New Roman"/>
          <w:i/>
          <w:color w:val="000000"/>
          <w:sz w:val="24"/>
        </w:rPr>
        <w:t>The Impact of Reward–Penalty Policy on Different Recycling Modes of Recyclable Resources in Residential Waste</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13</w:t>
      </w:r>
      <w:r>
        <w:rPr>
          <w:rFonts w:ascii="Times New Roman" w:hAnsi="Times New Roman" w:eastAsia="Times New Roman" w:cs="Times New Roman"/>
          <w:color w:val="000000"/>
          <w:sz w:val="24"/>
        </w:rPr>
        <w:t xml:space="preserve">(14), 7883. Retrieved from </w:t>
      </w:r>
      <w:r>
        <w:rPr>
          <w:rStyle w:val="25"/>
        </w:rPr>
        <w:fldChar w:fldCharType="begin"/>
      </w:r>
      <w:r>
        <w:rPr>
          <w:rStyle w:val="25"/>
        </w:rPr>
        <w:instrText xml:space="preserve"> HYPERLINK "https://www.mdpi.com/2071-1050/13/14/7883" \o "null" </w:instrText>
      </w:r>
      <w:r>
        <w:rPr>
          <w:rStyle w:val="25"/>
        </w:rPr>
        <w:fldChar w:fldCharType="separate"/>
      </w:r>
      <w:r>
        <w:rPr>
          <w:rStyle w:val="25"/>
        </w:rPr>
        <w:t>https://www.mdpi.com/2071-1050/13/14/7883</w:t>
      </w:r>
      <w:r>
        <w:rPr>
          <w:rStyle w:val="25"/>
        </w:rPr>
        <w:fldChar w:fldCharType="end"/>
      </w:r>
      <w:r>
        <w:rPr>
          <w:rFonts w:ascii="Times New Roman" w:hAnsi="Times New Roman" w:eastAsia="Times New Roman" w:cs="Times New Roman"/>
          <w:color w:val="000000"/>
          <w:sz w:val="24"/>
        </w:rPr>
        <w:t xml:space="preserve"> (Also references The Can Challenge working paper: UEA-ECO-2022-06.pdf from GitHub Pages)</w:t>
      </w:r>
    </w:p>
    <w:p>
      <w:pPr>
        <w:pStyle w:val="4"/>
        <w:numPr>
          <w:ilvl w:val="0"/>
          <w:numId w:val="44"/>
        </w:numPr>
        <w:suppressLineNumbers w:val="0"/>
        <w:rPr>
          <w:rFonts w:hint="default" w:cs="Times New Roman"/>
          <w:lang w:val="en-US"/>
        </w:rPr>
      </w:pPr>
      <w:r>
        <w:rPr>
          <w:rFonts w:ascii="Times New Roman" w:hAnsi="Times New Roman" w:eastAsia="Times New Roman" w:cs="Times New Roman"/>
          <w:color w:val="000000"/>
          <w:sz w:val="24"/>
        </w:rPr>
        <w:t xml:space="preserve">MDPI. (2023a). </w:t>
      </w:r>
      <w:r>
        <w:rPr>
          <w:rFonts w:ascii="Times New Roman" w:hAnsi="Times New Roman" w:eastAsia="Times New Roman" w:cs="Times New Roman"/>
          <w:i/>
          <w:color w:val="000000"/>
          <w:sz w:val="24"/>
        </w:rPr>
        <w:t>The Social Dimensions of an Incentive-Based Urban Recycling Program: A Case-Study from Istanbul, Turkey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Sustainability</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15</w:t>
      </w:r>
      <w:r>
        <w:rPr>
          <w:rFonts w:ascii="Times New Roman" w:hAnsi="Times New Roman" w:eastAsia="Times New Roman" w:cs="Times New Roman"/>
          <w:color w:val="000000"/>
          <w:sz w:val="24"/>
        </w:rPr>
        <w:t xml:space="preserve">(22), 15775. Retrieved from </w:t>
      </w:r>
      <w:r>
        <w:rPr>
          <w:rStyle w:val="25"/>
        </w:rPr>
        <w:fldChar w:fldCharType="begin"/>
      </w:r>
      <w:r>
        <w:rPr>
          <w:rStyle w:val="25"/>
        </w:rPr>
        <w:instrText xml:space="preserve"> HYPERLINK "https://www.mdpi.com/2071-1050/15/22/15775" \o "null" </w:instrText>
      </w:r>
      <w:r>
        <w:rPr>
          <w:rStyle w:val="25"/>
        </w:rPr>
        <w:fldChar w:fldCharType="separate"/>
      </w:r>
      <w:r>
        <w:rPr>
          <w:rStyle w:val="25"/>
        </w:rPr>
        <w:t>https://www.mdpi.com/2071-1050/15/22/15775</w:t>
      </w:r>
      <w:r>
        <w:rPr>
          <w:rStyle w:val="25"/>
        </w:rPr>
        <w:fldChar w:fldCharType="end"/>
      </w:r>
    </w:p>
    <w:p>
      <w:pPr>
        <w:pStyle w:val="4"/>
        <w:numPr>
          <w:ilvl w:val="0"/>
          <w:numId w:val="44"/>
        </w:numPr>
        <w:suppressLineNumbers w:val="0"/>
        <w:rPr>
          <w:rFonts w:hint="default" w:cs="Times New Roman"/>
          <w:lang w:val="en-US"/>
        </w:rPr>
      </w:pPr>
      <w:r>
        <w:rPr>
          <w:rFonts w:ascii="Times New Roman" w:hAnsi="Times New Roman" w:eastAsia="Times New Roman" w:cs="Times New Roman"/>
          <w:color w:val="000000"/>
          <w:sz w:val="24"/>
        </w:rPr>
        <w:t xml:space="preserve">PMC (PubMed Central). (2020). </w:t>
      </w:r>
      <w:r>
        <w:rPr>
          <w:rFonts w:ascii="Times New Roman" w:hAnsi="Times New Roman" w:eastAsia="Times New Roman" w:cs="Times New Roman"/>
          <w:i/>
          <w:color w:val="000000"/>
          <w:sz w:val="24"/>
        </w:rPr>
        <w:t>Domestic waste recycling, collective action and economic incentive: The case in Hong Kong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International Journal of Environmental Research and Public Health</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17</w:t>
      </w:r>
      <w:r>
        <w:rPr>
          <w:rFonts w:ascii="Times New Roman" w:hAnsi="Times New Roman" w:eastAsia="Times New Roman" w:cs="Times New Roman"/>
          <w:color w:val="000000"/>
          <w:sz w:val="24"/>
        </w:rPr>
        <w:t xml:space="preserve">(7), 2478. Retrieved from </w:t>
      </w:r>
      <w:r>
        <w:rPr>
          <w:rStyle w:val="25"/>
        </w:rPr>
        <w:fldChar w:fldCharType="begin"/>
      </w:r>
      <w:r>
        <w:rPr>
          <w:rStyle w:val="25"/>
        </w:rPr>
        <w:instrText xml:space="preserve"> HYPERLINK "https://pmc.ncbi.nlm.nih.gov/articles/PMC7127748/" \o "null" </w:instrText>
      </w:r>
      <w:r>
        <w:rPr>
          <w:rStyle w:val="25"/>
        </w:rPr>
        <w:fldChar w:fldCharType="separate"/>
      </w:r>
      <w:r>
        <w:rPr>
          <w:rStyle w:val="25"/>
        </w:rPr>
        <w:t>https://pmc.ncbi.nlm.nih.gov/articles/PMC7127748/</w:t>
      </w:r>
      <w:r>
        <w:rPr>
          <w:rStyle w:val="25"/>
        </w:rPr>
        <w:fldChar w:fldCharType="end"/>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sectPr>
      <w:pgSz w:w="11906" w:h="16838"/>
      <w:pgMar w:top="1134" w:right="1134" w:bottom="1134" w:left="1134"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SimSun">
    <w:altName w:val="Noto Sans CJK SC"/>
    <w:panose1 w:val="02000506000000020000"/>
    <w:charset w:val="86"/>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Noto Sans">
    <w:panose1 w:val="020B0502040504020204"/>
    <w:charset w:val="00"/>
    <w:family w:val="auto"/>
    <w:pitch w:val="default"/>
    <w:sig w:usb0="E00082FF" w:usb1="4000205F" w:usb2="08000029" w:usb3="00100000" w:csb0="0000019F" w:csb1="00000000"/>
  </w:font>
  <w:font w:name="Liberation Sans">
    <w:panose1 w:val="020B0604020202020204"/>
    <w:charset w:val="00"/>
    <w:family w:val="auto"/>
    <w:pitch w:val="default"/>
    <w:sig w:usb0="E0000AFF" w:usb1="500078FF" w:usb2="00000021" w:usb3="00000000" w:csb0="600001BF" w:csb1="DFF70000"/>
  </w:font>
  <w:font w:name="OpenSymbol">
    <w:altName w:val="Andale Mono"/>
    <w:panose1 w:val="05010000000000000000"/>
    <w:charset w:val="00"/>
    <w:family w:val="auto"/>
    <w:pitch w:val="default"/>
    <w:sig w:usb0="00000000" w:usb1="00000000" w:usb2="00000000" w:usb3="00000000" w:csb0="00000000" w:csb1="00000000"/>
  </w:font>
  <w:font w:name="Symbol">
    <w:altName w:val="Andale Mono"/>
    <w:panose1 w:val="0501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NotoSansHans">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Cascadia Code">
    <w:panose1 w:val="020B0609020000020004"/>
    <w:charset w:val="00"/>
    <w:family w:val="auto"/>
    <w:pitch w:val="default"/>
    <w:sig w:usb0="A1002AFF" w:usb1="C000F9FB" w:usb2="00040020" w:usb3="00000000" w:csb0="600001FF" w:csb1="FFFF0000"/>
  </w:font>
  <w:font w:name="SimSun">
    <w:altName w:val="Noto Sans CJK SC"/>
    <w:panose1 w:val="00000000000000000000"/>
    <w:charset w:val="00"/>
    <w:family w:val="auto"/>
    <w:pitch w:val="default"/>
    <w:sig w:usb0="00000000" w:usb1="00000000" w:usb2="00000000" w:usb3="00000000" w:csb0="00000000" w:csb1="00000000"/>
  </w:font>
  <w:font w:name="东文宋体">
    <w:altName w:val="Noto Sans CJK SC"/>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fldChar w:fldCharType="begin"/>
    </w:r>
    <w:r>
      <w:instrText xml:space="preserve">PAGE \* MERGEFORMAT</w:instrText>
    </w:r>
    <w:r>
      <w:fldChar w:fldCharType="separate"/>
    </w:r>
    <w:r>
      <w:t>1</w:t>
    </w:r>
    <w:r>
      <w:fldChar w:fldCharType="end"/>
    </w:r>
  </w:p>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26EA8"/>
    <w:multiLevelType w:val="multilevel"/>
    <w:tmpl w:val="9F926EA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
    <w:nsid w:val="AB7A21FA"/>
    <w:multiLevelType w:val="multilevel"/>
    <w:tmpl w:val="AB7A21FA"/>
    <w:lvl w:ilvl="0" w:tentative="0">
      <w:start w:val="1"/>
      <w:numFmt w:val="decimal"/>
      <w:lvlText w:val="%1."/>
      <w:lvlJc w:val="left"/>
      <w:pPr>
        <w:ind w:left="709" w:hanging="360"/>
      </w:pPr>
      <w:rPr>
        <w:b/>
        <w:i w:val="0"/>
        <w:u w:val="none"/>
      </w:r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2">
    <w:nsid w:val="AFBFD2D9"/>
    <w:multiLevelType w:val="multilevel"/>
    <w:tmpl w:val="AFBFD2D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
    <w:nsid w:val="B77F4103"/>
    <w:multiLevelType w:val="multilevel"/>
    <w:tmpl w:val="B77F410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4">
    <w:nsid w:val="B7B8B198"/>
    <w:multiLevelType w:val="multilevel"/>
    <w:tmpl w:val="B7B8B198"/>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5">
    <w:nsid w:val="B99C9C8A"/>
    <w:multiLevelType w:val="multilevel"/>
    <w:tmpl w:val="B99C9C8A"/>
    <w:lvl w:ilvl="0" w:tentative="0">
      <w:start w:val="1"/>
      <w:numFmt w:val="decimal"/>
      <w:lvlText w:val="%1."/>
      <w:lvlJc w:val="left"/>
      <w:pPr>
        <w:ind w:left="720" w:hanging="360"/>
      </w:pPr>
    </w:lvl>
    <w:lvl w:ilvl="1" w:tentative="0">
      <w:start w:val="1"/>
      <w:numFmt w:val="bullet"/>
      <w:lvlText w:val="·"/>
      <w:lvlJc w:val="left"/>
      <w:pPr>
        <w:ind w:left="1080" w:hanging="360"/>
      </w:pPr>
      <w:rPr>
        <w:rFonts w:ascii="Symbol" w:hAnsi="Symbol" w:eastAsia="Symbol" w:cs="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BDEE8DCA"/>
    <w:multiLevelType w:val="multilevel"/>
    <w:tmpl w:val="BDEE8DC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7">
    <w:nsid w:val="BEBD00B8"/>
    <w:multiLevelType w:val="multilevel"/>
    <w:tmpl w:val="BEBD00B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8">
    <w:nsid w:val="C3BFED63"/>
    <w:multiLevelType w:val="multilevel"/>
    <w:tmpl w:val="C3BFED6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9">
    <w:nsid w:val="C3DC0155"/>
    <w:multiLevelType w:val="multilevel"/>
    <w:tmpl w:val="C3DC0155"/>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0">
    <w:nsid w:val="CDBFE014"/>
    <w:multiLevelType w:val="multilevel"/>
    <w:tmpl w:val="CDBFE01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CEFA13C9"/>
    <w:multiLevelType w:val="multilevel"/>
    <w:tmpl w:val="CEFA13C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2">
    <w:nsid w:val="D8EEFF07"/>
    <w:multiLevelType w:val="multilevel"/>
    <w:tmpl w:val="D8EEFF07"/>
    <w:lvl w:ilvl="0" w:tentative="0">
      <w:start w:val="1"/>
      <w:numFmt w:val="decimal"/>
      <w:lvlText w:val="%1."/>
      <w:lvlJc w:val="left"/>
      <w:pPr>
        <w:tabs>
          <w:tab w:val="left" w:pos="709"/>
        </w:tabs>
        <w:ind w:left="709" w:hanging="283"/>
      </w:pPr>
      <w:rPr>
        <w:rFonts w:hint="default" w:ascii="Times New Roman" w:hAnsi="Times New Roman" w:cs="Times New Roman"/>
      </w:r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13">
    <w:nsid w:val="DDF86526"/>
    <w:multiLevelType w:val="multilevel"/>
    <w:tmpl w:val="DDF8652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4">
    <w:nsid w:val="DF6F3BF3"/>
    <w:multiLevelType w:val="multilevel"/>
    <w:tmpl w:val="DF6F3B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E3F789B0"/>
    <w:multiLevelType w:val="multilevel"/>
    <w:tmpl w:val="E3F789B0"/>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6">
    <w:nsid w:val="EFFB6E03"/>
    <w:multiLevelType w:val="multilevel"/>
    <w:tmpl w:val="EFFB6E03"/>
    <w:lvl w:ilvl="0" w:tentative="0">
      <w:start w:val="1"/>
      <w:numFmt w:val="decimal"/>
      <w:pStyle w:val="213"/>
      <w:lvlText w:val="%1."/>
      <w:lvlJc w:val="right"/>
      <w:pPr>
        <w:ind w:left="7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7">
    <w:nsid w:val="EFFF503C"/>
    <w:multiLevelType w:val="multilevel"/>
    <w:tmpl w:val="EFFF503C"/>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8">
    <w:nsid w:val="F33BA7EF"/>
    <w:multiLevelType w:val="multilevel"/>
    <w:tmpl w:val="F33BA7EF"/>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9">
    <w:nsid w:val="F7DF3E24"/>
    <w:multiLevelType w:val="multilevel"/>
    <w:tmpl w:val="F7DF3E2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0">
    <w:nsid w:val="FB6E91EA"/>
    <w:multiLevelType w:val="multilevel"/>
    <w:tmpl w:val="FB6E91EA"/>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21">
    <w:nsid w:val="FBBACE36"/>
    <w:multiLevelType w:val="multilevel"/>
    <w:tmpl w:val="FBBACE3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2">
    <w:nsid w:val="FBFA0DF8"/>
    <w:multiLevelType w:val="multilevel"/>
    <w:tmpl w:val="FBFA0DF8"/>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3">
    <w:nsid w:val="FBFAA8D9"/>
    <w:multiLevelType w:val="multilevel"/>
    <w:tmpl w:val="FBFAA8D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4">
    <w:nsid w:val="FBFDF02F"/>
    <w:multiLevelType w:val="multilevel"/>
    <w:tmpl w:val="FBFDF02F"/>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5">
    <w:nsid w:val="FDBE34A0"/>
    <w:multiLevelType w:val="multilevel"/>
    <w:tmpl w:val="FDBE34A0"/>
    <w:lvl w:ilvl="0" w:tentative="0">
      <w:start w:val="1"/>
      <w:numFmt w:val="bullet"/>
      <w:pStyle w:val="211"/>
      <w:lvlText w:val="·"/>
      <w:lvlJc w:val="left"/>
      <w:pPr>
        <w:ind w:left="720" w:hanging="360"/>
      </w:pPr>
      <w:rPr>
        <w:rFonts w:hint="default" w:ascii="Symbol" w:hAnsi="Symbol" w:eastAsia="Symbol" w:cs="Symbol"/>
        <w:sz w:val="24"/>
        <w:szCs w:val="24"/>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6">
    <w:nsid w:val="FE1F1BB5"/>
    <w:multiLevelType w:val="multilevel"/>
    <w:tmpl w:val="FE1F1BB5"/>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7">
    <w:nsid w:val="FEB66D15"/>
    <w:multiLevelType w:val="multilevel"/>
    <w:tmpl w:val="FEB66D15"/>
    <w:lvl w:ilvl="0" w:tentative="0">
      <w:start w:val="1"/>
      <w:numFmt w:val="decimal"/>
      <w:lvlText w:val="%1."/>
      <w:lvlJc w:val="right"/>
      <w:pPr>
        <w:ind w:left="709" w:hanging="360"/>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8">
    <w:nsid w:val="FF205717"/>
    <w:multiLevelType w:val="multilevel"/>
    <w:tmpl w:val="FF205717"/>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9">
    <w:nsid w:val="FF7EE85B"/>
    <w:multiLevelType w:val="multilevel"/>
    <w:tmpl w:val="FF7EE85B"/>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0">
    <w:nsid w:val="FF9F1F46"/>
    <w:multiLevelType w:val="multilevel"/>
    <w:tmpl w:val="FF9F1F46"/>
    <w:lvl w:ilvl="0" w:tentative="0">
      <w:start w:val="1"/>
      <w:numFmt w:val="decimal"/>
      <w:lvlText w:val="%1."/>
      <w:lvlJc w:val="left"/>
      <w:pPr>
        <w:tabs>
          <w:tab w:val="left" w:pos="425"/>
        </w:tabs>
        <w:ind w:left="425" w:leftChars="0" w:hanging="425" w:firstLineChars="0"/>
      </w:pPr>
      <w:rPr>
        <w:rFonts w:hint="default"/>
      </w:rPr>
    </w:lvl>
    <w:lvl w:ilvl="1" w:tentative="0">
      <w:start w:val="1"/>
      <w:numFmt w:val="bullet"/>
      <w:lvlText w:val="◦"/>
      <w:lvlJc w:val="left"/>
      <w:pPr>
        <w:tabs>
          <w:tab w:val="left" w:pos="840"/>
        </w:tabs>
        <w:ind w:left="840" w:leftChars="0" w:hanging="420" w:firstLineChars="0"/>
      </w:pPr>
      <w:rPr>
        <w:rFonts w:hint="default" w:ascii="Andale Mono" w:hAnsi="Andale Mono" w:eastAsia="SimSun" w:cs="Andale Mono"/>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1">
    <w:nsid w:val="FFF4AA04"/>
    <w:multiLevelType w:val="multilevel"/>
    <w:tmpl w:val="FFF4AA0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2">
    <w:nsid w:val="FFFAC100"/>
    <w:multiLevelType w:val="multilevel"/>
    <w:tmpl w:val="FFFAC1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04FCF4F3"/>
    <w:multiLevelType w:val="multilevel"/>
    <w:tmpl w:val="04FCF4F3"/>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4">
    <w:nsid w:val="44333857"/>
    <w:multiLevelType w:val="multilevel"/>
    <w:tmpl w:val="44333857"/>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5">
    <w:nsid w:val="4D3E70D7"/>
    <w:multiLevelType w:val="multilevel"/>
    <w:tmpl w:val="4D3E70D7"/>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36">
    <w:nsid w:val="5DF41BBA"/>
    <w:multiLevelType w:val="multilevel"/>
    <w:tmpl w:val="5DF41BBA"/>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7">
    <w:nsid w:val="6DF71872"/>
    <w:multiLevelType w:val="multilevel"/>
    <w:tmpl w:val="6DF71872"/>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8">
    <w:nsid w:val="6FFEBF69"/>
    <w:multiLevelType w:val="multilevel"/>
    <w:tmpl w:val="6FFEBF6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9">
    <w:nsid w:val="76BF42EF"/>
    <w:multiLevelType w:val="multilevel"/>
    <w:tmpl w:val="76BF42EF"/>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Andale Mono" w:hAnsi="Andale Mono" w:eastAsia="Wingdings" w:cs="Andale Mono"/>
      </w:rPr>
    </w:lvl>
    <w:lvl w:ilvl="3" w:tentative="0">
      <w:start w:val="1"/>
      <w:numFmt w:val="bullet"/>
      <w:lvlText w:val="►"/>
      <w:lvlJc w:val="left"/>
      <w:pPr>
        <w:ind w:left="2880" w:hanging="360"/>
      </w:pPr>
      <w:rPr>
        <w:rFonts w:hint="default" w:ascii="Andale Mono" w:hAnsi="Andale Mono" w:eastAsia="东文宋体" w:cs="Andale Mono"/>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0">
    <w:nsid w:val="76DFB8F4"/>
    <w:multiLevelType w:val="multilevel"/>
    <w:tmpl w:val="76DFB8F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1">
    <w:nsid w:val="7EEE2D98"/>
    <w:multiLevelType w:val="singleLevel"/>
    <w:tmpl w:val="7EEE2D98"/>
    <w:lvl w:ilvl="0" w:tentative="0">
      <w:start w:val="1"/>
      <w:numFmt w:val="decimal"/>
      <w:lvlText w:val="%1."/>
      <w:lvlJc w:val="left"/>
      <w:pPr>
        <w:tabs>
          <w:tab w:val="left" w:pos="425"/>
        </w:tabs>
        <w:ind w:left="665" w:leftChars="0" w:hanging="425" w:firstLineChars="0"/>
      </w:pPr>
      <w:rPr>
        <w:rFonts w:hint="default"/>
      </w:rPr>
    </w:lvl>
  </w:abstractNum>
  <w:abstractNum w:abstractNumId="42">
    <w:nsid w:val="7F3BE91A"/>
    <w:multiLevelType w:val="multilevel"/>
    <w:tmpl w:val="7F3BE91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3">
    <w:nsid w:val="7FF1A508"/>
    <w:multiLevelType w:val="multilevel"/>
    <w:tmpl w:val="7FF1A50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17"/>
  </w:num>
  <w:num w:numId="2">
    <w:abstractNumId w:val="25"/>
  </w:num>
  <w:num w:numId="3">
    <w:abstractNumId w:val="16"/>
  </w:num>
  <w:num w:numId="4">
    <w:abstractNumId w:val="12"/>
  </w:num>
  <w:num w:numId="5">
    <w:abstractNumId w:val="20"/>
  </w:num>
  <w:num w:numId="6">
    <w:abstractNumId w:val="1"/>
  </w:num>
  <w:num w:numId="7">
    <w:abstractNumId w:val="3"/>
  </w:num>
  <w:num w:numId="8">
    <w:abstractNumId w:val="8"/>
  </w:num>
  <w:num w:numId="9">
    <w:abstractNumId w:val="35"/>
  </w:num>
  <w:num w:numId="10">
    <w:abstractNumId w:val="4"/>
  </w:num>
  <w:num w:numId="11">
    <w:abstractNumId w:val="11"/>
  </w:num>
  <w:num w:numId="12">
    <w:abstractNumId w:val="13"/>
  </w:num>
  <w:num w:numId="13">
    <w:abstractNumId w:val="33"/>
  </w:num>
  <w:num w:numId="14">
    <w:abstractNumId w:val="36"/>
  </w:num>
  <w:num w:numId="15">
    <w:abstractNumId w:val="26"/>
  </w:num>
  <w:num w:numId="16">
    <w:abstractNumId w:val="18"/>
  </w:num>
  <w:num w:numId="17">
    <w:abstractNumId w:val="22"/>
  </w:num>
  <w:num w:numId="18">
    <w:abstractNumId w:val="0"/>
  </w:num>
  <w:num w:numId="19">
    <w:abstractNumId w:val="27"/>
  </w:num>
  <w:num w:numId="20">
    <w:abstractNumId w:val="21"/>
  </w:num>
  <w:num w:numId="21">
    <w:abstractNumId w:val="6"/>
  </w:num>
  <w:num w:numId="22">
    <w:abstractNumId w:val="34"/>
  </w:num>
  <w:num w:numId="23">
    <w:abstractNumId w:val="24"/>
  </w:num>
  <w:num w:numId="24">
    <w:abstractNumId w:val="9"/>
  </w:num>
  <w:num w:numId="25">
    <w:abstractNumId w:val="42"/>
  </w:num>
  <w:num w:numId="26">
    <w:abstractNumId w:val="38"/>
  </w:num>
  <w:num w:numId="27">
    <w:abstractNumId w:val="5"/>
  </w:num>
  <w:num w:numId="28">
    <w:abstractNumId w:val="10"/>
  </w:num>
  <w:num w:numId="29">
    <w:abstractNumId w:val="23"/>
  </w:num>
  <w:num w:numId="30">
    <w:abstractNumId w:val="15"/>
  </w:num>
  <w:num w:numId="31">
    <w:abstractNumId w:val="2"/>
  </w:num>
  <w:num w:numId="32">
    <w:abstractNumId w:val="40"/>
  </w:num>
  <w:num w:numId="33">
    <w:abstractNumId w:val="31"/>
  </w:num>
  <w:num w:numId="34">
    <w:abstractNumId w:val="43"/>
  </w:num>
  <w:num w:numId="35">
    <w:abstractNumId w:val="14"/>
  </w:num>
  <w:num w:numId="36">
    <w:abstractNumId w:val="28"/>
  </w:num>
  <w:num w:numId="37">
    <w:abstractNumId w:val="37"/>
  </w:num>
  <w:num w:numId="38">
    <w:abstractNumId w:val="32"/>
  </w:num>
  <w:num w:numId="39">
    <w:abstractNumId w:val="19"/>
  </w:num>
  <w:num w:numId="40">
    <w:abstractNumId w:val="7"/>
  </w:num>
  <w:num w:numId="41">
    <w:abstractNumId w:val="39"/>
  </w:num>
  <w:num w:numId="42">
    <w:abstractNumId w:val="41"/>
  </w:num>
  <w:num w:numId="43">
    <w:abstractNumId w:val="30"/>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11340"/>
  <w:autoHyphenation/>
  <w:hyphenationZone w:val="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F4C7E9"/>
    <w:rsid w:val="26DD02B0"/>
    <w:rsid w:val="2FFB816D"/>
    <w:rsid w:val="371FE695"/>
    <w:rsid w:val="5DDB0A02"/>
    <w:rsid w:val="7DF80131"/>
    <w:rsid w:val="7FD7D4AB"/>
    <w:rsid w:val="7FF10DA6"/>
    <w:rsid w:val="9B5D0C8D"/>
    <w:rsid w:val="9EDF154E"/>
    <w:rsid w:val="9FCF6A21"/>
    <w:rsid w:val="AEFFADC7"/>
    <w:rsid w:val="B7BFC4FF"/>
    <w:rsid w:val="B7FAB576"/>
    <w:rsid w:val="D2D4BE75"/>
    <w:rsid w:val="DFFFAE52"/>
    <w:rsid w:val="E7C6A987"/>
    <w:rsid w:val="EDB7BE7C"/>
    <w:rsid w:val="F8F1B024"/>
    <w:rsid w:val="FFFFEE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0"/>
      <w:jc w:val="both"/>
    </w:pPr>
    <w:rPr>
      <w:rFonts w:hint="default" w:ascii="Liberation Serif" w:hAnsi="Liberation Serif" w:eastAsia="Noto Sans" w:cs="Noto Sans"/>
      <w:color w:val="auto"/>
      <w:sz w:val="24"/>
      <w:szCs w:val="24"/>
      <w:lang w:val="zh-CN" w:eastAsia="zh-CN" w:bidi="hi-IN"/>
    </w:rPr>
  </w:style>
  <w:style w:type="paragraph" w:styleId="2">
    <w:name w:val="heading 1"/>
    <w:basedOn w:val="3"/>
    <w:next w:val="4"/>
    <w:qFormat/>
    <w:uiPriority w:val="0"/>
    <w:pPr>
      <w:numPr>
        <w:ilvl w:val="0"/>
        <w:numId w:val="1"/>
      </w:numPr>
      <w:spacing w:before="240" w:after="120"/>
      <w:outlineLvl w:val="0"/>
    </w:pPr>
    <w:rPr>
      <w:rFonts w:ascii="Times New Roman" w:hAnsi="Times New Roman"/>
      <w:b/>
      <w:bCs/>
      <w:caps/>
      <w:sz w:val="36"/>
      <w:szCs w:val="36"/>
    </w:rPr>
  </w:style>
  <w:style w:type="paragraph" w:styleId="5">
    <w:name w:val="heading 2"/>
    <w:basedOn w:val="3"/>
    <w:next w:val="4"/>
    <w:qFormat/>
    <w:uiPriority w:val="0"/>
    <w:pPr>
      <w:numPr>
        <w:ilvl w:val="1"/>
        <w:numId w:val="1"/>
      </w:numPr>
      <w:spacing w:before="200" w:after="120"/>
      <w:outlineLvl w:val="1"/>
    </w:pPr>
    <w:rPr>
      <w:rFonts w:ascii="Times New Roman" w:hAnsi="Times New Roman" w:eastAsia="Times New Roman" w:cs="Times New Roman"/>
      <w:b/>
      <w:bCs/>
      <w:sz w:val="32"/>
      <w:szCs w:val="32"/>
    </w:rPr>
  </w:style>
  <w:style w:type="paragraph" w:styleId="6">
    <w:name w:val="heading 3"/>
    <w:basedOn w:val="3"/>
    <w:next w:val="4"/>
    <w:qFormat/>
    <w:uiPriority w:val="0"/>
    <w:pPr>
      <w:numPr>
        <w:ilvl w:val="0"/>
        <w:numId w:val="0"/>
      </w:numPr>
      <w:spacing w:before="140" w:after="120"/>
      <w:outlineLvl w:val="2"/>
    </w:pPr>
    <w:rPr>
      <w:rFonts w:ascii="Times New Roman" w:hAnsi="Times New Roman" w:eastAsia="Times New Roman" w:cs="Times New Roman"/>
      <w:b/>
      <w:bCs/>
      <w:sz w:val="28"/>
      <w:szCs w:val="28"/>
    </w:rPr>
  </w:style>
  <w:style w:type="paragraph" w:styleId="7">
    <w:name w:val="heading 4"/>
    <w:basedOn w:val="3"/>
    <w:next w:val="4"/>
    <w:qFormat/>
    <w:uiPriority w:val="0"/>
    <w:pPr>
      <w:numPr>
        <w:ilvl w:val="0"/>
        <w:numId w:val="0"/>
      </w:numPr>
      <w:spacing w:before="120" w:after="120"/>
      <w:outlineLvl w:val="3"/>
    </w:pPr>
    <w:rPr>
      <w:rFonts w:ascii="Liberation Serif" w:hAnsi="Liberation Serif" w:eastAsia="Noto Sans" w:cs="Noto Sans"/>
      <w:b/>
      <w:bCs/>
      <w:sz w:val="24"/>
      <w:szCs w:val="24"/>
    </w:rPr>
  </w:style>
  <w:style w:type="paragraph" w:styleId="8">
    <w:name w:val="heading 5"/>
    <w:basedOn w:val="1"/>
    <w:next w:val="1"/>
    <w:link w:val="175"/>
    <w:unhideWhenUsed/>
    <w:qFormat/>
    <w:uiPriority w:val="9"/>
    <w:pPr>
      <w:keepNext/>
      <w:keepLines/>
      <w:spacing w:before="80" w:after="40"/>
      <w:outlineLvl w:val="4"/>
    </w:pPr>
    <w:rPr>
      <w:rFonts w:ascii="Arial" w:hAnsi="Arial" w:eastAsia="Arial" w:cs="Arial"/>
      <w:color w:val="127A02" w:themeColor="accent1" w:themeShade="BF"/>
    </w:rPr>
  </w:style>
  <w:style w:type="paragraph" w:styleId="9">
    <w:name w:val="heading 6"/>
    <w:basedOn w:val="1"/>
    <w:next w:val="1"/>
    <w:link w:val="176"/>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0">
    <w:name w:val="heading 7"/>
    <w:basedOn w:val="1"/>
    <w:next w:val="1"/>
    <w:link w:val="177"/>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1">
    <w:name w:val="heading 8"/>
    <w:basedOn w:val="1"/>
    <w:next w:val="1"/>
    <w:link w:val="178"/>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2">
    <w:name w:val="heading 9"/>
    <w:basedOn w:val="1"/>
    <w:next w:val="1"/>
    <w:link w:val="179"/>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3">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customStyle="1" w:styleId="3">
    <w:name w:val="Heading"/>
    <w:basedOn w:val="1"/>
    <w:next w:val="4"/>
    <w:qFormat/>
    <w:uiPriority w:val="0"/>
    <w:pPr>
      <w:keepNext/>
      <w:spacing w:before="240" w:after="120"/>
    </w:pPr>
    <w:rPr>
      <w:rFonts w:ascii="Liberation Sans" w:hAnsi="Liberation Sans" w:eastAsia="Noto Sans" w:cs="Noto Sans"/>
      <w:sz w:val="28"/>
      <w:szCs w:val="28"/>
    </w:rPr>
  </w:style>
  <w:style w:type="paragraph" w:styleId="4">
    <w:name w:val="Body Text"/>
    <w:basedOn w:val="1"/>
    <w:qFormat/>
    <w:uiPriority w:val="0"/>
    <w:pPr>
      <w:spacing w:before="0" w:after="140" w:line="276" w:lineRule="auto"/>
      <w:jc w:val="both"/>
    </w:pPr>
    <w:rPr>
      <w:rFonts w:ascii="Times New Roman" w:hAnsi="Times New Roman" w:eastAsia="Times New Roman" w:cs="Times New Roman"/>
      <w:lang w:val="en-US"/>
    </w:rPr>
  </w:style>
  <w:style w:type="paragraph" w:styleId="15">
    <w:name w:val="Body Text Indent"/>
    <w:basedOn w:val="4"/>
    <w:next w:val="4"/>
    <w:qFormat/>
    <w:uiPriority w:val="0"/>
    <w:pPr>
      <w:ind w:left="0" w:firstLine="0"/>
      <w:jc w:val="both"/>
    </w:pPr>
  </w:style>
  <w:style w:type="paragraph" w:styleId="16">
    <w:name w:val="caption"/>
    <w:basedOn w:val="1"/>
    <w:next w:val="1"/>
    <w:qFormat/>
    <w:uiPriority w:val="0"/>
    <w:pPr>
      <w:suppressLineNumbers/>
      <w:spacing w:before="120" w:after="120"/>
    </w:pPr>
    <w:rPr>
      <w:i/>
      <w:iCs/>
      <w:sz w:val="24"/>
      <w:szCs w:val="24"/>
    </w:rPr>
  </w:style>
  <w:style w:type="character" w:styleId="17">
    <w:name w:val="Emphasis"/>
    <w:qFormat/>
    <w:uiPriority w:val="0"/>
    <w:rPr>
      <w:i/>
      <w:iCs/>
    </w:rPr>
  </w:style>
  <w:style w:type="character" w:styleId="18">
    <w:name w:val="endnote reference"/>
    <w:basedOn w:val="13"/>
    <w:semiHidden/>
    <w:unhideWhenUsed/>
    <w:uiPriority w:val="99"/>
    <w:rPr>
      <w:vertAlign w:val="superscript"/>
    </w:rPr>
  </w:style>
  <w:style w:type="paragraph" w:styleId="19">
    <w:name w:val="endnote text"/>
    <w:basedOn w:val="1"/>
    <w:link w:val="196"/>
    <w:semiHidden/>
    <w:unhideWhenUsed/>
    <w:uiPriority w:val="99"/>
    <w:pPr>
      <w:spacing w:after="0" w:line="240" w:lineRule="auto"/>
    </w:pPr>
    <w:rPr>
      <w:sz w:val="20"/>
      <w:szCs w:val="20"/>
    </w:rPr>
  </w:style>
  <w:style w:type="character" w:styleId="20">
    <w:name w:val="FollowedHyperlink"/>
    <w:basedOn w:val="13"/>
    <w:semiHidden/>
    <w:unhideWhenUsed/>
    <w:uiPriority w:val="99"/>
    <w:rPr>
      <w:color w:val="551A8B" w:themeColor="followedHyperlink"/>
      <w:u w:val="single"/>
      <w14:textFill>
        <w14:solidFill>
          <w14:schemeClr w14:val="folHlink"/>
        </w14:solidFill>
      </w14:textFill>
    </w:rPr>
  </w:style>
  <w:style w:type="paragraph" w:styleId="21">
    <w:name w:val="footer"/>
    <w:basedOn w:val="1"/>
    <w:uiPriority w:val="0"/>
    <w:pPr>
      <w:tabs>
        <w:tab w:val="center" w:pos="4153"/>
        <w:tab w:val="right" w:pos="8306"/>
      </w:tabs>
      <w:jc w:val="left"/>
    </w:pPr>
    <w:rPr>
      <w:sz w:val="18"/>
      <w:szCs w:val="18"/>
    </w:rPr>
  </w:style>
  <w:style w:type="character" w:styleId="22">
    <w:name w:val="footnote reference"/>
    <w:basedOn w:val="13"/>
    <w:semiHidden/>
    <w:unhideWhenUsed/>
    <w:uiPriority w:val="99"/>
    <w:rPr>
      <w:vertAlign w:val="superscript"/>
    </w:rPr>
  </w:style>
  <w:style w:type="paragraph" w:styleId="23">
    <w:name w:val="footnote text"/>
    <w:basedOn w:val="1"/>
    <w:link w:val="195"/>
    <w:semiHidden/>
    <w:unhideWhenUsed/>
    <w:uiPriority w:val="99"/>
    <w:pPr>
      <w:spacing w:after="0" w:line="240" w:lineRule="auto"/>
    </w:pPr>
    <w:rPr>
      <w:sz w:val="20"/>
      <w:szCs w:val="20"/>
    </w:rPr>
  </w:style>
  <w:style w:type="paragraph" w:styleId="24">
    <w:name w:val="header"/>
    <w:basedOn w:val="1"/>
    <w:uiPriority w:val="0"/>
    <w:pPr>
      <w:tabs>
        <w:tab w:val="center" w:pos="4153"/>
        <w:tab w:val="right" w:pos="8306"/>
      </w:tabs>
    </w:pPr>
    <w:rPr>
      <w:sz w:val="18"/>
      <w:szCs w:val="18"/>
    </w:rPr>
  </w:style>
  <w:style w:type="character" w:styleId="25">
    <w:name w:val="Hyperlink"/>
    <w:qFormat/>
    <w:uiPriority w:val="0"/>
    <w:rPr>
      <w:rFonts w:ascii="Times New Roman" w:hAnsi="Times New Roman" w:eastAsia="SimSun"/>
      <w:color w:val="000000" w:themeColor="text1"/>
      <w:u w:val="none"/>
      <w14:textFill>
        <w14:solidFill>
          <w14:schemeClr w14:val="tx1"/>
        </w14:solidFill>
      </w14:textFill>
    </w:rPr>
  </w:style>
  <w:style w:type="paragraph" w:styleId="26">
    <w:name w:val="index 1"/>
    <w:basedOn w:val="1"/>
    <w:next w:val="1"/>
    <w:qFormat/>
    <w:uiPriority w:val="0"/>
  </w:style>
  <w:style w:type="paragraph" w:styleId="27">
    <w:name w:val="index heading"/>
    <w:basedOn w:val="3"/>
    <w:next w:val="26"/>
    <w:qFormat/>
    <w:uiPriority w:val="0"/>
    <w:pPr>
      <w:suppressLineNumbers/>
      <w:ind w:left="0" w:firstLine="0"/>
    </w:pPr>
    <w:rPr>
      <w:b/>
      <w:bCs/>
      <w:sz w:val="32"/>
      <w:szCs w:val="32"/>
    </w:rPr>
  </w:style>
  <w:style w:type="paragraph" w:styleId="28">
    <w:name w:val="List"/>
    <w:basedOn w:val="4"/>
    <w:qFormat/>
    <w:uiPriority w:val="0"/>
  </w:style>
  <w:style w:type="paragraph" w:styleId="29">
    <w:name w:val="Normal (Web)"/>
    <w:uiPriority w:val="0"/>
    <w:pPr>
      <w:spacing w:before="0" w:beforeAutospacing="1" w:after="0" w:afterAutospacing="1"/>
      <w:ind w:left="0" w:right="0"/>
      <w:jc w:val="left"/>
    </w:pPr>
    <w:rPr>
      <w:kern w:val="0"/>
      <w:sz w:val="24"/>
      <w:szCs w:val="24"/>
      <w:lang w:val="en-US" w:eastAsia="zh-CN" w:bidi="ar"/>
    </w:rPr>
  </w:style>
  <w:style w:type="character" w:styleId="30">
    <w:name w:val="Strong"/>
    <w:qFormat/>
    <w:uiPriority w:val="0"/>
    <w:rPr>
      <w:b/>
      <w:bCs/>
    </w:rPr>
  </w:style>
  <w:style w:type="paragraph" w:styleId="31">
    <w:name w:val="Subtitle"/>
    <w:basedOn w:val="1"/>
    <w:next w:val="1"/>
    <w:link w:val="181"/>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32">
    <w:name w:val="Table Grid"/>
    <w:basedOn w:val="1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styleId="33">
    <w:name w:val="table of figures"/>
    <w:basedOn w:val="1"/>
    <w:next w:val="1"/>
    <w:unhideWhenUsed/>
    <w:uiPriority w:val="99"/>
    <w:pPr>
      <w:spacing w:after="0" w:afterAutospacing="0"/>
    </w:pPr>
  </w:style>
  <w:style w:type="paragraph" w:styleId="34">
    <w:name w:val="Title"/>
    <w:basedOn w:val="3"/>
    <w:next w:val="4"/>
    <w:qFormat/>
    <w:uiPriority w:val="0"/>
    <w:pPr>
      <w:jc w:val="center"/>
    </w:pPr>
    <w:rPr>
      <w:rFonts w:ascii="Times New Roman" w:hAnsi="Times New Roman"/>
      <w:b/>
      <w:bCs/>
      <w:sz w:val="56"/>
      <w:szCs w:val="56"/>
    </w:rPr>
  </w:style>
  <w:style w:type="paragraph" w:styleId="35">
    <w:name w:val="toc 1"/>
    <w:basedOn w:val="36"/>
    <w:next w:val="1"/>
    <w:qFormat/>
    <w:uiPriority w:val="0"/>
    <w:pPr>
      <w:tabs>
        <w:tab w:val="right" w:leader="dot" w:pos="9638"/>
      </w:tabs>
      <w:ind w:left="0" w:firstLine="0"/>
    </w:pPr>
  </w:style>
  <w:style w:type="paragraph" w:customStyle="1" w:styleId="36">
    <w:name w:val="Index"/>
    <w:basedOn w:val="1"/>
    <w:qFormat/>
    <w:uiPriority w:val="0"/>
    <w:pPr>
      <w:suppressLineNumbers/>
    </w:pPr>
  </w:style>
  <w:style w:type="paragraph" w:styleId="37">
    <w:name w:val="toc 2"/>
    <w:basedOn w:val="36"/>
    <w:next w:val="1"/>
    <w:qFormat/>
    <w:uiPriority w:val="0"/>
    <w:pPr>
      <w:tabs>
        <w:tab w:val="right" w:leader="dot" w:pos="9638"/>
      </w:tabs>
      <w:ind w:left="283" w:firstLine="0"/>
    </w:pPr>
  </w:style>
  <w:style w:type="paragraph" w:styleId="38">
    <w:name w:val="toc 3"/>
    <w:basedOn w:val="36"/>
    <w:next w:val="1"/>
    <w:qFormat/>
    <w:uiPriority w:val="0"/>
    <w:pPr>
      <w:tabs>
        <w:tab w:val="right" w:leader="dot" w:pos="9638"/>
      </w:tabs>
      <w:ind w:left="567" w:firstLine="0"/>
    </w:pPr>
  </w:style>
  <w:style w:type="paragraph" w:styleId="39">
    <w:name w:val="toc 4"/>
    <w:basedOn w:val="1"/>
    <w:next w:val="1"/>
    <w:unhideWhenUsed/>
    <w:uiPriority w:val="39"/>
    <w:pPr>
      <w:spacing w:after="100"/>
      <w:ind w:left="660"/>
    </w:pPr>
  </w:style>
  <w:style w:type="paragraph" w:styleId="40">
    <w:name w:val="toc 5"/>
    <w:basedOn w:val="1"/>
    <w:next w:val="1"/>
    <w:unhideWhenUsed/>
    <w:uiPriority w:val="39"/>
    <w:pPr>
      <w:spacing w:after="100"/>
      <w:ind w:left="880"/>
    </w:pPr>
  </w:style>
  <w:style w:type="paragraph" w:styleId="41">
    <w:name w:val="toc 6"/>
    <w:basedOn w:val="1"/>
    <w:next w:val="1"/>
    <w:unhideWhenUsed/>
    <w:uiPriority w:val="39"/>
    <w:pPr>
      <w:spacing w:after="100"/>
      <w:ind w:left="1100"/>
    </w:pPr>
  </w:style>
  <w:style w:type="paragraph" w:styleId="42">
    <w:name w:val="toc 7"/>
    <w:basedOn w:val="1"/>
    <w:next w:val="1"/>
    <w:unhideWhenUsed/>
    <w:uiPriority w:val="39"/>
    <w:pPr>
      <w:spacing w:after="100"/>
      <w:ind w:left="1320"/>
    </w:pPr>
  </w:style>
  <w:style w:type="paragraph" w:styleId="43">
    <w:name w:val="toc 8"/>
    <w:basedOn w:val="1"/>
    <w:next w:val="1"/>
    <w:unhideWhenUsed/>
    <w:uiPriority w:val="39"/>
    <w:pPr>
      <w:spacing w:after="100"/>
      <w:ind w:left="1540"/>
    </w:pPr>
  </w:style>
  <w:style w:type="paragraph" w:styleId="44">
    <w:name w:val="toc 9"/>
    <w:basedOn w:val="1"/>
    <w:next w:val="1"/>
    <w:unhideWhenUsed/>
    <w:uiPriority w:val="39"/>
    <w:pPr>
      <w:spacing w:after="100"/>
      <w:ind w:left="1760"/>
    </w:pPr>
  </w:style>
  <w:style w:type="character" w:styleId="45">
    <w:name w:val="Placeholder Text"/>
    <w:basedOn w:val="13"/>
    <w:semiHidden/>
    <w:qFormat/>
    <w:uiPriority w:val="99"/>
    <w:rPr>
      <w:color w:val="666666"/>
    </w:rPr>
  </w:style>
  <w:style w:type="table" w:customStyle="1" w:styleId="46">
    <w:name w:val="Table Grid Light"/>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7">
    <w:name w:val="Plain Table 1"/>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shd w:val="clear" w:color="F1F1F1" w:themeColor="text1" w:themeTint="0D" w:fill="F1F1F1" w:themeFill="text1" w:themeFillTint="0D"/>
      </w:tcPr>
    </w:tblStylePr>
    <w:tblStylePr w:type="band2Vert">
      <w:tblPr/>
    </w:tblStylePr>
    <w:tblStylePr w:type="band1Horz">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8">
    <w:name w:val="Plain Table 2"/>
    <w:basedOn w:val="1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9">
    <w:name w:val="Plain Table 3"/>
    <w:basedOn w:val="14"/>
    <w:uiPriority w:val="99"/>
    <w:pPr>
      <w:spacing w:after="0" w:line="240" w:lineRule="auto"/>
    </w:pPr>
    <w:tblPr/>
    <w:tblStylePr w:type="firstRow">
      <w:rPr>
        <w:b/>
        <w:caps/>
        <w:color w:val="404040"/>
      </w:rPr>
      <w:tblPr/>
      <w:tcPr>
        <w:tcBorders>
          <w:top w:val="nil"/>
          <w:left w:val="nil"/>
          <w:bottom w:val="single" w:color="404040" w:sz="4" w:space="0"/>
          <w:right w:val="nil"/>
        </w:tcBorders>
      </w:tcPr>
    </w:tblStylePr>
    <w:tblStylePr w:type="lastRow">
      <w:rPr>
        <w:b/>
        <w:caps/>
        <w:color w:val="404040"/>
      </w:rPr>
      <w:tblPr/>
    </w:tblStylePr>
    <w:tblStylePr w:type="firstCol">
      <w:rPr>
        <w:b/>
        <w:caps/>
        <w:color w:val="404040"/>
      </w:rPr>
      <w:tblPr/>
      <w:tcPr>
        <w:tcBorders>
          <w:top w:val="nil"/>
          <w:left w:val="nil"/>
          <w:bottom w:val="nil"/>
          <w:right w:val="single" w:color="404040" w:sz="4" w:space="0"/>
        </w:tcBorders>
      </w:tcPr>
    </w:tblStylePr>
    <w:tblStylePr w:type="lastCol">
      <w:rPr>
        <w:b/>
        <w:caps/>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0">
    <w:name w:val="Plain Table 4"/>
    <w:basedOn w:val="14"/>
    <w:uiPriority w:val="99"/>
    <w:pPr>
      <w:spacing w:after="0" w:line="240" w:lineRule="auto"/>
    </w:pP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1">
    <w:name w:val="Plain Table 5"/>
    <w:basedOn w:val="14"/>
    <w:uiPriority w:val="99"/>
    <w:pPr>
      <w:spacing w:after="0" w:line="240" w:lineRule="auto"/>
    </w:pPr>
    <w:tblPr/>
    <w:tblStylePr w:type="firstRow">
      <w:rPr>
        <w:i/>
        <w:color w:val="404040"/>
      </w:rPr>
      <w:tblPr/>
      <w:tcPr>
        <w:tcBorders>
          <w:left w:val="nil"/>
          <w:bottom w:val="single" w:color="404040" w:sz="4" w:space="0"/>
          <w:right w:val="nil"/>
        </w:tcBorders>
        <w:shd w:val="clear" w:color="FFFFFF" w:fill="auto"/>
      </w:tcPr>
    </w:tblStylePr>
    <w:tblStylePr w:type="lastRow">
      <w:rPr>
        <w:i/>
        <w:color w:val="404040"/>
      </w:rPr>
      <w:tblPr/>
      <w:tcPr>
        <w:tcBorders>
          <w:top w:val="single" w:color="404040" w:sz="4" w:space="0"/>
          <w:left w:val="nil"/>
          <w:right w:val="nil"/>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2">
    <w:name w:val="Grid Table 1 Light"/>
    <w:basedOn w:val="14"/>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blPr/>
      <w:tcPr>
        <w:tcBorders>
          <w:bottom w:val="single" w:color="696969" w:themeColor="tex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3">
    <w:name w:val="Grid Table 1 Light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blPr/>
      <w:tcPr>
        <w:tcBorders>
          <w:bottom w:val="single" w:color="53FB39" w:themeColor="accen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4">
    <w:name w:val="Grid Table 1 Light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blPr/>
      <w:tcPr>
        <w:tcBorders>
          <w:bottom w:val="single" w:color="39B5FB" w:themeColor="accent2"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5">
    <w:name w:val="Grid Table 1 Light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blPr/>
      <w:tcPr>
        <w:tcBorders>
          <w:bottom w:val="single" w:color="FB8139" w:themeColor="accent3"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6">
    <w:name w:val="Grid Table 1 Light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blPr/>
      <w:tcPr>
        <w:tcBorders>
          <w:bottom w:val="single" w:color="E139FB" w:themeColor="accent4"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7">
    <w:name w:val="Grid Table 1 Light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blPr/>
      <w:tcPr>
        <w:tcBorders>
          <w:bottom w:val="single" w:color="FFD64A" w:themeColor="accent5"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8">
    <w:name w:val="Grid Table 1 Light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blPr/>
      <w:tcPr>
        <w:tcBorders>
          <w:bottom w:val="single" w:color="E97371" w:themeColor="accent6"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9">
    <w:name w:val="Grid Table 2"/>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single" w:color="696969" w:themeColor="text1" w:themeTint="95" w:sz="12" w:space="0"/>
          <w:right w:val="nil"/>
        </w:tcBorders>
        <w:shd w:val="clear" w:color="FFFFFF" w:fill="auto"/>
      </w:tcPr>
    </w:tblStylePr>
    <w:tblStylePr w:type="lastRow">
      <w:rPr>
        <w:b/>
        <w:color w:val="404040"/>
      </w:rPr>
      <w:tblPr/>
      <w:tcPr>
        <w:tcBorders>
          <w:top w:val="single" w:color="696969" w:themeColor="text1" w:themeTint="9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0">
    <w:name w:val="Grid Table 2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blPr/>
      <w:tcPr>
        <w:tcBorders>
          <w:top w:val="nil"/>
          <w:left w:val="nil"/>
          <w:bottom w:val="single" w:color="1CBE03" w:themeColor="accent1" w:themeTint="EA" w:sz="12" w:space="0"/>
          <w:right w:val="nil"/>
        </w:tcBorders>
        <w:shd w:val="clear" w:color="FFFFFF" w:fill="auto"/>
      </w:tcPr>
    </w:tblStylePr>
    <w:tblStylePr w:type="lastRow">
      <w:rPr>
        <w:b/>
        <w:color w:val="404040"/>
      </w:rPr>
      <w:tblPr/>
      <w:tcPr>
        <w:tcBorders>
          <w:top w:val="single" w:color="1CBE03" w:themeColor="accent1" w:themeTint="E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2FDBA" w:themeColor="accent1" w:themeTint="34" w:fill="C2FDBA" w:themeFill="accent1" w:themeFillTint="34"/>
      </w:tcPr>
    </w:tblStylePr>
    <w:tblStylePr w:type="band2Vert">
      <w:tblPr/>
    </w:tblStylePr>
    <w:tblStylePr w:type="band1Horz">
      <w:rPr>
        <w:rFonts w:ascii="Arial" w:hAnsi="Arial"/>
        <w:color w:val="404040"/>
        <w:sz w:val="22"/>
      </w:rPr>
      <w:tblPr/>
      <w:tcPr>
        <w:shd w:val="clear" w:color="C2FDBA" w:themeColor="accent1" w:themeTint="34" w:fill="C2FDBA"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1">
    <w:name w:val="Grid Table 2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blPr/>
      <w:tcPr>
        <w:tcBorders>
          <w:top w:val="nil"/>
          <w:left w:val="nil"/>
          <w:bottom w:val="single" w:color="36B4FB" w:themeColor="accent2" w:themeTint="97" w:sz="12" w:space="0"/>
          <w:right w:val="nil"/>
        </w:tcBorders>
        <w:shd w:val="clear" w:color="FFFFFF" w:fill="auto"/>
      </w:tcPr>
    </w:tblStylePr>
    <w:tblStylePr w:type="lastRow">
      <w:rPr>
        <w:b/>
        <w:color w:val="404040"/>
      </w:rPr>
      <w:tblPr/>
      <w:tcPr>
        <w:tcBorders>
          <w:top w:val="single" w:color="36B4FB" w:themeColor="accent2" w:themeTint="97"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2">
    <w:name w:val="Grid Table 2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blPr/>
      <w:tcPr>
        <w:tcBorders>
          <w:top w:val="nil"/>
          <w:left w:val="nil"/>
          <w:bottom w:val="single" w:color="A43E03" w:themeColor="accent3" w:themeTint="FE" w:sz="12" w:space="0"/>
          <w:right w:val="nil"/>
        </w:tcBorders>
        <w:shd w:val="clear" w:color="FFFFFF" w:fill="auto"/>
      </w:tcPr>
    </w:tblStylePr>
    <w:tblStylePr w:type="lastRow">
      <w:rPr>
        <w:b/>
        <w:color w:val="404040"/>
      </w:rPr>
      <w:tblPr/>
      <w:tcPr>
        <w:tcBorders>
          <w:top w:val="single" w:color="A43E03" w:themeColor="accent3" w:themeTint="FE"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3">
    <w:name w:val="Grid Table 2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blPr/>
      <w:tcPr>
        <w:tcBorders>
          <w:top w:val="nil"/>
          <w:left w:val="nil"/>
          <w:bottom w:val="single" w:color="E033FB" w:themeColor="accent4" w:themeTint="9A" w:sz="12" w:space="0"/>
          <w:right w:val="nil"/>
        </w:tcBorders>
        <w:shd w:val="clear" w:color="FFFFFF" w:fill="auto"/>
      </w:tcPr>
    </w:tblStylePr>
    <w:tblStylePr w:type="lastRow">
      <w:rPr>
        <w:b/>
        <w:color w:val="404040"/>
      </w:rPr>
      <w:tblPr/>
      <w:tcPr>
        <w:tcBorders>
          <w:top w:val="single" w:color="E033FB" w:themeColor="accent4" w:themeTint="9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4">
    <w:name w:val="Grid Table 2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single" w:color="C99C00" w:themeColor="accent5" w:sz="12" w:space="0"/>
          <w:right w:val="nil"/>
        </w:tcBorders>
        <w:shd w:val="clear" w:color="FFFFFF" w:fill="auto"/>
      </w:tcPr>
    </w:tblStylePr>
    <w:tblStylePr w:type="lastRow">
      <w:rPr>
        <w:b/>
        <w:color w:val="404040"/>
      </w:rPr>
      <w:tblPr/>
      <w:tcPr>
        <w:tcBorders>
          <w:top w:val="single" w:color="C99C00" w:themeColor="accent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5">
    <w:name w:val="Grid Table 2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single" w:color="C9211E" w:themeColor="accent6" w:sz="12" w:space="0"/>
          <w:right w:val="nil"/>
        </w:tcBorders>
        <w:shd w:val="clear" w:color="FFFFFF" w:fill="auto"/>
      </w:tcPr>
    </w:tblStylePr>
    <w:tblStylePr w:type="lastRow">
      <w:rPr>
        <w:b/>
        <w:color w:val="404040"/>
      </w:rPr>
      <w:tblPr/>
      <w:tcPr>
        <w:tcBorders>
          <w:top w:val="single" w:color="C9211E" w:themeColor="accent6"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6">
    <w:name w:val="Grid Table 3"/>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7">
    <w:name w:val="Grid Table 3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2FDBA" w:themeColor="accent1" w:themeTint="34" w:fill="C2FDBA" w:themeFill="accent1" w:themeFillTint="34"/>
      </w:tcPr>
    </w:tblStylePr>
    <w:tblStylePr w:type="band2Vert">
      <w:tblPr/>
    </w:tblStylePr>
    <w:tblStylePr w:type="band1Horz">
      <w:rPr>
        <w:rFonts w:ascii="Arial" w:hAnsi="Arial"/>
        <w:color w:val="404040"/>
        <w:sz w:val="22"/>
      </w:rPr>
      <w:tblPr/>
      <w:tcPr>
        <w:shd w:val="clear" w:color="C2FDBA" w:themeColor="accent1" w:themeTint="34" w:fill="C2FDBA"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8">
    <w:name w:val="Grid Table 3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9">
    <w:name w:val="Grid Table 3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0">
    <w:name w:val="Grid Table 3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1">
    <w:name w:val="Grid Table 3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2">
    <w:name w:val="Grid Table 3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3">
    <w:name w:val="Grid Table 4"/>
    <w:basedOn w:val="14"/>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4">
    <w:name w:val="Grid Table 4 - Accent 1"/>
    <w:basedOn w:val="14"/>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bl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blPr/>
      <w:tcPr>
        <w:tcBorders>
          <w:top w:val="single" w:color="1CBE03" w:themeColor="accent1" w:themeTint="E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5FDBC" w:themeColor="accent1" w:themeTint="32" w:fill="C5FDBC" w:themeFill="accent1" w:themeFillTint="32"/>
      </w:tcPr>
    </w:tblStylePr>
    <w:tblStylePr w:type="band2Vert">
      <w:tblPr/>
    </w:tblStylePr>
    <w:tblStylePr w:type="band1Horz">
      <w:rPr>
        <w:rFonts w:ascii="Arial" w:hAnsi="Arial"/>
        <w:color w:val="404040"/>
        <w:sz w:val="22"/>
      </w:rPr>
      <w:tblPr/>
      <w:tcPr>
        <w:shd w:val="clear" w:color="C5FDBC" w:themeColor="accent1" w:themeTint="32" w:fill="C5FDBC" w:themeFill="accent1"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5">
    <w:name w:val="Grid Table 4 - Accent 2"/>
    <w:basedOn w:val="14"/>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bl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blPr/>
      <w:tcPr>
        <w:tcBorders>
          <w:top w:val="single" w:color="36B4FB" w:themeColor="accent2" w:themeTint="97"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6">
    <w:name w:val="Grid Table 4 - Accent 3"/>
    <w:basedOn w:val="14"/>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bl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blPr/>
      <w:tcPr>
        <w:tcBorders>
          <w:top w:val="single" w:color="A43E03" w:themeColor="accent3" w:themeTint="FE"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7">
    <w:name w:val="Grid Table 4 - Accent 4"/>
    <w:basedOn w:val="14"/>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bl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blPr/>
      <w:tcPr>
        <w:tcBorders>
          <w:top w:val="single" w:color="E033FB" w:themeColor="accent4" w:themeTint="9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8">
    <w:name w:val="Grid Table 4 - Accent 5"/>
    <w:basedOn w:val="14"/>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bl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blPr/>
      <w:tcPr>
        <w:tcBorders>
          <w:top w:val="single" w:color="C99C00" w:themeColor="accent5"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9">
    <w:name w:val="Grid Table 4 - Accent 6"/>
    <w:basedOn w:val="14"/>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bl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blPr/>
      <w:tcPr>
        <w:tcBorders>
          <w:top w:val="single" w:color="C9211E" w:themeColor="accent6"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0">
    <w:name w:val="Grid Table 5 Dark"/>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98989" w:themeColor="text1" w:themeTint="75" w:fill="898989" w:themeFill="text1" w:themeFillTint="75"/>
      </w:tcPr>
    </w:tblStylePr>
    <w:tblStylePr w:type="band2Vert">
      <w:tblPr/>
    </w:tblStylePr>
    <w:tblStylePr w:type="band1Horz">
      <w:tblPr/>
      <w:tcPr>
        <w:shd w:val="clear" w:color="898989" w:themeColor="text1" w:themeTint="75" w:fill="898989" w:themeFill="tex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1">
    <w:name w:val="Grid Table 5 Dark- Accent 1"/>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18A303" w:themeColor="accent1" w:fill="18A303" w:themeFill="accent1"/>
      </w:tcPr>
    </w:tblStylePr>
    <w:tblStylePr w:type="lastRow">
      <w:rPr>
        <w:rFonts w:ascii="Arial" w:hAnsi="Arial"/>
        <w:b/>
        <w:color w:val="FFFFFF"/>
        <w:sz w:val="22"/>
      </w:rPr>
      <w:tbl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blPr/>
      <w:tcPr>
        <w:shd w:val="clear" w:color="18A303" w:themeColor="accent1" w:fill="18A303" w:themeFill="accent1"/>
      </w:tcPr>
    </w:tblStylePr>
    <w:tblStylePr w:type="lastCol">
      <w:rPr>
        <w:rFonts w:ascii="Arial" w:hAnsi="Arial"/>
        <w:b/>
        <w:color w:val="FFFFFF"/>
        <w:sz w:val="22"/>
      </w:rPr>
      <w:tblPr/>
      <w:tcPr>
        <w:shd w:val="clear" w:color="18A303" w:themeColor="accent1" w:fill="18A303" w:themeFill="accent1"/>
      </w:tcPr>
    </w:tblStylePr>
    <w:tblStylePr w:type="band1Vert">
      <w:tblPr/>
      <w:tcPr>
        <w:shd w:val="clear" w:color="77FC64" w:themeColor="accent1" w:themeTint="75" w:fill="77FC64" w:themeFill="accent1" w:themeFillTint="75"/>
      </w:tcPr>
    </w:tblStylePr>
    <w:tblStylePr w:type="band2Vert">
      <w:tblPr/>
    </w:tblStylePr>
    <w:tblStylePr w:type="band1Horz">
      <w:tblPr/>
      <w:tcPr>
        <w:shd w:val="clear" w:color="77FC64" w:themeColor="accent1" w:themeTint="75" w:fill="77FC64" w:themeFill="accen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2">
    <w:name w:val="Grid Table 5 Dark - Accent 2"/>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369A3" w:themeColor="accent2" w:fill="0369A3" w:themeFill="accent2"/>
      </w:tcPr>
    </w:tblStylePr>
    <w:tblStylePr w:type="lastRow">
      <w:rPr>
        <w:rFonts w:ascii="Arial" w:hAnsi="Arial"/>
        <w:b/>
        <w:color w:val="FFFFFF"/>
        <w:sz w:val="22"/>
      </w:rPr>
      <w:tbl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blPr/>
      <w:tcPr>
        <w:shd w:val="clear" w:color="0369A3" w:themeColor="accent2" w:fill="0369A3" w:themeFill="accent2"/>
      </w:tcPr>
    </w:tblStylePr>
    <w:tblStylePr w:type="lastCol">
      <w:rPr>
        <w:rFonts w:ascii="Arial" w:hAnsi="Arial"/>
        <w:b/>
        <w:color w:val="FFFFFF"/>
        <w:sz w:val="22"/>
      </w:rPr>
      <w:tblPr/>
      <w:tcPr>
        <w:shd w:val="clear" w:color="0369A3" w:themeColor="accent2" w:fill="0369A3" w:themeFill="accent2"/>
      </w:tcPr>
    </w:tblStylePr>
    <w:tblStylePr w:type="band1Vert">
      <w:tblPr/>
      <w:tcPr>
        <w:shd w:val="clear" w:color="64C5FC" w:themeColor="accent2" w:themeTint="75" w:fill="64C5FC" w:themeFill="accent2" w:themeFillTint="75"/>
      </w:tcPr>
    </w:tblStylePr>
    <w:tblStylePr w:type="band2Vert">
      <w:tblPr/>
    </w:tblStylePr>
    <w:tblStylePr w:type="band1Horz">
      <w:tblPr/>
      <w:tcPr>
        <w:shd w:val="clear" w:color="64C5FC" w:themeColor="accent2" w:themeTint="75" w:fill="64C5FC" w:themeFill="accent2"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3">
    <w:name w:val="Grid Table 5 Dark - Accent 3"/>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A33E03" w:themeColor="accent3" w:fill="A33E03" w:themeFill="accent3"/>
      </w:tcPr>
    </w:tblStylePr>
    <w:tblStylePr w:type="lastRow">
      <w:rPr>
        <w:rFonts w:ascii="Arial" w:hAnsi="Arial"/>
        <w:b/>
        <w:color w:val="FFFFFF"/>
        <w:sz w:val="22"/>
      </w:rPr>
      <w:tbl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blPr/>
      <w:tcPr>
        <w:shd w:val="clear" w:color="A33E03" w:themeColor="accent3" w:fill="A33E03" w:themeFill="accent3"/>
      </w:tcPr>
    </w:tblStylePr>
    <w:tblStylePr w:type="lastCol">
      <w:rPr>
        <w:rFonts w:ascii="Arial" w:hAnsi="Arial"/>
        <w:b/>
        <w:color w:val="FFFFFF"/>
        <w:sz w:val="22"/>
      </w:rPr>
      <w:tblPr/>
      <w:tcPr>
        <w:shd w:val="clear" w:color="A33E03" w:themeColor="accent3" w:fill="A33E03" w:themeFill="accent3"/>
      </w:tcPr>
    </w:tblStylePr>
    <w:tblStylePr w:type="band1Vert">
      <w:tblPr/>
      <w:tcPr>
        <w:shd w:val="clear" w:color="FC9C64" w:themeColor="accent3" w:themeTint="75" w:fill="FC9C64" w:themeFill="accent3" w:themeFillTint="75"/>
      </w:tcPr>
    </w:tblStylePr>
    <w:tblStylePr w:type="band2Vert">
      <w:tblPr/>
    </w:tblStylePr>
    <w:tblStylePr w:type="band1Horz">
      <w:tblPr/>
      <w:tcPr>
        <w:shd w:val="clear" w:color="FC9C64" w:themeColor="accent3" w:themeTint="75" w:fill="FC9C64" w:themeFill="accent3"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4">
    <w:name w:val="Grid Table 5 Dark- Accent 4"/>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8E03A3" w:themeColor="accent4" w:fill="8E03A3" w:themeFill="accent4"/>
      </w:tcPr>
    </w:tblStylePr>
    <w:tblStylePr w:type="lastRow">
      <w:rPr>
        <w:rFonts w:ascii="Arial" w:hAnsi="Arial"/>
        <w:b/>
        <w:color w:val="FFFFFF"/>
        <w:sz w:val="22"/>
      </w:rPr>
      <w:tbl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blPr/>
      <w:tcPr>
        <w:shd w:val="clear" w:color="8E03A3" w:themeColor="accent4" w:fill="8E03A3" w:themeFill="accent4"/>
      </w:tcPr>
    </w:tblStylePr>
    <w:tblStylePr w:type="lastCol">
      <w:rPr>
        <w:rFonts w:ascii="Arial" w:hAnsi="Arial"/>
        <w:b/>
        <w:color w:val="FFFFFF"/>
        <w:sz w:val="22"/>
      </w:rPr>
      <w:tblPr/>
      <w:tcPr>
        <w:shd w:val="clear" w:color="8E03A3" w:themeColor="accent4" w:fill="8E03A3" w:themeFill="accent4"/>
      </w:tcPr>
    </w:tblStylePr>
    <w:tblStylePr w:type="band1Vert">
      <w:tblPr/>
      <w:tcPr>
        <w:shd w:val="clear" w:color="E864FC" w:themeColor="accent4" w:themeTint="75" w:fill="E864FC" w:themeFill="accent4" w:themeFillTint="75"/>
      </w:tcPr>
    </w:tblStylePr>
    <w:tblStylePr w:type="band2Vert">
      <w:tblPr/>
    </w:tblStylePr>
    <w:tblStylePr w:type="band1Horz">
      <w:tblPr/>
      <w:tcPr>
        <w:shd w:val="clear" w:color="E864FC" w:themeColor="accent4" w:themeTint="75" w:fill="E864FC" w:themeFill="accent4"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5">
    <w:name w:val="Grid Table 5 Dark - Accent 5"/>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9C00" w:themeColor="accent5" w:fill="C99C00" w:themeFill="accent5"/>
      </w:tcPr>
    </w:tblStylePr>
    <w:tblStylePr w:type="lastRow">
      <w:rPr>
        <w:rFonts w:ascii="Arial" w:hAnsi="Arial"/>
        <w:b/>
        <w:color w:val="FFFFFF"/>
        <w:sz w:val="22"/>
      </w:rPr>
      <w:tbl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blPr/>
      <w:tcPr>
        <w:shd w:val="clear" w:color="C99C00" w:themeColor="accent5" w:fill="C99C00" w:themeFill="accent5"/>
      </w:tcPr>
    </w:tblStylePr>
    <w:tblStylePr w:type="lastCol">
      <w:rPr>
        <w:rFonts w:ascii="Arial" w:hAnsi="Arial"/>
        <w:b/>
        <w:color w:val="FFFFFF"/>
        <w:sz w:val="22"/>
      </w:rPr>
      <w:tblPr/>
      <w:tcPr>
        <w:shd w:val="clear" w:color="C99C00" w:themeColor="accent5" w:fill="C99C00" w:themeFill="accent5"/>
      </w:tcPr>
    </w:tblStylePr>
    <w:tblStylePr w:type="band1Vert">
      <w:tblPr/>
      <w:tcPr>
        <w:shd w:val="clear" w:color="FEDF71" w:themeColor="accent5" w:themeTint="75" w:fill="FEDF71" w:themeFill="accent5" w:themeFillTint="75"/>
      </w:tcPr>
    </w:tblStylePr>
    <w:tblStylePr w:type="band2Vert">
      <w:tblPr/>
    </w:tblStylePr>
    <w:tblStylePr w:type="band1Horz">
      <w:tblPr/>
      <w:tcPr>
        <w:shd w:val="clear" w:color="FEDF71" w:themeColor="accent5" w:themeTint="75" w:fill="FEDF71" w:themeFill="accent5"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6">
    <w:name w:val="Grid Table 5 Dark - Accent 6"/>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211E" w:themeColor="accent6" w:fill="C9211E" w:themeFill="accent6"/>
      </w:tcPr>
    </w:tblStylePr>
    <w:tblStylePr w:type="lastRow">
      <w:rPr>
        <w:rFonts w:ascii="Arial" w:hAnsi="Arial"/>
        <w:b/>
        <w:color w:val="FFFFFF"/>
        <w:sz w:val="22"/>
      </w:rPr>
      <w:tbl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blPr/>
      <w:tcPr>
        <w:shd w:val="clear" w:color="C9211E" w:themeColor="accent6" w:fill="C9211E" w:themeFill="accent6"/>
      </w:tcPr>
    </w:tblStylePr>
    <w:tblStylePr w:type="lastCol">
      <w:rPr>
        <w:rFonts w:ascii="Arial" w:hAnsi="Arial"/>
        <w:b/>
        <w:color w:val="FFFFFF"/>
        <w:sz w:val="22"/>
      </w:rPr>
      <w:tblPr/>
      <w:tcPr>
        <w:shd w:val="clear" w:color="C9211E" w:themeColor="accent6" w:fill="C9211E" w:themeFill="accent6"/>
      </w:tcPr>
    </w:tblStylePr>
    <w:tblStylePr w:type="band1Vert">
      <w:tblPr/>
      <w:tcPr>
        <w:shd w:val="clear" w:color="EE918F" w:themeColor="accent6" w:themeTint="75" w:fill="EE918F" w:themeFill="accent6" w:themeFillTint="75"/>
      </w:tcPr>
    </w:tblStylePr>
    <w:tblStylePr w:type="band2Vert">
      <w:tblPr/>
    </w:tblStylePr>
    <w:tblStylePr w:type="band1Horz">
      <w:tblPr/>
      <w:tcPr>
        <w:shd w:val="clear" w:color="EE918F" w:themeColor="accent6" w:themeTint="75" w:fill="EE918F" w:themeFill="accent6"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7">
    <w:name w:val="Grid Table 6 Colorful"/>
    <w:basedOn w:val="14"/>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bl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Pr/>
    </w:tblStylePr>
    <w:tblStylePr w:type="firstCol">
      <w:rPr>
        <w:b/>
        <w:color w:val="808080" w:themeColor="text1" w:themeTint="80"/>
        <w14:textFill>
          <w14:solidFill>
            <w14:schemeClr w14:val="tx1">
              <w14:lumMod w14:val="50000"/>
              <w14:lumOff w14:val="50000"/>
            </w14:schemeClr>
          </w14:solidFill>
        </w14:textFill>
      </w:rPr>
      <w:tblPr/>
    </w:tblStylePr>
    <w:tblStylePr w:type="lastCol">
      <w:rPr>
        <w:b/>
        <w:color w:val="808080" w:themeColor="text1" w:themeTint="80"/>
        <w14:textFill>
          <w14:solidFill>
            <w14:schemeClr w14:val="tx1">
              <w14:lumMod w14:val="50000"/>
              <w14:lumOff w14:val="50000"/>
            </w14:schemeClr>
          </w14:solidFill>
        </w14:textFill>
      </w:rPr>
      <w:tblPr/>
    </w:tblStylePr>
    <w:tblStylePr w:type="band1Vert">
      <w:tblPr/>
      <w:tcPr>
        <w:shd w:val="clear" w:color="CACACA" w:themeColor="text1" w:themeTint="34" w:fill="CACACA" w:themeFill="text1" w:themeFillTint="34"/>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8">
    <w:name w:val="Grid Table 6 Colorful - Accent 1"/>
    <w:basedOn w:val="14"/>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bl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Pr/>
    </w:tblStylePr>
    <w:tblStylePr w:type="firstCol">
      <w:rPr>
        <w:b/>
        <w:color w:val="6CFC56" w:themeColor="accent1" w:themeTint="80"/>
        <w14:textFill>
          <w14:solidFill>
            <w14:schemeClr w14:val="accent1">
              <w14:lumMod w14:val="50000"/>
              <w14:lumOff w14:val="50000"/>
            </w14:schemeClr>
          </w14:solidFill>
        </w14:textFill>
      </w:rPr>
      <w:tblPr/>
    </w:tblStylePr>
    <w:tblStylePr w:type="lastCol">
      <w:rPr>
        <w:b/>
        <w:color w:val="6CFC56" w:themeColor="accent1" w:themeTint="80"/>
        <w14:textFill>
          <w14:solidFill>
            <w14:schemeClr w14:val="accent1">
              <w14:lumMod w14:val="50000"/>
              <w14:lumOff w14:val="50000"/>
            </w14:schemeClr>
          </w14:solidFill>
        </w14:textFill>
      </w:rPr>
      <w:tblPr/>
    </w:tblStylePr>
    <w:tblStylePr w:type="band1Vert">
      <w:tblPr/>
      <w:tcPr>
        <w:shd w:val="clear" w:color="C2FDBA" w:themeColor="accent1" w:themeTint="34" w:fill="C2FDBA" w:themeFill="accent1" w:themeFillTint="34"/>
      </w:tcPr>
    </w:tblStylePr>
    <w:tblStylePr w:type="band2Vert">
      <w:tblPr/>
    </w:tblStylePr>
    <w:tblStylePr w:type="band1Horz">
      <w:rPr>
        <w:rFonts w:ascii="Arial" w:hAnsi="Arial"/>
        <w:color w:val="6CFC56" w:themeColor="accent1" w:themeTint="80"/>
        <w:sz w:val="22"/>
        <w14:textFill>
          <w14:solidFill>
            <w14:schemeClr w14:val="accent1">
              <w14:lumMod w14:val="50000"/>
              <w14:lumOff w14:val="50000"/>
            </w14:schemeClr>
          </w14:solidFill>
        </w14:textFill>
      </w:rPr>
      <w:tbl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9">
    <w:name w:val="Grid Table 6 Colorful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bl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Pr/>
    </w:tblStylePr>
    <w:tblStylePr w:type="firstCol">
      <w:rPr>
        <w:b/>
        <w:color w:val="38B4FB" w:themeColor="accent2" w:themeTint="96"/>
        <w14:textFill>
          <w14:solidFill>
            <w14:schemeClr w14:val="accent2">
              <w14:lumMod w14:val="59000"/>
              <w14:lumOff w14:val="41000"/>
            </w14:schemeClr>
          </w14:solidFill>
        </w14:textFill>
      </w:rPr>
      <w:tblPr/>
    </w:tblStylePr>
    <w:tblStylePr w:type="lastCol">
      <w:rPr>
        <w:b/>
        <w:color w:val="38B4FB" w:themeColor="accent2" w:themeTint="96"/>
        <w14:textFill>
          <w14:solidFill>
            <w14:schemeClr w14:val="accent2">
              <w14:lumMod w14:val="59000"/>
              <w14:lumOff w14:val="41000"/>
            </w14:schemeClr>
          </w14:solidFill>
        </w14:textFill>
      </w:rPr>
      <w:tblPr/>
    </w:tblStylePr>
    <w:tblStylePr w:type="band1Vert">
      <w:tblPr/>
      <w:tcPr>
        <w:shd w:val="clear" w:color="BCE6FD" w:themeColor="accent2" w:themeTint="32" w:fill="BCE6FD" w:themeFill="accent2" w:themeFillTint="32"/>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0">
    <w:name w:val="Grid Table 6 Colorful - Accent 3"/>
    <w:basedOn w:val="14"/>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bl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Pr/>
    </w:tblStylePr>
    <w:tblStylePr w:type="firstCol">
      <w:rPr>
        <w:b/>
        <w:color w:val="A33E03" w:themeColor="accent3" w:themeTint="FF"/>
        <w14:textFill>
          <w14:solidFill>
            <w14:schemeClr w14:val="accent3">
              <w14:lumMod w14:val="100000"/>
              <w14:lumOff w14:val="0"/>
            </w14:schemeClr>
          </w14:solidFill>
        </w14:textFill>
      </w:rPr>
      <w:tblPr/>
    </w:tblStylePr>
    <w:tblStylePr w:type="lastCol">
      <w:rPr>
        <w:b/>
        <w:color w:val="A33E03" w:themeColor="accent3" w:themeTint="FF"/>
        <w14:textFill>
          <w14:solidFill>
            <w14:schemeClr w14:val="accent3">
              <w14:lumMod w14:val="100000"/>
              <w14:lumOff w14:val="0"/>
            </w14:schemeClr>
          </w14:solidFill>
        </w14:textFill>
      </w:rPr>
      <w:tblPr/>
    </w:tblStylePr>
    <w:tblStylePr w:type="band1Vert">
      <w:tblPr/>
      <w:tcPr>
        <w:shd w:val="clear" w:color="FDD3BA" w:themeColor="accent3" w:themeTint="34" w:fill="FDD3BA" w:themeFill="accent3" w:themeFillTint="34"/>
      </w:tcPr>
    </w:tblStylePr>
    <w:tblStylePr w:type="band2Vert">
      <w:tblPr/>
    </w:tblStylePr>
    <w:tblStylePr w:type="band1Horz">
      <w:rPr>
        <w:rFonts w:ascii="Arial" w:hAnsi="Arial"/>
        <w:color w:val="A33E03" w:themeColor="accent3" w:themeTint="FF"/>
        <w:sz w:val="22"/>
        <w14:textFill>
          <w14:solidFill>
            <w14:schemeClr w14:val="accent3">
              <w14:lumMod w14:val="100000"/>
              <w14:lumOff w14:val="0"/>
            </w14:schemeClr>
          </w14:solidFill>
        </w14:textFill>
      </w:rPr>
      <w:tbl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1">
    <w:name w:val="Grid Table 6 Colorful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bl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Pr/>
    </w:tblStylePr>
    <w:tblStylePr w:type="firstCol">
      <w:rPr>
        <w:b/>
        <w:color w:val="E134FB" w:themeColor="accent4" w:themeTint="99"/>
        <w14:textFill>
          <w14:solidFill>
            <w14:schemeClr w14:val="accent4">
              <w14:lumMod w14:val="60000"/>
              <w14:lumOff w14:val="40000"/>
            </w14:schemeClr>
          </w14:solidFill>
        </w14:textFill>
      </w:rPr>
      <w:tblPr/>
    </w:tblStylePr>
    <w:tblStylePr w:type="lastCol">
      <w:rPr>
        <w:b/>
        <w:color w:val="E134FB" w:themeColor="accent4" w:themeTint="99"/>
        <w14:textFill>
          <w14:solidFill>
            <w14:schemeClr w14:val="accent4">
              <w14:lumMod w14:val="60000"/>
              <w14:lumOff w14:val="40000"/>
            </w14:schemeClr>
          </w14:solidFill>
        </w14:textFill>
      </w:rPr>
      <w:tblPr/>
    </w:tblStylePr>
    <w:tblStylePr w:type="band1Vert">
      <w:tblPr/>
      <w:tcPr>
        <w:shd w:val="clear" w:color="F4BAFD" w:themeColor="accent4" w:themeTint="34" w:fill="F4BAFD" w:themeFill="accent4" w:themeFillTint="34"/>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2">
    <w:name w:val="Grid Table 6 Colorful - Accent 5"/>
    <w:basedOn w:val="14"/>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blPr/>
      <w:tcPr>
        <w:tcBorders>
          <w:bottom w:val="single" w:color="C99C00" w:themeColor="accent5" w:sz="12" w:space="0"/>
        </w:tcBorders>
      </w:tcPr>
    </w:tblStylePr>
    <w:tblStylePr w:type="lastRow">
      <w:rPr>
        <w:b/>
        <w:color w:val="755A00" w:themeColor="accent5" w:themeShade="94"/>
      </w:rPr>
      <w:tblPr/>
    </w:tblStylePr>
    <w:tblStylePr w:type="firstCol">
      <w:rPr>
        <w:b/>
        <w:color w:val="755A00" w:themeColor="accent5" w:themeShade="94"/>
      </w:rPr>
      <w:tblPr/>
    </w:tblStylePr>
    <w:tblStylePr w:type="lastCol">
      <w:rPr>
        <w:b/>
        <w:color w:val="755A00" w:themeColor="accent5" w:themeShade="94"/>
      </w:rPr>
      <w:tblPr/>
    </w:tblStylePr>
    <w:tblStylePr w:type="band1Vert">
      <w:tblPr/>
      <w:tcPr>
        <w:shd w:val="clear" w:color="FFF0BF" w:themeColor="accent5" w:themeTint="34" w:fill="FFF0BF" w:themeFill="accent5" w:themeFillTint="34"/>
      </w:tcPr>
    </w:tblStylePr>
    <w:tblStylePr w:type="band2Vert">
      <w:tblPr/>
    </w:tblStylePr>
    <w:tblStylePr w:type="band1Horz">
      <w:rPr>
        <w:rFonts w:ascii="Arial" w:hAnsi="Arial"/>
        <w:color w:val="755A00" w:themeColor="accent5" w:themeShade="94"/>
        <w:sz w:val="22"/>
      </w:rPr>
      <w:tblPr/>
      <w:tcPr>
        <w:shd w:val="clear" w:color="FFF0BF" w:themeColor="accent5" w:themeTint="34" w:fill="FFF0BF" w:themeFill="accent5"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93">
    <w:name w:val="Grid Table 6 Colorful - Accent 6"/>
    <w:basedOn w:val="14"/>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blPr/>
      <w:tcPr>
        <w:tcBorders>
          <w:bottom w:val="single" w:color="C9211E" w:themeColor="accent6" w:sz="12" w:space="0"/>
        </w:tcBorders>
      </w:tcPr>
    </w:tblStylePr>
    <w:tblStylePr w:type="lastRow">
      <w:rPr>
        <w:b/>
        <w:color w:val="755A00" w:themeColor="accent5" w:themeShade="94"/>
      </w:rPr>
      <w:tblPr/>
    </w:tblStylePr>
    <w:tblStylePr w:type="firstCol">
      <w:rPr>
        <w:b/>
        <w:color w:val="755A00" w:themeColor="accent5" w:themeShade="94"/>
      </w:rPr>
      <w:tblPr/>
    </w:tblStylePr>
    <w:tblStylePr w:type="lastCol">
      <w:rPr>
        <w:b/>
        <w:color w:val="755A00" w:themeColor="accent5" w:themeShade="94"/>
      </w:rPr>
      <w:tblPr/>
    </w:tblStylePr>
    <w:tblStylePr w:type="band1Vert">
      <w:tblPr/>
      <w:tcPr>
        <w:shd w:val="clear" w:color="F7CECD" w:themeColor="accent6" w:themeTint="34" w:fill="F7CECD" w:themeFill="accent6" w:themeFillTint="34"/>
      </w:tcPr>
    </w:tblStylePr>
    <w:tblStylePr w:type="band2Vert">
      <w:tblPr/>
    </w:tblStylePr>
    <w:tblStylePr w:type="band1Horz">
      <w:rPr>
        <w:rFonts w:ascii="Arial" w:hAnsi="Arial"/>
        <w:color w:val="755A00" w:themeColor="accent5" w:themeShade="94"/>
        <w:sz w:val="22"/>
      </w:rPr>
      <w:tblPr/>
      <w:tcPr>
        <w:shd w:val="clear" w:color="F7CECD" w:themeColor="accent6" w:themeTint="34" w:fill="F7CECD" w:themeFill="accent6"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94">
    <w:name w:val="Grid Table 7 Colorful"/>
    <w:basedOn w:val="14"/>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F1F1F1" w:themeColor="text1" w:themeTint="0D" w:fill="F1F1F1" w:themeFill="text1" w:themeFillTint="0D"/>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5">
    <w:name w:val="Grid Table 7 Colorful - Accent 1"/>
    <w:basedOn w:val="14"/>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bl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bl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bl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blPr/>
      <w:tcPr>
        <w:tcBorders>
          <w:top w:val="nil"/>
          <w:left w:val="single" w:color="6BFB55" w:themeColor="accent1" w:themeTint="80" w:sz="4" w:space="0"/>
          <w:bottom w:val="nil"/>
          <w:right w:val="nil"/>
        </w:tcBorders>
        <w:shd w:val="clear" w:color="FFFFFF" w:fill="auto"/>
      </w:tcPr>
    </w:tblStylePr>
    <w:tblStylePr w:type="band1Vert">
      <w:tblPr/>
      <w:tcPr>
        <w:shd w:val="clear" w:color="C2FDBA" w:themeColor="accent1" w:themeTint="34" w:fill="C2FDBA" w:themeFill="accent1" w:themeFillTint="34"/>
      </w:tcPr>
    </w:tblStylePr>
    <w:tblStylePr w:type="band2Vert">
      <w:tblPr/>
    </w:tblStylePr>
    <w:tblStylePr w:type="band1Horz">
      <w:rPr>
        <w:rFonts w:ascii="Arial" w:hAnsi="Arial"/>
        <w:color w:val="6CFC56" w:themeColor="accent1" w:themeTint="80"/>
        <w:sz w:val="22"/>
        <w14:textFill>
          <w14:solidFill>
            <w14:schemeClr w14:val="accent1">
              <w14:lumMod w14:val="50000"/>
              <w14:lumOff w14:val="50000"/>
            </w14:schemeClr>
          </w14:solidFill>
        </w14:textFill>
      </w:rPr>
      <w:tbl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6">
    <w:name w:val="Grid Table 7 Colorful - Accent 2"/>
    <w:basedOn w:val="14"/>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bl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bl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single" w:color="36B4FB" w:themeColor="accent2" w:themeTint="97" w:sz="4" w:space="0"/>
          <w:bottom w:val="nil"/>
          <w:right w:val="nil"/>
        </w:tcBorders>
        <w:shd w:val="clear" w:color="FFFFFF" w:fill="auto"/>
      </w:tcPr>
    </w:tblStylePr>
    <w:tblStylePr w:type="band1Vert">
      <w:tblPr/>
      <w:tcPr>
        <w:shd w:val="clear" w:color="BCE6FD" w:themeColor="accent2" w:themeTint="32" w:fill="BCE6FD" w:themeFill="accent2" w:themeFillTint="32"/>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7">
    <w:name w:val="Grid Table 7 Colorful - Accent 3"/>
    <w:basedOn w:val="14"/>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bl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bl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bl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blPr/>
      <w:tcPr>
        <w:tcBorders>
          <w:top w:val="nil"/>
          <w:left w:val="single" w:color="A43E03" w:themeColor="accent3" w:themeTint="FE" w:sz="4" w:space="0"/>
          <w:bottom w:val="nil"/>
          <w:right w:val="nil"/>
        </w:tcBorders>
        <w:shd w:val="clear" w:color="FFFFFF" w:fill="auto"/>
      </w:tcPr>
    </w:tblStylePr>
    <w:tblStylePr w:type="band1Vert">
      <w:tblPr/>
      <w:tcPr>
        <w:shd w:val="clear" w:color="FDD3BA" w:themeColor="accent3" w:themeTint="34" w:fill="FDD3BA" w:themeFill="accent3" w:themeFillTint="34"/>
      </w:tcPr>
    </w:tblStylePr>
    <w:tblStylePr w:type="band2Vert">
      <w:tblPr/>
    </w:tblStylePr>
    <w:tblStylePr w:type="band1Horz">
      <w:rPr>
        <w:rFonts w:ascii="Arial" w:hAnsi="Arial"/>
        <w:color w:val="A33E03" w:themeColor="accent3" w:themeTint="FF"/>
        <w:sz w:val="22"/>
        <w14:textFill>
          <w14:solidFill>
            <w14:schemeClr w14:val="accent3">
              <w14:lumMod w14:val="100000"/>
              <w14:lumOff w14:val="0"/>
            </w14:schemeClr>
          </w14:solidFill>
        </w14:textFill>
      </w:rPr>
      <w:tbl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8">
    <w:name w:val="Grid Table 7 Colorful - Accent 4"/>
    <w:basedOn w:val="14"/>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bl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bl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single" w:color="E033FB" w:themeColor="accent4" w:themeTint="9A" w:sz="4" w:space="0"/>
          <w:bottom w:val="nil"/>
          <w:right w:val="nil"/>
        </w:tcBorders>
        <w:shd w:val="clear" w:color="FFFFFF" w:fill="auto"/>
      </w:tcPr>
    </w:tblStylePr>
    <w:tblStylePr w:type="band1Vert">
      <w:tblPr/>
      <w:tcPr>
        <w:shd w:val="clear" w:color="F4BAFD" w:themeColor="accent4" w:themeTint="34" w:fill="F4BAFD" w:themeFill="accent4" w:themeFillTint="34"/>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9">
    <w:name w:val="Grid Table 7 Colorful - Accent 5"/>
    <w:basedOn w:val="14"/>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bl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bl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bl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blPr/>
      <w:tcPr>
        <w:tcBorders>
          <w:top w:val="nil"/>
          <w:left w:val="single" w:color="FFD750" w:themeColor="accent5" w:themeTint="90" w:sz="4" w:space="0"/>
          <w:bottom w:val="nil"/>
          <w:right w:val="nil"/>
        </w:tcBorders>
        <w:shd w:val="clear" w:color="FFFFFF" w:fill="auto"/>
      </w:tcPr>
    </w:tblStylePr>
    <w:tblStylePr w:type="band1Vert">
      <w:tblPr/>
      <w:tcPr>
        <w:shd w:val="clear" w:color="FFF0BF" w:themeColor="accent5" w:themeTint="34" w:fill="FFF0BF" w:themeFill="accent5" w:themeFillTint="34"/>
      </w:tcPr>
    </w:tblStylePr>
    <w:tblStylePr w:type="band2Vert">
      <w:tblPr/>
    </w:tblStylePr>
    <w:tblStylePr w:type="band1Horz">
      <w:rPr>
        <w:rFonts w:ascii="Arial" w:hAnsi="Arial"/>
        <w:color w:val="755A00" w:themeColor="accent5" w:themeShade="94"/>
        <w:sz w:val="22"/>
      </w:rPr>
      <w:tblPr/>
      <w:tcPr>
        <w:shd w:val="clear" w:color="FFF0BF" w:themeColor="accent5" w:themeTint="34" w:fill="FFF0BF" w:themeFill="accent5"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100">
    <w:name w:val="Grid Table 7 Colorful - Accent 6"/>
    <w:basedOn w:val="14"/>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bl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bl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bl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blPr/>
      <w:tcPr>
        <w:tcBorders>
          <w:top w:val="nil"/>
          <w:left w:val="single" w:color="EA7775" w:themeColor="accent6" w:themeTint="90" w:sz="4" w:space="0"/>
          <w:bottom w:val="nil"/>
          <w:right w:val="nil"/>
        </w:tcBorders>
        <w:shd w:val="clear" w:color="FFFFFF" w:fill="auto"/>
      </w:tcPr>
    </w:tblStylePr>
    <w:tblStylePr w:type="band1Vert">
      <w:tblPr/>
      <w:tcPr>
        <w:shd w:val="clear" w:color="F7CECD" w:themeColor="accent6" w:themeTint="34" w:fill="F7CECD" w:themeFill="accent6" w:themeFillTint="34"/>
      </w:tcPr>
    </w:tblStylePr>
    <w:tblStylePr w:type="band2Vert">
      <w:tblPr/>
    </w:tblStylePr>
    <w:tblStylePr w:type="band1Horz">
      <w:rPr>
        <w:rFonts w:ascii="Arial" w:hAnsi="Arial"/>
        <w:color w:val="751311" w:themeColor="accent6" w:themeShade="94"/>
        <w:sz w:val="22"/>
      </w:rPr>
      <w:tblPr/>
      <w:tcPr>
        <w:shd w:val="clear" w:color="F7CECD" w:themeColor="accent6" w:themeTint="34" w:fill="F7CECD" w:themeFill="accent6" w:themeFillTint="34"/>
      </w:tcPr>
    </w:tblStylePr>
    <w:tblStylePr w:type="band2Horz">
      <w:rPr>
        <w:rFonts w:ascii="Arial" w:hAnsi="Arial"/>
        <w:color w:val="751311" w:themeColor="accent6" w:themeShade="94"/>
        <w:sz w:val="22"/>
      </w:rPr>
      <w:tblPr/>
    </w:tblStylePr>
    <w:tblStylePr w:type="neCell">
      <w:tblPr/>
    </w:tblStylePr>
    <w:tblStylePr w:type="nwCell">
      <w:tblPr/>
    </w:tblStylePr>
    <w:tblStylePr w:type="seCell">
      <w:tblPr/>
    </w:tblStylePr>
    <w:tblStylePr w:type="swCell">
      <w:tblPr/>
    </w:tblStylePr>
  </w:style>
  <w:style w:type="table" w:customStyle="1" w:styleId="101">
    <w:name w:val="List Table 1 Light"/>
    <w:basedOn w:val="14"/>
    <w:uiPriority w:val="99"/>
    <w:pPr>
      <w:spacing w:after="0" w:line="240" w:lineRule="auto"/>
    </w:pPr>
    <w:tblPr/>
    <w:tblStylePr w:type="firstRow">
      <w:rPr>
        <w:b/>
        <w:color w:val="404040"/>
      </w:rPr>
      <w:tblPr/>
      <w:tcPr>
        <w:tcBorders>
          <w:top w:val="nil"/>
          <w:left w:val="nil"/>
          <w:bottom w:val="single" w:color="000000" w:themeColor="text1" w:sz="4" w:space="0"/>
          <w:right w:val="nil"/>
        </w:tcBorders>
      </w:tcPr>
    </w:tblStylePr>
    <w:tblStylePr w:type="lastRow">
      <w:rPr>
        <w:b/>
        <w:color w:val="404040"/>
      </w:rPr>
      <w:tblPr/>
      <w:tcPr>
        <w:tcBorders>
          <w:top w:val="single" w:color="000000" w:themeColor="tex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EBEBE" w:themeColor="text1" w:themeTint="40" w:fill="BEBEBE" w:themeFill="text1" w:themeFillTint="40"/>
      </w:tcPr>
    </w:tblStylePr>
    <w:tblStylePr w:type="band2Vert">
      <w:tblPr/>
    </w:tblStylePr>
    <w:tblStylePr w:type="band1Horz">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2">
    <w:name w:val="List Table 1 Light - Accent 1"/>
    <w:basedOn w:val="14"/>
    <w:uiPriority w:val="99"/>
    <w:pPr>
      <w:spacing w:after="0" w:line="240" w:lineRule="auto"/>
    </w:pPr>
    <w:tblPr/>
    <w:tblStylePr w:type="firstRow">
      <w:rPr>
        <w:b/>
        <w:color w:val="404040"/>
      </w:rPr>
      <w:tblPr/>
      <w:tcPr>
        <w:tcBorders>
          <w:top w:val="nil"/>
          <w:left w:val="nil"/>
          <w:bottom w:val="single" w:color="18A303" w:themeColor="accent1" w:sz="4" w:space="0"/>
          <w:right w:val="nil"/>
        </w:tcBorders>
      </w:tcPr>
    </w:tblStylePr>
    <w:tblStylePr w:type="lastRow">
      <w:rPr>
        <w:b/>
        <w:color w:val="404040"/>
      </w:rPr>
      <w:tblPr/>
      <w:tcPr>
        <w:tcBorders>
          <w:top w:val="single" w:color="18A303" w:themeColor="accen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5FDAA" w:themeColor="accent1" w:themeTint="40" w:fill="B5FDAA" w:themeFill="accent1" w:themeFillTint="40"/>
      </w:tcPr>
    </w:tblStylePr>
    <w:tblStylePr w:type="band2Vert">
      <w:tblPr/>
    </w:tblStylePr>
    <w:tblStylePr w:type="band1Horz">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3">
    <w:name w:val="List Table 1 Light - Accent 2"/>
    <w:basedOn w:val="14"/>
    <w:uiPriority w:val="99"/>
    <w:pPr>
      <w:spacing w:after="0" w:line="240" w:lineRule="auto"/>
    </w:pPr>
    <w:tblPr/>
    <w:tblStylePr w:type="firstRow">
      <w:rPr>
        <w:b/>
        <w:color w:val="404040"/>
      </w:rPr>
      <w:tblPr/>
      <w:tcPr>
        <w:tcBorders>
          <w:top w:val="nil"/>
          <w:left w:val="nil"/>
          <w:bottom w:val="single" w:color="0369A3" w:themeColor="accent2" w:sz="4" w:space="0"/>
          <w:right w:val="nil"/>
        </w:tcBorders>
      </w:tcPr>
    </w:tblStylePr>
    <w:tblStylePr w:type="lastRow">
      <w:rPr>
        <w:b/>
        <w:color w:val="404040"/>
      </w:rPr>
      <w:tblPr/>
      <w:tcPr>
        <w:tcBorders>
          <w:top w:val="single" w:color="0369A3" w:themeColor="accent2"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AADFFD" w:themeColor="accent2" w:themeTint="40" w:fill="AADFFD" w:themeFill="accent2" w:themeFillTint="40"/>
      </w:tcPr>
    </w:tblStylePr>
    <w:tblStylePr w:type="band2Vert">
      <w:tblPr/>
    </w:tblStylePr>
    <w:tblStylePr w:type="band1Horz">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4">
    <w:name w:val="List Table 1 Light - Accent 3"/>
    <w:basedOn w:val="14"/>
    <w:uiPriority w:val="99"/>
    <w:pPr>
      <w:spacing w:after="0" w:line="240" w:lineRule="auto"/>
    </w:pPr>
    <w:tblPr/>
    <w:tblStylePr w:type="firstRow">
      <w:rPr>
        <w:b/>
        <w:color w:val="404040"/>
      </w:rPr>
      <w:tblPr/>
      <w:tcPr>
        <w:tcBorders>
          <w:top w:val="nil"/>
          <w:left w:val="nil"/>
          <w:bottom w:val="single" w:color="A33E03" w:themeColor="accent3" w:sz="4" w:space="0"/>
          <w:right w:val="nil"/>
        </w:tcBorders>
      </w:tcPr>
    </w:tblStylePr>
    <w:tblStylePr w:type="lastRow">
      <w:rPr>
        <w:b/>
        <w:color w:val="404040"/>
      </w:rPr>
      <w:tblPr/>
      <w:tcPr>
        <w:tcBorders>
          <w:top w:val="single" w:color="A33E03" w:themeColor="accent3"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DC8AA" w:themeColor="accent3" w:themeTint="40" w:fill="FDC8AA" w:themeFill="accent3" w:themeFillTint="40"/>
      </w:tcPr>
    </w:tblStylePr>
    <w:tblStylePr w:type="band2Vert">
      <w:tblPr/>
    </w:tblStylePr>
    <w:tblStylePr w:type="band1Horz">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5">
    <w:name w:val="List Table 1 Light - Accent 4"/>
    <w:basedOn w:val="14"/>
    <w:uiPriority w:val="99"/>
    <w:pPr>
      <w:spacing w:after="0" w:line="240" w:lineRule="auto"/>
    </w:pPr>
    <w:tblPr/>
    <w:tblStylePr w:type="firstRow">
      <w:rPr>
        <w:b/>
        <w:color w:val="404040"/>
      </w:rPr>
      <w:tblPr/>
      <w:tcPr>
        <w:tcBorders>
          <w:top w:val="nil"/>
          <w:left w:val="nil"/>
          <w:bottom w:val="single" w:color="8E03A3" w:themeColor="accent4" w:sz="4" w:space="0"/>
          <w:right w:val="nil"/>
        </w:tcBorders>
      </w:tcPr>
    </w:tblStylePr>
    <w:tblStylePr w:type="lastRow">
      <w:rPr>
        <w:b/>
        <w:color w:val="404040"/>
      </w:rPr>
      <w:tblPr/>
      <w:tcPr>
        <w:tcBorders>
          <w:top w:val="single" w:color="8E03A3" w:themeColor="accent4"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2AAFD" w:themeColor="accent4" w:themeTint="40" w:fill="F2AAFD" w:themeFill="accent4" w:themeFillTint="40"/>
      </w:tcPr>
    </w:tblStylePr>
    <w:tblStylePr w:type="band2Vert">
      <w:tblPr/>
    </w:tblStylePr>
    <w:tblStylePr w:type="band1Horz">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6">
    <w:name w:val="List Table 1 Light - Accent 5"/>
    <w:basedOn w:val="14"/>
    <w:uiPriority w:val="99"/>
    <w:pPr>
      <w:spacing w:after="0" w:line="240" w:lineRule="auto"/>
    </w:pPr>
    <w:tblPr/>
    <w:tblStylePr w:type="firstRow">
      <w:rPr>
        <w:b/>
        <w:color w:val="404040"/>
      </w:rPr>
      <w:tblPr/>
      <w:tcPr>
        <w:tcBorders>
          <w:top w:val="nil"/>
          <w:left w:val="nil"/>
          <w:bottom w:val="single" w:color="C99C00" w:themeColor="accent5" w:sz="4" w:space="0"/>
          <w:right w:val="nil"/>
        </w:tcBorders>
      </w:tcPr>
    </w:tblStylePr>
    <w:tblStylePr w:type="lastRow">
      <w:rPr>
        <w:b/>
        <w:color w:val="404040"/>
      </w:rPr>
      <w:tblPr/>
      <w:tcPr>
        <w:tcBorders>
          <w:top w:val="single" w:color="C99C00" w:themeColor="accent5"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EDB1" w:themeColor="accent5" w:themeTint="40" w:fill="FFEDB1" w:themeFill="accent5" w:themeFillTint="40"/>
      </w:tcPr>
    </w:tblStylePr>
    <w:tblStylePr w:type="band2Vert">
      <w:tblPr/>
    </w:tblStylePr>
    <w:tblStylePr w:type="band1Horz">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7">
    <w:name w:val="List Table 1 Light - Accent 6"/>
    <w:basedOn w:val="14"/>
    <w:uiPriority w:val="99"/>
    <w:pPr>
      <w:spacing w:after="0" w:line="240" w:lineRule="auto"/>
    </w:pPr>
    <w:tblPr/>
    <w:tblStylePr w:type="firstRow">
      <w:rPr>
        <w:b/>
        <w:color w:val="404040"/>
      </w:rPr>
      <w:tblPr/>
      <w:tcPr>
        <w:tcBorders>
          <w:top w:val="nil"/>
          <w:left w:val="nil"/>
          <w:bottom w:val="single" w:color="C9211E" w:themeColor="accent6" w:sz="4" w:space="0"/>
          <w:right w:val="nil"/>
        </w:tcBorders>
      </w:tcPr>
    </w:tblStylePr>
    <w:tblStylePr w:type="lastRow">
      <w:rPr>
        <w:b/>
        <w:color w:val="404040"/>
      </w:rPr>
      <w:tblPr/>
      <w:tcPr>
        <w:tcBorders>
          <w:top w:val="single" w:color="C9211E" w:themeColor="accent6"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5C2C2" w:themeColor="accent6" w:themeTint="40" w:fill="F5C2C2" w:themeFill="accent6" w:themeFillTint="40"/>
      </w:tcPr>
    </w:tblStylePr>
    <w:tblStylePr w:type="band2Vert">
      <w:tblPr/>
    </w:tblStylePr>
    <w:tblStylePr w:type="band1Horz">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8">
    <w:name w:val="List Table 2"/>
    <w:basedOn w:val="14"/>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9">
    <w:name w:val="List Table 2 - Accent 1"/>
    <w:basedOn w:val="14"/>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bl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bl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5FDAA" w:themeColor="accent1" w:themeTint="40" w:fill="B5FDAA" w:themeFill="accent1" w:themeFillTint="40"/>
      </w:tcPr>
    </w:tblStylePr>
    <w:tblStylePr w:type="band2Vert">
      <w:tblPr/>
    </w:tblStylePr>
    <w:tblStylePr w:type="band1Horz">
      <w:rPr>
        <w:rFonts w:ascii="Arial" w:hAnsi="Arial"/>
        <w:color w:val="404040"/>
        <w:sz w:val="22"/>
      </w:rPr>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0">
    <w:name w:val="List Table 2 - Accent 2"/>
    <w:basedOn w:val="14"/>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bl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bl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AADFFD" w:themeColor="accent2" w:themeTint="40" w:fill="AADFFD" w:themeFill="accent2" w:themeFillTint="40"/>
      </w:tcPr>
    </w:tblStylePr>
    <w:tblStylePr w:type="band2Vert">
      <w:tblPr/>
    </w:tblStylePr>
    <w:tblStylePr w:type="band1Horz">
      <w:rPr>
        <w:rFonts w:ascii="Arial" w:hAnsi="Arial"/>
        <w:color w:val="404040"/>
        <w:sz w:val="22"/>
      </w:rPr>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1">
    <w:name w:val="List Table 2 - Accent 3"/>
    <w:basedOn w:val="14"/>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bl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bl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DC8AA" w:themeColor="accent3" w:themeTint="40" w:fill="FDC8AA" w:themeFill="accent3" w:themeFillTint="40"/>
      </w:tcPr>
    </w:tblStylePr>
    <w:tblStylePr w:type="band2Vert">
      <w:tblPr/>
    </w:tblStylePr>
    <w:tblStylePr w:type="band1Horz">
      <w:rPr>
        <w:rFonts w:ascii="Arial" w:hAnsi="Arial"/>
        <w:color w:val="404040"/>
        <w:sz w:val="22"/>
      </w:rPr>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2">
    <w:name w:val="List Table 2 - Accent 4"/>
    <w:basedOn w:val="14"/>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bl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bl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2AAFD" w:themeColor="accent4" w:themeTint="40" w:fill="F2AAFD" w:themeFill="accent4" w:themeFillTint="40"/>
      </w:tcPr>
    </w:tblStylePr>
    <w:tblStylePr w:type="band2Vert">
      <w:tblPr/>
    </w:tblStylePr>
    <w:tblStylePr w:type="band1Horz">
      <w:rPr>
        <w:rFonts w:ascii="Arial" w:hAnsi="Arial"/>
        <w:color w:val="404040"/>
        <w:sz w:val="22"/>
      </w:rPr>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3">
    <w:name w:val="List Table 2 - Accent 5"/>
    <w:basedOn w:val="14"/>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bl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bl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EDB1" w:themeColor="accent5" w:themeTint="40" w:fill="FFEDB1" w:themeFill="accent5" w:themeFillTint="40"/>
      </w:tcPr>
    </w:tblStylePr>
    <w:tblStylePr w:type="band2Vert">
      <w:tblPr/>
    </w:tblStylePr>
    <w:tblStylePr w:type="band1Horz">
      <w:rPr>
        <w:rFonts w:ascii="Arial" w:hAnsi="Arial"/>
        <w:color w:val="404040"/>
        <w:sz w:val="22"/>
      </w:rPr>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4">
    <w:name w:val="List Table 2 - Accent 6"/>
    <w:basedOn w:val="14"/>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bl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bl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5C2C2" w:themeColor="accent6" w:themeTint="40" w:fill="F5C2C2" w:themeFill="accent6" w:themeFillTint="40"/>
      </w:tcPr>
    </w:tblStylePr>
    <w:tblStylePr w:type="band2Vert">
      <w:tblPr/>
    </w:tblStylePr>
    <w:tblStylePr w:type="band1Horz">
      <w:rPr>
        <w:rFonts w:ascii="Arial" w:hAnsi="Arial"/>
        <w:color w:val="404040"/>
        <w:sz w:val="22"/>
      </w:rPr>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5">
    <w:name w:val="List Table 3"/>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2Vert">
      <w:tbl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6">
    <w:name w:val="List Table 3 - Accent 1"/>
    <w:basedOn w:val="14"/>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18A303" w:themeColor="accent1" w:sz="4" w:space="0"/>
          <w:right w:val="single" w:color="18A303" w:themeColor="accent1" w:sz="4" w:space="0"/>
        </w:tcBorders>
      </w:tcPr>
    </w:tblStylePr>
    <w:tblStylePr w:type="band2Vert">
      <w:tblPr/>
    </w:tblStylePr>
    <w:tblStylePr w:type="band1Horz">
      <w:rPr>
        <w:rFonts w:ascii="Arial" w:hAnsi="Arial"/>
        <w:color w:val="404040"/>
        <w:sz w:val="22"/>
      </w:rPr>
      <w:tblPr/>
      <w:tcPr>
        <w:tcBorders>
          <w:top w:val="single" w:color="18A303" w:themeColor="accent1" w:sz="4" w:space="0"/>
          <w:bottom w:val="single" w:color="18A303" w:themeColor="accen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7">
    <w:name w:val="List Table 3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blPr/>
      <w:tcPr>
        <w:shd w:val="clear" w:color="36B4FB" w:themeColor="accent2" w:themeTint="97" w:fill="36B4FB"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36B4FB" w:themeColor="accent2" w:themeTint="97" w:sz="4" w:space="0"/>
          <w:right w:val="single" w:color="36B4FB" w:themeColor="accent2" w:themeTint="97" w:sz="4" w:space="0"/>
        </w:tcBorders>
      </w:tcPr>
    </w:tblStylePr>
    <w:tblStylePr w:type="band2Vert">
      <w:tblPr/>
    </w:tblStylePr>
    <w:tblStylePr w:type="band1Horz">
      <w:rPr>
        <w:rFonts w:ascii="Arial" w:hAnsi="Arial"/>
        <w:color w:val="404040"/>
        <w:sz w:val="22"/>
      </w:rPr>
      <w:tblPr/>
      <w:tcPr>
        <w:tcBorders>
          <w:top w:val="single" w:color="36B4FB" w:themeColor="accent2" w:themeTint="97" w:sz="4" w:space="0"/>
          <w:bottom w:val="single" w:color="36B4FB" w:themeColor="accent2" w:themeTint="9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8">
    <w:name w:val="List Table 3 - Accent 3"/>
    <w:basedOn w:val="14"/>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blPr/>
      <w:tcPr>
        <w:shd w:val="clear" w:color="FB7E35" w:themeColor="accent3" w:themeTint="98" w:fill="FB7E35"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B7E35" w:themeColor="accent3" w:themeTint="98" w:sz="4" w:space="0"/>
          <w:right w:val="single" w:color="FB7E35" w:themeColor="accent3" w:themeTint="98" w:sz="4" w:space="0"/>
        </w:tcBorders>
      </w:tcPr>
    </w:tblStylePr>
    <w:tblStylePr w:type="band2Vert">
      <w:tblPr/>
    </w:tblStylePr>
    <w:tblStylePr w:type="band1Horz">
      <w:rPr>
        <w:rFonts w:ascii="Arial" w:hAnsi="Arial"/>
        <w:color w:val="404040"/>
        <w:sz w:val="22"/>
      </w:rPr>
      <w:tblPr/>
      <w:tcPr>
        <w:tcBorders>
          <w:top w:val="single" w:color="FB7E35" w:themeColor="accent3" w:themeTint="98" w:sz="4" w:space="0"/>
          <w:bottom w:val="single" w:color="FB7E35" w:themeColor="accent3"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9">
    <w:name w:val="List Table 3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blPr/>
      <w:tcPr>
        <w:shd w:val="clear" w:color="E033FB" w:themeColor="accent4" w:themeTint="9A" w:fill="E033FB"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E033FB" w:themeColor="accent4" w:themeTint="9A" w:sz="4" w:space="0"/>
          <w:right w:val="single" w:color="E033FB" w:themeColor="accent4" w:themeTint="9A" w:sz="4" w:space="0"/>
        </w:tcBorders>
      </w:tcPr>
    </w:tblStylePr>
    <w:tblStylePr w:type="band2Vert">
      <w:tblPr/>
    </w:tblStylePr>
    <w:tblStylePr w:type="band1Horz">
      <w:rPr>
        <w:rFonts w:ascii="Arial" w:hAnsi="Arial"/>
        <w:color w:val="404040"/>
        <w:sz w:val="22"/>
      </w:rPr>
      <w:tblPr/>
      <w:tcPr>
        <w:tcBorders>
          <w:top w:val="single" w:color="E033FB" w:themeColor="accent4" w:themeTint="9A" w:sz="4" w:space="0"/>
          <w:bottom w:val="single" w:color="E033FB" w:themeColor="accent4"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0">
    <w:name w:val="List Table 3 - Accent 5"/>
    <w:basedOn w:val="14"/>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blPr/>
      <w:tcPr>
        <w:shd w:val="clear" w:color="FFD544" w:themeColor="accent5" w:themeTint="9A" w:fill="FFD544"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FD544" w:themeColor="accent5" w:themeTint="9A" w:sz="4" w:space="0"/>
          <w:right w:val="single" w:color="FFD544" w:themeColor="accent5" w:themeTint="9A" w:sz="4" w:space="0"/>
        </w:tcBorders>
      </w:tcPr>
    </w:tblStylePr>
    <w:tblStylePr w:type="band2Vert">
      <w:tblPr/>
    </w:tblStylePr>
    <w:tblStylePr w:type="band1Horz">
      <w:rPr>
        <w:rFonts w:ascii="Arial" w:hAnsi="Arial"/>
        <w:color w:val="404040"/>
        <w:sz w:val="22"/>
      </w:rPr>
      <w:tblPr/>
      <w:tcPr>
        <w:tcBorders>
          <w:top w:val="single" w:color="FFD544" w:themeColor="accent5" w:themeTint="9A" w:sz="4" w:space="0"/>
          <w:bottom w:val="single" w:color="FFD544" w:themeColor="accent5"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1">
    <w:name w:val="List Table 3 - Accent 6"/>
    <w:basedOn w:val="14"/>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blPr/>
      <w:tcPr>
        <w:shd w:val="clear" w:color="E9706E" w:themeColor="accent6" w:themeTint="98" w:fill="E9706E"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E9706E" w:themeColor="accent6" w:themeTint="98" w:sz="4" w:space="0"/>
          <w:right w:val="single" w:color="E9706E" w:themeColor="accent6" w:themeTint="98" w:sz="4" w:space="0"/>
        </w:tcBorders>
      </w:tcPr>
    </w:tblStylePr>
    <w:tblStylePr w:type="band2Vert">
      <w:tblPr/>
    </w:tblStylePr>
    <w:tblStylePr w:type="band1Horz">
      <w:rPr>
        <w:rFonts w:ascii="Arial" w:hAnsi="Arial"/>
        <w:color w:val="404040"/>
        <w:sz w:val="22"/>
      </w:rPr>
      <w:tblPr/>
      <w:tcPr>
        <w:tcBorders>
          <w:top w:val="single" w:color="E9706E" w:themeColor="accent6" w:themeTint="98" w:sz="4" w:space="0"/>
          <w:bottom w:val="single" w:color="E9706E" w:themeColor="accent6"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2">
    <w:name w:val="List Table 4"/>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3">
    <w:name w:val="List Table 4 - Accent 1"/>
    <w:basedOn w:val="14"/>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5FDAA" w:themeColor="accent1" w:themeTint="40" w:fill="B5FDAA" w:themeFill="accent1" w:themeFillTint="40"/>
      </w:tcPr>
    </w:tblStylePr>
    <w:tblStylePr w:type="band2Vert">
      <w:tblPr/>
    </w:tblStylePr>
    <w:tblStylePr w:type="band1Horz">
      <w:rPr>
        <w:rFonts w:ascii="Arial" w:hAnsi="Arial"/>
        <w:color w:val="404040"/>
        <w:sz w:val="22"/>
      </w:rPr>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4">
    <w:name w:val="List Table 4 - Accent 2"/>
    <w:basedOn w:val="14"/>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blPr/>
      <w:tcPr>
        <w:shd w:val="clear" w:color="0369A3" w:themeColor="accent2" w:fill="0369A3"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AADFFD" w:themeColor="accent2" w:themeTint="40" w:fill="AADFFD" w:themeFill="accent2" w:themeFillTint="40"/>
      </w:tcPr>
    </w:tblStylePr>
    <w:tblStylePr w:type="band2Vert">
      <w:tblPr/>
    </w:tblStylePr>
    <w:tblStylePr w:type="band1Horz">
      <w:rPr>
        <w:rFonts w:ascii="Arial" w:hAnsi="Arial"/>
        <w:color w:val="404040"/>
        <w:sz w:val="22"/>
      </w:rPr>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5">
    <w:name w:val="List Table 4 - Accent 3"/>
    <w:basedOn w:val="14"/>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blPr/>
      <w:tcPr>
        <w:shd w:val="clear" w:color="A33E03" w:themeColor="accent3" w:fill="A33E03"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C8AA" w:themeColor="accent3" w:themeTint="40" w:fill="FDC8AA" w:themeFill="accent3" w:themeFillTint="40"/>
      </w:tcPr>
    </w:tblStylePr>
    <w:tblStylePr w:type="band2Vert">
      <w:tblPr/>
    </w:tblStylePr>
    <w:tblStylePr w:type="band1Horz">
      <w:rPr>
        <w:rFonts w:ascii="Arial" w:hAnsi="Arial"/>
        <w:color w:val="404040"/>
        <w:sz w:val="22"/>
      </w:rPr>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6">
    <w:name w:val="List Table 4 - Accent 4"/>
    <w:basedOn w:val="14"/>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blPr/>
      <w:tcPr>
        <w:shd w:val="clear" w:color="8E03A3" w:themeColor="accent4" w:fill="8E03A3"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2AAFD" w:themeColor="accent4" w:themeTint="40" w:fill="F2AAFD" w:themeFill="accent4" w:themeFillTint="40"/>
      </w:tcPr>
    </w:tblStylePr>
    <w:tblStylePr w:type="band2Vert">
      <w:tblPr/>
    </w:tblStylePr>
    <w:tblStylePr w:type="band1Horz">
      <w:rPr>
        <w:rFonts w:ascii="Arial" w:hAnsi="Arial"/>
        <w:color w:val="404040"/>
        <w:sz w:val="22"/>
      </w:rPr>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7">
    <w:name w:val="List Table 4 - Accent 5"/>
    <w:basedOn w:val="14"/>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blPr/>
      <w:tcPr>
        <w:shd w:val="clear" w:color="C99C00" w:themeColor="accent5" w:fill="C99C00"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EDB1" w:themeColor="accent5" w:themeTint="40" w:fill="FFEDB1" w:themeFill="accent5" w:themeFillTint="40"/>
      </w:tcPr>
    </w:tblStylePr>
    <w:tblStylePr w:type="band2Vert">
      <w:tblPr/>
    </w:tblStylePr>
    <w:tblStylePr w:type="band1Horz">
      <w:rPr>
        <w:rFonts w:ascii="Arial" w:hAnsi="Arial"/>
        <w:color w:val="404040"/>
        <w:sz w:val="22"/>
      </w:rPr>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8">
    <w:name w:val="List Table 4 - Accent 6"/>
    <w:basedOn w:val="14"/>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blPr/>
      <w:tcPr>
        <w:shd w:val="clear" w:color="C9211E" w:themeColor="accent6" w:fill="C9211E"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5C2C2" w:themeColor="accent6" w:themeTint="40" w:fill="F5C2C2" w:themeFill="accent6" w:themeFillTint="40"/>
      </w:tcPr>
    </w:tblStylePr>
    <w:tblStylePr w:type="band2Vert">
      <w:tblPr/>
    </w:tblStylePr>
    <w:tblStylePr w:type="band1Horz">
      <w:rPr>
        <w:rFonts w:ascii="Arial" w:hAnsi="Arial"/>
        <w:color w:val="404040"/>
        <w:sz w:val="22"/>
      </w:rPr>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9">
    <w:name w:val="List Table 5 Dark"/>
    <w:basedOn w:val="14"/>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bl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7E7E7E" w:themeColor="text1" w:themeTint="80" w:sz="32" w:space="0"/>
          <w:right w:val="single" w:color="FFFFFF" w:themeColor="light1" w:sz="4" w:space="0"/>
        </w:tcBorders>
      </w:tcPr>
    </w:tblStylePr>
    <w:tblStylePr w:type="lastCol">
      <w:tblPr/>
      <w:tcPr>
        <w:tcBorders>
          <w:left w:val="single" w:color="FFFFFF" w:themeColor="light1" w:sz="4" w:space="0"/>
          <w:right w:val="single" w:color="7E7E7E" w:themeColor="text1" w:themeTint="80" w:sz="32" w:space="0"/>
        </w:tcBorders>
      </w:tcPr>
    </w:tblStylePr>
    <w:tblStylePr w:type="band1Vert">
      <w:tblPr/>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Pr/>
    </w:tblStylePr>
    <w:tblStylePr w:type="nwCell">
      <w:tblPr/>
    </w:tblStylePr>
    <w:tblStylePr w:type="seCell">
      <w:tblPr/>
    </w:tblStylePr>
    <w:tblStylePr w:type="swCell">
      <w:tblPr/>
    </w:tblStylePr>
  </w:style>
  <w:style w:type="table" w:customStyle="1" w:styleId="130">
    <w:name w:val="List Table 5 Dark - Accent 1"/>
    <w:basedOn w:val="14"/>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bl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18A303" w:themeColor="accent1" w:sz="32" w:space="0"/>
          <w:right w:val="single" w:color="FFFFFF" w:themeColor="light1" w:sz="4" w:space="0"/>
        </w:tcBorders>
      </w:tcPr>
    </w:tblStylePr>
    <w:tblStylePr w:type="lastCol">
      <w:tblPr/>
      <w:tcPr>
        <w:tcBorders>
          <w:left w:val="single" w:color="FFFFFF" w:themeColor="light1" w:sz="4" w:space="0"/>
          <w:right w:val="single" w:color="18A303" w:themeColor="accent1" w:sz="32" w:space="0"/>
        </w:tcBorders>
      </w:tcPr>
    </w:tblStylePr>
    <w:tblStylePr w:type="band1Vert">
      <w:tblPr/>
      <w:tcPr>
        <w:tcBorders>
          <w:left w:val="single" w:color="FFFFFF" w:themeColor="light1" w:sz="4" w:space="0"/>
          <w:right w:val="single" w:color="FFFFFF" w:themeColor="light1" w:sz="4" w:space="0"/>
        </w:tcBorders>
        <w:shd w:val="clear" w:color="18A303" w:themeColor="accent1" w:fill="18A303"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18A303" w:themeColor="accent1" w:fill="18A303" w:themeFill="accent1"/>
      </w:tcPr>
    </w:tblStylePr>
    <w:tblStylePr w:type="band2Horz">
      <w:tblPr/>
      <w:tcPr>
        <w:tcBorders>
          <w:top w:val="single" w:color="FFFFFF" w:themeColor="light1" w:sz="4" w:space="0"/>
          <w:bottom w:val="single" w:color="FFFFFF" w:themeColor="light1" w:sz="4" w:space="0"/>
        </w:tcBorders>
        <w:shd w:val="clear" w:color="18A303" w:themeColor="accent1" w:fill="18A303" w:themeFill="accent1"/>
      </w:tcPr>
    </w:tblStylePr>
    <w:tblStylePr w:type="neCell">
      <w:tblPr/>
    </w:tblStylePr>
    <w:tblStylePr w:type="nwCell">
      <w:tblPr/>
    </w:tblStylePr>
    <w:tblStylePr w:type="seCell">
      <w:tblPr/>
    </w:tblStylePr>
    <w:tblStylePr w:type="swCell">
      <w:tblPr/>
    </w:tblStylePr>
  </w:style>
  <w:style w:type="table" w:customStyle="1" w:styleId="131">
    <w:name w:val="List Table 5 Dark - Accent 2"/>
    <w:basedOn w:val="14"/>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bl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36B4FB" w:themeColor="accent2" w:themeTint="97" w:sz="32" w:space="0"/>
          <w:right w:val="single" w:color="FFFFFF" w:themeColor="light1" w:sz="4" w:space="0"/>
        </w:tcBorders>
      </w:tcPr>
    </w:tblStylePr>
    <w:tblStylePr w:type="lastCol">
      <w:tblPr/>
      <w:tcPr>
        <w:tcBorders>
          <w:left w:val="single" w:color="FFFFFF" w:themeColor="light1" w:sz="4" w:space="0"/>
          <w:right w:val="single" w:color="36B4FB" w:themeColor="accent2" w:themeTint="97" w:sz="32" w:space="0"/>
        </w:tcBorders>
      </w:tcPr>
    </w:tblStylePr>
    <w:tblStylePr w:type="band1Vert">
      <w:tblPr/>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blPr/>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Pr/>
    </w:tblStylePr>
    <w:tblStylePr w:type="nwCell">
      <w:tblPr/>
    </w:tblStylePr>
    <w:tblStylePr w:type="seCell">
      <w:tblPr/>
    </w:tblStylePr>
    <w:tblStylePr w:type="swCell">
      <w:tblPr/>
    </w:tblStylePr>
  </w:style>
  <w:style w:type="table" w:customStyle="1" w:styleId="132">
    <w:name w:val="List Table 5 Dark - Accent 3"/>
    <w:basedOn w:val="14"/>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B7E35" w:themeColor="accent3" w:themeTint="98" w:sz="32" w:space="0"/>
          <w:right w:val="single" w:color="FFFFFF" w:themeColor="light1" w:sz="4" w:space="0"/>
        </w:tcBorders>
      </w:tcPr>
    </w:tblStylePr>
    <w:tblStylePr w:type="lastCol">
      <w:tblPr/>
      <w:tcPr>
        <w:tcBorders>
          <w:left w:val="single" w:color="FFFFFF" w:themeColor="light1" w:sz="4" w:space="0"/>
          <w:right w:val="single" w:color="FB7E35" w:themeColor="accent3" w:themeTint="98" w:sz="32" w:space="0"/>
        </w:tcBorders>
      </w:tcPr>
    </w:tblStylePr>
    <w:tblStylePr w:type="band1Vert">
      <w:tblPr/>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blPr/>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Pr/>
    </w:tblStylePr>
    <w:tblStylePr w:type="nwCell">
      <w:tblPr/>
    </w:tblStylePr>
    <w:tblStylePr w:type="seCell">
      <w:tblPr/>
    </w:tblStylePr>
    <w:tblStylePr w:type="swCell">
      <w:tblPr/>
    </w:tblStylePr>
  </w:style>
  <w:style w:type="table" w:customStyle="1" w:styleId="133">
    <w:name w:val="List Table 5 Dark - Accent 4"/>
    <w:basedOn w:val="14"/>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E033FB" w:themeColor="accent4" w:themeTint="9A" w:sz="32" w:space="0"/>
          <w:right w:val="single" w:color="FFFFFF" w:themeColor="light1" w:sz="4" w:space="0"/>
        </w:tcBorders>
      </w:tcPr>
    </w:tblStylePr>
    <w:tblStylePr w:type="lastCol">
      <w:tblPr/>
      <w:tcPr>
        <w:tcBorders>
          <w:left w:val="single" w:color="FFFFFF" w:themeColor="light1" w:sz="4" w:space="0"/>
          <w:right w:val="single" w:color="E033FB" w:themeColor="accent4" w:themeTint="9A" w:sz="32" w:space="0"/>
        </w:tcBorders>
      </w:tcPr>
    </w:tblStylePr>
    <w:tblStylePr w:type="band1Vert">
      <w:tblPr/>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blPr/>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Pr/>
    </w:tblStylePr>
    <w:tblStylePr w:type="nwCell">
      <w:tblPr/>
    </w:tblStylePr>
    <w:tblStylePr w:type="seCell">
      <w:tblPr/>
    </w:tblStylePr>
    <w:tblStylePr w:type="swCell">
      <w:tblPr/>
    </w:tblStylePr>
  </w:style>
  <w:style w:type="table" w:customStyle="1" w:styleId="134">
    <w:name w:val="List Table 5 Dark - Accent 5"/>
    <w:basedOn w:val="14"/>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D544" w:themeColor="accent5" w:themeTint="9A" w:sz="32" w:space="0"/>
          <w:right w:val="single" w:color="FFFFFF" w:themeColor="light1" w:sz="4" w:space="0"/>
        </w:tcBorders>
      </w:tcPr>
    </w:tblStylePr>
    <w:tblStylePr w:type="lastCol">
      <w:tblPr/>
      <w:tcPr>
        <w:tcBorders>
          <w:left w:val="single" w:color="FFFFFF" w:themeColor="light1" w:sz="4" w:space="0"/>
          <w:right w:val="single" w:color="FFD544" w:themeColor="accent5" w:themeTint="9A" w:sz="32" w:space="0"/>
        </w:tcBorders>
      </w:tcPr>
    </w:tblStylePr>
    <w:tblStylePr w:type="band1Vert">
      <w:tblPr/>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blPr/>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Pr/>
    </w:tblStylePr>
    <w:tblStylePr w:type="nwCell">
      <w:tblPr/>
    </w:tblStylePr>
    <w:tblStylePr w:type="seCell">
      <w:tblPr/>
    </w:tblStylePr>
    <w:tblStylePr w:type="swCell">
      <w:tblPr/>
    </w:tblStylePr>
  </w:style>
  <w:style w:type="table" w:customStyle="1" w:styleId="135">
    <w:name w:val="List Table 5 Dark - Accent 6"/>
    <w:basedOn w:val="14"/>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E9706E" w:themeColor="accent6" w:themeTint="98" w:sz="32" w:space="0"/>
          <w:right w:val="single" w:color="FFFFFF" w:themeColor="light1" w:sz="4" w:space="0"/>
        </w:tcBorders>
      </w:tcPr>
    </w:tblStylePr>
    <w:tblStylePr w:type="lastCol">
      <w:tblPr/>
      <w:tcPr>
        <w:tcBorders>
          <w:left w:val="single" w:color="FFFFFF" w:themeColor="light1" w:sz="4" w:space="0"/>
          <w:right w:val="single" w:color="E9706E" w:themeColor="accent6" w:themeTint="98" w:sz="32" w:space="0"/>
        </w:tcBorders>
      </w:tcPr>
    </w:tblStylePr>
    <w:tblStylePr w:type="band1Vert">
      <w:tblPr/>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blPr/>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Pr/>
    </w:tblStylePr>
    <w:tblStylePr w:type="nwCell">
      <w:tblPr/>
    </w:tblStylePr>
    <w:tblStylePr w:type="seCell">
      <w:tblPr/>
    </w:tblStylePr>
    <w:tblStylePr w:type="swCell">
      <w:tblPr/>
    </w:tblStylePr>
  </w:style>
  <w:style w:type="table" w:customStyle="1" w:styleId="136">
    <w:name w:val="List Table 6 Colorful"/>
    <w:basedOn w:val="14"/>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blPr/>
      <w:tcPr>
        <w:tcBorders>
          <w:bottom w:val="single" w:color="7E7E7E" w:themeColor="text1" w:themeTint="80" w:sz="4" w:space="0"/>
        </w:tcBorders>
      </w:tcPr>
    </w:tblStylePr>
    <w:tblStylePr w:type="lastRow">
      <w:rPr>
        <w:b/>
        <w:color w:val="000000" w:themeColor="text1"/>
        <w14:textFill>
          <w14:solidFill>
            <w14:schemeClr w14:val="tx1"/>
          </w14:solidFill>
        </w14:textFill>
      </w:rPr>
      <w:tblPr/>
      <w:tcPr>
        <w:tcBorders>
          <w:top w:val="single" w:color="7E7E7E" w:themeColor="text1" w:themeTint="80" w:sz="4" w:space="0"/>
        </w:tcBorders>
      </w:tcPr>
    </w:tblStylePr>
    <w:tblStylePr w:type="firstCol">
      <w:rPr>
        <w:b/>
        <w:color w:val="000000" w:themeColor="text1"/>
        <w14:textFill>
          <w14:solidFill>
            <w14:schemeClr w14:val="tx1"/>
          </w14:solidFill>
        </w14:textFill>
      </w:rPr>
      <w:tblPr/>
    </w:tblStylePr>
    <w:tblStylePr w:type="lastCol">
      <w:rPr>
        <w:b/>
        <w:color w:val="000000" w:themeColor="text1"/>
        <w14:textFill>
          <w14:solidFill>
            <w14:schemeClr w14:val="tx1"/>
          </w14:solidFill>
        </w14:textFill>
      </w:rPr>
      <w:tbl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000000" w:themeColor="text1"/>
        <w:sz w:val="22"/>
        <w14:textFill>
          <w14:solidFill>
            <w14:schemeClr w14:val="tx1"/>
          </w14:solidFill>
        </w14:textFill>
      </w:rPr>
      <w:tbl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Pr/>
    </w:tblStylePr>
    <w:tblStylePr w:type="neCell">
      <w:tblPr/>
    </w:tblStylePr>
    <w:tblStylePr w:type="nwCell">
      <w:tblPr/>
    </w:tblStylePr>
    <w:tblStylePr w:type="seCell">
      <w:tblPr/>
    </w:tblStylePr>
    <w:tblStylePr w:type="swCell">
      <w:tblPr/>
    </w:tblStylePr>
  </w:style>
  <w:style w:type="table" w:customStyle="1" w:styleId="137">
    <w:name w:val="List Table 6 Colorful - Accent 1"/>
    <w:basedOn w:val="14"/>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blPr/>
      <w:tcPr>
        <w:tcBorders>
          <w:bottom w:val="single" w:color="18A303" w:themeColor="accent1" w:sz="4" w:space="0"/>
        </w:tcBorders>
      </w:tcPr>
    </w:tblStylePr>
    <w:tblStylePr w:type="lastRow">
      <w:rPr>
        <w:b/>
        <w:color w:val="0E5F02" w:themeColor="accent1" w:themeShade="94"/>
      </w:rPr>
      <w:tblPr/>
      <w:tcPr>
        <w:tcBorders>
          <w:top w:val="single" w:color="18A303" w:themeColor="accent1" w:sz="4" w:space="0"/>
        </w:tcBorders>
      </w:tcPr>
    </w:tblStylePr>
    <w:tblStylePr w:type="firstCol">
      <w:rPr>
        <w:b/>
        <w:color w:val="0E5F02" w:themeColor="accent1" w:themeShade="94"/>
      </w:rPr>
      <w:tblPr/>
    </w:tblStylePr>
    <w:tblStylePr w:type="lastCol">
      <w:rPr>
        <w:b/>
        <w:color w:val="0E5F02" w:themeColor="accent1" w:themeShade="94"/>
      </w:rPr>
      <w:tblPr/>
    </w:tblStylePr>
    <w:tblStylePr w:type="band1Vert">
      <w:tblPr/>
      <w:tcPr>
        <w:shd w:val="clear" w:color="B5FDAA" w:themeColor="accent1" w:themeTint="40" w:fill="B5FDAA" w:themeFill="accent1" w:themeFillTint="40"/>
      </w:tcPr>
    </w:tblStylePr>
    <w:tblStylePr w:type="band2Vert">
      <w:tblPr/>
    </w:tblStylePr>
    <w:tblStylePr w:type="band1Horz">
      <w:rPr>
        <w:rFonts w:ascii="Arial" w:hAnsi="Arial"/>
        <w:color w:val="0E5F02" w:themeColor="accent1" w:themeShade="94"/>
        <w:sz w:val="22"/>
      </w:rPr>
      <w:tblPr/>
      <w:tcPr>
        <w:shd w:val="clear" w:color="B5FDAA" w:themeColor="accent1" w:themeTint="40" w:fill="B5FDAA" w:themeFill="accent1" w:themeFillTint="40"/>
      </w:tcPr>
    </w:tblStylePr>
    <w:tblStylePr w:type="band2Horz">
      <w:rPr>
        <w:rFonts w:ascii="Arial" w:hAnsi="Arial"/>
        <w:color w:val="0E5F02"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38">
    <w:name w:val="List Table 6 Colorful - Accent 2"/>
    <w:basedOn w:val="14"/>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bl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bl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Pr/>
    </w:tblStylePr>
    <w:tblStylePr w:type="lastCol">
      <w:rPr>
        <w:b/>
        <w:color w:val="38B4FB" w:themeColor="accent2" w:themeTint="96"/>
        <w14:textFill>
          <w14:solidFill>
            <w14:schemeClr w14:val="accent2">
              <w14:lumMod w14:val="59000"/>
              <w14:lumOff w14:val="41000"/>
            </w14:schemeClr>
          </w14:solidFill>
        </w14:textFill>
      </w:rPr>
      <w:tblPr/>
    </w:tblStylePr>
    <w:tblStylePr w:type="band1Vert">
      <w:tblPr/>
      <w:tcPr>
        <w:shd w:val="clear" w:color="AADFFD" w:themeColor="accent2" w:themeTint="40" w:fill="AADFFD" w:themeFill="accent2" w:themeFillTint="40"/>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9">
    <w:name w:val="List Table 6 Colorful - Accent 3"/>
    <w:basedOn w:val="14"/>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bl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bl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Pr/>
    </w:tblStylePr>
    <w:tblStylePr w:type="lastCol">
      <w:rPr>
        <w:b/>
        <w:color w:val="FB7E34" w:themeColor="accent3" w:themeTint="99"/>
        <w14:textFill>
          <w14:solidFill>
            <w14:schemeClr w14:val="accent3">
              <w14:lumMod w14:val="60000"/>
              <w14:lumOff w14:val="40000"/>
            </w14:schemeClr>
          </w14:solidFill>
        </w14:textFill>
      </w:rPr>
      <w:tblPr/>
    </w:tblStylePr>
    <w:tblStylePr w:type="band1Vert">
      <w:tblPr/>
      <w:tcPr>
        <w:shd w:val="clear" w:color="FDC8AA" w:themeColor="accent3" w:themeTint="40" w:fill="FDC8AA" w:themeFill="accent3" w:themeFillTint="40"/>
      </w:tcPr>
    </w:tblStylePr>
    <w:tblStylePr w:type="band2Vert">
      <w:tblPr/>
    </w:tblStylePr>
    <w:tblStylePr w:type="band1Horz">
      <w:rPr>
        <w:rFonts w:ascii="Arial" w:hAnsi="Arial"/>
        <w:color w:val="FB7E34" w:themeColor="accent3" w:themeTint="99"/>
        <w:sz w:val="22"/>
        <w14:textFill>
          <w14:solidFill>
            <w14:schemeClr w14:val="accent3">
              <w14:lumMod w14:val="60000"/>
              <w14:lumOff w14:val="40000"/>
            </w14:schemeClr>
          </w14:solidFill>
        </w14:textFill>
      </w:rPr>
      <w:tbl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0">
    <w:name w:val="List Table 6 Colorful - Accent 4"/>
    <w:basedOn w:val="14"/>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bl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bl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Pr/>
    </w:tblStylePr>
    <w:tblStylePr w:type="lastCol">
      <w:rPr>
        <w:b/>
        <w:color w:val="E134FB" w:themeColor="accent4" w:themeTint="99"/>
        <w14:textFill>
          <w14:solidFill>
            <w14:schemeClr w14:val="accent4">
              <w14:lumMod w14:val="60000"/>
              <w14:lumOff w14:val="40000"/>
            </w14:schemeClr>
          </w14:solidFill>
        </w14:textFill>
      </w:rPr>
      <w:tblPr/>
    </w:tblStylePr>
    <w:tblStylePr w:type="band1Vert">
      <w:tblPr/>
      <w:tcPr>
        <w:shd w:val="clear" w:color="F2AAFD" w:themeColor="accent4" w:themeTint="40" w:fill="F2AAFD" w:themeFill="accent4" w:themeFillTint="40"/>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1">
    <w:name w:val="List Table 6 Colorful - Accent 5"/>
    <w:basedOn w:val="14"/>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bl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bl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Pr/>
    </w:tblStylePr>
    <w:tblStylePr w:type="lastCol">
      <w:rPr>
        <w:b/>
        <w:color w:val="FFD546" w:themeColor="accent5" w:themeTint="99"/>
        <w14:textFill>
          <w14:solidFill>
            <w14:schemeClr w14:val="accent5">
              <w14:lumMod w14:val="60000"/>
              <w14:lumOff w14:val="40000"/>
            </w14:schemeClr>
          </w14:solidFill>
        </w14:textFill>
      </w:rPr>
      <w:tblPr/>
    </w:tblStylePr>
    <w:tblStylePr w:type="band1Vert">
      <w:tblPr/>
      <w:tcPr>
        <w:shd w:val="clear" w:color="FFEDB1" w:themeColor="accent5" w:themeTint="40" w:fill="FFEDB1" w:themeFill="accent5" w:themeFillTint="40"/>
      </w:tcPr>
    </w:tblStylePr>
    <w:tblStylePr w:type="band2Vert">
      <w:tblPr/>
    </w:tblStylePr>
    <w:tblStylePr w:type="band1Horz">
      <w:rPr>
        <w:rFonts w:ascii="Arial" w:hAnsi="Arial"/>
        <w:color w:val="FFD546" w:themeColor="accent5" w:themeTint="99"/>
        <w:sz w:val="22"/>
        <w14:textFill>
          <w14:solidFill>
            <w14:schemeClr w14:val="accent5">
              <w14:lumMod w14:val="60000"/>
              <w14:lumOff w14:val="40000"/>
            </w14:schemeClr>
          </w14:solidFill>
        </w14:textFill>
      </w:rPr>
      <w:tbl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2">
    <w:name w:val="List Table 6 Colorful - Accent 6"/>
    <w:basedOn w:val="14"/>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bl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bl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Pr/>
    </w:tblStylePr>
    <w:tblStylePr w:type="lastCol">
      <w:rPr>
        <w:b/>
        <w:color w:val="E9706D" w:themeColor="accent6" w:themeTint="99"/>
        <w14:textFill>
          <w14:solidFill>
            <w14:schemeClr w14:val="accent6">
              <w14:lumMod w14:val="60000"/>
              <w14:lumOff w14:val="40000"/>
            </w14:schemeClr>
          </w14:solidFill>
        </w14:textFill>
      </w:rPr>
      <w:tblPr/>
    </w:tblStylePr>
    <w:tblStylePr w:type="band1Vert">
      <w:tblPr/>
      <w:tcPr>
        <w:shd w:val="clear" w:color="F5C2C2" w:themeColor="accent6" w:themeTint="40" w:fill="F5C2C2" w:themeFill="accent6" w:themeFillTint="40"/>
      </w:tcPr>
    </w:tblStylePr>
    <w:tblStylePr w:type="band2Vert">
      <w:tblPr/>
    </w:tblStylePr>
    <w:tblStylePr w:type="band1Horz">
      <w:rPr>
        <w:rFonts w:ascii="Arial" w:hAnsi="Arial"/>
        <w:color w:val="E9706D" w:themeColor="accent6" w:themeTint="99"/>
        <w:sz w:val="22"/>
        <w14:textFill>
          <w14:solidFill>
            <w14:schemeClr w14:val="accent6">
              <w14:lumMod w14:val="60000"/>
              <w14:lumOff w14:val="40000"/>
            </w14:schemeClr>
          </w14:solidFill>
        </w14:textFill>
      </w:rPr>
      <w:tbl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3">
    <w:name w:val="List Table 7 Colorful"/>
    <w:basedOn w:val="14"/>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4">
    <w:name w:val="List Table 7 Colorful - Accent 1"/>
    <w:basedOn w:val="14"/>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bl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bl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bl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blPr/>
      <w:tcPr>
        <w:tcBorders>
          <w:top w:val="nil"/>
          <w:left w:val="single" w:color="18A303" w:themeColor="accent1" w:sz="4" w:space="0"/>
          <w:bottom w:val="nil"/>
          <w:right w:val="nil"/>
        </w:tcBorders>
        <w:shd w:val="clear" w:color="FFFFFF" w:fill="auto"/>
      </w:tcPr>
    </w:tblStylePr>
    <w:tblStylePr w:type="band1Vert">
      <w:tblPr/>
      <w:tcPr>
        <w:shd w:val="clear" w:color="B5FDAA" w:themeColor="accent1" w:themeTint="40" w:fill="B5FDAA" w:themeFill="accent1" w:themeFillTint="40"/>
      </w:tcPr>
    </w:tblStylePr>
    <w:tblStylePr w:type="band2Vert">
      <w:tblPr/>
    </w:tblStylePr>
    <w:tblStylePr w:type="band1Horz">
      <w:rPr>
        <w:rFonts w:ascii="Arial" w:hAnsi="Arial"/>
        <w:color w:val="0E5F02" w:themeColor="accent1" w:themeShade="94"/>
        <w:sz w:val="22"/>
      </w:rPr>
      <w:tblPr/>
      <w:tcPr>
        <w:shd w:val="clear" w:color="B5FDAA" w:themeColor="accent1" w:themeTint="40" w:fill="B5FDAA" w:themeFill="accent1" w:themeFillTint="40"/>
      </w:tcPr>
    </w:tblStylePr>
    <w:tblStylePr w:type="band2Horz">
      <w:rPr>
        <w:rFonts w:ascii="Arial" w:hAnsi="Arial"/>
        <w:color w:val="0E5F02"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45">
    <w:name w:val="List Table 7 Colorful - Accent 2"/>
    <w:basedOn w:val="14"/>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bl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single" w:color="36B4FB" w:themeColor="accent2" w:themeTint="97" w:sz="4" w:space="0"/>
          <w:bottom w:val="nil"/>
          <w:right w:val="nil"/>
        </w:tcBorders>
        <w:shd w:val="clear" w:color="FFFFFF" w:fill="auto"/>
      </w:tcPr>
    </w:tblStylePr>
    <w:tblStylePr w:type="band1Vert">
      <w:tblPr/>
      <w:tcPr>
        <w:shd w:val="clear" w:color="AADFFD" w:themeColor="accent2" w:themeTint="40" w:fill="AADFFD" w:themeFill="accent2" w:themeFillTint="40"/>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6">
    <w:name w:val="List Table 7 Colorful - Accent 3"/>
    <w:basedOn w:val="14"/>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bl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single" w:color="FB7E35" w:themeColor="accent3" w:themeTint="98" w:sz="4" w:space="0"/>
          <w:bottom w:val="nil"/>
          <w:right w:val="nil"/>
        </w:tcBorders>
        <w:shd w:val="clear" w:color="FFFFFF" w:fill="auto"/>
      </w:tcPr>
    </w:tblStylePr>
    <w:tblStylePr w:type="band1Vert">
      <w:tblPr/>
      <w:tcPr>
        <w:shd w:val="clear" w:color="FDC8AA" w:themeColor="accent3" w:themeTint="40" w:fill="FDC8AA" w:themeFill="accent3" w:themeFillTint="40"/>
      </w:tcPr>
    </w:tblStylePr>
    <w:tblStylePr w:type="band2Vert">
      <w:tblPr/>
    </w:tblStylePr>
    <w:tblStylePr w:type="band1Horz">
      <w:rPr>
        <w:rFonts w:ascii="Arial" w:hAnsi="Arial"/>
        <w:color w:val="FB7E34" w:themeColor="accent3" w:themeTint="99"/>
        <w:sz w:val="22"/>
        <w14:textFill>
          <w14:solidFill>
            <w14:schemeClr w14:val="accent3">
              <w14:lumMod w14:val="60000"/>
              <w14:lumOff w14:val="40000"/>
            </w14:schemeClr>
          </w14:solidFill>
        </w14:textFill>
      </w:rPr>
      <w:tbl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7">
    <w:name w:val="List Table 7 Colorful - Accent 4"/>
    <w:basedOn w:val="14"/>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bl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single" w:color="E033FB" w:themeColor="accent4" w:themeTint="9A" w:sz="4" w:space="0"/>
          <w:bottom w:val="nil"/>
          <w:right w:val="nil"/>
        </w:tcBorders>
        <w:shd w:val="clear" w:color="FFFFFF" w:fill="auto"/>
      </w:tcPr>
    </w:tblStylePr>
    <w:tblStylePr w:type="band1Vert">
      <w:tblPr/>
      <w:tcPr>
        <w:shd w:val="clear" w:color="F2AAFD" w:themeColor="accent4" w:themeTint="40" w:fill="F2AAFD" w:themeFill="accent4" w:themeFillTint="40"/>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8">
    <w:name w:val="List Table 7 Colorful - Accent 5"/>
    <w:basedOn w:val="14"/>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bl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single" w:color="FFD544" w:themeColor="accent5" w:themeTint="9A" w:sz="4" w:space="0"/>
          <w:bottom w:val="nil"/>
          <w:right w:val="nil"/>
        </w:tcBorders>
        <w:shd w:val="clear" w:color="FFFFFF" w:fill="auto"/>
      </w:tcPr>
    </w:tblStylePr>
    <w:tblStylePr w:type="band1Vert">
      <w:tblPr/>
      <w:tcPr>
        <w:shd w:val="clear" w:color="FFEDB1" w:themeColor="accent5" w:themeTint="40" w:fill="FFEDB1" w:themeFill="accent5" w:themeFillTint="40"/>
      </w:tcPr>
    </w:tblStylePr>
    <w:tblStylePr w:type="band2Vert">
      <w:tblPr/>
    </w:tblStylePr>
    <w:tblStylePr w:type="band1Horz">
      <w:rPr>
        <w:rFonts w:ascii="Arial" w:hAnsi="Arial"/>
        <w:color w:val="FFD546" w:themeColor="accent5" w:themeTint="99"/>
        <w:sz w:val="22"/>
        <w14:textFill>
          <w14:solidFill>
            <w14:schemeClr w14:val="accent5">
              <w14:lumMod w14:val="60000"/>
              <w14:lumOff w14:val="40000"/>
            </w14:schemeClr>
          </w14:solidFill>
        </w14:textFill>
      </w:rPr>
      <w:tbl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9">
    <w:name w:val="List Table 7 Colorful - Accent 6"/>
    <w:basedOn w:val="14"/>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bl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single" w:color="E9706E" w:themeColor="accent6" w:themeTint="98" w:sz="4" w:space="0"/>
          <w:bottom w:val="nil"/>
          <w:right w:val="nil"/>
        </w:tcBorders>
        <w:shd w:val="clear" w:color="FFFFFF" w:fill="auto"/>
      </w:tcPr>
    </w:tblStylePr>
    <w:tblStylePr w:type="band1Vert">
      <w:tblPr/>
      <w:tcPr>
        <w:shd w:val="clear" w:color="F5C2C2" w:themeColor="accent6" w:themeTint="40" w:fill="F5C2C2" w:themeFill="accent6" w:themeFillTint="40"/>
      </w:tcPr>
    </w:tblStylePr>
    <w:tblStylePr w:type="band2Vert">
      <w:tblPr/>
    </w:tblStylePr>
    <w:tblStylePr w:type="band1Horz">
      <w:rPr>
        <w:rFonts w:ascii="Arial" w:hAnsi="Arial"/>
        <w:color w:val="E9706D" w:themeColor="accent6" w:themeTint="99"/>
        <w:sz w:val="22"/>
        <w14:textFill>
          <w14:solidFill>
            <w14:schemeClr w14:val="accent6">
              <w14:lumMod w14:val="60000"/>
              <w14:lumOff w14:val="40000"/>
            </w14:schemeClr>
          </w14:solidFill>
        </w14:textFill>
      </w:rPr>
      <w:tbl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50">
    <w:name w:val="Lined - Accent"/>
    <w:basedOn w:val="14"/>
    <w:uiPriority w:val="99"/>
    <w:pPr>
      <w:spacing w:after="0" w:line="240" w:lineRule="auto"/>
    </w:pPr>
    <w:rPr>
      <w:color w:val="404040"/>
    </w:rPr>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51">
    <w:name w:val="Lined - Accent 1"/>
    <w:basedOn w:val="14"/>
    <w:uiPriority w:val="99"/>
    <w:pPr>
      <w:spacing w:after="0" w:line="240" w:lineRule="auto"/>
    </w:pPr>
    <w:rPr>
      <w:color w:val="404040"/>
    </w:rPr>
    <w:tblPr/>
    <w:tblStylePr w:type="firstRow">
      <w:rPr>
        <w:rFonts w:ascii="Arial" w:hAnsi="Arial"/>
        <w:color w:val="F2F2F2"/>
        <w:sz w:val="22"/>
      </w:rPr>
      <w:tblPr/>
      <w:tcPr>
        <w:shd w:val="clear" w:color="1CBE03" w:themeColor="accent1" w:themeTint="EA" w:fill="1CBE03" w:themeFill="accent1" w:themeFillTint="EA"/>
      </w:tcPr>
    </w:tblStylePr>
    <w:tblStylePr w:type="lastRow">
      <w:rPr>
        <w:rFonts w:ascii="Arial" w:hAnsi="Arial"/>
        <w:color w:val="F2F2F2"/>
        <w:sz w:val="22"/>
      </w:rPr>
      <w:tblPr/>
      <w:tcPr>
        <w:shd w:val="clear" w:color="1CBE03" w:themeColor="accent1" w:themeTint="EA" w:fill="1CBE03" w:themeFill="accent1" w:themeFillTint="EA"/>
      </w:tcPr>
    </w:tblStylePr>
    <w:tblStylePr w:type="firstCol">
      <w:rPr>
        <w:rFonts w:ascii="Arial" w:hAnsi="Arial"/>
        <w:color w:val="F2F2F2"/>
        <w:sz w:val="22"/>
      </w:rPr>
      <w:tblPr/>
      <w:tcPr>
        <w:shd w:val="clear" w:color="1CBE03" w:themeColor="accent1" w:themeTint="EA" w:fill="1CBE03" w:themeFill="accent1" w:themeFillTint="EA"/>
      </w:tcPr>
    </w:tblStylePr>
    <w:tblStylePr w:type="lastCol">
      <w:rPr>
        <w:rFonts w:ascii="Arial" w:hAnsi="Arial"/>
        <w:color w:val="F2F2F2"/>
        <w:sz w:val="22"/>
      </w:rPr>
      <w:tblPr/>
      <w:tcPr>
        <w:shd w:val="clear" w:color="1CBE03" w:themeColor="accent1" w:themeTint="EA" w:fill="1CBE03"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A2FD95" w:themeColor="accent1" w:themeTint="50" w:fill="A2FD95"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A2FD95" w:themeColor="accent1" w:themeTint="50" w:fill="A2FD95" w:themeFill="accent1" w:themeFillTint="50"/>
      </w:tcPr>
    </w:tblStylePr>
    <w:tblStylePr w:type="neCell">
      <w:tblPr/>
    </w:tblStylePr>
    <w:tblStylePr w:type="nwCell">
      <w:tblPr/>
    </w:tblStylePr>
    <w:tblStylePr w:type="seCell">
      <w:tblPr/>
    </w:tblStylePr>
    <w:tblStylePr w:type="swCell">
      <w:tblPr/>
    </w:tblStylePr>
  </w:style>
  <w:style w:type="table" w:customStyle="1" w:styleId="152">
    <w:name w:val="Lined - Accent 2"/>
    <w:basedOn w:val="14"/>
    <w:uiPriority w:val="99"/>
    <w:pPr>
      <w:spacing w:after="0" w:line="240" w:lineRule="auto"/>
    </w:pPr>
    <w:rPr>
      <w:color w:val="404040"/>
    </w:rPr>
    <w:tblPr/>
    <w:tblStylePr w:type="firstRow">
      <w:rPr>
        <w:rFonts w:ascii="Arial" w:hAnsi="Arial"/>
        <w:color w:val="F2F2F2"/>
        <w:sz w:val="22"/>
      </w:rPr>
      <w:tblPr/>
      <w:tcPr>
        <w:shd w:val="clear" w:color="36B4FB" w:themeColor="accent2" w:themeTint="97" w:fill="36B4FB" w:themeFill="accent2" w:themeFillTint="97"/>
      </w:tcPr>
    </w:tblStylePr>
    <w:tblStylePr w:type="lastRow">
      <w:rPr>
        <w:rFonts w:ascii="Arial" w:hAnsi="Arial"/>
        <w:color w:val="F2F2F2"/>
        <w:sz w:val="22"/>
      </w:rPr>
      <w:tblPr/>
      <w:tcPr>
        <w:shd w:val="clear" w:color="36B4FB" w:themeColor="accent2" w:themeTint="97" w:fill="36B4FB" w:themeFill="accent2" w:themeFillTint="97"/>
      </w:tcPr>
    </w:tblStylePr>
    <w:tblStylePr w:type="firstCol">
      <w:rPr>
        <w:rFonts w:ascii="Arial" w:hAnsi="Arial"/>
        <w:color w:val="F2F2F2"/>
        <w:sz w:val="22"/>
      </w:rPr>
      <w:tblPr/>
      <w:tcPr>
        <w:shd w:val="clear" w:color="36B4FB" w:themeColor="accent2" w:themeTint="97" w:fill="36B4FB" w:themeFill="accent2" w:themeFillTint="97"/>
      </w:tcPr>
    </w:tblStylePr>
    <w:tblStylePr w:type="lastCol">
      <w:rPr>
        <w:rFonts w:ascii="Arial" w:hAnsi="Arial"/>
        <w:color w:val="F2F2F2"/>
        <w:sz w:val="22"/>
      </w:rPr>
      <w:tblPr/>
      <w:tcPr>
        <w:shd w:val="clear" w:color="36B4FB" w:themeColor="accent2" w:themeTint="97" w:fill="36B4FB"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BCE6FD" w:themeColor="accent2" w:themeTint="32" w:fill="BCE6FD"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BCE6FD" w:themeColor="accent2" w:themeTint="32" w:fill="BCE6FD" w:themeFill="accent2" w:themeFillTint="32"/>
      </w:tcPr>
    </w:tblStylePr>
    <w:tblStylePr w:type="neCell">
      <w:tblPr/>
    </w:tblStylePr>
    <w:tblStylePr w:type="nwCell">
      <w:tblPr/>
    </w:tblStylePr>
    <w:tblStylePr w:type="seCell">
      <w:tblPr/>
    </w:tblStylePr>
    <w:tblStylePr w:type="swCell">
      <w:tblPr/>
    </w:tblStylePr>
  </w:style>
  <w:style w:type="table" w:customStyle="1" w:styleId="153">
    <w:name w:val="Lined - Accent 3"/>
    <w:basedOn w:val="14"/>
    <w:uiPriority w:val="99"/>
    <w:pPr>
      <w:spacing w:after="0" w:line="240" w:lineRule="auto"/>
    </w:pPr>
    <w:rPr>
      <w:color w:val="404040"/>
    </w:rPr>
    <w:tblPr/>
    <w:tblStylePr w:type="firstRow">
      <w:rPr>
        <w:rFonts w:ascii="Arial" w:hAnsi="Arial"/>
        <w:color w:val="F2F2F2"/>
        <w:sz w:val="22"/>
      </w:rPr>
      <w:tblPr/>
      <w:tcPr>
        <w:shd w:val="clear" w:color="A43E03" w:themeColor="accent3" w:themeTint="FE" w:fill="A43E03" w:themeFill="accent3" w:themeFillTint="FE"/>
      </w:tcPr>
    </w:tblStylePr>
    <w:tblStylePr w:type="lastRow">
      <w:rPr>
        <w:rFonts w:ascii="Arial" w:hAnsi="Arial"/>
        <w:color w:val="F2F2F2"/>
        <w:sz w:val="22"/>
      </w:rPr>
      <w:tblPr/>
      <w:tcPr>
        <w:shd w:val="clear" w:color="A43E03" w:themeColor="accent3" w:themeTint="FE" w:fill="A43E03" w:themeFill="accent3" w:themeFillTint="FE"/>
      </w:tcPr>
    </w:tblStylePr>
    <w:tblStylePr w:type="firstCol">
      <w:rPr>
        <w:rFonts w:ascii="Arial" w:hAnsi="Arial"/>
        <w:color w:val="F2F2F2"/>
        <w:sz w:val="22"/>
      </w:rPr>
      <w:tblPr/>
      <w:tcPr>
        <w:shd w:val="clear" w:color="A43E03" w:themeColor="accent3" w:themeTint="FE" w:fill="A43E03" w:themeFill="accent3" w:themeFillTint="FE"/>
      </w:tcPr>
    </w:tblStylePr>
    <w:tblStylePr w:type="lastCol">
      <w:rPr>
        <w:rFonts w:ascii="Arial" w:hAnsi="Arial"/>
        <w:color w:val="F2F2F2"/>
        <w:sz w:val="22"/>
      </w:rPr>
      <w:tblPr/>
      <w:tcPr>
        <w:shd w:val="clear" w:color="A43E03" w:themeColor="accent3" w:themeTint="FE" w:fill="A43E03"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FDD3BA" w:themeColor="accent3" w:themeTint="34" w:fill="FDD3BA"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DD3BA" w:themeColor="accent3" w:themeTint="34" w:fill="FDD3BA" w:themeFill="accent3" w:themeFillTint="34"/>
      </w:tcPr>
    </w:tblStylePr>
    <w:tblStylePr w:type="neCell">
      <w:tblPr/>
    </w:tblStylePr>
    <w:tblStylePr w:type="nwCell">
      <w:tblPr/>
    </w:tblStylePr>
    <w:tblStylePr w:type="seCell">
      <w:tblPr/>
    </w:tblStylePr>
    <w:tblStylePr w:type="swCell">
      <w:tblPr/>
    </w:tblStylePr>
  </w:style>
  <w:style w:type="table" w:customStyle="1" w:styleId="154">
    <w:name w:val="Lined - Accent 4"/>
    <w:basedOn w:val="14"/>
    <w:uiPriority w:val="99"/>
    <w:pPr>
      <w:spacing w:after="0" w:line="240" w:lineRule="auto"/>
    </w:pPr>
    <w:rPr>
      <w:color w:val="404040"/>
    </w:rPr>
    <w:tblPr/>
    <w:tblStylePr w:type="firstRow">
      <w:rPr>
        <w:rFonts w:ascii="Arial" w:hAnsi="Arial"/>
        <w:color w:val="F2F2F2"/>
        <w:sz w:val="22"/>
      </w:rPr>
      <w:tblPr/>
      <w:tcPr>
        <w:shd w:val="clear" w:color="E033FB" w:themeColor="accent4" w:themeTint="9A" w:fill="E033FB" w:themeFill="accent4" w:themeFillTint="9A"/>
      </w:tcPr>
    </w:tblStylePr>
    <w:tblStylePr w:type="lastRow">
      <w:rPr>
        <w:rFonts w:ascii="Arial" w:hAnsi="Arial"/>
        <w:color w:val="F2F2F2"/>
        <w:sz w:val="22"/>
      </w:rPr>
      <w:tblPr/>
      <w:tcPr>
        <w:shd w:val="clear" w:color="E033FB" w:themeColor="accent4" w:themeTint="9A" w:fill="E033FB" w:themeFill="accent4" w:themeFillTint="9A"/>
      </w:tcPr>
    </w:tblStylePr>
    <w:tblStylePr w:type="firstCol">
      <w:rPr>
        <w:rFonts w:ascii="Arial" w:hAnsi="Arial"/>
        <w:color w:val="F2F2F2"/>
        <w:sz w:val="22"/>
      </w:rPr>
      <w:tblPr/>
      <w:tcPr>
        <w:shd w:val="clear" w:color="E033FB" w:themeColor="accent4" w:themeTint="9A" w:fill="E033FB" w:themeFill="accent4" w:themeFillTint="9A"/>
      </w:tcPr>
    </w:tblStylePr>
    <w:tblStylePr w:type="lastCol">
      <w:rPr>
        <w:rFonts w:ascii="Arial" w:hAnsi="Arial"/>
        <w:color w:val="F2F2F2"/>
        <w:sz w:val="22"/>
      </w:rPr>
      <w:tblPr/>
      <w:tcPr>
        <w:shd w:val="clear" w:color="E033FB" w:themeColor="accent4" w:themeTint="9A" w:fill="E033FB"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4BAFD" w:themeColor="accent4" w:themeTint="34" w:fill="F4BAFD"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4BAFD" w:themeColor="accent4" w:themeTint="34" w:fill="F4BAFD" w:themeFill="accent4" w:themeFillTint="34"/>
      </w:tcPr>
    </w:tblStylePr>
    <w:tblStylePr w:type="neCell">
      <w:tblPr/>
    </w:tblStylePr>
    <w:tblStylePr w:type="nwCell">
      <w:tblPr/>
    </w:tblStylePr>
    <w:tblStylePr w:type="seCell">
      <w:tblPr/>
    </w:tblStylePr>
    <w:tblStylePr w:type="swCell">
      <w:tblPr/>
    </w:tblStylePr>
  </w:style>
  <w:style w:type="table" w:customStyle="1" w:styleId="155">
    <w:name w:val="Lined - Accent 5"/>
    <w:basedOn w:val="14"/>
    <w:uiPriority w:val="99"/>
    <w:pPr>
      <w:spacing w:after="0" w:line="240" w:lineRule="auto"/>
    </w:pPr>
    <w:rPr>
      <w:color w:val="404040"/>
    </w:rPr>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0BF" w:themeColor="accent5" w:themeTint="34" w:fill="FFF0BF"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FF0BF" w:themeColor="accent5" w:themeTint="34" w:fill="FFF0BF" w:themeFill="accent5" w:themeFillTint="34"/>
      </w:tcPr>
    </w:tblStylePr>
    <w:tblStylePr w:type="neCell">
      <w:tblPr/>
    </w:tblStylePr>
    <w:tblStylePr w:type="nwCell">
      <w:tblPr/>
    </w:tblStylePr>
    <w:tblStylePr w:type="seCell">
      <w:tblPr/>
    </w:tblStylePr>
    <w:tblStylePr w:type="swCell">
      <w:tblPr/>
    </w:tblStylePr>
  </w:style>
  <w:style w:type="table" w:customStyle="1" w:styleId="156">
    <w:name w:val="Lined - Accent 6"/>
    <w:basedOn w:val="14"/>
    <w:uiPriority w:val="99"/>
    <w:pPr>
      <w:spacing w:after="0" w:line="240" w:lineRule="auto"/>
    </w:pPr>
    <w:rPr>
      <w:color w:val="404040"/>
    </w:rPr>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7CECD" w:themeColor="accent6" w:themeTint="34" w:fill="F7CECD"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7CECD" w:themeColor="accent6" w:themeTint="34" w:fill="F7CECD" w:themeFill="accent6" w:themeFillTint="34"/>
      </w:tcPr>
    </w:tblStylePr>
    <w:tblStylePr w:type="neCell">
      <w:tblPr/>
    </w:tblStylePr>
    <w:tblStylePr w:type="nwCell">
      <w:tblPr/>
    </w:tblStylePr>
    <w:tblStylePr w:type="seCell">
      <w:tblPr/>
    </w:tblStylePr>
    <w:tblStylePr w:type="swCell">
      <w:tblPr/>
    </w:tblStylePr>
  </w:style>
  <w:style w:type="table" w:customStyle="1" w:styleId="157">
    <w:name w:val="Bordered &amp; Lined - Accent"/>
    <w:basedOn w:val="14"/>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58">
    <w:name w:val="Bordered &amp; Lined - Accent 1"/>
    <w:basedOn w:val="14"/>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blPr/>
      <w:tcPr>
        <w:shd w:val="clear" w:color="1CBE03" w:themeColor="accent1" w:themeTint="EA" w:fill="1CBE03" w:themeFill="accent1" w:themeFillTint="EA"/>
      </w:tcPr>
    </w:tblStylePr>
    <w:tblStylePr w:type="lastRow">
      <w:rPr>
        <w:rFonts w:ascii="Arial" w:hAnsi="Arial"/>
        <w:color w:val="F2F2F2"/>
        <w:sz w:val="22"/>
      </w:rPr>
      <w:tblPr/>
      <w:tcPr>
        <w:shd w:val="clear" w:color="1CBE03" w:themeColor="accent1" w:themeTint="EA" w:fill="1CBE03" w:themeFill="accent1" w:themeFillTint="EA"/>
      </w:tcPr>
    </w:tblStylePr>
    <w:tblStylePr w:type="firstCol">
      <w:rPr>
        <w:rFonts w:ascii="Arial" w:hAnsi="Arial"/>
        <w:color w:val="F2F2F2"/>
        <w:sz w:val="22"/>
      </w:rPr>
      <w:tblPr/>
      <w:tcPr>
        <w:shd w:val="clear" w:color="1CBE03" w:themeColor="accent1" w:themeTint="EA" w:fill="1CBE03" w:themeFill="accent1" w:themeFillTint="EA"/>
      </w:tcPr>
    </w:tblStylePr>
    <w:tblStylePr w:type="lastCol">
      <w:rPr>
        <w:rFonts w:ascii="Arial" w:hAnsi="Arial"/>
        <w:color w:val="F2F2F2"/>
        <w:sz w:val="22"/>
      </w:rPr>
      <w:tblPr/>
      <w:tcPr>
        <w:shd w:val="clear" w:color="1CBE03" w:themeColor="accent1" w:themeTint="EA" w:fill="1CBE03"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A2FD95" w:themeColor="accent1" w:themeTint="50" w:fill="A2FD95"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A2FD95" w:themeColor="accent1" w:themeTint="50" w:fill="A2FD95" w:themeFill="accent1" w:themeFillTint="50"/>
      </w:tcPr>
    </w:tblStylePr>
    <w:tblStylePr w:type="neCell">
      <w:tblPr/>
    </w:tblStylePr>
    <w:tblStylePr w:type="nwCell">
      <w:tblPr/>
    </w:tblStylePr>
    <w:tblStylePr w:type="seCell">
      <w:tblPr/>
    </w:tblStylePr>
    <w:tblStylePr w:type="swCell">
      <w:tblPr/>
    </w:tblStylePr>
  </w:style>
  <w:style w:type="table" w:customStyle="1" w:styleId="159">
    <w:name w:val="Bordered &amp; Lined - Accent 2"/>
    <w:basedOn w:val="14"/>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blPr/>
      <w:tcPr>
        <w:shd w:val="clear" w:color="36B4FB" w:themeColor="accent2" w:themeTint="97" w:fill="36B4FB" w:themeFill="accent2" w:themeFillTint="97"/>
      </w:tcPr>
    </w:tblStylePr>
    <w:tblStylePr w:type="lastRow">
      <w:rPr>
        <w:rFonts w:ascii="Arial" w:hAnsi="Arial"/>
        <w:color w:val="F2F2F2"/>
        <w:sz w:val="22"/>
      </w:rPr>
      <w:tblPr/>
      <w:tcPr>
        <w:shd w:val="clear" w:color="36B4FB" w:themeColor="accent2" w:themeTint="97" w:fill="36B4FB" w:themeFill="accent2" w:themeFillTint="97"/>
      </w:tcPr>
    </w:tblStylePr>
    <w:tblStylePr w:type="firstCol">
      <w:rPr>
        <w:rFonts w:ascii="Arial" w:hAnsi="Arial"/>
        <w:color w:val="F2F2F2"/>
        <w:sz w:val="22"/>
      </w:rPr>
      <w:tblPr/>
      <w:tcPr>
        <w:shd w:val="clear" w:color="36B4FB" w:themeColor="accent2" w:themeTint="97" w:fill="36B4FB" w:themeFill="accent2" w:themeFillTint="97"/>
      </w:tcPr>
    </w:tblStylePr>
    <w:tblStylePr w:type="lastCol">
      <w:rPr>
        <w:rFonts w:ascii="Arial" w:hAnsi="Arial"/>
        <w:color w:val="F2F2F2"/>
        <w:sz w:val="22"/>
      </w:rPr>
      <w:tblPr/>
      <w:tcPr>
        <w:shd w:val="clear" w:color="36B4FB" w:themeColor="accent2" w:themeTint="97" w:fill="36B4FB"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BCE6FD" w:themeColor="accent2" w:themeTint="32" w:fill="BCE6FD"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BCE6FD" w:themeColor="accent2" w:themeTint="32" w:fill="BCE6FD" w:themeFill="accent2" w:themeFillTint="32"/>
      </w:tcPr>
    </w:tblStylePr>
    <w:tblStylePr w:type="neCell">
      <w:tblPr/>
    </w:tblStylePr>
    <w:tblStylePr w:type="nwCell">
      <w:tblPr/>
    </w:tblStylePr>
    <w:tblStylePr w:type="seCell">
      <w:tblPr/>
    </w:tblStylePr>
    <w:tblStylePr w:type="swCell">
      <w:tblPr/>
    </w:tblStylePr>
  </w:style>
  <w:style w:type="table" w:customStyle="1" w:styleId="160">
    <w:name w:val="Bordered &amp; Lined - Accent 3"/>
    <w:basedOn w:val="14"/>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blPr/>
      <w:tcPr>
        <w:shd w:val="clear" w:color="A43E03" w:themeColor="accent3" w:themeTint="FE" w:fill="A43E03" w:themeFill="accent3" w:themeFillTint="FE"/>
      </w:tcPr>
    </w:tblStylePr>
    <w:tblStylePr w:type="lastRow">
      <w:rPr>
        <w:rFonts w:ascii="Arial" w:hAnsi="Arial"/>
        <w:color w:val="F2F2F2"/>
        <w:sz w:val="22"/>
      </w:rPr>
      <w:tblPr/>
      <w:tcPr>
        <w:shd w:val="clear" w:color="A43E03" w:themeColor="accent3" w:themeTint="FE" w:fill="A43E03" w:themeFill="accent3" w:themeFillTint="FE"/>
      </w:tcPr>
    </w:tblStylePr>
    <w:tblStylePr w:type="firstCol">
      <w:rPr>
        <w:rFonts w:ascii="Arial" w:hAnsi="Arial"/>
        <w:color w:val="F2F2F2"/>
        <w:sz w:val="22"/>
      </w:rPr>
      <w:tblPr/>
      <w:tcPr>
        <w:shd w:val="clear" w:color="A43E03" w:themeColor="accent3" w:themeTint="FE" w:fill="A43E03" w:themeFill="accent3" w:themeFillTint="FE"/>
      </w:tcPr>
    </w:tblStylePr>
    <w:tblStylePr w:type="lastCol">
      <w:rPr>
        <w:rFonts w:ascii="Arial" w:hAnsi="Arial"/>
        <w:color w:val="F2F2F2"/>
        <w:sz w:val="22"/>
      </w:rPr>
      <w:tblPr/>
      <w:tcPr>
        <w:shd w:val="clear" w:color="A43E03" w:themeColor="accent3" w:themeTint="FE" w:fill="A43E03"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FDD3BA" w:themeColor="accent3" w:themeTint="34" w:fill="FDD3BA"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DD3BA" w:themeColor="accent3" w:themeTint="34" w:fill="FDD3BA" w:themeFill="accent3" w:themeFillTint="34"/>
      </w:tcPr>
    </w:tblStylePr>
    <w:tblStylePr w:type="neCell">
      <w:tblPr/>
    </w:tblStylePr>
    <w:tblStylePr w:type="nwCell">
      <w:tblPr/>
    </w:tblStylePr>
    <w:tblStylePr w:type="seCell">
      <w:tblPr/>
    </w:tblStylePr>
    <w:tblStylePr w:type="swCell">
      <w:tblPr/>
    </w:tblStylePr>
  </w:style>
  <w:style w:type="table" w:customStyle="1" w:styleId="161">
    <w:name w:val="Bordered &amp; Lined - Accent 4"/>
    <w:basedOn w:val="14"/>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blPr/>
      <w:tcPr>
        <w:shd w:val="clear" w:color="E033FB" w:themeColor="accent4" w:themeTint="9A" w:fill="E033FB" w:themeFill="accent4" w:themeFillTint="9A"/>
      </w:tcPr>
    </w:tblStylePr>
    <w:tblStylePr w:type="lastRow">
      <w:rPr>
        <w:rFonts w:ascii="Arial" w:hAnsi="Arial"/>
        <w:color w:val="F2F2F2"/>
        <w:sz w:val="22"/>
      </w:rPr>
      <w:tblPr/>
      <w:tcPr>
        <w:shd w:val="clear" w:color="E033FB" w:themeColor="accent4" w:themeTint="9A" w:fill="E033FB" w:themeFill="accent4" w:themeFillTint="9A"/>
      </w:tcPr>
    </w:tblStylePr>
    <w:tblStylePr w:type="firstCol">
      <w:rPr>
        <w:rFonts w:ascii="Arial" w:hAnsi="Arial"/>
        <w:color w:val="F2F2F2"/>
        <w:sz w:val="22"/>
      </w:rPr>
      <w:tblPr/>
      <w:tcPr>
        <w:shd w:val="clear" w:color="E033FB" w:themeColor="accent4" w:themeTint="9A" w:fill="E033FB" w:themeFill="accent4" w:themeFillTint="9A"/>
      </w:tcPr>
    </w:tblStylePr>
    <w:tblStylePr w:type="lastCol">
      <w:rPr>
        <w:rFonts w:ascii="Arial" w:hAnsi="Arial"/>
        <w:color w:val="F2F2F2"/>
        <w:sz w:val="22"/>
      </w:rPr>
      <w:tblPr/>
      <w:tcPr>
        <w:shd w:val="clear" w:color="E033FB" w:themeColor="accent4" w:themeTint="9A" w:fill="E033FB"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4BAFD" w:themeColor="accent4" w:themeTint="34" w:fill="F4BAFD"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4BAFD" w:themeColor="accent4" w:themeTint="34" w:fill="F4BAFD" w:themeFill="accent4" w:themeFillTint="34"/>
      </w:tcPr>
    </w:tblStylePr>
    <w:tblStylePr w:type="neCell">
      <w:tblPr/>
    </w:tblStylePr>
    <w:tblStylePr w:type="nwCell">
      <w:tblPr/>
    </w:tblStylePr>
    <w:tblStylePr w:type="seCell">
      <w:tblPr/>
    </w:tblStylePr>
    <w:tblStylePr w:type="swCell">
      <w:tblPr/>
    </w:tblStylePr>
  </w:style>
  <w:style w:type="table" w:customStyle="1" w:styleId="162">
    <w:name w:val="Bordered &amp; Lined - Accent 5"/>
    <w:basedOn w:val="14"/>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0BF" w:themeColor="accent5" w:themeTint="34" w:fill="FFF0BF"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FF0BF" w:themeColor="accent5" w:themeTint="34" w:fill="FFF0BF" w:themeFill="accent5" w:themeFillTint="34"/>
      </w:tcPr>
    </w:tblStylePr>
    <w:tblStylePr w:type="neCell">
      <w:tblPr/>
    </w:tblStylePr>
    <w:tblStylePr w:type="nwCell">
      <w:tblPr/>
    </w:tblStylePr>
    <w:tblStylePr w:type="seCell">
      <w:tblPr/>
    </w:tblStylePr>
    <w:tblStylePr w:type="swCell">
      <w:tblPr/>
    </w:tblStylePr>
  </w:style>
  <w:style w:type="table" w:customStyle="1" w:styleId="163">
    <w:name w:val="Bordered &amp; Lined - Accent 6"/>
    <w:basedOn w:val="14"/>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7CECD" w:themeColor="accent6" w:themeTint="34" w:fill="F7CECD"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7CECD" w:themeColor="accent6" w:themeTint="34" w:fill="F7CECD" w:themeFill="accent6" w:themeFillTint="34"/>
      </w:tcPr>
    </w:tblStylePr>
    <w:tblStylePr w:type="neCell">
      <w:tblPr/>
    </w:tblStylePr>
    <w:tblStylePr w:type="nwCell">
      <w:tblPr/>
    </w:tblStylePr>
    <w:tblStylePr w:type="seCell">
      <w:tblPr/>
    </w:tblStylePr>
    <w:tblStylePr w:type="swCell">
      <w:tblPr/>
    </w:tblStylePr>
  </w:style>
  <w:style w:type="table" w:customStyle="1" w:styleId="164">
    <w:name w:val="Bordered"/>
    <w:basedOn w:val="14"/>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blPr/>
      <w:tcPr>
        <w:tcBorders>
          <w:bottom w:val="single" w:color="7E7E7E" w:themeColor="text1" w:themeTint="80" w:sz="12" w:space="0"/>
        </w:tcBorders>
      </w:tcPr>
    </w:tblStylePr>
    <w:tblStylePr w:type="lastRow">
      <w:rPr>
        <w:rFonts w:ascii="Arial" w:hAnsi="Arial"/>
        <w:color w:val="404040"/>
        <w:sz w:val="22"/>
      </w:rPr>
      <w:tblPr/>
      <w:tcPr>
        <w:tcBorders>
          <w:top w:val="single" w:color="7E7E7E" w:themeColor="text1" w:themeTint="8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7E7E7E" w:themeColor="text1" w:themeTint="8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5">
    <w:name w:val="Bordered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blPr/>
      <w:tcPr>
        <w:tcBorders>
          <w:bottom w:val="single" w:color="18A303" w:themeColor="accent1" w:sz="12" w:space="0"/>
        </w:tcBorders>
      </w:tcPr>
    </w:tblStylePr>
    <w:tblStylePr w:type="lastRow">
      <w:rPr>
        <w:rFonts w:ascii="Arial" w:hAnsi="Arial"/>
        <w:color w:val="404040"/>
        <w:sz w:val="22"/>
      </w:rPr>
      <w:tblPr/>
      <w:tcPr>
        <w:tcBorders>
          <w:top w:val="single" w:color="18A303" w:themeColor="accent1"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18A303" w:themeColor="accent1"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6">
    <w:name w:val="Bordered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blPr/>
      <w:tcPr>
        <w:tcBorders>
          <w:bottom w:val="single" w:color="36B4FB" w:themeColor="accent2" w:themeTint="97" w:sz="12" w:space="0"/>
        </w:tcBorders>
      </w:tcPr>
    </w:tblStylePr>
    <w:tblStylePr w:type="lastRow">
      <w:rPr>
        <w:rFonts w:ascii="Arial" w:hAnsi="Arial"/>
        <w:color w:val="404040"/>
        <w:sz w:val="22"/>
      </w:rPr>
      <w:tblPr/>
      <w:tcPr>
        <w:tcBorders>
          <w:top w:val="single" w:color="36B4FB" w:themeColor="accent2" w:themeTint="97"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36B4FB" w:themeColor="accent2" w:themeTint="97"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7">
    <w:name w:val="Bordered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blPr/>
      <w:tcPr>
        <w:tcBorders>
          <w:bottom w:val="single" w:color="FB7E35" w:themeColor="accent3" w:themeTint="98" w:sz="12" w:space="0"/>
        </w:tcBorders>
      </w:tcPr>
    </w:tblStylePr>
    <w:tblStylePr w:type="lastRow">
      <w:rPr>
        <w:rFonts w:ascii="Arial" w:hAnsi="Arial"/>
        <w:color w:val="404040"/>
        <w:sz w:val="22"/>
      </w:rPr>
      <w:tblPr/>
      <w:tcPr>
        <w:tcBorders>
          <w:top w:val="single" w:color="FB7E35" w:themeColor="accent3"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B7E35" w:themeColor="accent3"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8">
    <w:name w:val="Bordered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blPr/>
      <w:tcPr>
        <w:tcBorders>
          <w:bottom w:val="single" w:color="E033FB" w:themeColor="accent4" w:themeTint="9A" w:sz="12" w:space="0"/>
        </w:tcBorders>
      </w:tcPr>
    </w:tblStylePr>
    <w:tblStylePr w:type="lastRow">
      <w:rPr>
        <w:rFonts w:ascii="Arial" w:hAnsi="Arial"/>
        <w:color w:val="404040"/>
        <w:sz w:val="22"/>
      </w:rPr>
      <w:tblPr/>
      <w:tcPr>
        <w:tcBorders>
          <w:top w:val="single" w:color="E033FB" w:themeColor="accent4"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E033FB" w:themeColor="accent4"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9">
    <w:name w:val="Bordered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blPr/>
      <w:tcPr>
        <w:tcBorders>
          <w:bottom w:val="single" w:color="FFD544" w:themeColor="accent5" w:themeTint="9A" w:sz="12" w:space="0"/>
        </w:tcBorders>
      </w:tcPr>
    </w:tblStylePr>
    <w:tblStylePr w:type="lastRow">
      <w:rPr>
        <w:rFonts w:ascii="Arial" w:hAnsi="Arial"/>
        <w:color w:val="404040"/>
        <w:sz w:val="22"/>
      </w:rPr>
      <w:tblPr/>
      <w:tcPr>
        <w:tcBorders>
          <w:top w:val="single" w:color="FFD544" w:themeColor="accent5"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D544" w:themeColor="accent5"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70">
    <w:name w:val="Bordered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blPr/>
      <w:tcPr>
        <w:tcBorders>
          <w:bottom w:val="single" w:color="E9706E" w:themeColor="accent6" w:themeTint="98" w:sz="12" w:space="0"/>
        </w:tcBorders>
      </w:tcPr>
    </w:tblStylePr>
    <w:tblStylePr w:type="lastRow">
      <w:rPr>
        <w:rFonts w:ascii="Arial" w:hAnsi="Arial"/>
        <w:color w:val="404040"/>
        <w:sz w:val="22"/>
      </w:rPr>
      <w:tblPr/>
      <w:tcPr>
        <w:tcBorders>
          <w:top w:val="single" w:color="E9706E" w:themeColor="accent6"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E9706E" w:themeColor="accent6"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character" w:customStyle="1" w:styleId="171">
    <w:name w:val="Heading 1 Char"/>
    <w:basedOn w:val="13"/>
    <w:uiPriority w:val="9"/>
    <w:rPr>
      <w:rFonts w:ascii="Arial" w:hAnsi="Arial" w:eastAsia="Arial" w:cs="Arial"/>
      <w:color w:val="127A02" w:themeColor="accent1" w:themeShade="BF"/>
      <w:sz w:val="40"/>
      <w:szCs w:val="40"/>
    </w:rPr>
  </w:style>
  <w:style w:type="character" w:customStyle="1" w:styleId="172">
    <w:name w:val="Heading 2 Char"/>
    <w:basedOn w:val="13"/>
    <w:uiPriority w:val="9"/>
    <w:rPr>
      <w:rFonts w:ascii="Arial" w:hAnsi="Arial" w:eastAsia="Arial" w:cs="Arial"/>
      <w:color w:val="127A02" w:themeColor="accent1" w:themeShade="BF"/>
      <w:sz w:val="32"/>
      <w:szCs w:val="32"/>
    </w:rPr>
  </w:style>
  <w:style w:type="character" w:customStyle="1" w:styleId="173">
    <w:name w:val="Heading 3 Char"/>
    <w:basedOn w:val="13"/>
    <w:uiPriority w:val="9"/>
    <w:rPr>
      <w:rFonts w:ascii="Arial" w:hAnsi="Arial" w:eastAsia="Arial" w:cs="Arial"/>
      <w:color w:val="127A02" w:themeColor="accent1" w:themeShade="BF"/>
      <w:sz w:val="28"/>
      <w:szCs w:val="28"/>
    </w:rPr>
  </w:style>
  <w:style w:type="character" w:customStyle="1" w:styleId="174">
    <w:name w:val="Heading 4 Char"/>
    <w:basedOn w:val="13"/>
    <w:uiPriority w:val="9"/>
    <w:rPr>
      <w:rFonts w:ascii="Arial" w:hAnsi="Arial" w:eastAsia="Arial" w:cs="Arial"/>
      <w:i/>
      <w:iCs/>
      <w:color w:val="127A02" w:themeColor="accent1" w:themeShade="BF"/>
    </w:rPr>
  </w:style>
  <w:style w:type="character" w:customStyle="1" w:styleId="175">
    <w:name w:val="Heading 5 Char"/>
    <w:basedOn w:val="13"/>
    <w:link w:val="8"/>
    <w:uiPriority w:val="9"/>
    <w:rPr>
      <w:rFonts w:ascii="Arial" w:hAnsi="Arial" w:eastAsia="Arial" w:cs="Arial"/>
      <w:color w:val="127A02" w:themeColor="accent1" w:themeShade="BF"/>
    </w:rPr>
  </w:style>
  <w:style w:type="character" w:customStyle="1" w:styleId="176">
    <w:name w:val="Heading 6 Char"/>
    <w:basedOn w:val="13"/>
    <w:link w:val="9"/>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7">
    <w:name w:val="Heading 7 Char"/>
    <w:basedOn w:val="13"/>
    <w:link w:val="10"/>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78">
    <w:name w:val="Heading 8 Char"/>
    <w:basedOn w:val="13"/>
    <w:link w:val="11"/>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9">
    <w:name w:val="Heading 9 Char"/>
    <w:basedOn w:val="13"/>
    <w:link w:val="12"/>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0">
    <w:name w:val="Title Char"/>
    <w:basedOn w:val="13"/>
    <w:uiPriority w:val="10"/>
    <w:rPr>
      <w:rFonts w:ascii="Arial" w:hAnsi="Arial" w:eastAsia="Arial" w:cs="Arial"/>
      <w:spacing w:val="-10"/>
      <w:sz w:val="56"/>
      <w:szCs w:val="56"/>
    </w:rPr>
  </w:style>
  <w:style w:type="character" w:customStyle="1" w:styleId="181">
    <w:name w:val="Subtitle Char"/>
    <w:basedOn w:val="13"/>
    <w:link w:val="31"/>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82">
    <w:name w:val="Quote"/>
    <w:basedOn w:val="1"/>
    <w:next w:val="1"/>
    <w:link w:val="18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83">
    <w:name w:val="Quote Char"/>
    <w:basedOn w:val="13"/>
    <w:link w:val="182"/>
    <w:uiPriority w:val="29"/>
    <w:rPr>
      <w:i/>
      <w:iCs/>
      <w:color w:val="404040" w:themeColor="text1" w:themeTint="BF"/>
      <w14:textFill>
        <w14:solidFill>
          <w14:schemeClr w14:val="tx1">
            <w14:lumMod w14:val="75000"/>
            <w14:lumOff w14:val="25000"/>
          </w14:schemeClr>
        </w14:solidFill>
      </w14:textFill>
    </w:rPr>
  </w:style>
  <w:style w:type="paragraph" w:styleId="184">
    <w:name w:val="List Paragraph"/>
    <w:basedOn w:val="1"/>
    <w:qFormat/>
    <w:uiPriority w:val="34"/>
    <w:pPr>
      <w:ind w:left="720"/>
      <w:contextualSpacing/>
    </w:pPr>
  </w:style>
  <w:style w:type="character" w:customStyle="1" w:styleId="185">
    <w:name w:val="Intense Emphasis"/>
    <w:basedOn w:val="13"/>
    <w:qFormat/>
    <w:uiPriority w:val="21"/>
    <w:rPr>
      <w:i/>
      <w:iCs/>
      <w:color w:val="127A02" w:themeColor="accent1" w:themeShade="BF"/>
    </w:rPr>
  </w:style>
  <w:style w:type="paragraph" w:styleId="186">
    <w:name w:val="Intense Quote"/>
    <w:basedOn w:val="1"/>
    <w:next w:val="1"/>
    <w:link w:val="187"/>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87">
    <w:name w:val="Intense Quote Char"/>
    <w:basedOn w:val="13"/>
    <w:link w:val="186"/>
    <w:uiPriority w:val="30"/>
    <w:rPr>
      <w:i/>
      <w:iCs/>
      <w:color w:val="127A02" w:themeColor="accent1" w:themeShade="BF"/>
    </w:rPr>
  </w:style>
  <w:style w:type="character" w:customStyle="1" w:styleId="188">
    <w:name w:val="Intense Reference"/>
    <w:basedOn w:val="13"/>
    <w:qFormat/>
    <w:uiPriority w:val="32"/>
    <w:rPr>
      <w:b/>
      <w:bCs/>
      <w:smallCaps/>
      <w:color w:val="127A02" w:themeColor="accent1" w:themeShade="BF"/>
      <w:spacing w:val="5"/>
    </w:rPr>
  </w:style>
  <w:style w:type="paragraph" w:styleId="189">
    <w:name w:val="No Spacing"/>
    <w:basedOn w:val="1"/>
    <w:qFormat/>
    <w:uiPriority w:val="1"/>
    <w:pPr>
      <w:spacing w:after="0" w:line="240" w:lineRule="auto"/>
    </w:pPr>
  </w:style>
  <w:style w:type="character" w:customStyle="1" w:styleId="190">
    <w:name w:val="Subtle Emphasis"/>
    <w:basedOn w:val="13"/>
    <w:qFormat/>
    <w:uiPriority w:val="19"/>
    <w:rPr>
      <w:i/>
      <w:iCs/>
      <w:color w:val="404040" w:themeColor="text1" w:themeTint="BF"/>
      <w14:textFill>
        <w14:solidFill>
          <w14:schemeClr w14:val="tx1">
            <w14:lumMod w14:val="75000"/>
            <w14:lumOff w14:val="25000"/>
          </w14:schemeClr>
        </w14:solidFill>
      </w14:textFill>
    </w:rPr>
  </w:style>
  <w:style w:type="character" w:customStyle="1" w:styleId="191">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92">
    <w:name w:val="Book Title"/>
    <w:basedOn w:val="13"/>
    <w:qFormat/>
    <w:uiPriority w:val="33"/>
    <w:rPr>
      <w:b/>
      <w:bCs/>
      <w:i/>
      <w:iCs/>
      <w:spacing w:val="5"/>
    </w:rPr>
  </w:style>
  <w:style w:type="character" w:customStyle="1" w:styleId="193">
    <w:name w:val="Header Char"/>
    <w:basedOn w:val="13"/>
    <w:uiPriority w:val="99"/>
  </w:style>
  <w:style w:type="character" w:customStyle="1" w:styleId="194">
    <w:name w:val="Footer Char"/>
    <w:basedOn w:val="13"/>
    <w:uiPriority w:val="99"/>
  </w:style>
  <w:style w:type="character" w:customStyle="1" w:styleId="195">
    <w:name w:val="Footnote Text Char"/>
    <w:basedOn w:val="13"/>
    <w:link w:val="23"/>
    <w:semiHidden/>
    <w:uiPriority w:val="99"/>
    <w:rPr>
      <w:sz w:val="20"/>
      <w:szCs w:val="20"/>
    </w:rPr>
  </w:style>
  <w:style w:type="character" w:customStyle="1" w:styleId="196">
    <w:name w:val="Endnote Text Char"/>
    <w:basedOn w:val="13"/>
    <w:link w:val="19"/>
    <w:semiHidden/>
    <w:uiPriority w:val="99"/>
    <w:rPr>
      <w:sz w:val="20"/>
      <w:szCs w:val="20"/>
    </w:rPr>
  </w:style>
  <w:style w:type="character" w:customStyle="1" w:styleId="197">
    <w:name w:val="Numbering Symbols"/>
    <w:qFormat/>
    <w:uiPriority w:val="0"/>
  </w:style>
  <w:style w:type="character" w:customStyle="1" w:styleId="198">
    <w:name w:val="Bullets"/>
    <w:qFormat/>
    <w:uiPriority w:val="0"/>
    <w:rPr>
      <w:rFonts w:ascii="OpenSymbol" w:hAnsi="OpenSymbol" w:eastAsia="OpenSymbol" w:cs="OpenSymbol"/>
    </w:rPr>
  </w:style>
  <w:style w:type="character" w:customStyle="1" w:styleId="199">
    <w:name w:val="Index Link"/>
    <w:qFormat/>
    <w:uiPriority w:val="0"/>
  </w:style>
  <w:style w:type="paragraph" w:customStyle="1" w:styleId="200">
    <w:name w:val="Custom Heading 1"/>
    <w:basedOn w:val="2"/>
    <w:next w:val="4"/>
    <w:qFormat/>
    <w:uiPriority w:val="0"/>
    <w:pPr>
      <w:numPr>
        <w:ilvl w:val="0"/>
        <w:numId w:val="0"/>
      </w:numPr>
      <w:spacing w:before="238" w:after="232" w:line="240" w:lineRule="auto"/>
      <w:outlineLvl w:val="9"/>
    </w:pPr>
  </w:style>
  <w:style w:type="paragraph" w:customStyle="1" w:styleId="201">
    <w:name w:val="TOC Heading"/>
    <w:basedOn w:val="27"/>
    <w:qFormat/>
    <w:uiPriority w:val="0"/>
    <w:pPr>
      <w:suppressLineNumbers/>
      <w:ind w:left="0" w:firstLine="0"/>
    </w:pPr>
    <w:rPr>
      <w:sz w:val="32"/>
      <w:szCs w:val="32"/>
    </w:rPr>
  </w:style>
  <w:style w:type="paragraph" w:customStyle="1" w:styleId="202">
    <w:name w:val="Horizontal Line"/>
    <w:basedOn w:val="1"/>
    <w:next w:val="4"/>
    <w:qFormat/>
    <w:uiPriority w:val="0"/>
    <w:pPr>
      <w:suppressLineNumbers/>
      <w:pBdr>
        <w:bottom w:val="single" w:color="808080" w:sz="2" w:space="0"/>
      </w:pBdr>
      <w:spacing w:before="0" w:after="283"/>
    </w:pPr>
    <w:rPr>
      <w:sz w:val="12"/>
      <w:szCs w:val="12"/>
    </w:rPr>
  </w:style>
  <w:style w:type="paragraph" w:customStyle="1" w:styleId="203">
    <w:name w:val="Custom Heading 3"/>
    <w:basedOn w:val="6"/>
    <w:qFormat/>
    <w:uiPriority w:val="0"/>
    <w:pPr>
      <w:ind w:left="0" w:firstLine="0"/>
      <w:outlineLvl w:val="9"/>
    </w:pPr>
  </w:style>
  <w:style w:type="paragraph" w:customStyle="1" w:styleId="204">
    <w:name w:val="Table Contents"/>
    <w:basedOn w:val="1"/>
    <w:qFormat/>
    <w:uiPriority w:val="0"/>
    <w:pPr>
      <w:widowControl w:val="0"/>
      <w:suppressLineNumbers/>
    </w:pPr>
  </w:style>
  <w:style w:type="paragraph" w:customStyle="1" w:styleId="205">
    <w:name w:val="Table Heading"/>
    <w:basedOn w:val="204"/>
    <w:qFormat/>
    <w:uiPriority w:val="0"/>
    <w:pPr>
      <w:suppressLineNumbers/>
      <w:jc w:val="center"/>
    </w:pPr>
    <w:rPr>
      <w:b/>
      <w:bCs/>
    </w:rPr>
  </w:style>
  <w:style w:type="paragraph" w:customStyle="1" w:styleId="206">
    <w:name w:val="Custom Title"/>
    <w:basedOn w:val="34"/>
    <w:qFormat/>
    <w:uiPriority w:val="0"/>
    <w:rPr>
      <w:sz w:val="48"/>
    </w:rPr>
  </w:style>
  <w:style w:type="paragraph" w:customStyle="1" w:styleId="207">
    <w:name w:val="Block Quotation"/>
    <w:basedOn w:val="1"/>
    <w:qFormat/>
    <w:uiPriority w:val="0"/>
    <w:pPr>
      <w:spacing w:before="0" w:after="283"/>
      <w:ind w:left="567" w:right="567" w:firstLine="0"/>
    </w:pPr>
  </w:style>
  <w:style w:type="paragraph" w:customStyle="1" w:styleId="208">
    <w:name w:val="Hanging Indent"/>
    <w:basedOn w:val="4"/>
    <w:qFormat/>
    <w:uiPriority w:val="0"/>
    <w:pPr>
      <w:tabs>
        <w:tab w:val="left" w:pos="567"/>
      </w:tabs>
      <w:ind w:left="567" w:hanging="283"/>
    </w:pPr>
  </w:style>
  <w:style w:type="paragraph" w:customStyle="1" w:styleId="209">
    <w:name w:val="Custom Heading 2"/>
    <w:basedOn w:val="5"/>
    <w:qFormat/>
    <w:uiPriority w:val="0"/>
    <w:pPr>
      <w:numPr>
        <w:ilvl w:val="0"/>
        <w:numId w:val="0"/>
      </w:numPr>
      <w:ind w:left="17" w:firstLine="0"/>
      <w:outlineLvl w:val="9"/>
    </w:pPr>
    <w:rPr>
      <w:rFonts w:ascii="Times New Roman" w:hAnsi="Times New Roman" w:eastAsia="Times New Roman" w:cs="Times New Roman"/>
    </w:rPr>
  </w:style>
  <w:style w:type="character" w:customStyle="1" w:styleId="210">
    <w:name w:val="Bullet list_character"/>
    <w:link w:val="211"/>
    <w:uiPriority w:val="0"/>
    <w:rPr>
      <w:rFonts w:ascii="Times New Roman" w:hAnsi="Times New Roman" w:eastAsia="Liberation Serif" w:cs="Times New Roman"/>
      <w:lang w:val="en"/>
    </w:rPr>
  </w:style>
  <w:style w:type="paragraph" w:customStyle="1" w:styleId="211">
    <w:name w:val="Bullet list"/>
    <w:basedOn w:val="4"/>
    <w:link w:val="210"/>
    <w:qFormat/>
    <w:uiPriority w:val="0"/>
    <w:pPr>
      <w:numPr>
        <w:ilvl w:val="0"/>
        <w:numId w:val="2"/>
      </w:numPr>
      <w:ind w:left="425" w:right="0" w:hanging="283"/>
    </w:pPr>
    <w:rPr>
      <w:rFonts w:ascii="Times New Roman" w:hAnsi="Times New Roman" w:eastAsia="Liberation Serif" w:cs="Times New Roman"/>
      <w:lang w:val="en"/>
    </w:rPr>
  </w:style>
  <w:style w:type="character" w:customStyle="1" w:styleId="212">
    <w:name w:val="Numbered list_character"/>
    <w:link w:val="213"/>
    <w:uiPriority w:val="0"/>
    <w:rPr>
      <w:rFonts w:ascii="Liberation Serif" w:hAnsi="Liberation Serif" w:eastAsia="Liberation Serif" w:cs="Liberation Serif"/>
      <w:color w:val="000000"/>
      <w:sz w:val="24"/>
    </w:rPr>
  </w:style>
  <w:style w:type="paragraph" w:customStyle="1" w:styleId="213">
    <w:name w:val="Numbered list"/>
    <w:basedOn w:val="4"/>
    <w:link w:val="212"/>
    <w:qFormat/>
    <w:uiPriority w:val="0"/>
    <w:pPr>
      <w:numPr>
        <w:ilvl w:val="0"/>
        <w:numId w:val="3"/>
      </w:numPr>
    </w:pPr>
    <w:rPr>
      <w:rFonts w:ascii="Liberation Serif" w:hAnsi="Liberation Serif" w:eastAsia="Liberation Serif" w:cs="Liberation Serif"/>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TEXT"/>
        <w:style w:val=""/>
        <w:category>
          <w:name w:val="Common"/>
          <w:gallery w:val="placeholder"/>
        </w:category>
        <w:types>
          <w:type w:val="bbPlcHdr"/>
        </w:types>
        <w:behaviors>
          <w:behavior w:val="content"/>
        </w:behaviors>
        <w:description w:val=""/>
        <w:guid w:val="{4f7ebd54-c73a-45c5-bdcc-c4ce00b3aabf}"/>
      </w:docPartPr>
      <w:docPartBody>
        <w:p>
          <w:r>
            <w:t>Your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1134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footnote text"/>
    <w:lsdException w:uiPriority="99" w:semiHidden="0" w:name="header"/>
    <w:lsdException w:uiPriority="99" w:semiHidden="0" w:name="footer"/>
    <w:lsdException w:qFormat="1" w:uiPriority="35" w:semiHidden="0" w:name="caption"/>
    <w:lsdException w:uiPriority="99" w:semiHidden="0" w:name="table of figures"/>
    <w:lsdException w:uiPriority="99" w:name="footnote reference"/>
    <w:lsdException w:uiPriority="99" w:name="endnote reference"/>
    <w:lsdException w:uiPriority="99" w:name="endnote text"/>
    <w:lsdException w:qFormat="1" w:unhideWhenUsed="0" w:uiPriority="10" w:semiHidden="0" w:name="Title"/>
    <w:lsdException w:uiPriority="1" w:name="Default Paragraph Font"/>
    <w:lsdException w:qFormat="1" w:unhideWhenUsed="0" w:uiPriority="11" w:semiHidden="0" w:name="Subtitle"/>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Normal Table"/>
    <w:lsdException w:unhideWhenUsed="0" w:uiPriority="59" w:semiHidden="0" w:name="Table Grid"/>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30">
    <w:name w:val="Normal"/>
    <w:qFormat/>
    <w:uiPriority w:val="0"/>
    <w:rPr>
      <w:sz w:val="21"/>
      <w:szCs w:val="22"/>
    </w:rPr>
  </w:style>
  <w:style w:type="paragraph" w:styleId="131">
    <w:name w:val="heading 1"/>
    <w:basedOn w:val="130"/>
    <w:next w:val="130"/>
    <w:link w:val="140"/>
    <w:qFormat/>
    <w:uiPriority w:val="9"/>
    <w:pPr>
      <w:keepNext/>
      <w:keepLines/>
      <w:spacing w:before="360" w:after="80"/>
      <w:outlineLvl w:val="0"/>
    </w:pPr>
    <w:rPr>
      <w:rFonts w:ascii="Arial" w:hAnsi="Arial" w:eastAsia="Arial" w:cs="Arial"/>
      <w:color w:val="127A02" w:themeColor="accent1" w:themeShade="BF"/>
      <w:sz w:val="40"/>
      <w:szCs w:val="40"/>
    </w:rPr>
  </w:style>
  <w:style w:type="paragraph" w:styleId="132">
    <w:name w:val="heading 2"/>
    <w:basedOn w:val="130"/>
    <w:next w:val="130"/>
    <w:link w:val="141"/>
    <w:unhideWhenUsed/>
    <w:qFormat/>
    <w:uiPriority w:val="9"/>
    <w:pPr>
      <w:keepNext/>
      <w:keepLines/>
      <w:spacing w:before="160" w:after="80"/>
      <w:outlineLvl w:val="1"/>
    </w:pPr>
    <w:rPr>
      <w:rFonts w:ascii="Arial" w:hAnsi="Arial" w:eastAsia="Arial" w:cs="Arial"/>
      <w:color w:val="127A02" w:themeColor="accent1" w:themeShade="BF"/>
      <w:sz w:val="32"/>
      <w:szCs w:val="32"/>
    </w:rPr>
  </w:style>
  <w:style w:type="paragraph" w:styleId="133">
    <w:name w:val="heading 3"/>
    <w:basedOn w:val="130"/>
    <w:next w:val="130"/>
    <w:link w:val="142"/>
    <w:unhideWhenUsed/>
    <w:qFormat/>
    <w:uiPriority w:val="9"/>
    <w:pPr>
      <w:keepNext/>
      <w:keepLines/>
      <w:spacing w:before="160" w:after="80"/>
      <w:outlineLvl w:val="2"/>
    </w:pPr>
    <w:rPr>
      <w:rFonts w:ascii="Arial" w:hAnsi="Arial" w:eastAsia="Arial" w:cs="Arial"/>
      <w:color w:val="127A02" w:themeColor="accent1" w:themeShade="BF"/>
      <w:sz w:val="28"/>
      <w:szCs w:val="28"/>
    </w:rPr>
  </w:style>
  <w:style w:type="paragraph" w:styleId="134">
    <w:name w:val="heading 4"/>
    <w:basedOn w:val="130"/>
    <w:next w:val="130"/>
    <w:link w:val="143"/>
    <w:unhideWhenUsed/>
    <w:qFormat/>
    <w:uiPriority w:val="9"/>
    <w:pPr>
      <w:keepNext/>
      <w:keepLines/>
      <w:spacing w:before="80" w:after="40"/>
      <w:outlineLvl w:val="3"/>
    </w:pPr>
    <w:rPr>
      <w:rFonts w:ascii="Arial" w:hAnsi="Arial" w:eastAsia="Arial" w:cs="Arial"/>
      <w:i/>
      <w:iCs/>
      <w:color w:val="127A02" w:themeColor="accent1" w:themeShade="BF"/>
    </w:rPr>
  </w:style>
  <w:style w:type="paragraph" w:styleId="135">
    <w:name w:val="heading 5"/>
    <w:basedOn w:val="130"/>
    <w:next w:val="130"/>
    <w:link w:val="144"/>
    <w:unhideWhenUsed/>
    <w:qFormat/>
    <w:uiPriority w:val="9"/>
    <w:pPr>
      <w:keepNext/>
      <w:keepLines/>
      <w:spacing w:before="80" w:after="40"/>
      <w:outlineLvl w:val="4"/>
    </w:pPr>
    <w:rPr>
      <w:rFonts w:ascii="Arial" w:hAnsi="Arial" w:eastAsia="Arial" w:cs="Arial"/>
      <w:color w:val="127A02" w:themeColor="accent1" w:themeShade="BF"/>
    </w:rPr>
  </w:style>
  <w:style w:type="paragraph" w:styleId="136">
    <w:name w:val="heading 6"/>
    <w:basedOn w:val="130"/>
    <w:next w:val="130"/>
    <w:link w:val="145"/>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37">
    <w:name w:val="heading 7"/>
    <w:basedOn w:val="130"/>
    <w:next w:val="130"/>
    <w:link w:val="146"/>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38">
    <w:name w:val="heading 8"/>
    <w:basedOn w:val="130"/>
    <w:next w:val="130"/>
    <w:link w:val="147"/>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39">
    <w:name w:val="heading 9"/>
    <w:basedOn w:val="130"/>
    <w:next w:val="130"/>
    <w:link w:val="148"/>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character" w:styleId="1">
    <w:name w:val="Placeholder Text"/>
    <w:basedOn w:val="2"/>
    <w:semiHidden/>
    <w:qFormat/>
    <w:uiPriority w:val="99"/>
    <w:rPr>
      <w:color w:val="666666"/>
    </w:rPr>
  </w:style>
  <w:style w:type="table" w:styleId="4">
    <w:name w:val="Table Grid"/>
    <w:basedOn w:val="3"/>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
    <w:name w:val="Table Grid Light"/>
    <w:basedOn w:val="3"/>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
    <w:name w:val="Plain Table 1"/>
    <w:basedOn w:val="3"/>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shd w:val="clear" w:color="F1F1F1" w:themeColor="text1" w:themeTint="0D" w:fill="F1F1F1" w:themeFill="text1" w:themeFillTint="0D"/>
      </w:tcPr>
    </w:tblStylePr>
    <w:tblStylePr w:type="band2Vert">
      <w:tblPr/>
    </w:tblStylePr>
    <w:tblStylePr w:type="band1Horz">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
    <w:name w:val="Plain Table 2"/>
    <w:basedOn w:val="3"/>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
    <w:name w:val="Plain Table 3"/>
    <w:basedOn w:val="3"/>
    <w:uiPriority w:val="99"/>
    <w:pPr>
      <w:spacing w:after="0" w:line="240" w:lineRule="auto"/>
    </w:pPr>
    <w:tblPr/>
    <w:tblStylePr w:type="firstRow">
      <w:rPr>
        <w:b/>
        <w:caps/>
        <w:color w:val="404040"/>
      </w:rPr>
      <w:tblPr/>
      <w:tcPr>
        <w:tcBorders>
          <w:top w:val="nil"/>
          <w:left w:val="nil"/>
          <w:bottom w:val="single" w:color="404040" w:sz="4" w:space="0"/>
          <w:right w:val="nil"/>
        </w:tcBorders>
      </w:tcPr>
    </w:tblStylePr>
    <w:tblStylePr w:type="lastRow">
      <w:rPr>
        <w:b/>
        <w:caps/>
        <w:color w:val="404040"/>
      </w:rPr>
      <w:tblPr/>
    </w:tblStylePr>
    <w:tblStylePr w:type="firstCol">
      <w:rPr>
        <w:b/>
        <w:caps/>
        <w:color w:val="404040"/>
      </w:rPr>
      <w:tblPr/>
      <w:tcPr>
        <w:tcBorders>
          <w:top w:val="nil"/>
          <w:left w:val="nil"/>
          <w:bottom w:val="nil"/>
          <w:right w:val="single" w:color="404040" w:sz="4" w:space="0"/>
        </w:tcBorders>
      </w:tcPr>
    </w:tblStylePr>
    <w:tblStylePr w:type="lastCol">
      <w:rPr>
        <w:b/>
        <w:caps/>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
    <w:name w:val="Plain Table 4"/>
    <w:basedOn w:val="3"/>
    <w:uiPriority w:val="99"/>
    <w:pPr>
      <w:spacing w:after="0" w:line="240" w:lineRule="auto"/>
    </w:pP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
    <w:name w:val="Plain Table 5"/>
    <w:basedOn w:val="3"/>
    <w:uiPriority w:val="99"/>
    <w:pPr>
      <w:spacing w:after="0" w:line="240" w:lineRule="auto"/>
    </w:pPr>
    <w:tblPr/>
    <w:tblStylePr w:type="firstRow">
      <w:rPr>
        <w:i/>
        <w:color w:val="404040"/>
      </w:rPr>
      <w:tblPr/>
      <w:tcPr>
        <w:tcBorders>
          <w:left w:val="nil"/>
          <w:bottom w:val="single" w:color="404040" w:sz="4" w:space="0"/>
          <w:right w:val="nil"/>
        </w:tcBorders>
        <w:shd w:val="clear" w:color="FFFFFF" w:fill="auto"/>
      </w:tcPr>
    </w:tblStylePr>
    <w:tblStylePr w:type="lastRow">
      <w:rPr>
        <w:i/>
        <w:color w:val="404040"/>
      </w:rPr>
      <w:tblPr/>
      <w:tcPr>
        <w:tcBorders>
          <w:top w:val="single" w:color="404040" w:sz="4" w:space="0"/>
          <w:left w:val="nil"/>
          <w:right w:val="nil"/>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
    <w:name w:val="Grid Table 1 Light"/>
    <w:basedOn w:val="3"/>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blPr/>
      <w:tcPr>
        <w:tcBorders>
          <w:bottom w:val="single" w:color="696969" w:themeColor="tex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
    <w:name w:val="Grid Table 1 Light - Accent 1"/>
    <w:basedOn w:val="3"/>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blPr/>
      <w:tcPr>
        <w:tcBorders>
          <w:bottom w:val="single" w:color="53FB39" w:themeColor="accen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3">
    <w:name w:val="Grid Table 1 Light - Accent 2"/>
    <w:basedOn w:val="3"/>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blPr/>
      <w:tcPr>
        <w:tcBorders>
          <w:bottom w:val="single" w:color="39B5FB" w:themeColor="accent2"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4">
    <w:name w:val="Grid Table 1 Light - Accent 3"/>
    <w:basedOn w:val="3"/>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blPr/>
      <w:tcPr>
        <w:tcBorders>
          <w:bottom w:val="single" w:color="FB8139" w:themeColor="accent3"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5">
    <w:name w:val="Grid Table 1 Light - Accent 4"/>
    <w:basedOn w:val="3"/>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blPr/>
      <w:tcPr>
        <w:tcBorders>
          <w:bottom w:val="single" w:color="E139FB" w:themeColor="accent4"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
    <w:name w:val="Grid Table 1 Light - Accent 5"/>
    <w:basedOn w:val="3"/>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blPr/>
      <w:tcPr>
        <w:tcBorders>
          <w:bottom w:val="single" w:color="FFD64A" w:themeColor="accent5"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7">
    <w:name w:val="Grid Table 1 Light - Accent 6"/>
    <w:basedOn w:val="3"/>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blPr/>
      <w:tcPr>
        <w:tcBorders>
          <w:bottom w:val="single" w:color="E97371" w:themeColor="accent6"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8">
    <w:name w:val="Grid Table 2"/>
    <w:basedOn w:val="3"/>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single" w:color="696969" w:themeColor="text1" w:themeTint="95" w:sz="12" w:space="0"/>
          <w:right w:val="nil"/>
        </w:tcBorders>
        <w:shd w:val="clear" w:color="FFFFFF" w:fill="auto"/>
      </w:tcPr>
    </w:tblStylePr>
    <w:tblStylePr w:type="lastRow">
      <w:rPr>
        <w:b/>
        <w:color w:val="404040"/>
      </w:rPr>
      <w:tblPr/>
      <w:tcPr>
        <w:tcBorders>
          <w:top w:val="single" w:color="696969" w:themeColor="text1" w:themeTint="9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9">
    <w:name w:val="Grid Table 2 - Accent 1"/>
    <w:basedOn w:val="3"/>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blPr/>
      <w:tcPr>
        <w:tcBorders>
          <w:top w:val="nil"/>
          <w:left w:val="nil"/>
          <w:bottom w:val="single" w:color="1CBE03" w:themeColor="accent1" w:themeTint="EA" w:sz="12" w:space="0"/>
          <w:right w:val="nil"/>
        </w:tcBorders>
        <w:shd w:val="clear" w:color="FFFFFF" w:fill="auto"/>
      </w:tcPr>
    </w:tblStylePr>
    <w:tblStylePr w:type="lastRow">
      <w:rPr>
        <w:b/>
        <w:color w:val="404040"/>
      </w:rPr>
      <w:tblPr/>
      <w:tcPr>
        <w:tcBorders>
          <w:top w:val="single" w:color="1CBE03" w:themeColor="accent1" w:themeTint="E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2FDBA" w:themeColor="accent1" w:themeTint="34" w:fill="C2FDBA" w:themeFill="accent1" w:themeFillTint="34"/>
      </w:tcPr>
    </w:tblStylePr>
    <w:tblStylePr w:type="band2Vert">
      <w:tblPr/>
    </w:tblStylePr>
    <w:tblStylePr w:type="band1Horz">
      <w:rPr>
        <w:rFonts w:ascii="Arial" w:hAnsi="Arial"/>
        <w:color w:val="404040"/>
        <w:sz w:val="22"/>
      </w:rPr>
      <w:tblPr/>
      <w:tcPr>
        <w:shd w:val="clear" w:color="C2FDBA" w:themeColor="accent1" w:themeTint="34" w:fill="C2FDBA"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0">
    <w:name w:val="Grid Table 2 - Accent 2"/>
    <w:basedOn w:val="3"/>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blPr/>
      <w:tcPr>
        <w:tcBorders>
          <w:top w:val="nil"/>
          <w:left w:val="nil"/>
          <w:bottom w:val="single" w:color="36B4FB" w:themeColor="accent2" w:themeTint="97" w:sz="12" w:space="0"/>
          <w:right w:val="nil"/>
        </w:tcBorders>
        <w:shd w:val="clear" w:color="FFFFFF" w:fill="auto"/>
      </w:tcPr>
    </w:tblStylePr>
    <w:tblStylePr w:type="lastRow">
      <w:rPr>
        <w:b/>
        <w:color w:val="404040"/>
      </w:rPr>
      <w:tblPr/>
      <w:tcPr>
        <w:tcBorders>
          <w:top w:val="single" w:color="36B4FB" w:themeColor="accent2" w:themeTint="97"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1">
    <w:name w:val="Grid Table 2 - Accent 3"/>
    <w:basedOn w:val="3"/>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blPr/>
      <w:tcPr>
        <w:tcBorders>
          <w:top w:val="nil"/>
          <w:left w:val="nil"/>
          <w:bottom w:val="single" w:color="A43E03" w:themeColor="accent3" w:themeTint="FE" w:sz="12" w:space="0"/>
          <w:right w:val="nil"/>
        </w:tcBorders>
        <w:shd w:val="clear" w:color="FFFFFF" w:fill="auto"/>
      </w:tcPr>
    </w:tblStylePr>
    <w:tblStylePr w:type="lastRow">
      <w:rPr>
        <w:b/>
        <w:color w:val="404040"/>
      </w:rPr>
      <w:tblPr/>
      <w:tcPr>
        <w:tcBorders>
          <w:top w:val="single" w:color="A43E03" w:themeColor="accent3" w:themeTint="FE"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2">
    <w:name w:val="Grid Table 2 - Accent 4"/>
    <w:basedOn w:val="3"/>
    <w:qFormat/>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blPr/>
      <w:tcPr>
        <w:tcBorders>
          <w:top w:val="nil"/>
          <w:left w:val="nil"/>
          <w:bottom w:val="single" w:color="E033FB" w:themeColor="accent4" w:themeTint="9A" w:sz="12" w:space="0"/>
          <w:right w:val="nil"/>
        </w:tcBorders>
        <w:shd w:val="clear" w:color="FFFFFF" w:fill="auto"/>
      </w:tcPr>
    </w:tblStylePr>
    <w:tblStylePr w:type="lastRow">
      <w:rPr>
        <w:b/>
        <w:color w:val="404040"/>
      </w:rPr>
      <w:tblPr/>
      <w:tcPr>
        <w:tcBorders>
          <w:top w:val="single" w:color="E033FB" w:themeColor="accent4" w:themeTint="9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3">
    <w:name w:val="Grid Table 2 - Accent 5"/>
    <w:basedOn w:val="3"/>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single" w:color="C99C00" w:themeColor="accent5" w:sz="12" w:space="0"/>
          <w:right w:val="nil"/>
        </w:tcBorders>
        <w:shd w:val="clear" w:color="FFFFFF" w:fill="auto"/>
      </w:tcPr>
    </w:tblStylePr>
    <w:tblStylePr w:type="lastRow">
      <w:rPr>
        <w:b/>
        <w:color w:val="404040"/>
      </w:rPr>
      <w:tblPr/>
      <w:tcPr>
        <w:tcBorders>
          <w:top w:val="single" w:color="C99C00" w:themeColor="accent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4">
    <w:name w:val="Grid Table 2 - Accent 6"/>
    <w:basedOn w:val="3"/>
    <w:qFormat/>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single" w:color="C9211E" w:themeColor="accent6" w:sz="12" w:space="0"/>
          <w:right w:val="nil"/>
        </w:tcBorders>
        <w:shd w:val="clear" w:color="FFFFFF" w:fill="auto"/>
      </w:tcPr>
    </w:tblStylePr>
    <w:tblStylePr w:type="lastRow">
      <w:rPr>
        <w:b/>
        <w:color w:val="404040"/>
      </w:rPr>
      <w:tblPr/>
      <w:tcPr>
        <w:tcBorders>
          <w:top w:val="single" w:color="C9211E" w:themeColor="accent6"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5">
    <w:name w:val="Grid Table 3"/>
    <w:basedOn w:val="3"/>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6">
    <w:name w:val="Grid Table 3 - Accent 1"/>
    <w:basedOn w:val="3"/>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2FDBA" w:themeColor="accent1" w:themeTint="34" w:fill="C2FDBA" w:themeFill="accent1" w:themeFillTint="34"/>
      </w:tcPr>
    </w:tblStylePr>
    <w:tblStylePr w:type="band2Vert">
      <w:tblPr/>
    </w:tblStylePr>
    <w:tblStylePr w:type="band1Horz">
      <w:rPr>
        <w:rFonts w:ascii="Arial" w:hAnsi="Arial"/>
        <w:color w:val="404040"/>
        <w:sz w:val="22"/>
      </w:rPr>
      <w:tblPr/>
      <w:tcPr>
        <w:shd w:val="clear" w:color="C2FDBA" w:themeColor="accent1" w:themeTint="34" w:fill="C2FDBA"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7">
    <w:name w:val="Grid Table 3 - Accent 2"/>
    <w:basedOn w:val="3"/>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8">
    <w:name w:val="Grid Table 3 - Accent 3"/>
    <w:basedOn w:val="3"/>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9">
    <w:name w:val="Grid Table 3 - Accent 4"/>
    <w:basedOn w:val="3"/>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0">
    <w:name w:val="Grid Table 3 - Accent 5"/>
    <w:basedOn w:val="3"/>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1">
    <w:name w:val="Grid Table 3 - Accent 6"/>
    <w:basedOn w:val="3"/>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2">
    <w:name w:val="Grid Table 4"/>
    <w:basedOn w:val="3"/>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3">
    <w:name w:val="Grid Table 4 - Accent 1"/>
    <w:basedOn w:val="3"/>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bl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blPr/>
      <w:tcPr>
        <w:tcBorders>
          <w:top w:val="single" w:color="1CBE03" w:themeColor="accent1" w:themeTint="E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5FDBC" w:themeColor="accent1" w:themeTint="32" w:fill="C5FDBC" w:themeFill="accent1" w:themeFillTint="32"/>
      </w:tcPr>
    </w:tblStylePr>
    <w:tblStylePr w:type="band2Vert">
      <w:tblPr/>
    </w:tblStylePr>
    <w:tblStylePr w:type="band1Horz">
      <w:rPr>
        <w:rFonts w:ascii="Arial" w:hAnsi="Arial"/>
        <w:color w:val="404040"/>
        <w:sz w:val="22"/>
      </w:rPr>
      <w:tblPr/>
      <w:tcPr>
        <w:shd w:val="clear" w:color="C5FDBC" w:themeColor="accent1" w:themeTint="32" w:fill="C5FDBC" w:themeFill="accent1"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4">
    <w:name w:val="Grid Table 4 - Accent 2"/>
    <w:basedOn w:val="3"/>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bl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blPr/>
      <w:tcPr>
        <w:tcBorders>
          <w:top w:val="single" w:color="36B4FB" w:themeColor="accent2" w:themeTint="97"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CE6FD" w:themeColor="accent2" w:themeTint="32" w:fill="BCE6FD" w:themeFill="accent2" w:themeFillTint="32"/>
      </w:tcPr>
    </w:tblStylePr>
    <w:tblStylePr w:type="band2Vert">
      <w:tblPr/>
    </w:tblStylePr>
    <w:tblStylePr w:type="band1Horz">
      <w:rPr>
        <w:rFonts w:ascii="Arial" w:hAnsi="Arial"/>
        <w:color w:val="404040"/>
        <w:sz w:val="22"/>
      </w:rPr>
      <w:tblPr/>
      <w:tcPr>
        <w:shd w:val="clear" w:color="BCE6FD" w:themeColor="accent2" w:themeTint="32" w:fill="BCE6FD"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5">
    <w:name w:val="Grid Table 4 - Accent 3"/>
    <w:basedOn w:val="3"/>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bl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blPr/>
      <w:tcPr>
        <w:tcBorders>
          <w:top w:val="single" w:color="A43E03" w:themeColor="accent3" w:themeTint="FE"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D3BA" w:themeColor="accent3" w:themeTint="34" w:fill="FDD3BA" w:themeFill="accent3" w:themeFillTint="34"/>
      </w:tcPr>
    </w:tblStylePr>
    <w:tblStylePr w:type="band2Vert">
      <w:tblPr/>
    </w:tblStylePr>
    <w:tblStylePr w:type="band1Horz">
      <w:rPr>
        <w:rFonts w:ascii="Arial" w:hAnsi="Arial"/>
        <w:color w:val="404040"/>
        <w:sz w:val="22"/>
      </w:rPr>
      <w:tblPr/>
      <w:tcPr>
        <w:shd w:val="clear" w:color="FDD3BA" w:themeColor="accent3" w:themeTint="34" w:fill="FDD3BA"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6">
    <w:name w:val="Grid Table 4 - Accent 4"/>
    <w:basedOn w:val="3"/>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bl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blPr/>
      <w:tcPr>
        <w:tcBorders>
          <w:top w:val="single" w:color="E033FB" w:themeColor="accent4" w:themeTint="9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4BAFD" w:themeColor="accent4" w:themeTint="34" w:fill="F4BAFD" w:themeFill="accent4" w:themeFillTint="34"/>
      </w:tcPr>
    </w:tblStylePr>
    <w:tblStylePr w:type="band2Vert">
      <w:tblPr/>
    </w:tblStylePr>
    <w:tblStylePr w:type="band1Horz">
      <w:rPr>
        <w:rFonts w:ascii="Arial" w:hAnsi="Arial"/>
        <w:color w:val="404040"/>
        <w:sz w:val="22"/>
      </w:rPr>
      <w:tblPr/>
      <w:tcPr>
        <w:shd w:val="clear" w:color="F4BAFD" w:themeColor="accent4" w:themeTint="34" w:fill="F4BAFD"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7">
    <w:name w:val="Grid Table 4 - Accent 5"/>
    <w:basedOn w:val="3"/>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bl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blPr/>
      <w:tcPr>
        <w:tcBorders>
          <w:top w:val="single" w:color="C99C00" w:themeColor="accent5"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0BF" w:themeColor="accent5" w:themeTint="34" w:fill="FFF0BF" w:themeFill="accent5" w:themeFillTint="34"/>
      </w:tcPr>
    </w:tblStylePr>
    <w:tblStylePr w:type="band2Vert">
      <w:tblPr/>
    </w:tblStylePr>
    <w:tblStylePr w:type="band1Horz">
      <w:rPr>
        <w:rFonts w:ascii="Arial" w:hAnsi="Arial"/>
        <w:color w:val="404040"/>
        <w:sz w:val="22"/>
      </w:rPr>
      <w:tblPr/>
      <w:tcPr>
        <w:shd w:val="clear" w:color="FFF0BF" w:themeColor="accent5" w:themeTint="34" w:fill="FFF0BF"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8">
    <w:name w:val="Grid Table 4 - Accent 6"/>
    <w:basedOn w:val="3"/>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bl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blPr/>
      <w:tcPr>
        <w:tcBorders>
          <w:top w:val="single" w:color="C9211E" w:themeColor="accent6"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7CECD" w:themeColor="accent6" w:themeTint="34" w:fill="F7CECD" w:themeFill="accent6" w:themeFillTint="34"/>
      </w:tcPr>
    </w:tblStylePr>
    <w:tblStylePr w:type="band2Vert">
      <w:tblPr/>
    </w:tblStylePr>
    <w:tblStylePr w:type="band1Horz">
      <w:rPr>
        <w:rFonts w:ascii="Arial" w:hAnsi="Arial"/>
        <w:color w:val="404040"/>
        <w:sz w:val="22"/>
      </w:rPr>
      <w:tblPr/>
      <w:tcPr>
        <w:shd w:val="clear" w:color="F7CECD" w:themeColor="accent6" w:themeTint="34" w:fill="F7CECD"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39">
    <w:name w:val="Grid Table 5 Dark"/>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98989" w:themeColor="text1" w:themeTint="75" w:fill="898989" w:themeFill="text1" w:themeFillTint="75"/>
      </w:tcPr>
    </w:tblStylePr>
    <w:tblStylePr w:type="band2Vert">
      <w:tblPr/>
    </w:tblStylePr>
    <w:tblStylePr w:type="band1Horz">
      <w:tblPr/>
      <w:tcPr>
        <w:shd w:val="clear" w:color="898989" w:themeColor="text1" w:themeTint="75" w:fill="898989" w:themeFill="tex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0">
    <w:name w:val="Grid Table 5 Dark- Accent 1"/>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18A303" w:themeColor="accent1" w:fill="18A303" w:themeFill="accent1"/>
      </w:tcPr>
    </w:tblStylePr>
    <w:tblStylePr w:type="lastRow">
      <w:rPr>
        <w:rFonts w:ascii="Arial" w:hAnsi="Arial"/>
        <w:b/>
        <w:color w:val="FFFFFF"/>
        <w:sz w:val="22"/>
      </w:rPr>
      <w:tbl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blPr/>
      <w:tcPr>
        <w:shd w:val="clear" w:color="18A303" w:themeColor="accent1" w:fill="18A303" w:themeFill="accent1"/>
      </w:tcPr>
    </w:tblStylePr>
    <w:tblStylePr w:type="lastCol">
      <w:rPr>
        <w:rFonts w:ascii="Arial" w:hAnsi="Arial"/>
        <w:b/>
        <w:color w:val="FFFFFF"/>
        <w:sz w:val="22"/>
      </w:rPr>
      <w:tblPr/>
      <w:tcPr>
        <w:shd w:val="clear" w:color="18A303" w:themeColor="accent1" w:fill="18A303" w:themeFill="accent1"/>
      </w:tcPr>
    </w:tblStylePr>
    <w:tblStylePr w:type="band1Vert">
      <w:tblPr/>
      <w:tcPr>
        <w:shd w:val="clear" w:color="77FC64" w:themeColor="accent1" w:themeTint="75" w:fill="77FC64" w:themeFill="accent1" w:themeFillTint="75"/>
      </w:tcPr>
    </w:tblStylePr>
    <w:tblStylePr w:type="band2Vert">
      <w:tblPr/>
    </w:tblStylePr>
    <w:tblStylePr w:type="band1Horz">
      <w:tblPr/>
      <w:tcPr>
        <w:shd w:val="clear" w:color="77FC64" w:themeColor="accent1" w:themeTint="75" w:fill="77FC64" w:themeFill="accen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1">
    <w:name w:val="Grid Table 5 Dark - Accent 2"/>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369A3" w:themeColor="accent2" w:fill="0369A3" w:themeFill="accent2"/>
      </w:tcPr>
    </w:tblStylePr>
    <w:tblStylePr w:type="lastRow">
      <w:rPr>
        <w:rFonts w:ascii="Arial" w:hAnsi="Arial"/>
        <w:b/>
        <w:color w:val="FFFFFF"/>
        <w:sz w:val="22"/>
      </w:rPr>
      <w:tbl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blPr/>
      <w:tcPr>
        <w:shd w:val="clear" w:color="0369A3" w:themeColor="accent2" w:fill="0369A3" w:themeFill="accent2"/>
      </w:tcPr>
    </w:tblStylePr>
    <w:tblStylePr w:type="lastCol">
      <w:rPr>
        <w:rFonts w:ascii="Arial" w:hAnsi="Arial"/>
        <w:b/>
        <w:color w:val="FFFFFF"/>
        <w:sz w:val="22"/>
      </w:rPr>
      <w:tblPr/>
      <w:tcPr>
        <w:shd w:val="clear" w:color="0369A3" w:themeColor="accent2" w:fill="0369A3" w:themeFill="accent2"/>
      </w:tcPr>
    </w:tblStylePr>
    <w:tblStylePr w:type="band1Vert">
      <w:tblPr/>
      <w:tcPr>
        <w:shd w:val="clear" w:color="64C5FC" w:themeColor="accent2" w:themeTint="75" w:fill="64C5FC" w:themeFill="accent2" w:themeFillTint="75"/>
      </w:tcPr>
    </w:tblStylePr>
    <w:tblStylePr w:type="band2Vert">
      <w:tblPr/>
    </w:tblStylePr>
    <w:tblStylePr w:type="band1Horz">
      <w:tblPr/>
      <w:tcPr>
        <w:shd w:val="clear" w:color="64C5FC" w:themeColor="accent2" w:themeTint="75" w:fill="64C5FC" w:themeFill="accent2"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2">
    <w:name w:val="Grid Table 5 Dark - Accent 3"/>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A33E03" w:themeColor="accent3" w:fill="A33E03" w:themeFill="accent3"/>
      </w:tcPr>
    </w:tblStylePr>
    <w:tblStylePr w:type="lastRow">
      <w:rPr>
        <w:rFonts w:ascii="Arial" w:hAnsi="Arial"/>
        <w:b/>
        <w:color w:val="FFFFFF"/>
        <w:sz w:val="22"/>
      </w:rPr>
      <w:tbl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blPr/>
      <w:tcPr>
        <w:shd w:val="clear" w:color="A33E03" w:themeColor="accent3" w:fill="A33E03" w:themeFill="accent3"/>
      </w:tcPr>
    </w:tblStylePr>
    <w:tblStylePr w:type="lastCol">
      <w:rPr>
        <w:rFonts w:ascii="Arial" w:hAnsi="Arial"/>
        <w:b/>
        <w:color w:val="FFFFFF"/>
        <w:sz w:val="22"/>
      </w:rPr>
      <w:tblPr/>
      <w:tcPr>
        <w:shd w:val="clear" w:color="A33E03" w:themeColor="accent3" w:fill="A33E03" w:themeFill="accent3"/>
      </w:tcPr>
    </w:tblStylePr>
    <w:tblStylePr w:type="band1Vert">
      <w:tblPr/>
      <w:tcPr>
        <w:shd w:val="clear" w:color="FC9C64" w:themeColor="accent3" w:themeTint="75" w:fill="FC9C64" w:themeFill="accent3" w:themeFillTint="75"/>
      </w:tcPr>
    </w:tblStylePr>
    <w:tblStylePr w:type="band2Vert">
      <w:tblPr/>
    </w:tblStylePr>
    <w:tblStylePr w:type="band1Horz">
      <w:tblPr/>
      <w:tcPr>
        <w:shd w:val="clear" w:color="FC9C64" w:themeColor="accent3" w:themeTint="75" w:fill="FC9C64" w:themeFill="accent3"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3">
    <w:name w:val="Grid Table 5 Dark- Accent 4"/>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8E03A3" w:themeColor="accent4" w:fill="8E03A3" w:themeFill="accent4"/>
      </w:tcPr>
    </w:tblStylePr>
    <w:tblStylePr w:type="lastRow">
      <w:rPr>
        <w:rFonts w:ascii="Arial" w:hAnsi="Arial"/>
        <w:b/>
        <w:color w:val="FFFFFF"/>
        <w:sz w:val="22"/>
      </w:rPr>
      <w:tbl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blPr/>
      <w:tcPr>
        <w:shd w:val="clear" w:color="8E03A3" w:themeColor="accent4" w:fill="8E03A3" w:themeFill="accent4"/>
      </w:tcPr>
    </w:tblStylePr>
    <w:tblStylePr w:type="lastCol">
      <w:rPr>
        <w:rFonts w:ascii="Arial" w:hAnsi="Arial"/>
        <w:b/>
        <w:color w:val="FFFFFF"/>
        <w:sz w:val="22"/>
      </w:rPr>
      <w:tblPr/>
      <w:tcPr>
        <w:shd w:val="clear" w:color="8E03A3" w:themeColor="accent4" w:fill="8E03A3" w:themeFill="accent4"/>
      </w:tcPr>
    </w:tblStylePr>
    <w:tblStylePr w:type="band1Vert">
      <w:tblPr/>
      <w:tcPr>
        <w:shd w:val="clear" w:color="E864FC" w:themeColor="accent4" w:themeTint="75" w:fill="E864FC" w:themeFill="accent4" w:themeFillTint="75"/>
      </w:tcPr>
    </w:tblStylePr>
    <w:tblStylePr w:type="band2Vert">
      <w:tblPr/>
    </w:tblStylePr>
    <w:tblStylePr w:type="band1Horz">
      <w:tblPr/>
      <w:tcPr>
        <w:shd w:val="clear" w:color="E864FC" w:themeColor="accent4" w:themeTint="75" w:fill="E864FC" w:themeFill="accent4"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4">
    <w:name w:val="Grid Table 5 Dark - Accent 5"/>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9C00" w:themeColor="accent5" w:fill="C99C00" w:themeFill="accent5"/>
      </w:tcPr>
    </w:tblStylePr>
    <w:tblStylePr w:type="lastRow">
      <w:rPr>
        <w:rFonts w:ascii="Arial" w:hAnsi="Arial"/>
        <w:b/>
        <w:color w:val="FFFFFF"/>
        <w:sz w:val="22"/>
      </w:rPr>
      <w:tbl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blPr/>
      <w:tcPr>
        <w:shd w:val="clear" w:color="C99C00" w:themeColor="accent5" w:fill="C99C00" w:themeFill="accent5"/>
      </w:tcPr>
    </w:tblStylePr>
    <w:tblStylePr w:type="lastCol">
      <w:rPr>
        <w:rFonts w:ascii="Arial" w:hAnsi="Arial"/>
        <w:b/>
        <w:color w:val="FFFFFF"/>
        <w:sz w:val="22"/>
      </w:rPr>
      <w:tblPr/>
      <w:tcPr>
        <w:shd w:val="clear" w:color="C99C00" w:themeColor="accent5" w:fill="C99C00" w:themeFill="accent5"/>
      </w:tcPr>
    </w:tblStylePr>
    <w:tblStylePr w:type="band1Vert">
      <w:tblPr/>
      <w:tcPr>
        <w:shd w:val="clear" w:color="FEDF71" w:themeColor="accent5" w:themeTint="75" w:fill="FEDF71" w:themeFill="accent5" w:themeFillTint="75"/>
      </w:tcPr>
    </w:tblStylePr>
    <w:tblStylePr w:type="band2Vert">
      <w:tblPr/>
    </w:tblStylePr>
    <w:tblStylePr w:type="band1Horz">
      <w:tblPr/>
      <w:tcPr>
        <w:shd w:val="clear" w:color="FEDF71" w:themeColor="accent5" w:themeTint="75" w:fill="FEDF71" w:themeFill="accent5"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5">
    <w:name w:val="Grid Table 5 Dark - Accent 6"/>
    <w:basedOn w:val="3"/>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211E" w:themeColor="accent6" w:fill="C9211E" w:themeFill="accent6"/>
      </w:tcPr>
    </w:tblStylePr>
    <w:tblStylePr w:type="lastRow">
      <w:rPr>
        <w:rFonts w:ascii="Arial" w:hAnsi="Arial"/>
        <w:b/>
        <w:color w:val="FFFFFF"/>
        <w:sz w:val="22"/>
      </w:rPr>
      <w:tbl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blPr/>
      <w:tcPr>
        <w:shd w:val="clear" w:color="C9211E" w:themeColor="accent6" w:fill="C9211E" w:themeFill="accent6"/>
      </w:tcPr>
    </w:tblStylePr>
    <w:tblStylePr w:type="lastCol">
      <w:rPr>
        <w:rFonts w:ascii="Arial" w:hAnsi="Arial"/>
        <w:b/>
        <w:color w:val="FFFFFF"/>
        <w:sz w:val="22"/>
      </w:rPr>
      <w:tblPr/>
      <w:tcPr>
        <w:shd w:val="clear" w:color="C9211E" w:themeColor="accent6" w:fill="C9211E" w:themeFill="accent6"/>
      </w:tcPr>
    </w:tblStylePr>
    <w:tblStylePr w:type="band1Vert">
      <w:tblPr/>
      <w:tcPr>
        <w:shd w:val="clear" w:color="EE918F" w:themeColor="accent6" w:themeTint="75" w:fill="EE918F" w:themeFill="accent6" w:themeFillTint="75"/>
      </w:tcPr>
    </w:tblStylePr>
    <w:tblStylePr w:type="band2Vert">
      <w:tblPr/>
    </w:tblStylePr>
    <w:tblStylePr w:type="band1Horz">
      <w:tblPr/>
      <w:tcPr>
        <w:shd w:val="clear" w:color="EE918F" w:themeColor="accent6" w:themeTint="75" w:fill="EE918F" w:themeFill="accent6"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6">
    <w:name w:val="Grid Table 6 Colorful"/>
    <w:basedOn w:val="3"/>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bl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Pr/>
    </w:tblStylePr>
    <w:tblStylePr w:type="firstCol">
      <w:rPr>
        <w:b/>
        <w:color w:val="808080" w:themeColor="text1" w:themeTint="80"/>
        <w14:textFill>
          <w14:solidFill>
            <w14:schemeClr w14:val="tx1">
              <w14:lumMod w14:val="50000"/>
              <w14:lumOff w14:val="50000"/>
            </w14:schemeClr>
          </w14:solidFill>
        </w14:textFill>
      </w:rPr>
      <w:tblPr/>
    </w:tblStylePr>
    <w:tblStylePr w:type="lastCol">
      <w:rPr>
        <w:b/>
        <w:color w:val="808080" w:themeColor="text1" w:themeTint="80"/>
        <w14:textFill>
          <w14:solidFill>
            <w14:schemeClr w14:val="tx1">
              <w14:lumMod w14:val="50000"/>
              <w14:lumOff w14:val="50000"/>
            </w14:schemeClr>
          </w14:solidFill>
        </w14:textFill>
      </w:rPr>
      <w:tblPr/>
    </w:tblStylePr>
    <w:tblStylePr w:type="band1Vert">
      <w:tblPr/>
      <w:tcPr>
        <w:shd w:val="clear" w:color="CACACA" w:themeColor="text1" w:themeTint="34" w:fill="CACACA" w:themeFill="text1" w:themeFillTint="34"/>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47">
    <w:name w:val="Grid Table 6 Colorful - Accent 1"/>
    <w:basedOn w:val="3"/>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bl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Pr/>
    </w:tblStylePr>
    <w:tblStylePr w:type="firstCol">
      <w:rPr>
        <w:b/>
        <w:color w:val="6CFC56" w:themeColor="accent1" w:themeTint="80"/>
        <w14:textFill>
          <w14:solidFill>
            <w14:schemeClr w14:val="accent1">
              <w14:lumMod w14:val="50000"/>
              <w14:lumOff w14:val="50000"/>
            </w14:schemeClr>
          </w14:solidFill>
        </w14:textFill>
      </w:rPr>
      <w:tblPr/>
    </w:tblStylePr>
    <w:tblStylePr w:type="lastCol">
      <w:rPr>
        <w:b/>
        <w:color w:val="6CFC56" w:themeColor="accent1" w:themeTint="80"/>
        <w14:textFill>
          <w14:solidFill>
            <w14:schemeClr w14:val="accent1">
              <w14:lumMod w14:val="50000"/>
              <w14:lumOff w14:val="50000"/>
            </w14:schemeClr>
          </w14:solidFill>
        </w14:textFill>
      </w:rPr>
      <w:tblPr/>
    </w:tblStylePr>
    <w:tblStylePr w:type="band1Vert">
      <w:tblPr/>
      <w:tcPr>
        <w:shd w:val="clear" w:color="C2FDBA" w:themeColor="accent1" w:themeTint="34" w:fill="C2FDBA" w:themeFill="accent1" w:themeFillTint="34"/>
      </w:tcPr>
    </w:tblStylePr>
    <w:tblStylePr w:type="band2Vert">
      <w:tblPr/>
    </w:tblStylePr>
    <w:tblStylePr w:type="band1Horz">
      <w:rPr>
        <w:rFonts w:ascii="Arial" w:hAnsi="Arial"/>
        <w:color w:val="6CFC56" w:themeColor="accent1" w:themeTint="80"/>
        <w:sz w:val="22"/>
        <w14:textFill>
          <w14:solidFill>
            <w14:schemeClr w14:val="accent1">
              <w14:lumMod w14:val="50000"/>
              <w14:lumOff w14:val="50000"/>
            </w14:schemeClr>
          </w14:solidFill>
        </w14:textFill>
      </w:rPr>
      <w:tbl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48">
    <w:name w:val="Grid Table 6 Colorful - Accent 2"/>
    <w:basedOn w:val="3"/>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bl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Pr/>
    </w:tblStylePr>
    <w:tblStylePr w:type="firstCol">
      <w:rPr>
        <w:b/>
        <w:color w:val="38B4FB" w:themeColor="accent2" w:themeTint="96"/>
        <w14:textFill>
          <w14:solidFill>
            <w14:schemeClr w14:val="accent2">
              <w14:lumMod w14:val="59000"/>
              <w14:lumOff w14:val="41000"/>
            </w14:schemeClr>
          </w14:solidFill>
        </w14:textFill>
      </w:rPr>
      <w:tblPr/>
    </w:tblStylePr>
    <w:tblStylePr w:type="lastCol">
      <w:rPr>
        <w:b/>
        <w:color w:val="38B4FB" w:themeColor="accent2" w:themeTint="96"/>
        <w14:textFill>
          <w14:solidFill>
            <w14:schemeClr w14:val="accent2">
              <w14:lumMod w14:val="59000"/>
              <w14:lumOff w14:val="41000"/>
            </w14:schemeClr>
          </w14:solidFill>
        </w14:textFill>
      </w:rPr>
      <w:tblPr/>
    </w:tblStylePr>
    <w:tblStylePr w:type="band1Vert">
      <w:tblPr/>
      <w:tcPr>
        <w:shd w:val="clear" w:color="BCE6FD" w:themeColor="accent2" w:themeTint="32" w:fill="BCE6FD" w:themeFill="accent2" w:themeFillTint="32"/>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49">
    <w:name w:val="Grid Table 6 Colorful - Accent 3"/>
    <w:basedOn w:val="3"/>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bl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Pr/>
    </w:tblStylePr>
    <w:tblStylePr w:type="firstCol">
      <w:rPr>
        <w:b/>
        <w:color w:val="A33E03" w:themeColor="accent3" w:themeTint="FF"/>
        <w14:textFill>
          <w14:solidFill>
            <w14:schemeClr w14:val="accent3">
              <w14:lumMod w14:val="100000"/>
              <w14:lumOff w14:val="0"/>
            </w14:schemeClr>
          </w14:solidFill>
        </w14:textFill>
      </w:rPr>
      <w:tblPr/>
    </w:tblStylePr>
    <w:tblStylePr w:type="lastCol">
      <w:rPr>
        <w:b/>
        <w:color w:val="A33E03" w:themeColor="accent3" w:themeTint="FF"/>
        <w14:textFill>
          <w14:solidFill>
            <w14:schemeClr w14:val="accent3">
              <w14:lumMod w14:val="100000"/>
              <w14:lumOff w14:val="0"/>
            </w14:schemeClr>
          </w14:solidFill>
        </w14:textFill>
      </w:rPr>
      <w:tblPr/>
    </w:tblStylePr>
    <w:tblStylePr w:type="band1Vert">
      <w:tblPr/>
      <w:tcPr>
        <w:shd w:val="clear" w:color="FDD3BA" w:themeColor="accent3" w:themeTint="34" w:fill="FDD3BA" w:themeFill="accent3" w:themeFillTint="34"/>
      </w:tcPr>
    </w:tblStylePr>
    <w:tblStylePr w:type="band2Vert">
      <w:tblPr/>
    </w:tblStylePr>
    <w:tblStylePr w:type="band1Horz">
      <w:rPr>
        <w:rFonts w:ascii="Arial" w:hAnsi="Arial"/>
        <w:color w:val="A33E03" w:themeColor="accent3" w:themeTint="FF"/>
        <w:sz w:val="22"/>
        <w14:textFill>
          <w14:solidFill>
            <w14:schemeClr w14:val="accent3">
              <w14:lumMod w14:val="100000"/>
              <w14:lumOff w14:val="0"/>
            </w14:schemeClr>
          </w14:solidFill>
        </w14:textFill>
      </w:rPr>
      <w:tbl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0">
    <w:name w:val="Grid Table 6 Colorful - Accent 4"/>
    <w:basedOn w:val="3"/>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bl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Pr/>
    </w:tblStylePr>
    <w:tblStylePr w:type="firstCol">
      <w:rPr>
        <w:b/>
        <w:color w:val="E134FB" w:themeColor="accent4" w:themeTint="99"/>
        <w14:textFill>
          <w14:solidFill>
            <w14:schemeClr w14:val="accent4">
              <w14:lumMod w14:val="60000"/>
              <w14:lumOff w14:val="40000"/>
            </w14:schemeClr>
          </w14:solidFill>
        </w14:textFill>
      </w:rPr>
      <w:tblPr/>
    </w:tblStylePr>
    <w:tblStylePr w:type="lastCol">
      <w:rPr>
        <w:b/>
        <w:color w:val="E134FB" w:themeColor="accent4" w:themeTint="99"/>
        <w14:textFill>
          <w14:solidFill>
            <w14:schemeClr w14:val="accent4">
              <w14:lumMod w14:val="60000"/>
              <w14:lumOff w14:val="40000"/>
            </w14:schemeClr>
          </w14:solidFill>
        </w14:textFill>
      </w:rPr>
      <w:tblPr/>
    </w:tblStylePr>
    <w:tblStylePr w:type="band1Vert">
      <w:tblPr/>
      <w:tcPr>
        <w:shd w:val="clear" w:color="F4BAFD" w:themeColor="accent4" w:themeTint="34" w:fill="F4BAFD" w:themeFill="accent4" w:themeFillTint="34"/>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1">
    <w:name w:val="Grid Table 6 Colorful - Accent 5"/>
    <w:basedOn w:val="3"/>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blPr/>
      <w:tcPr>
        <w:tcBorders>
          <w:bottom w:val="single" w:color="C99C00" w:themeColor="accent5" w:sz="12" w:space="0"/>
        </w:tcBorders>
      </w:tcPr>
    </w:tblStylePr>
    <w:tblStylePr w:type="lastRow">
      <w:rPr>
        <w:b/>
        <w:color w:val="755A00" w:themeColor="accent5" w:themeShade="94"/>
      </w:rPr>
      <w:tblPr/>
    </w:tblStylePr>
    <w:tblStylePr w:type="firstCol">
      <w:rPr>
        <w:b/>
        <w:color w:val="755A00" w:themeColor="accent5" w:themeShade="94"/>
      </w:rPr>
      <w:tblPr/>
    </w:tblStylePr>
    <w:tblStylePr w:type="lastCol">
      <w:rPr>
        <w:b/>
        <w:color w:val="755A00" w:themeColor="accent5" w:themeShade="94"/>
      </w:rPr>
      <w:tblPr/>
    </w:tblStylePr>
    <w:tblStylePr w:type="band1Vert">
      <w:tblPr/>
      <w:tcPr>
        <w:shd w:val="clear" w:color="FFF0BF" w:themeColor="accent5" w:themeTint="34" w:fill="FFF0BF" w:themeFill="accent5" w:themeFillTint="34"/>
      </w:tcPr>
    </w:tblStylePr>
    <w:tblStylePr w:type="band2Vert">
      <w:tblPr/>
    </w:tblStylePr>
    <w:tblStylePr w:type="band1Horz">
      <w:rPr>
        <w:rFonts w:ascii="Arial" w:hAnsi="Arial"/>
        <w:color w:val="755A00" w:themeColor="accent5" w:themeShade="94"/>
        <w:sz w:val="22"/>
      </w:rPr>
      <w:tblPr/>
      <w:tcPr>
        <w:shd w:val="clear" w:color="FFF0BF" w:themeColor="accent5" w:themeTint="34" w:fill="FFF0BF" w:themeFill="accent5"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52">
    <w:name w:val="Grid Table 6 Colorful - Accent 6"/>
    <w:basedOn w:val="3"/>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blPr/>
      <w:tcPr>
        <w:tcBorders>
          <w:bottom w:val="single" w:color="C9211E" w:themeColor="accent6" w:sz="12" w:space="0"/>
        </w:tcBorders>
      </w:tcPr>
    </w:tblStylePr>
    <w:tblStylePr w:type="lastRow">
      <w:rPr>
        <w:b/>
        <w:color w:val="755A00" w:themeColor="accent5" w:themeShade="94"/>
      </w:rPr>
      <w:tblPr/>
    </w:tblStylePr>
    <w:tblStylePr w:type="firstCol">
      <w:rPr>
        <w:b/>
        <w:color w:val="755A00" w:themeColor="accent5" w:themeShade="94"/>
      </w:rPr>
      <w:tblPr/>
    </w:tblStylePr>
    <w:tblStylePr w:type="lastCol">
      <w:rPr>
        <w:b/>
        <w:color w:val="755A00" w:themeColor="accent5" w:themeShade="94"/>
      </w:rPr>
      <w:tblPr/>
    </w:tblStylePr>
    <w:tblStylePr w:type="band1Vert">
      <w:tblPr/>
      <w:tcPr>
        <w:shd w:val="clear" w:color="F7CECD" w:themeColor="accent6" w:themeTint="34" w:fill="F7CECD" w:themeFill="accent6" w:themeFillTint="34"/>
      </w:tcPr>
    </w:tblStylePr>
    <w:tblStylePr w:type="band2Vert">
      <w:tblPr/>
    </w:tblStylePr>
    <w:tblStylePr w:type="band1Horz">
      <w:rPr>
        <w:rFonts w:ascii="Arial" w:hAnsi="Arial"/>
        <w:color w:val="755A00" w:themeColor="accent5" w:themeShade="94"/>
        <w:sz w:val="22"/>
      </w:rPr>
      <w:tblPr/>
      <w:tcPr>
        <w:shd w:val="clear" w:color="F7CECD" w:themeColor="accent6" w:themeTint="34" w:fill="F7CECD" w:themeFill="accent6"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53">
    <w:name w:val="Grid Table 7 Colorful"/>
    <w:basedOn w:val="3"/>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F1F1F1" w:themeColor="text1" w:themeTint="0D" w:fill="F1F1F1" w:themeFill="text1" w:themeFillTint="0D"/>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4">
    <w:name w:val="Grid Table 7 Colorful - Accent 1"/>
    <w:basedOn w:val="3"/>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bl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bl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bl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blPr/>
      <w:tcPr>
        <w:tcBorders>
          <w:top w:val="nil"/>
          <w:left w:val="single" w:color="6BFB55" w:themeColor="accent1" w:themeTint="80" w:sz="4" w:space="0"/>
          <w:bottom w:val="nil"/>
          <w:right w:val="nil"/>
        </w:tcBorders>
        <w:shd w:val="clear" w:color="FFFFFF" w:fill="auto"/>
      </w:tcPr>
    </w:tblStylePr>
    <w:tblStylePr w:type="band1Vert">
      <w:tblPr/>
      <w:tcPr>
        <w:shd w:val="clear" w:color="C2FDBA" w:themeColor="accent1" w:themeTint="34" w:fill="C2FDBA" w:themeFill="accent1" w:themeFillTint="34"/>
      </w:tcPr>
    </w:tblStylePr>
    <w:tblStylePr w:type="band2Vert">
      <w:tblPr/>
    </w:tblStylePr>
    <w:tblStylePr w:type="band1Horz">
      <w:rPr>
        <w:rFonts w:ascii="Arial" w:hAnsi="Arial"/>
        <w:color w:val="6CFC56" w:themeColor="accent1" w:themeTint="80"/>
        <w:sz w:val="22"/>
        <w14:textFill>
          <w14:solidFill>
            <w14:schemeClr w14:val="accent1">
              <w14:lumMod w14:val="50000"/>
              <w14:lumOff w14:val="50000"/>
            </w14:schemeClr>
          </w14:solidFill>
        </w14:textFill>
      </w:rPr>
      <w:tbl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5">
    <w:name w:val="Grid Table 7 Colorful - Accent 2"/>
    <w:basedOn w:val="3"/>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bl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bl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single" w:color="36B4FB" w:themeColor="accent2" w:themeTint="97" w:sz="4" w:space="0"/>
          <w:bottom w:val="nil"/>
          <w:right w:val="nil"/>
        </w:tcBorders>
        <w:shd w:val="clear" w:color="FFFFFF" w:fill="auto"/>
      </w:tcPr>
    </w:tblStylePr>
    <w:tblStylePr w:type="band1Vert">
      <w:tblPr/>
      <w:tcPr>
        <w:shd w:val="clear" w:color="BCE6FD" w:themeColor="accent2" w:themeTint="32" w:fill="BCE6FD" w:themeFill="accent2" w:themeFillTint="32"/>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6">
    <w:name w:val="Grid Table 7 Colorful - Accent 3"/>
    <w:basedOn w:val="3"/>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bl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bl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bl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blPr/>
      <w:tcPr>
        <w:tcBorders>
          <w:top w:val="nil"/>
          <w:left w:val="single" w:color="A43E03" w:themeColor="accent3" w:themeTint="FE" w:sz="4" w:space="0"/>
          <w:bottom w:val="nil"/>
          <w:right w:val="nil"/>
        </w:tcBorders>
        <w:shd w:val="clear" w:color="FFFFFF" w:fill="auto"/>
      </w:tcPr>
    </w:tblStylePr>
    <w:tblStylePr w:type="band1Vert">
      <w:tblPr/>
      <w:tcPr>
        <w:shd w:val="clear" w:color="FDD3BA" w:themeColor="accent3" w:themeTint="34" w:fill="FDD3BA" w:themeFill="accent3" w:themeFillTint="34"/>
      </w:tcPr>
    </w:tblStylePr>
    <w:tblStylePr w:type="band2Vert">
      <w:tblPr/>
    </w:tblStylePr>
    <w:tblStylePr w:type="band1Horz">
      <w:rPr>
        <w:rFonts w:ascii="Arial" w:hAnsi="Arial"/>
        <w:color w:val="A33E03" w:themeColor="accent3" w:themeTint="FF"/>
        <w:sz w:val="22"/>
        <w14:textFill>
          <w14:solidFill>
            <w14:schemeClr w14:val="accent3">
              <w14:lumMod w14:val="100000"/>
              <w14:lumOff w14:val="0"/>
            </w14:schemeClr>
          </w14:solidFill>
        </w14:textFill>
      </w:rPr>
      <w:tbl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7">
    <w:name w:val="Grid Table 7 Colorful - Accent 4"/>
    <w:basedOn w:val="3"/>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bl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bl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single" w:color="E033FB" w:themeColor="accent4" w:themeTint="9A" w:sz="4" w:space="0"/>
          <w:bottom w:val="nil"/>
          <w:right w:val="nil"/>
        </w:tcBorders>
        <w:shd w:val="clear" w:color="FFFFFF" w:fill="auto"/>
      </w:tcPr>
    </w:tblStylePr>
    <w:tblStylePr w:type="band1Vert">
      <w:tblPr/>
      <w:tcPr>
        <w:shd w:val="clear" w:color="F4BAFD" w:themeColor="accent4" w:themeTint="34" w:fill="F4BAFD" w:themeFill="accent4" w:themeFillTint="34"/>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58">
    <w:name w:val="Grid Table 7 Colorful - Accent 5"/>
    <w:basedOn w:val="3"/>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bl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bl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bl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blPr/>
      <w:tcPr>
        <w:tcBorders>
          <w:top w:val="nil"/>
          <w:left w:val="single" w:color="FFD750" w:themeColor="accent5" w:themeTint="90" w:sz="4" w:space="0"/>
          <w:bottom w:val="nil"/>
          <w:right w:val="nil"/>
        </w:tcBorders>
        <w:shd w:val="clear" w:color="FFFFFF" w:fill="auto"/>
      </w:tcPr>
    </w:tblStylePr>
    <w:tblStylePr w:type="band1Vert">
      <w:tblPr/>
      <w:tcPr>
        <w:shd w:val="clear" w:color="FFF0BF" w:themeColor="accent5" w:themeTint="34" w:fill="FFF0BF" w:themeFill="accent5" w:themeFillTint="34"/>
      </w:tcPr>
    </w:tblStylePr>
    <w:tblStylePr w:type="band2Vert">
      <w:tblPr/>
    </w:tblStylePr>
    <w:tblStylePr w:type="band1Horz">
      <w:rPr>
        <w:rFonts w:ascii="Arial" w:hAnsi="Arial"/>
        <w:color w:val="755A00" w:themeColor="accent5" w:themeShade="94"/>
        <w:sz w:val="22"/>
      </w:rPr>
      <w:tblPr/>
      <w:tcPr>
        <w:shd w:val="clear" w:color="FFF0BF" w:themeColor="accent5" w:themeTint="34" w:fill="FFF0BF" w:themeFill="accent5" w:themeFillTint="34"/>
      </w:tcPr>
    </w:tblStylePr>
    <w:tblStylePr w:type="band2Horz">
      <w:rPr>
        <w:rFonts w:ascii="Arial" w:hAnsi="Arial"/>
        <w:color w:val="755A00"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59">
    <w:name w:val="Grid Table 7 Colorful - Accent 6"/>
    <w:basedOn w:val="3"/>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bl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bl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bl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blPr/>
      <w:tcPr>
        <w:tcBorders>
          <w:top w:val="nil"/>
          <w:left w:val="single" w:color="EA7775" w:themeColor="accent6" w:themeTint="90" w:sz="4" w:space="0"/>
          <w:bottom w:val="nil"/>
          <w:right w:val="nil"/>
        </w:tcBorders>
        <w:shd w:val="clear" w:color="FFFFFF" w:fill="auto"/>
      </w:tcPr>
    </w:tblStylePr>
    <w:tblStylePr w:type="band1Vert">
      <w:tblPr/>
      <w:tcPr>
        <w:shd w:val="clear" w:color="F7CECD" w:themeColor="accent6" w:themeTint="34" w:fill="F7CECD" w:themeFill="accent6" w:themeFillTint="34"/>
      </w:tcPr>
    </w:tblStylePr>
    <w:tblStylePr w:type="band2Vert">
      <w:tblPr/>
    </w:tblStylePr>
    <w:tblStylePr w:type="band1Horz">
      <w:rPr>
        <w:rFonts w:ascii="Arial" w:hAnsi="Arial"/>
        <w:color w:val="751311" w:themeColor="accent6" w:themeShade="94"/>
        <w:sz w:val="22"/>
      </w:rPr>
      <w:tblPr/>
      <w:tcPr>
        <w:shd w:val="clear" w:color="F7CECD" w:themeColor="accent6" w:themeTint="34" w:fill="F7CECD" w:themeFill="accent6" w:themeFillTint="34"/>
      </w:tcPr>
    </w:tblStylePr>
    <w:tblStylePr w:type="band2Horz">
      <w:rPr>
        <w:rFonts w:ascii="Arial" w:hAnsi="Arial"/>
        <w:color w:val="751311" w:themeColor="accent6" w:themeShade="94"/>
        <w:sz w:val="22"/>
      </w:rPr>
      <w:tblPr/>
    </w:tblStylePr>
    <w:tblStylePr w:type="neCell">
      <w:tblPr/>
    </w:tblStylePr>
    <w:tblStylePr w:type="nwCell">
      <w:tblPr/>
    </w:tblStylePr>
    <w:tblStylePr w:type="seCell">
      <w:tblPr/>
    </w:tblStylePr>
    <w:tblStylePr w:type="swCell">
      <w:tblPr/>
    </w:tblStylePr>
  </w:style>
  <w:style w:type="table" w:customStyle="1" w:styleId="60">
    <w:name w:val="List Table 1 Light"/>
    <w:basedOn w:val="3"/>
    <w:uiPriority w:val="99"/>
    <w:pPr>
      <w:spacing w:after="0" w:line="240" w:lineRule="auto"/>
    </w:pPr>
    <w:tblPr/>
    <w:tblStylePr w:type="firstRow">
      <w:rPr>
        <w:b/>
        <w:color w:val="404040"/>
      </w:rPr>
      <w:tblPr/>
      <w:tcPr>
        <w:tcBorders>
          <w:top w:val="nil"/>
          <w:left w:val="nil"/>
          <w:bottom w:val="single" w:color="000000" w:themeColor="text1" w:sz="4" w:space="0"/>
          <w:right w:val="nil"/>
        </w:tcBorders>
      </w:tcPr>
    </w:tblStylePr>
    <w:tblStylePr w:type="lastRow">
      <w:rPr>
        <w:b/>
        <w:color w:val="404040"/>
      </w:rPr>
      <w:tblPr/>
      <w:tcPr>
        <w:tcBorders>
          <w:top w:val="single" w:color="000000" w:themeColor="tex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EBEBE" w:themeColor="text1" w:themeTint="40" w:fill="BEBEBE" w:themeFill="text1" w:themeFillTint="40"/>
      </w:tcPr>
    </w:tblStylePr>
    <w:tblStylePr w:type="band2Vert">
      <w:tblPr/>
    </w:tblStylePr>
    <w:tblStylePr w:type="band1Horz">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1">
    <w:name w:val="List Table 1 Light - Accent 1"/>
    <w:basedOn w:val="3"/>
    <w:uiPriority w:val="99"/>
    <w:pPr>
      <w:spacing w:after="0" w:line="240" w:lineRule="auto"/>
    </w:pPr>
    <w:tblPr/>
    <w:tblStylePr w:type="firstRow">
      <w:rPr>
        <w:b/>
        <w:color w:val="404040"/>
      </w:rPr>
      <w:tblPr/>
      <w:tcPr>
        <w:tcBorders>
          <w:top w:val="nil"/>
          <w:left w:val="nil"/>
          <w:bottom w:val="single" w:color="18A303" w:themeColor="accent1" w:sz="4" w:space="0"/>
          <w:right w:val="nil"/>
        </w:tcBorders>
      </w:tcPr>
    </w:tblStylePr>
    <w:tblStylePr w:type="lastRow">
      <w:rPr>
        <w:b/>
        <w:color w:val="404040"/>
      </w:rPr>
      <w:tblPr/>
      <w:tcPr>
        <w:tcBorders>
          <w:top w:val="single" w:color="18A303" w:themeColor="accen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5FDAA" w:themeColor="accent1" w:themeTint="40" w:fill="B5FDAA" w:themeFill="accent1" w:themeFillTint="40"/>
      </w:tcPr>
    </w:tblStylePr>
    <w:tblStylePr w:type="band2Vert">
      <w:tblPr/>
    </w:tblStylePr>
    <w:tblStylePr w:type="band1Horz">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2">
    <w:name w:val="List Table 1 Light - Accent 2"/>
    <w:basedOn w:val="3"/>
    <w:uiPriority w:val="99"/>
    <w:pPr>
      <w:spacing w:after="0" w:line="240" w:lineRule="auto"/>
    </w:pPr>
    <w:tblPr/>
    <w:tblStylePr w:type="firstRow">
      <w:rPr>
        <w:b/>
        <w:color w:val="404040"/>
      </w:rPr>
      <w:tblPr/>
      <w:tcPr>
        <w:tcBorders>
          <w:top w:val="nil"/>
          <w:left w:val="nil"/>
          <w:bottom w:val="single" w:color="0369A3" w:themeColor="accent2" w:sz="4" w:space="0"/>
          <w:right w:val="nil"/>
        </w:tcBorders>
      </w:tcPr>
    </w:tblStylePr>
    <w:tblStylePr w:type="lastRow">
      <w:rPr>
        <w:b/>
        <w:color w:val="404040"/>
      </w:rPr>
      <w:tblPr/>
      <w:tcPr>
        <w:tcBorders>
          <w:top w:val="single" w:color="0369A3" w:themeColor="accent2"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AADFFD" w:themeColor="accent2" w:themeTint="40" w:fill="AADFFD" w:themeFill="accent2" w:themeFillTint="40"/>
      </w:tcPr>
    </w:tblStylePr>
    <w:tblStylePr w:type="band2Vert">
      <w:tblPr/>
    </w:tblStylePr>
    <w:tblStylePr w:type="band1Horz">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3">
    <w:name w:val="List Table 1 Light - Accent 3"/>
    <w:basedOn w:val="3"/>
    <w:uiPriority w:val="99"/>
    <w:pPr>
      <w:spacing w:after="0" w:line="240" w:lineRule="auto"/>
    </w:pPr>
    <w:tblPr/>
    <w:tblStylePr w:type="firstRow">
      <w:rPr>
        <w:b/>
        <w:color w:val="404040"/>
      </w:rPr>
      <w:tblPr/>
      <w:tcPr>
        <w:tcBorders>
          <w:top w:val="nil"/>
          <w:left w:val="nil"/>
          <w:bottom w:val="single" w:color="A33E03" w:themeColor="accent3" w:sz="4" w:space="0"/>
          <w:right w:val="nil"/>
        </w:tcBorders>
      </w:tcPr>
    </w:tblStylePr>
    <w:tblStylePr w:type="lastRow">
      <w:rPr>
        <w:b/>
        <w:color w:val="404040"/>
      </w:rPr>
      <w:tblPr/>
      <w:tcPr>
        <w:tcBorders>
          <w:top w:val="single" w:color="A33E03" w:themeColor="accent3"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DC8AA" w:themeColor="accent3" w:themeTint="40" w:fill="FDC8AA" w:themeFill="accent3" w:themeFillTint="40"/>
      </w:tcPr>
    </w:tblStylePr>
    <w:tblStylePr w:type="band2Vert">
      <w:tblPr/>
    </w:tblStylePr>
    <w:tblStylePr w:type="band1Horz">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4">
    <w:name w:val="List Table 1 Light - Accent 4"/>
    <w:basedOn w:val="3"/>
    <w:uiPriority w:val="99"/>
    <w:pPr>
      <w:spacing w:after="0" w:line="240" w:lineRule="auto"/>
    </w:pPr>
    <w:tblPr/>
    <w:tblStylePr w:type="firstRow">
      <w:rPr>
        <w:b/>
        <w:color w:val="404040"/>
      </w:rPr>
      <w:tblPr/>
      <w:tcPr>
        <w:tcBorders>
          <w:top w:val="nil"/>
          <w:left w:val="nil"/>
          <w:bottom w:val="single" w:color="8E03A3" w:themeColor="accent4" w:sz="4" w:space="0"/>
          <w:right w:val="nil"/>
        </w:tcBorders>
      </w:tcPr>
    </w:tblStylePr>
    <w:tblStylePr w:type="lastRow">
      <w:rPr>
        <w:b/>
        <w:color w:val="404040"/>
      </w:rPr>
      <w:tblPr/>
      <w:tcPr>
        <w:tcBorders>
          <w:top w:val="single" w:color="8E03A3" w:themeColor="accent4"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2AAFD" w:themeColor="accent4" w:themeTint="40" w:fill="F2AAFD" w:themeFill="accent4" w:themeFillTint="40"/>
      </w:tcPr>
    </w:tblStylePr>
    <w:tblStylePr w:type="band2Vert">
      <w:tblPr/>
    </w:tblStylePr>
    <w:tblStylePr w:type="band1Horz">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5">
    <w:name w:val="List Table 1 Light - Accent 5"/>
    <w:basedOn w:val="3"/>
    <w:uiPriority w:val="99"/>
    <w:pPr>
      <w:spacing w:after="0" w:line="240" w:lineRule="auto"/>
    </w:pPr>
    <w:tblPr/>
    <w:tblStylePr w:type="firstRow">
      <w:rPr>
        <w:b/>
        <w:color w:val="404040"/>
      </w:rPr>
      <w:tblPr/>
      <w:tcPr>
        <w:tcBorders>
          <w:top w:val="nil"/>
          <w:left w:val="nil"/>
          <w:bottom w:val="single" w:color="C99C00" w:themeColor="accent5" w:sz="4" w:space="0"/>
          <w:right w:val="nil"/>
        </w:tcBorders>
      </w:tcPr>
    </w:tblStylePr>
    <w:tblStylePr w:type="lastRow">
      <w:rPr>
        <w:b/>
        <w:color w:val="404040"/>
      </w:rPr>
      <w:tblPr/>
      <w:tcPr>
        <w:tcBorders>
          <w:top w:val="single" w:color="C99C00" w:themeColor="accent5"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EDB1" w:themeColor="accent5" w:themeTint="40" w:fill="FFEDB1" w:themeFill="accent5" w:themeFillTint="40"/>
      </w:tcPr>
    </w:tblStylePr>
    <w:tblStylePr w:type="band2Vert">
      <w:tblPr/>
    </w:tblStylePr>
    <w:tblStylePr w:type="band1Horz">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6">
    <w:name w:val="List Table 1 Light - Accent 6"/>
    <w:basedOn w:val="3"/>
    <w:uiPriority w:val="99"/>
    <w:pPr>
      <w:spacing w:after="0" w:line="240" w:lineRule="auto"/>
    </w:pPr>
    <w:tblPr/>
    <w:tblStylePr w:type="firstRow">
      <w:rPr>
        <w:b/>
        <w:color w:val="404040"/>
      </w:rPr>
      <w:tblPr/>
      <w:tcPr>
        <w:tcBorders>
          <w:top w:val="nil"/>
          <w:left w:val="nil"/>
          <w:bottom w:val="single" w:color="C9211E" w:themeColor="accent6" w:sz="4" w:space="0"/>
          <w:right w:val="nil"/>
        </w:tcBorders>
      </w:tcPr>
    </w:tblStylePr>
    <w:tblStylePr w:type="lastRow">
      <w:rPr>
        <w:b/>
        <w:color w:val="404040"/>
      </w:rPr>
      <w:tblPr/>
      <w:tcPr>
        <w:tcBorders>
          <w:top w:val="single" w:color="C9211E" w:themeColor="accent6"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5C2C2" w:themeColor="accent6" w:themeTint="40" w:fill="F5C2C2" w:themeFill="accent6" w:themeFillTint="40"/>
      </w:tcPr>
    </w:tblStylePr>
    <w:tblStylePr w:type="band2Vert">
      <w:tblPr/>
    </w:tblStylePr>
    <w:tblStylePr w:type="band1Horz">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7">
    <w:name w:val="List Table 2"/>
    <w:basedOn w:val="3"/>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8">
    <w:name w:val="List Table 2 - Accent 1"/>
    <w:basedOn w:val="3"/>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bl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bl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5FDAA" w:themeColor="accent1" w:themeTint="40" w:fill="B5FDAA" w:themeFill="accent1" w:themeFillTint="40"/>
      </w:tcPr>
    </w:tblStylePr>
    <w:tblStylePr w:type="band2Vert">
      <w:tblPr/>
    </w:tblStylePr>
    <w:tblStylePr w:type="band1Horz">
      <w:rPr>
        <w:rFonts w:ascii="Arial" w:hAnsi="Arial"/>
        <w:color w:val="404040"/>
        <w:sz w:val="22"/>
      </w:rPr>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9">
    <w:name w:val="List Table 2 - Accent 2"/>
    <w:basedOn w:val="3"/>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bl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bl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AADFFD" w:themeColor="accent2" w:themeTint="40" w:fill="AADFFD" w:themeFill="accent2" w:themeFillTint="40"/>
      </w:tcPr>
    </w:tblStylePr>
    <w:tblStylePr w:type="band2Vert">
      <w:tblPr/>
    </w:tblStylePr>
    <w:tblStylePr w:type="band1Horz">
      <w:rPr>
        <w:rFonts w:ascii="Arial" w:hAnsi="Arial"/>
        <w:color w:val="404040"/>
        <w:sz w:val="22"/>
      </w:rPr>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0">
    <w:name w:val="List Table 2 - Accent 3"/>
    <w:basedOn w:val="3"/>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bl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bl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DC8AA" w:themeColor="accent3" w:themeTint="40" w:fill="FDC8AA" w:themeFill="accent3" w:themeFillTint="40"/>
      </w:tcPr>
    </w:tblStylePr>
    <w:tblStylePr w:type="band2Vert">
      <w:tblPr/>
    </w:tblStylePr>
    <w:tblStylePr w:type="band1Horz">
      <w:rPr>
        <w:rFonts w:ascii="Arial" w:hAnsi="Arial"/>
        <w:color w:val="404040"/>
        <w:sz w:val="22"/>
      </w:rPr>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1">
    <w:name w:val="List Table 2 - Accent 4"/>
    <w:basedOn w:val="3"/>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bl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bl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2AAFD" w:themeColor="accent4" w:themeTint="40" w:fill="F2AAFD" w:themeFill="accent4" w:themeFillTint="40"/>
      </w:tcPr>
    </w:tblStylePr>
    <w:tblStylePr w:type="band2Vert">
      <w:tblPr/>
    </w:tblStylePr>
    <w:tblStylePr w:type="band1Horz">
      <w:rPr>
        <w:rFonts w:ascii="Arial" w:hAnsi="Arial"/>
        <w:color w:val="404040"/>
        <w:sz w:val="22"/>
      </w:rPr>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2">
    <w:name w:val="List Table 2 - Accent 5"/>
    <w:basedOn w:val="3"/>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bl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bl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EDB1" w:themeColor="accent5" w:themeTint="40" w:fill="FFEDB1" w:themeFill="accent5" w:themeFillTint="40"/>
      </w:tcPr>
    </w:tblStylePr>
    <w:tblStylePr w:type="band2Vert">
      <w:tblPr/>
    </w:tblStylePr>
    <w:tblStylePr w:type="band1Horz">
      <w:rPr>
        <w:rFonts w:ascii="Arial" w:hAnsi="Arial"/>
        <w:color w:val="404040"/>
        <w:sz w:val="22"/>
      </w:rPr>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3">
    <w:name w:val="List Table 2 - Accent 6"/>
    <w:basedOn w:val="3"/>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bl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bl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5C2C2" w:themeColor="accent6" w:themeTint="40" w:fill="F5C2C2" w:themeFill="accent6" w:themeFillTint="40"/>
      </w:tcPr>
    </w:tblStylePr>
    <w:tblStylePr w:type="band2Vert">
      <w:tblPr/>
    </w:tblStylePr>
    <w:tblStylePr w:type="band1Horz">
      <w:rPr>
        <w:rFonts w:ascii="Arial" w:hAnsi="Arial"/>
        <w:color w:val="404040"/>
        <w:sz w:val="22"/>
      </w:rPr>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4">
    <w:name w:val="List Table 3"/>
    <w:basedOn w:val="3"/>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2Vert">
      <w:tbl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5">
    <w:name w:val="List Table 3 - Accent 1"/>
    <w:basedOn w:val="3"/>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18A303" w:themeColor="accent1" w:sz="4" w:space="0"/>
          <w:right w:val="single" w:color="18A303" w:themeColor="accent1" w:sz="4" w:space="0"/>
        </w:tcBorders>
      </w:tcPr>
    </w:tblStylePr>
    <w:tblStylePr w:type="band2Vert">
      <w:tblPr/>
    </w:tblStylePr>
    <w:tblStylePr w:type="band1Horz">
      <w:rPr>
        <w:rFonts w:ascii="Arial" w:hAnsi="Arial"/>
        <w:color w:val="404040"/>
        <w:sz w:val="22"/>
      </w:rPr>
      <w:tblPr/>
      <w:tcPr>
        <w:tcBorders>
          <w:top w:val="single" w:color="18A303" w:themeColor="accent1" w:sz="4" w:space="0"/>
          <w:bottom w:val="single" w:color="18A303" w:themeColor="accen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6">
    <w:name w:val="List Table 3 - Accent 2"/>
    <w:basedOn w:val="3"/>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blPr/>
      <w:tcPr>
        <w:shd w:val="clear" w:color="36B4FB" w:themeColor="accent2" w:themeTint="97" w:fill="36B4FB"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36B4FB" w:themeColor="accent2" w:themeTint="97" w:sz="4" w:space="0"/>
          <w:right w:val="single" w:color="36B4FB" w:themeColor="accent2" w:themeTint="97" w:sz="4" w:space="0"/>
        </w:tcBorders>
      </w:tcPr>
    </w:tblStylePr>
    <w:tblStylePr w:type="band2Vert">
      <w:tblPr/>
    </w:tblStylePr>
    <w:tblStylePr w:type="band1Horz">
      <w:rPr>
        <w:rFonts w:ascii="Arial" w:hAnsi="Arial"/>
        <w:color w:val="404040"/>
        <w:sz w:val="22"/>
      </w:rPr>
      <w:tblPr/>
      <w:tcPr>
        <w:tcBorders>
          <w:top w:val="single" w:color="36B4FB" w:themeColor="accent2" w:themeTint="97" w:sz="4" w:space="0"/>
          <w:bottom w:val="single" w:color="36B4FB" w:themeColor="accent2" w:themeTint="9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7">
    <w:name w:val="List Table 3 - Accent 3"/>
    <w:basedOn w:val="3"/>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blPr/>
      <w:tcPr>
        <w:shd w:val="clear" w:color="FB7E35" w:themeColor="accent3" w:themeTint="98" w:fill="FB7E35"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B7E35" w:themeColor="accent3" w:themeTint="98" w:sz="4" w:space="0"/>
          <w:right w:val="single" w:color="FB7E35" w:themeColor="accent3" w:themeTint="98" w:sz="4" w:space="0"/>
        </w:tcBorders>
      </w:tcPr>
    </w:tblStylePr>
    <w:tblStylePr w:type="band2Vert">
      <w:tblPr/>
    </w:tblStylePr>
    <w:tblStylePr w:type="band1Horz">
      <w:rPr>
        <w:rFonts w:ascii="Arial" w:hAnsi="Arial"/>
        <w:color w:val="404040"/>
        <w:sz w:val="22"/>
      </w:rPr>
      <w:tblPr/>
      <w:tcPr>
        <w:tcBorders>
          <w:top w:val="single" w:color="FB7E35" w:themeColor="accent3" w:themeTint="98" w:sz="4" w:space="0"/>
          <w:bottom w:val="single" w:color="FB7E35" w:themeColor="accent3"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8">
    <w:name w:val="List Table 3 - Accent 4"/>
    <w:basedOn w:val="3"/>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blPr/>
      <w:tcPr>
        <w:shd w:val="clear" w:color="E033FB" w:themeColor="accent4" w:themeTint="9A" w:fill="E033FB"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E033FB" w:themeColor="accent4" w:themeTint="9A" w:sz="4" w:space="0"/>
          <w:right w:val="single" w:color="E033FB" w:themeColor="accent4" w:themeTint="9A" w:sz="4" w:space="0"/>
        </w:tcBorders>
      </w:tcPr>
    </w:tblStylePr>
    <w:tblStylePr w:type="band2Vert">
      <w:tblPr/>
    </w:tblStylePr>
    <w:tblStylePr w:type="band1Horz">
      <w:rPr>
        <w:rFonts w:ascii="Arial" w:hAnsi="Arial"/>
        <w:color w:val="404040"/>
        <w:sz w:val="22"/>
      </w:rPr>
      <w:tblPr/>
      <w:tcPr>
        <w:tcBorders>
          <w:top w:val="single" w:color="E033FB" w:themeColor="accent4" w:themeTint="9A" w:sz="4" w:space="0"/>
          <w:bottom w:val="single" w:color="E033FB" w:themeColor="accent4"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9">
    <w:name w:val="List Table 3 - Accent 5"/>
    <w:basedOn w:val="3"/>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blPr/>
      <w:tcPr>
        <w:shd w:val="clear" w:color="FFD544" w:themeColor="accent5" w:themeTint="9A" w:fill="FFD544"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FD544" w:themeColor="accent5" w:themeTint="9A" w:sz="4" w:space="0"/>
          <w:right w:val="single" w:color="FFD544" w:themeColor="accent5" w:themeTint="9A" w:sz="4" w:space="0"/>
        </w:tcBorders>
      </w:tcPr>
    </w:tblStylePr>
    <w:tblStylePr w:type="band2Vert">
      <w:tblPr/>
    </w:tblStylePr>
    <w:tblStylePr w:type="band1Horz">
      <w:rPr>
        <w:rFonts w:ascii="Arial" w:hAnsi="Arial"/>
        <w:color w:val="404040"/>
        <w:sz w:val="22"/>
      </w:rPr>
      <w:tblPr/>
      <w:tcPr>
        <w:tcBorders>
          <w:top w:val="single" w:color="FFD544" w:themeColor="accent5" w:themeTint="9A" w:sz="4" w:space="0"/>
          <w:bottom w:val="single" w:color="FFD544" w:themeColor="accent5"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0">
    <w:name w:val="List Table 3 - Accent 6"/>
    <w:basedOn w:val="3"/>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blPr/>
      <w:tcPr>
        <w:shd w:val="clear" w:color="E9706E" w:themeColor="accent6" w:themeTint="98" w:fill="E9706E"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E9706E" w:themeColor="accent6" w:themeTint="98" w:sz="4" w:space="0"/>
          <w:right w:val="single" w:color="E9706E" w:themeColor="accent6" w:themeTint="98" w:sz="4" w:space="0"/>
        </w:tcBorders>
      </w:tcPr>
    </w:tblStylePr>
    <w:tblStylePr w:type="band2Vert">
      <w:tblPr/>
    </w:tblStylePr>
    <w:tblStylePr w:type="band1Horz">
      <w:rPr>
        <w:rFonts w:ascii="Arial" w:hAnsi="Arial"/>
        <w:color w:val="404040"/>
        <w:sz w:val="22"/>
      </w:rPr>
      <w:tblPr/>
      <w:tcPr>
        <w:tcBorders>
          <w:top w:val="single" w:color="E9706E" w:themeColor="accent6" w:themeTint="98" w:sz="4" w:space="0"/>
          <w:bottom w:val="single" w:color="E9706E" w:themeColor="accent6"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1">
    <w:name w:val="List Table 4"/>
    <w:basedOn w:val="3"/>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2">
    <w:name w:val="List Table 4 - Accent 1"/>
    <w:basedOn w:val="3"/>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5FDAA" w:themeColor="accent1" w:themeTint="40" w:fill="B5FDAA" w:themeFill="accent1" w:themeFillTint="40"/>
      </w:tcPr>
    </w:tblStylePr>
    <w:tblStylePr w:type="band2Vert">
      <w:tblPr/>
    </w:tblStylePr>
    <w:tblStylePr w:type="band1Horz">
      <w:rPr>
        <w:rFonts w:ascii="Arial" w:hAnsi="Arial"/>
        <w:color w:val="404040"/>
        <w:sz w:val="22"/>
      </w:rPr>
      <w:tblPr/>
      <w:tcPr>
        <w:shd w:val="clear" w:color="B5FDAA" w:themeColor="accent1" w:themeTint="40" w:fill="B5FDAA"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3">
    <w:name w:val="List Table 4 - Accent 2"/>
    <w:basedOn w:val="3"/>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blPr/>
      <w:tcPr>
        <w:shd w:val="clear" w:color="0369A3" w:themeColor="accent2" w:fill="0369A3"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AADFFD" w:themeColor="accent2" w:themeTint="40" w:fill="AADFFD" w:themeFill="accent2" w:themeFillTint="40"/>
      </w:tcPr>
    </w:tblStylePr>
    <w:tblStylePr w:type="band2Vert">
      <w:tblPr/>
    </w:tblStylePr>
    <w:tblStylePr w:type="band1Horz">
      <w:rPr>
        <w:rFonts w:ascii="Arial" w:hAnsi="Arial"/>
        <w:color w:val="404040"/>
        <w:sz w:val="22"/>
      </w:rPr>
      <w:tblPr/>
      <w:tcPr>
        <w:shd w:val="clear" w:color="AADFFD" w:themeColor="accent2" w:themeTint="40" w:fill="AADFFD"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4">
    <w:name w:val="List Table 4 - Accent 3"/>
    <w:basedOn w:val="3"/>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blPr/>
      <w:tcPr>
        <w:shd w:val="clear" w:color="A33E03" w:themeColor="accent3" w:fill="A33E03"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DC8AA" w:themeColor="accent3" w:themeTint="40" w:fill="FDC8AA" w:themeFill="accent3" w:themeFillTint="40"/>
      </w:tcPr>
    </w:tblStylePr>
    <w:tblStylePr w:type="band2Vert">
      <w:tblPr/>
    </w:tblStylePr>
    <w:tblStylePr w:type="band1Horz">
      <w:rPr>
        <w:rFonts w:ascii="Arial" w:hAnsi="Arial"/>
        <w:color w:val="404040"/>
        <w:sz w:val="22"/>
      </w:rPr>
      <w:tblPr/>
      <w:tcPr>
        <w:shd w:val="clear" w:color="FDC8AA" w:themeColor="accent3" w:themeTint="40" w:fill="FDC8AA"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5">
    <w:name w:val="List Table 4 - Accent 4"/>
    <w:basedOn w:val="3"/>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blPr/>
      <w:tcPr>
        <w:shd w:val="clear" w:color="8E03A3" w:themeColor="accent4" w:fill="8E03A3"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2AAFD" w:themeColor="accent4" w:themeTint="40" w:fill="F2AAFD" w:themeFill="accent4" w:themeFillTint="40"/>
      </w:tcPr>
    </w:tblStylePr>
    <w:tblStylePr w:type="band2Vert">
      <w:tblPr/>
    </w:tblStylePr>
    <w:tblStylePr w:type="band1Horz">
      <w:rPr>
        <w:rFonts w:ascii="Arial" w:hAnsi="Arial"/>
        <w:color w:val="404040"/>
        <w:sz w:val="22"/>
      </w:rPr>
      <w:tblPr/>
      <w:tcPr>
        <w:shd w:val="clear" w:color="F2AAFD" w:themeColor="accent4" w:themeTint="40" w:fill="F2AAFD"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6">
    <w:name w:val="List Table 4 - Accent 5"/>
    <w:basedOn w:val="3"/>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blPr/>
      <w:tcPr>
        <w:shd w:val="clear" w:color="C99C00" w:themeColor="accent5" w:fill="C99C00"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EDB1" w:themeColor="accent5" w:themeTint="40" w:fill="FFEDB1" w:themeFill="accent5" w:themeFillTint="40"/>
      </w:tcPr>
    </w:tblStylePr>
    <w:tblStylePr w:type="band2Vert">
      <w:tblPr/>
    </w:tblStylePr>
    <w:tblStylePr w:type="band1Horz">
      <w:rPr>
        <w:rFonts w:ascii="Arial" w:hAnsi="Arial"/>
        <w:color w:val="404040"/>
        <w:sz w:val="22"/>
      </w:rPr>
      <w:tblPr/>
      <w:tcPr>
        <w:shd w:val="clear" w:color="FFEDB1" w:themeColor="accent5" w:themeTint="40" w:fill="FFEDB1"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7">
    <w:name w:val="List Table 4 - Accent 6"/>
    <w:basedOn w:val="3"/>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blPr/>
      <w:tcPr>
        <w:shd w:val="clear" w:color="C9211E" w:themeColor="accent6" w:fill="C9211E"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5C2C2" w:themeColor="accent6" w:themeTint="40" w:fill="F5C2C2" w:themeFill="accent6" w:themeFillTint="40"/>
      </w:tcPr>
    </w:tblStylePr>
    <w:tblStylePr w:type="band2Vert">
      <w:tblPr/>
    </w:tblStylePr>
    <w:tblStylePr w:type="band1Horz">
      <w:rPr>
        <w:rFonts w:ascii="Arial" w:hAnsi="Arial"/>
        <w:color w:val="404040"/>
        <w:sz w:val="22"/>
      </w:rPr>
      <w:tblPr/>
      <w:tcPr>
        <w:shd w:val="clear" w:color="F5C2C2" w:themeColor="accent6" w:themeTint="40" w:fill="F5C2C2"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8">
    <w:name w:val="List Table 5 Dark"/>
    <w:basedOn w:val="3"/>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bl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7E7E7E" w:themeColor="text1" w:themeTint="80" w:sz="32" w:space="0"/>
          <w:right w:val="single" w:color="FFFFFF" w:themeColor="light1" w:sz="4" w:space="0"/>
        </w:tcBorders>
      </w:tcPr>
    </w:tblStylePr>
    <w:tblStylePr w:type="lastCol">
      <w:tblPr/>
      <w:tcPr>
        <w:tcBorders>
          <w:left w:val="single" w:color="FFFFFF" w:themeColor="light1" w:sz="4" w:space="0"/>
          <w:right w:val="single" w:color="7E7E7E" w:themeColor="text1" w:themeTint="80" w:sz="32" w:space="0"/>
        </w:tcBorders>
      </w:tcPr>
    </w:tblStylePr>
    <w:tblStylePr w:type="band1Vert">
      <w:tblPr/>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Pr/>
    </w:tblStylePr>
    <w:tblStylePr w:type="nwCell">
      <w:tblPr/>
    </w:tblStylePr>
    <w:tblStylePr w:type="seCell">
      <w:tblPr/>
    </w:tblStylePr>
    <w:tblStylePr w:type="swCell">
      <w:tblPr/>
    </w:tblStylePr>
  </w:style>
  <w:style w:type="table" w:customStyle="1" w:styleId="89">
    <w:name w:val="List Table 5 Dark - Accent 1"/>
    <w:basedOn w:val="3"/>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bl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18A303" w:themeColor="accent1" w:sz="32" w:space="0"/>
          <w:right w:val="single" w:color="FFFFFF" w:themeColor="light1" w:sz="4" w:space="0"/>
        </w:tcBorders>
      </w:tcPr>
    </w:tblStylePr>
    <w:tblStylePr w:type="lastCol">
      <w:tblPr/>
      <w:tcPr>
        <w:tcBorders>
          <w:left w:val="single" w:color="FFFFFF" w:themeColor="light1" w:sz="4" w:space="0"/>
          <w:right w:val="single" w:color="18A303" w:themeColor="accent1" w:sz="32" w:space="0"/>
        </w:tcBorders>
      </w:tcPr>
    </w:tblStylePr>
    <w:tblStylePr w:type="band1Vert">
      <w:tblPr/>
      <w:tcPr>
        <w:tcBorders>
          <w:left w:val="single" w:color="FFFFFF" w:themeColor="light1" w:sz="4" w:space="0"/>
          <w:right w:val="single" w:color="FFFFFF" w:themeColor="light1" w:sz="4" w:space="0"/>
        </w:tcBorders>
        <w:shd w:val="clear" w:color="18A303" w:themeColor="accent1" w:fill="18A303"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18A303" w:themeColor="accent1" w:fill="18A303" w:themeFill="accent1"/>
      </w:tcPr>
    </w:tblStylePr>
    <w:tblStylePr w:type="band2Horz">
      <w:tblPr/>
      <w:tcPr>
        <w:tcBorders>
          <w:top w:val="single" w:color="FFFFFF" w:themeColor="light1" w:sz="4" w:space="0"/>
          <w:bottom w:val="single" w:color="FFFFFF" w:themeColor="light1" w:sz="4" w:space="0"/>
        </w:tcBorders>
        <w:shd w:val="clear" w:color="18A303" w:themeColor="accent1" w:fill="18A303" w:themeFill="accent1"/>
      </w:tcPr>
    </w:tblStylePr>
    <w:tblStylePr w:type="neCell">
      <w:tblPr/>
    </w:tblStylePr>
    <w:tblStylePr w:type="nwCell">
      <w:tblPr/>
    </w:tblStylePr>
    <w:tblStylePr w:type="seCell">
      <w:tblPr/>
    </w:tblStylePr>
    <w:tblStylePr w:type="swCell">
      <w:tblPr/>
    </w:tblStylePr>
  </w:style>
  <w:style w:type="table" w:customStyle="1" w:styleId="90">
    <w:name w:val="List Table 5 Dark - Accent 2"/>
    <w:basedOn w:val="3"/>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bl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36B4FB" w:themeColor="accent2" w:themeTint="97" w:sz="32" w:space="0"/>
          <w:right w:val="single" w:color="FFFFFF" w:themeColor="light1" w:sz="4" w:space="0"/>
        </w:tcBorders>
      </w:tcPr>
    </w:tblStylePr>
    <w:tblStylePr w:type="lastCol">
      <w:tblPr/>
      <w:tcPr>
        <w:tcBorders>
          <w:left w:val="single" w:color="FFFFFF" w:themeColor="light1" w:sz="4" w:space="0"/>
          <w:right w:val="single" w:color="36B4FB" w:themeColor="accent2" w:themeTint="97" w:sz="32" w:space="0"/>
        </w:tcBorders>
      </w:tcPr>
    </w:tblStylePr>
    <w:tblStylePr w:type="band1Vert">
      <w:tblPr/>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blPr/>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Pr/>
    </w:tblStylePr>
    <w:tblStylePr w:type="nwCell">
      <w:tblPr/>
    </w:tblStylePr>
    <w:tblStylePr w:type="seCell">
      <w:tblPr/>
    </w:tblStylePr>
    <w:tblStylePr w:type="swCell">
      <w:tblPr/>
    </w:tblStylePr>
  </w:style>
  <w:style w:type="table" w:customStyle="1" w:styleId="91">
    <w:name w:val="List Table 5 Dark - Accent 3"/>
    <w:basedOn w:val="3"/>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B7E35" w:themeColor="accent3" w:themeTint="98" w:sz="32" w:space="0"/>
          <w:right w:val="single" w:color="FFFFFF" w:themeColor="light1" w:sz="4" w:space="0"/>
        </w:tcBorders>
      </w:tcPr>
    </w:tblStylePr>
    <w:tblStylePr w:type="lastCol">
      <w:tblPr/>
      <w:tcPr>
        <w:tcBorders>
          <w:left w:val="single" w:color="FFFFFF" w:themeColor="light1" w:sz="4" w:space="0"/>
          <w:right w:val="single" w:color="FB7E35" w:themeColor="accent3" w:themeTint="98" w:sz="32" w:space="0"/>
        </w:tcBorders>
      </w:tcPr>
    </w:tblStylePr>
    <w:tblStylePr w:type="band1Vert">
      <w:tblPr/>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blPr/>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Pr/>
    </w:tblStylePr>
    <w:tblStylePr w:type="nwCell">
      <w:tblPr/>
    </w:tblStylePr>
    <w:tblStylePr w:type="seCell">
      <w:tblPr/>
    </w:tblStylePr>
    <w:tblStylePr w:type="swCell">
      <w:tblPr/>
    </w:tblStylePr>
  </w:style>
  <w:style w:type="table" w:customStyle="1" w:styleId="92">
    <w:name w:val="List Table 5 Dark - Accent 4"/>
    <w:basedOn w:val="3"/>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E033FB" w:themeColor="accent4" w:themeTint="9A" w:sz="32" w:space="0"/>
          <w:right w:val="single" w:color="FFFFFF" w:themeColor="light1" w:sz="4" w:space="0"/>
        </w:tcBorders>
      </w:tcPr>
    </w:tblStylePr>
    <w:tblStylePr w:type="lastCol">
      <w:tblPr/>
      <w:tcPr>
        <w:tcBorders>
          <w:left w:val="single" w:color="FFFFFF" w:themeColor="light1" w:sz="4" w:space="0"/>
          <w:right w:val="single" w:color="E033FB" w:themeColor="accent4" w:themeTint="9A" w:sz="32" w:space="0"/>
        </w:tcBorders>
      </w:tcPr>
    </w:tblStylePr>
    <w:tblStylePr w:type="band1Vert">
      <w:tblPr/>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blPr/>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Pr/>
    </w:tblStylePr>
    <w:tblStylePr w:type="nwCell">
      <w:tblPr/>
    </w:tblStylePr>
    <w:tblStylePr w:type="seCell">
      <w:tblPr/>
    </w:tblStylePr>
    <w:tblStylePr w:type="swCell">
      <w:tblPr/>
    </w:tblStylePr>
  </w:style>
  <w:style w:type="table" w:customStyle="1" w:styleId="93">
    <w:name w:val="List Table 5 Dark - Accent 5"/>
    <w:basedOn w:val="3"/>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D544" w:themeColor="accent5" w:themeTint="9A" w:sz="32" w:space="0"/>
          <w:right w:val="single" w:color="FFFFFF" w:themeColor="light1" w:sz="4" w:space="0"/>
        </w:tcBorders>
      </w:tcPr>
    </w:tblStylePr>
    <w:tblStylePr w:type="lastCol">
      <w:tblPr/>
      <w:tcPr>
        <w:tcBorders>
          <w:left w:val="single" w:color="FFFFFF" w:themeColor="light1" w:sz="4" w:space="0"/>
          <w:right w:val="single" w:color="FFD544" w:themeColor="accent5" w:themeTint="9A" w:sz="32" w:space="0"/>
        </w:tcBorders>
      </w:tcPr>
    </w:tblStylePr>
    <w:tblStylePr w:type="band1Vert">
      <w:tblPr/>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blPr/>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Pr/>
    </w:tblStylePr>
    <w:tblStylePr w:type="nwCell">
      <w:tblPr/>
    </w:tblStylePr>
    <w:tblStylePr w:type="seCell">
      <w:tblPr/>
    </w:tblStylePr>
    <w:tblStylePr w:type="swCell">
      <w:tblPr/>
    </w:tblStylePr>
  </w:style>
  <w:style w:type="table" w:customStyle="1" w:styleId="94">
    <w:name w:val="List Table 5 Dark - Accent 6"/>
    <w:basedOn w:val="3"/>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E9706E" w:themeColor="accent6" w:themeTint="98" w:sz="32" w:space="0"/>
          <w:right w:val="single" w:color="FFFFFF" w:themeColor="light1" w:sz="4" w:space="0"/>
        </w:tcBorders>
      </w:tcPr>
    </w:tblStylePr>
    <w:tblStylePr w:type="lastCol">
      <w:tblPr/>
      <w:tcPr>
        <w:tcBorders>
          <w:left w:val="single" w:color="FFFFFF" w:themeColor="light1" w:sz="4" w:space="0"/>
          <w:right w:val="single" w:color="E9706E" w:themeColor="accent6" w:themeTint="98" w:sz="32" w:space="0"/>
        </w:tcBorders>
      </w:tcPr>
    </w:tblStylePr>
    <w:tblStylePr w:type="band1Vert">
      <w:tblPr/>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blPr/>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Pr/>
    </w:tblStylePr>
    <w:tblStylePr w:type="nwCell">
      <w:tblPr/>
    </w:tblStylePr>
    <w:tblStylePr w:type="seCell">
      <w:tblPr/>
    </w:tblStylePr>
    <w:tblStylePr w:type="swCell">
      <w:tblPr/>
    </w:tblStylePr>
  </w:style>
  <w:style w:type="table" w:customStyle="1" w:styleId="95">
    <w:name w:val="List Table 6 Colorful"/>
    <w:basedOn w:val="3"/>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blPr/>
      <w:tcPr>
        <w:tcBorders>
          <w:bottom w:val="single" w:color="7E7E7E" w:themeColor="text1" w:themeTint="80" w:sz="4" w:space="0"/>
        </w:tcBorders>
      </w:tcPr>
    </w:tblStylePr>
    <w:tblStylePr w:type="lastRow">
      <w:rPr>
        <w:b/>
        <w:color w:val="000000" w:themeColor="text1"/>
        <w14:textFill>
          <w14:solidFill>
            <w14:schemeClr w14:val="tx1"/>
          </w14:solidFill>
        </w14:textFill>
      </w:rPr>
      <w:tblPr/>
      <w:tcPr>
        <w:tcBorders>
          <w:top w:val="single" w:color="7E7E7E" w:themeColor="text1" w:themeTint="80" w:sz="4" w:space="0"/>
        </w:tcBorders>
      </w:tcPr>
    </w:tblStylePr>
    <w:tblStylePr w:type="firstCol">
      <w:rPr>
        <w:b/>
        <w:color w:val="000000" w:themeColor="text1"/>
        <w14:textFill>
          <w14:solidFill>
            <w14:schemeClr w14:val="tx1"/>
          </w14:solidFill>
        </w14:textFill>
      </w:rPr>
      <w:tblPr/>
    </w:tblStylePr>
    <w:tblStylePr w:type="lastCol">
      <w:rPr>
        <w:b/>
        <w:color w:val="000000" w:themeColor="text1"/>
        <w14:textFill>
          <w14:solidFill>
            <w14:schemeClr w14:val="tx1"/>
          </w14:solidFill>
        </w14:textFill>
      </w:rPr>
      <w:tbl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000000" w:themeColor="text1"/>
        <w:sz w:val="22"/>
        <w14:textFill>
          <w14:solidFill>
            <w14:schemeClr w14:val="tx1"/>
          </w14:solidFill>
        </w14:textFill>
      </w:rPr>
      <w:tbl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Pr/>
    </w:tblStylePr>
    <w:tblStylePr w:type="neCell">
      <w:tblPr/>
    </w:tblStylePr>
    <w:tblStylePr w:type="nwCell">
      <w:tblPr/>
    </w:tblStylePr>
    <w:tblStylePr w:type="seCell">
      <w:tblPr/>
    </w:tblStylePr>
    <w:tblStylePr w:type="swCell">
      <w:tblPr/>
    </w:tblStylePr>
  </w:style>
  <w:style w:type="table" w:customStyle="1" w:styleId="96">
    <w:name w:val="List Table 6 Colorful - Accent 1"/>
    <w:basedOn w:val="3"/>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blPr/>
      <w:tcPr>
        <w:tcBorders>
          <w:bottom w:val="single" w:color="18A303" w:themeColor="accent1" w:sz="4" w:space="0"/>
        </w:tcBorders>
      </w:tcPr>
    </w:tblStylePr>
    <w:tblStylePr w:type="lastRow">
      <w:rPr>
        <w:b/>
        <w:color w:val="0E5F02" w:themeColor="accent1" w:themeShade="94"/>
      </w:rPr>
      <w:tblPr/>
      <w:tcPr>
        <w:tcBorders>
          <w:top w:val="single" w:color="18A303" w:themeColor="accent1" w:sz="4" w:space="0"/>
        </w:tcBorders>
      </w:tcPr>
    </w:tblStylePr>
    <w:tblStylePr w:type="firstCol">
      <w:rPr>
        <w:b/>
        <w:color w:val="0E5F02" w:themeColor="accent1" w:themeShade="94"/>
      </w:rPr>
      <w:tblPr/>
    </w:tblStylePr>
    <w:tblStylePr w:type="lastCol">
      <w:rPr>
        <w:b/>
        <w:color w:val="0E5F02" w:themeColor="accent1" w:themeShade="94"/>
      </w:rPr>
      <w:tblPr/>
    </w:tblStylePr>
    <w:tblStylePr w:type="band1Vert">
      <w:tblPr/>
      <w:tcPr>
        <w:shd w:val="clear" w:color="B5FDAA" w:themeColor="accent1" w:themeTint="40" w:fill="B5FDAA" w:themeFill="accent1" w:themeFillTint="40"/>
      </w:tcPr>
    </w:tblStylePr>
    <w:tblStylePr w:type="band2Vert">
      <w:tblPr/>
    </w:tblStylePr>
    <w:tblStylePr w:type="band1Horz">
      <w:rPr>
        <w:rFonts w:ascii="Arial" w:hAnsi="Arial"/>
        <w:color w:val="0E5F02" w:themeColor="accent1" w:themeShade="94"/>
        <w:sz w:val="22"/>
      </w:rPr>
      <w:tblPr/>
      <w:tcPr>
        <w:shd w:val="clear" w:color="B5FDAA" w:themeColor="accent1" w:themeTint="40" w:fill="B5FDAA" w:themeFill="accent1" w:themeFillTint="40"/>
      </w:tcPr>
    </w:tblStylePr>
    <w:tblStylePr w:type="band2Horz">
      <w:rPr>
        <w:rFonts w:ascii="Arial" w:hAnsi="Arial"/>
        <w:color w:val="0E5F02"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97">
    <w:name w:val="List Table 6 Colorful - Accent 2"/>
    <w:basedOn w:val="3"/>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bl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bl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Pr/>
    </w:tblStylePr>
    <w:tblStylePr w:type="lastCol">
      <w:rPr>
        <w:b/>
        <w:color w:val="38B4FB" w:themeColor="accent2" w:themeTint="96"/>
        <w14:textFill>
          <w14:solidFill>
            <w14:schemeClr w14:val="accent2">
              <w14:lumMod w14:val="59000"/>
              <w14:lumOff w14:val="41000"/>
            </w14:schemeClr>
          </w14:solidFill>
        </w14:textFill>
      </w:rPr>
      <w:tblPr/>
    </w:tblStylePr>
    <w:tblStylePr w:type="band1Vert">
      <w:tblPr/>
      <w:tcPr>
        <w:shd w:val="clear" w:color="AADFFD" w:themeColor="accent2" w:themeTint="40" w:fill="AADFFD" w:themeFill="accent2" w:themeFillTint="40"/>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8">
    <w:name w:val="List Table 6 Colorful - Accent 3"/>
    <w:basedOn w:val="3"/>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bl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bl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Pr/>
    </w:tblStylePr>
    <w:tblStylePr w:type="lastCol">
      <w:rPr>
        <w:b/>
        <w:color w:val="FB7E34" w:themeColor="accent3" w:themeTint="99"/>
        <w14:textFill>
          <w14:solidFill>
            <w14:schemeClr w14:val="accent3">
              <w14:lumMod w14:val="60000"/>
              <w14:lumOff w14:val="40000"/>
            </w14:schemeClr>
          </w14:solidFill>
        </w14:textFill>
      </w:rPr>
      <w:tblPr/>
    </w:tblStylePr>
    <w:tblStylePr w:type="band1Vert">
      <w:tblPr/>
      <w:tcPr>
        <w:shd w:val="clear" w:color="FDC8AA" w:themeColor="accent3" w:themeTint="40" w:fill="FDC8AA" w:themeFill="accent3" w:themeFillTint="40"/>
      </w:tcPr>
    </w:tblStylePr>
    <w:tblStylePr w:type="band2Vert">
      <w:tblPr/>
    </w:tblStylePr>
    <w:tblStylePr w:type="band1Horz">
      <w:rPr>
        <w:rFonts w:ascii="Arial" w:hAnsi="Arial"/>
        <w:color w:val="FB7E34" w:themeColor="accent3" w:themeTint="99"/>
        <w:sz w:val="22"/>
        <w14:textFill>
          <w14:solidFill>
            <w14:schemeClr w14:val="accent3">
              <w14:lumMod w14:val="60000"/>
              <w14:lumOff w14:val="40000"/>
            </w14:schemeClr>
          </w14:solidFill>
        </w14:textFill>
      </w:rPr>
      <w:tbl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9">
    <w:name w:val="List Table 6 Colorful - Accent 4"/>
    <w:basedOn w:val="3"/>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bl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bl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Pr/>
    </w:tblStylePr>
    <w:tblStylePr w:type="lastCol">
      <w:rPr>
        <w:b/>
        <w:color w:val="E134FB" w:themeColor="accent4" w:themeTint="99"/>
        <w14:textFill>
          <w14:solidFill>
            <w14:schemeClr w14:val="accent4">
              <w14:lumMod w14:val="60000"/>
              <w14:lumOff w14:val="40000"/>
            </w14:schemeClr>
          </w14:solidFill>
        </w14:textFill>
      </w:rPr>
      <w:tblPr/>
    </w:tblStylePr>
    <w:tblStylePr w:type="band1Vert">
      <w:tblPr/>
      <w:tcPr>
        <w:shd w:val="clear" w:color="F2AAFD" w:themeColor="accent4" w:themeTint="40" w:fill="F2AAFD" w:themeFill="accent4" w:themeFillTint="40"/>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0">
    <w:name w:val="List Table 6 Colorful - Accent 5"/>
    <w:basedOn w:val="3"/>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bl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bl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Pr/>
    </w:tblStylePr>
    <w:tblStylePr w:type="lastCol">
      <w:rPr>
        <w:b/>
        <w:color w:val="FFD546" w:themeColor="accent5" w:themeTint="99"/>
        <w14:textFill>
          <w14:solidFill>
            <w14:schemeClr w14:val="accent5">
              <w14:lumMod w14:val="60000"/>
              <w14:lumOff w14:val="40000"/>
            </w14:schemeClr>
          </w14:solidFill>
        </w14:textFill>
      </w:rPr>
      <w:tblPr/>
    </w:tblStylePr>
    <w:tblStylePr w:type="band1Vert">
      <w:tblPr/>
      <w:tcPr>
        <w:shd w:val="clear" w:color="FFEDB1" w:themeColor="accent5" w:themeTint="40" w:fill="FFEDB1" w:themeFill="accent5" w:themeFillTint="40"/>
      </w:tcPr>
    </w:tblStylePr>
    <w:tblStylePr w:type="band2Vert">
      <w:tblPr/>
    </w:tblStylePr>
    <w:tblStylePr w:type="band1Horz">
      <w:rPr>
        <w:rFonts w:ascii="Arial" w:hAnsi="Arial"/>
        <w:color w:val="FFD546" w:themeColor="accent5" w:themeTint="99"/>
        <w:sz w:val="22"/>
        <w14:textFill>
          <w14:solidFill>
            <w14:schemeClr w14:val="accent5">
              <w14:lumMod w14:val="60000"/>
              <w14:lumOff w14:val="40000"/>
            </w14:schemeClr>
          </w14:solidFill>
        </w14:textFill>
      </w:rPr>
      <w:tbl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1">
    <w:name w:val="List Table 6 Colorful - Accent 6"/>
    <w:basedOn w:val="3"/>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bl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bl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Pr/>
    </w:tblStylePr>
    <w:tblStylePr w:type="lastCol">
      <w:rPr>
        <w:b/>
        <w:color w:val="E9706D" w:themeColor="accent6" w:themeTint="99"/>
        <w14:textFill>
          <w14:solidFill>
            <w14:schemeClr w14:val="accent6">
              <w14:lumMod w14:val="60000"/>
              <w14:lumOff w14:val="40000"/>
            </w14:schemeClr>
          </w14:solidFill>
        </w14:textFill>
      </w:rPr>
      <w:tblPr/>
    </w:tblStylePr>
    <w:tblStylePr w:type="band1Vert">
      <w:tblPr/>
      <w:tcPr>
        <w:shd w:val="clear" w:color="F5C2C2" w:themeColor="accent6" w:themeTint="40" w:fill="F5C2C2" w:themeFill="accent6" w:themeFillTint="40"/>
      </w:tcPr>
    </w:tblStylePr>
    <w:tblStylePr w:type="band2Vert">
      <w:tblPr/>
    </w:tblStylePr>
    <w:tblStylePr w:type="band1Horz">
      <w:rPr>
        <w:rFonts w:ascii="Arial" w:hAnsi="Arial"/>
        <w:color w:val="E9706D" w:themeColor="accent6" w:themeTint="99"/>
        <w:sz w:val="22"/>
        <w14:textFill>
          <w14:solidFill>
            <w14:schemeClr w14:val="accent6">
              <w14:lumMod w14:val="60000"/>
              <w14:lumOff w14:val="40000"/>
            </w14:schemeClr>
          </w14:solidFill>
        </w14:textFill>
      </w:rPr>
      <w:tbl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2">
    <w:name w:val="List Table 7 Colorful"/>
    <w:basedOn w:val="3"/>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3">
    <w:name w:val="List Table 7 Colorful - Accent 1"/>
    <w:basedOn w:val="3"/>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bl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bl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bl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blPr/>
      <w:tcPr>
        <w:tcBorders>
          <w:top w:val="nil"/>
          <w:left w:val="single" w:color="18A303" w:themeColor="accent1" w:sz="4" w:space="0"/>
          <w:bottom w:val="nil"/>
          <w:right w:val="nil"/>
        </w:tcBorders>
        <w:shd w:val="clear" w:color="FFFFFF" w:fill="auto"/>
      </w:tcPr>
    </w:tblStylePr>
    <w:tblStylePr w:type="band1Vert">
      <w:tblPr/>
      <w:tcPr>
        <w:shd w:val="clear" w:color="B5FDAA" w:themeColor="accent1" w:themeTint="40" w:fill="B5FDAA" w:themeFill="accent1" w:themeFillTint="40"/>
      </w:tcPr>
    </w:tblStylePr>
    <w:tblStylePr w:type="band2Vert">
      <w:tblPr/>
    </w:tblStylePr>
    <w:tblStylePr w:type="band1Horz">
      <w:rPr>
        <w:rFonts w:ascii="Arial" w:hAnsi="Arial"/>
        <w:color w:val="0E5F02" w:themeColor="accent1" w:themeShade="94"/>
        <w:sz w:val="22"/>
      </w:rPr>
      <w:tblPr/>
      <w:tcPr>
        <w:shd w:val="clear" w:color="B5FDAA" w:themeColor="accent1" w:themeTint="40" w:fill="B5FDAA" w:themeFill="accent1" w:themeFillTint="40"/>
      </w:tcPr>
    </w:tblStylePr>
    <w:tblStylePr w:type="band2Horz">
      <w:rPr>
        <w:rFonts w:ascii="Arial" w:hAnsi="Arial"/>
        <w:color w:val="0E5F02"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04">
    <w:name w:val="List Table 7 Colorful - Accent 2"/>
    <w:basedOn w:val="3"/>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bl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blPr/>
      <w:tcPr>
        <w:tcBorders>
          <w:top w:val="nil"/>
          <w:left w:val="single" w:color="36B4FB" w:themeColor="accent2" w:themeTint="97" w:sz="4" w:space="0"/>
          <w:bottom w:val="nil"/>
          <w:right w:val="nil"/>
        </w:tcBorders>
        <w:shd w:val="clear" w:color="FFFFFF" w:fill="auto"/>
      </w:tcPr>
    </w:tblStylePr>
    <w:tblStylePr w:type="band1Vert">
      <w:tblPr/>
      <w:tcPr>
        <w:shd w:val="clear" w:color="AADFFD" w:themeColor="accent2" w:themeTint="40" w:fill="AADFFD" w:themeFill="accent2" w:themeFillTint="40"/>
      </w:tcPr>
    </w:tblStylePr>
    <w:tblStylePr w:type="band2Vert">
      <w:tblPr/>
    </w:tblStylePr>
    <w:tblStylePr w:type="band1Horz">
      <w:rPr>
        <w:rFonts w:ascii="Arial" w:hAnsi="Arial"/>
        <w:color w:val="38B4FB" w:themeColor="accent2" w:themeTint="96"/>
        <w:sz w:val="22"/>
        <w14:textFill>
          <w14:solidFill>
            <w14:schemeClr w14:val="accent2">
              <w14:lumMod w14:val="59000"/>
              <w14:lumOff w14:val="41000"/>
            </w14:schemeClr>
          </w14:solidFill>
        </w14:textFill>
      </w:rPr>
      <w:tbl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5">
    <w:name w:val="List Table 7 Colorful - Accent 3"/>
    <w:basedOn w:val="3"/>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bl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blPr/>
      <w:tcPr>
        <w:tcBorders>
          <w:top w:val="nil"/>
          <w:left w:val="single" w:color="FB7E35" w:themeColor="accent3" w:themeTint="98" w:sz="4" w:space="0"/>
          <w:bottom w:val="nil"/>
          <w:right w:val="nil"/>
        </w:tcBorders>
        <w:shd w:val="clear" w:color="FFFFFF" w:fill="auto"/>
      </w:tcPr>
    </w:tblStylePr>
    <w:tblStylePr w:type="band1Vert">
      <w:tblPr/>
      <w:tcPr>
        <w:shd w:val="clear" w:color="FDC8AA" w:themeColor="accent3" w:themeTint="40" w:fill="FDC8AA" w:themeFill="accent3" w:themeFillTint="40"/>
      </w:tcPr>
    </w:tblStylePr>
    <w:tblStylePr w:type="band2Vert">
      <w:tblPr/>
    </w:tblStylePr>
    <w:tblStylePr w:type="band1Horz">
      <w:rPr>
        <w:rFonts w:ascii="Arial" w:hAnsi="Arial"/>
        <w:color w:val="FB7E34" w:themeColor="accent3" w:themeTint="99"/>
        <w:sz w:val="22"/>
        <w14:textFill>
          <w14:solidFill>
            <w14:schemeClr w14:val="accent3">
              <w14:lumMod w14:val="60000"/>
              <w14:lumOff w14:val="40000"/>
            </w14:schemeClr>
          </w14:solidFill>
        </w14:textFill>
      </w:rPr>
      <w:tbl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6">
    <w:name w:val="List Table 7 Colorful - Accent 4"/>
    <w:basedOn w:val="3"/>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bl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blPr/>
      <w:tcPr>
        <w:tcBorders>
          <w:top w:val="nil"/>
          <w:left w:val="single" w:color="E033FB" w:themeColor="accent4" w:themeTint="9A" w:sz="4" w:space="0"/>
          <w:bottom w:val="nil"/>
          <w:right w:val="nil"/>
        </w:tcBorders>
        <w:shd w:val="clear" w:color="FFFFFF" w:fill="auto"/>
      </w:tcPr>
    </w:tblStylePr>
    <w:tblStylePr w:type="band1Vert">
      <w:tblPr/>
      <w:tcPr>
        <w:shd w:val="clear" w:color="F2AAFD" w:themeColor="accent4" w:themeTint="40" w:fill="F2AAFD" w:themeFill="accent4" w:themeFillTint="40"/>
      </w:tcPr>
    </w:tblStylePr>
    <w:tblStylePr w:type="band2Vert">
      <w:tblPr/>
    </w:tblStylePr>
    <w:tblStylePr w:type="band1Horz">
      <w:rPr>
        <w:rFonts w:ascii="Arial" w:hAnsi="Arial"/>
        <w:color w:val="E134FB" w:themeColor="accent4" w:themeTint="99"/>
        <w:sz w:val="22"/>
        <w14:textFill>
          <w14:solidFill>
            <w14:schemeClr w14:val="accent4">
              <w14:lumMod w14:val="60000"/>
              <w14:lumOff w14:val="40000"/>
            </w14:schemeClr>
          </w14:solidFill>
        </w14:textFill>
      </w:rPr>
      <w:tbl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7">
    <w:name w:val="List Table 7 Colorful - Accent 5"/>
    <w:basedOn w:val="3"/>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bl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blPr/>
      <w:tcPr>
        <w:tcBorders>
          <w:top w:val="nil"/>
          <w:left w:val="single" w:color="FFD544" w:themeColor="accent5" w:themeTint="9A" w:sz="4" w:space="0"/>
          <w:bottom w:val="nil"/>
          <w:right w:val="nil"/>
        </w:tcBorders>
        <w:shd w:val="clear" w:color="FFFFFF" w:fill="auto"/>
      </w:tcPr>
    </w:tblStylePr>
    <w:tblStylePr w:type="band1Vert">
      <w:tblPr/>
      <w:tcPr>
        <w:shd w:val="clear" w:color="FFEDB1" w:themeColor="accent5" w:themeTint="40" w:fill="FFEDB1" w:themeFill="accent5" w:themeFillTint="40"/>
      </w:tcPr>
    </w:tblStylePr>
    <w:tblStylePr w:type="band2Vert">
      <w:tblPr/>
    </w:tblStylePr>
    <w:tblStylePr w:type="band1Horz">
      <w:rPr>
        <w:rFonts w:ascii="Arial" w:hAnsi="Arial"/>
        <w:color w:val="FFD546" w:themeColor="accent5" w:themeTint="99"/>
        <w:sz w:val="22"/>
        <w14:textFill>
          <w14:solidFill>
            <w14:schemeClr w14:val="accent5">
              <w14:lumMod w14:val="60000"/>
              <w14:lumOff w14:val="40000"/>
            </w14:schemeClr>
          </w14:solidFill>
        </w14:textFill>
      </w:rPr>
      <w:tbl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8">
    <w:name w:val="List Table 7 Colorful - Accent 6"/>
    <w:basedOn w:val="3"/>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bl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blPr/>
      <w:tcPr>
        <w:tcBorders>
          <w:top w:val="nil"/>
          <w:left w:val="single" w:color="E9706E" w:themeColor="accent6" w:themeTint="98" w:sz="4" w:space="0"/>
          <w:bottom w:val="nil"/>
          <w:right w:val="nil"/>
        </w:tcBorders>
        <w:shd w:val="clear" w:color="FFFFFF" w:fill="auto"/>
      </w:tcPr>
    </w:tblStylePr>
    <w:tblStylePr w:type="band1Vert">
      <w:tblPr/>
      <w:tcPr>
        <w:shd w:val="clear" w:color="F5C2C2" w:themeColor="accent6" w:themeTint="40" w:fill="F5C2C2" w:themeFill="accent6" w:themeFillTint="40"/>
      </w:tcPr>
    </w:tblStylePr>
    <w:tblStylePr w:type="band2Vert">
      <w:tblPr/>
    </w:tblStylePr>
    <w:tblStylePr w:type="band1Horz">
      <w:rPr>
        <w:rFonts w:ascii="Arial" w:hAnsi="Arial"/>
        <w:color w:val="E9706D" w:themeColor="accent6" w:themeTint="99"/>
        <w:sz w:val="22"/>
        <w14:textFill>
          <w14:solidFill>
            <w14:schemeClr w14:val="accent6">
              <w14:lumMod w14:val="60000"/>
              <w14:lumOff w14:val="40000"/>
            </w14:schemeClr>
          </w14:solidFill>
        </w14:textFill>
      </w:rPr>
      <w:tbl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9">
    <w:name w:val="Lined - Accent"/>
    <w:basedOn w:val="3"/>
    <w:uiPriority w:val="99"/>
    <w:pPr>
      <w:spacing w:after="0" w:line="240" w:lineRule="auto"/>
    </w:pPr>
    <w:rPr>
      <w:color w:val="404040"/>
    </w:rPr>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10">
    <w:name w:val="Lined - Accent 1"/>
    <w:basedOn w:val="3"/>
    <w:uiPriority w:val="99"/>
    <w:pPr>
      <w:spacing w:after="0" w:line="240" w:lineRule="auto"/>
    </w:pPr>
    <w:rPr>
      <w:color w:val="404040"/>
    </w:rPr>
    <w:tblPr/>
    <w:tblStylePr w:type="firstRow">
      <w:rPr>
        <w:rFonts w:ascii="Arial" w:hAnsi="Arial"/>
        <w:color w:val="F2F2F2"/>
        <w:sz w:val="22"/>
      </w:rPr>
      <w:tblPr/>
      <w:tcPr>
        <w:shd w:val="clear" w:color="1CBE03" w:themeColor="accent1" w:themeTint="EA" w:fill="1CBE03" w:themeFill="accent1" w:themeFillTint="EA"/>
      </w:tcPr>
    </w:tblStylePr>
    <w:tblStylePr w:type="lastRow">
      <w:rPr>
        <w:rFonts w:ascii="Arial" w:hAnsi="Arial"/>
        <w:color w:val="F2F2F2"/>
        <w:sz w:val="22"/>
      </w:rPr>
      <w:tblPr/>
      <w:tcPr>
        <w:shd w:val="clear" w:color="1CBE03" w:themeColor="accent1" w:themeTint="EA" w:fill="1CBE03" w:themeFill="accent1" w:themeFillTint="EA"/>
      </w:tcPr>
    </w:tblStylePr>
    <w:tblStylePr w:type="firstCol">
      <w:rPr>
        <w:rFonts w:ascii="Arial" w:hAnsi="Arial"/>
        <w:color w:val="F2F2F2"/>
        <w:sz w:val="22"/>
      </w:rPr>
      <w:tblPr/>
      <w:tcPr>
        <w:shd w:val="clear" w:color="1CBE03" w:themeColor="accent1" w:themeTint="EA" w:fill="1CBE03" w:themeFill="accent1" w:themeFillTint="EA"/>
      </w:tcPr>
    </w:tblStylePr>
    <w:tblStylePr w:type="lastCol">
      <w:rPr>
        <w:rFonts w:ascii="Arial" w:hAnsi="Arial"/>
        <w:color w:val="F2F2F2"/>
        <w:sz w:val="22"/>
      </w:rPr>
      <w:tblPr/>
      <w:tcPr>
        <w:shd w:val="clear" w:color="1CBE03" w:themeColor="accent1" w:themeTint="EA" w:fill="1CBE03"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A2FD95" w:themeColor="accent1" w:themeTint="50" w:fill="A2FD95"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A2FD95" w:themeColor="accent1" w:themeTint="50" w:fill="A2FD95" w:themeFill="accent1" w:themeFillTint="50"/>
      </w:tcPr>
    </w:tblStylePr>
    <w:tblStylePr w:type="neCell">
      <w:tblPr/>
    </w:tblStylePr>
    <w:tblStylePr w:type="nwCell">
      <w:tblPr/>
    </w:tblStylePr>
    <w:tblStylePr w:type="seCell">
      <w:tblPr/>
    </w:tblStylePr>
    <w:tblStylePr w:type="swCell">
      <w:tblPr/>
    </w:tblStylePr>
  </w:style>
  <w:style w:type="table" w:customStyle="1" w:styleId="111">
    <w:name w:val="Lined - Accent 2"/>
    <w:basedOn w:val="3"/>
    <w:uiPriority w:val="99"/>
    <w:pPr>
      <w:spacing w:after="0" w:line="240" w:lineRule="auto"/>
    </w:pPr>
    <w:rPr>
      <w:color w:val="404040"/>
    </w:rPr>
    <w:tblPr/>
    <w:tblStylePr w:type="firstRow">
      <w:rPr>
        <w:rFonts w:ascii="Arial" w:hAnsi="Arial"/>
        <w:color w:val="F2F2F2"/>
        <w:sz w:val="22"/>
      </w:rPr>
      <w:tblPr/>
      <w:tcPr>
        <w:shd w:val="clear" w:color="36B4FB" w:themeColor="accent2" w:themeTint="97" w:fill="36B4FB" w:themeFill="accent2" w:themeFillTint="97"/>
      </w:tcPr>
    </w:tblStylePr>
    <w:tblStylePr w:type="lastRow">
      <w:rPr>
        <w:rFonts w:ascii="Arial" w:hAnsi="Arial"/>
        <w:color w:val="F2F2F2"/>
        <w:sz w:val="22"/>
      </w:rPr>
      <w:tblPr/>
      <w:tcPr>
        <w:shd w:val="clear" w:color="36B4FB" w:themeColor="accent2" w:themeTint="97" w:fill="36B4FB" w:themeFill="accent2" w:themeFillTint="97"/>
      </w:tcPr>
    </w:tblStylePr>
    <w:tblStylePr w:type="firstCol">
      <w:rPr>
        <w:rFonts w:ascii="Arial" w:hAnsi="Arial"/>
        <w:color w:val="F2F2F2"/>
        <w:sz w:val="22"/>
      </w:rPr>
      <w:tblPr/>
      <w:tcPr>
        <w:shd w:val="clear" w:color="36B4FB" w:themeColor="accent2" w:themeTint="97" w:fill="36B4FB" w:themeFill="accent2" w:themeFillTint="97"/>
      </w:tcPr>
    </w:tblStylePr>
    <w:tblStylePr w:type="lastCol">
      <w:rPr>
        <w:rFonts w:ascii="Arial" w:hAnsi="Arial"/>
        <w:color w:val="F2F2F2"/>
        <w:sz w:val="22"/>
      </w:rPr>
      <w:tblPr/>
      <w:tcPr>
        <w:shd w:val="clear" w:color="36B4FB" w:themeColor="accent2" w:themeTint="97" w:fill="36B4FB"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BCE6FD" w:themeColor="accent2" w:themeTint="32" w:fill="BCE6FD"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BCE6FD" w:themeColor="accent2" w:themeTint="32" w:fill="BCE6FD" w:themeFill="accent2" w:themeFillTint="32"/>
      </w:tcPr>
    </w:tblStylePr>
    <w:tblStylePr w:type="neCell">
      <w:tblPr/>
    </w:tblStylePr>
    <w:tblStylePr w:type="nwCell">
      <w:tblPr/>
    </w:tblStylePr>
    <w:tblStylePr w:type="seCell">
      <w:tblPr/>
    </w:tblStylePr>
    <w:tblStylePr w:type="swCell">
      <w:tblPr/>
    </w:tblStylePr>
  </w:style>
  <w:style w:type="table" w:customStyle="1" w:styleId="112">
    <w:name w:val="Lined - Accent 3"/>
    <w:basedOn w:val="3"/>
    <w:uiPriority w:val="99"/>
    <w:pPr>
      <w:spacing w:after="0" w:line="240" w:lineRule="auto"/>
    </w:pPr>
    <w:rPr>
      <w:color w:val="404040"/>
    </w:rPr>
    <w:tblPr/>
    <w:tblStylePr w:type="firstRow">
      <w:rPr>
        <w:rFonts w:ascii="Arial" w:hAnsi="Arial"/>
        <w:color w:val="F2F2F2"/>
        <w:sz w:val="22"/>
      </w:rPr>
      <w:tblPr/>
      <w:tcPr>
        <w:shd w:val="clear" w:color="A43E03" w:themeColor="accent3" w:themeTint="FE" w:fill="A43E03" w:themeFill="accent3" w:themeFillTint="FE"/>
      </w:tcPr>
    </w:tblStylePr>
    <w:tblStylePr w:type="lastRow">
      <w:rPr>
        <w:rFonts w:ascii="Arial" w:hAnsi="Arial"/>
        <w:color w:val="F2F2F2"/>
        <w:sz w:val="22"/>
      </w:rPr>
      <w:tblPr/>
      <w:tcPr>
        <w:shd w:val="clear" w:color="A43E03" w:themeColor="accent3" w:themeTint="FE" w:fill="A43E03" w:themeFill="accent3" w:themeFillTint="FE"/>
      </w:tcPr>
    </w:tblStylePr>
    <w:tblStylePr w:type="firstCol">
      <w:rPr>
        <w:rFonts w:ascii="Arial" w:hAnsi="Arial"/>
        <w:color w:val="F2F2F2"/>
        <w:sz w:val="22"/>
      </w:rPr>
      <w:tblPr/>
      <w:tcPr>
        <w:shd w:val="clear" w:color="A43E03" w:themeColor="accent3" w:themeTint="FE" w:fill="A43E03" w:themeFill="accent3" w:themeFillTint="FE"/>
      </w:tcPr>
    </w:tblStylePr>
    <w:tblStylePr w:type="lastCol">
      <w:rPr>
        <w:rFonts w:ascii="Arial" w:hAnsi="Arial"/>
        <w:color w:val="F2F2F2"/>
        <w:sz w:val="22"/>
      </w:rPr>
      <w:tblPr/>
      <w:tcPr>
        <w:shd w:val="clear" w:color="A43E03" w:themeColor="accent3" w:themeTint="FE" w:fill="A43E03"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FDD3BA" w:themeColor="accent3" w:themeTint="34" w:fill="FDD3BA"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DD3BA" w:themeColor="accent3" w:themeTint="34" w:fill="FDD3BA" w:themeFill="accent3" w:themeFillTint="34"/>
      </w:tcPr>
    </w:tblStylePr>
    <w:tblStylePr w:type="neCell">
      <w:tblPr/>
    </w:tblStylePr>
    <w:tblStylePr w:type="nwCell">
      <w:tblPr/>
    </w:tblStylePr>
    <w:tblStylePr w:type="seCell">
      <w:tblPr/>
    </w:tblStylePr>
    <w:tblStylePr w:type="swCell">
      <w:tblPr/>
    </w:tblStylePr>
  </w:style>
  <w:style w:type="table" w:customStyle="1" w:styleId="113">
    <w:name w:val="Lined - Accent 4"/>
    <w:basedOn w:val="3"/>
    <w:uiPriority w:val="99"/>
    <w:pPr>
      <w:spacing w:after="0" w:line="240" w:lineRule="auto"/>
    </w:pPr>
    <w:rPr>
      <w:color w:val="404040"/>
    </w:rPr>
    <w:tblPr/>
    <w:tblStylePr w:type="firstRow">
      <w:rPr>
        <w:rFonts w:ascii="Arial" w:hAnsi="Arial"/>
        <w:color w:val="F2F2F2"/>
        <w:sz w:val="22"/>
      </w:rPr>
      <w:tblPr/>
      <w:tcPr>
        <w:shd w:val="clear" w:color="E033FB" w:themeColor="accent4" w:themeTint="9A" w:fill="E033FB" w:themeFill="accent4" w:themeFillTint="9A"/>
      </w:tcPr>
    </w:tblStylePr>
    <w:tblStylePr w:type="lastRow">
      <w:rPr>
        <w:rFonts w:ascii="Arial" w:hAnsi="Arial"/>
        <w:color w:val="F2F2F2"/>
        <w:sz w:val="22"/>
      </w:rPr>
      <w:tblPr/>
      <w:tcPr>
        <w:shd w:val="clear" w:color="E033FB" w:themeColor="accent4" w:themeTint="9A" w:fill="E033FB" w:themeFill="accent4" w:themeFillTint="9A"/>
      </w:tcPr>
    </w:tblStylePr>
    <w:tblStylePr w:type="firstCol">
      <w:rPr>
        <w:rFonts w:ascii="Arial" w:hAnsi="Arial"/>
        <w:color w:val="F2F2F2"/>
        <w:sz w:val="22"/>
      </w:rPr>
      <w:tblPr/>
      <w:tcPr>
        <w:shd w:val="clear" w:color="E033FB" w:themeColor="accent4" w:themeTint="9A" w:fill="E033FB" w:themeFill="accent4" w:themeFillTint="9A"/>
      </w:tcPr>
    </w:tblStylePr>
    <w:tblStylePr w:type="lastCol">
      <w:rPr>
        <w:rFonts w:ascii="Arial" w:hAnsi="Arial"/>
        <w:color w:val="F2F2F2"/>
        <w:sz w:val="22"/>
      </w:rPr>
      <w:tblPr/>
      <w:tcPr>
        <w:shd w:val="clear" w:color="E033FB" w:themeColor="accent4" w:themeTint="9A" w:fill="E033FB"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4BAFD" w:themeColor="accent4" w:themeTint="34" w:fill="F4BAFD"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4BAFD" w:themeColor="accent4" w:themeTint="34" w:fill="F4BAFD" w:themeFill="accent4" w:themeFillTint="34"/>
      </w:tcPr>
    </w:tblStylePr>
    <w:tblStylePr w:type="neCell">
      <w:tblPr/>
    </w:tblStylePr>
    <w:tblStylePr w:type="nwCell">
      <w:tblPr/>
    </w:tblStylePr>
    <w:tblStylePr w:type="seCell">
      <w:tblPr/>
    </w:tblStylePr>
    <w:tblStylePr w:type="swCell">
      <w:tblPr/>
    </w:tblStylePr>
  </w:style>
  <w:style w:type="table" w:customStyle="1" w:styleId="114">
    <w:name w:val="Lined - Accent 5"/>
    <w:basedOn w:val="3"/>
    <w:uiPriority w:val="99"/>
    <w:pPr>
      <w:spacing w:after="0" w:line="240" w:lineRule="auto"/>
    </w:pPr>
    <w:rPr>
      <w:color w:val="404040"/>
    </w:rPr>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0BF" w:themeColor="accent5" w:themeTint="34" w:fill="FFF0BF"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FF0BF" w:themeColor="accent5" w:themeTint="34" w:fill="FFF0BF" w:themeFill="accent5" w:themeFillTint="34"/>
      </w:tcPr>
    </w:tblStylePr>
    <w:tblStylePr w:type="neCell">
      <w:tblPr/>
    </w:tblStylePr>
    <w:tblStylePr w:type="nwCell">
      <w:tblPr/>
    </w:tblStylePr>
    <w:tblStylePr w:type="seCell">
      <w:tblPr/>
    </w:tblStylePr>
    <w:tblStylePr w:type="swCell">
      <w:tblPr/>
    </w:tblStylePr>
  </w:style>
  <w:style w:type="table" w:customStyle="1" w:styleId="115">
    <w:name w:val="Lined - Accent 6"/>
    <w:basedOn w:val="3"/>
    <w:uiPriority w:val="99"/>
    <w:pPr>
      <w:spacing w:after="0" w:line="240" w:lineRule="auto"/>
    </w:pPr>
    <w:rPr>
      <w:color w:val="404040"/>
    </w:rPr>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7CECD" w:themeColor="accent6" w:themeTint="34" w:fill="F7CECD"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7CECD" w:themeColor="accent6" w:themeTint="34" w:fill="F7CECD" w:themeFill="accent6" w:themeFillTint="34"/>
      </w:tcPr>
    </w:tblStylePr>
    <w:tblStylePr w:type="neCell">
      <w:tblPr/>
    </w:tblStylePr>
    <w:tblStylePr w:type="nwCell">
      <w:tblPr/>
    </w:tblStylePr>
    <w:tblStylePr w:type="seCell">
      <w:tblPr/>
    </w:tblStylePr>
    <w:tblStylePr w:type="swCell">
      <w:tblPr/>
    </w:tblStylePr>
  </w:style>
  <w:style w:type="table" w:customStyle="1" w:styleId="116">
    <w:name w:val="Bordered &amp; Lined - Accent"/>
    <w:basedOn w:val="3"/>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17">
    <w:name w:val="Bordered &amp; Lined - Accent 1"/>
    <w:basedOn w:val="3"/>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blPr/>
      <w:tcPr>
        <w:shd w:val="clear" w:color="1CBE03" w:themeColor="accent1" w:themeTint="EA" w:fill="1CBE03" w:themeFill="accent1" w:themeFillTint="EA"/>
      </w:tcPr>
    </w:tblStylePr>
    <w:tblStylePr w:type="lastRow">
      <w:rPr>
        <w:rFonts w:ascii="Arial" w:hAnsi="Arial"/>
        <w:color w:val="F2F2F2"/>
        <w:sz w:val="22"/>
      </w:rPr>
      <w:tblPr/>
      <w:tcPr>
        <w:shd w:val="clear" w:color="1CBE03" w:themeColor="accent1" w:themeTint="EA" w:fill="1CBE03" w:themeFill="accent1" w:themeFillTint="EA"/>
      </w:tcPr>
    </w:tblStylePr>
    <w:tblStylePr w:type="firstCol">
      <w:rPr>
        <w:rFonts w:ascii="Arial" w:hAnsi="Arial"/>
        <w:color w:val="F2F2F2"/>
        <w:sz w:val="22"/>
      </w:rPr>
      <w:tblPr/>
      <w:tcPr>
        <w:shd w:val="clear" w:color="1CBE03" w:themeColor="accent1" w:themeTint="EA" w:fill="1CBE03" w:themeFill="accent1" w:themeFillTint="EA"/>
      </w:tcPr>
    </w:tblStylePr>
    <w:tblStylePr w:type="lastCol">
      <w:rPr>
        <w:rFonts w:ascii="Arial" w:hAnsi="Arial"/>
        <w:color w:val="F2F2F2"/>
        <w:sz w:val="22"/>
      </w:rPr>
      <w:tblPr/>
      <w:tcPr>
        <w:shd w:val="clear" w:color="1CBE03" w:themeColor="accent1" w:themeTint="EA" w:fill="1CBE03"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A2FD95" w:themeColor="accent1" w:themeTint="50" w:fill="A2FD95"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A2FD95" w:themeColor="accent1" w:themeTint="50" w:fill="A2FD95" w:themeFill="accent1" w:themeFillTint="50"/>
      </w:tcPr>
    </w:tblStylePr>
    <w:tblStylePr w:type="neCell">
      <w:tblPr/>
    </w:tblStylePr>
    <w:tblStylePr w:type="nwCell">
      <w:tblPr/>
    </w:tblStylePr>
    <w:tblStylePr w:type="seCell">
      <w:tblPr/>
    </w:tblStylePr>
    <w:tblStylePr w:type="swCell">
      <w:tblPr/>
    </w:tblStylePr>
  </w:style>
  <w:style w:type="table" w:customStyle="1" w:styleId="118">
    <w:name w:val="Bordered &amp; Lined - Accent 2"/>
    <w:basedOn w:val="3"/>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blPr/>
      <w:tcPr>
        <w:shd w:val="clear" w:color="36B4FB" w:themeColor="accent2" w:themeTint="97" w:fill="36B4FB" w:themeFill="accent2" w:themeFillTint="97"/>
      </w:tcPr>
    </w:tblStylePr>
    <w:tblStylePr w:type="lastRow">
      <w:rPr>
        <w:rFonts w:ascii="Arial" w:hAnsi="Arial"/>
        <w:color w:val="F2F2F2"/>
        <w:sz w:val="22"/>
      </w:rPr>
      <w:tblPr/>
      <w:tcPr>
        <w:shd w:val="clear" w:color="36B4FB" w:themeColor="accent2" w:themeTint="97" w:fill="36B4FB" w:themeFill="accent2" w:themeFillTint="97"/>
      </w:tcPr>
    </w:tblStylePr>
    <w:tblStylePr w:type="firstCol">
      <w:rPr>
        <w:rFonts w:ascii="Arial" w:hAnsi="Arial"/>
        <w:color w:val="F2F2F2"/>
        <w:sz w:val="22"/>
      </w:rPr>
      <w:tblPr/>
      <w:tcPr>
        <w:shd w:val="clear" w:color="36B4FB" w:themeColor="accent2" w:themeTint="97" w:fill="36B4FB" w:themeFill="accent2" w:themeFillTint="97"/>
      </w:tcPr>
    </w:tblStylePr>
    <w:tblStylePr w:type="lastCol">
      <w:rPr>
        <w:rFonts w:ascii="Arial" w:hAnsi="Arial"/>
        <w:color w:val="F2F2F2"/>
        <w:sz w:val="22"/>
      </w:rPr>
      <w:tblPr/>
      <w:tcPr>
        <w:shd w:val="clear" w:color="36B4FB" w:themeColor="accent2" w:themeTint="97" w:fill="36B4FB"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BCE6FD" w:themeColor="accent2" w:themeTint="32" w:fill="BCE6FD"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BCE6FD" w:themeColor="accent2" w:themeTint="32" w:fill="BCE6FD" w:themeFill="accent2" w:themeFillTint="32"/>
      </w:tcPr>
    </w:tblStylePr>
    <w:tblStylePr w:type="neCell">
      <w:tblPr/>
    </w:tblStylePr>
    <w:tblStylePr w:type="nwCell">
      <w:tblPr/>
    </w:tblStylePr>
    <w:tblStylePr w:type="seCell">
      <w:tblPr/>
    </w:tblStylePr>
    <w:tblStylePr w:type="swCell">
      <w:tblPr/>
    </w:tblStylePr>
  </w:style>
  <w:style w:type="table" w:customStyle="1" w:styleId="119">
    <w:name w:val="Bordered &amp; Lined - Accent 3"/>
    <w:basedOn w:val="3"/>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blPr/>
      <w:tcPr>
        <w:shd w:val="clear" w:color="A43E03" w:themeColor="accent3" w:themeTint="FE" w:fill="A43E03" w:themeFill="accent3" w:themeFillTint="FE"/>
      </w:tcPr>
    </w:tblStylePr>
    <w:tblStylePr w:type="lastRow">
      <w:rPr>
        <w:rFonts w:ascii="Arial" w:hAnsi="Arial"/>
        <w:color w:val="F2F2F2"/>
        <w:sz w:val="22"/>
      </w:rPr>
      <w:tblPr/>
      <w:tcPr>
        <w:shd w:val="clear" w:color="A43E03" w:themeColor="accent3" w:themeTint="FE" w:fill="A43E03" w:themeFill="accent3" w:themeFillTint="FE"/>
      </w:tcPr>
    </w:tblStylePr>
    <w:tblStylePr w:type="firstCol">
      <w:rPr>
        <w:rFonts w:ascii="Arial" w:hAnsi="Arial"/>
        <w:color w:val="F2F2F2"/>
        <w:sz w:val="22"/>
      </w:rPr>
      <w:tblPr/>
      <w:tcPr>
        <w:shd w:val="clear" w:color="A43E03" w:themeColor="accent3" w:themeTint="FE" w:fill="A43E03" w:themeFill="accent3" w:themeFillTint="FE"/>
      </w:tcPr>
    </w:tblStylePr>
    <w:tblStylePr w:type="lastCol">
      <w:rPr>
        <w:rFonts w:ascii="Arial" w:hAnsi="Arial"/>
        <w:color w:val="F2F2F2"/>
        <w:sz w:val="22"/>
      </w:rPr>
      <w:tblPr/>
      <w:tcPr>
        <w:shd w:val="clear" w:color="A43E03" w:themeColor="accent3" w:themeTint="FE" w:fill="A43E03"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FDD3BA" w:themeColor="accent3" w:themeTint="34" w:fill="FDD3BA"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DD3BA" w:themeColor="accent3" w:themeTint="34" w:fill="FDD3BA" w:themeFill="accent3" w:themeFillTint="34"/>
      </w:tcPr>
    </w:tblStylePr>
    <w:tblStylePr w:type="neCell">
      <w:tblPr/>
    </w:tblStylePr>
    <w:tblStylePr w:type="nwCell">
      <w:tblPr/>
    </w:tblStylePr>
    <w:tblStylePr w:type="seCell">
      <w:tblPr/>
    </w:tblStylePr>
    <w:tblStylePr w:type="swCell">
      <w:tblPr/>
    </w:tblStylePr>
  </w:style>
  <w:style w:type="table" w:customStyle="1" w:styleId="120">
    <w:name w:val="Bordered &amp; Lined - Accent 4"/>
    <w:basedOn w:val="3"/>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blPr/>
      <w:tcPr>
        <w:shd w:val="clear" w:color="E033FB" w:themeColor="accent4" w:themeTint="9A" w:fill="E033FB" w:themeFill="accent4" w:themeFillTint="9A"/>
      </w:tcPr>
    </w:tblStylePr>
    <w:tblStylePr w:type="lastRow">
      <w:rPr>
        <w:rFonts w:ascii="Arial" w:hAnsi="Arial"/>
        <w:color w:val="F2F2F2"/>
        <w:sz w:val="22"/>
      </w:rPr>
      <w:tblPr/>
      <w:tcPr>
        <w:shd w:val="clear" w:color="E033FB" w:themeColor="accent4" w:themeTint="9A" w:fill="E033FB" w:themeFill="accent4" w:themeFillTint="9A"/>
      </w:tcPr>
    </w:tblStylePr>
    <w:tblStylePr w:type="firstCol">
      <w:rPr>
        <w:rFonts w:ascii="Arial" w:hAnsi="Arial"/>
        <w:color w:val="F2F2F2"/>
        <w:sz w:val="22"/>
      </w:rPr>
      <w:tblPr/>
      <w:tcPr>
        <w:shd w:val="clear" w:color="E033FB" w:themeColor="accent4" w:themeTint="9A" w:fill="E033FB" w:themeFill="accent4" w:themeFillTint="9A"/>
      </w:tcPr>
    </w:tblStylePr>
    <w:tblStylePr w:type="lastCol">
      <w:rPr>
        <w:rFonts w:ascii="Arial" w:hAnsi="Arial"/>
        <w:color w:val="F2F2F2"/>
        <w:sz w:val="22"/>
      </w:rPr>
      <w:tblPr/>
      <w:tcPr>
        <w:shd w:val="clear" w:color="E033FB" w:themeColor="accent4" w:themeTint="9A" w:fill="E033FB"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4BAFD" w:themeColor="accent4" w:themeTint="34" w:fill="F4BAFD"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4BAFD" w:themeColor="accent4" w:themeTint="34" w:fill="F4BAFD" w:themeFill="accent4" w:themeFillTint="34"/>
      </w:tcPr>
    </w:tblStylePr>
    <w:tblStylePr w:type="neCell">
      <w:tblPr/>
    </w:tblStylePr>
    <w:tblStylePr w:type="nwCell">
      <w:tblPr/>
    </w:tblStylePr>
    <w:tblStylePr w:type="seCell">
      <w:tblPr/>
    </w:tblStylePr>
    <w:tblStylePr w:type="swCell">
      <w:tblPr/>
    </w:tblStylePr>
  </w:style>
  <w:style w:type="table" w:customStyle="1" w:styleId="121">
    <w:name w:val="Bordered &amp; Lined - Accent 5"/>
    <w:basedOn w:val="3"/>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0BF" w:themeColor="accent5" w:themeTint="34" w:fill="FFF0BF"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FF0BF" w:themeColor="accent5" w:themeTint="34" w:fill="FFF0BF" w:themeFill="accent5" w:themeFillTint="34"/>
      </w:tcPr>
    </w:tblStylePr>
    <w:tblStylePr w:type="neCell">
      <w:tblPr/>
    </w:tblStylePr>
    <w:tblStylePr w:type="nwCell">
      <w:tblPr/>
    </w:tblStylePr>
    <w:tblStylePr w:type="seCell">
      <w:tblPr/>
    </w:tblStylePr>
    <w:tblStylePr w:type="swCell">
      <w:tblPr/>
    </w:tblStylePr>
  </w:style>
  <w:style w:type="table" w:customStyle="1" w:styleId="122">
    <w:name w:val="Bordered &amp; Lined - Accent 6"/>
    <w:basedOn w:val="3"/>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7CECD" w:themeColor="accent6" w:themeTint="34" w:fill="F7CECD"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7CECD" w:themeColor="accent6" w:themeTint="34" w:fill="F7CECD" w:themeFill="accent6" w:themeFillTint="34"/>
      </w:tcPr>
    </w:tblStylePr>
    <w:tblStylePr w:type="neCell">
      <w:tblPr/>
    </w:tblStylePr>
    <w:tblStylePr w:type="nwCell">
      <w:tblPr/>
    </w:tblStylePr>
    <w:tblStylePr w:type="seCell">
      <w:tblPr/>
    </w:tblStylePr>
    <w:tblStylePr w:type="swCell">
      <w:tblPr/>
    </w:tblStylePr>
  </w:style>
  <w:style w:type="table" w:customStyle="1" w:styleId="123">
    <w:name w:val="Bordered"/>
    <w:basedOn w:val="3"/>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blPr/>
      <w:tcPr>
        <w:tcBorders>
          <w:bottom w:val="single" w:color="7E7E7E" w:themeColor="text1" w:themeTint="80" w:sz="12" w:space="0"/>
        </w:tcBorders>
      </w:tcPr>
    </w:tblStylePr>
    <w:tblStylePr w:type="lastRow">
      <w:rPr>
        <w:rFonts w:ascii="Arial" w:hAnsi="Arial"/>
        <w:color w:val="404040"/>
        <w:sz w:val="22"/>
      </w:rPr>
      <w:tblPr/>
      <w:tcPr>
        <w:tcBorders>
          <w:top w:val="single" w:color="7E7E7E" w:themeColor="text1" w:themeTint="8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7E7E7E" w:themeColor="text1" w:themeTint="8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4">
    <w:name w:val="Bordered - Accent 1"/>
    <w:basedOn w:val="3"/>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blPr/>
      <w:tcPr>
        <w:tcBorders>
          <w:bottom w:val="single" w:color="18A303" w:themeColor="accent1" w:sz="12" w:space="0"/>
        </w:tcBorders>
      </w:tcPr>
    </w:tblStylePr>
    <w:tblStylePr w:type="lastRow">
      <w:rPr>
        <w:rFonts w:ascii="Arial" w:hAnsi="Arial"/>
        <w:color w:val="404040"/>
        <w:sz w:val="22"/>
      </w:rPr>
      <w:tblPr/>
      <w:tcPr>
        <w:tcBorders>
          <w:top w:val="single" w:color="18A303" w:themeColor="accent1"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18A303" w:themeColor="accent1"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5">
    <w:name w:val="Bordered - Accent 2"/>
    <w:basedOn w:val="3"/>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blPr/>
      <w:tcPr>
        <w:tcBorders>
          <w:bottom w:val="single" w:color="36B4FB" w:themeColor="accent2" w:themeTint="97" w:sz="12" w:space="0"/>
        </w:tcBorders>
      </w:tcPr>
    </w:tblStylePr>
    <w:tblStylePr w:type="lastRow">
      <w:rPr>
        <w:rFonts w:ascii="Arial" w:hAnsi="Arial"/>
        <w:color w:val="404040"/>
        <w:sz w:val="22"/>
      </w:rPr>
      <w:tblPr/>
      <w:tcPr>
        <w:tcBorders>
          <w:top w:val="single" w:color="36B4FB" w:themeColor="accent2" w:themeTint="97"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36B4FB" w:themeColor="accent2" w:themeTint="97"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6">
    <w:name w:val="Bordered - Accent 3"/>
    <w:basedOn w:val="3"/>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blPr/>
      <w:tcPr>
        <w:tcBorders>
          <w:bottom w:val="single" w:color="FB7E35" w:themeColor="accent3" w:themeTint="98" w:sz="12" w:space="0"/>
        </w:tcBorders>
      </w:tcPr>
    </w:tblStylePr>
    <w:tblStylePr w:type="lastRow">
      <w:rPr>
        <w:rFonts w:ascii="Arial" w:hAnsi="Arial"/>
        <w:color w:val="404040"/>
        <w:sz w:val="22"/>
      </w:rPr>
      <w:tblPr/>
      <w:tcPr>
        <w:tcBorders>
          <w:top w:val="single" w:color="FB7E35" w:themeColor="accent3"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B7E35" w:themeColor="accent3"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7">
    <w:name w:val="Bordered - Accent 4"/>
    <w:basedOn w:val="3"/>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blPr/>
      <w:tcPr>
        <w:tcBorders>
          <w:bottom w:val="single" w:color="E033FB" w:themeColor="accent4" w:themeTint="9A" w:sz="12" w:space="0"/>
        </w:tcBorders>
      </w:tcPr>
    </w:tblStylePr>
    <w:tblStylePr w:type="lastRow">
      <w:rPr>
        <w:rFonts w:ascii="Arial" w:hAnsi="Arial"/>
        <w:color w:val="404040"/>
        <w:sz w:val="22"/>
      </w:rPr>
      <w:tblPr/>
      <w:tcPr>
        <w:tcBorders>
          <w:top w:val="single" w:color="E033FB" w:themeColor="accent4"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E033FB" w:themeColor="accent4"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8">
    <w:name w:val="Bordered - Accent 5"/>
    <w:basedOn w:val="3"/>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blPr/>
      <w:tcPr>
        <w:tcBorders>
          <w:bottom w:val="single" w:color="FFD544" w:themeColor="accent5" w:themeTint="9A" w:sz="12" w:space="0"/>
        </w:tcBorders>
      </w:tcPr>
    </w:tblStylePr>
    <w:tblStylePr w:type="lastRow">
      <w:rPr>
        <w:rFonts w:ascii="Arial" w:hAnsi="Arial"/>
        <w:color w:val="404040"/>
        <w:sz w:val="22"/>
      </w:rPr>
      <w:tblPr/>
      <w:tcPr>
        <w:tcBorders>
          <w:top w:val="single" w:color="FFD544" w:themeColor="accent5"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D544" w:themeColor="accent5"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9">
    <w:name w:val="Bordered - Accent 6"/>
    <w:basedOn w:val="3"/>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blPr/>
      <w:tcPr>
        <w:tcBorders>
          <w:bottom w:val="single" w:color="E9706E" w:themeColor="accent6" w:themeTint="98" w:sz="12" w:space="0"/>
        </w:tcBorders>
      </w:tcPr>
    </w:tblStylePr>
    <w:tblStylePr w:type="lastRow">
      <w:rPr>
        <w:rFonts w:ascii="Arial" w:hAnsi="Arial"/>
        <w:color w:val="404040"/>
        <w:sz w:val="22"/>
      </w:rPr>
      <w:tblPr/>
      <w:tcPr>
        <w:tcBorders>
          <w:top w:val="single" w:color="E9706E" w:themeColor="accent6"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E9706E" w:themeColor="accent6"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character" w:customStyle="1" w:styleId="140">
    <w:name w:val="Heading 1 Char"/>
    <w:basedOn w:val="2"/>
    <w:link w:val="131"/>
    <w:uiPriority w:val="9"/>
    <w:rPr>
      <w:rFonts w:ascii="Arial" w:hAnsi="Arial" w:eastAsia="Arial" w:cs="Arial"/>
      <w:color w:val="127A02" w:themeColor="accent1" w:themeShade="BF"/>
      <w:sz w:val="40"/>
      <w:szCs w:val="40"/>
    </w:rPr>
  </w:style>
  <w:style w:type="character" w:customStyle="1" w:styleId="141">
    <w:name w:val="Heading 2 Char"/>
    <w:basedOn w:val="2"/>
    <w:link w:val="132"/>
    <w:uiPriority w:val="9"/>
    <w:rPr>
      <w:rFonts w:ascii="Arial" w:hAnsi="Arial" w:eastAsia="Arial" w:cs="Arial"/>
      <w:color w:val="127A02" w:themeColor="accent1" w:themeShade="BF"/>
      <w:sz w:val="32"/>
      <w:szCs w:val="32"/>
    </w:rPr>
  </w:style>
  <w:style w:type="character" w:customStyle="1" w:styleId="142">
    <w:name w:val="Heading 3 Char"/>
    <w:basedOn w:val="2"/>
    <w:link w:val="133"/>
    <w:uiPriority w:val="9"/>
    <w:rPr>
      <w:rFonts w:ascii="Arial" w:hAnsi="Arial" w:eastAsia="Arial" w:cs="Arial"/>
      <w:color w:val="127A02" w:themeColor="accent1" w:themeShade="BF"/>
      <w:sz w:val="28"/>
      <w:szCs w:val="28"/>
    </w:rPr>
  </w:style>
  <w:style w:type="character" w:customStyle="1" w:styleId="143">
    <w:name w:val="Heading 4 Char"/>
    <w:basedOn w:val="2"/>
    <w:link w:val="134"/>
    <w:uiPriority w:val="9"/>
    <w:rPr>
      <w:rFonts w:ascii="Arial" w:hAnsi="Arial" w:eastAsia="Arial" w:cs="Arial"/>
      <w:i/>
      <w:iCs/>
      <w:color w:val="127A02" w:themeColor="accent1" w:themeShade="BF"/>
    </w:rPr>
  </w:style>
  <w:style w:type="character" w:customStyle="1" w:styleId="144">
    <w:name w:val="Heading 5 Char"/>
    <w:basedOn w:val="2"/>
    <w:link w:val="135"/>
    <w:uiPriority w:val="9"/>
    <w:rPr>
      <w:rFonts w:ascii="Arial" w:hAnsi="Arial" w:eastAsia="Arial" w:cs="Arial"/>
      <w:color w:val="127A02" w:themeColor="accent1" w:themeShade="BF"/>
    </w:rPr>
  </w:style>
  <w:style w:type="character" w:customStyle="1" w:styleId="145">
    <w:name w:val="Heading 6 Char"/>
    <w:basedOn w:val="2"/>
    <w:link w:val="136"/>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46">
    <w:name w:val="Heading 7 Char"/>
    <w:basedOn w:val="2"/>
    <w:link w:val="137"/>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47">
    <w:name w:val="Heading 8 Char"/>
    <w:basedOn w:val="2"/>
    <w:link w:val="138"/>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48">
    <w:name w:val="Heading 9 Char"/>
    <w:basedOn w:val="2"/>
    <w:link w:val="13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49">
    <w:name w:val="Title"/>
    <w:basedOn w:val="130"/>
    <w:next w:val="130"/>
    <w:link w:val="150"/>
    <w:qFormat/>
    <w:uiPriority w:val="10"/>
    <w:pPr>
      <w:spacing w:after="80" w:line="240" w:lineRule="auto"/>
      <w:contextualSpacing/>
    </w:pPr>
    <w:rPr>
      <w:rFonts w:ascii="Arial" w:hAnsi="Arial" w:eastAsia="Arial" w:cs="Arial"/>
      <w:spacing w:val="-10"/>
      <w:sz w:val="56"/>
      <w:szCs w:val="56"/>
    </w:rPr>
  </w:style>
  <w:style w:type="character" w:customStyle="1" w:styleId="150">
    <w:name w:val="Title Char"/>
    <w:basedOn w:val="2"/>
    <w:link w:val="149"/>
    <w:uiPriority w:val="10"/>
    <w:rPr>
      <w:rFonts w:ascii="Arial" w:hAnsi="Arial" w:eastAsia="Arial" w:cs="Arial"/>
      <w:spacing w:val="-10"/>
      <w:sz w:val="56"/>
      <w:szCs w:val="56"/>
    </w:rPr>
  </w:style>
  <w:style w:type="paragraph" w:styleId="151">
    <w:name w:val="Subtitle"/>
    <w:basedOn w:val="130"/>
    <w:next w:val="130"/>
    <w:link w:val="152"/>
    <w:qFormat/>
    <w:uiPriority w:val="11"/>
    <w:rPr>
      <w:color w:val="595959" w:themeColor="text1" w:themeTint="A6"/>
      <w:spacing w:val="15"/>
      <w:sz w:val="28"/>
      <w:szCs w:val="28"/>
      <w14:textFill>
        <w14:solidFill>
          <w14:schemeClr w14:val="tx1">
            <w14:lumMod w14:val="65000"/>
            <w14:lumOff w14:val="35000"/>
          </w14:schemeClr>
        </w14:solidFill>
      </w14:textFill>
    </w:rPr>
  </w:style>
  <w:style w:type="character" w:customStyle="1" w:styleId="152">
    <w:name w:val="Subtitle Char"/>
    <w:basedOn w:val="2"/>
    <w:link w:val="151"/>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53">
    <w:name w:val="Quote"/>
    <w:basedOn w:val="130"/>
    <w:next w:val="130"/>
    <w:link w:val="15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54">
    <w:name w:val="Quote Char"/>
    <w:basedOn w:val="2"/>
    <w:link w:val="153"/>
    <w:uiPriority w:val="29"/>
    <w:rPr>
      <w:i/>
      <w:iCs/>
      <w:color w:val="404040" w:themeColor="text1" w:themeTint="BF"/>
      <w14:textFill>
        <w14:solidFill>
          <w14:schemeClr w14:val="tx1">
            <w14:lumMod w14:val="75000"/>
            <w14:lumOff w14:val="25000"/>
          </w14:schemeClr>
        </w14:solidFill>
      </w14:textFill>
    </w:rPr>
  </w:style>
  <w:style w:type="paragraph" w:styleId="155">
    <w:name w:val="List Paragraph"/>
    <w:basedOn w:val="130"/>
    <w:qFormat/>
    <w:uiPriority w:val="34"/>
    <w:pPr>
      <w:ind w:left="720"/>
      <w:contextualSpacing/>
    </w:pPr>
  </w:style>
  <w:style w:type="character" w:customStyle="1" w:styleId="156">
    <w:name w:val="Intense Emphasis"/>
    <w:basedOn w:val="2"/>
    <w:qFormat/>
    <w:uiPriority w:val="21"/>
    <w:rPr>
      <w:i/>
      <w:iCs/>
      <w:color w:val="127A02" w:themeColor="accent1" w:themeShade="BF"/>
    </w:rPr>
  </w:style>
  <w:style w:type="paragraph" w:styleId="157">
    <w:name w:val="Intense Quote"/>
    <w:basedOn w:val="130"/>
    <w:next w:val="130"/>
    <w:link w:val="158"/>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58">
    <w:name w:val="Intense Quote Char"/>
    <w:basedOn w:val="2"/>
    <w:link w:val="157"/>
    <w:uiPriority w:val="30"/>
    <w:rPr>
      <w:i/>
      <w:iCs/>
      <w:color w:val="127A02" w:themeColor="accent1" w:themeShade="BF"/>
    </w:rPr>
  </w:style>
  <w:style w:type="character" w:customStyle="1" w:styleId="159">
    <w:name w:val="Intense Reference"/>
    <w:basedOn w:val="2"/>
    <w:qFormat/>
    <w:uiPriority w:val="32"/>
    <w:rPr>
      <w:b/>
      <w:bCs/>
      <w:smallCaps/>
      <w:color w:val="127A02" w:themeColor="accent1" w:themeShade="BF"/>
      <w:spacing w:val="5"/>
    </w:rPr>
  </w:style>
  <w:style w:type="paragraph" w:styleId="160">
    <w:name w:val="No Spacing"/>
    <w:basedOn w:val="130"/>
    <w:qFormat/>
    <w:uiPriority w:val="1"/>
    <w:pPr>
      <w:spacing w:after="0" w:line="240" w:lineRule="auto"/>
    </w:pPr>
  </w:style>
  <w:style w:type="character" w:customStyle="1" w:styleId="161">
    <w:name w:val="Subtle Emphasis"/>
    <w:basedOn w:val="2"/>
    <w:qFormat/>
    <w:uiPriority w:val="19"/>
    <w:rPr>
      <w:i/>
      <w:iCs/>
      <w:color w:val="404040" w:themeColor="text1" w:themeTint="BF"/>
      <w14:textFill>
        <w14:solidFill>
          <w14:schemeClr w14:val="tx1">
            <w14:lumMod w14:val="75000"/>
            <w14:lumOff w14:val="25000"/>
          </w14:schemeClr>
        </w14:solidFill>
      </w14:textFill>
    </w:rPr>
  </w:style>
  <w:style w:type="character" w:styleId="162">
    <w:name w:val="Emphasis"/>
    <w:basedOn w:val="2"/>
    <w:qFormat/>
    <w:uiPriority w:val="20"/>
    <w:rPr>
      <w:i/>
      <w:iCs/>
    </w:rPr>
  </w:style>
  <w:style w:type="character" w:styleId="163">
    <w:name w:val="Strong"/>
    <w:basedOn w:val="2"/>
    <w:qFormat/>
    <w:uiPriority w:val="22"/>
    <w:rPr>
      <w:b/>
      <w:bCs/>
    </w:rPr>
  </w:style>
  <w:style w:type="character" w:customStyle="1" w:styleId="164">
    <w:name w:val="Subtle Reference"/>
    <w:basedOn w:val="2"/>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65">
    <w:name w:val="Book Title"/>
    <w:basedOn w:val="2"/>
    <w:qFormat/>
    <w:uiPriority w:val="33"/>
    <w:rPr>
      <w:b/>
      <w:bCs/>
      <w:i/>
      <w:iCs/>
      <w:spacing w:val="5"/>
    </w:rPr>
  </w:style>
  <w:style w:type="paragraph" w:styleId="166">
    <w:name w:val="header"/>
    <w:basedOn w:val="130"/>
    <w:link w:val="167"/>
    <w:unhideWhenUsed/>
    <w:uiPriority w:val="99"/>
    <w:pPr>
      <w:tabs>
        <w:tab w:val="center" w:pos="4844"/>
        <w:tab w:val="right" w:pos="9689"/>
      </w:tabs>
      <w:spacing w:after="0" w:line="240" w:lineRule="auto"/>
    </w:pPr>
  </w:style>
  <w:style w:type="character" w:customStyle="1" w:styleId="167">
    <w:name w:val="Header Char"/>
    <w:basedOn w:val="2"/>
    <w:link w:val="166"/>
    <w:uiPriority w:val="99"/>
  </w:style>
  <w:style w:type="paragraph" w:styleId="168">
    <w:name w:val="footer"/>
    <w:basedOn w:val="130"/>
    <w:link w:val="169"/>
    <w:unhideWhenUsed/>
    <w:uiPriority w:val="99"/>
    <w:pPr>
      <w:tabs>
        <w:tab w:val="center" w:pos="4844"/>
        <w:tab w:val="right" w:pos="9689"/>
      </w:tabs>
      <w:spacing w:after="0" w:line="240" w:lineRule="auto"/>
    </w:pPr>
  </w:style>
  <w:style w:type="character" w:customStyle="1" w:styleId="169">
    <w:name w:val="Footer Char"/>
    <w:basedOn w:val="2"/>
    <w:link w:val="168"/>
    <w:uiPriority w:val="99"/>
  </w:style>
  <w:style w:type="paragraph" w:styleId="170">
    <w:name w:val="caption"/>
    <w:basedOn w:val="130"/>
    <w:next w:val="130"/>
    <w:unhideWhenUsed/>
    <w:qFormat/>
    <w:uiPriority w:val="35"/>
    <w:pPr>
      <w:spacing w:after="200" w:line="240" w:lineRule="auto"/>
    </w:pPr>
    <w:rPr>
      <w:i/>
      <w:iCs/>
      <w:color w:val="000000" w:themeColor="text2"/>
      <w:sz w:val="18"/>
      <w:szCs w:val="18"/>
      <w14:textFill>
        <w14:solidFill>
          <w14:schemeClr w14:val="tx2"/>
        </w14:solidFill>
      </w14:textFill>
    </w:rPr>
  </w:style>
  <w:style w:type="paragraph" w:styleId="171">
    <w:name w:val="footnote text"/>
    <w:basedOn w:val="130"/>
    <w:link w:val="172"/>
    <w:semiHidden/>
    <w:unhideWhenUsed/>
    <w:uiPriority w:val="99"/>
    <w:pPr>
      <w:spacing w:after="0" w:line="240" w:lineRule="auto"/>
    </w:pPr>
    <w:rPr>
      <w:sz w:val="20"/>
      <w:szCs w:val="20"/>
    </w:rPr>
  </w:style>
  <w:style w:type="character" w:customStyle="1" w:styleId="172">
    <w:name w:val="Footnote Text Char"/>
    <w:basedOn w:val="2"/>
    <w:link w:val="171"/>
    <w:semiHidden/>
    <w:uiPriority w:val="99"/>
    <w:rPr>
      <w:sz w:val="20"/>
      <w:szCs w:val="20"/>
    </w:rPr>
  </w:style>
  <w:style w:type="character" w:styleId="173">
    <w:name w:val="footnote reference"/>
    <w:basedOn w:val="2"/>
    <w:semiHidden/>
    <w:unhideWhenUsed/>
    <w:uiPriority w:val="99"/>
    <w:rPr>
      <w:vertAlign w:val="superscript"/>
    </w:rPr>
  </w:style>
  <w:style w:type="paragraph" w:styleId="174">
    <w:name w:val="endnote text"/>
    <w:basedOn w:val="130"/>
    <w:link w:val="175"/>
    <w:semiHidden/>
    <w:unhideWhenUsed/>
    <w:uiPriority w:val="99"/>
    <w:pPr>
      <w:spacing w:after="0" w:line="240" w:lineRule="auto"/>
    </w:pPr>
    <w:rPr>
      <w:sz w:val="20"/>
      <w:szCs w:val="20"/>
    </w:rPr>
  </w:style>
  <w:style w:type="character" w:customStyle="1" w:styleId="175">
    <w:name w:val="Endnote Text Char"/>
    <w:basedOn w:val="2"/>
    <w:link w:val="174"/>
    <w:semiHidden/>
    <w:uiPriority w:val="99"/>
    <w:rPr>
      <w:sz w:val="20"/>
      <w:szCs w:val="20"/>
    </w:rPr>
  </w:style>
  <w:style w:type="character" w:styleId="176">
    <w:name w:val="endnote reference"/>
    <w:basedOn w:val="2"/>
    <w:semiHidden/>
    <w:unhideWhenUsed/>
    <w:uiPriority w:val="99"/>
    <w:rPr>
      <w:vertAlign w:val="superscript"/>
    </w:rPr>
  </w:style>
  <w:style w:type="character" w:styleId="177">
    <w:name w:val="Hyperlink"/>
    <w:basedOn w:val="2"/>
    <w:unhideWhenUsed/>
    <w:uiPriority w:val="99"/>
    <w:rPr>
      <w:color w:val="0000EE" w:themeColor="hyperlink"/>
      <w:u w:val="single"/>
      <w14:textFill>
        <w14:solidFill>
          <w14:schemeClr w14:val="hlink"/>
        </w14:solidFill>
      </w14:textFill>
    </w:rPr>
  </w:style>
  <w:style w:type="character" w:styleId="178">
    <w:name w:val="FollowedHyperlink"/>
    <w:basedOn w:val="2"/>
    <w:semiHidden/>
    <w:unhideWhenUsed/>
    <w:uiPriority w:val="99"/>
    <w:rPr>
      <w:color w:val="551A8B" w:themeColor="followedHyperlink"/>
      <w:u w:val="single"/>
      <w14:textFill>
        <w14:solidFill>
          <w14:schemeClr w14:val="folHlink"/>
        </w14:solidFill>
      </w14:textFill>
    </w:rPr>
  </w:style>
  <w:style w:type="paragraph" w:styleId="179">
    <w:name w:val="toc 1"/>
    <w:basedOn w:val="130"/>
    <w:next w:val="130"/>
    <w:unhideWhenUsed/>
    <w:uiPriority w:val="39"/>
    <w:pPr>
      <w:spacing w:after="100"/>
    </w:pPr>
  </w:style>
  <w:style w:type="paragraph" w:styleId="180">
    <w:name w:val="toc 2"/>
    <w:basedOn w:val="130"/>
    <w:next w:val="130"/>
    <w:unhideWhenUsed/>
    <w:uiPriority w:val="39"/>
    <w:pPr>
      <w:spacing w:after="100"/>
      <w:ind w:left="220"/>
    </w:pPr>
  </w:style>
  <w:style w:type="paragraph" w:styleId="181">
    <w:name w:val="toc 3"/>
    <w:basedOn w:val="130"/>
    <w:next w:val="130"/>
    <w:unhideWhenUsed/>
    <w:uiPriority w:val="39"/>
    <w:pPr>
      <w:spacing w:after="100"/>
      <w:ind w:left="440"/>
    </w:pPr>
  </w:style>
  <w:style w:type="paragraph" w:styleId="182">
    <w:name w:val="toc 4"/>
    <w:basedOn w:val="130"/>
    <w:next w:val="130"/>
    <w:unhideWhenUsed/>
    <w:uiPriority w:val="39"/>
    <w:pPr>
      <w:spacing w:after="100"/>
      <w:ind w:left="660"/>
    </w:pPr>
  </w:style>
  <w:style w:type="paragraph" w:styleId="183">
    <w:name w:val="toc 5"/>
    <w:basedOn w:val="130"/>
    <w:next w:val="130"/>
    <w:unhideWhenUsed/>
    <w:uiPriority w:val="39"/>
    <w:pPr>
      <w:spacing w:after="100"/>
      <w:ind w:left="880"/>
    </w:pPr>
  </w:style>
  <w:style w:type="paragraph" w:styleId="184">
    <w:name w:val="toc 6"/>
    <w:basedOn w:val="130"/>
    <w:next w:val="130"/>
    <w:unhideWhenUsed/>
    <w:uiPriority w:val="39"/>
    <w:pPr>
      <w:spacing w:after="100"/>
      <w:ind w:left="1100"/>
    </w:pPr>
  </w:style>
  <w:style w:type="paragraph" w:styleId="185">
    <w:name w:val="toc 7"/>
    <w:basedOn w:val="130"/>
    <w:next w:val="130"/>
    <w:unhideWhenUsed/>
    <w:uiPriority w:val="39"/>
    <w:pPr>
      <w:spacing w:after="100"/>
      <w:ind w:left="1320"/>
    </w:pPr>
  </w:style>
  <w:style w:type="paragraph" w:styleId="186">
    <w:name w:val="toc 8"/>
    <w:basedOn w:val="130"/>
    <w:next w:val="130"/>
    <w:unhideWhenUsed/>
    <w:uiPriority w:val="39"/>
    <w:pPr>
      <w:spacing w:after="100"/>
      <w:ind w:left="1540"/>
    </w:pPr>
  </w:style>
  <w:style w:type="paragraph" w:styleId="187">
    <w:name w:val="toc 9"/>
    <w:basedOn w:val="130"/>
    <w:next w:val="130"/>
    <w:unhideWhenUsed/>
    <w:uiPriority w:val="39"/>
    <w:pPr>
      <w:spacing w:after="100"/>
      <w:ind w:left="1760"/>
    </w:pPr>
  </w:style>
  <w:style w:type="paragraph" w:customStyle="1" w:styleId="188">
    <w:name w:val="TOC Heading"/>
    <w:unhideWhenUsed/>
    <w:uiPriority w:val="39"/>
    <w:rPr>
      <w:sz w:val="21"/>
      <w:szCs w:val="22"/>
    </w:rPr>
  </w:style>
  <w:style w:type="paragraph" w:styleId="189">
    <w:name w:val="table of figures"/>
    <w:basedOn w:val="130"/>
    <w:next w:val="130"/>
    <w:unhideWhenUsed/>
    <w:uiPriority w:val="99"/>
    <w:pPr>
      <w:spacing w:after="0" w:afterAutospacing="0"/>
    </w:pPr>
  </w:style>
</w:style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48</Pages>
  <Words>9900</Words>
  <Characters>62454</Characters>
  <TotalTime>268</TotalTime>
  <ScaleCrop>false</ScaleCrop>
  <LinksUpToDate>false</LinksUpToDate>
  <CharactersWithSpaces>76311</CharactersWithSpaces>
  <Application>WPS Office_11.1.0.11723_F1E327BC-269C-435d-A152-05C5408002CA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2025-02-20T19:47:00Z</dcterms:created>
  <dc:creator>bulaya</dc:creator>
  <cp:lastModifiedBy>bulaya</cp:lastModifiedBy>
  <dcterms:modified xsi:type="dcterms:W3CDTF">2025-09-17T20:22:12Z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