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AAFB1">
      <w:pPr>
        <w:spacing w:before="200" w:after="200"/>
      </w:pPr>
    </w:p>
    <w:p w14:paraId="5BB3226B">
      <w:pPr>
        <w:spacing w:before="100" w:after="100"/>
        <w:jc w:val="center"/>
      </w:pPr>
      <w:r>
        <w:rPr>
          <w:color w:val="595959"/>
        </w:rPr>
        <w:t>AI + 合成生物创新大赛</w:t>
      </w:r>
    </w:p>
    <w:p w14:paraId="023C4C26">
      <w:pPr>
        <w:spacing w:before="100" w:after="100"/>
        <w:jc w:val="center"/>
      </w:pPr>
      <w:r>
        <w:rPr>
          <w:color w:val="595959"/>
          <w:sz w:val="20"/>
          <w:szCs w:val="20"/>
        </w:rPr>
        <w:t>2026 赛季</w:t>
      </w:r>
    </w:p>
    <w:p w14:paraId="5E420925">
      <w:pPr>
        <w:spacing w:before="160" w:after="160"/>
      </w:pPr>
    </w:p>
    <w:p w14:paraId="2665CB41">
      <w:pPr>
        <w:spacing w:before="100" w:after="100"/>
        <w:jc w:val="center"/>
      </w:pPr>
      <w:r>
        <w:rPr>
          <w:b/>
          <w:bCs/>
          <w:color w:val="1F4E79"/>
          <w:sz w:val="44"/>
          <w:szCs w:val="44"/>
        </w:rPr>
        <w:t>学  术  诚  信  承  诺  书</w:t>
      </w:r>
    </w:p>
    <w:p w14:paraId="2A333BEE">
      <w:pPr>
        <w:spacing w:before="60" w:after="60"/>
      </w:pPr>
    </w:p>
    <w:p w14:paraId="0A8EDF99">
      <w:pPr>
        <w:spacing w:before="100" w:after="100"/>
        <w:jc w:val="center"/>
      </w:pPr>
      <w:r>
        <w:rPr>
          <w:i/>
          <w:iCs/>
          <w:color w:val="2E75B6"/>
        </w:rPr>
        <w:t>Academic Integrity Pledge</w:t>
      </w:r>
    </w:p>
    <w:p w14:paraId="2624A4A9">
      <w:pPr>
        <w:spacing w:before="120" w:after="120"/>
      </w:pPr>
    </w:p>
    <w:p w14:paraId="66CDA416">
      <w:pPr>
        <w:pBdr>
          <w:bottom w:val="single" w:color="B4C7E7" w:sz="6" w:space="4"/>
        </w:pBdr>
        <w:spacing w:before="120" w:after="120"/>
      </w:pPr>
    </w:p>
    <w:p w14:paraId="7A1CBEC6">
      <w:pPr>
        <w:spacing w:before="80" w:after="80"/>
      </w:pPr>
    </w:p>
    <w:p w14:paraId="28A702E6">
      <w:pPr>
        <w:spacing w:before="100" w:after="100" w:line="380" w:lineRule="auto"/>
        <w:jc w:val="both"/>
      </w:pPr>
      <w:r>
        <w:rPr>
          <w:color w:val="1F1F1F"/>
        </w:rPr>
        <w:t>学术诚信是科学研究的生命线，也是 AI + 合成生物创新大赛对每一支参赛队伍最基本、最不可妥协的要求。本承诺书依据大赛《赛事细则》第九章"学术诚信与行为准则"，由参赛队伍 Primary PI 与队长共同签署。</w:t>
      </w:r>
    </w:p>
    <w:p w14:paraId="2A26F225">
      <w:pPr>
        <w:pStyle w:val="3"/>
      </w:pPr>
      <w:r>
        <w:t>一、项目基本信息</w:t>
      </w:r>
    </w:p>
    <w:p w14:paraId="33243EF2">
      <w:pPr>
        <w:spacing w:before="20" w:after="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D2E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FAB06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0C83D">
            <w:pPr>
              <w:jc w:val="center"/>
            </w:pPr>
            <w:r>
              <w:rPr>
                <w:b/>
                <w:bCs/>
                <w:color w:val="FFFFFF"/>
              </w:rPr>
              <w:t>信息</w:t>
            </w:r>
          </w:p>
        </w:tc>
      </w:tr>
      <w:tr w14:paraId="6B85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79A0A">
            <w:pPr>
              <w:spacing w:line="320" w:lineRule="auto"/>
            </w:pPr>
            <w:r>
              <w:rPr>
                <w:color w:val="1F1F1F"/>
              </w:rPr>
              <w:t>参赛队伍名称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D410E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光绘酵染</w:t>
            </w:r>
          </w:p>
        </w:tc>
      </w:tr>
      <w:tr w14:paraId="12D7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8A514">
            <w:pPr>
              <w:spacing w:line="320" w:lineRule="auto"/>
            </w:pPr>
            <w:r>
              <w:rPr>
                <w:color w:val="1F1F1F"/>
              </w:rPr>
              <w:t>参赛题目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1B0C7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BIT-CHINA</w:t>
            </w:r>
          </w:p>
        </w:tc>
      </w:tr>
      <w:tr w14:paraId="6D641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F677D">
            <w:pPr>
              <w:spacing w:line="320" w:lineRule="auto"/>
            </w:pPr>
            <w:r>
              <w:rPr>
                <w:color w:val="1F1F1F"/>
              </w:rPr>
              <w:t>所选赛道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22DCF">
            <w:pPr>
              <w:spacing w:line="320" w:lineRule="auto"/>
              <w:rPr>
                <w:rFonts w:hint="eastAsia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工业生物制造</w:t>
            </w:r>
          </w:p>
        </w:tc>
      </w:tr>
      <w:tr w14:paraId="531C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45C85">
            <w:pPr>
              <w:spacing w:line="320" w:lineRule="auto"/>
            </w:pPr>
            <w:r>
              <w:rPr>
                <w:color w:val="1F1F1F"/>
              </w:rPr>
              <w:t>Primary PI 姓名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E2206">
            <w:pPr>
              <w:spacing w:line="320" w:lineRule="auto"/>
              <w:rPr>
                <w:rFonts w:hint="eastAsia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胡冰</w:t>
            </w:r>
          </w:p>
        </w:tc>
      </w:tr>
      <w:tr w14:paraId="793D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4EEBD">
            <w:pPr>
              <w:spacing w:line="320" w:lineRule="auto"/>
            </w:pPr>
            <w:r>
              <w:rPr>
                <w:color w:val="1F1F1F"/>
              </w:rPr>
              <w:t>队长姓名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7AF4F">
            <w:pPr>
              <w:spacing w:line="320" w:lineRule="auto"/>
              <w:rPr>
                <w:rFonts w:hint="eastAsia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赵博研</w:t>
            </w:r>
          </w:p>
        </w:tc>
      </w:tr>
      <w:tr w14:paraId="4B415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45EAD">
            <w:pPr>
              <w:spacing w:line="320" w:lineRule="auto"/>
            </w:pPr>
            <w:r>
              <w:rPr>
                <w:color w:val="1F1F1F"/>
              </w:rPr>
              <w:t>所属机构 / 院系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0FAC6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北京理工大学医学科学与工程学院</w:t>
            </w:r>
          </w:p>
        </w:tc>
      </w:tr>
    </w:tbl>
    <w:p w14:paraId="24721682">
      <w:pPr>
        <w:pStyle w:val="3"/>
      </w:pPr>
      <w:r>
        <w:t>二、通用学术诚信承诺</w:t>
      </w:r>
    </w:p>
    <w:p w14:paraId="47D64128">
      <w:pPr>
        <w:spacing w:before="100" w:after="100" w:line="380" w:lineRule="auto"/>
        <w:jc w:val="both"/>
      </w:pPr>
      <w:r>
        <w:rPr>
          <w:color w:val="1F1F1F"/>
        </w:rPr>
        <w:t>我们郑重承诺：</w:t>
      </w:r>
    </w:p>
    <w:p w14:paraId="018E83C3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本项目的全部研究工作由参赛团队独立完成，所有引用、借鉴他人成果或接受外部协助的部分，已在项目 Wiki 的"项目贡献标注（Attributions）"页面中如实、明确地标注；</w:t>
      </w:r>
    </w:p>
    <w:p w14:paraId="5361765A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不剽窃任何他人的代码、数据、图片、文字或实验设计；</w:t>
      </w:r>
    </w:p>
    <w:p w14:paraId="5D064279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不冒领往届参赛团队、其他研究人员或开源社区的成果；</w:t>
      </w:r>
    </w:p>
    <w:p w14:paraId="5430F0DA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所有实验数据真实可信，未经选择性筛选、伪造或篡改，原始数据可供组委会抽查核验；</w:t>
      </w:r>
    </w:p>
    <w:p w14:paraId="7494AD50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不夸大项目应用前景或对公众进行误导性宣传，对项目结论保持科学的克制与谦逊。</w:t>
      </w:r>
    </w:p>
    <w:p w14:paraId="06C9D944">
      <w:pPr>
        <w:pStyle w:val="3"/>
      </w:pPr>
      <w:r>
        <w:t>三、AI 相关诚信承诺（本赛事特有）</w:t>
      </w:r>
    </w:p>
    <w:p w14:paraId="08A0BB48">
      <w:pPr>
        <w:spacing w:before="100" w:after="100" w:line="380" w:lineRule="auto"/>
        <w:jc w:val="both"/>
      </w:pPr>
      <w:r>
        <w:rPr>
          <w:color w:val="1F1F1F"/>
        </w:rPr>
        <w:t>鉴于本大赛的"AI × 合成生物学"特色，我们额外承诺：</w:t>
      </w:r>
    </w:p>
    <w:p w14:paraId="193D67C4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若使用预训练模型或开源代码（如 ESM、AlphaFold、RFdiffusion 等），将</w:t>
      </w:r>
      <w:r>
        <w:rPr>
          <w:b/>
          <w:bCs/>
          <w:color w:val="1F4E79"/>
        </w:rPr>
        <w:t>明确标注原始出处、版本号与本团队的原创修改 / 微调 / 贡献部分</w:t>
      </w:r>
      <w:r>
        <w:rPr>
          <w:color w:val="1F1F1F"/>
        </w:rPr>
        <w:t>，绝不将他人模型成果直接据为己有；</w:t>
      </w:r>
    </w:p>
    <w:p w14:paraId="63C27CED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不将商业 API（如 OpenAI、Anthropic、Google 等的服务接口）的</w:t>
      </w:r>
      <w:r>
        <w:rPr>
          <w:b/>
          <w:bCs/>
          <w:color w:val="1F4E79"/>
        </w:rPr>
        <w:t>直接输出</w:t>
      </w:r>
      <w:r>
        <w:rPr>
          <w:color w:val="1F1F1F"/>
        </w:rPr>
        <w:t>作为本团队的核心创新提交；如基于商业 API 的输出做了进一步研发，将清晰区分"调用得到的结果"与"我们自己的方法贡献"；</w:t>
      </w:r>
    </w:p>
    <w:p w14:paraId="373F8F2D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使用 AI 辅助工具（如 ChatGPT、Claude、GitHub Copilot、Cursor 等）辅助编程或撰写文档时，</w:t>
      </w:r>
      <w:r>
        <w:rPr>
          <w:b/>
          <w:bCs/>
          <w:color w:val="1F4E79"/>
        </w:rPr>
        <w:t>将在 Attributions 页面如实披露使用方式与使用范围</w:t>
      </w:r>
      <w:r>
        <w:rPr>
          <w:color w:val="1F1F1F"/>
        </w:rPr>
        <w:t>；</w:t>
      </w:r>
    </w:p>
    <w:p w14:paraId="1C648D96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所有用于训练或评估的数据集，将在 Wiki 上注明</w:t>
      </w:r>
      <w:r>
        <w:rPr>
          <w:b/>
          <w:bCs/>
          <w:color w:val="1F4E79"/>
        </w:rPr>
        <w:t>数据来源、授权方式与使用范围</w:t>
      </w:r>
      <w:r>
        <w:rPr>
          <w:color w:val="1F1F1F"/>
        </w:rPr>
        <w:t>，确保不存在未经授权的数据使用；</w:t>
      </w:r>
    </w:p>
    <w:p w14:paraId="58987DF8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AI 模型的基线对比将使用近三年（2023 年及以后）的主流基线，或评审当时仍被领域公认为代表性的模型；</w:t>
      </w:r>
      <w:r>
        <w:rPr>
          <w:b/>
          <w:bCs/>
          <w:color w:val="C55A11"/>
        </w:rPr>
        <w:t>绝不为掩盖模型不足而仅与已明显落后的过时基线进行比较</w:t>
      </w:r>
      <w:r>
        <w:rPr>
          <w:color w:val="1F1F1F"/>
        </w:rPr>
        <w:t>。</w:t>
      </w:r>
    </w:p>
    <w:p w14:paraId="6D25820F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涉及生物序列生成的 AI 模型，将按要求提交安全评估报告，不为追求"展示效果"而忽略生成内容的潜在风险。</w:t>
      </w:r>
    </w:p>
    <w:p w14:paraId="52FB7A06">
      <w:pPr>
        <w:pStyle w:val="3"/>
      </w:pPr>
      <w:r>
        <w:t>四、配合调查与处罚承诺</w:t>
      </w:r>
    </w:p>
    <w:p w14:paraId="14852CB2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我们承诺，在大赛进行过程中，配合组委会、学术委员会及评审委员会对项目原始记录、代码仓库、模型权重、训练数据等的合理调查与抽查；</w:t>
      </w:r>
    </w:p>
    <w:p w14:paraId="54106D73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若被认定存在学术不端行为，我们将无条件接受《赛事细则》第十章规定的相应处罚，包括但不限于警告、取消奖牌资格、全面取消资格直至禁赛；</w:t>
      </w:r>
    </w:p>
    <w:p w14:paraId="1543A4E1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一经发现疑似学术不端，将主动如实说明情况，不阻挠、不掩盖、不串通。</w:t>
      </w:r>
    </w:p>
    <w:p w14:paraId="5F1905E2">
      <w:pPr>
        <w:pStyle w:val="3"/>
      </w:pPr>
      <w:r>
        <w:t>五、生效与解释</w:t>
      </w:r>
    </w:p>
    <w:p w14:paraId="5E038724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本承诺书自 Primary PI 与队长共同签字之日起生效，至 2026 赛季全部赛事活动结束之日止；</w:t>
      </w:r>
    </w:p>
    <w:p w14:paraId="48645A54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本承诺书一式两份，参赛队伍与大赛组委会各执一份；</w:t>
      </w:r>
    </w:p>
    <w:p w14:paraId="4CEA11B8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本承诺书未尽事宜，以《赛事细则》及组委会后续公告为准；最终解释权归大赛组委会。</w:t>
      </w:r>
    </w:p>
    <w:p w14:paraId="4AB6AB71">
      <w:pPr>
        <w:spacing w:before="160" w:after="160"/>
      </w:pPr>
    </w:p>
    <w:p w14:paraId="5CDBE198">
      <w:pPr>
        <w:pBdr>
          <w:bottom w:val="single" w:color="B4C7E7" w:sz="6" w:space="4"/>
        </w:pBdr>
        <w:spacing w:before="120" w:after="120"/>
      </w:pPr>
    </w:p>
    <w:p w14:paraId="0A7D6837">
      <w:pPr>
        <w:pBdr>
          <w:bottom w:val="single" w:color="B4C7E7" w:sz="6" w:space="4"/>
        </w:pBdr>
        <w:spacing w:before="120" w:after="120"/>
      </w:pPr>
    </w:p>
    <w:p w14:paraId="76573F57">
      <w:pPr>
        <w:pBdr>
          <w:bottom w:val="single" w:color="B4C7E7" w:sz="6" w:space="4"/>
        </w:pBdr>
        <w:spacing w:before="120" w:after="120"/>
      </w:pPr>
    </w:p>
    <w:p w14:paraId="229F198B">
      <w:pPr>
        <w:pBdr>
          <w:bottom w:val="single" w:color="B4C7E7" w:sz="6" w:space="4"/>
        </w:pBdr>
        <w:spacing w:before="120" w:after="120"/>
      </w:pPr>
    </w:p>
    <w:p w14:paraId="3C67E704">
      <w:pPr>
        <w:pBdr>
          <w:bottom w:val="single" w:color="B4C7E7" w:sz="6" w:space="4"/>
        </w:pBdr>
        <w:spacing w:before="120" w:after="120"/>
      </w:pPr>
    </w:p>
    <w:p w14:paraId="6AA20F9D">
      <w:pPr>
        <w:pBdr>
          <w:bottom w:val="single" w:color="B4C7E7" w:sz="6" w:space="4"/>
        </w:pBdr>
        <w:spacing w:before="120" w:after="120"/>
        <w:rPr>
          <w:rFonts w:hint="eastAsia"/>
        </w:rPr>
      </w:pPr>
    </w:p>
    <w:p w14:paraId="7054633F">
      <w:pPr>
        <w:pBdr>
          <w:bottom w:val="single" w:color="B4C7E7" w:sz="6" w:space="4"/>
        </w:pBdr>
        <w:spacing w:before="120" w:after="120"/>
      </w:pPr>
    </w:p>
    <w:p w14:paraId="7A6A725C">
      <w:pPr>
        <w:pStyle w:val="3"/>
      </w:pPr>
      <w:r>
        <w:t>六、签字栏</w:t>
      </w:r>
    </w:p>
    <w:p w14:paraId="60B23412">
      <w:pPr>
        <w:spacing w:before="40" w:after="40"/>
      </w:pPr>
    </w:p>
    <w:p w14:paraId="2F849219">
      <w:pPr>
        <w:spacing w:before="100" w:after="100" w:line="380" w:lineRule="auto"/>
        <w:jc w:val="both"/>
        <w:rPr>
          <w:rFonts w:hint="eastAsia" w:eastAsia="微软雅黑"/>
          <w:lang w:val="en-US" w:eastAsia="zh-CN"/>
        </w:rPr>
      </w:pPr>
      <w:r>
        <w:rPr>
          <w:b/>
          <w:bCs/>
          <w:color w:val="1F4E79"/>
        </w:rPr>
        <w:t>Primary PI（指导教师）：</w:t>
      </w:r>
      <w:r>
        <w:rPr>
          <w:rFonts w:hint="eastAsia"/>
          <w:b/>
          <w:bCs/>
          <w:color w:val="1F4E79"/>
          <w:lang w:val="en-US" w:eastAsia="zh-CN"/>
        </w:rPr>
        <w:t>胡冰</w:t>
      </w:r>
    </w:p>
    <w:p w14:paraId="0BE590B8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8"/>
        <w:gridCol w:w="3140"/>
        <w:gridCol w:w="3112"/>
      </w:tblGrid>
      <w:tr w14:paraId="642E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ED88D6">
            <w:pPr>
              <w:spacing w:before="600" w:after="60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>姓　名</w:t>
            </w:r>
            <w:r>
              <w:rPr>
                <w:rFonts w:hint="eastAsia"/>
                <w:color w:val="1F1F1F"/>
                <w:lang w:val="en-US" w:eastAsia="zh-CN"/>
              </w:rPr>
              <w:t xml:space="preserve">  胡冰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A730BE">
            <w:pPr>
              <w:spacing w:before="600" w:after="60"/>
              <w:rPr>
                <w:b/>
                <w:bCs/>
                <w:color w:val="1F1F1F"/>
              </w:rPr>
            </w:pPr>
            <w:r>
              <w:rPr>
                <w:color w:val="1F1F1F"/>
              </w:rPr>
              <w:t>签　字</w:t>
            </w:r>
          </w:p>
          <w:p w14:paraId="1C7A9E5F">
            <w:pPr>
              <w:spacing w:before="600" w:after="60"/>
              <w:rPr>
                <w:rFonts w:hint="eastAsia" w:eastAsia="微软雅黑"/>
                <w:b w:val="0"/>
                <w:bCs w:val="0"/>
                <w:color w:val="1F1F1F"/>
                <w:lang w:eastAsia="zh-CN"/>
              </w:rPr>
            </w:pPr>
            <w:r>
              <w:rPr>
                <w:rFonts w:hint="eastAsia" w:eastAsia="微软雅黑"/>
                <w:b w:val="0"/>
                <w:bCs w:val="0"/>
                <w:color w:val="1F1F1F"/>
                <w:lang w:eastAsia="zh-CN"/>
              </w:rPr>
              <w:drawing>
                <wp:inline distT="0" distB="0" distL="114300" distR="114300">
                  <wp:extent cx="1853565" cy="865505"/>
                  <wp:effectExtent l="0" t="0" r="13335" b="10795"/>
                  <wp:docPr id="2" name="图片 2" descr="0324c6527ed5682b86e956bea1342b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324c6527ed5682b86e956bea1342b3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65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05A8F1">
            <w:pPr>
              <w:spacing w:before="600" w:after="60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>日　期</w:t>
            </w:r>
            <w:r>
              <w:rPr>
                <w:rFonts w:hint="eastAsia"/>
                <w:color w:val="1F1F1F"/>
                <w:lang w:val="en-US" w:eastAsia="zh-CN"/>
              </w:rPr>
              <w:t xml:space="preserve"> 2026/5/25</w:t>
            </w:r>
          </w:p>
        </w:tc>
      </w:tr>
    </w:tbl>
    <w:p w14:paraId="75A8D35F">
      <w:pPr>
        <w:spacing w:before="120" w:after="120"/>
      </w:pPr>
    </w:p>
    <w:p w14:paraId="68C1CA03">
      <w:pPr>
        <w:spacing w:before="100" w:after="100" w:line="380" w:lineRule="auto"/>
        <w:jc w:val="both"/>
        <w:rPr>
          <w:rFonts w:hint="eastAsia" w:eastAsia="微软雅黑"/>
          <w:lang w:val="en-US" w:eastAsia="zh-CN"/>
        </w:rPr>
      </w:pPr>
      <w:r>
        <w:rPr>
          <w:b/>
          <w:bCs/>
          <w:color w:val="1F4E79"/>
        </w:rPr>
        <w:t>队长：</w:t>
      </w:r>
      <w:r>
        <w:rPr>
          <w:rFonts w:hint="eastAsia"/>
          <w:b/>
          <w:bCs/>
          <w:color w:val="1F4E79"/>
          <w:lang w:val="en-US" w:eastAsia="zh-CN"/>
        </w:rPr>
        <w:t>赵博研</w:t>
      </w:r>
    </w:p>
    <w:p w14:paraId="6D6FC182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877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35F920F">
            <w:pPr>
              <w:spacing w:before="600" w:after="60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>姓　名</w:t>
            </w:r>
            <w:r>
              <w:rPr>
                <w:rFonts w:hint="eastAsia"/>
                <w:color w:val="1F1F1F"/>
                <w:lang w:val="en-US" w:eastAsia="zh-CN"/>
              </w:rPr>
              <w:t xml:space="preserve">  赵博研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47330A0">
            <w:pPr>
              <w:spacing w:before="600" w:after="60"/>
              <w:rPr>
                <w:color w:val="1F1F1F"/>
              </w:rPr>
            </w:pPr>
            <w:r>
              <w:rPr>
                <w:color w:val="1F1F1F"/>
              </w:rPr>
              <w:t>签　字</w:t>
            </w:r>
          </w:p>
          <w:p w14:paraId="2FE93AAB">
            <w:pPr>
              <w:spacing w:before="600" w:after="60"/>
              <w:rPr>
                <w:rFonts w:hint="eastAsia" w:eastAsia="微软雅黑"/>
                <w:color w:val="1F1F1F"/>
                <w:lang w:eastAsia="zh-CN"/>
              </w:rPr>
            </w:pPr>
            <w:r>
              <w:rPr>
                <w:rFonts w:hint="eastAsia" w:eastAsia="微软雅黑"/>
                <w:color w:val="1F1F1F"/>
                <w:lang w:eastAsia="zh-CN"/>
              </w:rPr>
              <w:drawing>
                <wp:inline distT="0" distB="0" distL="114300" distR="114300">
                  <wp:extent cx="1852295" cy="1014095"/>
                  <wp:effectExtent l="0" t="0" r="0" b="0"/>
                  <wp:docPr id="3" name="图片 3" descr="AI签名-20260525-transpar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I签名-20260525-transparent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95" cy="101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312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1D489C">
            <w:pPr>
              <w:spacing w:before="600" w:after="60"/>
            </w:pPr>
            <w:r>
              <w:rPr>
                <w:color w:val="1F1F1F"/>
              </w:rPr>
              <w:t>日　期</w:t>
            </w:r>
            <w:r>
              <w:rPr>
                <w:rFonts w:hint="eastAsia"/>
                <w:color w:val="1F1F1F"/>
                <w:lang w:val="en-US" w:eastAsia="zh-CN"/>
              </w:rPr>
              <w:t>2026/5/25</w:t>
            </w:r>
          </w:p>
        </w:tc>
      </w:tr>
    </w:tbl>
    <w:p w14:paraId="6C8FD522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D2E51">
    <w:pPr>
      <w:jc w:val="center"/>
    </w:pPr>
    <w:r>
      <w:rPr>
        <w:color w:val="595959"/>
        <w:sz w:val="18"/>
        <w:szCs w:val="18"/>
      </w:rPr>
      <w:t xml:space="preserve">— 第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页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5BC99">
    <w:pPr>
      <w:pBdr>
        <w:bottom w:val="single" w:color="B4C7E7" w:sz="4" w:space="4"/>
      </w:pBdr>
      <w:jc w:val="right"/>
    </w:pPr>
    <w:r>
      <w:rPr>
        <w:color w:val="595959"/>
        <w:sz w:val="18"/>
        <w:szCs w:val="18"/>
      </w:rPr>
      <w:t>AI + 合成生物创新大赛 · 学术诚信承诺书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797855"/>
    <w:multiLevelType w:val="multilevel"/>
    <w:tmpl w:val="1979785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微软雅黑" w:hAnsi="微软雅黑" w:eastAsia="微软雅黑" w:cs="微软雅黑"/>
      </w:rPr>
    </w:lvl>
    <w:lvl w:ilvl="1" w:tentative="0">
      <w:start w:val="1"/>
      <w:numFmt w:val="lowerLetter"/>
      <w:lvlText w:val="%2)"/>
      <w:lvlJc w:val="left"/>
      <w:pPr>
        <w:ind w:left="960" w:hanging="360"/>
      </w:pPr>
      <w:rPr>
        <w:rFonts w:ascii="微软雅黑" w:hAnsi="微软雅黑" w:eastAsia="微软雅黑" w:cs="微软雅黑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8DC62B5"/>
    <w:multiLevelType w:val="multilevel"/>
    <w:tmpl w:val="78DC62B5"/>
    <w:lvl w:ilvl="0" w:tentative="0">
      <w:start w:val="1"/>
      <w:numFmt w:val="bullet"/>
      <w:lvlText w:val="•"/>
      <w:lvlJc w:val="left"/>
      <w:pPr>
        <w:ind w:left="480" w:hanging="280"/>
      </w:pPr>
      <w:rPr>
        <w:rFonts w:ascii="微软雅黑" w:hAnsi="微软雅黑" w:eastAsia="微软雅黑" w:cs="微软雅黑"/>
      </w:rPr>
    </w:lvl>
    <w:lvl w:ilvl="1" w:tentative="0">
      <w:start w:val="1"/>
      <w:numFmt w:val="bullet"/>
      <w:lvlText w:val="◦"/>
      <w:lvlJc w:val="left"/>
      <w:pPr>
        <w:ind w:left="960" w:hanging="280"/>
      </w:pPr>
      <w:rPr>
        <w:rFonts w:ascii="微软雅黑" w:hAnsi="微软雅黑" w:eastAsia="微软雅黑" w:cs="微软雅黑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0M2VjMDcxNTdlM2VmNzdhYWRmYjAxOTk0M2E0YTQifQ=="/>
  </w:docVars>
  <w:rsids>
    <w:rsidRoot w:val="00EC3B0C"/>
    <w:rsid w:val="00092D7A"/>
    <w:rsid w:val="003344F1"/>
    <w:rsid w:val="005E0B2F"/>
    <w:rsid w:val="00644F21"/>
    <w:rsid w:val="00900A69"/>
    <w:rsid w:val="0095320E"/>
    <w:rsid w:val="00CE5959"/>
    <w:rsid w:val="00EC3B0C"/>
    <w:rsid w:val="00F02220"/>
    <w:rsid w:val="4A3E6C13"/>
    <w:rsid w:val="565D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qFormat/>
    <w:uiPriority w:val="9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1F1F1F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微软雅黑" w:hAnsi="微软雅黑" w:eastAsia="微软雅黑" w:cs="微软雅黑"/>
      <w:i/>
      <w:iCs/>
      <w:color w:val="2E74B5"/>
      <w:sz w:val="22"/>
      <w:szCs w:val="22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微软雅黑" w:hAnsi="微软雅黑" w:eastAsia="微软雅黑" w:cs="微软雅黑"/>
      <w:color w:val="2E74B5"/>
      <w:sz w:val="22"/>
      <w:szCs w:val="22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微软雅黑" w:hAnsi="微软雅黑" w:eastAsia="微软雅黑" w:cs="微软雅黑"/>
      <w:color w:val="1F4D78"/>
      <w:sz w:val="22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rPr>
      <w:rFonts w:ascii="微软雅黑" w:hAnsi="微软雅黑" w:eastAsia="微软雅黑" w:cs="微软雅黑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uiPriority w:val="99"/>
    <w:rPr>
      <w:rFonts w:ascii="微软雅黑" w:hAnsi="微软雅黑" w:eastAsia="微软雅黑" w:cs="微软雅黑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微软雅黑" w:hAnsi="微软雅黑" w:eastAsia="微软雅黑" w:cs="微软雅黑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微软雅黑" w:hAnsi="微软雅黑" w:eastAsia="微软雅黑" w:cs="微软雅黑"/>
      <w:b/>
      <w:bCs/>
      <w:sz w:val="22"/>
      <w:szCs w:val="22"/>
      <w:lang w:val="en-US" w:eastAsia="zh-CN" w:bidi="ar-SA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customStyle="1" w:styleId="18">
    <w:name w:val="脚注文本 字符"/>
    <w:link w:val="9"/>
    <w:semiHidden/>
    <w:unhideWhenUsed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1088</Words>
  <Characters>1250</Characters>
  <Lines>9</Lines>
  <Paragraphs>2</Paragraphs>
  <TotalTime>0</TotalTime>
  <ScaleCrop>false</ScaleCrop>
  <LinksUpToDate>false</LinksUpToDate>
  <CharactersWithSpaces>1324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2026-05-07T01:48:00Z</dcterms:created>
  <dc:creator>AI+合成生物创新大赛组委会</dc:creator>
  <cp:lastModifiedBy>珠芽</cp:lastModifiedBy>
  <dcterms:modified xsi:type="dcterms:W3CDTF">2026-05-25T14:01:57Z</dcterms:modified>
  <dc:title>AI+合成生物创新大赛 · 学术诚信承诺书（2026赛季）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C71A8629EEB7469299A8A0F927D8307A_12</vt:lpwstr>
  </property>
</Properties>
</file>