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一 · 世界概览</w:t>
      </w:r>
    </w:p>
    <w:p>
      <w:r>
        <w:t xml:space="preserve">云海纪元的世界由三部分组成：云上星海、云中群岛、云下人间。云海不是天气，而是介质——它承载声音、信件和记忆，密度随月相涨落。</w:t>
      </w:r>
    </w:p>
    <w:p>
      <w:r>
        <w:t xml:space="preserve">月圆之夜云海变薄，邮局、灯塔与列车会短暂连通三层世界；月缺时各层各自运转，互不相知。一切故事的巧合，多半发生在涨潮的月圆夜。</w:t>
      </w:r>
    </w:p>
    <w:p>
      <w:pPr>
        <w:pStyle w:val="Heading1"/>
      </w:pPr>
      <w:r>
        <w:t xml:space="preserve">二 · 空岛地理</w:t>
      </w:r>
    </w:p>
    <w:p>
      <w:r>
        <w:t xml:space="preserve">云中群岛已知大小三百余座，以季风航线串联。主岛"汀州"悬于云海正中，岛上有旧火车站与南北两座码头——北码头通星海，南码头通人间。</w:t>
      </w:r>
    </w:p>
    <w:p>
      <w:r>
        <w:t xml:space="preserve">最高的"望灯崖"上立着不会熄灭的灯塔，燃料是被人遗忘的话。灯塔同时属于三个世界，因此守塔人必须三份户籍。</w:t>
      </w:r>
    </w:p>
    <w:p>
      <w:pPr>
        <w:pStyle w:val="Heading1"/>
      </w:pPr>
      <w:r>
        <w:t xml:space="preserve">三 · 云历与时间</w:t>
      </w:r>
    </w:p>
    <w:p>
      <w:r>
        <w:t xml:space="preserve">官方通行云历，以月相盈亏为一"汐"，十二汐为一"潮年"。人间仍用公历，星海用"星移"计数。对照表存于汀州邮局，猫站长保管。</w:t>
      </w:r>
    </w:p>
    <w:p>
      <w:r>
        <w:t xml:space="preserve">三层世界的流速一致，但日历不同：同一个约定，人间写"六月十七"，星海写"月亏三汐"，云下老一辈说"纸鸢上天那夜"。</w:t>
      </w:r>
    </w:p>
    <w:p>
      <w:pPr>
        <w:pStyle w:val="Heading1"/>
      </w:pPr>
      <w:r>
        <w:t xml:space="preserve">四 · 信俗与邮路</w:t>
      </w:r>
    </w:p>
    <w:p>
      <w:r>
        <w:t xml:space="preserve">世界的基本信仰是"话不会消失"。说出口而未被回应的话沉入云海，被信差打捞、分拣、投递。投递方式有四：星邮（流星邮车）、月邮（月圆夜柜台）、鸢邮（上元节纸鸢）、海邮（末班车行李架）。</w:t>
      </w:r>
    </w:p>
    <w:p>
      <w:r>
        <w:t xml:space="preserve">无址信不销毁也不退回，登记在《想不起来簿》上，等收信人自己想起来。这本簿子是各作故事线的公共弹药库。</w:t>
      </w:r>
    </w:p>
    <w:p>
      <w:pPr>
        <w:pStyle w:val="Heading1"/>
      </w:pPr>
      <w:r>
        <w:t xml:space="preserve">五 · 种族与城邦速查</w:t>
      </w:r>
    </w:p>
    <w:p>
      <w:r>
        <w:t xml:space="preserve">星海：邮务诸灵（猫站长属此族，任期九潮年）、流星车夫。云中：岛民、扎鸢匠人公会、灯塔守望者。云下：与人间无异，只是记得多一点。</w:t>
      </w:r>
    </w:p>
    <w:p>
      <w:r>
        <w:t xml:space="preserve">城邦以航线而非疆域划分，汀州为自由邮区，任何一层的法律在邮局柜台内均不生效——这是所有角色能坐下来谈事的原因。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