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87" w:rsidRPr="00EB4C87" w:rsidRDefault="00716F0E" w:rsidP="00EB4C87">
      <w:pPr>
        <w:jc w:val="center"/>
        <w:rPr>
          <w:b/>
          <w:sz w:val="32"/>
          <w:szCs w:val="32"/>
        </w:rPr>
      </w:pPr>
      <w:r w:rsidRPr="00EB4C87">
        <w:rPr>
          <w:b/>
          <w:sz w:val="32"/>
          <w:szCs w:val="32"/>
        </w:rPr>
        <w:t>SPDK</w:t>
      </w:r>
      <w:r w:rsidRPr="00EB4C87">
        <w:rPr>
          <w:rFonts w:hint="eastAsia"/>
          <w:b/>
          <w:sz w:val="32"/>
          <w:szCs w:val="32"/>
        </w:rPr>
        <w:t>（</w:t>
      </w:r>
      <w:r w:rsidRPr="00EB4C87">
        <w:rPr>
          <w:b/>
          <w:sz w:val="32"/>
          <w:szCs w:val="32"/>
        </w:rPr>
        <w:t>存储性能开发套</w:t>
      </w:r>
      <w:r w:rsidRPr="00EB4C87">
        <w:rPr>
          <w:rFonts w:hint="eastAsia"/>
          <w:b/>
          <w:sz w:val="32"/>
          <w:szCs w:val="32"/>
        </w:rPr>
        <w:t>件）</w:t>
      </w:r>
      <w:r w:rsidRPr="00EB4C87">
        <w:rPr>
          <w:b/>
          <w:sz w:val="32"/>
          <w:szCs w:val="32"/>
        </w:rPr>
        <w:t>官方文档中文版</w:t>
      </w:r>
    </w:p>
    <w:p w:rsidR="008534AC" w:rsidRDefault="00716F0E" w:rsidP="00EB4C87">
      <w:pPr>
        <w:jc w:val="center"/>
      </w:pPr>
      <w:r>
        <w:rPr>
          <w:rFonts w:hint="eastAsia"/>
        </w:rPr>
        <w:t>（</w:t>
      </w:r>
      <w:r w:rsidR="00EB4C87" w:rsidRPr="00EB4C87">
        <w:rPr>
          <w:rFonts w:hint="eastAsia"/>
        </w:rPr>
        <w:t>2019</w:t>
      </w:r>
      <w:r w:rsidR="00EB4C87" w:rsidRPr="00EB4C87">
        <w:rPr>
          <w:rFonts w:hint="eastAsia"/>
        </w:rPr>
        <w:t>年</w:t>
      </w:r>
      <w:r w:rsidR="00C210D6">
        <w:t>8</w:t>
      </w:r>
      <w:r w:rsidR="00EB4C87" w:rsidRPr="00EB4C87">
        <w:rPr>
          <w:rFonts w:hint="eastAsia"/>
        </w:rPr>
        <w:t>月版</w:t>
      </w:r>
      <w:r w:rsidR="00FB1F90">
        <w:rPr>
          <w:rFonts w:hint="eastAsia"/>
        </w:rPr>
        <w:t>，译：王海亮</w:t>
      </w:r>
      <w:r>
        <w:rPr>
          <w:rFonts w:hint="eastAsia"/>
        </w:rPr>
        <w:t>）</w:t>
      </w:r>
    </w:p>
    <w:p w:rsidR="009834DD" w:rsidRDefault="009834DD" w:rsidP="00EB4C87">
      <w:pPr>
        <w:jc w:val="center"/>
      </w:pPr>
    </w:p>
    <w:p w:rsidR="009834DD" w:rsidRDefault="009834DD" w:rsidP="00EB4C87">
      <w:pPr>
        <w:jc w:val="center"/>
      </w:pPr>
    </w:p>
    <w:sdt>
      <w:sdtPr>
        <w:rPr>
          <w:rFonts w:asciiTheme="minorHAnsi" w:eastAsiaTheme="minorEastAsia" w:hAnsiTheme="minorHAnsi" w:cstheme="minorBidi"/>
          <w:color w:val="auto"/>
          <w:sz w:val="22"/>
          <w:szCs w:val="22"/>
          <w:lang w:eastAsia="zh-CN"/>
        </w:rPr>
        <w:id w:val="492846226"/>
        <w:docPartObj>
          <w:docPartGallery w:val="Table of Contents"/>
          <w:docPartUnique/>
        </w:docPartObj>
      </w:sdtPr>
      <w:sdtEndPr>
        <w:rPr>
          <w:b/>
          <w:bCs/>
          <w:noProof/>
        </w:rPr>
      </w:sdtEndPr>
      <w:sdtContent>
        <w:p w:rsidR="005F5731" w:rsidRDefault="00BF4E8B">
          <w:pPr>
            <w:pStyle w:val="TOCHeading"/>
          </w:pPr>
          <w:r>
            <w:t>目录</w:t>
          </w:r>
        </w:p>
        <w:p w:rsidR="005F5731" w:rsidRDefault="005F5731">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7204871" w:history="1">
            <w:r w:rsidRPr="00510E9D">
              <w:rPr>
                <w:rStyle w:val="Hyperlink"/>
                <w:rFonts w:hint="eastAsia"/>
                <w:noProof/>
              </w:rPr>
              <w:t>第一章</w:t>
            </w:r>
            <w:r w:rsidRPr="00510E9D">
              <w:rPr>
                <w:rStyle w:val="Hyperlink"/>
                <w:noProof/>
              </w:rPr>
              <w:t xml:space="preserve"> </w:t>
            </w:r>
            <w:r w:rsidRPr="00510E9D">
              <w:rPr>
                <w:rStyle w:val="Hyperlink"/>
                <w:rFonts w:hint="eastAsia"/>
                <w:noProof/>
              </w:rPr>
              <w:t>简介</w:t>
            </w:r>
            <w:r>
              <w:rPr>
                <w:noProof/>
                <w:webHidden/>
              </w:rPr>
              <w:tab/>
            </w:r>
            <w:r>
              <w:rPr>
                <w:noProof/>
                <w:webHidden/>
              </w:rPr>
              <w:fldChar w:fldCharType="begin"/>
            </w:r>
            <w:r>
              <w:rPr>
                <w:noProof/>
                <w:webHidden/>
              </w:rPr>
              <w:instrText xml:space="preserve"> PAGEREF _Toc17204871 \h </w:instrText>
            </w:r>
            <w:r>
              <w:rPr>
                <w:noProof/>
                <w:webHidden/>
              </w:rPr>
            </w:r>
            <w:r>
              <w:rPr>
                <w:noProof/>
                <w:webHidden/>
              </w:rPr>
              <w:fldChar w:fldCharType="separate"/>
            </w:r>
            <w:r>
              <w:rPr>
                <w:noProof/>
                <w:webHidden/>
              </w:rPr>
              <w:t>1</w:t>
            </w:r>
            <w:r>
              <w:rPr>
                <w:noProof/>
                <w:webHidden/>
              </w:rPr>
              <w:fldChar w:fldCharType="end"/>
            </w:r>
          </w:hyperlink>
        </w:p>
        <w:p w:rsidR="005F5731" w:rsidRDefault="00C13D1A">
          <w:pPr>
            <w:pStyle w:val="TOC2"/>
            <w:tabs>
              <w:tab w:val="right" w:leader="dot" w:pos="9350"/>
            </w:tabs>
            <w:rPr>
              <w:noProof/>
            </w:rPr>
          </w:pPr>
          <w:hyperlink w:anchor="_Toc17204872" w:history="1">
            <w:r w:rsidR="005F5731" w:rsidRPr="00510E9D">
              <w:rPr>
                <w:rStyle w:val="Hyperlink"/>
                <w:noProof/>
              </w:rPr>
              <w:t>1.1.</w:t>
            </w:r>
            <w:r w:rsidR="005F5731" w:rsidRPr="00510E9D">
              <w:rPr>
                <w:rStyle w:val="Hyperlink"/>
                <w:rFonts w:hint="eastAsia"/>
                <w:noProof/>
              </w:rPr>
              <w:t>什么是</w:t>
            </w:r>
            <w:r w:rsidR="005F5731" w:rsidRPr="00510E9D">
              <w:rPr>
                <w:rStyle w:val="Hyperlink"/>
                <w:noProof/>
              </w:rPr>
              <w:t>SPDK</w:t>
            </w:r>
            <w:r w:rsidR="005F5731" w:rsidRPr="00510E9D">
              <w:rPr>
                <w:rStyle w:val="Hyperlink"/>
                <w:rFonts w:hint="eastAsia"/>
                <w:noProof/>
              </w:rPr>
              <w:t>？</w:t>
            </w:r>
            <w:r w:rsidR="005F5731">
              <w:rPr>
                <w:noProof/>
                <w:webHidden/>
              </w:rPr>
              <w:tab/>
            </w:r>
            <w:r w:rsidR="005F5731">
              <w:rPr>
                <w:noProof/>
                <w:webHidden/>
              </w:rPr>
              <w:fldChar w:fldCharType="begin"/>
            </w:r>
            <w:r w:rsidR="005F5731">
              <w:rPr>
                <w:noProof/>
                <w:webHidden/>
              </w:rPr>
              <w:instrText xml:space="preserve"> PAGEREF _Toc17204872 \h </w:instrText>
            </w:r>
            <w:r w:rsidR="005F5731">
              <w:rPr>
                <w:noProof/>
                <w:webHidden/>
              </w:rPr>
            </w:r>
            <w:r w:rsidR="005F5731">
              <w:rPr>
                <w:noProof/>
                <w:webHidden/>
              </w:rPr>
              <w:fldChar w:fldCharType="separate"/>
            </w:r>
            <w:r w:rsidR="005F5731">
              <w:rPr>
                <w:noProof/>
                <w:webHidden/>
              </w:rPr>
              <w:t>1</w:t>
            </w:r>
            <w:r w:rsidR="005F5731">
              <w:rPr>
                <w:noProof/>
                <w:webHidden/>
              </w:rPr>
              <w:fldChar w:fldCharType="end"/>
            </w:r>
          </w:hyperlink>
        </w:p>
        <w:p w:rsidR="005F5731" w:rsidRDefault="00C13D1A">
          <w:pPr>
            <w:pStyle w:val="TOC2"/>
            <w:tabs>
              <w:tab w:val="right" w:leader="dot" w:pos="9350"/>
            </w:tabs>
            <w:rPr>
              <w:noProof/>
            </w:rPr>
          </w:pPr>
          <w:hyperlink w:anchor="_Toc17204873" w:history="1">
            <w:r w:rsidR="005F5731" w:rsidRPr="00510E9D">
              <w:rPr>
                <w:rStyle w:val="Hyperlink"/>
                <w:noProof/>
              </w:rPr>
              <w:t>1.2.</w:t>
            </w:r>
            <w:r w:rsidR="005F5731" w:rsidRPr="00510E9D">
              <w:rPr>
                <w:rStyle w:val="Hyperlink"/>
                <w:rFonts w:hint="eastAsia"/>
                <w:noProof/>
              </w:rPr>
              <w:t>入门</w:t>
            </w:r>
            <w:r w:rsidR="005F5731">
              <w:rPr>
                <w:noProof/>
                <w:webHidden/>
              </w:rPr>
              <w:tab/>
            </w:r>
            <w:r w:rsidR="005F5731">
              <w:rPr>
                <w:noProof/>
                <w:webHidden/>
              </w:rPr>
              <w:fldChar w:fldCharType="begin"/>
            </w:r>
            <w:r w:rsidR="005F5731">
              <w:rPr>
                <w:noProof/>
                <w:webHidden/>
              </w:rPr>
              <w:instrText xml:space="preserve"> PAGEREF _Toc17204873 \h </w:instrText>
            </w:r>
            <w:r w:rsidR="005F5731">
              <w:rPr>
                <w:noProof/>
                <w:webHidden/>
              </w:rPr>
            </w:r>
            <w:r w:rsidR="005F5731">
              <w:rPr>
                <w:noProof/>
                <w:webHidden/>
              </w:rPr>
              <w:fldChar w:fldCharType="separate"/>
            </w:r>
            <w:r w:rsidR="005F5731">
              <w:rPr>
                <w:noProof/>
                <w:webHidden/>
              </w:rPr>
              <w:t>1</w:t>
            </w:r>
            <w:r w:rsidR="005F5731">
              <w:rPr>
                <w:noProof/>
                <w:webHidden/>
              </w:rPr>
              <w:fldChar w:fldCharType="end"/>
            </w:r>
          </w:hyperlink>
        </w:p>
        <w:p w:rsidR="005F5731" w:rsidRDefault="00C13D1A">
          <w:pPr>
            <w:pStyle w:val="TOC2"/>
            <w:tabs>
              <w:tab w:val="right" w:leader="dot" w:pos="9350"/>
            </w:tabs>
            <w:rPr>
              <w:noProof/>
            </w:rPr>
          </w:pPr>
          <w:hyperlink w:anchor="_Toc17204874" w:history="1">
            <w:r w:rsidR="005F5731" w:rsidRPr="00510E9D">
              <w:rPr>
                <w:rStyle w:val="Hyperlink"/>
                <w:noProof/>
              </w:rPr>
              <w:t>1.3. Vagrant</w:t>
            </w:r>
            <w:r w:rsidR="005F5731" w:rsidRPr="00510E9D">
              <w:rPr>
                <w:rStyle w:val="Hyperlink"/>
                <w:rFonts w:hint="eastAsia"/>
                <w:noProof/>
              </w:rPr>
              <w:t>开发环境</w:t>
            </w:r>
            <w:r w:rsidR="005F5731">
              <w:rPr>
                <w:noProof/>
                <w:webHidden/>
              </w:rPr>
              <w:tab/>
            </w:r>
            <w:r w:rsidR="005F5731">
              <w:rPr>
                <w:noProof/>
                <w:webHidden/>
              </w:rPr>
              <w:fldChar w:fldCharType="begin"/>
            </w:r>
            <w:r w:rsidR="005F5731">
              <w:rPr>
                <w:noProof/>
                <w:webHidden/>
              </w:rPr>
              <w:instrText xml:space="preserve"> PAGEREF _Toc17204874 \h </w:instrText>
            </w:r>
            <w:r w:rsidR="005F5731">
              <w:rPr>
                <w:noProof/>
                <w:webHidden/>
              </w:rPr>
            </w:r>
            <w:r w:rsidR="005F5731">
              <w:rPr>
                <w:noProof/>
                <w:webHidden/>
              </w:rPr>
              <w:fldChar w:fldCharType="separate"/>
            </w:r>
            <w:r w:rsidR="005F5731">
              <w:rPr>
                <w:noProof/>
                <w:webHidden/>
              </w:rPr>
              <w:t>3</w:t>
            </w:r>
            <w:r w:rsidR="005F5731">
              <w:rPr>
                <w:noProof/>
                <w:webHidden/>
              </w:rPr>
              <w:fldChar w:fldCharType="end"/>
            </w:r>
          </w:hyperlink>
        </w:p>
        <w:p w:rsidR="005F5731" w:rsidRDefault="00C13D1A">
          <w:pPr>
            <w:pStyle w:val="TOC2"/>
            <w:tabs>
              <w:tab w:val="right" w:leader="dot" w:pos="9350"/>
            </w:tabs>
            <w:rPr>
              <w:noProof/>
            </w:rPr>
          </w:pPr>
          <w:hyperlink w:anchor="_Toc17204875" w:history="1">
            <w:r w:rsidR="005F5731" w:rsidRPr="00510E9D">
              <w:rPr>
                <w:rStyle w:val="Hyperlink"/>
                <w:noProof/>
              </w:rPr>
              <w:t>1.4.</w:t>
            </w:r>
            <w:r w:rsidR="005F5731" w:rsidRPr="00510E9D">
              <w:rPr>
                <w:rStyle w:val="Hyperlink"/>
                <w:rFonts w:hint="eastAsia"/>
                <w:noProof/>
              </w:rPr>
              <w:t>更新日志（略）</w:t>
            </w:r>
            <w:r w:rsidR="005F5731">
              <w:rPr>
                <w:noProof/>
                <w:webHidden/>
              </w:rPr>
              <w:tab/>
            </w:r>
            <w:r w:rsidR="005F5731">
              <w:rPr>
                <w:noProof/>
                <w:webHidden/>
              </w:rPr>
              <w:fldChar w:fldCharType="begin"/>
            </w:r>
            <w:r w:rsidR="005F5731">
              <w:rPr>
                <w:noProof/>
                <w:webHidden/>
              </w:rPr>
              <w:instrText xml:space="preserve"> PAGEREF _Toc17204875 \h </w:instrText>
            </w:r>
            <w:r w:rsidR="005F5731">
              <w:rPr>
                <w:noProof/>
                <w:webHidden/>
              </w:rPr>
            </w:r>
            <w:r w:rsidR="005F5731">
              <w:rPr>
                <w:noProof/>
                <w:webHidden/>
              </w:rPr>
              <w:fldChar w:fldCharType="separate"/>
            </w:r>
            <w:r w:rsidR="005F5731">
              <w:rPr>
                <w:noProof/>
                <w:webHidden/>
              </w:rPr>
              <w:t>6</w:t>
            </w:r>
            <w:r w:rsidR="005F5731">
              <w:rPr>
                <w:noProof/>
                <w:webHidden/>
              </w:rPr>
              <w:fldChar w:fldCharType="end"/>
            </w:r>
          </w:hyperlink>
        </w:p>
        <w:p w:rsidR="005F5731" w:rsidRDefault="00C13D1A">
          <w:pPr>
            <w:pStyle w:val="TOC1"/>
            <w:tabs>
              <w:tab w:val="right" w:leader="dot" w:pos="9350"/>
            </w:tabs>
            <w:rPr>
              <w:noProof/>
            </w:rPr>
          </w:pPr>
          <w:hyperlink w:anchor="_Toc17204876" w:history="1">
            <w:r w:rsidR="005F5731" w:rsidRPr="00510E9D">
              <w:rPr>
                <w:rStyle w:val="Hyperlink"/>
                <w:rFonts w:hint="eastAsia"/>
                <w:noProof/>
              </w:rPr>
              <w:t>第二章</w:t>
            </w:r>
            <w:r w:rsidR="005F5731" w:rsidRPr="00510E9D">
              <w:rPr>
                <w:rStyle w:val="Hyperlink"/>
                <w:noProof/>
              </w:rPr>
              <w:t xml:space="preserve"> </w:t>
            </w:r>
            <w:r w:rsidR="005F5731" w:rsidRPr="00510E9D">
              <w:rPr>
                <w:rStyle w:val="Hyperlink"/>
                <w:rFonts w:hint="eastAsia"/>
                <w:noProof/>
              </w:rPr>
              <w:t>概念</w:t>
            </w:r>
            <w:r w:rsidR="005F5731">
              <w:rPr>
                <w:noProof/>
                <w:webHidden/>
              </w:rPr>
              <w:tab/>
            </w:r>
            <w:r w:rsidR="005F5731">
              <w:rPr>
                <w:noProof/>
                <w:webHidden/>
              </w:rPr>
              <w:fldChar w:fldCharType="begin"/>
            </w:r>
            <w:r w:rsidR="005F5731">
              <w:rPr>
                <w:noProof/>
                <w:webHidden/>
              </w:rPr>
              <w:instrText xml:space="preserve"> PAGEREF _Toc17204876 \h </w:instrText>
            </w:r>
            <w:r w:rsidR="005F5731">
              <w:rPr>
                <w:noProof/>
                <w:webHidden/>
              </w:rPr>
            </w:r>
            <w:r w:rsidR="005F5731">
              <w:rPr>
                <w:noProof/>
                <w:webHidden/>
              </w:rPr>
              <w:fldChar w:fldCharType="separate"/>
            </w:r>
            <w:r w:rsidR="005F5731">
              <w:rPr>
                <w:noProof/>
                <w:webHidden/>
              </w:rPr>
              <w:t>6</w:t>
            </w:r>
            <w:r w:rsidR="005F5731">
              <w:rPr>
                <w:noProof/>
                <w:webHidden/>
              </w:rPr>
              <w:fldChar w:fldCharType="end"/>
            </w:r>
          </w:hyperlink>
        </w:p>
        <w:p w:rsidR="005F5731" w:rsidRDefault="00C13D1A">
          <w:pPr>
            <w:pStyle w:val="TOC2"/>
            <w:tabs>
              <w:tab w:val="right" w:leader="dot" w:pos="9350"/>
            </w:tabs>
            <w:rPr>
              <w:noProof/>
            </w:rPr>
          </w:pPr>
          <w:hyperlink w:anchor="_Toc17204877" w:history="1">
            <w:r w:rsidR="005F5731" w:rsidRPr="00510E9D">
              <w:rPr>
                <w:rStyle w:val="Hyperlink"/>
                <w:noProof/>
              </w:rPr>
              <w:t xml:space="preserve">2.1. </w:t>
            </w:r>
            <w:r w:rsidR="005F5731" w:rsidRPr="00510E9D">
              <w:rPr>
                <w:rStyle w:val="Hyperlink"/>
                <w:rFonts w:hint="eastAsia"/>
                <w:noProof/>
              </w:rPr>
              <w:t>用户空间驱动程序</w:t>
            </w:r>
            <w:r w:rsidR="005F5731" w:rsidRPr="00510E9D">
              <w:rPr>
                <w:rStyle w:val="Hyperlink"/>
                <w:noProof/>
              </w:rPr>
              <w:t>**</w:t>
            </w:r>
            <w:r w:rsidR="005F5731">
              <w:rPr>
                <w:noProof/>
                <w:webHidden/>
              </w:rPr>
              <w:tab/>
            </w:r>
            <w:r w:rsidR="005F5731">
              <w:rPr>
                <w:noProof/>
                <w:webHidden/>
              </w:rPr>
              <w:fldChar w:fldCharType="begin"/>
            </w:r>
            <w:r w:rsidR="005F5731">
              <w:rPr>
                <w:noProof/>
                <w:webHidden/>
              </w:rPr>
              <w:instrText xml:space="preserve"> PAGEREF _Toc17204877 \h </w:instrText>
            </w:r>
            <w:r w:rsidR="005F5731">
              <w:rPr>
                <w:noProof/>
                <w:webHidden/>
              </w:rPr>
            </w:r>
            <w:r w:rsidR="005F5731">
              <w:rPr>
                <w:noProof/>
                <w:webHidden/>
              </w:rPr>
              <w:fldChar w:fldCharType="separate"/>
            </w:r>
            <w:r w:rsidR="005F5731">
              <w:rPr>
                <w:noProof/>
                <w:webHidden/>
              </w:rPr>
              <w:t>6</w:t>
            </w:r>
            <w:r w:rsidR="005F5731">
              <w:rPr>
                <w:noProof/>
                <w:webHidden/>
              </w:rPr>
              <w:fldChar w:fldCharType="end"/>
            </w:r>
          </w:hyperlink>
        </w:p>
        <w:p w:rsidR="005F5731" w:rsidRDefault="00C13D1A">
          <w:pPr>
            <w:pStyle w:val="TOC2"/>
            <w:tabs>
              <w:tab w:val="right" w:leader="dot" w:pos="9350"/>
            </w:tabs>
            <w:rPr>
              <w:noProof/>
            </w:rPr>
          </w:pPr>
          <w:hyperlink w:anchor="_Toc17204878" w:history="1">
            <w:r w:rsidR="005F5731" w:rsidRPr="00510E9D">
              <w:rPr>
                <w:rStyle w:val="Hyperlink"/>
                <w:noProof/>
              </w:rPr>
              <w:t xml:space="preserve">2.2. </w:t>
            </w:r>
            <w:r w:rsidR="005F5731" w:rsidRPr="00510E9D">
              <w:rPr>
                <w:rStyle w:val="Hyperlink"/>
                <w:rFonts w:hint="eastAsia"/>
                <w:noProof/>
              </w:rPr>
              <w:t>来自用户空间的</w:t>
            </w:r>
            <w:r w:rsidR="005F5731" w:rsidRPr="00510E9D">
              <w:rPr>
                <w:rStyle w:val="Hyperlink"/>
                <w:noProof/>
              </w:rPr>
              <w:t>DMA**</w:t>
            </w:r>
            <w:r w:rsidR="005F5731">
              <w:rPr>
                <w:noProof/>
                <w:webHidden/>
              </w:rPr>
              <w:tab/>
            </w:r>
            <w:r w:rsidR="005F5731">
              <w:rPr>
                <w:noProof/>
                <w:webHidden/>
              </w:rPr>
              <w:fldChar w:fldCharType="begin"/>
            </w:r>
            <w:r w:rsidR="005F5731">
              <w:rPr>
                <w:noProof/>
                <w:webHidden/>
              </w:rPr>
              <w:instrText xml:space="preserve"> PAGEREF _Toc17204878 \h </w:instrText>
            </w:r>
            <w:r w:rsidR="005F5731">
              <w:rPr>
                <w:noProof/>
                <w:webHidden/>
              </w:rPr>
            </w:r>
            <w:r w:rsidR="005F5731">
              <w:rPr>
                <w:noProof/>
                <w:webHidden/>
              </w:rPr>
              <w:fldChar w:fldCharType="separate"/>
            </w:r>
            <w:r w:rsidR="005F5731">
              <w:rPr>
                <w:noProof/>
                <w:webHidden/>
              </w:rPr>
              <w:t>7</w:t>
            </w:r>
            <w:r w:rsidR="005F5731">
              <w:rPr>
                <w:noProof/>
                <w:webHidden/>
              </w:rPr>
              <w:fldChar w:fldCharType="end"/>
            </w:r>
          </w:hyperlink>
        </w:p>
        <w:p w:rsidR="005F5731" w:rsidRDefault="00C13D1A">
          <w:pPr>
            <w:pStyle w:val="TOC2"/>
            <w:tabs>
              <w:tab w:val="right" w:leader="dot" w:pos="9350"/>
            </w:tabs>
            <w:rPr>
              <w:noProof/>
            </w:rPr>
          </w:pPr>
          <w:hyperlink w:anchor="_Toc17204879" w:history="1">
            <w:r w:rsidR="005F5731" w:rsidRPr="00510E9D">
              <w:rPr>
                <w:rStyle w:val="Hyperlink"/>
                <w:noProof/>
              </w:rPr>
              <w:t xml:space="preserve">2.3. </w:t>
            </w:r>
            <w:r w:rsidR="005F5731" w:rsidRPr="00510E9D">
              <w:rPr>
                <w:rStyle w:val="Hyperlink"/>
                <w:rFonts w:hint="eastAsia"/>
                <w:noProof/>
              </w:rPr>
              <w:t>消息传递和并发</w:t>
            </w:r>
            <w:r w:rsidR="005F5731" w:rsidRPr="00510E9D">
              <w:rPr>
                <w:rStyle w:val="Hyperlink"/>
                <w:noProof/>
              </w:rPr>
              <w:t>**</w:t>
            </w:r>
            <w:r w:rsidR="005F5731">
              <w:rPr>
                <w:noProof/>
                <w:webHidden/>
              </w:rPr>
              <w:tab/>
            </w:r>
            <w:r w:rsidR="005F5731">
              <w:rPr>
                <w:noProof/>
                <w:webHidden/>
              </w:rPr>
              <w:fldChar w:fldCharType="begin"/>
            </w:r>
            <w:r w:rsidR="005F5731">
              <w:rPr>
                <w:noProof/>
                <w:webHidden/>
              </w:rPr>
              <w:instrText xml:space="preserve"> PAGEREF _Toc17204879 \h </w:instrText>
            </w:r>
            <w:r w:rsidR="005F5731">
              <w:rPr>
                <w:noProof/>
                <w:webHidden/>
              </w:rPr>
            </w:r>
            <w:r w:rsidR="005F5731">
              <w:rPr>
                <w:noProof/>
                <w:webHidden/>
              </w:rPr>
              <w:fldChar w:fldCharType="separate"/>
            </w:r>
            <w:r w:rsidR="005F5731">
              <w:rPr>
                <w:noProof/>
                <w:webHidden/>
              </w:rPr>
              <w:t>9</w:t>
            </w:r>
            <w:r w:rsidR="005F5731">
              <w:rPr>
                <w:noProof/>
                <w:webHidden/>
              </w:rPr>
              <w:fldChar w:fldCharType="end"/>
            </w:r>
          </w:hyperlink>
        </w:p>
        <w:p w:rsidR="005F5731" w:rsidRDefault="00C13D1A">
          <w:pPr>
            <w:pStyle w:val="TOC2"/>
            <w:tabs>
              <w:tab w:val="right" w:leader="dot" w:pos="9350"/>
            </w:tabs>
            <w:rPr>
              <w:noProof/>
            </w:rPr>
          </w:pPr>
          <w:hyperlink w:anchor="_Toc17204880" w:history="1">
            <w:r w:rsidR="005F5731" w:rsidRPr="00510E9D">
              <w:rPr>
                <w:rStyle w:val="Hyperlink"/>
                <w:noProof/>
              </w:rPr>
              <w:t>2.4. NAND Flash SSD</w:t>
            </w:r>
            <w:r w:rsidR="005F5731" w:rsidRPr="00510E9D">
              <w:rPr>
                <w:rStyle w:val="Hyperlink"/>
                <w:rFonts w:hint="eastAsia"/>
                <w:noProof/>
              </w:rPr>
              <w:t>内部</w:t>
            </w:r>
            <w:r w:rsidR="005F5731">
              <w:rPr>
                <w:noProof/>
                <w:webHidden/>
              </w:rPr>
              <w:tab/>
            </w:r>
            <w:r w:rsidR="005F5731">
              <w:rPr>
                <w:noProof/>
                <w:webHidden/>
              </w:rPr>
              <w:fldChar w:fldCharType="begin"/>
            </w:r>
            <w:r w:rsidR="005F5731">
              <w:rPr>
                <w:noProof/>
                <w:webHidden/>
              </w:rPr>
              <w:instrText xml:space="preserve"> PAGEREF _Toc17204880 \h </w:instrText>
            </w:r>
            <w:r w:rsidR="005F5731">
              <w:rPr>
                <w:noProof/>
                <w:webHidden/>
              </w:rPr>
            </w:r>
            <w:r w:rsidR="005F5731">
              <w:rPr>
                <w:noProof/>
                <w:webHidden/>
              </w:rPr>
              <w:fldChar w:fldCharType="separate"/>
            </w:r>
            <w:r w:rsidR="005F5731">
              <w:rPr>
                <w:noProof/>
                <w:webHidden/>
              </w:rPr>
              <w:t>13</w:t>
            </w:r>
            <w:r w:rsidR="005F5731">
              <w:rPr>
                <w:noProof/>
                <w:webHidden/>
              </w:rPr>
              <w:fldChar w:fldCharType="end"/>
            </w:r>
          </w:hyperlink>
        </w:p>
        <w:p w:rsidR="005F5731" w:rsidRDefault="00C13D1A">
          <w:pPr>
            <w:pStyle w:val="TOC2"/>
            <w:tabs>
              <w:tab w:val="right" w:leader="dot" w:pos="9350"/>
            </w:tabs>
            <w:rPr>
              <w:noProof/>
            </w:rPr>
          </w:pPr>
          <w:hyperlink w:anchor="_Toc17204881" w:history="1">
            <w:r w:rsidR="005F5731" w:rsidRPr="00510E9D">
              <w:rPr>
                <w:rStyle w:val="Hyperlink"/>
                <w:noProof/>
              </w:rPr>
              <w:t xml:space="preserve">2.5. </w:t>
            </w:r>
            <w:r w:rsidR="005F5731" w:rsidRPr="00510E9D">
              <w:rPr>
                <w:rStyle w:val="Hyperlink"/>
                <w:rFonts w:hint="eastAsia"/>
                <w:noProof/>
              </w:rPr>
              <w:t>将</w:t>
            </w:r>
            <w:r w:rsidR="005F5731" w:rsidRPr="00510E9D">
              <w:rPr>
                <w:rStyle w:val="Hyperlink"/>
                <w:noProof/>
              </w:rPr>
              <w:t>I / O</w:t>
            </w:r>
            <w:r w:rsidR="005F5731" w:rsidRPr="00510E9D">
              <w:rPr>
                <w:rStyle w:val="Hyperlink"/>
                <w:rFonts w:hint="eastAsia"/>
                <w:noProof/>
              </w:rPr>
              <w:t>提交到</w:t>
            </w:r>
            <w:r w:rsidR="005F5731" w:rsidRPr="00510E9D">
              <w:rPr>
                <w:rStyle w:val="Hyperlink"/>
                <w:noProof/>
              </w:rPr>
              <w:t>NVMe</w:t>
            </w:r>
            <w:r w:rsidR="005F5731" w:rsidRPr="00510E9D">
              <w:rPr>
                <w:rStyle w:val="Hyperlink"/>
                <w:rFonts w:hint="eastAsia"/>
                <w:noProof/>
              </w:rPr>
              <w:t>设备</w:t>
            </w:r>
            <w:r w:rsidR="005F5731" w:rsidRPr="00510E9D">
              <w:rPr>
                <w:rStyle w:val="Hyperlink"/>
                <w:noProof/>
              </w:rPr>
              <w:t>**</w:t>
            </w:r>
            <w:r w:rsidR="005F5731">
              <w:rPr>
                <w:noProof/>
                <w:webHidden/>
              </w:rPr>
              <w:tab/>
            </w:r>
            <w:r w:rsidR="005F5731">
              <w:rPr>
                <w:noProof/>
                <w:webHidden/>
              </w:rPr>
              <w:fldChar w:fldCharType="begin"/>
            </w:r>
            <w:r w:rsidR="005F5731">
              <w:rPr>
                <w:noProof/>
                <w:webHidden/>
              </w:rPr>
              <w:instrText xml:space="preserve"> PAGEREF _Toc17204881 \h </w:instrText>
            </w:r>
            <w:r w:rsidR="005F5731">
              <w:rPr>
                <w:noProof/>
                <w:webHidden/>
              </w:rPr>
            </w:r>
            <w:r w:rsidR="005F5731">
              <w:rPr>
                <w:noProof/>
                <w:webHidden/>
              </w:rPr>
              <w:fldChar w:fldCharType="separate"/>
            </w:r>
            <w:r w:rsidR="005F5731">
              <w:rPr>
                <w:noProof/>
                <w:webHidden/>
              </w:rPr>
              <w:t>15</w:t>
            </w:r>
            <w:r w:rsidR="005F5731">
              <w:rPr>
                <w:noProof/>
                <w:webHidden/>
              </w:rPr>
              <w:fldChar w:fldCharType="end"/>
            </w:r>
          </w:hyperlink>
        </w:p>
        <w:p w:rsidR="005F5731" w:rsidRDefault="00C13D1A">
          <w:pPr>
            <w:pStyle w:val="TOC3"/>
            <w:tabs>
              <w:tab w:val="right" w:leader="dot" w:pos="9350"/>
            </w:tabs>
            <w:rPr>
              <w:noProof/>
            </w:rPr>
          </w:pPr>
          <w:hyperlink w:anchor="_Toc17204882" w:history="1">
            <w:r w:rsidR="005F5731" w:rsidRPr="00510E9D">
              <w:rPr>
                <w:rStyle w:val="Hyperlink"/>
                <w:noProof/>
              </w:rPr>
              <w:t>2.5.1 NVMe</w:t>
            </w:r>
            <w:r w:rsidR="005F5731" w:rsidRPr="00510E9D">
              <w:rPr>
                <w:rStyle w:val="Hyperlink"/>
                <w:rFonts w:hint="eastAsia"/>
                <w:noProof/>
              </w:rPr>
              <w:t>规范</w:t>
            </w:r>
            <w:r w:rsidR="005F5731">
              <w:rPr>
                <w:noProof/>
                <w:webHidden/>
              </w:rPr>
              <w:tab/>
            </w:r>
            <w:r w:rsidR="005F5731">
              <w:rPr>
                <w:noProof/>
                <w:webHidden/>
              </w:rPr>
              <w:fldChar w:fldCharType="begin"/>
            </w:r>
            <w:r w:rsidR="005F5731">
              <w:rPr>
                <w:noProof/>
                <w:webHidden/>
              </w:rPr>
              <w:instrText xml:space="preserve"> PAGEREF _Toc17204882 \h </w:instrText>
            </w:r>
            <w:r w:rsidR="005F5731">
              <w:rPr>
                <w:noProof/>
                <w:webHidden/>
              </w:rPr>
            </w:r>
            <w:r w:rsidR="005F5731">
              <w:rPr>
                <w:noProof/>
                <w:webHidden/>
              </w:rPr>
              <w:fldChar w:fldCharType="separate"/>
            </w:r>
            <w:r w:rsidR="005F5731">
              <w:rPr>
                <w:noProof/>
                <w:webHidden/>
              </w:rPr>
              <w:t>15</w:t>
            </w:r>
            <w:r w:rsidR="005F5731">
              <w:rPr>
                <w:noProof/>
                <w:webHidden/>
              </w:rPr>
              <w:fldChar w:fldCharType="end"/>
            </w:r>
          </w:hyperlink>
        </w:p>
        <w:p w:rsidR="005F5731" w:rsidRDefault="00C13D1A">
          <w:pPr>
            <w:pStyle w:val="TOC3"/>
            <w:tabs>
              <w:tab w:val="right" w:leader="dot" w:pos="9350"/>
            </w:tabs>
            <w:rPr>
              <w:noProof/>
            </w:rPr>
          </w:pPr>
          <w:hyperlink w:anchor="_Toc17204883" w:history="1">
            <w:r w:rsidR="005F5731" w:rsidRPr="00510E9D">
              <w:rPr>
                <w:rStyle w:val="Hyperlink"/>
                <w:noProof/>
              </w:rPr>
              <w:t>2.5.2 SPDK NVMe</w:t>
            </w:r>
            <w:r w:rsidR="005F5731" w:rsidRPr="00510E9D">
              <w:rPr>
                <w:rStyle w:val="Hyperlink"/>
                <w:rFonts w:hint="eastAsia"/>
                <w:noProof/>
              </w:rPr>
              <w:t>驱动程序</w:t>
            </w:r>
            <w:r w:rsidR="005F5731" w:rsidRPr="00510E9D">
              <w:rPr>
                <w:rStyle w:val="Hyperlink"/>
                <w:noProof/>
              </w:rPr>
              <w:t>I / O</w:t>
            </w:r>
            <w:r w:rsidR="005F5731" w:rsidRPr="00510E9D">
              <w:rPr>
                <w:rStyle w:val="Hyperlink"/>
                <w:rFonts w:hint="eastAsia"/>
                <w:noProof/>
              </w:rPr>
              <w:t>路径</w:t>
            </w:r>
            <w:r w:rsidR="005F5731">
              <w:rPr>
                <w:noProof/>
                <w:webHidden/>
              </w:rPr>
              <w:tab/>
            </w:r>
            <w:r w:rsidR="005F5731">
              <w:rPr>
                <w:noProof/>
                <w:webHidden/>
              </w:rPr>
              <w:fldChar w:fldCharType="begin"/>
            </w:r>
            <w:r w:rsidR="005F5731">
              <w:rPr>
                <w:noProof/>
                <w:webHidden/>
              </w:rPr>
              <w:instrText xml:space="preserve"> PAGEREF _Toc17204883 \h </w:instrText>
            </w:r>
            <w:r w:rsidR="005F5731">
              <w:rPr>
                <w:noProof/>
                <w:webHidden/>
              </w:rPr>
            </w:r>
            <w:r w:rsidR="005F5731">
              <w:rPr>
                <w:noProof/>
                <w:webHidden/>
              </w:rPr>
              <w:fldChar w:fldCharType="separate"/>
            </w:r>
            <w:r w:rsidR="005F5731">
              <w:rPr>
                <w:noProof/>
                <w:webHidden/>
              </w:rPr>
              <w:t>15</w:t>
            </w:r>
            <w:r w:rsidR="005F5731">
              <w:rPr>
                <w:noProof/>
                <w:webHidden/>
              </w:rPr>
              <w:fldChar w:fldCharType="end"/>
            </w:r>
          </w:hyperlink>
        </w:p>
        <w:p w:rsidR="005F5731" w:rsidRDefault="00C13D1A">
          <w:pPr>
            <w:pStyle w:val="TOC2"/>
            <w:tabs>
              <w:tab w:val="right" w:leader="dot" w:pos="9350"/>
            </w:tabs>
            <w:rPr>
              <w:noProof/>
            </w:rPr>
          </w:pPr>
          <w:hyperlink w:anchor="_Toc17204884" w:history="1">
            <w:r w:rsidR="005F5731" w:rsidRPr="00510E9D">
              <w:rPr>
                <w:rStyle w:val="Hyperlink"/>
                <w:noProof/>
              </w:rPr>
              <w:t xml:space="preserve">2.6. </w:t>
            </w:r>
            <w:r w:rsidR="005F5731" w:rsidRPr="00510E9D">
              <w:rPr>
                <w:rStyle w:val="Hyperlink"/>
                <w:rFonts w:hint="eastAsia"/>
                <w:noProof/>
              </w:rPr>
              <w:t>使用</w:t>
            </w:r>
            <w:r w:rsidR="005F5731" w:rsidRPr="00510E9D">
              <w:rPr>
                <w:rStyle w:val="Hyperlink"/>
                <w:noProof/>
              </w:rPr>
              <w:t>Vhost-user</w:t>
            </w:r>
            <w:r w:rsidR="005F5731" w:rsidRPr="00510E9D">
              <w:rPr>
                <w:rStyle w:val="Hyperlink"/>
                <w:rFonts w:hint="eastAsia"/>
                <w:noProof/>
              </w:rPr>
              <w:t>进行虚拟化</w:t>
            </w:r>
            <w:r w:rsidR="005F5731" w:rsidRPr="00510E9D">
              <w:rPr>
                <w:rStyle w:val="Hyperlink"/>
                <w:noProof/>
              </w:rPr>
              <w:t>I / O.</w:t>
            </w:r>
            <w:r w:rsidR="005F5731">
              <w:rPr>
                <w:noProof/>
                <w:webHidden/>
              </w:rPr>
              <w:tab/>
            </w:r>
            <w:r w:rsidR="005F5731">
              <w:rPr>
                <w:noProof/>
                <w:webHidden/>
              </w:rPr>
              <w:fldChar w:fldCharType="begin"/>
            </w:r>
            <w:r w:rsidR="005F5731">
              <w:rPr>
                <w:noProof/>
                <w:webHidden/>
              </w:rPr>
              <w:instrText xml:space="preserve"> PAGEREF _Toc17204884 \h </w:instrText>
            </w:r>
            <w:r w:rsidR="005F5731">
              <w:rPr>
                <w:noProof/>
                <w:webHidden/>
              </w:rPr>
            </w:r>
            <w:r w:rsidR="005F5731">
              <w:rPr>
                <w:noProof/>
                <w:webHidden/>
              </w:rPr>
              <w:fldChar w:fldCharType="separate"/>
            </w:r>
            <w:r w:rsidR="005F5731">
              <w:rPr>
                <w:noProof/>
                <w:webHidden/>
              </w:rPr>
              <w:t>16</w:t>
            </w:r>
            <w:r w:rsidR="005F5731">
              <w:rPr>
                <w:noProof/>
                <w:webHidden/>
              </w:rPr>
              <w:fldChar w:fldCharType="end"/>
            </w:r>
          </w:hyperlink>
        </w:p>
        <w:p w:rsidR="005F5731" w:rsidRDefault="00C13D1A">
          <w:pPr>
            <w:pStyle w:val="TOC3"/>
            <w:tabs>
              <w:tab w:val="right" w:leader="dot" w:pos="9350"/>
            </w:tabs>
            <w:rPr>
              <w:noProof/>
            </w:rPr>
          </w:pPr>
          <w:hyperlink w:anchor="_Toc17204885" w:history="1">
            <w:r w:rsidR="005F5731" w:rsidRPr="00510E9D">
              <w:rPr>
                <w:rStyle w:val="Hyperlink"/>
                <w:noProof/>
              </w:rPr>
              <w:t xml:space="preserve">2.6.1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_Toc17204885 \h </w:instrText>
            </w:r>
            <w:r w:rsidR="005F5731">
              <w:rPr>
                <w:noProof/>
                <w:webHidden/>
              </w:rPr>
            </w:r>
            <w:r w:rsidR="005F5731">
              <w:rPr>
                <w:noProof/>
                <w:webHidden/>
              </w:rPr>
              <w:fldChar w:fldCharType="separate"/>
            </w:r>
            <w:r w:rsidR="005F5731">
              <w:rPr>
                <w:noProof/>
                <w:webHidden/>
              </w:rPr>
              <w:t>16</w:t>
            </w:r>
            <w:r w:rsidR="005F5731">
              <w:rPr>
                <w:noProof/>
                <w:webHidden/>
              </w:rPr>
              <w:fldChar w:fldCharType="end"/>
            </w:r>
          </w:hyperlink>
        </w:p>
        <w:p w:rsidR="005F5731" w:rsidRDefault="00C13D1A">
          <w:pPr>
            <w:pStyle w:val="TOC3"/>
            <w:tabs>
              <w:tab w:val="right" w:leader="dot" w:pos="9350"/>
            </w:tabs>
            <w:rPr>
              <w:noProof/>
            </w:rPr>
          </w:pPr>
          <w:hyperlink w:anchor="_Toc17204886" w:history="1">
            <w:r w:rsidR="005F5731" w:rsidRPr="00510E9D">
              <w:rPr>
                <w:rStyle w:val="Hyperlink"/>
                <w:noProof/>
              </w:rPr>
              <w:t>2.6.2 QEMU</w:t>
            </w:r>
            <w:r w:rsidR="005F5731">
              <w:rPr>
                <w:noProof/>
                <w:webHidden/>
              </w:rPr>
              <w:tab/>
            </w:r>
            <w:r w:rsidR="005F5731">
              <w:rPr>
                <w:noProof/>
                <w:webHidden/>
              </w:rPr>
              <w:fldChar w:fldCharType="begin"/>
            </w:r>
            <w:r w:rsidR="005F5731">
              <w:rPr>
                <w:noProof/>
                <w:webHidden/>
              </w:rPr>
              <w:instrText xml:space="preserve"> PAGEREF _Toc17204886 \h </w:instrText>
            </w:r>
            <w:r w:rsidR="005F5731">
              <w:rPr>
                <w:noProof/>
                <w:webHidden/>
              </w:rPr>
            </w:r>
            <w:r w:rsidR="005F5731">
              <w:rPr>
                <w:noProof/>
                <w:webHidden/>
              </w:rPr>
              <w:fldChar w:fldCharType="separate"/>
            </w:r>
            <w:r w:rsidR="005F5731">
              <w:rPr>
                <w:noProof/>
                <w:webHidden/>
              </w:rPr>
              <w:t>17</w:t>
            </w:r>
            <w:r w:rsidR="005F5731">
              <w:rPr>
                <w:noProof/>
                <w:webHidden/>
              </w:rPr>
              <w:fldChar w:fldCharType="end"/>
            </w:r>
          </w:hyperlink>
        </w:p>
        <w:p w:rsidR="005F5731" w:rsidRDefault="00C13D1A">
          <w:pPr>
            <w:pStyle w:val="TOC3"/>
            <w:tabs>
              <w:tab w:val="right" w:leader="dot" w:pos="9350"/>
            </w:tabs>
            <w:rPr>
              <w:noProof/>
            </w:rPr>
          </w:pPr>
          <w:hyperlink w:anchor="_Toc17204887" w:history="1">
            <w:r w:rsidR="005F5731" w:rsidRPr="00510E9D">
              <w:rPr>
                <w:rStyle w:val="Hyperlink"/>
                <w:noProof/>
              </w:rPr>
              <w:t xml:space="preserve">2.6.3 </w:t>
            </w:r>
            <w:r w:rsidR="005F5731" w:rsidRPr="00510E9D">
              <w:rPr>
                <w:rStyle w:val="Hyperlink"/>
                <w:rFonts w:hint="eastAsia"/>
                <w:noProof/>
              </w:rPr>
              <w:t>设备初始化</w:t>
            </w:r>
            <w:r w:rsidR="005F5731">
              <w:rPr>
                <w:noProof/>
                <w:webHidden/>
              </w:rPr>
              <w:tab/>
            </w:r>
            <w:r w:rsidR="005F5731">
              <w:rPr>
                <w:noProof/>
                <w:webHidden/>
              </w:rPr>
              <w:fldChar w:fldCharType="begin"/>
            </w:r>
            <w:r w:rsidR="005F5731">
              <w:rPr>
                <w:noProof/>
                <w:webHidden/>
              </w:rPr>
              <w:instrText xml:space="preserve"> PAGEREF _Toc17204887 \h </w:instrText>
            </w:r>
            <w:r w:rsidR="005F5731">
              <w:rPr>
                <w:noProof/>
                <w:webHidden/>
              </w:rPr>
            </w:r>
            <w:r w:rsidR="005F5731">
              <w:rPr>
                <w:noProof/>
                <w:webHidden/>
              </w:rPr>
              <w:fldChar w:fldCharType="separate"/>
            </w:r>
            <w:r w:rsidR="005F5731">
              <w:rPr>
                <w:noProof/>
                <w:webHidden/>
              </w:rPr>
              <w:t>18</w:t>
            </w:r>
            <w:r w:rsidR="005F5731">
              <w:rPr>
                <w:noProof/>
                <w:webHidden/>
              </w:rPr>
              <w:fldChar w:fldCharType="end"/>
            </w:r>
          </w:hyperlink>
        </w:p>
        <w:p w:rsidR="005F5731" w:rsidRDefault="00C13D1A">
          <w:pPr>
            <w:pStyle w:val="TOC3"/>
            <w:tabs>
              <w:tab w:val="right" w:leader="dot" w:pos="9350"/>
            </w:tabs>
            <w:rPr>
              <w:noProof/>
            </w:rPr>
          </w:pPr>
          <w:hyperlink w:anchor="_Toc17204888" w:history="1">
            <w:r w:rsidR="005F5731" w:rsidRPr="00510E9D">
              <w:rPr>
                <w:rStyle w:val="Hyperlink"/>
                <w:noProof/>
              </w:rPr>
              <w:t>2.6.4 I / O</w:t>
            </w:r>
            <w:r w:rsidR="005F5731" w:rsidRPr="00510E9D">
              <w:rPr>
                <w:rStyle w:val="Hyperlink"/>
                <w:rFonts w:hint="eastAsia"/>
                <w:noProof/>
              </w:rPr>
              <w:t>路径</w:t>
            </w:r>
            <w:r w:rsidR="005F5731">
              <w:rPr>
                <w:noProof/>
                <w:webHidden/>
              </w:rPr>
              <w:tab/>
            </w:r>
            <w:r w:rsidR="005F5731">
              <w:rPr>
                <w:noProof/>
                <w:webHidden/>
              </w:rPr>
              <w:fldChar w:fldCharType="begin"/>
            </w:r>
            <w:r w:rsidR="005F5731">
              <w:rPr>
                <w:noProof/>
                <w:webHidden/>
              </w:rPr>
              <w:instrText xml:space="preserve"> PAGEREF _Toc17204888 \h </w:instrText>
            </w:r>
            <w:r w:rsidR="005F5731">
              <w:rPr>
                <w:noProof/>
                <w:webHidden/>
              </w:rPr>
            </w:r>
            <w:r w:rsidR="005F5731">
              <w:rPr>
                <w:noProof/>
                <w:webHidden/>
              </w:rPr>
              <w:fldChar w:fldCharType="separate"/>
            </w:r>
            <w:r w:rsidR="005F5731">
              <w:rPr>
                <w:noProof/>
                <w:webHidden/>
              </w:rPr>
              <w:t>19</w:t>
            </w:r>
            <w:r w:rsidR="005F5731">
              <w:rPr>
                <w:noProof/>
                <w:webHidden/>
              </w:rPr>
              <w:fldChar w:fldCharType="end"/>
            </w:r>
          </w:hyperlink>
        </w:p>
        <w:p w:rsidR="005F5731" w:rsidRDefault="00C13D1A">
          <w:pPr>
            <w:pStyle w:val="TOC3"/>
            <w:tabs>
              <w:tab w:val="right" w:leader="dot" w:pos="9350"/>
            </w:tabs>
            <w:rPr>
              <w:noProof/>
            </w:rPr>
          </w:pPr>
          <w:hyperlink w:anchor="_Toc17204889" w:history="1">
            <w:r w:rsidR="005F5731" w:rsidRPr="00510E9D">
              <w:rPr>
                <w:rStyle w:val="Hyperlink"/>
                <w:noProof/>
              </w:rPr>
              <w:t>2.6.5 SPDK</w:t>
            </w:r>
            <w:r w:rsidR="005F5731" w:rsidRPr="00510E9D">
              <w:rPr>
                <w:rStyle w:val="Hyperlink"/>
                <w:rFonts w:hint="eastAsia"/>
                <w:noProof/>
              </w:rPr>
              <w:t>优化</w:t>
            </w:r>
            <w:r w:rsidR="005F5731">
              <w:rPr>
                <w:noProof/>
                <w:webHidden/>
              </w:rPr>
              <w:tab/>
            </w:r>
            <w:r w:rsidR="005F5731">
              <w:rPr>
                <w:noProof/>
                <w:webHidden/>
              </w:rPr>
              <w:fldChar w:fldCharType="begin"/>
            </w:r>
            <w:r w:rsidR="005F5731">
              <w:rPr>
                <w:noProof/>
                <w:webHidden/>
              </w:rPr>
              <w:instrText xml:space="preserve"> PAGEREF _Toc17204889 \h </w:instrText>
            </w:r>
            <w:r w:rsidR="005F5731">
              <w:rPr>
                <w:noProof/>
                <w:webHidden/>
              </w:rPr>
            </w:r>
            <w:r w:rsidR="005F5731">
              <w:rPr>
                <w:noProof/>
                <w:webHidden/>
              </w:rPr>
              <w:fldChar w:fldCharType="separate"/>
            </w:r>
            <w:r w:rsidR="005F5731">
              <w:rPr>
                <w:noProof/>
                <w:webHidden/>
              </w:rPr>
              <w:t>20</w:t>
            </w:r>
            <w:r w:rsidR="005F5731">
              <w:rPr>
                <w:noProof/>
                <w:webHidden/>
              </w:rPr>
              <w:fldChar w:fldCharType="end"/>
            </w:r>
          </w:hyperlink>
        </w:p>
        <w:p w:rsidR="005F5731" w:rsidRDefault="00C13D1A">
          <w:pPr>
            <w:pStyle w:val="TOC2"/>
            <w:tabs>
              <w:tab w:val="right" w:leader="dot" w:pos="9350"/>
            </w:tabs>
            <w:rPr>
              <w:noProof/>
            </w:rPr>
          </w:pPr>
          <w:hyperlink w:anchor="_Toc17204890" w:history="1">
            <w:r w:rsidR="005F5731" w:rsidRPr="00510E9D">
              <w:rPr>
                <w:rStyle w:val="Hyperlink"/>
                <w:noProof/>
              </w:rPr>
              <w:t>2.7. SPDK</w:t>
            </w:r>
            <w:r w:rsidR="005F5731" w:rsidRPr="00510E9D">
              <w:rPr>
                <w:rStyle w:val="Hyperlink"/>
                <w:rFonts w:hint="eastAsia"/>
                <w:noProof/>
              </w:rPr>
              <w:t>目录结构概述</w:t>
            </w:r>
            <w:r w:rsidR="005F5731">
              <w:rPr>
                <w:noProof/>
                <w:webHidden/>
              </w:rPr>
              <w:tab/>
            </w:r>
            <w:r w:rsidR="005F5731">
              <w:rPr>
                <w:noProof/>
                <w:webHidden/>
              </w:rPr>
              <w:fldChar w:fldCharType="begin"/>
            </w:r>
            <w:r w:rsidR="005F5731">
              <w:rPr>
                <w:noProof/>
                <w:webHidden/>
              </w:rPr>
              <w:instrText xml:space="preserve"> PAGEREF _Toc17204890 \h </w:instrText>
            </w:r>
            <w:r w:rsidR="005F5731">
              <w:rPr>
                <w:noProof/>
                <w:webHidden/>
              </w:rPr>
            </w:r>
            <w:r w:rsidR="005F5731">
              <w:rPr>
                <w:noProof/>
                <w:webHidden/>
              </w:rPr>
              <w:fldChar w:fldCharType="separate"/>
            </w:r>
            <w:r w:rsidR="005F5731">
              <w:rPr>
                <w:noProof/>
                <w:webHidden/>
              </w:rPr>
              <w:t>20</w:t>
            </w:r>
            <w:r w:rsidR="005F5731">
              <w:rPr>
                <w:noProof/>
                <w:webHidden/>
              </w:rPr>
              <w:fldChar w:fldCharType="end"/>
            </w:r>
          </w:hyperlink>
        </w:p>
        <w:p w:rsidR="005F5731" w:rsidRDefault="00C13D1A">
          <w:pPr>
            <w:pStyle w:val="TOC2"/>
            <w:tabs>
              <w:tab w:val="right" w:leader="dot" w:pos="9350"/>
            </w:tabs>
            <w:rPr>
              <w:noProof/>
            </w:rPr>
          </w:pPr>
          <w:hyperlink w:anchor="_Toc17204891" w:history="1">
            <w:r w:rsidR="005F5731" w:rsidRPr="00510E9D">
              <w:rPr>
                <w:rStyle w:val="Hyperlink"/>
                <w:noProof/>
              </w:rPr>
              <w:t>2.8. SPDK</w:t>
            </w:r>
            <w:r w:rsidR="005F5731" w:rsidRPr="00510E9D">
              <w:rPr>
                <w:rStyle w:val="Hyperlink"/>
                <w:rFonts w:hint="eastAsia"/>
                <w:noProof/>
              </w:rPr>
              <w:t>移植指南</w:t>
            </w:r>
            <w:r w:rsidR="005F5731">
              <w:rPr>
                <w:noProof/>
                <w:webHidden/>
              </w:rPr>
              <w:tab/>
            </w:r>
            <w:r w:rsidR="005F5731">
              <w:rPr>
                <w:noProof/>
                <w:webHidden/>
              </w:rPr>
              <w:fldChar w:fldCharType="begin"/>
            </w:r>
            <w:r w:rsidR="005F5731">
              <w:rPr>
                <w:noProof/>
                <w:webHidden/>
              </w:rPr>
              <w:instrText xml:space="preserve"> PAGEREF _Toc17204891 \h </w:instrText>
            </w:r>
            <w:r w:rsidR="005F5731">
              <w:rPr>
                <w:noProof/>
                <w:webHidden/>
              </w:rPr>
            </w:r>
            <w:r w:rsidR="005F5731">
              <w:rPr>
                <w:noProof/>
                <w:webHidden/>
              </w:rPr>
              <w:fldChar w:fldCharType="separate"/>
            </w:r>
            <w:r w:rsidR="005F5731">
              <w:rPr>
                <w:noProof/>
                <w:webHidden/>
              </w:rPr>
              <w:t>22</w:t>
            </w:r>
            <w:r w:rsidR="005F5731">
              <w:rPr>
                <w:noProof/>
                <w:webHidden/>
              </w:rPr>
              <w:fldChar w:fldCharType="end"/>
            </w:r>
          </w:hyperlink>
        </w:p>
        <w:p w:rsidR="005F5731" w:rsidRDefault="00C13D1A">
          <w:pPr>
            <w:pStyle w:val="TOC1"/>
            <w:tabs>
              <w:tab w:val="right" w:leader="dot" w:pos="9350"/>
            </w:tabs>
            <w:rPr>
              <w:noProof/>
            </w:rPr>
          </w:pPr>
          <w:hyperlink w:anchor="_Toc17204892" w:history="1">
            <w:r w:rsidR="005F5731" w:rsidRPr="00510E9D">
              <w:rPr>
                <w:rStyle w:val="Hyperlink"/>
                <w:rFonts w:hint="eastAsia"/>
                <w:noProof/>
              </w:rPr>
              <w:t>第三章</w:t>
            </w:r>
            <w:r w:rsidR="005F5731" w:rsidRPr="00510E9D">
              <w:rPr>
                <w:rStyle w:val="Hyperlink"/>
                <w:noProof/>
              </w:rPr>
              <w:t xml:space="preserve"> </w:t>
            </w:r>
            <w:r w:rsidR="005F5731" w:rsidRPr="00510E9D">
              <w:rPr>
                <w:rStyle w:val="Hyperlink"/>
                <w:rFonts w:hint="eastAsia"/>
                <w:noProof/>
              </w:rPr>
              <w:t>用户指南</w:t>
            </w:r>
            <w:r w:rsidR="005F5731">
              <w:rPr>
                <w:noProof/>
                <w:webHidden/>
              </w:rPr>
              <w:tab/>
            </w:r>
            <w:r w:rsidR="005F5731">
              <w:rPr>
                <w:noProof/>
                <w:webHidden/>
              </w:rPr>
              <w:fldChar w:fldCharType="begin"/>
            </w:r>
            <w:r w:rsidR="005F5731">
              <w:rPr>
                <w:noProof/>
                <w:webHidden/>
              </w:rPr>
              <w:instrText xml:space="preserve"> PAGEREF _Toc17204892 \h </w:instrText>
            </w:r>
            <w:r w:rsidR="005F5731">
              <w:rPr>
                <w:noProof/>
                <w:webHidden/>
              </w:rPr>
            </w:r>
            <w:r w:rsidR="005F5731">
              <w:rPr>
                <w:noProof/>
                <w:webHidden/>
              </w:rPr>
              <w:fldChar w:fldCharType="separate"/>
            </w:r>
            <w:r w:rsidR="005F5731">
              <w:rPr>
                <w:noProof/>
                <w:webHidden/>
              </w:rPr>
              <w:t>22</w:t>
            </w:r>
            <w:r w:rsidR="005F5731">
              <w:rPr>
                <w:noProof/>
                <w:webHidden/>
              </w:rPr>
              <w:fldChar w:fldCharType="end"/>
            </w:r>
          </w:hyperlink>
        </w:p>
        <w:p w:rsidR="005F5731" w:rsidRDefault="00C13D1A">
          <w:pPr>
            <w:pStyle w:val="TOC2"/>
            <w:tabs>
              <w:tab w:val="right" w:leader="dot" w:pos="9350"/>
            </w:tabs>
            <w:rPr>
              <w:noProof/>
            </w:rPr>
          </w:pPr>
          <w:hyperlink w:anchor="_Toc17204893" w:history="1">
            <w:r w:rsidR="005F5731" w:rsidRPr="00510E9D">
              <w:rPr>
                <w:rStyle w:val="Hyperlink"/>
                <w:noProof/>
              </w:rPr>
              <w:t xml:space="preserve">3.1. </w:t>
            </w:r>
            <w:r w:rsidR="005F5731" w:rsidRPr="00510E9D">
              <w:rPr>
                <w:rStyle w:val="Hyperlink"/>
                <w:rFonts w:hint="eastAsia"/>
                <w:noProof/>
              </w:rPr>
              <w:t>系统配置用户指南</w:t>
            </w:r>
            <w:r w:rsidR="005F5731">
              <w:rPr>
                <w:noProof/>
                <w:webHidden/>
              </w:rPr>
              <w:tab/>
            </w:r>
            <w:r w:rsidR="005F5731">
              <w:rPr>
                <w:noProof/>
                <w:webHidden/>
              </w:rPr>
              <w:fldChar w:fldCharType="begin"/>
            </w:r>
            <w:r w:rsidR="005F5731">
              <w:rPr>
                <w:noProof/>
                <w:webHidden/>
              </w:rPr>
              <w:instrText xml:space="preserve"> PAGEREF _Toc17204893 \h </w:instrText>
            </w:r>
            <w:r w:rsidR="005F5731">
              <w:rPr>
                <w:noProof/>
                <w:webHidden/>
              </w:rPr>
            </w:r>
            <w:r w:rsidR="005F5731">
              <w:rPr>
                <w:noProof/>
                <w:webHidden/>
              </w:rPr>
              <w:fldChar w:fldCharType="separate"/>
            </w:r>
            <w:r w:rsidR="005F5731">
              <w:rPr>
                <w:noProof/>
                <w:webHidden/>
              </w:rPr>
              <w:t>22</w:t>
            </w:r>
            <w:r w:rsidR="005F5731">
              <w:rPr>
                <w:noProof/>
                <w:webHidden/>
              </w:rPr>
              <w:fldChar w:fldCharType="end"/>
            </w:r>
          </w:hyperlink>
        </w:p>
        <w:p w:rsidR="005F5731" w:rsidRDefault="00C13D1A">
          <w:pPr>
            <w:pStyle w:val="TOC3"/>
            <w:tabs>
              <w:tab w:val="right" w:leader="dot" w:pos="9350"/>
            </w:tabs>
            <w:rPr>
              <w:noProof/>
            </w:rPr>
          </w:pPr>
          <w:hyperlink w:anchor="_Toc17204894" w:history="1">
            <w:r w:rsidR="005F5731" w:rsidRPr="00510E9D">
              <w:rPr>
                <w:rStyle w:val="Hyperlink"/>
                <w:noProof/>
              </w:rPr>
              <w:t>3.1.1 IOMMU</w:t>
            </w:r>
            <w:r w:rsidR="005F5731" w:rsidRPr="00510E9D">
              <w:rPr>
                <w:rStyle w:val="Hyperlink"/>
                <w:rFonts w:hint="eastAsia"/>
                <w:noProof/>
              </w:rPr>
              <w:t>配置</w:t>
            </w:r>
            <w:r w:rsidR="005F5731">
              <w:rPr>
                <w:noProof/>
                <w:webHidden/>
              </w:rPr>
              <w:tab/>
            </w:r>
            <w:r w:rsidR="005F5731">
              <w:rPr>
                <w:noProof/>
                <w:webHidden/>
              </w:rPr>
              <w:fldChar w:fldCharType="begin"/>
            </w:r>
            <w:r w:rsidR="005F5731">
              <w:rPr>
                <w:noProof/>
                <w:webHidden/>
              </w:rPr>
              <w:instrText xml:space="preserve"> PAGEREF _Toc17204894 \h </w:instrText>
            </w:r>
            <w:r w:rsidR="005F5731">
              <w:rPr>
                <w:noProof/>
                <w:webHidden/>
              </w:rPr>
            </w:r>
            <w:r w:rsidR="005F5731">
              <w:rPr>
                <w:noProof/>
                <w:webHidden/>
              </w:rPr>
              <w:fldChar w:fldCharType="separate"/>
            </w:r>
            <w:r w:rsidR="005F5731">
              <w:rPr>
                <w:noProof/>
                <w:webHidden/>
              </w:rPr>
              <w:t>22</w:t>
            </w:r>
            <w:r w:rsidR="005F5731">
              <w:rPr>
                <w:noProof/>
                <w:webHidden/>
              </w:rPr>
              <w:fldChar w:fldCharType="end"/>
            </w:r>
          </w:hyperlink>
        </w:p>
        <w:p w:rsidR="005F5731" w:rsidRDefault="00C13D1A">
          <w:pPr>
            <w:pStyle w:val="TOC2"/>
            <w:tabs>
              <w:tab w:val="right" w:leader="dot" w:pos="9350"/>
            </w:tabs>
            <w:rPr>
              <w:noProof/>
            </w:rPr>
          </w:pPr>
          <w:hyperlink w:anchor="_Toc17204895" w:history="1">
            <w:r w:rsidR="005F5731" w:rsidRPr="00510E9D">
              <w:rPr>
                <w:rStyle w:val="Hyperlink"/>
                <w:noProof/>
              </w:rPr>
              <w:t>3.2. SPDK</w:t>
            </w:r>
            <w:r w:rsidR="005F5731" w:rsidRPr="00510E9D">
              <w:rPr>
                <w:rStyle w:val="Hyperlink"/>
                <w:rFonts w:hint="eastAsia"/>
                <w:noProof/>
              </w:rPr>
              <w:t>应用程序概述</w:t>
            </w:r>
            <w:r w:rsidR="005F5731">
              <w:rPr>
                <w:noProof/>
                <w:webHidden/>
              </w:rPr>
              <w:tab/>
            </w:r>
            <w:r w:rsidR="005F5731">
              <w:rPr>
                <w:noProof/>
                <w:webHidden/>
              </w:rPr>
              <w:fldChar w:fldCharType="begin"/>
            </w:r>
            <w:r w:rsidR="005F5731">
              <w:rPr>
                <w:noProof/>
                <w:webHidden/>
              </w:rPr>
              <w:instrText xml:space="preserve"> PAGEREF _Toc17204895 \h </w:instrText>
            </w:r>
            <w:r w:rsidR="005F5731">
              <w:rPr>
                <w:noProof/>
                <w:webHidden/>
              </w:rPr>
            </w:r>
            <w:r w:rsidR="005F5731">
              <w:rPr>
                <w:noProof/>
                <w:webHidden/>
              </w:rPr>
              <w:fldChar w:fldCharType="separate"/>
            </w:r>
            <w:r w:rsidR="005F5731">
              <w:rPr>
                <w:noProof/>
                <w:webHidden/>
              </w:rPr>
              <w:t>23</w:t>
            </w:r>
            <w:r w:rsidR="005F5731">
              <w:rPr>
                <w:noProof/>
                <w:webHidden/>
              </w:rPr>
              <w:fldChar w:fldCharType="end"/>
            </w:r>
          </w:hyperlink>
        </w:p>
        <w:p w:rsidR="005F5731" w:rsidRDefault="00C13D1A">
          <w:pPr>
            <w:pStyle w:val="TOC3"/>
            <w:tabs>
              <w:tab w:val="right" w:leader="dot" w:pos="9350"/>
            </w:tabs>
            <w:rPr>
              <w:noProof/>
            </w:rPr>
          </w:pPr>
          <w:hyperlink w:anchor="_Toc17204896" w:history="1">
            <w:r w:rsidR="005F5731" w:rsidRPr="00510E9D">
              <w:rPr>
                <w:rStyle w:val="Hyperlink"/>
                <w:noProof/>
              </w:rPr>
              <w:t xml:space="preserve">3.2.1  </w:t>
            </w:r>
            <w:r w:rsidR="005F5731" w:rsidRPr="00510E9D">
              <w:rPr>
                <w:rStyle w:val="Hyperlink"/>
                <w:rFonts w:hint="eastAsia"/>
                <w:noProof/>
              </w:rPr>
              <w:t>配置</w:t>
            </w:r>
            <w:r w:rsidR="005F5731" w:rsidRPr="00510E9D">
              <w:rPr>
                <w:rStyle w:val="Hyperlink"/>
                <w:noProof/>
              </w:rPr>
              <w:t>SPDK</w:t>
            </w:r>
            <w:r w:rsidR="005F5731" w:rsidRPr="00510E9D">
              <w:rPr>
                <w:rStyle w:val="Hyperlink"/>
                <w:rFonts w:hint="eastAsia"/>
                <w:noProof/>
              </w:rPr>
              <w:t>应用程序</w:t>
            </w:r>
            <w:r w:rsidR="005F5731">
              <w:rPr>
                <w:noProof/>
                <w:webHidden/>
              </w:rPr>
              <w:tab/>
            </w:r>
            <w:r w:rsidR="005F5731">
              <w:rPr>
                <w:noProof/>
                <w:webHidden/>
              </w:rPr>
              <w:fldChar w:fldCharType="begin"/>
            </w:r>
            <w:r w:rsidR="005F5731">
              <w:rPr>
                <w:noProof/>
                <w:webHidden/>
              </w:rPr>
              <w:instrText xml:space="preserve"> PAGEREF _Toc17204896 \h </w:instrText>
            </w:r>
            <w:r w:rsidR="005F5731">
              <w:rPr>
                <w:noProof/>
                <w:webHidden/>
              </w:rPr>
            </w:r>
            <w:r w:rsidR="005F5731">
              <w:rPr>
                <w:noProof/>
                <w:webHidden/>
              </w:rPr>
              <w:fldChar w:fldCharType="separate"/>
            </w:r>
            <w:r w:rsidR="005F5731">
              <w:rPr>
                <w:noProof/>
                <w:webHidden/>
              </w:rPr>
              <w:t>23</w:t>
            </w:r>
            <w:r w:rsidR="005F5731">
              <w:rPr>
                <w:noProof/>
                <w:webHidden/>
              </w:rPr>
              <w:fldChar w:fldCharType="end"/>
            </w:r>
          </w:hyperlink>
        </w:p>
        <w:p w:rsidR="005F5731" w:rsidRDefault="00C13D1A">
          <w:pPr>
            <w:pStyle w:val="TOC2"/>
            <w:tabs>
              <w:tab w:val="right" w:leader="dot" w:pos="9350"/>
            </w:tabs>
            <w:rPr>
              <w:noProof/>
            </w:rPr>
          </w:pPr>
          <w:hyperlink w:anchor="_Toc17204897" w:history="1">
            <w:r w:rsidR="005F5731" w:rsidRPr="00510E9D">
              <w:rPr>
                <w:rStyle w:val="Hyperlink"/>
                <w:noProof/>
              </w:rPr>
              <w:t>3.3. iSCSI Target</w:t>
            </w:r>
            <w:r w:rsidR="005F5731">
              <w:rPr>
                <w:noProof/>
                <w:webHidden/>
              </w:rPr>
              <w:tab/>
            </w:r>
            <w:r w:rsidR="005F5731">
              <w:rPr>
                <w:noProof/>
                <w:webHidden/>
              </w:rPr>
              <w:fldChar w:fldCharType="begin"/>
            </w:r>
            <w:r w:rsidR="005F5731">
              <w:rPr>
                <w:noProof/>
                <w:webHidden/>
              </w:rPr>
              <w:instrText xml:space="preserve"> PAGEREF _Toc17204897 \h </w:instrText>
            </w:r>
            <w:r w:rsidR="005F5731">
              <w:rPr>
                <w:noProof/>
                <w:webHidden/>
              </w:rPr>
            </w:r>
            <w:r w:rsidR="005F5731">
              <w:rPr>
                <w:noProof/>
                <w:webHidden/>
              </w:rPr>
              <w:fldChar w:fldCharType="separate"/>
            </w:r>
            <w:r w:rsidR="005F5731">
              <w:rPr>
                <w:noProof/>
                <w:webHidden/>
              </w:rPr>
              <w:t>26</w:t>
            </w:r>
            <w:r w:rsidR="005F5731">
              <w:rPr>
                <w:noProof/>
                <w:webHidden/>
              </w:rPr>
              <w:fldChar w:fldCharType="end"/>
            </w:r>
          </w:hyperlink>
        </w:p>
        <w:p w:rsidR="005F5731" w:rsidRDefault="00C13D1A">
          <w:pPr>
            <w:pStyle w:val="TOC3"/>
            <w:tabs>
              <w:tab w:val="right" w:leader="dot" w:pos="9350"/>
            </w:tabs>
            <w:rPr>
              <w:noProof/>
            </w:rPr>
          </w:pPr>
          <w:hyperlink w:anchor="_Toc17204898" w:history="1">
            <w:r w:rsidR="005F5731" w:rsidRPr="00510E9D">
              <w:rPr>
                <w:rStyle w:val="Hyperlink"/>
                <w:noProof/>
              </w:rPr>
              <w:t>3.3.1. iSCSI Target</w:t>
            </w:r>
            <w:r w:rsidR="005F5731" w:rsidRPr="00510E9D">
              <w:rPr>
                <w:rStyle w:val="Hyperlink"/>
                <w:rFonts w:hint="eastAsia"/>
                <w:noProof/>
              </w:rPr>
              <w:t>入门指南</w:t>
            </w:r>
            <w:r w:rsidR="005F5731">
              <w:rPr>
                <w:noProof/>
                <w:webHidden/>
              </w:rPr>
              <w:tab/>
            </w:r>
            <w:r w:rsidR="005F5731">
              <w:rPr>
                <w:noProof/>
                <w:webHidden/>
              </w:rPr>
              <w:fldChar w:fldCharType="begin"/>
            </w:r>
            <w:r w:rsidR="005F5731">
              <w:rPr>
                <w:noProof/>
                <w:webHidden/>
              </w:rPr>
              <w:instrText xml:space="preserve"> PAGEREF _Toc17204898 \h </w:instrText>
            </w:r>
            <w:r w:rsidR="005F5731">
              <w:rPr>
                <w:noProof/>
                <w:webHidden/>
              </w:rPr>
            </w:r>
            <w:r w:rsidR="005F5731">
              <w:rPr>
                <w:noProof/>
                <w:webHidden/>
              </w:rPr>
              <w:fldChar w:fldCharType="separate"/>
            </w:r>
            <w:r w:rsidR="005F5731">
              <w:rPr>
                <w:noProof/>
                <w:webHidden/>
              </w:rPr>
              <w:t>26</w:t>
            </w:r>
            <w:r w:rsidR="005F5731">
              <w:rPr>
                <w:noProof/>
                <w:webHidden/>
              </w:rPr>
              <w:fldChar w:fldCharType="end"/>
            </w:r>
          </w:hyperlink>
        </w:p>
        <w:p w:rsidR="005F5731" w:rsidRDefault="00C13D1A">
          <w:pPr>
            <w:pStyle w:val="TOC3"/>
            <w:tabs>
              <w:tab w:val="right" w:leader="dot" w:pos="9350"/>
            </w:tabs>
            <w:rPr>
              <w:noProof/>
            </w:rPr>
          </w:pPr>
          <w:hyperlink w:anchor="_Toc17204899" w:history="1">
            <w:r w:rsidR="005F5731" w:rsidRPr="00510E9D">
              <w:rPr>
                <w:rStyle w:val="Hyperlink"/>
                <w:noProof/>
              </w:rPr>
              <w:t xml:space="preserve">3.3.2. </w:t>
            </w:r>
            <w:r w:rsidR="005F5731" w:rsidRPr="00510E9D">
              <w:rPr>
                <w:rStyle w:val="Hyperlink"/>
                <w:rFonts w:hint="eastAsia"/>
                <w:noProof/>
              </w:rPr>
              <w:t>通过配置文件配置</w:t>
            </w:r>
            <w:r w:rsidR="005F5731" w:rsidRPr="00510E9D">
              <w:rPr>
                <w:rStyle w:val="Hyperlink"/>
                <w:noProof/>
              </w:rPr>
              <w:t>iSCSI Target</w:t>
            </w:r>
            <w:r w:rsidR="005F5731">
              <w:rPr>
                <w:noProof/>
                <w:webHidden/>
              </w:rPr>
              <w:tab/>
            </w:r>
            <w:r w:rsidR="005F5731">
              <w:rPr>
                <w:noProof/>
                <w:webHidden/>
              </w:rPr>
              <w:fldChar w:fldCharType="begin"/>
            </w:r>
            <w:r w:rsidR="005F5731">
              <w:rPr>
                <w:noProof/>
                <w:webHidden/>
              </w:rPr>
              <w:instrText xml:space="preserve"> PAGEREF _Toc17204899 \h </w:instrText>
            </w:r>
            <w:r w:rsidR="005F5731">
              <w:rPr>
                <w:noProof/>
                <w:webHidden/>
              </w:rPr>
            </w:r>
            <w:r w:rsidR="005F5731">
              <w:rPr>
                <w:noProof/>
                <w:webHidden/>
              </w:rPr>
              <w:fldChar w:fldCharType="separate"/>
            </w:r>
            <w:r w:rsidR="005F5731">
              <w:rPr>
                <w:noProof/>
                <w:webHidden/>
              </w:rPr>
              <w:t>27</w:t>
            </w:r>
            <w:r w:rsidR="005F5731">
              <w:rPr>
                <w:noProof/>
                <w:webHidden/>
              </w:rPr>
              <w:fldChar w:fldCharType="end"/>
            </w:r>
          </w:hyperlink>
        </w:p>
        <w:p w:rsidR="005F5731" w:rsidRDefault="00C13D1A">
          <w:pPr>
            <w:pStyle w:val="TOC3"/>
            <w:tabs>
              <w:tab w:val="right" w:leader="dot" w:pos="9350"/>
            </w:tabs>
            <w:rPr>
              <w:noProof/>
            </w:rPr>
          </w:pPr>
          <w:hyperlink w:anchor="_Toc17204900" w:history="1">
            <w:r w:rsidR="005F5731" w:rsidRPr="00510E9D">
              <w:rPr>
                <w:rStyle w:val="Hyperlink"/>
                <w:noProof/>
              </w:rPr>
              <w:t xml:space="preserve">3.3.3. </w:t>
            </w:r>
            <w:r w:rsidR="005F5731" w:rsidRPr="00510E9D">
              <w:rPr>
                <w:rStyle w:val="Hyperlink"/>
                <w:rFonts w:hint="eastAsia"/>
                <w:noProof/>
              </w:rPr>
              <w:t>通过</w:t>
            </w:r>
            <w:r w:rsidR="005F5731" w:rsidRPr="00510E9D">
              <w:rPr>
                <w:rStyle w:val="Hyperlink"/>
                <w:noProof/>
              </w:rPr>
              <w:t>RPC</w:t>
            </w:r>
            <w:r w:rsidR="005F5731" w:rsidRPr="00510E9D">
              <w:rPr>
                <w:rStyle w:val="Hyperlink"/>
                <w:rFonts w:hint="eastAsia"/>
                <w:noProof/>
              </w:rPr>
              <w:t>方法配置</w:t>
            </w:r>
            <w:r w:rsidR="005F5731" w:rsidRPr="00510E9D">
              <w:rPr>
                <w:rStyle w:val="Hyperlink"/>
                <w:noProof/>
              </w:rPr>
              <w:t>iSCSI Target</w:t>
            </w:r>
            <w:r w:rsidR="005F5731">
              <w:rPr>
                <w:noProof/>
                <w:webHidden/>
              </w:rPr>
              <w:tab/>
            </w:r>
            <w:r w:rsidR="005F5731">
              <w:rPr>
                <w:noProof/>
                <w:webHidden/>
              </w:rPr>
              <w:fldChar w:fldCharType="begin"/>
            </w:r>
            <w:r w:rsidR="005F5731">
              <w:rPr>
                <w:noProof/>
                <w:webHidden/>
              </w:rPr>
              <w:instrText xml:space="preserve"> PAGEREF _Toc17204900 \h </w:instrText>
            </w:r>
            <w:r w:rsidR="005F5731">
              <w:rPr>
                <w:noProof/>
                <w:webHidden/>
              </w:rPr>
            </w:r>
            <w:r w:rsidR="005F5731">
              <w:rPr>
                <w:noProof/>
                <w:webHidden/>
              </w:rPr>
              <w:fldChar w:fldCharType="separate"/>
            </w:r>
            <w:r w:rsidR="005F5731">
              <w:rPr>
                <w:noProof/>
                <w:webHidden/>
              </w:rPr>
              <w:t>28</w:t>
            </w:r>
            <w:r w:rsidR="005F5731">
              <w:rPr>
                <w:noProof/>
                <w:webHidden/>
              </w:rPr>
              <w:fldChar w:fldCharType="end"/>
            </w:r>
          </w:hyperlink>
        </w:p>
        <w:p w:rsidR="005F5731" w:rsidRDefault="00C13D1A">
          <w:pPr>
            <w:pStyle w:val="TOC3"/>
            <w:tabs>
              <w:tab w:val="right" w:leader="dot" w:pos="9350"/>
            </w:tabs>
            <w:rPr>
              <w:noProof/>
            </w:rPr>
          </w:pPr>
          <w:hyperlink w:anchor="_Toc17204901" w:history="1">
            <w:r w:rsidR="005F5731" w:rsidRPr="00510E9D">
              <w:rPr>
                <w:rStyle w:val="Hyperlink"/>
                <w:noProof/>
              </w:rPr>
              <w:t xml:space="preserve">3.3.4. </w:t>
            </w:r>
            <w:r w:rsidR="005F5731" w:rsidRPr="00510E9D">
              <w:rPr>
                <w:rStyle w:val="Hyperlink"/>
                <w:rFonts w:hint="eastAsia"/>
                <w:noProof/>
              </w:rPr>
              <w:t>配置</w:t>
            </w:r>
            <w:r w:rsidR="005F5731" w:rsidRPr="00510E9D">
              <w:rPr>
                <w:rStyle w:val="Hyperlink"/>
                <w:noProof/>
              </w:rPr>
              <w:t>iSCSI</w:t>
            </w:r>
            <w:r w:rsidR="005F5731" w:rsidRPr="00510E9D">
              <w:rPr>
                <w:rStyle w:val="Hyperlink"/>
                <w:rFonts w:hint="eastAsia"/>
                <w:noProof/>
              </w:rPr>
              <w:t>启动器</w:t>
            </w:r>
            <w:r w:rsidR="005F5731">
              <w:rPr>
                <w:noProof/>
                <w:webHidden/>
              </w:rPr>
              <w:tab/>
            </w:r>
            <w:r w:rsidR="005F5731">
              <w:rPr>
                <w:noProof/>
                <w:webHidden/>
              </w:rPr>
              <w:fldChar w:fldCharType="begin"/>
            </w:r>
            <w:r w:rsidR="005F5731">
              <w:rPr>
                <w:noProof/>
                <w:webHidden/>
              </w:rPr>
              <w:instrText xml:space="preserve"> PAGEREF _Toc17204901 \h </w:instrText>
            </w:r>
            <w:r w:rsidR="005F5731">
              <w:rPr>
                <w:noProof/>
                <w:webHidden/>
              </w:rPr>
            </w:r>
            <w:r w:rsidR="005F5731">
              <w:rPr>
                <w:noProof/>
                <w:webHidden/>
              </w:rPr>
              <w:fldChar w:fldCharType="separate"/>
            </w:r>
            <w:r w:rsidR="005F5731">
              <w:rPr>
                <w:noProof/>
                <w:webHidden/>
              </w:rPr>
              <w:t>29</w:t>
            </w:r>
            <w:r w:rsidR="005F5731">
              <w:rPr>
                <w:noProof/>
                <w:webHidden/>
              </w:rPr>
              <w:fldChar w:fldCharType="end"/>
            </w:r>
          </w:hyperlink>
        </w:p>
        <w:p w:rsidR="005F5731" w:rsidRDefault="00C13D1A">
          <w:pPr>
            <w:pStyle w:val="TOC3"/>
            <w:tabs>
              <w:tab w:val="right" w:leader="dot" w:pos="9350"/>
            </w:tabs>
            <w:rPr>
              <w:noProof/>
            </w:rPr>
          </w:pPr>
          <w:hyperlink w:anchor="_Toc17204902" w:history="1">
            <w:r w:rsidR="005F5731" w:rsidRPr="00510E9D">
              <w:rPr>
                <w:rStyle w:val="Hyperlink"/>
                <w:noProof/>
              </w:rPr>
              <w:t>3.3.5. rpc</w:t>
            </w:r>
            <w:r w:rsidR="005F5731" w:rsidRPr="00510E9D">
              <w:rPr>
                <w:rStyle w:val="Hyperlink"/>
                <w:rFonts w:hint="eastAsia"/>
                <w:noProof/>
              </w:rPr>
              <w:t>配置示例</w:t>
            </w:r>
            <w:r w:rsidR="005F5731" w:rsidRPr="00510E9D">
              <w:rPr>
                <w:rStyle w:val="Hyperlink"/>
                <w:noProof/>
              </w:rPr>
              <w:t>***</w:t>
            </w:r>
            <w:r w:rsidR="005F5731">
              <w:rPr>
                <w:noProof/>
                <w:webHidden/>
              </w:rPr>
              <w:tab/>
            </w:r>
            <w:r w:rsidR="005F5731">
              <w:rPr>
                <w:noProof/>
                <w:webHidden/>
              </w:rPr>
              <w:fldChar w:fldCharType="begin"/>
            </w:r>
            <w:r w:rsidR="005F5731">
              <w:rPr>
                <w:noProof/>
                <w:webHidden/>
              </w:rPr>
              <w:instrText xml:space="preserve"> PAGEREF _Toc17204902 \h </w:instrText>
            </w:r>
            <w:r w:rsidR="005F5731">
              <w:rPr>
                <w:noProof/>
                <w:webHidden/>
              </w:rPr>
            </w:r>
            <w:r w:rsidR="005F5731">
              <w:rPr>
                <w:noProof/>
                <w:webHidden/>
              </w:rPr>
              <w:fldChar w:fldCharType="separate"/>
            </w:r>
            <w:r w:rsidR="005F5731">
              <w:rPr>
                <w:noProof/>
                <w:webHidden/>
              </w:rPr>
              <w:t>30</w:t>
            </w:r>
            <w:r w:rsidR="005F5731">
              <w:rPr>
                <w:noProof/>
                <w:webHidden/>
              </w:rPr>
              <w:fldChar w:fldCharType="end"/>
            </w:r>
          </w:hyperlink>
        </w:p>
        <w:p w:rsidR="005F5731" w:rsidRDefault="00C13D1A">
          <w:pPr>
            <w:pStyle w:val="TOC3"/>
            <w:tabs>
              <w:tab w:val="right" w:leader="dot" w:pos="9350"/>
            </w:tabs>
            <w:rPr>
              <w:noProof/>
            </w:rPr>
          </w:pPr>
          <w:hyperlink w:anchor="_Toc17204903" w:history="1">
            <w:r w:rsidR="005F5731" w:rsidRPr="00510E9D">
              <w:rPr>
                <w:rStyle w:val="Hyperlink"/>
                <w:noProof/>
              </w:rPr>
              <w:t xml:space="preserve">3.3.6. iSCSI </w:t>
            </w:r>
            <w:r w:rsidR="005F5731" w:rsidRPr="00510E9D">
              <w:rPr>
                <w:rStyle w:val="Hyperlink"/>
                <w:rFonts w:hint="eastAsia"/>
                <w:noProof/>
              </w:rPr>
              <w:t>热插拔</w:t>
            </w:r>
            <w:r w:rsidR="005F5731">
              <w:rPr>
                <w:noProof/>
                <w:webHidden/>
              </w:rPr>
              <w:tab/>
            </w:r>
            <w:r w:rsidR="005F5731">
              <w:rPr>
                <w:noProof/>
                <w:webHidden/>
              </w:rPr>
              <w:fldChar w:fldCharType="begin"/>
            </w:r>
            <w:r w:rsidR="005F5731">
              <w:rPr>
                <w:noProof/>
                <w:webHidden/>
              </w:rPr>
              <w:instrText xml:space="preserve"> PAGEREF _Toc17204903 \h </w:instrText>
            </w:r>
            <w:r w:rsidR="005F5731">
              <w:rPr>
                <w:noProof/>
                <w:webHidden/>
              </w:rPr>
            </w:r>
            <w:r w:rsidR="005F5731">
              <w:rPr>
                <w:noProof/>
                <w:webHidden/>
              </w:rPr>
              <w:fldChar w:fldCharType="separate"/>
            </w:r>
            <w:r w:rsidR="005F5731">
              <w:rPr>
                <w:noProof/>
                <w:webHidden/>
              </w:rPr>
              <w:t>32</w:t>
            </w:r>
            <w:r w:rsidR="005F5731">
              <w:rPr>
                <w:noProof/>
                <w:webHidden/>
              </w:rPr>
              <w:fldChar w:fldCharType="end"/>
            </w:r>
          </w:hyperlink>
        </w:p>
        <w:p w:rsidR="005F5731" w:rsidRDefault="00C13D1A">
          <w:pPr>
            <w:pStyle w:val="TOC2"/>
            <w:tabs>
              <w:tab w:val="right" w:leader="dot" w:pos="9350"/>
            </w:tabs>
            <w:rPr>
              <w:noProof/>
            </w:rPr>
          </w:pPr>
          <w:hyperlink w:anchor="_Toc17204904" w:history="1">
            <w:r w:rsidR="005F5731" w:rsidRPr="00510E9D">
              <w:rPr>
                <w:rStyle w:val="Hyperlink"/>
                <w:noProof/>
              </w:rPr>
              <w:t>3.4. NVMe over Fabrics Target</w:t>
            </w:r>
            <w:r w:rsidR="005F5731">
              <w:rPr>
                <w:noProof/>
                <w:webHidden/>
              </w:rPr>
              <w:tab/>
            </w:r>
            <w:r w:rsidR="005F5731">
              <w:rPr>
                <w:noProof/>
                <w:webHidden/>
              </w:rPr>
              <w:fldChar w:fldCharType="begin"/>
            </w:r>
            <w:r w:rsidR="005F5731">
              <w:rPr>
                <w:noProof/>
                <w:webHidden/>
              </w:rPr>
              <w:instrText xml:space="preserve"> PAGEREF _Toc17204904 \h </w:instrText>
            </w:r>
            <w:r w:rsidR="005F5731">
              <w:rPr>
                <w:noProof/>
                <w:webHidden/>
              </w:rPr>
            </w:r>
            <w:r w:rsidR="005F5731">
              <w:rPr>
                <w:noProof/>
                <w:webHidden/>
              </w:rPr>
              <w:fldChar w:fldCharType="separate"/>
            </w:r>
            <w:r w:rsidR="005F5731">
              <w:rPr>
                <w:noProof/>
                <w:webHidden/>
              </w:rPr>
              <w:t>32</w:t>
            </w:r>
            <w:r w:rsidR="005F5731">
              <w:rPr>
                <w:noProof/>
                <w:webHidden/>
              </w:rPr>
              <w:fldChar w:fldCharType="end"/>
            </w:r>
          </w:hyperlink>
        </w:p>
        <w:p w:rsidR="005F5731" w:rsidRDefault="00C13D1A">
          <w:pPr>
            <w:pStyle w:val="TOC2"/>
            <w:tabs>
              <w:tab w:val="right" w:leader="dot" w:pos="9350"/>
            </w:tabs>
            <w:rPr>
              <w:noProof/>
            </w:rPr>
          </w:pPr>
          <w:hyperlink w:anchor="_Toc17204905" w:history="1">
            <w:r w:rsidR="005F5731" w:rsidRPr="00510E9D">
              <w:rPr>
                <w:rStyle w:val="Hyperlink"/>
                <w:noProof/>
              </w:rPr>
              <w:t>3.5. Vhost Target</w:t>
            </w:r>
            <w:r w:rsidR="005F5731" w:rsidRPr="00510E9D">
              <w:rPr>
                <w:rStyle w:val="Hyperlink"/>
                <w:rFonts w:hint="eastAsia"/>
                <w:noProof/>
              </w:rPr>
              <w:t>（略）</w:t>
            </w:r>
            <w:r w:rsidR="005F5731">
              <w:rPr>
                <w:noProof/>
                <w:webHidden/>
              </w:rPr>
              <w:tab/>
            </w:r>
            <w:r w:rsidR="005F5731">
              <w:rPr>
                <w:noProof/>
                <w:webHidden/>
              </w:rPr>
              <w:fldChar w:fldCharType="begin"/>
            </w:r>
            <w:r w:rsidR="005F5731">
              <w:rPr>
                <w:noProof/>
                <w:webHidden/>
              </w:rPr>
              <w:instrText xml:space="preserve"> PAGEREF _Toc17204905 \h </w:instrText>
            </w:r>
            <w:r w:rsidR="005F5731">
              <w:rPr>
                <w:noProof/>
                <w:webHidden/>
              </w:rPr>
            </w:r>
            <w:r w:rsidR="005F5731">
              <w:rPr>
                <w:noProof/>
                <w:webHidden/>
              </w:rPr>
              <w:fldChar w:fldCharType="separate"/>
            </w:r>
            <w:r w:rsidR="005F5731">
              <w:rPr>
                <w:noProof/>
                <w:webHidden/>
              </w:rPr>
              <w:t>37</w:t>
            </w:r>
            <w:r w:rsidR="005F5731">
              <w:rPr>
                <w:noProof/>
                <w:webHidden/>
              </w:rPr>
              <w:fldChar w:fldCharType="end"/>
            </w:r>
          </w:hyperlink>
        </w:p>
        <w:p w:rsidR="005F5731" w:rsidRDefault="00C13D1A">
          <w:pPr>
            <w:pStyle w:val="TOC2"/>
            <w:tabs>
              <w:tab w:val="right" w:leader="dot" w:pos="9350"/>
            </w:tabs>
            <w:rPr>
              <w:noProof/>
            </w:rPr>
          </w:pPr>
          <w:hyperlink w:anchor="_Toc17204906" w:history="1">
            <w:r w:rsidR="005F5731" w:rsidRPr="00510E9D">
              <w:rPr>
                <w:rStyle w:val="Hyperlink"/>
                <w:noProof/>
              </w:rPr>
              <w:t xml:space="preserve">3.6 </w:t>
            </w:r>
            <w:r w:rsidR="005F5731" w:rsidRPr="00510E9D">
              <w:rPr>
                <w:rStyle w:val="Hyperlink"/>
                <w:rFonts w:hint="eastAsia"/>
                <w:noProof/>
              </w:rPr>
              <w:t>块设备用户指南</w:t>
            </w:r>
            <w:r w:rsidR="005F5731">
              <w:rPr>
                <w:noProof/>
                <w:webHidden/>
              </w:rPr>
              <w:tab/>
            </w:r>
            <w:r w:rsidR="005F5731">
              <w:rPr>
                <w:noProof/>
                <w:webHidden/>
              </w:rPr>
              <w:fldChar w:fldCharType="begin"/>
            </w:r>
            <w:r w:rsidR="005F5731">
              <w:rPr>
                <w:noProof/>
                <w:webHidden/>
              </w:rPr>
              <w:instrText xml:space="preserve"> PAGEREF _Toc17204906 \h </w:instrText>
            </w:r>
            <w:r w:rsidR="005F5731">
              <w:rPr>
                <w:noProof/>
                <w:webHidden/>
              </w:rPr>
            </w:r>
            <w:r w:rsidR="005F5731">
              <w:rPr>
                <w:noProof/>
                <w:webHidden/>
              </w:rPr>
              <w:fldChar w:fldCharType="separate"/>
            </w:r>
            <w:r w:rsidR="005F5731">
              <w:rPr>
                <w:noProof/>
                <w:webHidden/>
              </w:rPr>
              <w:t>38</w:t>
            </w:r>
            <w:r w:rsidR="005F5731">
              <w:rPr>
                <w:noProof/>
                <w:webHidden/>
              </w:rPr>
              <w:fldChar w:fldCharType="end"/>
            </w:r>
          </w:hyperlink>
        </w:p>
        <w:p w:rsidR="005F5731" w:rsidRDefault="00C13D1A">
          <w:pPr>
            <w:pStyle w:val="TOC3"/>
            <w:tabs>
              <w:tab w:val="right" w:leader="dot" w:pos="9350"/>
            </w:tabs>
            <w:rPr>
              <w:noProof/>
            </w:rPr>
          </w:pPr>
          <w:hyperlink w:anchor="_Toc17204907" w:history="1">
            <w:r w:rsidR="005F5731" w:rsidRPr="00510E9D">
              <w:rPr>
                <w:rStyle w:val="Hyperlink"/>
                <w:noProof/>
              </w:rPr>
              <w:t>3.6.1 bdev</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_Toc17204907 \h </w:instrText>
            </w:r>
            <w:r w:rsidR="005F5731">
              <w:rPr>
                <w:noProof/>
                <w:webHidden/>
              </w:rPr>
            </w:r>
            <w:r w:rsidR="005F5731">
              <w:rPr>
                <w:noProof/>
                <w:webHidden/>
              </w:rPr>
              <w:fldChar w:fldCharType="separate"/>
            </w:r>
            <w:r w:rsidR="005F5731">
              <w:rPr>
                <w:noProof/>
                <w:webHidden/>
              </w:rPr>
              <w:t>38</w:t>
            </w:r>
            <w:r w:rsidR="005F5731">
              <w:rPr>
                <w:noProof/>
                <w:webHidden/>
              </w:rPr>
              <w:fldChar w:fldCharType="end"/>
            </w:r>
          </w:hyperlink>
        </w:p>
        <w:p w:rsidR="005F5731" w:rsidRDefault="00C13D1A">
          <w:pPr>
            <w:pStyle w:val="TOC3"/>
            <w:tabs>
              <w:tab w:val="right" w:leader="dot" w:pos="9350"/>
            </w:tabs>
            <w:rPr>
              <w:noProof/>
            </w:rPr>
          </w:pPr>
          <w:hyperlink w:anchor="_Toc17204908" w:history="1">
            <w:r w:rsidR="005F5731" w:rsidRPr="00510E9D">
              <w:rPr>
                <w:rStyle w:val="Hyperlink"/>
                <w:noProof/>
              </w:rPr>
              <w:t xml:space="preserve">3.6.2 </w:t>
            </w:r>
            <w:r w:rsidR="005F5731" w:rsidRPr="00510E9D">
              <w:rPr>
                <w:rStyle w:val="Hyperlink"/>
                <w:rFonts w:hint="eastAsia"/>
                <w:noProof/>
              </w:rPr>
              <w:t>通用</w:t>
            </w:r>
            <w:r w:rsidR="005F5731" w:rsidRPr="00510E9D">
              <w:rPr>
                <w:rStyle w:val="Hyperlink"/>
                <w:noProof/>
              </w:rPr>
              <w:t>RPC</w:t>
            </w:r>
            <w:r w:rsidR="005F5731" w:rsidRPr="00510E9D">
              <w:rPr>
                <w:rStyle w:val="Hyperlink"/>
                <w:rFonts w:hint="eastAsia"/>
                <w:noProof/>
              </w:rPr>
              <w:t>命令</w:t>
            </w:r>
            <w:r w:rsidR="005F5731">
              <w:rPr>
                <w:noProof/>
                <w:webHidden/>
              </w:rPr>
              <w:tab/>
            </w:r>
            <w:r w:rsidR="005F5731">
              <w:rPr>
                <w:noProof/>
                <w:webHidden/>
              </w:rPr>
              <w:fldChar w:fldCharType="begin"/>
            </w:r>
            <w:r w:rsidR="005F5731">
              <w:rPr>
                <w:noProof/>
                <w:webHidden/>
              </w:rPr>
              <w:instrText xml:space="preserve"> PAGEREF _Toc17204908 \h </w:instrText>
            </w:r>
            <w:r w:rsidR="005F5731">
              <w:rPr>
                <w:noProof/>
                <w:webHidden/>
              </w:rPr>
            </w:r>
            <w:r w:rsidR="005F5731">
              <w:rPr>
                <w:noProof/>
                <w:webHidden/>
              </w:rPr>
              <w:fldChar w:fldCharType="separate"/>
            </w:r>
            <w:r w:rsidR="005F5731">
              <w:rPr>
                <w:noProof/>
                <w:webHidden/>
              </w:rPr>
              <w:t>38</w:t>
            </w:r>
            <w:r w:rsidR="005F5731">
              <w:rPr>
                <w:noProof/>
                <w:webHidden/>
              </w:rPr>
              <w:fldChar w:fldCharType="end"/>
            </w:r>
          </w:hyperlink>
        </w:p>
        <w:p w:rsidR="005F5731" w:rsidRDefault="00C13D1A">
          <w:pPr>
            <w:pStyle w:val="TOC3"/>
            <w:tabs>
              <w:tab w:val="right" w:leader="dot" w:pos="9350"/>
            </w:tabs>
            <w:rPr>
              <w:noProof/>
            </w:rPr>
          </w:pPr>
          <w:hyperlink w:anchor="_Toc17204909" w:history="1">
            <w:r w:rsidR="005F5731" w:rsidRPr="00510E9D">
              <w:rPr>
                <w:rStyle w:val="Hyperlink"/>
                <w:noProof/>
              </w:rPr>
              <w:t>3.6.3 Ceph RBD</w:t>
            </w:r>
            <w:r w:rsidR="005F5731">
              <w:rPr>
                <w:noProof/>
                <w:webHidden/>
              </w:rPr>
              <w:tab/>
            </w:r>
            <w:r w:rsidR="005F5731">
              <w:rPr>
                <w:noProof/>
                <w:webHidden/>
              </w:rPr>
              <w:fldChar w:fldCharType="begin"/>
            </w:r>
            <w:r w:rsidR="005F5731">
              <w:rPr>
                <w:noProof/>
                <w:webHidden/>
              </w:rPr>
              <w:instrText xml:space="preserve"> PAGEREF _Toc17204909 \h </w:instrText>
            </w:r>
            <w:r w:rsidR="005F5731">
              <w:rPr>
                <w:noProof/>
                <w:webHidden/>
              </w:rPr>
            </w:r>
            <w:r w:rsidR="005F5731">
              <w:rPr>
                <w:noProof/>
                <w:webHidden/>
              </w:rPr>
              <w:fldChar w:fldCharType="separate"/>
            </w:r>
            <w:r w:rsidR="005F5731">
              <w:rPr>
                <w:noProof/>
                <w:webHidden/>
              </w:rPr>
              <w:t>39</w:t>
            </w:r>
            <w:r w:rsidR="005F5731">
              <w:rPr>
                <w:noProof/>
                <w:webHidden/>
              </w:rPr>
              <w:fldChar w:fldCharType="end"/>
            </w:r>
          </w:hyperlink>
        </w:p>
        <w:p w:rsidR="005F5731" w:rsidRDefault="00C13D1A">
          <w:pPr>
            <w:pStyle w:val="TOC3"/>
            <w:tabs>
              <w:tab w:val="right" w:leader="dot" w:pos="9350"/>
            </w:tabs>
            <w:rPr>
              <w:noProof/>
            </w:rPr>
          </w:pPr>
          <w:hyperlink w:anchor="_Toc17204910" w:history="1">
            <w:r w:rsidR="005F5731" w:rsidRPr="00510E9D">
              <w:rPr>
                <w:rStyle w:val="Hyperlink"/>
                <w:noProof/>
              </w:rPr>
              <w:t xml:space="preserve">3.6.4 </w:t>
            </w:r>
            <w:r w:rsidR="005F5731" w:rsidRPr="00510E9D">
              <w:rPr>
                <w:rStyle w:val="Hyperlink"/>
                <w:rFonts w:hint="eastAsia"/>
                <w:noProof/>
              </w:rPr>
              <w:t>压缩虚拟</w:t>
            </w:r>
            <w:r w:rsidR="005F5731" w:rsidRPr="00510E9D">
              <w:rPr>
                <w:rStyle w:val="Hyperlink"/>
                <w:noProof/>
              </w:rPr>
              <w:t>Bdev</w:t>
            </w:r>
            <w:r w:rsidR="005F5731" w:rsidRPr="00510E9D">
              <w:rPr>
                <w:rStyle w:val="Hyperlink"/>
                <w:rFonts w:hint="eastAsia"/>
                <w:noProof/>
              </w:rPr>
              <w:t>模块</w:t>
            </w:r>
            <w:r w:rsidR="005F5731">
              <w:rPr>
                <w:noProof/>
                <w:webHidden/>
              </w:rPr>
              <w:tab/>
            </w:r>
            <w:r w:rsidR="005F5731">
              <w:rPr>
                <w:noProof/>
                <w:webHidden/>
              </w:rPr>
              <w:fldChar w:fldCharType="begin"/>
            </w:r>
            <w:r w:rsidR="005F5731">
              <w:rPr>
                <w:noProof/>
                <w:webHidden/>
              </w:rPr>
              <w:instrText xml:space="preserve"> PAGEREF _Toc17204910 \h </w:instrText>
            </w:r>
            <w:r w:rsidR="005F5731">
              <w:rPr>
                <w:noProof/>
                <w:webHidden/>
              </w:rPr>
            </w:r>
            <w:r w:rsidR="005F5731">
              <w:rPr>
                <w:noProof/>
                <w:webHidden/>
              </w:rPr>
              <w:fldChar w:fldCharType="separate"/>
            </w:r>
            <w:r w:rsidR="005F5731">
              <w:rPr>
                <w:noProof/>
                <w:webHidden/>
              </w:rPr>
              <w:t>40</w:t>
            </w:r>
            <w:r w:rsidR="005F5731">
              <w:rPr>
                <w:noProof/>
                <w:webHidden/>
              </w:rPr>
              <w:fldChar w:fldCharType="end"/>
            </w:r>
          </w:hyperlink>
        </w:p>
        <w:p w:rsidR="005F5731" w:rsidRDefault="00C13D1A">
          <w:pPr>
            <w:pStyle w:val="TOC3"/>
            <w:tabs>
              <w:tab w:val="right" w:leader="dot" w:pos="9350"/>
            </w:tabs>
            <w:rPr>
              <w:noProof/>
            </w:rPr>
          </w:pPr>
          <w:hyperlink w:anchor="_Toc17204911" w:history="1">
            <w:r w:rsidR="005F5731" w:rsidRPr="00510E9D">
              <w:rPr>
                <w:rStyle w:val="Hyperlink"/>
                <w:noProof/>
              </w:rPr>
              <w:t xml:space="preserve">3.6.5 </w:t>
            </w:r>
            <w:r w:rsidR="005F5731" w:rsidRPr="00510E9D">
              <w:rPr>
                <w:rStyle w:val="Hyperlink"/>
                <w:rFonts w:hint="eastAsia"/>
                <w:noProof/>
              </w:rPr>
              <w:t>加密虚拟</w:t>
            </w:r>
            <w:r w:rsidR="005F5731" w:rsidRPr="00510E9D">
              <w:rPr>
                <w:rStyle w:val="Hyperlink"/>
                <w:noProof/>
              </w:rPr>
              <w:t>Bdev</w:t>
            </w:r>
            <w:r w:rsidR="005F5731" w:rsidRPr="00510E9D">
              <w:rPr>
                <w:rStyle w:val="Hyperlink"/>
                <w:rFonts w:hint="eastAsia"/>
                <w:noProof/>
              </w:rPr>
              <w:t>模块</w:t>
            </w:r>
            <w:r w:rsidR="005F5731">
              <w:rPr>
                <w:noProof/>
                <w:webHidden/>
              </w:rPr>
              <w:tab/>
            </w:r>
            <w:r w:rsidR="005F5731">
              <w:rPr>
                <w:noProof/>
                <w:webHidden/>
              </w:rPr>
              <w:fldChar w:fldCharType="begin"/>
            </w:r>
            <w:r w:rsidR="005F5731">
              <w:rPr>
                <w:noProof/>
                <w:webHidden/>
              </w:rPr>
              <w:instrText xml:space="preserve"> PAGEREF _Toc17204911 \h </w:instrText>
            </w:r>
            <w:r w:rsidR="005F5731">
              <w:rPr>
                <w:noProof/>
                <w:webHidden/>
              </w:rPr>
            </w:r>
            <w:r w:rsidR="005F5731">
              <w:rPr>
                <w:noProof/>
                <w:webHidden/>
              </w:rPr>
              <w:fldChar w:fldCharType="separate"/>
            </w:r>
            <w:r w:rsidR="005F5731">
              <w:rPr>
                <w:noProof/>
                <w:webHidden/>
              </w:rPr>
              <w:t>41</w:t>
            </w:r>
            <w:r w:rsidR="005F5731">
              <w:rPr>
                <w:noProof/>
                <w:webHidden/>
              </w:rPr>
              <w:fldChar w:fldCharType="end"/>
            </w:r>
          </w:hyperlink>
        </w:p>
        <w:p w:rsidR="005F5731" w:rsidRDefault="00C13D1A">
          <w:pPr>
            <w:pStyle w:val="TOC3"/>
            <w:tabs>
              <w:tab w:val="right" w:leader="dot" w:pos="9350"/>
            </w:tabs>
            <w:rPr>
              <w:noProof/>
            </w:rPr>
          </w:pPr>
          <w:hyperlink w:anchor="_Toc17204912" w:history="1">
            <w:r w:rsidR="005F5731" w:rsidRPr="00510E9D">
              <w:rPr>
                <w:rStyle w:val="Hyperlink"/>
                <w:noProof/>
              </w:rPr>
              <w:t xml:space="preserve">3.6.6 </w:t>
            </w:r>
            <w:r w:rsidR="005F5731" w:rsidRPr="00510E9D">
              <w:rPr>
                <w:rStyle w:val="Hyperlink"/>
                <w:rFonts w:hint="eastAsia"/>
                <w:noProof/>
              </w:rPr>
              <w:t>延迟</w:t>
            </w:r>
            <w:r w:rsidR="005F5731" w:rsidRPr="00510E9D">
              <w:rPr>
                <w:rStyle w:val="Hyperlink"/>
                <w:noProof/>
              </w:rPr>
              <w:t>vbdev</w:t>
            </w:r>
            <w:r w:rsidR="005F5731" w:rsidRPr="00510E9D">
              <w:rPr>
                <w:rStyle w:val="Hyperlink"/>
                <w:rFonts w:hint="eastAsia"/>
                <w:noProof/>
              </w:rPr>
              <w:t>模块</w:t>
            </w:r>
            <w:r w:rsidR="005F5731">
              <w:rPr>
                <w:noProof/>
                <w:webHidden/>
              </w:rPr>
              <w:tab/>
            </w:r>
            <w:r w:rsidR="005F5731">
              <w:rPr>
                <w:noProof/>
                <w:webHidden/>
              </w:rPr>
              <w:fldChar w:fldCharType="begin"/>
            </w:r>
            <w:r w:rsidR="005F5731">
              <w:rPr>
                <w:noProof/>
                <w:webHidden/>
              </w:rPr>
              <w:instrText xml:space="preserve"> PAGEREF _Toc17204912 \h </w:instrText>
            </w:r>
            <w:r w:rsidR="005F5731">
              <w:rPr>
                <w:noProof/>
                <w:webHidden/>
              </w:rPr>
            </w:r>
            <w:r w:rsidR="005F5731">
              <w:rPr>
                <w:noProof/>
                <w:webHidden/>
              </w:rPr>
              <w:fldChar w:fldCharType="separate"/>
            </w:r>
            <w:r w:rsidR="005F5731">
              <w:rPr>
                <w:noProof/>
                <w:webHidden/>
              </w:rPr>
              <w:t>41</w:t>
            </w:r>
            <w:r w:rsidR="005F5731">
              <w:rPr>
                <w:noProof/>
                <w:webHidden/>
              </w:rPr>
              <w:fldChar w:fldCharType="end"/>
            </w:r>
          </w:hyperlink>
        </w:p>
        <w:p w:rsidR="005F5731" w:rsidRDefault="00C13D1A">
          <w:pPr>
            <w:pStyle w:val="TOC3"/>
            <w:tabs>
              <w:tab w:val="right" w:leader="dot" w:pos="9350"/>
            </w:tabs>
            <w:rPr>
              <w:noProof/>
            </w:rPr>
          </w:pPr>
          <w:hyperlink w:anchor="_Toc17204913" w:history="1">
            <w:r w:rsidR="005F5731" w:rsidRPr="00510E9D">
              <w:rPr>
                <w:rStyle w:val="Hyperlink"/>
                <w:noProof/>
              </w:rPr>
              <w:t>3.6.7 GPT</w:t>
            </w:r>
            <w:r w:rsidR="005F5731" w:rsidRPr="00510E9D">
              <w:rPr>
                <w:rStyle w:val="Hyperlink"/>
                <w:rFonts w:hint="eastAsia"/>
                <w:noProof/>
              </w:rPr>
              <w:t>（</w:t>
            </w:r>
            <w:r w:rsidR="005F5731" w:rsidRPr="00510E9D">
              <w:rPr>
                <w:rStyle w:val="Hyperlink"/>
                <w:noProof/>
              </w:rPr>
              <w:t>GUID</w:t>
            </w:r>
            <w:r w:rsidR="005F5731" w:rsidRPr="00510E9D">
              <w:rPr>
                <w:rStyle w:val="Hyperlink"/>
                <w:rFonts w:hint="eastAsia"/>
                <w:noProof/>
              </w:rPr>
              <w:t>分区表）</w:t>
            </w:r>
            <w:r w:rsidR="005F5731">
              <w:rPr>
                <w:noProof/>
                <w:webHidden/>
              </w:rPr>
              <w:tab/>
            </w:r>
            <w:r w:rsidR="005F5731">
              <w:rPr>
                <w:noProof/>
                <w:webHidden/>
              </w:rPr>
              <w:fldChar w:fldCharType="begin"/>
            </w:r>
            <w:r w:rsidR="005F5731">
              <w:rPr>
                <w:noProof/>
                <w:webHidden/>
              </w:rPr>
              <w:instrText xml:space="preserve"> PAGEREF _Toc17204913 \h </w:instrText>
            </w:r>
            <w:r w:rsidR="005F5731">
              <w:rPr>
                <w:noProof/>
                <w:webHidden/>
              </w:rPr>
            </w:r>
            <w:r w:rsidR="005F5731">
              <w:rPr>
                <w:noProof/>
                <w:webHidden/>
              </w:rPr>
              <w:fldChar w:fldCharType="separate"/>
            </w:r>
            <w:r w:rsidR="005F5731">
              <w:rPr>
                <w:noProof/>
                <w:webHidden/>
              </w:rPr>
              <w:t>42</w:t>
            </w:r>
            <w:r w:rsidR="005F5731">
              <w:rPr>
                <w:noProof/>
                <w:webHidden/>
              </w:rPr>
              <w:fldChar w:fldCharType="end"/>
            </w:r>
          </w:hyperlink>
        </w:p>
        <w:p w:rsidR="005F5731" w:rsidRDefault="00C13D1A">
          <w:pPr>
            <w:pStyle w:val="TOC3"/>
            <w:tabs>
              <w:tab w:val="right" w:leader="dot" w:pos="9350"/>
            </w:tabs>
            <w:rPr>
              <w:noProof/>
            </w:rPr>
          </w:pPr>
          <w:hyperlink w:anchor="_Toc17204914" w:history="1">
            <w:r w:rsidR="005F5731" w:rsidRPr="00510E9D">
              <w:rPr>
                <w:rStyle w:val="Hyperlink"/>
                <w:noProof/>
              </w:rPr>
              <w:t>3.6.8 iSCSI bdev</w:t>
            </w:r>
            <w:r w:rsidR="005F5731">
              <w:rPr>
                <w:noProof/>
                <w:webHidden/>
              </w:rPr>
              <w:tab/>
            </w:r>
            <w:r w:rsidR="005F5731">
              <w:rPr>
                <w:noProof/>
                <w:webHidden/>
              </w:rPr>
              <w:fldChar w:fldCharType="begin"/>
            </w:r>
            <w:r w:rsidR="005F5731">
              <w:rPr>
                <w:noProof/>
                <w:webHidden/>
              </w:rPr>
              <w:instrText xml:space="preserve"> PAGEREF _Toc17204914 \h </w:instrText>
            </w:r>
            <w:r w:rsidR="005F5731">
              <w:rPr>
                <w:noProof/>
                <w:webHidden/>
              </w:rPr>
            </w:r>
            <w:r w:rsidR="005F5731">
              <w:rPr>
                <w:noProof/>
                <w:webHidden/>
              </w:rPr>
              <w:fldChar w:fldCharType="separate"/>
            </w:r>
            <w:r w:rsidR="005F5731">
              <w:rPr>
                <w:noProof/>
                <w:webHidden/>
              </w:rPr>
              <w:t>43</w:t>
            </w:r>
            <w:r w:rsidR="005F5731">
              <w:rPr>
                <w:noProof/>
                <w:webHidden/>
              </w:rPr>
              <w:fldChar w:fldCharType="end"/>
            </w:r>
          </w:hyperlink>
        </w:p>
        <w:p w:rsidR="005F5731" w:rsidRDefault="00C13D1A">
          <w:pPr>
            <w:pStyle w:val="TOC3"/>
            <w:tabs>
              <w:tab w:val="right" w:leader="dot" w:pos="9350"/>
            </w:tabs>
            <w:rPr>
              <w:noProof/>
            </w:rPr>
          </w:pPr>
          <w:hyperlink w:anchor="_Toc17204915" w:history="1">
            <w:r w:rsidR="005F5731" w:rsidRPr="00510E9D">
              <w:rPr>
                <w:rStyle w:val="Hyperlink"/>
                <w:noProof/>
              </w:rPr>
              <w:t>3.6.9 Linux AIO bdev</w:t>
            </w:r>
            <w:r w:rsidR="005F5731">
              <w:rPr>
                <w:noProof/>
                <w:webHidden/>
              </w:rPr>
              <w:tab/>
            </w:r>
            <w:r w:rsidR="005F5731">
              <w:rPr>
                <w:noProof/>
                <w:webHidden/>
              </w:rPr>
              <w:fldChar w:fldCharType="begin"/>
            </w:r>
            <w:r w:rsidR="005F5731">
              <w:rPr>
                <w:noProof/>
                <w:webHidden/>
              </w:rPr>
              <w:instrText xml:space="preserve"> PAGEREF _Toc17204915 \h </w:instrText>
            </w:r>
            <w:r w:rsidR="005F5731">
              <w:rPr>
                <w:noProof/>
                <w:webHidden/>
              </w:rPr>
            </w:r>
            <w:r w:rsidR="005F5731">
              <w:rPr>
                <w:noProof/>
                <w:webHidden/>
              </w:rPr>
              <w:fldChar w:fldCharType="separate"/>
            </w:r>
            <w:r w:rsidR="005F5731">
              <w:rPr>
                <w:noProof/>
                <w:webHidden/>
              </w:rPr>
              <w:t>43</w:t>
            </w:r>
            <w:r w:rsidR="005F5731">
              <w:rPr>
                <w:noProof/>
                <w:webHidden/>
              </w:rPr>
              <w:fldChar w:fldCharType="end"/>
            </w:r>
          </w:hyperlink>
        </w:p>
        <w:p w:rsidR="005F5731" w:rsidRDefault="00C13D1A">
          <w:pPr>
            <w:pStyle w:val="TOC3"/>
            <w:tabs>
              <w:tab w:val="right" w:leader="dot" w:pos="9350"/>
            </w:tabs>
            <w:rPr>
              <w:noProof/>
            </w:rPr>
          </w:pPr>
          <w:hyperlink w:anchor="_Toc17204916" w:history="1">
            <w:r w:rsidR="005F5731" w:rsidRPr="00510E9D">
              <w:rPr>
                <w:rStyle w:val="Hyperlink"/>
                <w:noProof/>
              </w:rPr>
              <w:t>3.6.10 OCF</w:t>
            </w:r>
            <w:r w:rsidR="005F5731" w:rsidRPr="00510E9D">
              <w:rPr>
                <w:rStyle w:val="Hyperlink"/>
                <w:rFonts w:hint="eastAsia"/>
                <w:noProof/>
              </w:rPr>
              <w:t>虚拟</w:t>
            </w:r>
            <w:r w:rsidR="005F5731" w:rsidRPr="00510E9D">
              <w:rPr>
                <w:rStyle w:val="Hyperlink"/>
                <w:noProof/>
              </w:rPr>
              <w:t>bdev</w:t>
            </w:r>
            <w:r w:rsidR="005F5731">
              <w:rPr>
                <w:noProof/>
                <w:webHidden/>
              </w:rPr>
              <w:tab/>
            </w:r>
            <w:r w:rsidR="005F5731">
              <w:rPr>
                <w:noProof/>
                <w:webHidden/>
              </w:rPr>
              <w:fldChar w:fldCharType="begin"/>
            </w:r>
            <w:r w:rsidR="005F5731">
              <w:rPr>
                <w:noProof/>
                <w:webHidden/>
              </w:rPr>
              <w:instrText xml:space="preserve"> PAGEREF _Toc17204916 \h </w:instrText>
            </w:r>
            <w:r w:rsidR="005F5731">
              <w:rPr>
                <w:noProof/>
                <w:webHidden/>
              </w:rPr>
            </w:r>
            <w:r w:rsidR="005F5731">
              <w:rPr>
                <w:noProof/>
                <w:webHidden/>
              </w:rPr>
              <w:fldChar w:fldCharType="separate"/>
            </w:r>
            <w:r w:rsidR="005F5731">
              <w:rPr>
                <w:noProof/>
                <w:webHidden/>
              </w:rPr>
              <w:t>43</w:t>
            </w:r>
            <w:r w:rsidR="005F5731">
              <w:rPr>
                <w:noProof/>
                <w:webHidden/>
              </w:rPr>
              <w:fldChar w:fldCharType="end"/>
            </w:r>
          </w:hyperlink>
        </w:p>
        <w:p w:rsidR="005F5731" w:rsidRDefault="00C13D1A">
          <w:pPr>
            <w:pStyle w:val="TOC3"/>
            <w:tabs>
              <w:tab w:val="right" w:leader="dot" w:pos="9350"/>
            </w:tabs>
            <w:rPr>
              <w:noProof/>
            </w:rPr>
          </w:pPr>
          <w:hyperlink w:anchor="_Toc17204917" w:history="1">
            <w:r w:rsidR="005F5731" w:rsidRPr="00510E9D">
              <w:rPr>
                <w:rStyle w:val="Hyperlink"/>
                <w:noProof/>
              </w:rPr>
              <w:t>3.6.11 Malloc bdev</w:t>
            </w:r>
            <w:r w:rsidR="005F5731">
              <w:rPr>
                <w:noProof/>
                <w:webHidden/>
              </w:rPr>
              <w:tab/>
            </w:r>
            <w:r w:rsidR="005F5731">
              <w:rPr>
                <w:noProof/>
                <w:webHidden/>
              </w:rPr>
              <w:fldChar w:fldCharType="begin"/>
            </w:r>
            <w:r w:rsidR="005F5731">
              <w:rPr>
                <w:noProof/>
                <w:webHidden/>
              </w:rPr>
              <w:instrText xml:space="preserve"> PAGEREF _Toc17204917 \h </w:instrText>
            </w:r>
            <w:r w:rsidR="005F5731">
              <w:rPr>
                <w:noProof/>
                <w:webHidden/>
              </w:rPr>
            </w:r>
            <w:r w:rsidR="005F5731">
              <w:rPr>
                <w:noProof/>
                <w:webHidden/>
              </w:rPr>
              <w:fldChar w:fldCharType="separate"/>
            </w:r>
            <w:r w:rsidR="005F5731">
              <w:rPr>
                <w:noProof/>
                <w:webHidden/>
              </w:rPr>
              <w:t>44</w:t>
            </w:r>
            <w:r w:rsidR="005F5731">
              <w:rPr>
                <w:noProof/>
                <w:webHidden/>
              </w:rPr>
              <w:fldChar w:fldCharType="end"/>
            </w:r>
          </w:hyperlink>
        </w:p>
        <w:p w:rsidR="005F5731" w:rsidRDefault="00C13D1A">
          <w:pPr>
            <w:pStyle w:val="TOC3"/>
            <w:tabs>
              <w:tab w:val="right" w:leader="dot" w:pos="9350"/>
            </w:tabs>
            <w:rPr>
              <w:noProof/>
            </w:rPr>
          </w:pPr>
          <w:hyperlink w:anchor="_Toc17204918" w:history="1">
            <w:r w:rsidR="005F5731" w:rsidRPr="00510E9D">
              <w:rPr>
                <w:rStyle w:val="Hyperlink"/>
                <w:noProof/>
              </w:rPr>
              <w:t>3.6.12 NULL bdev</w:t>
            </w:r>
            <w:r w:rsidR="005F5731">
              <w:rPr>
                <w:noProof/>
                <w:webHidden/>
              </w:rPr>
              <w:tab/>
            </w:r>
            <w:r w:rsidR="005F5731">
              <w:rPr>
                <w:noProof/>
                <w:webHidden/>
              </w:rPr>
              <w:fldChar w:fldCharType="begin"/>
            </w:r>
            <w:r w:rsidR="005F5731">
              <w:rPr>
                <w:noProof/>
                <w:webHidden/>
              </w:rPr>
              <w:instrText xml:space="preserve"> PAGEREF _Toc17204918 \h </w:instrText>
            </w:r>
            <w:r w:rsidR="005F5731">
              <w:rPr>
                <w:noProof/>
                <w:webHidden/>
              </w:rPr>
            </w:r>
            <w:r w:rsidR="005F5731">
              <w:rPr>
                <w:noProof/>
                <w:webHidden/>
              </w:rPr>
              <w:fldChar w:fldCharType="separate"/>
            </w:r>
            <w:r w:rsidR="005F5731">
              <w:rPr>
                <w:noProof/>
                <w:webHidden/>
              </w:rPr>
              <w:t>44</w:t>
            </w:r>
            <w:r w:rsidR="005F5731">
              <w:rPr>
                <w:noProof/>
                <w:webHidden/>
              </w:rPr>
              <w:fldChar w:fldCharType="end"/>
            </w:r>
          </w:hyperlink>
        </w:p>
        <w:p w:rsidR="005F5731" w:rsidRDefault="00C13D1A">
          <w:pPr>
            <w:pStyle w:val="TOC3"/>
            <w:tabs>
              <w:tab w:val="right" w:leader="dot" w:pos="9350"/>
            </w:tabs>
            <w:rPr>
              <w:noProof/>
            </w:rPr>
          </w:pPr>
          <w:hyperlink w:anchor="_Toc17204919" w:history="1">
            <w:r w:rsidR="005F5731" w:rsidRPr="00510E9D">
              <w:rPr>
                <w:rStyle w:val="Hyperlink"/>
                <w:noProof/>
              </w:rPr>
              <w:t>3.6.13 NVMe bdev</w:t>
            </w:r>
            <w:r w:rsidR="005F5731">
              <w:rPr>
                <w:noProof/>
                <w:webHidden/>
              </w:rPr>
              <w:tab/>
            </w:r>
            <w:r w:rsidR="005F5731">
              <w:rPr>
                <w:noProof/>
                <w:webHidden/>
              </w:rPr>
              <w:fldChar w:fldCharType="begin"/>
            </w:r>
            <w:r w:rsidR="005F5731">
              <w:rPr>
                <w:noProof/>
                <w:webHidden/>
              </w:rPr>
              <w:instrText xml:space="preserve"> PAGEREF _Toc17204919 \h </w:instrText>
            </w:r>
            <w:r w:rsidR="005F5731">
              <w:rPr>
                <w:noProof/>
                <w:webHidden/>
              </w:rPr>
            </w:r>
            <w:r w:rsidR="005F5731">
              <w:rPr>
                <w:noProof/>
                <w:webHidden/>
              </w:rPr>
              <w:fldChar w:fldCharType="separate"/>
            </w:r>
            <w:r w:rsidR="005F5731">
              <w:rPr>
                <w:noProof/>
                <w:webHidden/>
              </w:rPr>
              <w:t>44</w:t>
            </w:r>
            <w:r w:rsidR="005F5731">
              <w:rPr>
                <w:noProof/>
                <w:webHidden/>
              </w:rPr>
              <w:fldChar w:fldCharType="end"/>
            </w:r>
          </w:hyperlink>
        </w:p>
        <w:p w:rsidR="005F5731" w:rsidRDefault="00C13D1A">
          <w:pPr>
            <w:pStyle w:val="TOC3"/>
            <w:tabs>
              <w:tab w:val="right" w:leader="dot" w:pos="9350"/>
            </w:tabs>
            <w:rPr>
              <w:noProof/>
            </w:rPr>
          </w:pPr>
          <w:hyperlink w:anchor="_Toc17204920" w:history="1">
            <w:r w:rsidR="005F5731" w:rsidRPr="00510E9D">
              <w:rPr>
                <w:rStyle w:val="Hyperlink"/>
                <w:noProof/>
              </w:rPr>
              <w:t xml:space="preserve">3.6.14 </w:t>
            </w:r>
            <w:r w:rsidR="005F5731" w:rsidRPr="00510E9D">
              <w:rPr>
                <w:rStyle w:val="Hyperlink"/>
                <w:rFonts w:hint="eastAsia"/>
                <w:noProof/>
              </w:rPr>
              <w:t>逻辑卷</w:t>
            </w:r>
            <w:r w:rsidR="005F5731" w:rsidRPr="00510E9D">
              <w:rPr>
                <w:rStyle w:val="Hyperlink"/>
                <w:noProof/>
              </w:rPr>
              <w:t>Lvol</w:t>
            </w:r>
            <w:r w:rsidR="005F5731">
              <w:rPr>
                <w:noProof/>
                <w:webHidden/>
              </w:rPr>
              <w:tab/>
            </w:r>
            <w:r w:rsidR="005F5731">
              <w:rPr>
                <w:noProof/>
                <w:webHidden/>
              </w:rPr>
              <w:fldChar w:fldCharType="begin"/>
            </w:r>
            <w:r w:rsidR="005F5731">
              <w:rPr>
                <w:noProof/>
                <w:webHidden/>
              </w:rPr>
              <w:instrText xml:space="preserve"> PAGEREF _Toc17204920 \h </w:instrText>
            </w:r>
            <w:r w:rsidR="005F5731">
              <w:rPr>
                <w:noProof/>
                <w:webHidden/>
              </w:rPr>
            </w:r>
            <w:r w:rsidR="005F5731">
              <w:rPr>
                <w:noProof/>
                <w:webHidden/>
              </w:rPr>
              <w:fldChar w:fldCharType="separate"/>
            </w:r>
            <w:r w:rsidR="005F5731">
              <w:rPr>
                <w:noProof/>
                <w:webHidden/>
              </w:rPr>
              <w:t>45</w:t>
            </w:r>
            <w:r w:rsidR="005F5731">
              <w:rPr>
                <w:noProof/>
                <w:webHidden/>
              </w:rPr>
              <w:fldChar w:fldCharType="end"/>
            </w:r>
          </w:hyperlink>
        </w:p>
        <w:p w:rsidR="005F5731" w:rsidRDefault="00C13D1A">
          <w:pPr>
            <w:pStyle w:val="TOC3"/>
            <w:tabs>
              <w:tab w:val="right" w:leader="dot" w:pos="9350"/>
            </w:tabs>
            <w:rPr>
              <w:noProof/>
            </w:rPr>
          </w:pPr>
          <w:hyperlink w:anchor="_Toc17204921" w:history="1">
            <w:r w:rsidR="005F5731" w:rsidRPr="00510E9D">
              <w:rPr>
                <w:rStyle w:val="Hyperlink"/>
                <w:noProof/>
              </w:rPr>
              <w:t>3.6.15 RAID</w:t>
            </w:r>
            <w:r w:rsidR="005F5731">
              <w:rPr>
                <w:noProof/>
                <w:webHidden/>
              </w:rPr>
              <w:tab/>
            </w:r>
            <w:r w:rsidR="005F5731">
              <w:rPr>
                <w:noProof/>
                <w:webHidden/>
              </w:rPr>
              <w:fldChar w:fldCharType="begin"/>
            </w:r>
            <w:r w:rsidR="005F5731">
              <w:rPr>
                <w:noProof/>
                <w:webHidden/>
              </w:rPr>
              <w:instrText xml:space="preserve"> PAGEREF _Toc17204921 \h </w:instrText>
            </w:r>
            <w:r w:rsidR="005F5731">
              <w:rPr>
                <w:noProof/>
                <w:webHidden/>
              </w:rPr>
            </w:r>
            <w:r w:rsidR="005F5731">
              <w:rPr>
                <w:noProof/>
                <w:webHidden/>
              </w:rPr>
              <w:fldChar w:fldCharType="separate"/>
            </w:r>
            <w:r w:rsidR="005F5731">
              <w:rPr>
                <w:noProof/>
                <w:webHidden/>
              </w:rPr>
              <w:t>46</w:t>
            </w:r>
            <w:r w:rsidR="005F5731">
              <w:rPr>
                <w:noProof/>
                <w:webHidden/>
              </w:rPr>
              <w:fldChar w:fldCharType="end"/>
            </w:r>
          </w:hyperlink>
        </w:p>
        <w:p w:rsidR="005F5731" w:rsidRDefault="00C13D1A">
          <w:pPr>
            <w:pStyle w:val="TOC3"/>
            <w:tabs>
              <w:tab w:val="right" w:leader="dot" w:pos="9350"/>
            </w:tabs>
            <w:rPr>
              <w:noProof/>
            </w:rPr>
          </w:pPr>
          <w:hyperlink w:anchor="_Toc17204922" w:history="1">
            <w:r w:rsidR="005F5731" w:rsidRPr="00510E9D">
              <w:rPr>
                <w:rStyle w:val="Hyperlink"/>
                <w:noProof/>
              </w:rPr>
              <w:t>3.6.16 Passthru</w:t>
            </w:r>
            <w:r w:rsidR="005F5731">
              <w:rPr>
                <w:noProof/>
                <w:webHidden/>
              </w:rPr>
              <w:tab/>
            </w:r>
            <w:r w:rsidR="005F5731">
              <w:rPr>
                <w:noProof/>
                <w:webHidden/>
              </w:rPr>
              <w:fldChar w:fldCharType="begin"/>
            </w:r>
            <w:r w:rsidR="005F5731">
              <w:rPr>
                <w:noProof/>
                <w:webHidden/>
              </w:rPr>
              <w:instrText xml:space="preserve"> PAGEREF _Toc17204922 \h </w:instrText>
            </w:r>
            <w:r w:rsidR="005F5731">
              <w:rPr>
                <w:noProof/>
                <w:webHidden/>
              </w:rPr>
            </w:r>
            <w:r w:rsidR="005F5731">
              <w:rPr>
                <w:noProof/>
                <w:webHidden/>
              </w:rPr>
              <w:fldChar w:fldCharType="separate"/>
            </w:r>
            <w:r w:rsidR="005F5731">
              <w:rPr>
                <w:noProof/>
                <w:webHidden/>
              </w:rPr>
              <w:t>46</w:t>
            </w:r>
            <w:r w:rsidR="005F5731">
              <w:rPr>
                <w:noProof/>
                <w:webHidden/>
              </w:rPr>
              <w:fldChar w:fldCharType="end"/>
            </w:r>
          </w:hyperlink>
        </w:p>
        <w:p w:rsidR="005F5731" w:rsidRDefault="00C13D1A">
          <w:pPr>
            <w:pStyle w:val="TOC3"/>
            <w:tabs>
              <w:tab w:val="right" w:leader="dot" w:pos="9350"/>
            </w:tabs>
            <w:rPr>
              <w:noProof/>
            </w:rPr>
          </w:pPr>
          <w:hyperlink w:anchor="_Toc17204923" w:history="1">
            <w:r w:rsidR="005F5731" w:rsidRPr="00510E9D">
              <w:rPr>
                <w:rStyle w:val="Hyperlink"/>
                <w:noProof/>
              </w:rPr>
              <w:t>3.6.17 Pmem</w:t>
            </w:r>
            <w:r w:rsidR="005F5731">
              <w:rPr>
                <w:noProof/>
                <w:webHidden/>
              </w:rPr>
              <w:tab/>
            </w:r>
            <w:r w:rsidR="005F5731">
              <w:rPr>
                <w:noProof/>
                <w:webHidden/>
              </w:rPr>
              <w:fldChar w:fldCharType="begin"/>
            </w:r>
            <w:r w:rsidR="005F5731">
              <w:rPr>
                <w:noProof/>
                <w:webHidden/>
              </w:rPr>
              <w:instrText xml:space="preserve"> PAGEREF _Toc17204923 \h </w:instrText>
            </w:r>
            <w:r w:rsidR="005F5731">
              <w:rPr>
                <w:noProof/>
                <w:webHidden/>
              </w:rPr>
            </w:r>
            <w:r w:rsidR="005F5731">
              <w:rPr>
                <w:noProof/>
                <w:webHidden/>
              </w:rPr>
              <w:fldChar w:fldCharType="separate"/>
            </w:r>
            <w:r w:rsidR="005F5731">
              <w:rPr>
                <w:noProof/>
                <w:webHidden/>
              </w:rPr>
              <w:t>46</w:t>
            </w:r>
            <w:r w:rsidR="005F5731">
              <w:rPr>
                <w:noProof/>
                <w:webHidden/>
              </w:rPr>
              <w:fldChar w:fldCharType="end"/>
            </w:r>
          </w:hyperlink>
        </w:p>
        <w:p w:rsidR="005F5731" w:rsidRDefault="00C13D1A">
          <w:pPr>
            <w:pStyle w:val="TOC3"/>
            <w:tabs>
              <w:tab w:val="right" w:leader="dot" w:pos="9350"/>
            </w:tabs>
            <w:rPr>
              <w:noProof/>
            </w:rPr>
          </w:pPr>
          <w:hyperlink w:anchor="_Toc17204924" w:history="1">
            <w:r w:rsidR="005F5731" w:rsidRPr="00510E9D">
              <w:rPr>
                <w:rStyle w:val="Hyperlink"/>
                <w:noProof/>
              </w:rPr>
              <w:t>3.6.18 Virtio Block</w:t>
            </w:r>
            <w:r w:rsidR="005F5731">
              <w:rPr>
                <w:noProof/>
                <w:webHidden/>
              </w:rPr>
              <w:tab/>
            </w:r>
            <w:r w:rsidR="005F5731">
              <w:rPr>
                <w:noProof/>
                <w:webHidden/>
              </w:rPr>
              <w:fldChar w:fldCharType="begin"/>
            </w:r>
            <w:r w:rsidR="005F5731">
              <w:rPr>
                <w:noProof/>
                <w:webHidden/>
              </w:rPr>
              <w:instrText xml:space="preserve"> PAGEREF _Toc17204924 \h </w:instrText>
            </w:r>
            <w:r w:rsidR="005F5731">
              <w:rPr>
                <w:noProof/>
                <w:webHidden/>
              </w:rPr>
            </w:r>
            <w:r w:rsidR="005F5731">
              <w:rPr>
                <w:noProof/>
                <w:webHidden/>
              </w:rPr>
              <w:fldChar w:fldCharType="separate"/>
            </w:r>
            <w:r w:rsidR="005F5731">
              <w:rPr>
                <w:noProof/>
                <w:webHidden/>
              </w:rPr>
              <w:t>47</w:t>
            </w:r>
            <w:r w:rsidR="005F5731">
              <w:rPr>
                <w:noProof/>
                <w:webHidden/>
              </w:rPr>
              <w:fldChar w:fldCharType="end"/>
            </w:r>
          </w:hyperlink>
        </w:p>
        <w:p w:rsidR="005F5731" w:rsidRDefault="00C13D1A">
          <w:pPr>
            <w:pStyle w:val="TOC3"/>
            <w:tabs>
              <w:tab w:val="right" w:leader="dot" w:pos="9350"/>
            </w:tabs>
            <w:rPr>
              <w:noProof/>
            </w:rPr>
          </w:pPr>
          <w:hyperlink w:anchor="_Toc17204925" w:history="1">
            <w:r w:rsidR="005F5731" w:rsidRPr="00510E9D">
              <w:rPr>
                <w:rStyle w:val="Hyperlink"/>
                <w:noProof/>
              </w:rPr>
              <w:t>3.6.19 Virtio SCSI</w:t>
            </w:r>
            <w:r w:rsidR="005F5731">
              <w:rPr>
                <w:noProof/>
                <w:webHidden/>
              </w:rPr>
              <w:tab/>
            </w:r>
            <w:r w:rsidR="005F5731">
              <w:rPr>
                <w:noProof/>
                <w:webHidden/>
              </w:rPr>
              <w:fldChar w:fldCharType="begin"/>
            </w:r>
            <w:r w:rsidR="005F5731">
              <w:rPr>
                <w:noProof/>
                <w:webHidden/>
              </w:rPr>
              <w:instrText xml:space="preserve"> PAGEREF _Toc17204925 \h </w:instrText>
            </w:r>
            <w:r w:rsidR="005F5731">
              <w:rPr>
                <w:noProof/>
                <w:webHidden/>
              </w:rPr>
            </w:r>
            <w:r w:rsidR="005F5731">
              <w:rPr>
                <w:noProof/>
                <w:webHidden/>
              </w:rPr>
              <w:fldChar w:fldCharType="separate"/>
            </w:r>
            <w:r w:rsidR="005F5731">
              <w:rPr>
                <w:noProof/>
                <w:webHidden/>
              </w:rPr>
              <w:t>47</w:t>
            </w:r>
            <w:r w:rsidR="005F5731">
              <w:rPr>
                <w:noProof/>
                <w:webHidden/>
              </w:rPr>
              <w:fldChar w:fldCharType="end"/>
            </w:r>
          </w:hyperlink>
        </w:p>
        <w:p w:rsidR="005F5731" w:rsidRDefault="00C13D1A">
          <w:pPr>
            <w:pStyle w:val="TOC2"/>
            <w:tabs>
              <w:tab w:val="right" w:leader="dot" w:pos="9350"/>
            </w:tabs>
            <w:rPr>
              <w:noProof/>
            </w:rPr>
          </w:pPr>
          <w:hyperlink w:anchor="_Toc17204926" w:history="1">
            <w:r w:rsidR="005F5731" w:rsidRPr="00510E9D">
              <w:rPr>
                <w:rStyle w:val="Hyperlink"/>
                <w:noProof/>
              </w:rPr>
              <w:t>3.7 BlobFS</w:t>
            </w:r>
            <w:r w:rsidR="005F5731" w:rsidRPr="00510E9D">
              <w:rPr>
                <w:rStyle w:val="Hyperlink"/>
                <w:rFonts w:hint="eastAsia"/>
                <w:noProof/>
              </w:rPr>
              <w:t>（</w:t>
            </w:r>
            <w:r w:rsidR="005F5731" w:rsidRPr="00510E9D">
              <w:rPr>
                <w:rStyle w:val="Hyperlink"/>
                <w:noProof/>
              </w:rPr>
              <w:t>Blobstore</w:t>
            </w:r>
            <w:r w:rsidR="005F5731" w:rsidRPr="00510E9D">
              <w:rPr>
                <w:rStyle w:val="Hyperlink"/>
                <w:rFonts w:hint="eastAsia"/>
                <w:noProof/>
              </w:rPr>
              <w:t>文件系统）</w:t>
            </w:r>
            <w:r w:rsidR="005F5731">
              <w:rPr>
                <w:noProof/>
                <w:webHidden/>
              </w:rPr>
              <w:tab/>
            </w:r>
            <w:r w:rsidR="005F5731">
              <w:rPr>
                <w:noProof/>
                <w:webHidden/>
              </w:rPr>
              <w:fldChar w:fldCharType="begin"/>
            </w:r>
            <w:r w:rsidR="005F5731">
              <w:rPr>
                <w:noProof/>
                <w:webHidden/>
              </w:rPr>
              <w:instrText xml:space="preserve"> PAGEREF _Toc17204926 \h </w:instrText>
            </w:r>
            <w:r w:rsidR="005F5731">
              <w:rPr>
                <w:noProof/>
                <w:webHidden/>
              </w:rPr>
            </w:r>
            <w:r w:rsidR="005F5731">
              <w:rPr>
                <w:noProof/>
                <w:webHidden/>
              </w:rPr>
              <w:fldChar w:fldCharType="separate"/>
            </w:r>
            <w:r w:rsidR="005F5731">
              <w:rPr>
                <w:noProof/>
                <w:webHidden/>
              </w:rPr>
              <w:t>48</w:t>
            </w:r>
            <w:r w:rsidR="005F5731">
              <w:rPr>
                <w:noProof/>
                <w:webHidden/>
              </w:rPr>
              <w:fldChar w:fldCharType="end"/>
            </w:r>
          </w:hyperlink>
        </w:p>
        <w:p w:rsidR="005F5731" w:rsidRDefault="00C13D1A">
          <w:pPr>
            <w:pStyle w:val="TOC3"/>
            <w:tabs>
              <w:tab w:val="right" w:leader="dot" w:pos="9350"/>
            </w:tabs>
            <w:rPr>
              <w:noProof/>
            </w:rPr>
          </w:pPr>
          <w:hyperlink w:anchor="_Toc17204927" w:history="1">
            <w:r w:rsidR="005F5731" w:rsidRPr="00510E9D">
              <w:rPr>
                <w:rStyle w:val="Hyperlink"/>
                <w:noProof/>
              </w:rPr>
              <w:t>3.7.1 RocksDB</w:t>
            </w:r>
            <w:r w:rsidR="005F5731" w:rsidRPr="00510E9D">
              <w:rPr>
                <w:rStyle w:val="Hyperlink"/>
                <w:rFonts w:hint="eastAsia"/>
                <w:noProof/>
              </w:rPr>
              <w:t>集成</w:t>
            </w:r>
            <w:r w:rsidR="005F5731">
              <w:rPr>
                <w:noProof/>
                <w:webHidden/>
              </w:rPr>
              <w:tab/>
            </w:r>
            <w:r w:rsidR="005F5731">
              <w:rPr>
                <w:noProof/>
                <w:webHidden/>
              </w:rPr>
              <w:fldChar w:fldCharType="begin"/>
            </w:r>
            <w:r w:rsidR="005F5731">
              <w:rPr>
                <w:noProof/>
                <w:webHidden/>
              </w:rPr>
              <w:instrText xml:space="preserve"> PAGEREF _Toc17204927 \h </w:instrText>
            </w:r>
            <w:r w:rsidR="005F5731">
              <w:rPr>
                <w:noProof/>
                <w:webHidden/>
              </w:rPr>
            </w:r>
            <w:r w:rsidR="005F5731">
              <w:rPr>
                <w:noProof/>
                <w:webHidden/>
              </w:rPr>
              <w:fldChar w:fldCharType="separate"/>
            </w:r>
            <w:r w:rsidR="005F5731">
              <w:rPr>
                <w:noProof/>
                <w:webHidden/>
              </w:rPr>
              <w:t>48</w:t>
            </w:r>
            <w:r w:rsidR="005F5731">
              <w:rPr>
                <w:noProof/>
                <w:webHidden/>
              </w:rPr>
              <w:fldChar w:fldCharType="end"/>
            </w:r>
          </w:hyperlink>
        </w:p>
        <w:p w:rsidR="005F5731" w:rsidRDefault="00C13D1A">
          <w:pPr>
            <w:pStyle w:val="TOC3"/>
            <w:tabs>
              <w:tab w:val="right" w:leader="dot" w:pos="9350"/>
            </w:tabs>
            <w:rPr>
              <w:noProof/>
            </w:rPr>
          </w:pPr>
          <w:hyperlink w:anchor="_Toc17204928" w:history="1">
            <w:r w:rsidR="005F5731" w:rsidRPr="00510E9D">
              <w:rPr>
                <w:rStyle w:val="Hyperlink"/>
                <w:noProof/>
              </w:rPr>
              <w:t>3.7.2 FUSE</w:t>
            </w:r>
            <w:r w:rsidR="005F5731" w:rsidRPr="00510E9D">
              <w:rPr>
                <w:rStyle w:val="Hyperlink"/>
                <w:rFonts w:hint="eastAsia"/>
                <w:noProof/>
              </w:rPr>
              <w:t>插件</w:t>
            </w:r>
            <w:r w:rsidR="005F5731">
              <w:rPr>
                <w:noProof/>
                <w:webHidden/>
              </w:rPr>
              <w:tab/>
            </w:r>
            <w:r w:rsidR="005F5731">
              <w:rPr>
                <w:noProof/>
                <w:webHidden/>
              </w:rPr>
              <w:fldChar w:fldCharType="begin"/>
            </w:r>
            <w:r w:rsidR="005F5731">
              <w:rPr>
                <w:noProof/>
                <w:webHidden/>
              </w:rPr>
              <w:instrText xml:space="preserve"> PAGEREF _Toc17204928 \h </w:instrText>
            </w:r>
            <w:r w:rsidR="005F5731">
              <w:rPr>
                <w:noProof/>
                <w:webHidden/>
              </w:rPr>
            </w:r>
            <w:r w:rsidR="005F5731">
              <w:rPr>
                <w:noProof/>
                <w:webHidden/>
              </w:rPr>
              <w:fldChar w:fldCharType="separate"/>
            </w:r>
            <w:r w:rsidR="005F5731">
              <w:rPr>
                <w:noProof/>
                <w:webHidden/>
              </w:rPr>
              <w:t>49</w:t>
            </w:r>
            <w:r w:rsidR="005F5731">
              <w:rPr>
                <w:noProof/>
                <w:webHidden/>
              </w:rPr>
              <w:fldChar w:fldCharType="end"/>
            </w:r>
          </w:hyperlink>
        </w:p>
        <w:p w:rsidR="005F5731" w:rsidRDefault="00C13D1A">
          <w:pPr>
            <w:pStyle w:val="TOC2"/>
            <w:tabs>
              <w:tab w:val="right" w:leader="dot" w:pos="9350"/>
            </w:tabs>
            <w:rPr>
              <w:noProof/>
            </w:rPr>
          </w:pPr>
          <w:hyperlink w:anchor="_Toc17204929" w:history="1">
            <w:r w:rsidR="005F5731" w:rsidRPr="00510E9D">
              <w:rPr>
                <w:rStyle w:val="Hyperlink"/>
                <w:noProof/>
              </w:rPr>
              <w:t>3.8 JSON-RPC</w:t>
            </w:r>
            <w:r w:rsidR="005F5731" w:rsidRPr="00510E9D">
              <w:rPr>
                <w:rStyle w:val="Hyperlink"/>
                <w:rFonts w:hint="eastAsia"/>
                <w:noProof/>
              </w:rPr>
              <w:t>方法（略）</w:t>
            </w:r>
            <w:r w:rsidR="005F5731">
              <w:rPr>
                <w:noProof/>
                <w:webHidden/>
              </w:rPr>
              <w:tab/>
            </w:r>
            <w:r w:rsidR="005F5731">
              <w:rPr>
                <w:noProof/>
                <w:webHidden/>
              </w:rPr>
              <w:fldChar w:fldCharType="begin"/>
            </w:r>
            <w:r w:rsidR="005F5731">
              <w:rPr>
                <w:noProof/>
                <w:webHidden/>
              </w:rPr>
              <w:instrText xml:space="preserve"> PAGEREF _Toc17204929 \h </w:instrText>
            </w:r>
            <w:r w:rsidR="005F5731">
              <w:rPr>
                <w:noProof/>
                <w:webHidden/>
              </w:rPr>
            </w:r>
            <w:r w:rsidR="005F5731">
              <w:rPr>
                <w:noProof/>
                <w:webHidden/>
              </w:rPr>
              <w:fldChar w:fldCharType="separate"/>
            </w:r>
            <w:r w:rsidR="005F5731">
              <w:rPr>
                <w:noProof/>
                <w:webHidden/>
              </w:rPr>
              <w:t>49</w:t>
            </w:r>
            <w:r w:rsidR="005F5731">
              <w:rPr>
                <w:noProof/>
                <w:webHidden/>
              </w:rPr>
              <w:fldChar w:fldCharType="end"/>
            </w:r>
          </w:hyperlink>
        </w:p>
        <w:p w:rsidR="005F5731" w:rsidRDefault="00C13D1A">
          <w:pPr>
            <w:pStyle w:val="TOC1"/>
            <w:tabs>
              <w:tab w:val="right" w:leader="dot" w:pos="9350"/>
            </w:tabs>
            <w:rPr>
              <w:noProof/>
            </w:rPr>
          </w:pPr>
          <w:hyperlink w:anchor="_Toc17204930" w:history="1">
            <w:r w:rsidR="005F5731" w:rsidRPr="00510E9D">
              <w:rPr>
                <w:rStyle w:val="Hyperlink"/>
                <w:rFonts w:hint="eastAsia"/>
                <w:noProof/>
              </w:rPr>
              <w:t>第四章</w:t>
            </w:r>
            <w:r w:rsidR="005F5731" w:rsidRPr="00510E9D">
              <w:rPr>
                <w:rStyle w:val="Hyperlink"/>
                <w:noProof/>
              </w:rPr>
              <w:t xml:space="preserve"> </w:t>
            </w:r>
            <w:r w:rsidR="005F5731" w:rsidRPr="00510E9D">
              <w:rPr>
                <w:rStyle w:val="Hyperlink"/>
                <w:rFonts w:hint="eastAsia"/>
                <w:noProof/>
              </w:rPr>
              <w:t>程序员指南</w:t>
            </w:r>
            <w:r w:rsidR="005F5731">
              <w:rPr>
                <w:noProof/>
                <w:webHidden/>
              </w:rPr>
              <w:tab/>
            </w:r>
            <w:r w:rsidR="005F5731">
              <w:rPr>
                <w:noProof/>
                <w:webHidden/>
              </w:rPr>
              <w:fldChar w:fldCharType="begin"/>
            </w:r>
            <w:r w:rsidR="005F5731">
              <w:rPr>
                <w:noProof/>
                <w:webHidden/>
              </w:rPr>
              <w:instrText xml:space="preserve"> PAGEREF _Toc17204930 \h </w:instrText>
            </w:r>
            <w:r w:rsidR="005F5731">
              <w:rPr>
                <w:noProof/>
                <w:webHidden/>
              </w:rPr>
            </w:r>
            <w:r w:rsidR="005F5731">
              <w:rPr>
                <w:noProof/>
                <w:webHidden/>
              </w:rPr>
              <w:fldChar w:fldCharType="separate"/>
            </w:r>
            <w:r w:rsidR="005F5731">
              <w:rPr>
                <w:noProof/>
                <w:webHidden/>
              </w:rPr>
              <w:t>49</w:t>
            </w:r>
            <w:r w:rsidR="005F5731">
              <w:rPr>
                <w:noProof/>
                <w:webHidden/>
              </w:rPr>
              <w:fldChar w:fldCharType="end"/>
            </w:r>
          </w:hyperlink>
        </w:p>
        <w:p w:rsidR="005F5731" w:rsidRDefault="00C13D1A">
          <w:pPr>
            <w:pStyle w:val="TOC2"/>
            <w:tabs>
              <w:tab w:val="right" w:leader="dot" w:pos="9350"/>
            </w:tabs>
            <w:rPr>
              <w:noProof/>
            </w:rPr>
          </w:pPr>
          <w:hyperlink w:anchor="_Toc17204931" w:history="1">
            <w:r w:rsidR="005F5731" w:rsidRPr="00510E9D">
              <w:rPr>
                <w:rStyle w:val="Hyperlink"/>
                <w:noProof/>
              </w:rPr>
              <w:t>4.1. Blobstore</w:t>
            </w:r>
            <w:r w:rsidR="005F5731" w:rsidRPr="00510E9D">
              <w:rPr>
                <w:rStyle w:val="Hyperlink"/>
                <w:rFonts w:hint="eastAsia"/>
                <w:noProof/>
              </w:rPr>
              <w:t>程序员指南</w:t>
            </w:r>
            <w:r w:rsidR="005F5731">
              <w:rPr>
                <w:noProof/>
                <w:webHidden/>
              </w:rPr>
              <w:tab/>
            </w:r>
            <w:r w:rsidR="005F5731">
              <w:rPr>
                <w:noProof/>
                <w:webHidden/>
              </w:rPr>
              <w:fldChar w:fldCharType="begin"/>
            </w:r>
            <w:r w:rsidR="005F5731">
              <w:rPr>
                <w:noProof/>
                <w:webHidden/>
              </w:rPr>
              <w:instrText xml:space="preserve"> PAGEREF _Toc17204931 \h </w:instrText>
            </w:r>
            <w:r w:rsidR="005F5731">
              <w:rPr>
                <w:noProof/>
                <w:webHidden/>
              </w:rPr>
            </w:r>
            <w:r w:rsidR="005F5731">
              <w:rPr>
                <w:noProof/>
                <w:webHidden/>
              </w:rPr>
              <w:fldChar w:fldCharType="separate"/>
            </w:r>
            <w:r w:rsidR="005F5731">
              <w:rPr>
                <w:noProof/>
                <w:webHidden/>
              </w:rPr>
              <w:t>49</w:t>
            </w:r>
            <w:r w:rsidR="005F5731">
              <w:rPr>
                <w:noProof/>
                <w:webHidden/>
              </w:rPr>
              <w:fldChar w:fldCharType="end"/>
            </w:r>
          </w:hyperlink>
        </w:p>
        <w:p w:rsidR="005F5731" w:rsidRDefault="00C13D1A">
          <w:pPr>
            <w:pStyle w:val="TOC3"/>
            <w:tabs>
              <w:tab w:val="right" w:leader="dot" w:pos="9350"/>
            </w:tabs>
            <w:rPr>
              <w:noProof/>
            </w:rPr>
          </w:pPr>
          <w:hyperlink w:anchor="_Toc17204932" w:history="1">
            <w:r w:rsidR="005F5731" w:rsidRPr="00510E9D">
              <w:rPr>
                <w:rStyle w:val="Hyperlink"/>
                <w:noProof/>
              </w:rPr>
              <w:t xml:space="preserve">4.1.1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_Toc17204932 \h </w:instrText>
            </w:r>
            <w:r w:rsidR="005F5731">
              <w:rPr>
                <w:noProof/>
                <w:webHidden/>
              </w:rPr>
            </w:r>
            <w:r w:rsidR="005F5731">
              <w:rPr>
                <w:noProof/>
                <w:webHidden/>
              </w:rPr>
              <w:fldChar w:fldCharType="separate"/>
            </w:r>
            <w:r w:rsidR="005F5731">
              <w:rPr>
                <w:noProof/>
                <w:webHidden/>
              </w:rPr>
              <w:t>50</w:t>
            </w:r>
            <w:r w:rsidR="005F5731">
              <w:rPr>
                <w:noProof/>
                <w:webHidden/>
              </w:rPr>
              <w:fldChar w:fldCharType="end"/>
            </w:r>
          </w:hyperlink>
        </w:p>
        <w:p w:rsidR="005F5731" w:rsidRDefault="00C13D1A">
          <w:pPr>
            <w:pStyle w:val="TOC3"/>
            <w:tabs>
              <w:tab w:val="right" w:leader="dot" w:pos="9350"/>
            </w:tabs>
            <w:rPr>
              <w:noProof/>
            </w:rPr>
          </w:pPr>
          <w:hyperlink w:anchor="_Toc17204933" w:history="1">
            <w:r w:rsidR="005F5731" w:rsidRPr="00510E9D">
              <w:rPr>
                <w:rStyle w:val="Hyperlink"/>
                <w:noProof/>
              </w:rPr>
              <w:t xml:space="preserve">4.1.2 </w:t>
            </w:r>
            <w:r w:rsidR="005F5731" w:rsidRPr="00510E9D">
              <w:rPr>
                <w:rStyle w:val="Hyperlink"/>
                <w:rFonts w:hint="eastAsia"/>
                <w:noProof/>
              </w:rPr>
              <w:t>运作理论</w:t>
            </w:r>
            <w:r w:rsidR="005F5731">
              <w:rPr>
                <w:noProof/>
                <w:webHidden/>
              </w:rPr>
              <w:tab/>
            </w:r>
            <w:r w:rsidR="005F5731">
              <w:rPr>
                <w:noProof/>
                <w:webHidden/>
              </w:rPr>
              <w:fldChar w:fldCharType="begin"/>
            </w:r>
            <w:r w:rsidR="005F5731">
              <w:rPr>
                <w:noProof/>
                <w:webHidden/>
              </w:rPr>
              <w:instrText xml:space="preserve"> PAGEREF _Toc17204933 \h </w:instrText>
            </w:r>
            <w:r w:rsidR="005F5731">
              <w:rPr>
                <w:noProof/>
                <w:webHidden/>
              </w:rPr>
            </w:r>
            <w:r w:rsidR="005F5731">
              <w:rPr>
                <w:noProof/>
                <w:webHidden/>
              </w:rPr>
              <w:fldChar w:fldCharType="separate"/>
            </w:r>
            <w:r w:rsidR="005F5731">
              <w:rPr>
                <w:noProof/>
                <w:webHidden/>
              </w:rPr>
              <w:t>50</w:t>
            </w:r>
            <w:r w:rsidR="005F5731">
              <w:rPr>
                <w:noProof/>
                <w:webHidden/>
              </w:rPr>
              <w:fldChar w:fldCharType="end"/>
            </w:r>
          </w:hyperlink>
        </w:p>
        <w:p w:rsidR="005F5731" w:rsidRDefault="00C13D1A">
          <w:pPr>
            <w:pStyle w:val="TOC3"/>
            <w:tabs>
              <w:tab w:val="right" w:leader="dot" w:pos="9350"/>
            </w:tabs>
            <w:rPr>
              <w:noProof/>
            </w:rPr>
          </w:pPr>
          <w:hyperlink w:anchor="_Toc17204934" w:history="1">
            <w:r w:rsidR="005F5731" w:rsidRPr="00510E9D">
              <w:rPr>
                <w:rStyle w:val="Hyperlink"/>
                <w:noProof/>
              </w:rPr>
              <w:t xml:space="preserve">4.1.3 </w:t>
            </w:r>
            <w:r w:rsidR="005F5731" w:rsidRPr="00510E9D">
              <w:rPr>
                <w:rStyle w:val="Hyperlink"/>
                <w:rFonts w:hint="eastAsia"/>
                <w:noProof/>
              </w:rPr>
              <w:t>设计注意事项</w:t>
            </w:r>
            <w:r w:rsidR="005F5731">
              <w:rPr>
                <w:noProof/>
                <w:webHidden/>
              </w:rPr>
              <w:tab/>
            </w:r>
            <w:r w:rsidR="005F5731">
              <w:rPr>
                <w:noProof/>
                <w:webHidden/>
              </w:rPr>
              <w:fldChar w:fldCharType="begin"/>
            </w:r>
            <w:r w:rsidR="005F5731">
              <w:rPr>
                <w:noProof/>
                <w:webHidden/>
              </w:rPr>
              <w:instrText xml:space="preserve"> PAGEREF _Toc17204934 \h </w:instrText>
            </w:r>
            <w:r w:rsidR="005F5731">
              <w:rPr>
                <w:noProof/>
                <w:webHidden/>
              </w:rPr>
            </w:r>
            <w:r w:rsidR="005F5731">
              <w:rPr>
                <w:noProof/>
                <w:webHidden/>
              </w:rPr>
              <w:fldChar w:fldCharType="separate"/>
            </w:r>
            <w:r w:rsidR="005F5731">
              <w:rPr>
                <w:noProof/>
                <w:webHidden/>
              </w:rPr>
              <w:t>52</w:t>
            </w:r>
            <w:r w:rsidR="005F5731">
              <w:rPr>
                <w:noProof/>
                <w:webHidden/>
              </w:rPr>
              <w:fldChar w:fldCharType="end"/>
            </w:r>
          </w:hyperlink>
        </w:p>
        <w:p w:rsidR="005F5731" w:rsidRDefault="00C13D1A">
          <w:pPr>
            <w:pStyle w:val="TOC3"/>
            <w:tabs>
              <w:tab w:val="right" w:leader="dot" w:pos="9350"/>
            </w:tabs>
            <w:rPr>
              <w:noProof/>
            </w:rPr>
          </w:pPr>
          <w:hyperlink w:anchor="_Toc17204935" w:history="1">
            <w:r w:rsidR="005F5731" w:rsidRPr="00510E9D">
              <w:rPr>
                <w:rStyle w:val="Hyperlink"/>
                <w:noProof/>
              </w:rPr>
              <w:t xml:space="preserve">4.1.4 </w:t>
            </w:r>
            <w:r w:rsidR="005F5731" w:rsidRPr="00510E9D">
              <w:rPr>
                <w:rStyle w:val="Hyperlink"/>
                <w:rFonts w:hint="eastAsia"/>
                <w:noProof/>
              </w:rPr>
              <w:t>例子</w:t>
            </w:r>
            <w:r w:rsidR="005F5731">
              <w:rPr>
                <w:noProof/>
                <w:webHidden/>
              </w:rPr>
              <w:tab/>
            </w:r>
            <w:r w:rsidR="005F5731">
              <w:rPr>
                <w:noProof/>
                <w:webHidden/>
              </w:rPr>
              <w:fldChar w:fldCharType="begin"/>
            </w:r>
            <w:r w:rsidR="005F5731">
              <w:rPr>
                <w:noProof/>
                <w:webHidden/>
              </w:rPr>
              <w:instrText xml:space="preserve"> PAGEREF _Toc17204935 \h </w:instrText>
            </w:r>
            <w:r w:rsidR="005F5731">
              <w:rPr>
                <w:noProof/>
                <w:webHidden/>
              </w:rPr>
            </w:r>
            <w:r w:rsidR="005F5731">
              <w:rPr>
                <w:noProof/>
                <w:webHidden/>
              </w:rPr>
              <w:fldChar w:fldCharType="separate"/>
            </w:r>
            <w:r w:rsidR="005F5731">
              <w:rPr>
                <w:noProof/>
                <w:webHidden/>
              </w:rPr>
              <w:t>54</w:t>
            </w:r>
            <w:r w:rsidR="005F5731">
              <w:rPr>
                <w:noProof/>
                <w:webHidden/>
              </w:rPr>
              <w:fldChar w:fldCharType="end"/>
            </w:r>
          </w:hyperlink>
        </w:p>
        <w:p w:rsidR="005F5731" w:rsidRDefault="00C13D1A">
          <w:pPr>
            <w:pStyle w:val="TOC3"/>
            <w:tabs>
              <w:tab w:val="right" w:leader="dot" w:pos="9350"/>
            </w:tabs>
            <w:rPr>
              <w:noProof/>
            </w:rPr>
          </w:pPr>
          <w:hyperlink w:anchor="_Toc17204936" w:history="1">
            <w:r w:rsidR="005F5731" w:rsidRPr="00510E9D">
              <w:rPr>
                <w:rStyle w:val="Hyperlink"/>
                <w:noProof/>
              </w:rPr>
              <w:t>4.1.5</w:t>
            </w:r>
            <w:r w:rsidR="005F5731" w:rsidRPr="00510E9D">
              <w:rPr>
                <w:rStyle w:val="Hyperlink"/>
                <w:rFonts w:hint="eastAsia"/>
                <w:noProof/>
              </w:rPr>
              <w:t>配置</w:t>
            </w:r>
            <w:r w:rsidR="005F5731">
              <w:rPr>
                <w:noProof/>
                <w:webHidden/>
              </w:rPr>
              <w:tab/>
            </w:r>
            <w:r w:rsidR="005F5731">
              <w:rPr>
                <w:noProof/>
                <w:webHidden/>
              </w:rPr>
              <w:fldChar w:fldCharType="begin"/>
            </w:r>
            <w:r w:rsidR="005F5731">
              <w:rPr>
                <w:noProof/>
                <w:webHidden/>
              </w:rPr>
              <w:instrText xml:space="preserve"> PAGEREF _Toc17204936 \h </w:instrText>
            </w:r>
            <w:r w:rsidR="005F5731">
              <w:rPr>
                <w:noProof/>
                <w:webHidden/>
              </w:rPr>
            </w:r>
            <w:r w:rsidR="005F5731">
              <w:rPr>
                <w:noProof/>
                <w:webHidden/>
              </w:rPr>
              <w:fldChar w:fldCharType="separate"/>
            </w:r>
            <w:r w:rsidR="005F5731">
              <w:rPr>
                <w:noProof/>
                <w:webHidden/>
              </w:rPr>
              <w:t>54</w:t>
            </w:r>
            <w:r w:rsidR="005F5731">
              <w:rPr>
                <w:noProof/>
                <w:webHidden/>
              </w:rPr>
              <w:fldChar w:fldCharType="end"/>
            </w:r>
          </w:hyperlink>
        </w:p>
        <w:p w:rsidR="005F5731" w:rsidRDefault="00C13D1A">
          <w:pPr>
            <w:pStyle w:val="TOC3"/>
            <w:tabs>
              <w:tab w:val="right" w:leader="dot" w:pos="9350"/>
            </w:tabs>
            <w:rPr>
              <w:noProof/>
            </w:rPr>
          </w:pPr>
          <w:hyperlink w:anchor="_Toc17204937" w:history="1">
            <w:r w:rsidR="005F5731" w:rsidRPr="00510E9D">
              <w:rPr>
                <w:rStyle w:val="Hyperlink"/>
                <w:noProof/>
              </w:rPr>
              <w:t xml:space="preserve">4.1.6 </w:t>
            </w:r>
            <w:r w:rsidR="005F5731" w:rsidRPr="00510E9D">
              <w:rPr>
                <w:rStyle w:val="Hyperlink"/>
                <w:rFonts w:hint="eastAsia"/>
                <w:noProof/>
              </w:rPr>
              <w:t>组件细节</w:t>
            </w:r>
            <w:r w:rsidR="005F5731">
              <w:rPr>
                <w:noProof/>
                <w:webHidden/>
              </w:rPr>
              <w:tab/>
            </w:r>
            <w:r w:rsidR="005F5731">
              <w:rPr>
                <w:noProof/>
                <w:webHidden/>
              </w:rPr>
              <w:fldChar w:fldCharType="begin"/>
            </w:r>
            <w:r w:rsidR="005F5731">
              <w:rPr>
                <w:noProof/>
                <w:webHidden/>
              </w:rPr>
              <w:instrText xml:space="preserve"> PAGEREF _Toc17204937 \h </w:instrText>
            </w:r>
            <w:r w:rsidR="005F5731">
              <w:rPr>
                <w:noProof/>
                <w:webHidden/>
              </w:rPr>
            </w:r>
            <w:r w:rsidR="005F5731">
              <w:rPr>
                <w:noProof/>
                <w:webHidden/>
              </w:rPr>
              <w:fldChar w:fldCharType="separate"/>
            </w:r>
            <w:r w:rsidR="005F5731">
              <w:rPr>
                <w:noProof/>
                <w:webHidden/>
              </w:rPr>
              <w:t>54</w:t>
            </w:r>
            <w:r w:rsidR="005F5731">
              <w:rPr>
                <w:noProof/>
                <w:webHidden/>
              </w:rPr>
              <w:fldChar w:fldCharType="end"/>
            </w:r>
          </w:hyperlink>
        </w:p>
        <w:p w:rsidR="005F5731" w:rsidRDefault="00C13D1A">
          <w:pPr>
            <w:pStyle w:val="TOC2"/>
            <w:tabs>
              <w:tab w:val="right" w:leader="dot" w:pos="9350"/>
            </w:tabs>
            <w:rPr>
              <w:noProof/>
            </w:rPr>
          </w:pPr>
          <w:hyperlink w:anchor="_Toc17204938" w:history="1">
            <w:r w:rsidR="005F5731" w:rsidRPr="00510E9D">
              <w:rPr>
                <w:rStyle w:val="Hyperlink"/>
                <w:noProof/>
              </w:rPr>
              <w:t xml:space="preserve">4.2. </w:t>
            </w:r>
            <w:r w:rsidR="005F5731" w:rsidRPr="00510E9D">
              <w:rPr>
                <w:rStyle w:val="Hyperlink"/>
                <w:rFonts w:hint="eastAsia"/>
                <w:noProof/>
              </w:rPr>
              <w:t>块设备层编程指南</w:t>
            </w:r>
            <w:r w:rsidR="005F5731">
              <w:rPr>
                <w:noProof/>
                <w:webHidden/>
              </w:rPr>
              <w:tab/>
            </w:r>
            <w:r w:rsidR="005F5731">
              <w:rPr>
                <w:noProof/>
                <w:webHidden/>
              </w:rPr>
              <w:fldChar w:fldCharType="begin"/>
            </w:r>
            <w:r w:rsidR="005F5731">
              <w:rPr>
                <w:noProof/>
                <w:webHidden/>
              </w:rPr>
              <w:instrText xml:space="preserve"> PAGEREF _Toc17204938 \h </w:instrText>
            </w:r>
            <w:r w:rsidR="005F5731">
              <w:rPr>
                <w:noProof/>
                <w:webHidden/>
              </w:rPr>
            </w:r>
            <w:r w:rsidR="005F5731">
              <w:rPr>
                <w:noProof/>
                <w:webHidden/>
              </w:rPr>
              <w:fldChar w:fldCharType="separate"/>
            </w:r>
            <w:r w:rsidR="005F5731">
              <w:rPr>
                <w:noProof/>
                <w:webHidden/>
              </w:rPr>
              <w:t>56</w:t>
            </w:r>
            <w:r w:rsidR="005F5731">
              <w:rPr>
                <w:noProof/>
                <w:webHidden/>
              </w:rPr>
              <w:fldChar w:fldCharType="end"/>
            </w:r>
          </w:hyperlink>
        </w:p>
        <w:p w:rsidR="005F5731" w:rsidRDefault="00C13D1A">
          <w:pPr>
            <w:pStyle w:val="TOC2"/>
            <w:tabs>
              <w:tab w:val="right" w:leader="dot" w:pos="9350"/>
            </w:tabs>
            <w:rPr>
              <w:noProof/>
            </w:rPr>
          </w:pPr>
          <w:hyperlink w:anchor="_Toc17204939" w:history="1">
            <w:r w:rsidR="005F5731" w:rsidRPr="00510E9D">
              <w:rPr>
                <w:rStyle w:val="Hyperlink"/>
                <w:noProof/>
              </w:rPr>
              <w:t xml:space="preserve">4.3 </w:t>
            </w:r>
            <w:r w:rsidR="005F5731" w:rsidRPr="00510E9D">
              <w:rPr>
                <w:rStyle w:val="Hyperlink"/>
                <w:rFonts w:hint="eastAsia"/>
                <w:noProof/>
              </w:rPr>
              <w:t>编写自定义块设备模块</w:t>
            </w:r>
            <w:r w:rsidR="005F5731">
              <w:rPr>
                <w:noProof/>
                <w:webHidden/>
              </w:rPr>
              <w:tab/>
            </w:r>
            <w:r w:rsidR="005F5731">
              <w:rPr>
                <w:noProof/>
                <w:webHidden/>
              </w:rPr>
              <w:fldChar w:fldCharType="begin"/>
            </w:r>
            <w:r w:rsidR="005F5731">
              <w:rPr>
                <w:noProof/>
                <w:webHidden/>
              </w:rPr>
              <w:instrText xml:space="preserve"> PAGEREF _Toc17204939 \h </w:instrText>
            </w:r>
            <w:r w:rsidR="005F5731">
              <w:rPr>
                <w:noProof/>
                <w:webHidden/>
              </w:rPr>
            </w:r>
            <w:r w:rsidR="005F5731">
              <w:rPr>
                <w:noProof/>
                <w:webHidden/>
              </w:rPr>
              <w:fldChar w:fldCharType="separate"/>
            </w:r>
            <w:r w:rsidR="005F5731">
              <w:rPr>
                <w:noProof/>
                <w:webHidden/>
              </w:rPr>
              <w:t>58</w:t>
            </w:r>
            <w:r w:rsidR="005F5731">
              <w:rPr>
                <w:noProof/>
                <w:webHidden/>
              </w:rPr>
              <w:fldChar w:fldCharType="end"/>
            </w:r>
          </w:hyperlink>
        </w:p>
        <w:p w:rsidR="005F5731" w:rsidRDefault="00C13D1A">
          <w:pPr>
            <w:pStyle w:val="TOC3"/>
            <w:tabs>
              <w:tab w:val="right" w:leader="dot" w:pos="9350"/>
            </w:tabs>
            <w:rPr>
              <w:noProof/>
            </w:rPr>
          </w:pPr>
          <w:hyperlink w:anchor="_Toc17204940" w:history="1">
            <w:r w:rsidR="005F5731" w:rsidRPr="00510E9D">
              <w:rPr>
                <w:rStyle w:val="Hyperlink"/>
                <w:noProof/>
              </w:rPr>
              <w:t xml:space="preserve">4.3.1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_Toc17204940 \h </w:instrText>
            </w:r>
            <w:r w:rsidR="005F5731">
              <w:rPr>
                <w:noProof/>
                <w:webHidden/>
              </w:rPr>
            </w:r>
            <w:r w:rsidR="005F5731">
              <w:rPr>
                <w:noProof/>
                <w:webHidden/>
              </w:rPr>
              <w:fldChar w:fldCharType="separate"/>
            </w:r>
            <w:r w:rsidR="005F5731">
              <w:rPr>
                <w:noProof/>
                <w:webHidden/>
              </w:rPr>
              <w:t>58</w:t>
            </w:r>
            <w:r w:rsidR="005F5731">
              <w:rPr>
                <w:noProof/>
                <w:webHidden/>
              </w:rPr>
              <w:fldChar w:fldCharType="end"/>
            </w:r>
          </w:hyperlink>
        </w:p>
        <w:p w:rsidR="005F5731" w:rsidRDefault="00C13D1A">
          <w:pPr>
            <w:pStyle w:val="TOC3"/>
            <w:tabs>
              <w:tab w:val="right" w:leader="dot" w:pos="9350"/>
            </w:tabs>
            <w:rPr>
              <w:noProof/>
            </w:rPr>
          </w:pPr>
          <w:hyperlink w:anchor="_Toc17204941" w:history="1">
            <w:r w:rsidR="005F5731" w:rsidRPr="00510E9D">
              <w:rPr>
                <w:rStyle w:val="Hyperlink"/>
                <w:noProof/>
              </w:rPr>
              <w:t xml:space="preserve">4.3.2 </w:t>
            </w:r>
            <w:r w:rsidR="005F5731" w:rsidRPr="00510E9D">
              <w:rPr>
                <w:rStyle w:val="Hyperlink"/>
                <w:rFonts w:hint="eastAsia"/>
                <w:noProof/>
              </w:rPr>
              <w:t>创建一个新模块</w:t>
            </w:r>
            <w:r w:rsidR="005F5731">
              <w:rPr>
                <w:noProof/>
                <w:webHidden/>
              </w:rPr>
              <w:tab/>
            </w:r>
            <w:r w:rsidR="005F5731">
              <w:rPr>
                <w:noProof/>
                <w:webHidden/>
              </w:rPr>
              <w:fldChar w:fldCharType="begin"/>
            </w:r>
            <w:r w:rsidR="005F5731">
              <w:rPr>
                <w:noProof/>
                <w:webHidden/>
              </w:rPr>
              <w:instrText xml:space="preserve"> PAGEREF _Toc17204941 \h </w:instrText>
            </w:r>
            <w:r w:rsidR="005F5731">
              <w:rPr>
                <w:noProof/>
                <w:webHidden/>
              </w:rPr>
            </w:r>
            <w:r w:rsidR="005F5731">
              <w:rPr>
                <w:noProof/>
                <w:webHidden/>
              </w:rPr>
              <w:fldChar w:fldCharType="separate"/>
            </w:r>
            <w:r w:rsidR="005F5731">
              <w:rPr>
                <w:noProof/>
                <w:webHidden/>
              </w:rPr>
              <w:t>59</w:t>
            </w:r>
            <w:r w:rsidR="005F5731">
              <w:rPr>
                <w:noProof/>
                <w:webHidden/>
              </w:rPr>
              <w:fldChar w:fldCharType="end"/>
            </w:r>
          </w:hyperlink>
        </w:p>
        <w:p w:rsidR="005F5731" w:rsidRDefault="00C13D1A">
          <w:pPr>
            <w:pStyle w:val="TOC3"/>
            <w:tabs>
              <w:tab w:val="right" w:leader="dot" w:pos="9350"/>
            </w:tabs>
            <w:rPr>
              <w:noProof/>
            </w:rPr>
          </w:pPr>
          <w:hyperlink w:anchor="_Toc17204942" w:history="1">
            <w:r w:rsidR="005F5731" w:rsidRPr="00510E9D">
              <w:rPr>
                <w:rStyle w:val="Hyperlink"/>
                <w:noProof/>
              </w:rPr>
              <w:t>4.3.3</w:t>
            </w:r>
            <w:r w:rsidR="005F5731" w:rsidRPr="00510E9D">
              <w:rPr>
                <w:rStyle w:val="Hyperlink"/>
                <w:rFonts w:hint="eastAsia"/>
                <w:noProof/>
              </w:rPr>
              <w:t>创建虚拟</w:t>
            </w:r>
            <w:r w:rsidR="005F5731" w:rsidRPr="00510E9D">
              <w:rPr>
                <w:rStyle w:val="Hyperlink"/>
                <w:noProof/>
              </w:rPr>
              <w:t>Bdev</w:t>
            </w:r>
            <w:r w:rsidR="005F5731">
              <w:rPr>
                <w:noProof/>
                <w:webHidden/>
              </w:rPr>
              <w:tab/>
            </w:r>
            <w:r w:rsidR="005F5731">
              <w:rPr>
                <w:noProof/>
                <w:webHidden/>
              </w:rPr>
              <w:fldChar w:fldCharType="begin"/>
            </w:r>
            <w:r w:rsidR="005F5731">
              <w:rPr>
                <w:noProof/>
                <w:webHidden/>
              </w:rPr>
              <w:instrText xml:space="preserve"> PAGEREF _Toc17204942 \h </w:instrText>
            </w:r>
            <w:r w:rsidR="005F5731">
              <w:rPr>
                <w:noProof/>
                <w:webHidden/>
              </w:rPr>
            </w:r>
            <w:r w:rsidR="005F5731">
              <w:rPr>
                <w:noProof/>
                <w:webHidden/>
              </w:rPr>
              <w:fldChar w:fldCharType="separate"/>
            </w:r>
            <w:r w:rsidR="005F5731">
              <w:rPr>
                <w:noProof/>
                <w:webHidden/>
              </w:rPr>
              <w:t>60</w:t>
            </w:r>
            <w:r w:rsidR="005F5731">
              <w:rPr>
                <w:noProof/>
                <w:webHidden/>
              </w:rPr>
              <w:fldChar w:fldCharType="end"/>
            </w:r>
          </w:hyperlink>
        </w:p>
        <w:p w:rsidR="005F5731" w:rsidRDefault="00C13D1A">
          <w:pPr>
            <w:pStyle w:val="TOC2"/>
            <w:tabs>
              <w:tab w:val="right" w:leader="dot" w:pos="9350"/>
            </w:tabs>
            <w:rPr>
              <w:noProof/>
            </w:rPr>
          </w:pPr>
          <w:hyperlink w:anchor="_Toc17204943" w:history="1">
            <w:r w:rsidR="005F5731" w:rsidRPr="00510E9D">
              <w:rPr>
                <w:rStyle w:val="Hyperlink"/>
                <w:noProof/>
              </w:rPr>
              <w:t>4.4 NVMe over Fabrics</w:t>
            </w:r>
            <w:r w:rsidR="005F5731" w:rsidRPr="00510E9D">
              <w:rPr>
                <w:rStyle w:val="Hyperlink"/>
                <w:rFonts w:hint="eastAsia"/>
                <w:noProof/>
              </w:rPr>
              <w:t>目标编程指南</w:t>
            </w:r>
            <w:r w:rsidR="005F5731">
              <w:rPr>
                <w:noProof/>
                <w:webHidden/>
              </w:rPr>
              <w:tab/>
            </w:r>
            <w:r w:rsidR="005F5731">
              <w:rPr>
                <w:noProof/>
                <w:webHidden/>
              </w:rPr>
              <w:fldChar w:fldCharType="begin"/>
            </w:r>
            <w:r w:rsidR="005F5731">
              <w:rPr>
                <w:noProof/>
                <w:webHidden/>
              </w:rPr>
              <w:instrText xml:space="preserve"> PAGEREF _Toc17204943 \h </w:instrText>
            </w:r>
            <w:r w:rsidR="005F5731">
              <w:rPr>
                <w:noProof/>
                <w:webHidden/>
              </w:rPr>
            </w:r>
            <w:r w:rsidR="005F5731">
              <w:rPr>
                <w:noProof/>
                <w:webHidden/>
              </w:rPr>
              <w:fldChar w:fldCharType="separate"/>
            </w:r>
            <w:r w:rsidR="005F5731">
              <w:rPr>
                <w:noProof/>
                <w:webHidden/>
              </w:rPr>
              <w:t>61</w:t>
            </w:r>
            <w:r w:rsidR="005F5731">
              <w:rPr>
                <w:noProof/>
                <w:webHidden/>
              </w:rPr>
              <w:fldChar w:fldCharType="end"/>
            </w:r>
          </w:hyperlink>
        </w:p>
        <w:p w:rsidR="005F5731" w:rsidRDefault="00C13D1A">
          <w:pPr>
            <w:pStyle w:val="TOC3"/>
            <w:tabs>
              <w:tab w:val="right" w:leader="dot" w:pos="9350"/>
            </w:tabs>
            <w:rPr>
              <w:noProof/>
            </w:rPr>
          </w:pPr>
          <w:hyperlink w:anchor="_Toc17204944" w:history="1">
            <w:r w:rsidR="005F5731" w:rsidRPr="00510E9D">
              <w:rPr>
                <w:rStyle w:val="Hyperlink"/>
                <w:noProof/>
              </w:rPr>
              <w:t xml:space="preserve">4.4.1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_Toc17204944 \h </w:instrText>
            </w:r>
            <w:r w:rsidR="005F5731">
              <w:rPr>
                <w:noProof/>
                <w:webHidden/>
              </w:rPr>
            </w:r>
            <w:r w:rsidR="005F5731">
              <w:rPr>
                <w:noProof/>
                <w:webHidden/>
              </w:rPr>
              <w:fldChar w:fldCharType="separate"/>
            </w:r>
            <w:r w:rsidR="005F5731">
              <w:rPr>
                <w:noProof/>
                <w:webHidden/>
              </w:rPr>
              <w:t>61</w:t>
            </w:r>
            <w:r w:rsidR="005F5731">
              <w:rPr>
                <w:noProof/>
                <w:webHidden/>
              </w:rPr>
              <w:fldChar w:fldCharType="end"/>
            </w:r>
          </w:hyperlink>
        </w:p>
        <w:p w:rsidR="005F5731" w:rsidRDefault="00C13D1A">
          <w:pPr>
            <w:pStyle w:val="TOC3"/>
            <w:tabs>
              <w:tab w:val="right" w:leader="dot" w:pos="9350"/>
            </w:tabs>
            <w:rPr>
              <w:noProof/>
            </w:rPr>
          </w:pPr>
          <w:hyperlink w:anchor="_Toc17204945" w:history="1">
            <w:r w:rsidR="005F5731" w:rsidRPr="00510E9D">
              <w:rPr>
                <w:rStyle w:val="Hyperlink"/>
                <w:noProof/>
              </w:rPr>
              <w:t xml:space="preserve">4.4.2 </w:t>
            </w:r>
            <w:r w:rsidR="005F5731" w:rsidRPr="00510E9D">
              <w:rPr>
                <w:rStyle w:val="Hyperlink"/>
                <w:rFonts w:hint="eastAsia"/>
                <w:noProof/>
              </w:rPr>
              <w:t>原语结构体</w:t>
            </w:r>
            <w:r w:rsidR="005F5731">
              <w:rPr>
                <w:noProof/>
                <w:webHidden/>
              </w:rPr>
              <w:tab/>
            </w:r>
            <w:r w:rsidR="005F5731">
              <w:rPr>
                <w:noProof/>
                <w:webHidden/>
              </w:rPr>
              <w:fldChar w:fldCharType="begin"/>
            </w:r>
            <w:r w:rsidR="005F5731">
              <w:rPr>
                <w:noProof/>
                <w:webHidden/>
              </w:rPr>
              <w:instrText xml:space="preserve"> PAGEREF _Toc17204945 \h </w:instrText>
            </w:r>
            <w:r w:rsidR="005F5731">
              <w:rPr>
                <w:noProof/>
                <w:webHidden/>
              </w:rPr>
            </w:r>
            <w:r w:rsidR="005F5731">
              <w:rPr>
                <w:noProof/>
                <w:webHidden/>
              </w:rPr>
              <w:fldChar w:fldCharType="separate"/>
            </w:r>
            <w:r w:rsidR="005F5731">
              <w:rPr>
                <w:noProof/>
                <w:webHidden/>
              </w:rPr>
              <w:t>61</w:t>
            </w:r>
            <w:r w:rsidR="005F5731">
              <w:rPr>
                <w:noProof/>
                <w:webHidden/>
              </w:rPr>
              <w:fldChar w:fldCharType="end"/>
            </w:r>
          </w:hyperlink>
        </w:p>
        <w:p w:rsidR="005F5731" w:rsidRDefault="00C13D1A">
          <w:pPr>
            <w:pStyle w:val="TOC3"/>
            <w:tabs>
              <w:tab w:val="right" w:leader="dot" w:pos="9350"/>
            </w:tabs>
            <w:rPr>
              <w:noProof/>
            </w:rPr>
          </w:pPr>
          <w:hyperlink w:anchor="_Toc17204946" w:history="1">
            <w:r w:rsidR="005F5731" w:rsidRPr="00510E9D">
              <w:rPr>
                <w:rStyle w:val="Hyperlink"/>
                <w:noProof/>
              </w:rPr>
              <w:t xml:space="preserve">4.4.3 </w:t>
            </w:r>
            <w:r w:rsidR="005F5731" w:rsidRPr="00510E9D">
              <w:rPr>
                <w:rStyle w:val="Hyperlink"/>
                <w:rFonts w:hint="eastAsia"/>
                <w:noProof/>
              </w:rPr>
              <w:t>基础函数</w:t>
            </w:r>
            <w:r w:rsidR="005F5731">
              <w:rPr>
                <w:noProof/>
                <w:webHidden/>
              </w:rPr>
              <w:tab/>
            </w:r>
            <w:r w:rsidR="005F5731">
              <w:rPr>
                <w:noProof/>
                <w:webHidden/>
              </w:rPr>
              <w:fldChar w:fldCharType="begin"/>
            </w:r>
            <w:r w:rsidR="005F5731">
              <w:rPr>
                <w:noProof/>
                <w:webHidden/>
              </w:rPr>
              <w:instrText xml:space="preserve"> PAGEREF _Toc17204946 \h </w:instrText>
            </w:r>
            <w:r w:rsidR="005F5731">
              <w:rPr>
                <w:noProof/>
                <w:webHidden/>
              </w:rPr>
            </w:r>
            <w:r w:rsidR="005F5731">
              <w:rPr>
                <w:noProof/>
                <w:webHidden/>
              </w:rPr>
              <w:fldChar w:fldCharType="separate"/>
            </w:r>
            <w:r w:rsidR="005F5731">
              <w:rPr>
                <w:noProof/>
                <w:webHidden/>
              </w:rPr>
              <w:t>62</w:t>
            </w:r>
            <w:r w:rsidR="005F5731">
              <w:rPr>
                <w:noProof/>
                <w:webHidden/>
              </w:rPr>
              <w:fldChar w:fldCharType="end"/>
            </w:r>
          </w:hyperlink>
        </w:p>
        <w:p w:rsidR="005F5731" w:rsidRDefault="00C13D1A">
          <w:pPr>
            <w:pStyle w:val="TOC3"/>
            <w:tabs>
              <w:tab w:val="right" w:leader="dot" w:pos="9350"/>
            </w:tabs>
            <w:rPr>
              <w:noProof/>
            </w:rPr>
          </w:pPr>
          <w:hyperlink w:anchor="_Toc17204947" w:history="1">
            <w:r w:rsidR="005F5731" w:rsidRPr="00510E9D">
              <w:rPr>
                <w:rStyle w:val="Hyperlink"/>
                <w:noProof/>
              </w:rPr>
              <w:t>4.4.4</w:t>
            </w:r>
            <w:r w:rsidR="005F5731" w:rsidRPr="00510E9D">
              <w:rPr>
                <w:rStyle w:val="Hyperlink"/>
                <w:rFonts w:hint="eastAsia"/>
                <w:noProof/>
              </w:rPr>
              <w:t>访问控制</w:t>
            </w:r>
            <w:r w:rsidR="005F5731">
              <w:rPr>
                <w:noProof/>
                <w:webHidden/>
              </w:rPr>
              <w:tab/>
            </w:r>
            <w:r w:rsidR="005F5731">
              <w:rPr>
                <w:noProof/>
                <w:webHidden/>
              </w:rPr>
              <w:fldChar w:fldCharType="begin"/>
            </w:r>
            <w:r w:rsidR="005F5731">
              <w:rPr>
                <w:noProof/>
                <w:webHidden/>
              </w:rPr>
              <w:instrText xml:space="preserve"> PAGEREF _Toc17204947 \h </w:instrText>
            </w:r>
            <w:r w:rsidR="005F5731">
              <w:rPr>
                <w:noProof/>
                <w:webHidden/>
              </w:rPr>
            </w:r>
            <w:r w:rsidR="005F5731">
              <w:rPr>
                <w:noProof/>
                <w:webHidden/>
              </w:rPr>
              <w:fldChar w:fldCharType="separate"/>
            </w:r>
            <w:r w:rsidR="005F5731">
              <w:rPr>
                <w:noProof/>
                <w:webHidden/>
              </w:rPr>
              <w:t>62</w:t>
            </w:r>
            <w:r w:rsidR="005F5731">
              <w:rPr>
                <w:noProof/>
                <w:webHidden/>
              </w:rPr>
              <w:fldChar w:fldCharType="end"/>
            </w:r>
          </w:hyperlink>
        </w:p>
        <w:p w:rsidR="005F5731" w:rsidRDefault="00C13D1A">
          <w:pPr>
            <w:pStyle w:val="TOC3"/>
            <w:tabs>
              <w:tab w:val="right" w:leader="dot" w:pos="9350"/>
            </w:tabs>
            <w:rPr>
              <w:noProof/>
            </w:rPr>
          </w:pPr>
          <w:hyperlink w:anchor="_Toc17204948" w:history="1">
            <w:r w:rsidR="005F5731" w:rsidRPr="00510E9D">
              <w:rPr>
                <w:rStyle w:val="Hyperlink"/>
                <w:noProof/>
              </w:rPr>
              <w:t>4.4.5</w:t>
            </w:r>
            <w:r w:rsidR="005F5731" w:rsidRPr="00510E9D">
              <w:rPr>
                <w:rStyle w:val="Hyperlink"/>
                <w:rFonts w:hint="eastAsia"/>
                <w:noProof/>
              </w:rPr>
              <w:t>发现子系统</w:t>
            </w:r>
            <w:r w:rsidR="005F5731">
              <w:rPr>
                <w:noProof/>
                <w:webHidden/>
              </w:rPr>
              <w:tab/>
            </w:r>
            <w:r w:rsidR="005F5731">
              <w:rPr>
                <w:noProof/>
                <w:webHidden/>
              </w:rPr>
              <w:fldChar w:fldCharType="begin"/>
            </w:r>
            <w:r w:rsidR="005F5731">
              <w:rPr>
                <w:noProof/>
                <w:webHidden/>
              </w:rPr>
              <w:instrText xml:space="preserve"> PAGEREF _Toc17204948 \h </w:instrText>
            </w:r>
            <w:r w:rsidR="005F5731">
              <w:rPr>
                <w:noProof/>
                <w:webHidden/>
              </w:rPr>
            </w:r>
            <w:r w:rsidR="005F5731">
              <w:rPr>
                <w:noProof/>
                <w:webHidden/>
              </w:rPr>
              <w:fldChar w:fldCharType="separate"/>
            </w:r>
            <w:r w:rsidR="005F5731">
              <w:rPr>
                <w:noProof/>
                <w:webHidden/>
              </w:rPr>
              <w:t>62</w:t>
            </w:r>
            <w:r w:rsidR="005F5731">
              <w:rPr>
                <w:noProof/>
                <w:webHidden/>
              </w:rPr>
              <w:fldChar w:fldCharType="end"/>
            </w:r>
          </w:hyperlink>
        </w:p>
        <w:p w:rsidR="005F5731" w:rsidRDefault="00C13D1A">
          <w:pPr>
            <w:pStyle w:val="TOC3"/>
            <w:tabs>
              <w:tab w:val="right" w:leader="dot" w:pos="9350"/>
            </w:tabs>
            <w:rPr>
              <w:noProof/>
            </w:rPr>
          </w:pPr>
          <w:hyperlink w:anchor="_Toc17204949" w:history="1">
            <w:r w:rsidR="005F5731" w:rsidRPr="00510E9D">
              <w:rPr>
                <w:rStyle w:val="Hyperlink"/>
                <w:noProof/>
              </w:rPr>
              <w:t xml:space="preserve">4.4.6 </w:t>
            </w:r>
            <w:r w:rsidR="005F5731" w:rsidRPr="00510E9D">
              <w:rPr>
                <w:rStyle w:val="Hyperlink"/>
                <w:rFonts w:hint="eastAsia"/>
                <w:noProof/>
              </w:rPr>
              <w:t>传输</w:t>
            </w:r>
            <w:r w:rsidR="005F5731">
              <w:rPr>
                <w:noProof/>
                <w:webHidden/>
              </w:rPr>
              <w:tab/>
            </w:r>
            <w:r w:rsidR="005F5731">
              <w:rPr>
                <w:noProof/>
                <w:webHidden/>
              </w:rPr>
              <w:fldChar w:fldCharType="begin"/>
            </w:r>
            <w:r w:rsidR="005F5731">
              <w:rPr>
                <w:noProof/>
                <w:webHidden/>
              </w:rPr>
              <w:instrText xml:space="preserve"> PAGEREF _Toc17204949 \h </w:instrText>
            </w:r>
            <w:r w:rsidR="005F5731">
              <w:rPr>
                <w:noProof/>
                <w:webHidden/>
              </w:rPr>
            </w:r>
            <w:r w:rsidR="005F5731">
              <w:rPr>
                <w:noProof/>
                <w:webHidden/>
              </w:rPr>
              <w:fldChar w:fldCharType="separate"/>
            </w:r>
            <w:r w:rsidR="005F5731">
              <w:rPr>
                <w:noProof/>
                <w:webHidden/>
              </w:rPr>
              <w:t>63</w:t>
            </w:r>
            <w:r w:rsidR="005F5731">
              <w:rPr>
                <w:noProof/>
                <w:webHidden/>
              </w:rPr>
              <w:fldChar w:fldCharType="end"/>
            </w:r>
          </w:hyperlink>
        </w:p>
        <w:p w:rsidR="005F5731" w:rsidRDefault="00C13D1A">
          <w:pPr>
            <w:pStyle w:val="TOC3"/>
            <w:tabs>
              <w:tab w:val="right" w:leader="dot" w:pos="9350"/>
            </w:tabs>
            <w:rPr>
              <w:noProof/>
            </w:rPr>
          </w:pPr>
          <w:hyperlink w:anchor="_Toc17204950" w:history="1">
            <w:r w:rsidR="005F5731" w:rsidRPr="00510E9D">
              <w:rPr>
                <w:rStyle w:val="Hyperlink"/>
                <w:noProof/>
              </w:rPr>
              <w:t>4.4.7</w:t>
            </w:r>
            <w:r w:rsidR="005F5731" w:rsidRPr="00510E9D">
              <w:rPr>
                <w:rStyle w:val="Hyperlink"/>
                <w:rFonts w:hint="eastAsia"/>
                <w:noProof/>
              </w:rPr>
              <w:t>选择线程模型</w:t>
            </w:r>
            <w:r w:rsidR="005F5731">
              <w:rPr>
                <w:noProof/>
                <w:webHidden/>
              </w:rPr>
              <w:tab/>
            </w:r>
            <w:r w:rsidR="005F5731">
              <w:rPr>
                <w:noProof/>
                <w:webHidden/>
              </w:rPr>
              <w:fldChar w:fldCharType="begin"/>
            </w:r>
            <w:r w:rsidR="005F5731">
              <w:rPr>
                <w:noProof/>
                <w:webHidden/>
              </w:rPr>
              <w:instrText xml:space="preserve"> PAGEREF _Toc17204950 \h </w:instrText>
            </w:r>
            <w:r w:rsidR="005F5731">
              <w:rPr>
                <w:noProof/>
                <w:webHidden/>
              </w:rPr>
            </w:r>
            <w:r w:rsidR="005F5731">
              <w:rPr>
                <w:noProof/>
                <w:webHidden/>
              </w:rPr>
              <w:fldChar w:fldCharType="separate"/>
            </w:r>
            <w:r w:rsidR="005F5731">
              <w:rPr>
                <w:noProof/>
                <w:webHidden/>
              </w:rPr>
              <w:t>63</w:t>
            </w:r>
            <w:r w:rsidR="005F5731">
              <w:rPr>
                <w:noProof/>
                <w:webHidden/>
              </w:rPr>
              <w:fldChar w:fldCharType="end"/>
            </w:r>
          </w:hyperlink>
        </w:p>
        <w:p w:rsidR="005F5731" w:rsidRDefault="00C13D1A">
          <w:pPr>
            <w:pStyle w:val="TOC3"/>
            <w:tabs>
              <w:tab w:val="right" w:leader="dot" w:pos="9350"/>
            </w:tabs>
            <w:rPr>
              <w:noProof/>
            </w:rPr>
          </w:pPr>
          <w:hyperlink w:anchor="_Toc17204951" w:history="1">
            <w:r w:rsidR="005F5731" w:rsidRPr="00510E9D">
              <w:rPr>
                <w:rStyle w:val="Hyperlink"/>
                <w:noProof/>
              </w:rPr>
              <w:t xml:space="preserve">4.4.8 </w:t>
            </w:r>
            <w:r w:rsidR="005F5731" w:rsidRPr="00510E9D">
              <w:rPr>
                <w:rStyle w:val="Hyperlink"/>
                <w:rFonts w:hint="eastAsia"/>
                <w:noProof/>
              </w:rPr>
              <w:t>跨</w:t>
            </w:r>
            <w:r w:rsidR="005F5731" w:rsidRPr="00510E9D">
              <w:rPr>
                <w:rStyle w:val="Hyperlink"/>
                <w:noProof/>
              </w:rPr>
              <w:t>CPU</w:t>
            </w:r>
            <w:r w:rsidR="005F5731" w:rsidRPr="00510E9D">
              <w:rPr>
                <w:rStyle w:val="Hyperlink"/>
                <w:rFonts w:hint="eastAsia"/>
                <w:noProof/>
              </w:rPr>
              <w:t>核心扩展</w:t>
            </w:r>
            <w:r w:rsidR="005F5731">
              <w:rPr>
                <w:noProof/>
                <w:webHidden/>
              </w:rPr>
              <w:tab/>
            </w:r>
            <w:r w:rsidR="005F5731">
              <w:rPr>
                <w:noProof/>
                <w:webHidden/>
              </w:rPr>
              <w:fldChar w:fldCharType="begin"/>
            </w:r>
            <w:r w:rsidR="005F5731">
              <w:rPr>
                <w:noProof/>
                <w:webHidden/>
              </w:rPr>
              <w:instrText xml:space="preserve"> PAGEREF _Toc17204951 \h </w:instrText>
            </w:r>
            <w:r w:rsidR="005F5731">
              <w:rPr>
                <w:noProof/>
                <w:webHidden/>
              </w:rPr>
            </w:r>
            <w:r w:rsidR="005F5731">
              <w:rPr>
                <w:noProof/>
                <w:webHidden/>
              </w:rPr>
              <w:fldChar w:fldCharType="separate"/>
            </w:r>
            <w:r w:rsidR="005F5731">
              <w:rPr>
                <w:noProof/>
                <w:webHidden/>
              </w:rPr>
              <w:t>63</w:t>
            </w:r>
            <w:r w:rsidR="005F5731">
              <w:rPr>
                <w:noProof/>
                <w:webHidden/>
              </w:rPr>
              <w:fldChar w:fldCharType="end"/>
            </w:r>
          </w:hyperlink>
        </w:p>
        <w:p w:rsidR="005F5731" w:rsidRDefault="00C13D1A">
          <w:pPr>
            <w:pStyle w:val="TOC3"/>
            <w:tabs>
              <w:tab w:val="right" w:leader="dot" w:pos="9350"/>
            </w:tabs>
            <w:rPr>
              <w:noProof/>
            </w:rPr>
          </w:pPr>
          <w:hyperlink w:anchor="_Toc17204952" w:history="1">
            <w:r w:rsidR="005F5731" w:rsidRPr="00510E9D">
              <w:rPr>
                <w:rStyle w:val="Hyperlink"/>
                <w:noProof/>
              </w:rPr>
              <w:t xml:space="preserve">4.4.9 </w:t>
            </w:r>
            <w:r w:rsidR="005F5731" w:rsidRPr="00510E9D">
              <w:rPr>
                <w:rStyle w:val="Hyperlink"/>
                <w:rFonts w:hint="eastAsia"/>
                <w:noProof/>
              </w:rPr>
              <w:t>零拷贝支持</w:t>
            </w:r>
            <w:r w:rsidR="005F5731">
              <w:rPr>
                <w:noProof/>
                <w:webHidden/>
              </w:rPr>
              <w:tab/>
            </w:r>
            <w:r w:rsidR="005F5731">
              <w:rPr>
                <w:noProof/>
                <w:webHidden/>
              </w:rPr>
              <w:fldChar w:fldCharType="begin"/>
            </w:r>
            <w:r w:rsidR="005F5731">
              <w:rPr>
                <w:noProof/>
                <w:webHidden/>
              </w:rPr>
              <w:instrText xml:space="preserve"> PAGEREF _Toc17204952 \h </w:instrText>
            </w:r>
            <w:r w:rsidR="005F5731">
              <w:rPr>
                <w:noProof/>
                <w:webHidden/>
              </w:rPr>
            </w:r>
            <w:r w:rsidR="005F5731">
              <w:rPr>
                <w:noProof/>
                <w:webHidden/>
              </w:rPr>
              <w:fldChar w:fldCharType="separate"/>
            </w:r>
            <w:r w:rsidR="005F5731">
              <w:rPr>
                <w:noProof/>
                <w:webHidden/>
              </w:rPr>
              <w:t>63</w:t>
            </w:r>
            <w:r w:rsidR="005F5731">
              <w:rPr>
                <w:noProof/>
                <w:webHidden/>
              </w:rPr>
              <w:fldChar w:fldCharType="end"/>
            </w:r>
          </w:hyperlink>
        </w:p>
        <w:p w:rsidR="005F5731" w:rsidRDefault="00C13D1A">
          <w:pPr>
            <w:pStyle w:val="TOC3"/>
            <w:tabs>
              <w:tab w:val="right" w:leader="dot" w:pos="9350"/>
            </w:tabs>
            <w:rPr>
              <w:noProof/>
            </w:rPr>
          </w:pPr>
          <w:hyperlink w:anchor="_Toc17204953" w:history="1">
            <w:r w:rsidR="005F5731" w:rsidRPr="00510E9D">
              <w:rPr>
                <w:rStyle w:val="Hyperlink"/>
                <w:noProof/>
              </w:rPr>
              <w:t>4.4.10 RDMA</w:t>
            </w:r>
            <w:r w:rsidR="005F5731">
              <w:rPr>
                <w:noProof/>
                <w:webHidden/>
              </w:rPr>
              <w:tab/>
            </w:r>
            <w:r w:rsidR="005F5731">
              <w:rPr>
                <w:noProof/>
                <w:webHidden/>
              </w:rPr>
              <w:fldChar w:fldCharType="begin"/>
            </w:r>
            <w:r w:rsidR="005F5731">
              <w:rPr>
                <w:noProof/>
                <w:webHidden/>
              </w:rPr>
              <w:instrText xml:space="preserve"> PAGEREF _Toc17204953 \h </w:instrText>
            </w:r>
            <w:r w:rsidR="005F5731">
              <w:rPr>
                <w:noProof/>
                <w:webHidden/>
              </w:rPr>
            </w:r>
            <w:r w:rsidR="005F5731">
              <w:rPr>
                <w:noProof/>
                <w:webHidden/>
              </w:rPr>
              <w:fldChar w:fldCharType="separate"/>
            </w:r>
            <w:r w:rsidR="005F5731">
              <w:rPr>
                <w:noProof/>
                <w:webHidden/>
              </w:rPr>
              <w:t>63</w:t>
            </w:r>
            <w:r w:rsidR="005F5731">
              <w:rPr>
                <w:noProof/>
                <w:webHidden/>
              </w:rPr>
              <w:fldChar w:fldCharType="end"/>
            </w:r>
          </w:hyperlink>
        </w:p>
        <w:p w:rsidR="005F5731" w:rsidRDefault="00C13D1A">
          <w:pPr>
            <w:pStyle w:val="TOC2"/>
            <w:tabs>
              <w:tab w:val="right" w:leader="dot" w:pos="9350"/>
            </w:tabs>
            <w:rPr>
              <w:noProof/>
            </w:rPr>
          </w:pPr>
          <w:hyperlink w:anchor="_Toc17204954" w:history="1">
            <w:r w:rsidR="005F5731" w:rsidRPr="00510E9D">
              <w:rPr>
                <w:rStyle w:val="Hyperlink"/>
                <w:noProof/>
              </w:rPr>
              <w:t>4.5 Flash</w:t>
            </w:r>
            <w:r w:rsidR="005F5731" w:rsidRPr="00510E9D">
              <w:rPr>
                <w:rStyle w:val="Hyperlink"/>
                <w:rFonts w:hint="eastAsia"/>
                <w:noProof/>
              </w:rPr>
              <w:t>传输层</w:t>
            </w:r>
            <w:r w:rsidR="005F5731">
              <w:rPr>
                <w:noProof/>
                <w:webHidden/>
              </w:rPr>
              <w:tab/>
            </w:r>
            <w:r w:rsidR="005F5731">
              <w:rPr>
                <w:noProof/>
                <w:webHidden/>
              </w:rPr>
              <w:fldChar w:fldCharType="begin"/>
            </w:r>
            <w:r w:rsidR="005F5731">
              <w:rPr>
                <w:noProof/>
                <w:webHidden/>
              </w:rPr>
              <w:instrText xml:space="preserve"> PAGEREF _Toc17204954 \h </w:instrText>
            </w:r>
            <w:r w:rsidR="005F5731">
              <w:rPr>
                <w:noProof/>
                <w:webHidden/>
              </w:rPr>
            </w:r>
            <w:r w:rsidR="005F5731">
              <w:rPr>
                <w:noProof/>
                <w:webHidden/>
              </w:rPr>
              <w:fldChar w:fldCharType="separate"/>
            </w:r>
            <w:r w:rsidR="005F5731">
              <w:rPr>
                <w:noProof/>
                <w:webHidden/>
              </w:rPr>
              <w:t>64</w:t>
            </w:r>
            <w:r w:rsidR="005F5731">
              <w:rPr>
                <w:noProof/>
                <w:webHidden/>
              </w:rPr>
              <w:fldChar w:fldCharType="end"/>
            </w:r>
          </w:hyperlink>
        </w:p>
        <w:p w:rsidR="005F5731" w:rsidRDefault="00C13D1A">
          <w:pPr>
            <w:pStyle w:val="TOC3"/>
            <w:tabs>
              <w:tab w:val="right" w:leader="dot" w:pos="9350"/>
            </w:tabs>
            <w:rPr>
              <w:noProof/>
            </w:rPr>
          </w:pPr>
          <w:hyperlink w:anchor="_Toc17204955" w:history="1">
            <w:r w:rsidR="005F5731" w:rsidRPr="00510E9D">
              <w:rPr>
                <w:rStyle w:val="Hyperlink"/>
                <w:noProof/>
              </w:rPr>
              <w:t xml:space="preserve">4.5.1 </w:t>
            </w:r>
            <w:r w:rsidR="005F5731" w:rsidRPr="00510E9D">
              <w:rPr>
                <w:rStyle w:val="Hyperlink"/>
                <w:rFonts w:hint="eastAsia"/>
                <w:noProof/>
              </w:rPr>
              <w:t>术语</w:t>
            </w:r>
            <w:r w:rsidR="005F5731">
              <w:rPr>
                <w:noProof/>
                <w:webHidden/>
              </w:rPr>
              <w:tab/>
            </w:r>
            <w:r w:rsidR="005F5731">
              <w:rPr>
                <w:noProof/>
                <w:webHidden/>
              </w:rPr>
              <w:fldChar w:fldCharType="begin"/>
            </w:r>
            <w:r w:rsidR="005F5731">
              <w:rPr>
                <w:noProof/>
                <w:webHidden/>
              </w:rPr>
              <w:instrText xml:space="preserve"> PAGEREF _Toc17204955 \h </w:instrText>
            </w:r>
            <w:r w:rsidR="005F5731">
              <w:rPr>
                <w:noProof/>
                <w:webHidden/>
              </w:rPr>
            </w:r>
            <w:r w:rsidR="005F5731">
              <w:rPr>
                <w:noProof/>
                <w:webHidden/>
              </w:rPr>
              <w:fldChar w:fldCharType="separate"/>
            </w:r>
            <w:r w:rsidR="005F5731">
              <w:rPr>
                <w:noProof/>
                <w:webHidden/>
              </w:rPr>
              <w:t>64</w:t>
            </w:r>
            <w:r w:rsidR="005F5731">
              <w:rPr>
                <w:noProof/>
                <w:webHidden/>
              </w:rPr>
              <w:fldChar w:fldCharType="end"/>
            </w:r>
          </w:hyperlink>
        </w:p>
        <w:p w:rsidR="005F5731" w:rsidRDefault="00C13D1A">
          <w:pPr>
            <w:pStyle w:val="TOC3"/>
            <w:tabs>
              <w:tab w:val="right" w:leader="dot" w:pos="9350"/>
            </w:tabs>
            <w:rPr>
              <w:noProof/>
            </w:rPr>
          </w:pPr>
          <w:hyperlink w:anchor="_Toc17204956" w:history="1">
            <w:r w:rsidR="005F5731" w:rsidRPr="00510E9D">
              <w:rPr>
                <w:rStyle w:val="Hyperlink"/>
                <w:noProof/>
              </w:rPr>
              <w:t xml:space="preserve">4.5.2 </w:t>
            </w:r>
            <w:r w:rsidR="005F5731" w:rsidRPr="00510E9D">
              <w:rPr>
                <w:rStyle w:val="Hyperlink"/>
                <w:rFonts w:hint="eastAsia"/>
                <w:noProof/>
              </w:rPr>
              <w:t>使用方法</w:t>
            </w:r>
            <w:r w:rsidR="005F5731">
              <w:rPr>
                <w:noProof/>
                <w:webHidden/>
              </w:rPr>
              <w:tab/>
            </w:r>
            <w:r w:rsidR="005F5731">
              <w:rPr>
                <w:noProof/>
                <w:webHidden/>
              </w:rPr>
              <w:fldChar w:fldCharType="begin"/>
            </w:r>
            <w:r w:rsidR="005F5731">
              <w:rPr>
                <w:noProof/>
                <w:webHidden/>
              </w:rPr>
              <w:instrText xml:space="preserve"> PAGEREF _Toc17204956 \h </w:instrText>
            </w:r>
            <w:r w:rsidR="005F5731">
              <w:rPr>
                <w:noProof/>
                <w:webHidden/>
              </w:rPr>
            </w:r>
            <w:r w:rsidR="005F5731">
              <w:rPr>
                <w:noProof/>
                <w:webHidden/>
              </w:rPr>
              <w:fldChar w:fldCharType="separate"/>
            </w:r>
            <w:r w:rsidR="005F5731">
              <w:rPr>
                <w:noProof/>
                <w:webHidden/>
              </w:rPr>
              <w:t>67</w:t>
            </w:r>
            <w:r w:rsidR="005F5731">
              <w:rPr>
                <w:noProof/>
                <w:webHidden/>
              </w:rPr>
              <w:fldChar w:fldCharType="end"/>
            </w:r>
          </w:hyperlink>
        </w:p>
        <w:p w:rsidR="005F5731" w:rsidRDefault="00C13D1A">
          <w:pPr>
            <w:pStyle w:val="TOC2"/>
            <w:tabs>
              <w:tab w:val="right" w:leader="dot" w:pos="9350"/>
            </w:tabs>
            <w:rPr>
              <w:noProof/>
            </w:rPr>
          </w:pPr>
          <w:hyperlink w:anchor="_Toc17204957" w:history="1">
            <w:r w:rsidR="005F5731" w:rsidRPr="00510E9D">
              <w:rPr>
                <w:rStyle w:val="Hyperlink"/>
                <w:noProof/>
              </w:rPr>
              <w:t>4.6 GDB</w:t>
            </w:r>
            <w:r w:rsidR="005F5731" w:rsidRPr="00510E9D">
              <w:rPr>
                <w:rStyle w:val="Hyperlink"/>
                <w:rFonts w:hint="eastAsia"/>
                <w:noProof/>
              </w:rPr>
              <w:t>宏用户指南</w:t>
            </w:r>
            <w:r w:rsidR="005F5731">
              <w:rPr>
                <w:noProof/>
                <w:webHidden/>
              </w:rPr>
              <w:tab/>
            </w:r>
            <w:r w:rsidR="005F5731">
              <w:rPr>
                <w:noProof/>
                <w:webHidden/>
              </w:rPr>
              <w:fldChar w:fldCharType="begin"/>
            </w:r>
            <w:r w:rsidR="005F5731">
              <w:rPr>
                <w:noProof/>
                <w:webHidden/>
              </w:rPr>
              <w:instrText xml:space="preserve"> PAGEREF _Toc17204957 \h </w:instrText>
            </w:r>
            <w:r w:rsidR="005F5731">
              <w:rPr>
                <w:noProof/>
                <w:webHidden/>
              </w:rPr>
            </w:r>
            <w:r w:rsidR="005F5731">
              <w:rPr>
                <w:noProof/>
                <w:webHidden/>
              </w:rPr>
              <w:fldChar w:fldCharType="separate"/>
            </w:r>
            <w:r w:rsidR="005F5731">
              <w:rPr>
                <w:noProof/>
                <w:webHidden/>
              </w:rPr>
              <w:t>69</w:t>
            </w:r>
            <w:r w:rsidR="005F5731">
              <w:rPr>
                <w:noProof/>
                <w:webHidden/>
              </w:rPr>
              <w:fldChar w:fldCharType="end"/>
            </w:r>
          </w:hyperlink>
        </w:p>
        <w:p w:rsidR="005F5731" w:rsidRDefault="00C13D1A">
          <w:pPr>
            <w:pStyle w:val="TOC3"/>
            <w:tabs>
              <w:tab w:val="right" w:leader="dot" w:pos="9350"/>
            </w:tabs>
            <w:rPr>
              <w:noProof/>
            </w:rPr>
          </w:pPr>
          <w:hyperlink w:anchor="_Toc17204958" w:history="1">
            <w:r w:rsidR="005F5731" w:rsidRPr="00510E9D">
              <w:rPr>
                <w:rStyle w:val="Hyperlink"/>
                <w:noProof/>
              </w:rPr>
              <w:t xml:space="preserve">4.6.1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_Toc17204958 \h </w:instrText>
            </w:r>
            <w:r w:rsidR="005F5731">
              <w:rPr>
                <w:noProof/>
                <w:webHidden/>
              </w:rPr>
            </w:r>
            <w:r w:rsidR="005F5731">
              <w:rPr>
                <w:noProof/>
                <w:webHidden/>
              </w:rPr>
              <w:fldChar w:fldCharType="separate"/>
            </w:r>
            <w:r w:rsidR="005F5731">
              <w:rPr>
                <w:noProof/>
                <w:webHidden/>
              </w:rPr>
              <w:t>69</w:t>
            </w:r>
            <w:r w:rsidR="005F5731">
              <w:rPr>
                <w:noProof/>
                <w:webHidden/>
              </w:rPr>
              <w:fldChar w:fldCharType="end"/>
            </w:r>
          </w:hyperlink>
        </w:p>
        <w:p w:rsidR="005F5731" w:rsidRDefault="00C13D1A">
          <w:pPr>
            <w:pStyle w:val="TOC3"/>
            <w:tabs>
              <w:tab w:val="right" w:leader="dot" w:pos="9350"/>
            </w:tabs>
            <w:rPr>
              <w:noProof/>
            </w:rPr>
          </w:pPr>
          <w:hyperlink w:anchor="_Toc17204959" w:history="1">
            <w:r w:rsidR="005F5731" w:rsidRPr="00510E9D">
              <w:rPr>
                <w:rStyle w:val="Hyperlink"/>
                <w:noProof/>
              </w:rPr>
              <w:t xml:space="preserve">4.6.2 </w:t>
            </w:r>
            <w:r w:rsidR="005F5731" w:rsidRPr="00510E9D">
              <w:rPr>
                <w:rStyle w:val="Hyperlink"/>
                <w:rFonts w:hint="eastAsia"/>
                <w:noProof/>
              </w:rPr>
              <w:t>加载</w:t>
            </w:r>
            <w:r w:rsidR="005F5731" w:rsidRPr="00510E9D">
              <w:rPr>
                <w:rStyle w:val="Hyperlink"/>
                <w:noProof/>
              </w:rPr>
              <w:t>gdb</w:t>
            </w:r>
            <w:r w:rsidR="005F5731" w:rsidRPr="00510E9D">
              <w:rPr>
                <w:rStyle w:val="Hyperlink"/>
                <w:rFonts w:hint="eastAsia"/>
                <w:noProof/>
              </w:rPr>
              <w:t>宏</w:t>
            </w:r>
            <w:r w:rsidR="005F5731">
              <w:rPr>
                <w:noProof/>
                <w:webHidden/>
              </w:rPr>
              <w:tab/>
            </w:r>
            <w:r w:rsidR="005F5731">
              <w:rPr>
                <w:noProof/>
                <w:webHidden/>
              </w:rPr>
              <w:fldChar w:fldCharType="begin"/>
            </w:r>
            <w:r w:rsidR="005F5731">
              <w:rPr>
                <w:noProof/>
                <w:webHidden/>
              </w:rPr>
              <w:instrText xml:space="preserve"> PAGEREF _Toc17204959 \h </w:instrText>
            </w:r>
            <w:r w:rsidR="005F5731">
              <w:rPr>
                <w:noProof/>
                <w:webHidden/>
              </w:rPr>
            </w:r>
            <w:r w:rsidR="005F5731">
              <w:rPr>
                <w:noProof/>
                <w:webHidden/>
              </w:rPr>
              <w:fldChar w:fldCharType="separate"/>
            </w:r>
            <w:r w:rsidR="005F5731">
              <w:rPr>
                <w:noProof/>
                <w:webHidden/>
              </w:rPr>
              <w:t>71</w:t>
            </w:r>
            <w:r w:rsidR="005F5731">
              <w:rPr>
                <w:noProof/>
                <w:webHidden/>
              </w:rPr>
              <w:fldChar w:fldCharType="end"/>
            </w:r>
          </w:hyperlink>
        </w:p>
        <w:p w:rsidR="005F5731" w:rsidRDefault="00C13D1A">
          <w:pPr>
            <w:pStyle w:val="TOC3"/>
            <w:tabs>
              <w:tab w:val="right" w:leader="dot" w:pos="9350"/>
            </w:tabs>
            <w:rPr>
              <w:noProof/>
            </w:rPr>
          </w:pPr>
          <w:hyperlink w:anchor="_Toc17204960" w:history="1">
            <w:r w:rsidR="005F5731" w:rsidRPr="00510E9D">
              <w:rPr>
                <w:rStyle w:val="Hyperlink"/>
                <w:noProof/>
              </w:rPr>
              <w:t xml:space="preserve">4.6.3 </w:t>
            </w:r>
            <w:r w:rsidR="005F5731" w:rsidRPr="00510E9D">
              <w:rPr>
                <w:rStyle w:val="Hyperlink"/>
                <w:rFonts w:hint="eastAsia"/>
                <w:noProof/>
              </w:rPr>
              <w:t>使用</w:t>
            </w:r>
            <w:r w:rsidR="005F5731" w:rsidRPr="00510E9D">
              <w:rPr>
                <w:rStyle w:val="Hyperlink"/>
                <w:noProof/>
              </w:rPr>
              <w:t>gdb</w:t>
            </w:r>
            <w:r w:rsidR="005F5731" w:rsidRPr="00510E9D">
              <w:rPr>
                <w:rStyle w:val="Hyperlink"/>
                <w:rFonts w:hint="eastAsia"/>
                <w:noProof/>
              </w:rPr>
              <w:t>数据目录</w:t>
            </w:r>
            <w:r w:rsidR="005F5731">
              <w:rPr>
                <w:noProof/>
                <w:webHidden/>
              </w:rPr>
              <w:tab/>
            </w:r>
            <w:r w:rsidR="005F5731">
              <w:rPr>
                <w:noProof/>
                <w:webHidden/>
              </w:rPr>
              <w:fldChar w:fldCharType="begin"/>
            </w:r>
            <w:r w:rsidR="005F5731">
              <w:rPr>
                <w:noProof/>
                <w:webHidden/>
              </w:rPr>
              <w:instrText xml:space="preserve"> PAGEREF _Toc17204960 \h </w:instrText>
            </w:r>
            <w:r w:rsidR="005F5731">
              <w:rPr>
                <w:noProof/>
                <w:webHidden/>
              </w:rPr>
            </w:r>
            <w:r w:rsidR="005F5731">
              <w:rPr>
                <w:noProof/>
                <w:webHidden/>
              </w:rPr>
              <w:fldChar w:fldCharType="separate"/>
            </w:r>
            <w:r w:rsidR="005F5731">
              <w:rPr>
                <w:noProof/>
                <w:webHidden/>
              </w:rPr>
              <w:t>72</w:t>
            </w:r>
            <w:r w:rsidR="005F5731">
              <w:rPr>
                <w:noProof/>
                <w:webHidden/>
              </w:rPr>
              <w:fldChar w:fldCharType="end"/>
            </w:r>
          </w:hyperlink>
        </w:p>
        <w:p w:rsidR="005F5731" w:rsidRDefault="00C13D1A">
          <w:pPr>
            <w:pStyle w:val="TOC3"/>
            <w:tabs>
              <w:tab w:val="right" w:leader="dot" w:pos="9350"/>
            </w:tabs>
            <w:rPr>
              <w:noProof/>
            </w:rPr>
          </w:pPr>
          <w:hyperlink w:anchor="_Toc17204961" w:history="1">
            <w:r w:rsidR="005F5731" w:rsidRPr="00510E9D">
              <w:rPr>
                <w:rStyle w:val="Hyperlink"/>
                <w:noProof/>
              </w:rPr>
              <w:t xml:space="preserve">4.6.4 </w:t>
            </w:r>
            <w:r w:rsidR="005F5731" w:rsidRPr="00510E9D">
              <w:rPr>
                <w:rStyle w:val="Hyperlink"/>
                <w:rFonts w:hint="eastAsia"/>
                <w:noProof/>
              </w:rPr>
              <w:t>使用</w:t>
            </w:r>
            <w:r w:rsidR="005F5731" w:rsidRPr="00510E9D">
              <w:rPr>
                <w:rStyle w:val="Hyperlink"/>
                <w:noProof/>
              </w:rPr>
              <w:t>.gdbinit</w:t>
            </w:r>
            <w:r w:rsidR="005F5731" w:rsidRPr="00510E9D">
              <w:rPr>
                <w:rStyle w:val="Hyperlink"/>
                <w:rFonts w:hint="eastAsia"/>
                <w:noProof/>
              </w:rPr>
              <w:t>加载宏</w:t>
            </w:r>
            <w:r w:rsidR="005F5731">
              <w:rPr>
                <w:noProof/>
                <w:webHidden/>
              </w:rPr>
              <w:tab/>
            </w:r>
            <w:r w:rsidR="005F5731">
              <w:rPr>
                <w:noProof/>
                <w:webHidden/>
              </w:rPr>
              <w:fldChar w:fldCharType="begin"/>
            </w:r>
            <w:r w:rsidR="005F5731">
              <w:rPr>
                <w:noProof/>
                <w:webHidden/>
              </w:rPr>
              <w:instrText xml:space="preserve"> PAGEREF _Toc17204961 \h </w:instrText>
            </w:r>
            <w:r w:rsidR="005F5731">
              <w:rPr>
                <w:noProof/>
                <w:webHidden/>
              </w:rPr>
            </w:r>
            <w:r w:rsidR="005F5731">
              <w:rPr>
                <w:noProof/>
                <w:webHidden/>
              </w:rPr>
              <w:fldChar w:fldCharType="separate"/>
            </w:r>
            <w:r w:rsidR="005F5731">
              <w:rPr>
                <w:noProof/>
                <w:webHidden/>
              </w:rPr>
              <w:t>72</w:t>
            </w:r>
            <w:r w:rsidR="005F5731">
              <w:rPr>
                <w:noProof/>
                <w:webHidden/>
              </w:rPr>
              <w:fldChar w:fldCharType="end"/>
            </w:r>
          </w:hyperlink>
        </w:p>
        <w:p w:rsidR="005F5731" w:rsidRDefault="00C13D1A">
          <w:pPr>
            <w:pStyle w:val="TOC3"/>
            <w:tabs>
              <w:tab w:val="right" w:leader="dot" w:pos="9350"/>
            </w:tabs>
            <w:rPr>
              <w:noProof/>
            </w:rPr>
          </w:pPr>
          <w:hyperlink w:anchor="_Toc17204962" w:history="1">
            <w:r w:rsidR="005F5731" w:rsidRPr="00510E9D">
              <w:rPr>
                <w:rStyle w:val="Hyperlink"/>
                <w:noProof/>
              </w:rPr>
              <w:t xml:space="preserve">4.6.5 </w:t>
            </w:r>
            <w:r w:rsidR="005F5731" w:rsidRPr="00510E9D">
              <w:rPr>
                <w:rStyle w:val="Hyperlink"/>
                <w:rFonts w:hint="eastAsia"/>
                <w:noProof/>
              </w:rPr>
              <w:t>为什么我们需要显式调用</w:t>
            </w:r>
            <w:r w:rsidR="005F5731" w:rsidRPr="00510E9D">
              <w:rPr>
                <w:rStyle w:val="Hyperlink"/>
                <w:noProof/>
              </w:rPr>
              <w:t>spdk_load_macros</w:t>
            </w:r>
            <w:r w:rsidR="005F5731">
              <w:rPr>
                <w:noProof/>
                <w:webHidden/>
              </w:rPr>
              <w:tab/>
            </w:r>
            <w:r w:rsidR="005F5731">
              <w:rPr>
                <w:noProof/>
                <w:webHidden/>
              </w:rPr>
              <w:fldChar w:fldCharType="begin"/>
            </w:r>
            <w:r w:rsidR="005F5731">
              <w:rPr>
                <w:noProof/>
                <w:webHidden/>
              </w:rPr>
              <w:instrText xml:space="preserve"> PAGEREF _Toc17204962 \h </w:instrText>
            </w:r>
            <w:r w:rsidR="005F5731">
              <w:rPr>
                <w:noProof/>
                <w:webHidden/>
              </w:rPr>
            </w:r>
            <w:r w:rsidR="005F5731">
              <w:rPr>
                <w:noProof/>
                <w:webHidden/>
              </w:rPr>
              <w:fldChar w:fldCharType="separate"/>
            </w:r>
            <w:r w:rsidR="005F5731">
              <w:rPr>
                <w:noProof/>
                <w:webHidden/>
              </w:rPr>
              <w:t>72</w:t>
            </w:r>
            <w:r w:rsidR="005F5731">
              <w:rPr>
                <w:noProof/>
                <w:webHidden/>
              </w:rPr>
              <w:fldChar w:fldCharType="end"/>
            </w:r>
          </w:hyperlink>
        </w:p>
        <w:p w:rsidR="005F5731" w:rsidRDefault="00C13D1A">
          <w:pPr>
            <w:pStyle w:val="TOC3"/>
            <w:tabs>
              <w:tab w:val="right" w:leader="dot" w:pos="9350"/>
            </w:tabs>
            <w:rPr>
              <w:noProof/>
            </w:rPr>
          </w:pPr>
          <w:hyperlink w:anchor="_Toc17204963" w:history="1">
            <w:r w:rsidR="005F5731" w:rsidRPr="00510E9D">
              <w:rPr>
                <w:rStyle w:val="Hyperlink"/>
                <w:noProof/>
              </w:rPr>
              <w:t xml:space="preserve">4.6.6 </w:t>
            </w:r>
            <w:r w:rsidR="005F5731" w:rsidRPr="00510E9D">
              <w:rPr>
                <w:rStyle w:val="Hyperlink"/>
                <w:rFonts w:hint="eastAsia"/>
                <w:noProof/>
              </w:rPr>
              <w:t>以上可用的宏总结</w:t>
            </w:r>
            <w:r w:rsidR="005F5731">
              <w:rPr>
                <w:noProof/>
                <w:webHidden/>
              </w:rPr>
              <w:tab/>
            </w:r>
            <w:r w:rsidR="005F5731">
              <w:rPr>
                <w:noProof/>
                <w:webHidden/>
              </w:rPr>
              <w:fldChar w:fldCharType="begin"/>
            </w:r>
            <w:r w:rsidR="005F5731">
              <w:rPr>
                <w:noProof/>
                <w:webHidden/>
              </w:rPr>
              <w:instrText xml:space="preserve"> PAGEREF _Toc17204963 \h </w:instrText>
            </w:r>
            <w:r w:rsidR="005F5731">
              <w:rPr>
                <w:noProof/>
                <w:webHidden/>
              </w:rPr>
            </w:r>
            <w:r w:rsidR="005F5731">
              <w:rPr>
                <w:noProof/>
                <w:webHidden/>
              </w:rPr>
              <w:fldChar w:fldCharType="separate"/>
            </w:r>
            <w:r w:rsidR="005F5731">
              <w:rPr>
                <w:noProof/>
                <w:webHidden/>
              </w:rPr>
              <w:t>73</w:t>
            </w:r>
            <w:r w:rsidR="005F5731">
              <w:rPr>
                <w:noProof/>
                <w:webHidden/>
              </w:rPr>
              <w:fldChar w:fldCharType="end"/>
            </w:r>
          </w:hyperlink>
        </w:p>
        <w:p w:rsidR="005F5731" w:rsidRDefault="00C13D1A">
          <w:pPr>
            <w:pStyle w:val="TOC3"/>
            <w:tabs>
              <w:tab w:val="right" w:leader="dot" w:pos="9350"/>
            </w:tabs>
            <w:rPr>
              <w:noProof/>
            </w:rPr>
          </w:pPr>
          <w:hyperlink w:anchor="_Toc17204964" w:history="1">
            <w:r w:rsidR="005F5731" w:rsidRPr="00510E9D">
              <w:rPr>
                <w:rStyle w:val="Hyperlink"/>
                <w:noProof/>
              </w:rPr>
              <w:t xml:space="preserve">4.6.7 </w:t>
            </w:r>
            <w:r w:rsidR="005F5731" w:rsidRPr="00510E9D">
              <w:rPr>
                <w:rStyle w:val="Hyperlink"/>
                <w:rFonts w:hint="eastAsia"/>
                <w:noProof/>
              </w:rPr>
              <w:t>添加新宏</w:t>
            </w:r>
            <w:r w:rsidR="005F5731">
              <w:rPr>
                <w:noProof/>
                <w:webHidden/>
              </w:rPr>
              <w:tab/>
            </w:r>
            <w:r w:rsidR="005F5731">
              <w:rPr>
                <w:noProof/>
                <w:webHidden/>
              </w:rPr>
              <w:fldChar w:fldCharType="begin"/>
            </w:r>
            <w:r w:rsidR="005F5731">
              <w:rPr>
                <w:noProof/>
                <w:webHidden/>
              </w:rPr>
              <w:instrText xml:space="preserve"> PAGEREF _Toc17204964 \h </w:instrText>
            </w:r>
            <w:r w:rsidR="005F5731">
              <w:rPr>
                <w:noProof/>
                <w:webHidden/>
              </w:rPr>
            </w:r>
            <w:r w:rsidR="005F5731">
              <w:rPr>
                <w:noProof/>
                <w:webHidden/>
              </w:rPr>
              <w:fldChar w:fldCharType="separate"/>
            </w:r>
            <w:r w:rsidR="005F5731">
              <w:rPr>
                <w:noProof/>
                <w:webHidden/>
              </w:rPr>
              <w:t>73</w:t>
            </w:r>
            <w:r w:rsidR="005F5731">
              <w:rPr>
                <w:noProof/>
                <w:webHidden/>
              </w:rPr>
              <w:fldChar w:fldCharType="end"/>
            </w:r>
          </w:hyperlink>
        </w:p>
        <w:p w:rsidR="005F5731" w:rsidRDefault="00C13D1A">
          <w:pPr>
            <w:pStyle w:val="TOC2"/>
            <w:tabs>
              <w:tab w:val="right" w:leader="dot" w:pos="9350"/>
            </w:tabs>
            <w:rPr>
              <w:noProof/>
            </w:rPr>
          </w:pPr>
          <w:hyperlink w:anchor="_Toc17204965" w:history="1">
            <w:r w:rsidR="005F5731" w:rsidRPr="00510E9D">
              <w:rPr>
                <w:rStyle w:val="Hyperlink"/>
                <w:noProof/>
              </w:rPr>
              <w:t>4.7 SPDK “Reduce”</w:t>
            </w:r>
            <w:r w:rsidR="005F5731" w:rsidRPr="00510E9D">
              <w:rPr>
                <w:rStyle w:val="Hyperlink"/>
                <w:rFonts w:hint="eastAsia"/>
                <w:noProof/>
              </w:rPr>
              <w:t>块压缩算法</w:t>
            </w:r>
            <w:r w:rsidR="005F5731">
              <w:rPr>
                <w:noProof/>
                <w:webHidden/>
              </w:rPr>
              <w:tab/>
            </w:r>
            <w:r w:rsidR="005F5731">
              <w:rPr>
                <w:noProof/>
                <w:webHidden/>
              </w:rPr>
              <w:fldChar w:fldCharType="begin"/>
            </w:r>
            <w:r w:rsidR="005F5731">
              <w:rPr>
                <w:noProof/>
                <w:webHidden/>
              </w:rPr>
              <w:instrText xml:space="preserve"> PAGEREF _Toc17204965 \h </w:instrText>
            </w:r>
            <w:r w:rsidR="005F5731">
              <w:rPr>
                <w:noProof/>
                <w:webHidden/>
              </w:rPr>
            </w:r>
            <w:r w:rsidR="005F5731">
              <w:rPr>
                <w:noProof/>
                <w:webHidden/>
              </w:rPr>
              <w:fldChar w:fldCharType="separate"/>
            </w:r>
            <w:r w:rsidR="005F5731">
              <w:rPr>
                <w:noProof/>
                <w:webHidden/>
              </w:rPr>
              <w:t>73</w:t>
            </w:r>
            <w:r w:rsidR="005F5731">
              <w:rPr>
                <w:noProof/>
                <w:webHidden/>
              </w:rPr>
              <w:fldChar w:fldCharType="end"/>
            </w:r>
          </w:hyperlink>
        </w:p>
        <w:p w:rsidR="005F5731" w:rsidRDefault="00C13D1A">
          <w:pPr>
            <w:pStyle w:val="TOC3"/>
            <w:tabs>
              <w:tab w:val="right" w:leader="dot" w:pos="9350"/>
            </w:tabs>
            <w:rPr>
              <w:noProof/>
            </w:rPr>
          </w:pPr>
          <w:hyperlink w:anchor="_Toc17204966" w:history="1">
            <w:r w:rsidR="005F5731" w:rsidRPr="00510E9D">
              <w:rPr>
                <w:rStyle w:val="Hyperlink"/>
                <w:noProof/>
              </w:rPr>
              <w:t xml:space="preserve">4.7.1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_Toc17204966 \h </w:instrText>
            </w:r>
            <w:r w:rsidR="005F5731">
              <w:rPr>
                <w:noProof/>
                <w:webHidden/>
              </w:rPr>
            </w:r>
            <w:r w:rsidR="005F5731">
              <w:rPr>
                <w:noProof/>
                <w:webHidden/>
              </w:rPr>
              <w:fldChar w:fldCharType="separate"/>
            </w:r>
            <w:r w:rsidR="005F5731">
              <w:rPr>
                <w:noProof/>
                <w:webHidden/>
              </w:rPr>
              <w:t>73</w:t>
            </w:r>
            <w:r w:rsidR="005F5731">
              <w:rPr>
                <w:noProof/>
                <w:webHidden/>
              </w:rPr>
              <w:fldChar w:fldCharType="end"/>
            </w:r>
          </w:hyperlink>
        </w:p>
        <w:p w:rsidR="005F5731" w:rsidRDefault="00C13D1A">
          <w:pPr>
            <w:pStyle w:val="TOC3"/>
            <w:tabs>
              <w:tab w:val="right" w:leader="dot" w:pos="9350"/>
            </w:tabs>
            <w:rPr>
              <w:noProof/>
            </w:rPr>
          </w:pPr>
          <w:hyperlink w:anchor="_Toc17204967" w:history="1">
            <w:r w:rsidR="005F5731" w:rsidRPr="00510E9D">
              <w:rPr>
                <w:rStyle w:val="Hyperlink"/>
                <w:noProof/>
              </w:rPr>
              <w:t xml:space="preserve">4.7.2 </w:t>
            </w:r>
            <w:r w:rsidR="005F5731" w:rsidRPr="00510E9D">
              <w:rPr>
                <w:rStyle w:val="Hyperlink"/>
                <w:rFonts w:hint="eastAsia"/>
                <w:noProof/>
              </w:rPr>
              <w:t>例子</w:t>
            </w:r>
            <w:r w:rsidR="005F5731">
              <w:rPr>
                <w:noProof/>
                <w:webHidden/>
              </w:rPr>
              <w:tab/>
            </w:r>
            <w:r w:rsidR="005F5731">
              <w:rPr>
                <w:noProof/>
                <w:webHidden/>
              </w:rPr>
              <w:fldChar w:fldCharType="begin"/>
            </w:r>
            <w:r w:rsidR="005F5731">
              <w:rPr>
                <w:noProof/>
                <w:webHidden/>
              </w:rPr>
              <w:instrText xml:space="preserve"> PAGEREF _Toc17204967 \h </w:instrText>
            </w:r>
            <w:r w:rsidR="005F5731">
              <w:rPr>
                <w:noProof/>
                <w:webHidden/>
              </w:rPr>
            </w:r>
            <w:r w:rsidR="005F5731">
              <w:rPr>
                <w:noProof/>
                <w:webHidden/>
              </w:rPr>
              <w:fldChar w:fldCharType="separate"/>
            </w:r>
            <w:r w:rsidR="005F5731">
              <w:rPr>
                <w:noProof/>
                <w:webHidden/>
              </w:rPr>
              <w:t>74</w:t>
            </w:r>
            <w:r w:rsidR="005F5731">
              <w:rPr>
                <w:noProof/>
                <w:webHidden/>
              </w:rPr>
              <w:fldChar w:fldCharType="end"/>
            </w:r>
          </w:hyperlink>
        </w:p>
        <w:p w:rsidR="005F5731" w:rsidRDefault="00C13D1A">
          <w:pPr>
            <w:pStyle w:val="TOC2"/>
            <w:tabs>
              <w:tab w:val="right" w:leader="dot" w:pos="9350"/>
            </w:tabs>
            <w:rPr>
              <w:noProof/>
            </w:rPr>
          </w:pPr>
          <w:hyperlink w:anchor="_Toc17204968" w:history="1">
            <w:r w:rsidR="005F5731" w:rsidRPr="00510E9D">
              <w:rPr>
                <w:rStyle w:val="Hyperlink"/>
                <w:noProof/>
              </w:rPr>
              <w:t xml:space="preserve">4.8 </w:t>
            </w:r>
            <w:r w:rsidR="005F5731" w:rsidRPr="00510E9D">
              <w:rPr>
                <w:rStyle w:val="Hyperlink"/>
                <w:rFonts w:hint="eastAsia"/>
                <w:noProof/>
              </w:rPr>
              <w:t>通知库</w:t>
            </w:r>
            <w:r w:rsidR="005F5731">
              <w:rPr>
                <w:noProof/>
                <w:webHidden/>
              </w:rPr>
              <w:tab/>
            </w:r>
            <w:r w:rsidR="005F5731">
              <w:rPr>
                <w:noProof/>
                <w:webHidden/>
              </w:rPr>
              <w:fldChar w:fldCharType="begin"/>
            </w:r>
            <w:r w:rsidR="005F5731">
              <w:rPr>
                <w:noProof/>
                <w:webHidden/>
              </w:rPr>
              <w:instrText xml:space="preserve"> PAGEREF _Toc17204968 \h </w:instrText>
            </w:r>
            <w:r w:rsidR="005F5731">
              <w:rPr>
                <w:noProof/>
                <w:webHidden/>
              </w:rPr>
            </w:r>
            <w:r w:rsidR="005F5731">
              <w:rPr>
                <w:noProof/>
                <w:webHidden/>
              </w:rPr>
              <w:fldChar w:fldCharType="separate"/>
            </w:r>
            <w:r w:rsidR="005F5731">
              <w:rPr>
                <w:noProof/>
                <w:webHidden/>
              </w:rPr>
              <w:t>78</w:t>
            </w:r>
            <w:r w:rsidR="005F5731">
              <w:rPr>
                <w:noProof/>
                <w:webHidden/>
              </w:rPr>
              <w:fldChar w:fldCharType="end"/>
            </w:r>
          </w:hyperlink>
        </w:p>
        <w:p w:rsidR="005F5731" w:rsidRDefault="00C13D1A">
          <w:pPr>
            <w:pStyle w:val="TOC1"/>
            <w:tabs>
              <w:tab w:val="right" w:leader="dot" w:pos="9350"/>
            </w:tabs>
            <w:rPr>
              <w:noProof/>
            </w:rPr>
          </w:pPr>
          <w:hyperlink w:anchor="_Toc17204969" w:history="1">
            <w:r w:rsidR="005F5731" w:rsidRPr="00510E9D">
              <w:rPr>
                <w:rStyle w:val="Hyperlink"/>
                <w:rFonts w:hint="eastAsia"/>
                <w:noProof/>
              </w:rPr>
              <w:t>第五章</w:t>
            </w:r>
            <w:r w:rsidR="005F5731" w:rsidRPr="00510E9D">
              <w:rPr>
                <w:rStyle w:val="Hyperlink"/>
                <w:noProof/>
              </w:rPr>
              <w:t xml:space="preserve"> </w:t>
            </w:r>
            <w:r w:rsidR="005F5731" w:rsidRPr="00510E9D">
              <w:rPr>
                <w:rStyle w:val="Hyperlink"/>
                <w:rFonts w:hint="eastAsia"/>
                <w:noProof/>
              </w:rPr>
              <w:t>基本信息</w:t>
            </w:r>
            <w:r w:rsidR="005F5731">
              <w:rPr>
                <w:noProof/>
                <w:webHidden/>
              </w:rPr>
              <w:tab/>
            </w:r>
            <w:r w:rsidR="005F5731">
              <w:rPr>
                <w:noProof/>
                <w:webHidden/>
              </w:rPr>
              <w:fldChar w:fldCharType="begin"/>
            </w:r>
            <w:r w:rsidR="005F5731">
              <w:rPr>
                <w:noProof/>
                <w:webHidden/>
              </w:rPr>
              <w:instrText xml:space="preserve"> PAGEREF _Toc17204969 \h </w:instrText>
            </w:r>
            <w:r w:rsidR="005F5731">
              <w:rPr>
                <w:noProof/>
                <w:webHidden/>
              </w:rPr>
            </w:r>
            <w:r w:rsidR="005F5731">
              <w:rPr>
                <w:noProof/>
                <w:webHidden/>
              </w:rPr>
              <w:fldChar w:fldCharType="separate"/>
            </w:r>
            <w:r w:rsidR="005F5731">
              <w:rPr>
                <w:noProof/>
                <w:webHidden/>
              </w:rPr>
              <w:t>79</w:t>
            </w:r>
            <w:r w:rsidR="005F5731">
              <w:rPr>
                <w:noProof/>
                <w:webHidden/>
              </w:rPr>
              <w:fldChar w:fldCharType="end"/>
            </w:r>
          </w:hyperlink>
        </w:p>
        <w:p w:rsidR="005F5731" w:rsidRDefault="00C13D1A">
          <w:pPr>
            <w:pStyle w:val="TOC2"/>
            <w:tabs>
              <w:tab w:val="right" w:leader="dot" w:pos="9350"/>
            </w:tabs>
            <w:rPr>
              <w:noProof/>
            </w:rPr>
          </w:pPr>
          <w:hyperlink w:anchor="_Toc17204970" w:history="1">
            <w:r w:rsidR="005F5731" w:rsidRPr="00510E9D">
              <w:rPr>
                <w:rStyle w:val="Hyperlink"/>
                <w:noProof/>
              </w:rPr>
              <w:t xml:space="preserve">5.1 </w:t>
            </w:r>
            <w:r w:rsidR="005F5731" w:rsidRPr="00510E9D">
              <w:rPr>
                <w:rStyle w:val="Hyperlink"/>
                <w:rFonts w:hint="eastAsia"/>
                <w:noProof/>
              </w:rPr>
              <w:t>事件框架</w:t>
            </w:r>
            <w:r w:rsidR="005F5731">
              <w:rPr>
                <w:noProof/>
                <w:webHidden/>
              </w:rPr>
              <w:tab/>
            </w:r>
            <w:r w:rsidR="005F5731">
              <w:rPr>
                <w:noProof/>
                <w:webHidden/>
              </w:rPr>
              <w:fldChar w:fldCharType="begin"/>
            </w:r>
            <w:r w:rsidR="005F5731">
              <w:rPr>
                <w:noProof/>
                <w:webHidden/>
              </w:rPr>
              <w:instrText xml:space="preserve"> PAGEREF _Toc17204970 \h </w:instrText>
            </w:r>
            <w:r w:rsidR="005F5731">
              <w:rPr>
                <w:noProof/>
                <w:webHidden/>
              </w:rPr>
            </w:r>
            <w:r w:rsidR="005F5731">
              <w:rPr>
                <w:noProof/>
                <w:webHidden/>
              </w:rPr>
              <w:fldChar w:fldCharType="separate"/>
            </w:r>
            <w:r w:rsidR="005F5731">
              <w:rPr>
                <w:noProof/>
                <w:webHidden/>
              </w:rPr>
              <w:t>79</w:t>
            </w:r>
            <w:r w:rsidR="005F5731">
              <w:rPr>
                <w:noProof/>
                <w:webHidden/>
              </w:rPr>
              <w:fldChar w:fldCharType="end"/>
            </w:r>
          </w:hyperlink>
        </w:p>
        <w:p w:rsidR="005F5731" w:rsidRDefault="00C13D1A">
          <w:pPr>
            <w:pStyle w:val="TOC3"/>
            <w:tabs>
              <w:tab w:val="right" w:leader="dot" w:pos="9350"/>
            </w:tabs>
            <w:rPr>
              <w:noProof/>
            </w:rPr>
          </w:pPr>
          <w:hyperlink w:anchor="_Toc17204971" w:history="1">
            <w:r w:rsidR="005F5731" w:rsidRPr="00510E9D">
              <w:rPr>
                <w:rStyle w:val="Hyperlink"/>
                <w:noProof/>
              </w:rPr>
              <w:t xml:space="preserve">5.1.1 </w:t>
            </w:r>
            <w:r w:rsidR="005F5731" w:rsidRPr="00510E9D">
              <w:rPr>
                <w:rStyle w:val="Hyperlink"/>
                <w:rFonts w:hint="eastAsia"/>
                <w:noProof/>
              </w:rPr>
              <w:t>事件框架设计注意事项</w:t>
            </w:r>
            <w:r w:rsidR="005F5731">
              <w:rPr>
                <w:noProof/>
                <w:webHidden/>
              </w:rPr>
              <w:tab/>
            </w:r>
            <w:r w:rsidR="005F5731">
              <w:rPr>
                <w:noProof/>
                <w:webHidden/>
              </w:rPr>
              <w:fldChar w:fldCharType="begin"/>
            </w:r>
            <w:r w:rsidR="005F5731">
              <w:rPr>
                <w:noProof/>
                <w:webHidden/>
              </w:rPr>
              <w:instrText xml:space="preserve"> PAGEREF _Toc17204971 \h </w:instrText>
            </w:r>
            <w:r w:rsidR="005F5731">
              <w:rPr>
                <w:noProof/>
                <w:webHidden/>
              </w:rPr>
            </w:r>
            <w:r w:rsidR="005F5731">
              <w:rPr>
                <w:noProof/>
                <w:webHidden/>
              </w:rPr>
              <w:fldChar w:fldCharType="separate"/>
            </w:r>
            <w:r w:rsidR="005F5731">
              <w:rPr>
                <w:noProof/>
                <w:webHidden/>
              </w:rPr>
              <w:t>80</w:t>
            </w:r>
            <w:r w:rsidR="005F5731">
              <w:rPr>
                <w:noProof/>
                <w:webHidden/>
              </w:rPr>
              <w:fldChar w:fldCharType="end"/>
            </w:r>
          </w:hyperlink>
        </w:p>
        <w:p w:rsidR="005F5731" w:rsidRDefault="00C13D1A">
          <w:pPr>
            <w:pStyle w:val="TOC3"/>
            <w:tabs>
              <w:tab w:val="right" w:leader="dot" w:pos="9350"/>
            </w:tabs>
            <w:rPr>
              <w:noProof/>
            </w:rPr>
          </w:pPr>
          <w:hyperlink w:anchor="_Toc17204972" w:history="1">
            <w:r w:rsidR="005F5731" w:rsidRPr="00510E9D">
              <w:rPr>
                <w:rStyle w:val="Hyperlink"/>
                <w:noProof/>
              </w:rPr>
              <w:t>5.1.2 SPDK</w:t>
            </w:r>
            <w:r w:rsidR="005F5731" w:rsidRPr="00510E9D">
              <w:rPr>
                <w:rStyle w:val="Hyperlink"/>
                <w:rFonts w:hint="eastAsia"/>
                <w:noProof/>
              </w:rPr>
              <w:t>事件框架组件</w:t>
            </w:r>
            <w:r w:rsidR="005F5731">
              <w:rPr>
                <w:noProof/>
                <w:webHidden/>
              </w:rPr>
              <w:tab/>
            </w:r>
            <w:r w:rsidR="005F5731">
              <w:rPr>
                <w:noProof/>
                <w:webHidden/>
              </w:rPr>
              <w:fldChar w:fldCharType="begin"/>
            </w:r>
            <w:r w:rsidR="005F5731">
              <w:rPr>
                <w:noProof/>
                <w:webHidden/>
              </w:rPr>
              <w:instrText xml:space="preserve"> PAGEREF _Toc17204972 \h </w:instrText>
            </w:r>
            <w:r w:rsidR="005F5731">
              <w:rPr>
                <w:noProof/>
                <w:webHidden/>
              </w:rPr>
            </w:r>
            <w:r w:rsidR="005F5731">
              <w:rPr>
                <w:noProof/>
                <w:webHidden/>
              </w:rPr>
              <w:fldChar w:fldCharType="separate"/>
            </w:r>
            <w:r w:rsidR="005F5731">
              <w:rPr>
                <w:noProof/>
                <w:webHidden/>
              </w:rPr>
              <w:t>80</w:t>
            </w:r>
            <w:r w:rsidR="005F5731">
              <w:rPr>
                <w:noProof/>
                <w:webHidden/>
              </w:rPr>
              <w:fldChar w:fldCharType="end"/>
            </w:r>
          </w:hyperlink>
        </w:p>
        <w:p w:rsidR="005F5731" w:rsidRDefault="00C13D1A">
          <w:pPr>
            <w:pStyle w:val="TOC3"/>
            <w:tabs>
              <w:tab w:val="right" w:leader="dot" w:pos="9350"/>
            </w:tabs>
            <w:rPr>
              <w:noProof/>
            </w:rPr>
          </w:pPr>
          <w:hyperlink w:anchor="_Toc17204973" w:history="1">
            <w:r w:rsidR="005F5731" w:rsidRPr="00510E9D">
              <w:rPr>
                <w:rStyle w:val="Hyperlink"/>
                <w:noProof/>
              </w:rPr>
              <w:t xml:space="preserve">5.1.3 </w:t>
            </w:r>
            <w:r w:rsidR="005F5731" w:rsidRPr="00510E9D">
              <w:rPr>
                <w:rStyle w:val="Hyperlink"/>
                <w:rFonts w:hint="eastAsia"/>
                <w:noProof/>
              </w:rPr>
              <w:t>应用框架</w:t>
            </w:r>
            <w:r w:rsidR="005F5731">
              <w:rPr>
                <w:noProof/>
                <w:webHidden/>
              </w:rPr>
              <w:tab/>
            </w:r>
            <w:r w:rsidR="005F5731">
              <w:rPr>
                <w:noProof/>
                <w:webHidden/>
              </w:rPr>
              <w:fldChar w:fldCharType="begin"/>
            </w:r>
            <w:r w:rsidR="005F5731">
              <w:rPr>
                <w:noProof/>
                <w:webHidden/>
              </w:rPr>
              <w:instrText xml:space="preserve"> PAGEREF _Toc17204973 \h </w:instrText>
            </w:r>
            <w:r w:rsidR="005F5731">
              <w:rPr>
                <w:noProof/>
                <w:webHidden/>
              </w:rPr>
            </w:r>
            <w:r w:rsidR="005F5731">
              <w:rPr>
                <w:noProof/>
                <w:webHidden/>
              </w:rPr>
              <w:fldChar w:fldCharType="separate"/>
            </w:r>
            <w:r w:rsidR="005F5731">
              <w:rPr>
                <w:noProof/>
                <w:webHidden/>
              </w:rPr>
              <w:t>80</w:t>
            </w:r>
            <w:r w:rsidR="005F5731">
              <w:rPr>
                <w:noProof/>
                <w:webHidden/>
              </w:rPr>
              <w:fldChar w:fldCharType="end"/>
            </w:r>
          </w:hyperlink>
        </w:p>
        <w:p w:rsidR="005F5731" w:rsidRDefault="00C13D1A">
          <w:pPr>
            <w:pStyle w:val="TOC2"/>
            <w:tabs>
              <w:tab w:val="right" w:leader="dot" w:pos="9350"/>
            </w:tabs>
            <w:rPr>
              <w:noProof/>
            </w:rPr>
          </w:pPr>
          <w:hyperlink w:anchor="_Toc17204974" w:history="1">
            <w:r w:rsidR="005F5731" w:rsidRPr="00510E9D">
              <w:rPr>
                <w:rStyle w:val="Hyperlink"/>
                <w:noProof/>
              </w:rPr>
              <w:t xml:space="preserve">5.2 </w:t>
            </w:r>
            <w:r w:rsidR="005F5731" w:rsidRPr="00510E9D">
              <w:rPr>
                <w:rStyle w:val="Hyperlink"/>
                <w:rFonts w:hint="eastAsia"/>
                <w:noProof/>
              </w:rPr>
              <w:t>逻辑卷</w:t>
            </w:r>
            <w:r w:rsidR="005F5731">
              <w:rPr>
                <w:noProof/>
                <w:webHidden/>
              </w:rPr>
              <w:tab/>
            </w:r>
            <w:r w:rsidR="005F5731">
              <w:rPr>
                <w:noProof/>
                <w:webHidden/>
              </w:rPr>
              <w:fldChar w:fldCharType="begin"/>
            </w:r>
            <w:r w:rsidR="005F5731">
              <w:rPr>
                <w:noProof/>
                <w:webHidden/>
              </w:rPr>
              <w:instrText xml:space="preserve"> PAGEREF _Toc17204974 \h </w:instrText>
            </w:r>
            <w:r w:rsidR="005F5731">
              <w:rPr>
                <w:noProof/>
                <w:webHidden/>
              </w:rPr>
            </w:r>
            <w:r w:rsidR="005F5731">
              <w:rPr>
                <w:noProof/>
                <w:webHidden/>
              </w:rPr>
              <w:fldChar w:fldCharType="separate"/>
            </w:r>
            <w:r w:rsidR="005F5731">
              <w:rPr>
                <w:noProof/>
                <w:webHidden/>
              </w:rPr>
              <w:t>81</w:t>
            </w:r>
            <w:r w:rsidR="005F5731">
              <w:rPr>
                <w:noProof/>
                <w:webHidden/>
              </w:rPr>
              <w:fldChar w:fldCharType="end"/>
            </w:r>
          </w:hyperlink>
        </w:p>
        <w:p w:rsidR="005F5731" w:rsidRDefault="00C13D1A">
          <w:pPr>
            <w:pStyle w:val="TOC3"/>
            <w:tabs>
              <w:tab w:val="right" w:leader="dot" w:pos="9350"/>
            </w:tabs>
            <w:rPr>
              <w:noProof/>
            </w:rPr>
          </w:pPr>
          <w:hyperlink w:anchor="_Toc17204975" w:history="1">
            <w:r w:rsidR="005F5731" w:rsidRPr="00510E9D">
              <w:rPr>
                <w:rStyle w:val="Hyperlink"/>
                <w:noProof/>
              </w:rPr>
              <w:t xml:space="preserve">5.2.1 </w:t>
            </w:r>
            <w:r w:rsidR="005F5731" w:rsidRPr="00510E9D">
              <w:rPr>
                <w:rStyle w:val="Hyperlink"/>
                <w:rFonts w:hint="eastAsia"/>
                <w:noProof/>
              </w:rPr>
              <w:t>术语</w:t>
            </w:r>
            <w:r w:rsidR="005F5731">
              <w:rPr>
                <w:noProof/>
                <w:webHidden/>
              </w:rPr>
              <w:tab/>
            </w:r>
            <w:r w:rsidR="005F5731">
              <w:rPr>
                <w:noProof/>
                <w:webHidden/>
              </w:rPr>
              <w:fldChar w:fldCharType="begin"/>
            </w:r>
            <w:r w:rsidR="005F5731">
              <w:rPr>
                <w:noProof/>
                <w:webHidden/>
              </w:rPr>
              <w:instrText xml:space="preserve"> PAGEREF _Toc17204975 \h </w:instrText>
            </w:r>
            <w:r w:rsidR="005F5731">
              <w:rPr>
                <w:noProof/>
                <w:webHidden/>
              </w:rPr>
            </w:r>
            <w:r w:rsidR="005F5731">
              <w:rPr>
                <w:noProof/>
                <w:webHidden/>
              </w:rPr>
              <w:fldChar w:fldCharType="separate"/>
            </w:r>
            <w:r w:rsidR="005F5731">
              <w:rPr>
                <w:noProof/>
                <w:webHidden/>
              </w:rPr>
              <w:t>81</w:t>
            </w:r>
            <w:r w:rsidR="005F5731">
              <w:rPr>
                <w:noProof/>
                <w:webHidden/>
              </w:rPr>
              <w:fldChar w:fldCharType="end"/>
            </w:r>
          </w:hyperlink>
        </w:p>
        <w:p w:rsidR="005F5731" w:rsidRDefault="00C13D1A">
          <w:pPr>
            <w:pStyle w:val="TOC3"/>
            <w:tabs>
              <w:tab w:val="right" w:leader="dot" w:pos="9350"/>
            </w:tabs>
            <w:rPr>
              <w:noProof/>
            </w:rPr>
          </w:pPr>
          <w:hyperlink w:anchor="_Toc17204976" w:history="1">
            <w:r w:rsidR="005F5731" w:rsidRPr="00510E9D">
              <w:rPr>
                <w:rStyle w:val="Hyperlink"/>
                <w:noProof/>
              </w:rPr>
              <w:t xml:space="preserve">5.2.2 </w:t>
            </w:r>
            <w:r w:rsidR="005F5731" w:rsidRPr="00510E9D">
              <w:rPr>
                <w:rStyle w:val="Hyperlink"/>
                <w:rFonts w:hint="eastAsia"/>
                <w:noProof/>
              </w:rPr>
              <w:t>配置逻辑卷</w:t>
            </w:r>
            <w:r w:rsidR="005F5731">
              <w:rPr>
                <w:noProof/>
                <w:webHidden/>
              </w:rPr>
              <w:tab/>
            </w:r>
            <w:r w:rsidR="005F5731">
              <w:rPr>
                <w:noProof/>
                <w:webHidden/>
              </w:rPr>
              <w:fldChar w:fldCharType="begin"/>
            </w:r>
            <w:r w:rsidR="005F5731">
              <w:rPr>
                <w:noProof/>
                <w:webHidden/>
              </w:rPr>
              <w:instrText xml:space="preserve"> PAGEREF _Toc17204976 \h </w:instrText>
            </w:r>
            <w:r w:rsidR="005F5731">
              <w:rPr>
                <w:noProof/>
                <w:webHidden/>
              </w:rPr>
            </w:r>
            <w:r w:rsidR="005F5731">
              <w:rPr>
                <w:noProof/>
                <w:webHidden/>
              </w:rPr>
              <w:fldChar w:fldCharType="separate"/>
            </w:r>
            <w:r w:rsidR="005F5731">
              <w:rPr>
                <w:noProof/>
                <w:webHidden/>
              </w:rPr>
              <w:t>84</w:t>
            </w:r>
            <w:r w:rsidR="005F5731">
              <w:rPr>
                <w:noProof/>
                <w:webHidden/>
              </w:rPr>
              <w:fldChar w:fldCharType="end"/>
            </w:r>
          </w:hyperlink>
        </w:p>
        <w:p w:rsidR="005F5731" w:rsidRDefault="00C13D1A">
          <w:pPr>
            <w:pStyle w:val="TOC2"/>
            <w:tabs>
              <w:tab w:val="right" w:leader="dot" w:pos="9350"/>
            </w:tabs>
            <w:rPr>
              <w:noProof/>
            </w:rPr>
          </w:pPr>
          <w:hyperlink w:anchor="_Toc17204977" w:history="1">
            <w:r w:rsidR="005F5731" w:rsidRPr="00510E9D">
              <w:rPr>
                <w:rStyle w:val="Hyperlink"/>
                <w:noProof/>
              </w:rPr>
              <w:t xml:space="preserve">5.3 </w:t>
            </w:r>
            <w:r w:rsidR="005F5731" w:rsidRPr="00510E9D">
              <w:rPr>
                <w:rStyle w:val="Hyperlink"/>
                <w:rFonts w:hint="eastAsia"/>
                <w:noProof/>
              </w:rPr>
              <w:t>矢量数据包处理（略）</w:t>
            </w:r>
            <w:r w:rsidR="005F5731">
              <w:rPr>
                <w:noProof/>
                <w:webHidden/>
              </w:rPr>
              <w:tab/>
            </w:r>
            <w:r w:rsidR="005F5731">
              <w:rPr>
                <w:noProof/>
                <w:webHidden/>
              </w:rPr>
              <w:fldChar w:fldCharType="begin"/>
            </w:r>
            <w:r w:rsidR="005F5731">
              <w:rPr>
                <w:noProof/>
                <w:webHidden/>
              </w:rPr>
              <w:instrText xml:space="preserve"> PAGEREF _Toc17204977 \h </w:instrText>
            </w:r>
            <w:r w:rsidR="005F5731">
              <w:rPr>
                <w:noProof/>
                <w:webHidden/>
              </w:rPr>
            </w:r>
            <w:r w:rsidR="005F5731">
              <w:rPr>
                <w:noProof/>
                <w:webHidden/>
              </w:rPr>
              <w:fldChar w:fldCharType="separate"/>
            </w:r>
            <w:r w:rsidR="005F5731">
              <w:rPr>
                <w:noProof/>
                <w:webHidden/>
              </w:rPr>
              <w:t>86</w:t>
            </w:r>
            <w:r w:rsidR="005F5731">
              <w:rPr>
                <w:noProof/>
                <w:webHidden/>
              </w:rPr>
              <w:fldChar w:fldCharType="end"/>
            </w:r>
          </w:hyperlink>
        </w:p>
        <w:p w:rsidR="005F5731" w:rsidRDefault="00C13D1A">
          <w:pPr>
            <w:pStyle w:val="TOC1"/>
            <w:tabs>
              <w:tab w:val="right" w:leader="dot" w:pos="9350"/>
            </w:tabs>
            <w:rPr>
              <w:noProof/>
            </w:rPr>
          </w:pPr>
          <w:hyperlink w:anchor="_Toc17204978" w:history="1">
            <w:r w:rsidR="005F5731" w:rsidRPr="00510E9D">
              <w:rPr>
                <w:rStyle w:val="Hyperlink"/>
                <w:rFonts w:hint="eastAsia"/>
                <w:noProof/>
              </w:rPr>
              <w:t>第六章</w:t>
            </w:r>
            <w:r w:rsidR="005F5731" w:rsidRPr="00510E9D">
              <w:rPr>
                <w:rStyle w:val="Hyperlink"/>
                <w:noProof/>
              </w:rPr>
              <w:t xml:space="preserve"> </w:t>
            </w:r>
            <w:r w:rsidR="005F5731" w:rsidRPr="00510E9D">
              <w:rPr>
                <w:rStyle w:val="Hyperlink"/>
                <w:rFonts w:hint="eastAsia"/>
                <w:noProof/>
              </w:rPr>
              <w:t>杂项</w:t>
            </w:r>
            <w:r w:rsidR="005F5731">
              <w:rPr>
                <w:noProof/>
                <w:webHidden/>
              </w:rPr>
              <w:tab/>
            </w:r>
            <w:r w:rsidR="005F5731">
              <w:rPr>
                <w:noProof/>
                <w:webHidden/>
              </w:rPr>
              <w:fldChar w:fldCharType="begin"/>
            </w:r>
            <w:r w:rsidR="005F5731">
              <w:rPr>
                <w:noProof/>
                <w:webHidden/>
              </w:rPr>
              <w:instrText xml:space="preserve"> PAGEREF _Toc17204978 \h </w:instrText>
            </w:r>
            <w:r w:rsidR="005F5731">
              <w:rPr>
                <w:noProof/>
                <w:webHidden/>
              </w:rPr>
            </w:r>
            <w:r w:rsidR="005F5731">
              <w:rPr>
                <w:noProof/>
                <w:webHidden/>
              </w:rPr>
              <w:fldChar w:fldCharType="separate"/>
            </w:r>
            <w:r w:rsidR="005F5731">
              <w:rPr>
                <w:noProof/>
                <w:webHidden/>
              </w:rPr>
              <w:t>86</w:t>
            </w:r>
            <w:r w:rsidR="005F5731">
              <w:rPr>
                <w:noProof/>
                <w:webHidden/>
              </w:rPr>
              <w:fldChar w:fldCharType="end"/>
            </w:r>
          </w:hyperlink>
        </w:p>
        <w:p w:rsidR="005F5731" w:rsidRDefault="00C13D1A">
          <w:pPr>
            <w:pStyle w:val="TOC2"/>
            <w:tabs>
              <w:tab w:val="right" w:leader="dot" w:pos="9350"/>
            </w:tabs>
            <w:rPr>
              <w:noProof/>
            </w:rPr>
          </w:pPr>
          <w:hyperlink w:anchor="_Toc17204979" w:history="1">
            <w:r w:rsidR="005F5731" w:rsidRPr="00510E9D">
              <w:rPr>
                <w:rStyle w:val="Hyperlink"/>
                <w:noProof/>
              </w:rPr>
              <w:t xml:space="preserve">6.1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_Toc17204979 \h </w:instrText>
            </w:r>
            <w:r w:rsidR="005F5731">
              <w:rPr>
                <w:noProof/>
                <w:webHidden/>
              </w:rPr>
            </w:r>
            <w:r w:rsidR="005F5731">
              <w:rPr>
                <w:noProof/>
                <w:webHidden/>
              </w:rPr>
              <w:fldChar w:fldCharType="separate"/>
            </w:r>
            <w:r w:rsidR="005F5731">
              <w:rPr>
                <w:noProof/>
                <w:webHidden/>
              </w:rPr>
              <w:t>86</w:t>
            </w:r>
            <w:r w:rsidR="005F5731">
              <w:rPr>
                <w:noProof/>
                <w:webHidden/>
              </w:rPr>
              <w:fldChar w:fldCharType="end"/>
            </w:r>
          </w:hyperlink>
        </w:p>
        <w:p w:rsidR="005F5731" w:rsidRDefault="00C13D1A">
          <w:pPr>
            <w:pStyle w:val="TOC2"/>
            <w:tabs>
              <w:tab w:val="right" w:leader="dot" w:pos="9350"/>
            </w:tabs>
            <w:rPr>
              <w:noProof/>
            </w:rPr>
          </w:pPr>
          <w:hyperlink w:anchor="_Toc17204980" w:history="1">
            <w:r w:rsidR="005F5731" w:rsidRPr="00510E9D">
              <w:rPr>
                <w:rStyle w:val="Hyperlink"/>
                <w:noProof/>
              </w:rPr>
              <w:t>6.2 NVMe</w:t>
            </w:r>
            <w:r w:rsidR="005F5731" w:rsidRPr="00510E9D">
              <w:rPr>
                <w:rStyle w:val="Hyperlink"/>
                <w:rFonts w:hint="eastAsia"/>
                <w:noProof/>
              </w:rPr>
              <w:t>的</w:t>
            </w:r>
            <w:r w:rsidR="005F5731" w:rsidRPr="00510E9D">
              <w:rPr>
                <w:rStyle w:val="Hyperlink"/>
                <w:noProof/>
              </w:rPr>
              <w:t>P2P API</w:t>
            </w:r>
            <w:r w:rsidR="005F5731">
              <w:rPr>
                <w:noProof/>
                <w:webHidden/>
              </w:rPr>
              <w:tab/>
            </w:r>
            <w:r w:rsidR="005F5731">
              <w:rPr>
                <w:noProof/>
                <w:webHidden/>
              </w:rPr>
              <w:fldChar w:fldCharType="begin"/>
            </w:r>
            <w:r w:rsidR="005F5731">
              <w:rPr>
                <w:noProof/>
                <w:webHidden/>
              </w:rPr>
              <w:instrText xml:space="preserve"> PAGEREF _Toc17204980 \h </w:instrText>
            </w:r>
            <w:r w:rsidR="005F5731">
              <w:rPr>
                <w:noProof/>
                <w:webHidden/>
              </w:rPr>
            </w:r>
            <w:r w:rsidR="005F5731">
              <w:rPr>
                <w:noProof/>
                <w:webHidden/>
              </w:rPr>
              <w:fldChar w:fldCharType="separate"/>
            </w:r>
            <w:r w:rsidR="005F5731">
              <w:rPr>
                <w:noProof/>
                <w:webHidden/>
              </w:rPr>
              <w:t>86</w:t>
            </w:r>
            <w:r w:rsidR="005F5731">
              <w:rPr>
                <w:noProof/>
                <w:webHidden/>
              </w:rPr>
              <w:fldChar w:fldCharType="end"/>
            </w:r>
          </w:hyperlink>
        </w:p>
        <w:p w:rsidR="005F5731" w:rsidRDefault="00C13D1A">
          <w:pPr>
            <w:pStyle w:val="TOC2"/>
            <w:tabs>
              <w:tab w:val="right" w:leader="dot" w:pos="9350"/>
            </w:tabs>
            <w:rPr>
              <w:noProof/>
            </w:rPr>
          </w:pPr>
          <w:hyperlink w:anchor="_Toc17204981" w:history="1">
            <w:r w:rsidR="005F5731" w:rsidRPr="00510E9D">
              <w:rPr>
                <w:rStyle w:val="Hyperlink"/>
                <w:noProof/>
              </w:rPr>
              <w:t xml:space="preserve">6.3 </w:t>
            </w:r>
            <w:r w:rsidR="005F5731" w:rsidRPr="00510E9D">
              <w:rPr>
                <w:rStyle w:val="Hyperlink"/>
                <w:rFonts w:hint="eastAsia"/>
                <w:noProof/>
              </w:rPr>
              <w:t>确定设备支持</w:t>
            </w:r>
            <w:r w:rsidR="005F5731">
              <w:rPr>
                <w:noProof/>
                <w:webHidden/>
              </w:rPr>
              <w:tab/>
            </w:r>
            <w:r w:rsidR="005F5731">
              <w:rPr>
                <w:noProof/>
                <w:webHidden/>
              </w:rPr>
              <w:fldChar w:fldCharType="begin"/>
            </w:r>
            <w:r w:rsidR="005F5731">
              <w:rPr>
                <w:noProof/>
                <w:webHidden/>
              </w:rPr>
              <w:instrText xml:space="preserve"> PAGEREF _Toc17204981 \h </w:instrText>
            </w:r>
            <w:r w:rsidR="005F5731">
              <w:rPr>
                <w:noProof/>
                <w:webHidden/>
              </w:rPr>
            </w:r>
            <w:r w:rsidR="005F5731">
              <w:rPr>
                <w:noProof/>
                <w:webHidden/>
              </w:rPr>
              <w:fldChar w:fldCharType="separate"/>
            </w:r>
            <w:r w:rsidR="005F5731">
              <w:rPr>
                <w:noProof/>
                <w:webHidden/>
              </w:rPr>
              <w:t>87</w:t>
            </w:r>
            <w:r w:rsidR="005F5731">
              <w:rPr>
                <w:noProof/>
                <w:webHidden/>
              </w:rPr>
              <w:fldChar w:fldCharType="end"/>
            </w:r>
          </w:hyperlink>
        </w:p>
        <w:p w:rsidR="005F5731" w:rsidRDefault="00C13D1A">
          <w:pPr>
            <w:pStyle w:val="TOC2"/>
            <w:tabs>
              <w:tab w:val="right" w:leader="dot" w:pos="9350"/>
            </w:tabs>
            <w:rPr>
              <w:noProof/>
            </w:rPr>
          </w:pPr>
          <w:hyperlink w:anchor="_Toc17204982" w:history="1">
            <w:r w:rsidR="005F5731" w:rsidRPr="00510E9D">
              <w:rPr>
                <w:rStyle w:val="Hyperlink"/>
                <w:noProof/>
              </w:rPr>
              <w:t>6.4 P2P</w:t>
            </w:r>
            <w:r w:rsidR="005F5731" w:rsidRPr="00510E9D">
              <w:rPr>
                <w:rStyle w:val="Hyperlink"/>
                <w:rFonts w:hint="eastAsia"/>
                <w:noProof/>
              </w:rPr>
              <w:t>问题</w:t>
            </w:r>
            <w:r w:rsidR="005F5731">
              <w:rPr>
                <w:noProof/>
                <w:webHidden/>
              </w:rPr>
              <w:tab/>
            </w:r>
            <w:r w:rsidR="005F5731">
              <w:rPr>
                <w:noProof/>
                <w:webHidden/>
              </w:rPr>
              <w:fldChar w:fldCharType="begin"/>
            </w:r>
            <w:r w:rsidR="005F5731">
              <w:rPr>
                <w:noProof/>
                <w:webHidden/>
              </w:rPr>
              <w:instrText xml:space="preserve"> PAGEREF _Toc17204982 \h </w:instrText>
            </w:r>
            <w:r w:rsidR="005F5731">
              <w:rPr>
                <w:noProof/>
                <w:webHidden/>
              </w:rPr>
            </w:r>
            <w:r w:rsidR="005F5731">
              <w:rPr>
                <w:noProof/>
                <w:webHidden/>
              </w:rPr>
              <w:fldChar w:fldCharType="separate"/>
            </w:r>
            <w:r w:rsidR="005F5731">
              <w:rPr>
                <w:noProof/>
                <w:webHidden/>
              </w:rPr>
              <w:t>87</w:t>
            </w:r>
            <w:r w:rsidR="005F5731">
              <w:rPr>
                <w:noProof/>
                <w:webHidden/>
              </w:rPr>
              <w:fldChar w:fldCharType="end"/>
            </w:r>
          </w:hyperlink>
        </w:p>
        <w:p w:rsidR="005F5731" w:rsidRDefault="00C13D1A">
          <w:pPr>
            <w:pStyle w:val="TOC1"/>
            <w:tabs>
              <w:tab w:val="right" w:leader="dot" w:pos="9350"/>
            </w:tabs>
            <w:rPr>
              <w:noProof/>
            </w:rPr>
          </w:pPr>
          <w:hyperlink w:anchor="_Toc17204983" w:history="1">
            <w:r w:rsidR="005F5731" w:rsidRPr="00510E9D">
              <w:rPr>
                <w:rStyle w:val="Hyperlink"/>
                <w:rFonts w:hint="eastAsia"/>
                <w:noProof/>
              </w:rPr>
              <w:t>第七章</w:t>
            </w:r>
            <w:r w:rsidR="005F5731" w:rsidRPr="00510E9D">
              <w:rPr>
                <w:rStyle w:val="Hyperlink"/>
                <w:noProof/>
              </w:rPr>
              <w:t xml:space="preserve"> </w:t>
            </w:r>
            <w:r w:rsidR="005F5731" w:rsidRPr="00510E9D">
              <w:rPr>
                <w:rStyle w:val="Hyperlink"/>
                <w:rFonts w:hint="eastAsia"/>
                <w:noProof/>
              </w:rPr>
              <w:t>驱动程序</w:t>
            </w:r>
            <w:r w:rsidR="005F5731">
              <w:rPr>
                <w:noProof/>
                <w:webHidden/>
              </w:rPr>
              <w:tab/>
            </w:r>
            <w:r w:rsidR="005F5731">
              <w:rPr>
                <w:noProof/>
                <w:webHidden/>
              </w:rPr>
              <w:fldChar w:fldCharType="begin"/>
            </w:r>
            <w:r w:rsidR="005F5731">
              <w:rPr>
                <w:noProof/>
                <w:webHidden/>
              </w:rPr>
              <w:instrText xml:space="preserve"> PAGEREF _Toc17204983 \h </w:instrText>
            </w:r>
            <w:r w:rsidR="005F5731">
              <w:rPr>
                <w:noProof/>
                <w:webHidden/>
              </w:rPr>
            </w:r>
            <w:r w:rsidR="005F5731">
              <w:rPr>
                <w:noProof/>
                <w:webHidden/>
              </w:rPr>
              <w:fldChar w:fldCharType="separate"/>
            </w:r>
            <w:r w:rsidR="005F5731">
              <w:rPr>
                <w:noProof/>
                <w:webHidden/>
              </w:rPr>
              <w:t>88</w:t>
            </w:r>
            <w:r w:rsidR="005F5731">
              <w:rPr>
                <w:noProof/>
                <w:webHidden/>
              </w:rPr>
              <w:fldChar w:fldCharType="end"/>
            </w:r>
          </w:hyperlink>
        </w:p>
        <w:p w:rsidR="005F5731" w:rsidRDefault="00C13D1A">
          <w:pPr>
            <w:pStyle w:val="TOC2"/>
            <w:tabs>
              <w:tab w:val="right" w:leader="dot" w:pos="9350"/>
            </w:tabs>
            <w:rPr>
              <w:noProof/>
            </w:rPr>
          </w:pPr>
          <w:hyperlink w:anchor="_Toc17204984" w:history="1">
            <w:r w:rsidR="005F5731" w:rsidRPr="00510E9D">
              <w:rPr>
                <w:rStyle w:val="Hyperlink"/>
                <w:noProof/>
              </w:rPr>
              <w:t>7.1 NVMe</w:t>
            </w:r>
            <w:r w:rsidR="005F5731" w:rsidRPr="00510E9D">
              <w:rPr>
                <w:rStyle w:val="Hyperlink"/>
                <w:rFonts w:hint="eastAsia"/>
                <w:noProof/>
              </w:rPr>
              <w:t>驱动程序</w:t>
            </w:r>
            <w:r w:rsidR="005F5731" w:rsidRPr="00510E9D">
              <w:rPr>
                <w:rStyle w:val="Hyperlink"/>
                <w:noProof/>
              </w:rPr>
              <w:t>***</w:t>
            </w:r>
            <w:r w:rsidR="005F5731">
              <w:rPr>
                <w:noProof/>
                <w:webHidden/>
              </w:rPr>
              <w:tab/>
            </w:r>
            <w:r w:rsidR="005F5731">
              <w:rPr>
                <w:noProof/>
                <w:webHidden/>
              </w:rPr>
              <w:fldChar w:fldCharType="begin"/>
            </w:r>
            <w:r w:rsidR="005F5731">
              <w:rPr>
                <w:noProof/>
                <w:webHidden/>
              </w:rPr>
              <w:instrText xml:space="preserve"> PAGEREF _Toc17204984 \h </w:instrText>
            </w:r>
            <w:r w:rsidR="005F5731">
              <w:rPr>
                <w:noProof/>
                <w:webHidden/>
              </w:rPr>
            </w:r>
            <w:r w:rsidR="005F5731">
              <w:rPr>
                <w:noProof/>
                <w:webHidden/>
              </w:rPr>
              <w:fldChar w:fldCharType="separate"/>
            </w:r>
            <w:r w:rsidR="005F5731">
              <w:rPr>
                <w:noProof/>
                <w:webHidden/>
              </w:rPr>
              <w:t>88</w:t>
            </w:r>
            <w:r w:rsidR="005F5731">
              <w:rPr>
                <w:noProof/>
                <w:webHidden/>
              </w:rPr>
              <w:fldChar w:fldCharType="end"/>
            </w:r>
          </w:hyperlink>
        </w:p>
        <w:p w:rsidR="005F5731" w:rsidRDefault="00C13D1A">
          <w:pPr>
            <w:pStyle w:val="TOC3"/>
            <w:tabs>
              <w:tab w:val="right" w:leader="dot" w:pos="9350"/>
            </w:tabs>
            <w:rPr>
              <w:noProof/>
            </w:rPr>
          </w:pPr>
          <w:hyperlink w:anchor="_Toc17204985" w:history="1">
            <w:r w:rsidR="005F5731" w:rsidRPr="00510E9D">
              <w:rPr>
                <w:rStyle w:val="Hyperlink"/>
                <w:noProof/>
              </w:rPr>
              <w:t xml:space="preserve">7.1.1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_Toc17204985 \h </w:instrText>
            </w:r>
            <w:r w:rsidR="005F5731">
              <w:rPr>
                <w:noProof/>
                <w:webHidden/>
              </w:rPr>
            </w:r>
            <w:r w:rsidR="005F5731">
              <w:rPr>
                <w:noProof/>
                <w:webHidden/>
              </w:rPr>
              <w:fldChar w:fldCharType="separate"/>
            </w:r>
            <w:r w:rsidR="005F5731">
              <w:rPr>
                <w:noProof/>
                <w:webHidden/>
              </w:rPr>
              <w:t>88</w:t>
            </w:r>
            <w:r w:rsidR="005F5731">
              <w:rPr>
                <w:noProof/>
                <w:webHidden/>
              </w:rPr>
              <w:fldChar w:fldCharType="end"/>
            </w:r>
          </w:hyperlink>
        </w:p>
        <w:p w:rsidR="005F5731" w:rsidRDefault="00C13D1A">
          <w:pPr>
            <w:pStyle w:val="TOC3"/>
            <w:tabs>
              <w:tab w:val="right" w:leader="dot" w:pos="9350"/>
            </w:tabs>
            <w:rPr>
              <w:noProof/>
            </w:rPr>
          </w:pPr>
          <w:hyperlink w:anchor="_Toc17204986" w:history="1">
            <w:r w:rsidR="005F5731" w:rsidRPr="00510E9D">
              <w:rPr>
                <w:rStyle w:val="Hyperlink"/>
                <w:noProof/>
              </w:rPr>
              <w:t xml:space="preserve">7.1.2 </w:t>
            </w:r>
            <w:r w:rsidR="005F5731" w:rsidRPr="00510E9D">
              <w:rPr>
                <w:rStyle w:val="Hyperlink"/>
                <w:rFonts w:hint="eastAsia"/>
                <w:noProof/>
              </w:rPr>
              <w:t>例子</w:t>
            </w:r>
            <w:r w:rsidR="005F5731">
              <w:rPr>
                <w:noProof/>
                <w:webHidden/>
              </w:rPr>
              <w:tab/>
            </w:r>
            <w:r w:rsidR="005F5731">
              <w:rPr>
                <w:noProof/>
                <w:webHidden/>
              </w:rPr>
              <w:fldChar w:fldCharType="begin"/>
            </w:r>
            <w:r w:rsidR="005F5731">
              <w:rPr>
                <w:noProof/>
                <w:webHidden/>
              </w:rPr>
              <w:instrText xml:space="preserve"> PAGEREF _Toc17204986 \h </w:instrText>
            </w:r>
            <w:r w:rsidR="005F5731">
              <w:rPr>
                <w:noProof/>
                <w:webHidden/>
              </w:rPr>
            </w:r>
            <w:r w:rsidR="005F5731">
              <w:rPr>
                <w:noProof/>
                <w:webHidden/>
              </w:rPr>
              <w:fldChar w:fldCharType="separate"/>
            </w:r>
            <w:r w:rsidR="005F5731">
              <w:rPr>
                <w:noProof/>
                <w:webHidden/>
              </w:rPr>
              <w:t>88</w:t>
            </w:r>
            <w:r w:rsidR="005F5731">
              <w:rPr>
                <w:noProof/>
                <w:webHidden/>
              </w:rPr>
              <w:fldChar w:fldCharType="end"/>
            </w:r>
          </w:hyperlink>
        </w:p>
        <w:p w:rsidR="005F5731" w:rsidRDefault="00C13D1A">
          <w:pPr>
            <w:pStyle w:val="TOC3"/>
            <w:tabs>
              <w:tab w:val="right" w:leader="dot" w:pos="9350"/>
            </w:tabs>
            <w:rPr>
              <w:noProof/>
            </w:rPr>
          </w:pPr>
          <w:hyperlink w:anchor="_Toc17204987" w:history="1">
            <w:r w:rsidR="005F5731" w:rsidRPr="00510E9D">
              <w:rPr>
                <w:rStyle w:val="Hyperlink"/>
                <w:noProof/>
              </w:rPr>
              <w:t xml:space="preserve">7.1.3 </w:t>
            </w:r>
            <w:r w:rsidR="005F5731" w:rsidRPr="00510E9D">
              <w:rPr>
                <w:rStyle w:val="Hyperlink"/>
                <w:rFonts w:hint="eastAsia"/>
                <w:noProof/>
              </w:rPr>
              <w:t>公共接口</w:t>
            </w:r>
            <w:r w:rsidR="005F5731">
              <w:rPr>
                <w:noProof/>
                <w:webHidden/>
              </w:rPr>
              <w:tab/>
            </w:r>
            <w:r w:rsidR="005F5731">
              <w:rPr>
                <w:noProof/>
                <w:webHidden/>
              </w:rPr>
              <w:fldChar w:fldCharType="begin"/>
            </w:r>
            <w:r w:rsidR="005F5731">
              <w:rPr>
                <w:noProof/>
                <w:webHidden/>
              </w:rPr>
              <w:instrText xml:space="preserve"> PAGEREF _Toc17204987 \h </w:instrText>
            </w:r>
            <w:r w:rsidR="005F5731">
              <w:rPr>
                <w:noProof/>
                <w:webHidden/>
              </w:rPr>
            </w:r>
            <w:r w:rsidR="005F5731">
              <w:rPr>
                <w:noProof/>
                <w:webHidden/>
              </w:rPr>
              <w:fldChar w:fldCharType="separate"/>
            </w:r>
            <w:r w:rsidR="005F5731">
              <w:rPr>
                <w:noProof/>
                <w:webHidden/>
              </w:rPr>
              <w:t>89</w:t>
            </w:r>
            <w:r w:rsidR="005F5731">
              <w:rPr>
                <w:noProof/>
                <w:webHidden/>
              </w:rPr>
              <w:fldChar w:fldCharType="end"/>
            </w:r>
          </w:hyperlink>
        </w:p>
        <w:p w:rsidR="005F5731" w:rsidRDefault="00C13D1A">
          <w:pPr>
            <w:pStyle w:val="TOC3"/>
            <w:tabs>
              <w:tab w:val="right" w:leader="dot" w:pos="9350"/>
            </w:tabs>
            <w:rPr>
              <w:noProof/>
            </w:rPr>
          </w:pPr>
          <w:hyperlink w:anchor="_Toc17204988" w:history="1">
            <w:r w:rsidR="005F5731" w:rsidRPr="00510E9D">
              <w:rPr>
                <w:rStyle w:val="Hyperlink"/>
                <w:noProof/>
              </w:rPr>
              <w:t>7.1.4 NVMe</w:t>
            </w:r>
            <w:r w:rsidR="005F5731" w:rsidRPr="00510E9D">
              <w:rPr>
                <w:rStyle w:val="Hyperlink"/>
                <w:rFonts w:hint="eastAsia"/>
                <w:noProof/>
              </w:rPr>
              <w:t>驱动程序设计</w:t>
            </w:r>
            <w:r w:rsidR="005F5731">
              <w:rPr>
                <w:noProof/>
                <w:webHidden/>
              </w:rPr>
              <w:tab/>
            </w:r>
            <w:r w:rsidR="005F5731">
              <w:rPr>
                <w:noProof/>
                <w:webHidden/>
              </w:rPr>
              <w:fldChar w:fldCharType="begin"/>
            </w:r>
            <w:r w:rsidR="005F5731">
              <w:rPr>
                <w:noProof/>
                <w:webHidden/>
              </w:rPr>
              <w:instrText xml:space="preserve"> PAGEREF _Toc17204988 \h </w:instrText>
            </w:r>
            <w:r w:rsidR="005F5731">
              <w:rPr>
                <w:noProof/>
                <w:webHidden/>
              </w:rPr>
            </w:r>
            <w:r w:rsidR="005F5731">
              <w:rPr>
                <w:noProof/>
                <w:webHidden/>
              </w:rPr>
              <w:fldChar w:fldCharType="separate"/>
            </w:r>
            <w:r w:rsidR="005F5731">
              <w:rPr>
                <w:noProof/>
                <w:webHidden/>
              </w:rPr>
              <w:t>89</w:t>
            </w:r>
            <w:r w:rsidR="005F5731">
              <w:rPr>
                <w:noProof/>
                <w:webHidden/>
              </w:rPr>
              <w:fldChar w:fldCharType="end"/>
            </w:r>
          </w:hyperlink>
        </w:p>
        <w:p w:rsidR="005F5731" w:rsidRDefault="00C13D1A">
          <w:pPr>
            <w:pStyle w:val="TOC3"/>
            <w:tabs>
              <w:tab w:val="right" w:leader="dot" w:pos="9350"/>
            </w:tabs>
            <w:rPr>
              <w:noProof/>
            </w:rPr>
          </w:pPr>
          <w:hyperlink w:anchor="_Toc17204989" w:history="1">
            <w:r w:rsidR="005F5731" w:rsidRPr="00510E9D">
              <w:rPr>
                <w:rStyle w:val="Hyperlink"/>
                <w:noProof/>
              </w:rPr>
              <w:t>7.1.5 NVMe over Fabrics</w:t>
            </w:r>
            <w:r w:rsidR="005F5731" w:rsidRPr="00510E9D">
              <w:rPr>
                <w:rStyle w:val="Hyperlink"/>
                <w:rFonts w:hint="eastAsia"/>
                <w:noProof/>
              </w:rPr>
              <w:t>主机支持</w:t>
            </w:r>
            <w:r w:rsidR="005F5731">
              <w:rPr>
                <w:noProof/>
                <w:webHidden/>
              </w:rPr>
              <w:tab/>
            </w:r>
            <w:r w:rsidR="005F5731">
              <w:rPr>
                <w:noProof/>
                <w:webHidden/>
              </w:rPr>
              <w:fldChar w:fldCharType="begin"/>
            </w:r>
            <w:r w:rsidR="005F5731">
              <w:rPr>
                <w:noProof/>
                <w:webHidden/>
              </w:rPr>
              <w:instrText xml:space="preserve"> PAGEREF _Toc17204989 \h </w:instrText>
            </w:r>
            <w:r w:rsidR="005F5731">
              <w:rPr>
                <w:noProof/>
                <w:webHidden/>
              </w:rPr>
            </w:r>
            <w:r w:rsidR="005F5731">
              <w:rPr>
                <w:noProof/>
                <w:webHidden/>
              </w:rPr>
              <w:fldChar w:fldCharType="separate"/>
            </w:r>
            <w:r w:rsidR="005F5731">
              <w:rPr>
                <w:noProof/>
                <w:webHidden/>
              </w:rPr>
              <w:t>91</w:t>
            </w:r>
            <w:r w:rsidR="005F5731">
              <w:rPr>
                <w:noProof/>
                <w:webHidden/>
              </w:rPr>
              <w:fldChar w:fldCharType="end"/>
            </w:r>
          </w:hyperlink>
        </w:p>
        <w:p w:rsidR="005F5731" w:rsidRDefault="00C13D1A">
          <w:pPr>
            <w:pStyle w:val="TOC3"/>
            <w:tabs>
              <w:tab w:val="right" w:leader="dot" w:pos="9350"/>
            </w:tabs>
            <w:rPr>
              <w:noProof/>
            </w:rPr>
          </w:pPr>
          <w:hyperlink w:anchor="_Toc17204990" w:history="1">
            <w:r w:rsidR="005F5731" w:rsidRPr="00510E9D">
              <w:rPr>
                <w:rStyle w:val="Hyperlink"/>
                <w:noProof/>
              </w:rPr>
              <w:t>7.1.6 NVMe</w:t>
            </w:r>
            <w:r w:rsidR="005F5731" w:rsidRPr="00510E9D">
              <w:rPr>
                <w:rStyle w:val="Hyperlink"/>
                <w:rFonts w:hint="eastAsia"/>
                <w:noProof/>
              </w:rPr>
              <w:t>多进程</w:t>
            </w:r>
            <w:r w:rsidR="005F5731">
              <w:rPr>
                <w:noProof/>
                <w:webHidden/>
              </w:rPr>
              <w:tab/>
            </w:r>
            <w:r w:rsidR="005F5731">
              <w:rPr>
                <w:noProof/>
                <w:webHidden/>
              </w:rPr>
              <w:fldChar w:fldCharType="begin"/>
            </w:r>
            <w:r w:rsidR="005F5731">
              <w:rPr>
                <w:noProof/>
                <w:webHidden/>
              </w:rPr>
              <w:instrText xml:space="preserve"> PAGEREF _Toc17204990 \h </w:instrText>
            </w:r>
            <w:r w:rsidR="005F5731">
              <w:rPr>
                <w:noProof/>
                <w:webHidden/>
              </w:rPr>
            </w:r>
            <w:r w:rsidR="005F5731">
              <w:rPr>
                <w:noProof/>
                <w:webHidden/>
              </w:rPr>
              <w:fldChar w:fldCharType="separate"/>
            </w:r>
            <w:r w:rsidR="005F5731">
              <w:rPr>
                <w:noProof/>
                <w:webHidden/>
              </w:rPr>
              <w:t>91</w:t>
            </w:r>
            <w:r w:rsidR="005F5731">
              <w:rPr>
                <w:noProof/>
                <w:webHidden/>
              </w:rPr>
              <w:fldChar w:fldCharType="end"/>
            </w:r>
          </w:hyperlink>
        </w:p>
        <w:p w:rsidR="005F5731" w:rsidRDefault="00C13D1A">
          <w:pPr>
            <w:pStyle w:val="TOC3"/>
            <w:tabs>
              <w:tab w:val="right" w:leader="dot" w:pos="9350"/>
            </w:tabs>
            <w:rPr>
              <w:noProof/>
            </w:rPr>
          </w:pPr>
          <w:hyperlink w:anchor="_Toc17204991" w:history="1">
            <w:r w:rsidR="005F5731" w:rsidRPr="00510E9D">
              <w:rPr>
                <w:rStyle w:val="Hyperlink"/>
                <w:noProof/>
              </w:rPr>
              <w:t>7.1.7 NVMe Hotplug</w:t>
            </w:r>
            <w:r w:rsidR="005F5731">
              <w:rPr>
                <w:noProof/>
                <w:webHidden/>
              </w:rPr>
              <w:tab/>
            </w:r>
            <w:r w:rsidR="005F5731">
              <w:rPr>
                <w:noProof/>
                <w:webHidden/>
              </w:rPr>
              <w:fldChar w:fldCharType="begin"/>
            </w:r>
            <w:r w:rsidR="005F5731">
              <w:rPr>
                <w:noProof/>
                <w:webHidden/>
              </w:rPr>
              <w:instrText xml:space="preserve"> PAGEREF _Toc17204991 \h </w:instrText>
            </w:r>
            <w:r w:rsidR="005F5731">
              <w:rPr>
                <w:noProof/>
                <w:webHidden/>
              </w:rPr>
            </w:r>
            <w:r w:rsidR="005F5731">
              <w:rPr>
                <w:noProof/>
                <w:webHidden/>
              </w:rPr>
              <w:fldChar w:fldCharType="separate"/>
            </w:r>
            <w:r w:rsidR="005F5731">
              <w:rPr>
                <w:noProof/>
                <w:webHidden/>
              </w:rPr>
              <w:t>92</w:t>
            </w:r>
            <w:r w:rsidR="005F5731">
              <w:rPr>
                <w:noProof/>
                <w:webHidden/>
              </w:rPr>
              <w:fldChar w:fldCharType="end"/>
            </w:r>
          </w:hyperlink>
        </w:p>
        <w:p w:rsidR="005F5731" w:rsidRDefault="00C13D1A">
          <w:pPr>
            <w:pStyle w:val="TOC2"/>
            <w:tabs>
              <w:tab w:val="right" w:leader="dot" w:pos="9350"/>
            </w:tabs>
            <w:rPr>
              <w:noProof/>
            </w:rPr>
          </w:pPr>
          <w:hyperlink w:anchor="_Toc17204992" w:history="1">
            <w:r w:rsidR="005F5731" w:rsidRPr="00510E9D">
              <w:rPr>
                <w:rStyle w:val="Hyperlink"/>
                <w:noProof/>
              </w:rPr>
              <w:t>7.2 I/OAT</w:t>
            </w:r>
            <w:r w:rsidR="005F5731" w:rsidRPr="00510E9D">
              <w:rPr>
                <w:rStyle w:val="Hyperlink"/>
                <w:rFonts w:hint="eastAsia"/>
                <w:noProof/>
              </w:rPr>
              <w:t>驱动程序</w:t>
            </w:r>
            <w:r w:rsidR="005F5731">
              <w:rPr>
                <w:noProof/>
                <w:webHidden/>
              </w:rPr>
              <w:tab/>
            </w:r>
            <w:r w:rsidR="005F5731">
              <w:rPr>
                <w:noProof/>
                <w:webHidden/>
              </w:rPr>
              <w:fldChar w:fldCharType="begin"/>
            </w:r>
            <w:r w:rsidR="005F5731">
              <w:rPr>
                <w:noProof/>
                <w:webHidden/>
              </w:rPr>
              <w:instrText xml:space="preserve"> PAGEREF _Toc17204992 \h </w:instrText>
            </w:r>
            <w:r w:rsidR="005F5731">
              <w:rPr>
                <w:noProof/>
                <w:webHidden/>
              </w:rPr>
            </w:r>
            <w:r w:rsidR="005F5731">
              <w:rPr>
                <w:noProof/>
                <w:webHidden/>
              </w:rPr>
              <w:fldChar w:fldCharType="separate"/>
            </w:r>
            <w:r w:rsidR="005F5731">
              <w:rPr>
                <w:noProof/>
                <w:webHidden/>
              </w:rPr>
              <w:t>93</w:t>
            </w:r>
            <w:r w:rsidR="005F5731">
              <w:rPr>
                <w:noProof/>
                <w:webHidden/>
              </w:rPr>
              <w:fldChar w:fldCharType="end"/>
            </w:r>
          </w:hyperlink>
        </w:p>
        <w:p w:rsidR="005F5731" w:rsidRDefault="00C13D1A">
          <w:pPr>
            <w:pStyle w:val="TOC3"/>
            <w:tabs>
              <w:tab w:val="right" w:leader="dot" w:pos="9350"/>
            </w:tabs>
            <w:rPr>
              <w:noProof/>
            </w:rPr>
          </w:pPr>
          <w:hyperlink w:anchor="_Toc17204993" w:history="1">
            <w:r w:rsidR="005F5731" w:rsidRPr="00510E9D">
              <w:rPr>
                <w:rStyle w:val="Hyperlink"/>
                <w:noProof/>
              </w:rPr>
              <w:t xml:space="preserve">7.2.1 </w:t>
            </w:r>
            <w:r w:rsidR="005F5731" w:rsidRPr="00510E9D">
              <w:rPr>
                <w:rStyle w:val="Hyperlink"/>
                <w:rFonts w:hint="eastAsia"/>
                <w:noProof/>
              </w:rPr>
              <w:t>公共接口</w:t>
            </w:r>
            <w:r w:rsidR="005F5731">
              <w:rPr>
                <w:noProof/>
                <w:webHidden/>
              </w:rPr>
              <w:tab/>
            </w:r>
            <w:r w:rsidR="005F5731">
              <w:rPr>
                <w:noProof/>
                <w:webHidden/>
              </w:rPr>
              <w:fldChar w:fldCharType="begin"/>
            </w:r>
            <w:r w:rsidR="005F5731">
              <w:rPr>
                <w:noProof/>
                <w:webHidden/>
              </w:rPr>
              <w:instrText xml:space="preserve"> PAGEREF _Toc17204993 \h </w:instrText>
            </w:r>
            <w:r w:rsidR="005F5731">
              <w:rPr>
                <w:noProof/>
                <w:webHidden/>
              </w:rPr>
            </w:r>
            <w:r w:rsidR="005F5731">
              <w:rPr>
                <w:noProof/>
                <w:webHidden/>
              </w:rPr>
              <w:fldChar w:fldCharType="separate"/>
            </w:r>
            <w:r w:rsidR="005F5731">
              <w:rPr>
                <w:noProof/>
                <w:webHidden/>
              </w:rPr>
              <w:t>93</w:t>
            </w:r>
            <w:r w:rsidR="005F5731">
              <w:rPr>
                <w:noProof/>
                <w:webHidden/>
              </w:rPr>
              <w:fldChar w:fldCharType="end"/>
            </w:r>
          </w:hyperlink>
        </w:p>
        <w:p w:rsidR="005F5731" w:rsidRDefault="00C13D1A">
          <w:pPr>
            <w:pStyle w:val="TOC3"/>
            <w:tabs>
              <w:tab w:val="right" w:leader="dot" w:pos="9350"/>
            </w:tabs>
            <w:rPr>
              <w:noProof/>
            </w:rPr>
          </w:pPr>
          <w:hyperlink w:anchor="_Toc17204994" w:history="1">
            <w:r w:rsidR="005F5731" w:rsidRPr="00510E9D">
              <w:rPr>
                <w:rStyle w:val="Hyperlink"/>
                <w:noProof/>
              </w:rPr>
              <w:t xml:space="preserve">7.2.2 </w:t>
            </w:r>
            <w:r w:rsidR="005F5731" w:rsidRPr="00510E9D">
              <w:rPr>
                <w:rStyle w:val="Hyperlink"/>
                <w:rFonts w:hint="eastAsia"/>
                <w:noProof/>
              </w:rPr>
              <w:t>关键功能</w:t>
            </w:r>
            <w:r w:rsidR="005F5731">
              <w:rPr>
                <w:noProof/>
                <w:webHidden/>
              </w:rPr>
              <w:tab/>
            </w:r>
            <w:r w:rsidR="005F5731">
              <w:rPr>
                <w:noProof/>
                <w:webHidden/>
              </w:rPr>
              <w:fldChar w:fldCharType="begin"/>
            </w:r>
            <w:r w:rsidR="005F5731">
              <w:rPr>
                <w:noProof/>
                <w:webHidden/>
              </w:rPr>
              <w:instrText xml:space="preserve"> PAGEREF _Toc17204994 \h </w:instrText>
            </w:r>
            <w:r w:rsidR="005F5731">
              <w:rPr>
                <w:noProof/>
                <w:webHidden/>
              </w:rPr>
            </w:r>
            <w:r w:rsidR="005F5731">
              <w:rPr>
                <w:noProof/>
                <w:webHidden/>
              </w:rPr>
              <w:fldChar w:fldCharType="separate"/>
            </w:r>
            <w:r w:rsidR="005F5731">
              <w:rPr>
                <w:noProof/>
                <w:webHidden/>
              </w:rPr>
              <w:t>93</w:t>
            </w:r>
            <w:r w:rsidR="005F5731">
              <w:rPr>
                <w:noProof/>
                <w:webHidden/>
              </w:rPr>
              <w:fldChar w:fldCharType="end"/>
            </w:r>
          </w:hyperlink>
        </w:p>
        <w:p w:rsidR="005F5731" w:rsidRDefault="00C13D1A">
          <w:pPr>
            <w:pStyle w:val="TOC2"/>
            <w:tabs>
              <w:tab w:val="right" w:leader="dot" w:pos="9350"/>
            </w:tabs>
            <w:rPr>
              <w:noProof/>
            </w:rPr>
          </w:pPr>
          <w:hyperlink w:anchor="_Toc17204995" w:history="1">
            <w:r w:rsidR="005F5731" w:rsidRPr="00510E9D">
              <w:rPr>
                <w:rStyle w:val="Hyperlink"/>
                <w:noProof/>
              </w:rPr>
              <w:t>7.3 Virtio</w:t>
            </w:r>
            <w:r w:rsidR="005F5731" w:rsidRPr="00510E9D">
              <w:rPr>
                <w:rStyle w:val="Hyperlink"/>
                <w:rFonts w:hint="eastAsia"/>
                <w:noProof/>
              </w:rPr>
              <w:t>驱动程序</w:t>
            </w:r>
            <w:r w:rsidR="005F5731">
              <w:rPr>
                <w:noProof/>
                <w:webHidden/>
              </w:rPr>
              <w:tab/>
            </w:r>
            <w:r w:rsidR="005F5731">
              <w:rPr>
                <w:noProof/>
                <w:webHidden/>
              </w:rPr>
              <w:fldChar w:fldCharType="begin"/>
            </w:r>
            <w:r w:rsidR="005F5731">
              <w:rPr>
                <w:noProof/>
                <w:webHidden/>
              </w:rPr>
              <w:instrText xml:space="preserve"> PAGEREF _Toc17204995 \h </w:instrText>
            </w:r>
            <w:r w:rsidR="005F5731">
              <w:rPr>
                <w:noProof/>
                <w:webHidden/>
              </w:rPr>
            </w:r>
            <w:r w:rsidR="005F5731">
              <w:rPr>
                <w:noProof/>
                <w:webHidden/>
              </w:rPr>
              <w:fldChar w:fldCharType="separate"/>
            </w:r>
            <w:r w:rsidR="005F5731">
              <w:rPr>
                <w:noProof/>
                <w:webHidden/>
              </w:rPr>
              <w:t>93</w:t>
            </w:r>
            <w:r w:rsidR="005F5731">
              <w:rPr>
                <w:noProof/>
                <w:webHidden/>
              </w:rPr>
              <w:fldChar w:fldCharType="end"/>
            </w:r>
          </w:hyperlink>
        </w:p>
        <w:p w:rsidR="005F5731" w:rsidRDefault="00C13D1A">
          <w:pPr>
            <w:pStyle w:val="TOC3"/>
            <w:tabs>
              <w:tab w:val="right" w:leader="dot" w:pos="9350"/>
            </w:tabs>
            <w:rPr>
              <w:noProof/>
            </w:rPr>
          </w:pPr>
          <w:hyperlink w:anchor="_Toc17204996" w:history="1">
            <w:r w:rsidR="005F5731" w:rsidRPr="00510E9D">
              <w:rPr>
                <w:rStyle w:val="Hyperlink"/>
                <w:noProof/>
              </w:rPr>
              <w:t xml:space="preserve">7.3.1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_Toc17204996 \h </w:instrText>
            </w:r>
            <w:r w:rsidR="005F5731">
              <w:rPr>
                <w:noProof/>
                <w:webHidden/>
              </w:rPr>
            </w:r>
            <w:r w:rsidR="005F5731">
              <w:rPr>
                <w:noProof/>
                <w:webHidden/>
              </w:rPr>
              <w:fldChar w:fldCharType="separate"/>
            </w:r>
            <w:r w:rsidR="005F5731">
              <w:rPr>
                <w:noProof/>
                <w:webHidden/>
              </w:rPr>
              <w:t>93</w:t>
            </w:r>
            <w:r w:rsidR="005F5731">
              <w:rPr>
                <w:noProof/>
                <w:webHidden/>
              </w:rPr>
              <w:fldChar w:fldCharType="end"/>
            </w:r>
          </w:hyperlink>
        </w:p>
        <w:p w:rsidR="005F5731" w:rsidRDefault="00C13D1A">
          <w:pPr>
            <w:pStyle w:val="TOC3"/>
            <w:tabs>
              <w:tab w:val="right" w:leader="dot" w:pos="9350"/>
            </w:tabs>
            <w:rPr>
              <w:noProof/>
            </w:rPr>
          </w:pPr>
          <w:hyperlink w:anchor="_Toc17204997" w:history="1">
            <w:r w:rsidR="005F5731" w:rsidRPr="00510E9D">
              <w:rPr>
                <w:rStyle w:val="Hyperlink"/>
                <w:noProof/>
              </w:rPr>
              <w:t>7.3.2 2MB</w:t>
            </w:r>
            <w:r w:rsidR="005F5731" w:rsidRPr="00510E9D">
              <w:rPr>
                <w:rStyle w:val="Hyperlink"/>
                <w:rFonts w:hint="eastAsia"/>
                <w:noProof/>
              </w:rPr>
              <w:t>大页面</w:t>
            </w:r>
            <w:r w:rsidR="005F5731">
              <w:rPr>
                <w:noProof/>
                <w:webHidden/>
              </w:rPr>
              <w:tab/>
            </w:r>
            <w:r w:rsidR="005F5731">
              <w:rPr>
                <w:noProof/>
                <w:webHidden/>
              </w:rPr>
              <w:fldChar w:fldCharType="begin"/>
            </w:r>
            <w:r w:rsidR="005F5731">
              <w:rPr>
                <w:noProof/>
                <w:webHidden/>
              </w:rPr>
              <w:instrText xml:space="preserve"> PAGEREF _Toc17204997 \h </w:instrText>
            </w:r>
            <w:r w:rsidR="005F5731">
              <w:rPr>
                <w:noProof/>
                <w:webHidden/>
              </w:rPr>
            </w:r>
            <w:r w:rsidR="005F5731">
              <w:rPr>
                <w:noProof/>
                <w:webHidden/>
              </w:rPr>
              <w:fldChar w:fldCharType="separate"/>
            </w:r>
            <w:r w:rsidR="005F5731">
              <w:rPr>
                <w:noProof/>
                <w:webHidden/>
              </w:rPr>
              <w:t>93</w:t>
            </w:r>
            <w:r w:rsidR="005F5731">
              <w:rPr>
                <w:noProof/>
                <w:webHidden/>
              </w:rPr>
              <w:fldChar w:fldCharType="end"/>
            </w:r>
          </w:hyperlink>
        </w:p>
        <w:p w:rsidR="005F5731" w:rsidRDefault="00C13D1A">
          <w:pPr>
            <w:pStyle w:val="TOC1"/>
            <w:tabs>
              <w:tab w:val="right" w:leader="dot" w:pos="9350"/>
            </w:tabs>
            <w:rPr>
              <w:noProof/>
            </w:rPr>
          </w:pPr>
          <w:hyperlink w:anchor="_Toc17204998" w:history="1">
            <w:r w:rsidR="005F5731" w:rsidRPr="00510E9D">
              <w:rPr>
                <w:rStyle w:val="Hyperlink"/>
                <w:rFonts w:hint="eastAsia"/>
                <w:noProof/>
              </w:rPr>
              <w:t>第八章</w:t>
            </w:r>
            <w:r w:rsidR="005F5731" w:rsidRPr="00510E9D">
              <w:rPr>
                <w:rStyle w:val="Hyperlink"/>
                <w:noProof/>
              </w:rPr>
              <w:t xml:space="preserve"> </w:t>
            </w:r>
            <w:r w:rsidR="005F5731" w:rsidRPr="00510E9D">
              <w:rPr>
                <w:rStyle w:val="Hyperlink"/>
                <w:rFonts w:hint="eastAsia"/>
                <w:noProof/>
              </w:rPr>
              <w:t>工具</w:t>
            </w:r>
            <w:r w:rsidR="005F5731">
              <w:rPr>
                <w:noProof/>
                <w:webHidden/>
              </w:rPr>
              <w:tab/>
            </w:r>
            <w:r w:rsidR="005F5731">
              <w:rPr>
                <w:noProof/>
                <w:webHidden/>
              </w:rPr>
              <w:fldChar w:fldCharType="begin"/>
            </w:r>
            <w:r w:rsidR="005F5731">
              <w:rPr>
                <w:noProof/>
                <w:webHidden/>
              </w:rPr>
              <w:instrText xml:space="preserve"> PAGEREF _Toc17204998 \h </w:instrText>
            </w:r>
            <w:r w:rsidR="005F5731">
              <w:rPr>
                <w:noProof/>
                <w:webHidden/>
              </w:rPr>
            </w:r>
            <w:r w:rsidR="005F5731">
              <w:rPr>
                <w:noProof/>
                <w:webHidden/>
              </w:rPr>
              <w:fldChar w:fldCharType="separate"/>
            </w:r>
            <w:r w:rsidR="005F5731">
              <w:rPr>
                <w:noProof/>
                <w:webHidden/>
              </w:rPr>
              <w:t>94</w:t>
            </w:r>
            <w:r w:rsidR="005F5731">
              <w:rPr>
                <w:noProof/>
                <w:webHidden/>
              </w:rPr>
              <w:fldChar w:fldCharType="end"/>
            </w:r>
          </w:hyperlink>
        </w:p>
        <w:p w:rsidR="005F5731" w:rsidRDefault="00C13D1A">
          <w:pPr>
            <w:pStyle w:val="TOC2"/>
            <w:tabs>
              <w:tab w:val="right" w:leader="dot" w:pos="9350"/>
            </w:tabs>
            <w:rPr>
              <w:noProof/>
            </w:rPr>
          </w:pPr>
          <w:hyperlink w:anchor="_Toc17204999" w:history="1">
            <w:r w:rsidR="005F5731" w:rsidRPr="00510E9D">
              <w:rPr>
                <w:rStyle w:val="Hyperlink"/>
                <w:noProof/>
              </w:rPr>
              <w:t>8.1 SPDK CLI</w:t>
            </w:r>
            <w:r w:rsidR="005F5731">
              <w:rPr>
                <w:noProof/>
                <w:webHidden/>
              </w:rPr>
              <w:tab/>
            </w:r>
            <w:r w:rsidR="005F5731">
              <w:rPr>
                <w:noProof/>
                <w:webHidden/>
              </w:rPr>
              <w:fldChar w:fldCharType="begin"/>
            </w:r>
            <w:r w:rsidR="005F5731">
              <w:rPr>
                <w:noProof/>
                <w:webHidden/>
              </w:rPr>
              <w:instrText xml:space="preserve"> PAGEREF _Toc17204999 \h </w:instrText>
            </w:r>
            <w:r w:rsidR="005F5731">
              <w:rPr>
                <w:noProof/>
                <w:webHidden/>
              </w:rPr>
            </w:r>
            <w:r w:rsidR="005F5731">
              <w:rPr>
                <w:noProof/>
                <w:webHidden/>
              </w:rPr>
              <w:fldChar w:fldCharType="separate"/>
            </w:r>
            <w:r w:rsidR="005F5731">
              <w:rPr>
                <w:noProof/>
                <w:webHidden/>
              </w:rPr>
              <w:t>94</w:t>
            </w:r>
            <w:r w:rsidR="005F5731">
              <w:rPr>
                <w:noProof/>
                <w:webHidden/>
              </w:rPr>
              <w:fldChar w:fldCharType="end"/>
            </w:r>
          </w:hyperlink>
        </w:p>
        <w:p w:rsidR="005F5731" w:rsidRDefault="00C13D1A">
          <w:pPr>
            <w:pStyle w:val="TOC3"/>
            <w:tabs>
              <w:tab w:val="right" w:leader="dot" w:pos="9350"/>
            </w:tabs>
            <w:rPr>
              <w:noProof/>
            </w:rPr>
          </w:pPr>
          <w:hyperlink w:anchor="_Toc17205000" w:history="1">
            <w:r w:rsidR="005F5731" w:rsidRPr="00510E9D">
              <w:rPr>
                <w:rStyle w:val="Hyperlink"/>
                <w:noProof/>
              </w:rPr>
              <w:t xml:space="preserve">8.1.1 </w:t>
            </w:r>
            <w:r w:rsidR="005F5731" w:rsidRPr="00510E9D">
              <w:rPr>
                <w:rStyle w:val="Hyperlink"/>
                <w:rFonts w:hint="eastAsia"/>
                <w:noProof/>
              </w:rPr>
              <w:t>安装所需的依赖项</w:t>
            </w:r>
            <w:r w:rsidR="005F5731">
              <w:rPr>
                <w:noProof/>
                <w:webHidden/>
              </w:rPr>
              <w:tab/>
            </w:r>
            <w:r w:rsidR="005F5731">
              <w:rPr>
                <w:noProof/>
                <w:webHidden/>
              </w:rPr>
              <w:fldChar w:fldCharType="begin"/>
            </w:r>
            <w:r w:rsidR="005F5731">
              <w:rPr>
                <w:noProof/>
                <w:webHidden/>
              </w:rPr>
              <w:instrText xml:space="preserve"> PAGEREF _Toc17205000 \h </w:instrText>
            </w:r>
            <w:r w:rsidR="005F5731">
              <w:rPr>
                <w:noProof/>
                <w:webHidden/>
              </w:rPr>
            </w:r>
            <w:r w:rsidR="005F5731">
              <w:rPr>
                <w:noProof/>
                <w:webHidden/>
              </w:rPr>
              <w:fldChar w:fldCharType="separate"/>
            </w:r>
            <w:r w:rsidR="005F5731">
              <w:rPr>
                <w:noProof/>
                <w:webHidden/>
              </w:rPr>
              <w:t>94</w:t>
            </w:r>
            <w:r w:rsidR="005F5731">
              <w:rPr>
                <w:noProof/>
                <w:webHidden/>
              </w:rPr>
              <w:fldChar w:fldCharType="end"/>
            </w:r>
          </w:hyperlink>
        </w:p>
        <w:p w:rsidR="005F5731" w:rsidRDefault="00C13D1A">
          <w:pPr>
            <w:pStyle w:val="TOC3"/>
            <w:tabs>
              <w:tab w:val="right" w:leader="dot" w:pos="9350"/>
            </w:tabs>
            <w:rPr>
              <w:noProof/>
            </w:rPr>
          </w:pPr>
          <w:hyperlink w:anchor="_Toc17205001" w:history="1">
            <w:r w:rsidR="005F5731" w:rsidRPr="00510E9D">
              <w:rPr>
                <w:rStyle w:val="Hyperlink"/>
                <w:noProof/>
              </w:rPr>
              <w:t xml:space="preserve">8.1.2 </w:t>
            </w:r>
            <w:r w:rsidR="005F5731" w:rsidRPr="00510E9D">
              <w:rPr>
                <w:rStyle w:val="Hyperlink"/>
                <w:rFonts w:hint="eastAsia"/>
                <w:noProof/>
              </w:rPr>
              <w:t>运行</w:t>
            </w:r>
            <w:r w:rsidR="005F5731" w:rsidRPr="00510E9D">
              <w:rPr>
                <w:rStyle w:val="Hyperlink"/>
                <w:noProof/>
              </w:rPr>
              <w:t>SPDK</w:t>
            </w:r>
            <w:r w:rsidR="005F5731" w:rsidRPr="00510E9D">
              <w:rPr>
                <w:rStyle w:val="Hyperlink"/>
                <w:rFonts w:hint="eastAsia"/>
                <w:noProof/>
              </w:rPr>
              <w:t>应用程序实例</w:t>
            </w:r>
            <w:r w:rsidR="005F5731">
              <w:rPr>
                <w:noProof/>
                <w:webHidden/>
              </w:rPr>
              <w:tab/>
            </w:r>
            <w:r w:rsidR="005F5731">
              <w:rPr>
                <w:noProof/>
                <w:webHidden/>
              </w:rPr>
              <w:fldChar w:fldCharType="begin"/>
            </w:r>
            <w:r w:rsidR="005F5731">
              <w:rPr>
                <w:noProof/>
                <w:webHidden/>
              </w:rPr>
              <w:instrText xml:space="preserve"> PAGEREF _Toc17205001 \h </w:instrText>
            </w:r>
            <w:r w:rsidR="005F5731">
              <w:rPr>
                <w:noProof/>
                <w:webHidden/>
              </w:rPr>
            </w:r>
            <w:r w:rsidR="005F5731">
              <w:rPr>
                <w:noProof/>
                <w:webHidden/>
              </w:rPr>
              <w:fldChar w:fldCharType="separate"/>
            </w:r>
            <w:r w:rsidR="005F5731">
              <w:rPr>
                <w:noProof/>
                <w:webHidden/>
              </w:rPr>
              <w:t>94</w:t>
            </w:r>
            <w:r w:rsidR="005F5731">
              <w:rPr>
                <w:noProof/>
                <w:webHidden/>
              </w:rPr>
              <w:fldChar w:fldCharType="end"/>
            </w:r>
          </w:hyperlink>
        </w:p>
        <w:p w:rsidR="005F5731" w:rsidRDefault="00C13D1A">
          <w:pPr>
            <w:pStyle w:val="TOC3"/>
            <w:tabs>
              <w:tab w:val="right" w:leader="dot" w:pos="9350"/>
            </w:tabs>
            <w:rPr>
              <w:noProof/>
            </w:rPr>
          </w:pPr>
          <w:hyperlink w:anchor="_Toc17205002" w:history="1">
            <w:r w:rsidR="005F5731" w:rsidRPr="00510E9D">
              <w:rPr>
                <w:rStyle w:val="Hyperlink"/>
                <w:noProof/>
              </w:rPr>
              <w:t xml:space="preserve">8.1.3 </w:t>
            </w:r>
            <w:r w:rsidR="005F5731" w:rsidRPr="00510E9D">
              <w:rPr>
                <w:rStyle w:val="Hyperlink"/>
                <w:rFonts w:hint="eastAsia"/>
                <w:noProof/>
              </w:rPr>
              <w:t>运行</w:t>
            </w:r>
            <w:r w:rsidR="005F5731" w:rsidRPr="00510E9D">
              <w:rPr>
                <w:rStyle w:val="Hyperlink"/>
                <w:noProof/>
              </w:rPr>
              <w:t>SPDK CLI</w:t>
            </w:r>
            <w:r w:rsidR="005F5731">
              <w:rPr>
                <w:noProof/>
                <w:webHidden/>
              </w:rPr>
              <w:tab/>
            </w:r>
            <w:r w:rsidR="005F5731">
              <w:rPr>
                <w:noProof/>
                <w:webHidden/>
              </w:rPr>
              <w:fldChar w:fldCharType="begin"/>
            </w:r>
            <w:r w:rsidR="005F5731">
              <w:rPr>
                <w:noProof/>
                <w:webHidden/>
              </w:rPr>
              <w:instrText xml:space="preserve"> PAGEREF _Toc17205002 \h </w:instrText>
            </w:r>
            <w:r w:rsidR="005F5731">
              <w:rPr>
                <w:noProof/>
                <w:webHidden/>
              </w:rPr>
            </w:r>
            <w:r w:rsidR="005F5731">
              <w:rPr>
                <w:noProof/>
                <w:webHidden/>
              </w:rPr>
              <w:fldChar w:fldCharType="separate"/>
            </w:r>
            <w:r w:rsidR="005F5731">
              <w:rPr>
                <w:noProof/>
                <w:webHidden/>
              </w:rPr>
              <w:t>94</w:t>
            </w:r>
            <w:r w:rsidR="005F5731">
              <w:rPr>
                <w:noProof/>
                <w:webHidden/>
              </w:rPr>
              <w:fldChar w:fldCharType="end"/>
            </w:r>
          </w:hyperlink>
        </w:p>
        <w:p w:rsidR="005F5731" w:rsidRDefault="00C13D1A">
          <w:pPr>
            <w:pStyle w:val="TOC3"/>
            <w:tabs>
              <w:tab w:val="right" w:leader="dot" w:pos="9350"/>
            </w:tabs>
            <w:rPr>
              <w:noProof/>
            </w:rPr>
          </w:pPr>
          <w:hyperlink w:anchor="_Toc17205003" w:history="1">
            <w:r w:rsidR="005F5731" w:rsidRPr="00510E9D">
              <w:rPr>
                <w:rStyle w:val="Hyperlink"/>
                <w:noProof/>
              </w:rPr>
              <w:t xml:space="preserve">8.1.4 </w:t>
            </w:r>
            <w:r w:rsidR="005F5731" w:rsidRPr="00510E9D">
              <w:rPr>
                <w:rStyle w:val="Hyperlink"/>
                <w:rFonts w:hint="eastAsia"/>
                <w:noProof/>
              </w:rPr>
              <w:t>可选</w:t>
            </w:r>
            <w:r w:rsidR="005F5731" w:rsidRPr="00510E9D">
              <w:rPr>
                <w:rStyle w:val="Hyperlink"/>
                <w:noProof/>
              </w:rPr>
              <w:t xml:space="preserve"> - </w:t>
            </w:r>
            <w:r w:rsidR="005F5731" w:rsidRPr="00510E9D">
              <w:rPr>
                <w:rStyle w:val="Hyperlink"/>
                <w:rFonts w:hint="eastAsia"/>
                <w:noProof/>
              </w:rPr>
              <w:t>创建</w:t>
            </w:r>
            <w:r w:rsidR="005F5731" w:rsidRPr="00510E9D">
              <w:rPr>
                <w:rStyle w:val="Hyperlink"/>
                <w:noProof/>
              </w:rPr>
              <w:t>Python</w:t>
            </w:r>
            <w:r w:rsidR="005F5731" w:rsidRPr="00510E9D">
              <w:rPr>
                <w:rStyle w:val="Hyperlink"/>
                <w:rFonts w:hint="eastAsia"/>
                <w:noProof/>
              </w:rPr>
              <w:t>虚拟环境</w:t>
            </w:r>
            <w:r w:rsidR="005F5731">
              <w:rPr>
                <w:noProof/>
                <w:webHidden/>
              </w:rPr>
              <w:tab/>
            </w:r>
            <w:r w:rsidR="005F5731">
              <w:rPr>
                <w:noProof/>
                <w:webHidden/>
              </w:rPr>
              <w:fldChar w:fldCharType="begin"/>
            </w:r>
            <w:r w:rsidR="005F5731">
              <w:rPr>
                <w:noProof/>
                <w:webHidden/>
              </w:rPr>
              <w:instrText xml:space="preserve"> PAGEREF _Toc17205003 \h </w:instrText>
            </w:r>
            <w:r w:rsidR="005F5731">
              <w:rPr>
                <w:noProof/>
                <w:webHidden/>
              </w:rPr>
            </w:r>
            <w:r w:rsidR="005F5731">
              <w:rPr>
                <w:noProof/>
                <w:webHidden/>
              </w:rPr>
              <w:fldChar w:fldCharType="separate"/>
            </w:r>
            <w:r w:rsidR="005F5731">
              <w:rPr>
                <w:noProof/>
                <w:webHidden/>
              </w:rPr>
              <w:t>94</w:t>
            </w:r>
            <w:r w:rsidR="005F5731">
              <w:rPr>
                <w:noProof/>
                <w:webHidden/>
              </w:rPr>
              <w:fldChar w:fldCharType="end"/>
            </w:r>
          </w:hyperlink>
        </w:p>
        <w:p w:rsidR="005F5731" w:rsidRDefault="00C13D1A">
          <w:pPr>
            <w:pStyle w:val="TOC2"/>
            <w:tabs>
              <w:tab w:val="right" w:leader="dot" w:pos="9350"/>
            </w:tabs>
            <w:rPr>
              <w:noProof/>
            </w:rPr>
          </w:pPr>
          <w:hyperlink w:anchor="_Toc17205004" w:history="1">
            <w:r w:rsidR="005F5731" w:rsidRPr="00510E9D">
              <w:rPr>
                <w:rStyle w:val="Hyperlink"/>
                <w:noProof/>
              </w:rPr>
              <w:t>8.2 nvme-CLI</w:t>
            </w:r>
            <w:r w:rsidR="005F5731">
              <w:rPr>
                <w:noProof/>
                <w:webHidden/>
              </w:rPr>
              <w:tab/>
            </w:r>
            <w:r w:rsidR="005F5731">
              <w:rPr>
                <w:noProof/>
                <w:webHidden/>
              </w:rPr>
              <w:fldChar w:fldCharType="begin"/>
            </w:r>
            <w:r w:rsidR="005F5731">
              <w:rPr>
                <w:noProof/>
                <w:webHidden/>
              </w:rPr>
              <w:instrText xml:space="preserve"> PAGEREF _Toc17205004 \h </w:instrText>
            </w:r>
            <w:r w:rsidR="005F5731">
              <w:rPr>
                <w:noProof/>
                <w:webHidden/>
              </w:rPr>
            </w:r>
            <w:r w:rsidR="005F5731">
              <w:rPr>
                <w:noProof/>
                <w:webHidden/>
              </w:rPr>
              <w:fldChar w:fldCharType="separate"/>
            </w:r>
            <w:r w:rsidR="005F5731">
              <w:rPr>
                <w:noProof/>
                <w:webHidden/>
              </w:rPr>
              <w:t>95</w:t>
            </w:r>
            <w:r w:rsidR="005F5731">
              <w:rPr>
                <w:noProof/>
                <w:webHidden/>
              </w:rPr>
              <w:fldChar w:fldCharType="end"/>
            </w:r>
          </w:hyperlink>
        </w:p>
        <w:p w:rsidR="005F5731" w:rsidRDefault="00C13D1A">
          <w:pPr>
            <w:pStyle w:val="TOC3"/>
            <w:tabs>
              <w:tab w:val="right" w:leader="dot" w:pos="9350"/>
            </w:tabs>
            <w:rPr>
              <w:noProof/>
            </w:rPr>
          </w:pPr>
          <w:hyperlink w:anchor="_Toc17205005" w:history="1">
            <w:r w:rsidR="005F5731" w:rsidRPr="00510E9D">
              <w:rPr>
                <w:rStyle w:val="Hyperlink"/>
                <w:noProof/>
              </w:rPr>
              <w:t>8.2.1 nvme-cli with SPDK</w:t>
            </w:r>
            <w:r w:rsidR="005F5731" w:rsidRPr="00510E9D">
              <w:rPr>
                <w:rStyle w:val="Hyperlink"/>
                <w:rFonts w:hint="eastAsia"/>
                <w:noProof/>
              </w:rPr>
              <w:t>入门指南</w:t>
            </w:r>
            <w:r w:rsidR="005F5731">
              <w:rPr>
                <w:noProof/>
                <w:webHidden/>
              </w:rPr>
              <w:tab/>
            </w:r>
            <w:r w:rsidR="005F5731">
              <w:rPr>
                <w:noProof/>
                <w:webHidden/>
              </w:rPr>
              <w:fldChar w:fldCharType="begin"/>
            </w:r>
            <w:r w:rsidR="005F5731">
              <w:rPr>
                <w:noProof/>
                <w:webHidden/>
              </w:rPr>
              <w:instrText xml:space="preserve"> PAGEREF _Toc17205005 \h </w:instrText>
            </w:r>
            <w:r w:rsidR="005F5731">
              <w:rPr>
                <w:noProof/>
                <w:webHidden/>
              </w:rPr>
            </w:r>
            <w:r w:rsidR="005F5731">
              <w:rPr>
                <w:noProof/>
                <w:webHidden/>
              </w:rPr>
              <w:fldChar w:fldCharType="separate"/>
            </w:r>
            <w:r w:rsidR="005F5731">
              <w:rPr>
                <w:noProof/>
                <w:webHidden/>
              </w:rPr>
              <w:t>95</w:t>
            </w:r>
            <w:r w:rsidR="005F5731">
              <w:rPr>
                <w:noProof/>
                <w:webHidden/>
              </w:rPr>
              <w:fldChar w:fldCharType="end"/>
            </w:r>
          </w:hyperlink>
        </w:p>
        <w:p w:rsidR="005F5731" w:rsidRDefault="00C13D1A">
          <w:pPr>
            <w:pStyle w:val="TOC3"/>
            <w:tabs>
              <w:tab w:val="right" w:leader="dot" w:pos="9350"/>
            </w:tabs>
            <w:rPr>
              <w:noProof/>
            </w:rPr>
          </w:pPr>
          <w:hyperlink w:anchor="_Toc17205006" w:history="1">
            <w:r w:rsidR="005F5731" w:rsidRPr="00510E9D">
              <w:rPr>
                <w:rStyle w:val="Hyperlink"/>
                <w:noProof/>
              </w:rPr>
              <w:t xml:space="preserve">8.2.2 </w:t>
            </w:r>
            <w:r w:rsidR="005F5731" w:rsidRPr="00510E9D">
              <w:rPr>
                <w:rStyle w:val="Hyperlink"/>
                <w:rFonts w:hint="eastAsia"/>
                <w:noProof/>
              </w:rPr>
              <w:t>使用场景</w:t>
            </w:r>
            <w:r w:rsidR="005F5731">
              <w:rPr>
                <w:noProof/>
                <w:webHidden/>
              </w:rPr>
              <w:tab/>
            </w:r>
            <w:r w:rsidR="005F5731">
              <w:rPr>
                <w:noProof/>
                <w:webHidden/>
              </w:rPr>
              <w:fldChar w:fldCharType="begin"/>
            </w:r>
            <w:r w:rsidR="005F5731">
              <w:rPr>
                <w:noProof/>
                <w:webHidden/>
              </w:rPr>
              <w:instrText xml:space="preserve"> PAGEREF _Toc17205006 \h </w:instrText>
            </w:r>
            <w:r w:rsidR="005F5731">
              <w:rPr>
                <w:noProof/>
                <w:webHidden/>
              </w:rPr>
            </w:r>
            <w:r w:rsidR="005F5731">
              <w:rPr>
                <w:noProof/>
                <w:webHidden/>
              </w:rPr>
              <w:fldChar w:fldCharType="separate"/>
            </w:r>
            <w:r w:rsidR="005F5731">
              <w:rPr>
                <w:noProof/>
                <w:webHidden/>
              </w:rPr>
              <w:t>95</w:t>
            </w:r>
            <w:r w:rsidR="005F5731">
              <w:rPr>
                <w:noProof/>
                <w:webHidden/>
              </w:rPr>
              <w:fldChar w:fldCharType="end"/>
            </w:r>
          </w:hyperlink>
        </w:p>
        <w:p w:rsidR="005F5731" w:rsidRDefault="00C13D1A">
          <w:pPr>
            <w:pStyle w:val="TOC1"/>
            <w:tabs>
              <w:tab w:val="right" w:leader="dot" w:pos="9350"/>
            </w:tabs>
            <w:rPr>
              <w:noProof/>
            </w:rPr>
          </w:pPr>
          <w:hyperlink w:anchor="_Toc17205007" w:history="1">
            <w:r w:rsidR="005F5731" w:rsidRPr="00510E9D">
              <w:rPr>
                <w:rStyle w:val="Hyperlink"/>
                <w:rFonts w:hint="eastAsia"/>
                <w:noProof/>
              </w:rPr>
              <w:t>第九章</w:t>
            </w:r>
            <w:r w:rsidR="005F5731" w:rsidRPr="00510E9D">
              <w:rPr>
                <w:rStyle w:val="Hyperlink"/>
                <w:noProof/>
              </w:rPr>
              <w:t xml:space="preserve"> </w:t>
            </w:r>
            <w:r w:rsidR="005F5731" w:rsidRPr="00510E9D">
              <w:rPr>
                <w:rStyle w:val="Hyperlink"/>
                <w:rFonts w:hint="eastAsia"/>
                <w:noProof/>
              </w:rPr>
              <w:t>性能测试报告（略）</w:t>
            </w:r>
            <w:r w:rsidR="005F5731">
              <w:rPr>
                <w:noProof/>
                <w:webHidden/>
              </w:rPr>
              <w:tab/>
            </w:r>
            <w:r w:rsidR="005F5731">
              <w:rPr>
                <w:noProof/>
                <w:webHidden/>
              </w:rPr>
              <w:fldChar w:fldCharType="begin"/>
            </w:r>
            <w:r w:rsidR="005F5731">
              <w:rPr>
                <w:noProof/>
                <w:webHidden/>
              </w:rPr>
              <w:instrText xml:space="preserve"> PAGEREF _Toc17205007 \h </w:instrText>
            </w:r>
            <w:r w:rsidR="005F5731">
              <w:rPr>
                <w:noProof/>
                <w:webHidden/>
              </w:rPr>
            </w:r>
            <w:r w:rsidR="005F5731">
              <w:rPr>
                <w:noProof/>
                <w:webHidden/>
              </w:rPr>
              <w:fldChar w:fldCharType="separate"/>
            </w:r>
            <w:r w:rsidR="005F5731">
              <w:rPr>
                <w:noProof/>
                <w:webHidden/>
              </w:rPr>
              <w:t>96</w:t>
            </w:r>
            <w:r w:rsidR="005F5731">
              <w:rPr>
                <w:noProof/>
                <w:webHidden/>
              </w:rPr>
              <w:fldChar w:fldCharType="end"/>
            </w:r>
          </w:hyperlink>
        </w:p>
        <w:p w:rsidR="005F5731" w:rsidRDefault="00C13D1A">
          <w:pPr>
            <w:pStyle w:val="TOC1"/>
            <w:tabs>
              <w:tab w:val="right" w:leader="dot" w:pos="9350"/>
            </w:tabs>
            <w:rPr>
              <w:noProof/>
            </w:rPr>
          </w:pPr>
          <w:hyperlink w:anchor="_Toc17205008" w:history="1">
            <w:r w:rsidR="005F5731" w:rsidRPr="00510E9D">
              <w:rPr>
                <w:rStyle w:val="Hyperlink"/>
                <w:rFonts w:hint="eastAsia"/>
                <w:noProof/>
              </w:rPr>
              <w:t>第十章</w:t>
            </w:r>
            <w:r w:rsidR="005F5731" w:rsidRPr="00510E9D">
              <w:rPr>
                <w:rStyle w:val="Hyperlink"/>
                <w:noProof/>
              </w:rPr>
              <w:t>NVMe-oF Target</w:t>
            </w:r>
            <w:r w:rsidR="005F5731" w:rsidRPr="00510E9D">
              <w:rPr>
                <w:rStyle w:val="Hyperlink"/>
                <w:rFonts w:hint="eastAsia"/>
                <w:noProof/>
              </w:rPr>
              <w:t>跟踪点</w:t>
            </w:r>
            <w:r w:rsidR="005F5731" w:rsidRPr="00510E9D">
              <w:rPr>
                <w:rStyle w:val="Hyperlink"/>
                <w:noProof/>
              </w:rPr>
              <w:t>***</w:t>
            </w:r>
            <w:r w:rsidR="005F5731">
              <w:rPr>
                <w:noProof/>
                <w:webHidden/>
              </w:rPr>
              <w:tab/>
            </w:r>
            <w:r w:rsidR="005F5731">
              <w:rPr>
                <w:noProof/>
                <w:webHidden/>
              </w:rPr>
              <w:fldChar w:fldCharType="begin"/>
            </w:r>
            <w:r w:rsidR="005F5731">
              <w:rPr>
                <w:noProof/>
                <w:webHidden/>
              </w:rPr>
              <w:instrText xml:space="preserve"> PAGEREF _Toc17205008 \h </w:instrText>
            </w:r>
            <w:r w:rsidR="005F5731">
              <w:rPr>
                <w:noProof/>
                <w:webHidden/>
              </w:rPr>
            </w:r>
            <w:r w:rsidR="005F5731">
              <w:rPr>
                <w:noProof/>
                <w:webHidden/>
              </w:rPr>
              <w:fldChar w:fldCharType="separate"/>
            </w:r>
            <w:r w:rsidR="005F5731">
              <w:rPr>
                <w:noProof/>
                <w:webHidden/>
              </w:rPr>
              <w:t>96</w:t>
            </w:r>
            <w:r w:rsidR="005F5731">
              <w:rPr>
                <w:noProof/>
                <w:webHidden/>
              </w:rPr>
              <w:fldChar w:fldCharType="end"/>
            </w:r>
          </w:hyperlink>
        </w:p>
        <w:p w:rsidR="005F5731" w:rsidRDefault="00C13D1A">
          <w:pPr>
            <w:pStyle w:val="TOC2"/>
            <w:tabs>
              <w:tab w:val="right" w:leader="dot" w:pos="9350"/>
            </w:tabs>
            <w:rPr>
              <w:noProof/>
            </w:rPr>
          </w:pPr>
          <w:hyperlink w:anchor="_Toc17205009" w:history="1">
            <w:r w:rsidR="005F5731" w:rsidRPr="00510E9D">
              <w:rPr>
                <w:rStyle w:val="Hyperlink"/>
                <w:noProof/>
              </w:rPr>
              <w:t xml:space="preserve">10.1 </w:t>
            </w:r>
            <w:r w:rsidR="005F5731" w:rsidRPr="00510E9D">
              <w:rPr>
                <w:rStyle w:val="Hyperlink"/>
                <w:rFonts w:hint="eastAsia"/>
                <w:noProof/>
              </w:rPr>
              <w:t>介绍</w:t>
            </w:r>
            <w:r w:rsidR="005F5731">
              <w:rPr>
                <w:noProof/>
                <w:webHidden/>
              </w:rPr>
              <w:tab/>
            </w:r>
            <w:r w:rsidR="005F5731">
              <w:rPr>
                <w:noProof/>
                <w:webHidden/>
              </w:rPr>
              <w:fldChar w:fldCharType="begin"/>
            </w:r>
            <w:r w:rsidR="005F5731">
              <w:rPr>
                <w:noProof/>
                <w:webHidden/>
              </w:rPr>
              <w:instrText xml:space="preserve"> PAGEREF _Toc17205009 \h </w:instrText>
            </w:r>
            <w:r w:rsidR="005F5731">
              <w:rPr>
                <w:noProof/>
                <w:webHidden/>
              </w:rPr>
            </w:r>
            <w:r w:rsidR="005F5731">
              <w:rPr>
                <w:noProof/>
                <w:webHidden/>
              </w:rPr>
              <w:fldChar w:fldCharType="separate"/>
            </w:r>
            <w:r w:rsidR="005F5731">
              <w:rPr>
                <w:noProof/>
                <w:webHidden/>
              </w:rPr>
              <w:t>96</w:t>
            </w:r>
            <w:r w:rsidR="005F5731">
              <w:rPr>
                <w:noProof/>
                <w:webHidden/>
              </w:rPr>
              <w:fldChar w:fldCharType="end"/>
            </w:r>
          </w:hyperlink>
        </w:p>
        <w:p w:rsidR="005F5731" w:rsidRDefault="00C13D1A">
          <w:pPr>
            <w:pStyle w:val="TOC2"/>
            <w:tabs>
              <w:tab w:val="right" w:leader="dot" w:pos="9350"/>
            </w:tabs>
            <w:rPr>
              <w:noProof/>
            </w:rPr>
          </w:pPr>
          <w:hyperlink w:anchor="_Toc17205010" w:history="1">
            <w:r w:rsidR="005F5731" w:rsidRPr="00510E9D">
              <w:rPr>
                <w:rStyle w:val="Hyperlink"/>
                <w:noProof/>
              </w:rPr>
              <w:t xml:space="preserve">10.2 </w:t>
            </w:r>
            <w:r w:rsidR="005F5731" w:rsidRPr="00510E9D">
              <w:rPr>
                <w:rStyle w:val="Hyperlink"/>
                <w:rFonts w:hint="eastAsia"/>
                <w:noProof/>
              </w:rPr>
              <w:t>启用跟踪点</w:t>
            </w:r>
            <w:r w:rsidR="005F5731">
              <w:rPr>
                <w:noProof/>
                <w:webHidden/>
              </w:rPr>
              <w:tab/>
            </w:r>
            <w:r w:rsidR="005F5731">
              <w:rPr>
                <w:noProof/>
                <w:webHidden/>
              </w:rPr>
              <w:fldChar w:fldCharType="begin"/>
            </w:r>
            <w:r w:rsidR="005F5731">
              <w:rPr>
                <w:noProof/>
                <w:webHidden/>
              </w:rPr>
              <w:instrText xml:space="preserve"> PAGEREF _Toc17205010 \h </w:instrText>
            </w:r>
            <w:r w:rsidR="005F5731">
              <w:rPr>
                <w:noProof/>
                <w:webHidden/>
              </w:rPr>
            </w:r>
            <w:r w:rsidR="005F5731">
              <w:rPr>
                <w:noProof/>
                <w:webHidden/>
              </w:rPr>
              <w:fldChar w:fldCharType="separate"/>
            </w:r>
            <w:r w:rsidR="005F5731">
              <w:rPr>
                <w:noProof/>
                <w:webHidden/>
              </w:rPr>
              <w:t>97</w:t>
            </w:r>
            <w:r w:rsidR="005F5731">
              <w:rPr>
                <w:noProof/>
                <w:webHidden/>
              </w:rPr>
              <w:fldChar w:fldCharType="end"/>
            </w:r>
          </w:hyperlink>
        </w:p>
        <w:p w:rsidR="005F5731" w:rsidRDefault="00C13D1A">
          <w:pPr>
            <w:pStyle w:val="TOC2"/>
            <w:tabs>
              <w:tab w:val="right" w:leader="dot" w:pos="9350"/>
            </w:tabs>
            <w:rPr>
              <w:noProof/>
            </w:rPr>
          </w:pPr>
          <w:hyperlink w:anchor="_Toc17205011" w:history="1">
            <w:r w:rsidR="005F5731" w:rsidRPr="00510E9D">
              <w:rPr>
                <w:rStyle w:val="Hyperlink"/>
                <w:noProof/>
              </w:rPr>
              <w:t xml:space="preserve">10.3 </w:t>
            </w:r>
            <w:r w:rsidR="005F5731" w:rsidRPr="00510E9D">
              <w:rPr>
                <w:rStyle w:val="Hyperlink"/>
                <w:rFonts w:hint="eastAsia"/>
                <w:noProof/>
              </w:rPr>
              <w:t>捕获事件的快照</w:t>
            </w:r>
            <w:r w:rsidR="005F5731">
              <w:rPr>
                <w:noProof/>
                <w:webHidden/>
              </w:rPr>
              <w:tab/>
            </w:r>
            <w:r w:rsidR="005F5731">
              <w:rPr>
                <w:noProof/>
                <w:webHidden/>
              </w:rPr>
              <w:fldChar w:fldCharType="begin"/>
            </w:r>
            <w:r w:rsidR="005F5731">
              <w:rPr>
                <w:noProof/>
                <w:webHidden/>
              </w:rPr>
              <w:instrText xml:space="preserve"> PAGEREF _Toc17205011 \h </w:instrText>
            </w:r>
            <w:r w:rsidR="005F5731">
              <w:rPr>
                <w:noProof/>
                <w:webHidden/>
              </w:rPr>
            </w:r>
            <w:r w:rsidR="005F5731">
              <w:rPr>
                <w:noProof/>
                <w:webHidden/>
              </w:rPr>
              <w:fldChar w:fldCharType="separate"/>
            </w:r>
            <w:r w:rsidR="005F5731">
              <w:rPr>
                <w:noProof/>
                <w:webHidden/>
              </w:rPr>
              <w:t>97</w:t>
            </w:r>
            <w:r w:rsidR="005F5731">
              <w:rPr>
                <w:noProof/>
                <w:webHidden/>
              </w:rPr>
              <w:fldChar w:fldCharType="end"/>
            </w:r>
          </w:hyperlink>
        </w:p>
        <w:p w:rsidR="005F5731" w:rsidRDefault="00C13D1A">
          <w:pPr>
            <w:pStyle w:val="TOC2"/>
            <w:tabs>
              <w:tab w:val="right" w:leader="dot" w:pos="9350"/>
            </w:tabs>
            <w:rPr>
              <w:noProof/>
            </w:rPr>
          </w:pPr>
          <w:hyperlink w:anchor="_Toc17205012" w:history="1">
            <w:r w:rsidR="005F5731" w:rsidRPr="00510E9D">
              <w:rPr>
                <w:rStyle w:val="Hyperlink"/>
                <w:noProof/>
              </w:rPr>
              <w:t xml:space="preserve">10.4 </w:t>
            </w:r>
            <w:r w:rsidR="005F5731" w:rsidRPr="00510E9D">
              <w:rPr>
                <w:rStyle w:val="Hyperlink"/>
                <w:rFonts w:hint="eastAsia"/>
                <w:noProof/>
              </w:rPr>
              <w:t>捕获足够的跟踪事件</w:t>
            </w:r>
            <w:r w:rsidR="005F5731">
              <w:rPr>
                <w:noProof/>
                <w:webHidden/>
              </w:rPr>
              <w:tab/>
            </w:r>
            <w:r w:rsidR="005F5731">
              <w:rPr>
                <w:noProof/>
                <w:webHidden/>
              </w:rPr>
              <w:fldChar w:fldCharType="begin"/>
            </w:r>
            <w:r w:rsidR="005F5731">
              <w:rPr>
                <w:noProof/>
                <w:webHidden/>
              </w:rPr>
              <w:instrText xml:space="preserve"> PAGEREF _Toc17205012 \h </w:instrText>
            </w:r>
            <w:r w:rsidR="005F5731">
              <w:rPr>
                <w:noProof/>
                <w:webHidden/>
              </w:rPr>
            </w:r>
            <w:r w:rsidR="005F5731">
              <w:rPr>
                <w:noProof/>
                <w:webHidden/>
              </w:rPr>
              <w:fldChar w:fldCharType="separate"/>
            </w:r>
            <w:r w:rsidR="005F5731">
              <w:rPr>
                <w:noProof/>
                <w:webHidden/>
              </w:rPr>
              <w:t>98</w:t>
            </w:r>
            <w:r w:rsidR="005F5731">
              <w:rPr>
                <w:noProof/>
                <w:webHidden/>
              </w:rPr>
              <w:fldChar w:fldCharType="end"/>
            </w:r>
          </w:hyperlink>
        </w:p>
        <w:p w:rsidR="005F5731" w:rsidRDefault="00C13D1A">
          <w:pPr>
            <w:pStyle w:val="TOC2"/>
            <w:tabs>
              <w:tab w:val="right" w:leader="dot" w:pos="9350"/>
            </w:tabs>
            <w:rPr>
              <w:noProof/>
            </w:rPr>
          </w:pPr>
          <w:hyperlink w:anchor="_Toc17205013" w:history="1">
            <w:r w:rsidR="005F5731" w:rsidRPr="00510E9D">
              <w:rPr>
                <w:rStyle w:val="Hyperlink"/>
                <w:noProof/>
              </w:rPr>
              <w:t xml:space="preserve">10.5 </w:t>
            </w:r>
            <w:r w:rsidR="005F5731" w:rsidRPr="00510E9D">
              <w:rPr>
                <w:rStyle w:val="Hyperlink"/>
                <w:rFonts w:hint="eastAsia"/>
                <w:noProof/>
              </w:rPr>
              <w:t>添加新的跟踪点</w:t>
            </w:r>
            <w:r w:rsidR="005F5731">
              <w:rPr>
                <w:noProof/>
                <w:webHidden/>
              </w:rPr>
              <w:tab/>
            </w:r>
            <w:r w:rsidR="005F5731">
              <w:rPr>
                <w:noProof/>
                <w:webHidden/>
              </w:rPr>
              <w:fldChar w:fldCharType="begin"/>
            </w:r>
            <w:r w:rsidR="005F5731">
              <w:rPr>
                <w:noProof/>
                <w:webHidden/>
              </w:rPr>
              <w:instrText xml:space="preserve"> PAGEREF _Toc17205013 \h </w:instrText>
            </w:r>
            <w:r w:rsidR="005F5731">
              <w:rPr>
                <w:noProof/>
                <w:webHidden/>
              </w:rPr>
            </w:r>
            <w:r w:rsidR="005F5731">
              <w:rPr>
                <w:noProof/>
                <w:webHidden/>
              </w:rPr>
              <w:fldChar w:fldCharType="separate"/>
            </w:r>
            <w:r w:rsidR="005F5731">
              <w:rPr>
                <w:noProof/>
                <w:webHidden/>
              </w:rPr>
              <w:t>99</w:t>
            </w:r>
            <w:r w:rsidR="005F5731">
              <w:rPr>
                <w:noProof/>
                <w:webHidden/>
              </w:rPr>
              <w:fldChar w:fldCharType="end"/>
            </w:r>
          </w:hyperlink>
        </w:p>
        <w:p w:rsidR="005F5731" w:rsidRDefault="005F5731">
          <w:r>
            <w:rPr>
              <w:b/>
              <w:bCs/>
              <w:noProof/>
            </w:rPr>
            <w:fldChar w:fldCharType="end"/>
          </w:r>
        </w:p>
      </w:sdtContent>
    </w:sdt>
    <w:p w:rsidR="00716F0E" w:rsidRDefault="00716F0E"/>
    <w:p w:rsidR="009834DD" w:rsidRDefault="009834DD"/>
    <w:p w:rsidR="009834DD" w:rsidRDefault="009834DD"/>
    <w:p w:rsidR="009834DD" w:rsidRDefault="009834DD"/>
    <w:p w:rsidR="009834DD" w:rsidRDefault="009834DD"/>
    <w:p w:rsidR="009834DD" w:rsidRPr="00716F0E" w:rsidRDefault="009834DD"/>
    <w:p w:rsidR="00716F0E" w:rsidRDefault="00716F0E"/>
    <w:p w:rsidR="00716F0E" w:rsidRPr="00EB4C87" w:rsidRDefault="00716F0E" w:rsidP="00EB4C87">
      <w:pPr>
        <w:pStyle w:val="Heading1"/>
      </w:pPr>
      <w:bookmarkStart w:id="0" w:name="_Toc17204871"/>
      <w:r w:rsidRPr="00EB4C87">
        <w:lastRenderedPageBreak/>
        <w:t>第一章</w:t>
      </w:r>
      <w:r w:rsidRPr="00EB4C87">
        <w:rPr>
          <w:rFonts w:hint="eastAsia"/>
        </w:rPr>
        <w:t xml:space="preserve"> </w:t>
      </w:r>
      <w:r w:rsidRPr="00EB4C87">
        <w:rPr>
          <w:rFonts w:hint="eastAsia"/>
        </w:rPr>
        <w:t>简介</w:t>
      </w:r>
      <w:bookmarkEnd w:id="0"/>
    </w:p>
    <w:p w:rsidR="00EB4C87" w:rsidRPr="00EB4C87" w:rsidRDefault="00EB4C87" w:rsidP="00EB4C87"/>
    <w:p w:rsidR="00716F0E" w:rsidRPr="00716F0E" w:rsidRDefault="00A034C1" w:rsidP="00EB4C87">
      <w:pPr>
        <w:pStyle w:val="Heading2"/>
      </w:pPr>
      <w:bookmarkStart w:id="1" w:name="_Toc17204872"/>
      <w:r>
        <w:t>1.</w:t>
      </w:r>
      <w:r w:rsidR="00EB4C87">
        <w:rPr>
          <w:rFonts w:hint="eastAsia"/>
        </w:rPr>
        <w:t>1.</w:t>
      </w:r>
      <w:r w:rsidR="00716F0E" w:rsidRPr="00716F0E">
        <w:rPr>
          <w:rFonts w:hint="eastAsia"/>
        </w:rPr>
        <w:t>什么是</w:t>
      </w:r>
      <w:r w:rsidR="00716F0E" w:rsidRPr="00716F0E">
        <w:t>SPDK</w:t>
      </w:r>
      <w:r w:rsidR="00716F0E" w:rsidRPr="00716F0E">
        <w:t>？</w:t>
      </w:r>
      <w:bookmarkEnd w:id="1"/>
    </w:p>
    <w:p w:rsidR="00716F0E" w:rsidRPr="00716F0E" w:rsidRDefault="00716F0E" w:rsidP="00716F0E">
      <w:r w:rsidRPr="00716F0E">
        <w:rPr>
          <w:rFonts w:hint="eastAsia"/>
        </w:rPr>
        <w:t>存储性能开发工具包（</w:t>
      </w:r>
      <w:r w:rsidRPr="00716F0E">
        <w:t>SPDK</w:t>
      </w:r>
      <w:r w:rsidRPr="00716F0E">
        <w:rPr>
          <w:rFonts w:hint="eastAsia"/>
        </w:rPr>
        <w:t>）提供了一组工具和库，用于编写高性能，可伸缩的用户模式存储应用程序。它通过使用一些关键技术实现了高性能</w:t>
      </w:r>
      <w:r w:rsidRPr="00716F0E">
        <w:t>：</w:t>
      </w:r>
    </w:p>
    <w:p w:rsidR="00716F0E" w:rsidRPr="00716F0E" w:rsidRDefault="00716F0E" w:rsidP="00716F0E">
      <w:r w:rsidRPr="00716F0E">
        <w:rPr>
          <w:rFonts w:hint="eastAsia"/>
        </w:rPr>
        <w:t>将所有必需的驱动程序移动到用户空间，这样可以避免系统调用并启用应用程序的零拷贝访问</w:t>
      </w:r>
      <w:r w:rsidRPr="00716F0E">
        <w:t>。</w:t>
      </w:r>
    </w:p>
    <w:p w:rsidR="00716F0E" w:rsidRPr="00716F0E" w:rsidRDefault="00716F0E" w:rsidP="00716F0E">
      <w:r w:rsidRPr="00716F0E">
        <w:rPr>
          <w:rFonts w:hint="eastAsia"/>
        </w:rPr>
        <w:t>轮询硬件用于完成而不是依赖中断，这降低了总延迟和延迟差异</w:t>
      </w:r>
      <w:r w:rsidRPr="00716F0E">
        <w:t>。</w:t>
      </w:r>
    </w:p>
    <w:p w:rsidR="00716F0E" w:rsidRPr="00716F0E" w:rsidRDefault="00716F0E" w:rsidP="00716F0E">
      <w:r w:rsidRPr="00716F0E">
        <w:rPr>
          <w:rFonts w:hint="eastAsia"/>
        </w:rPr>
        <w:t>避免</w:t>
      </w:r>
      <w:r w:rsidRPr="00716F0E">
        <w:t>I / O</w:t>
      </w:r>
      <w:r w:rsidRPr="00716F0E">
        <w:rPr>
          <w:rFonts w:hint="eastAsia"/>
        </w:rPr>
        <w:t>路径中的所有锁定，而是依赖于消息传递</w:t>
      </w:r>
      <w:r w:rsidRPr="00716F0E">
        <w:t>。</w:t>
      </w:r>
    </w:p>
    <w:p w:rsidR="00716F0E" w:rsidRPr="00716F0E" w:rsidRDefault="00716F0E" w:rsidP="00716F0E">
      <w:r w:rsidRPr="00716F0E">
        <w:t>SPDK</w:t>
      </w:r>
      <w:r w:rsidRPr="00716F0E">
        <w:rPr>
          <w:rFonts w:hint="eastAsia"/>
        </w:rPr>
        <w:t>的基石是用户空间，轮询模式，异步，无锁</w:t>
      </w:r>
      <w:hyperlink r:id="rId6" w:history="1">
        <w:r w:rsidRPr="00716F0E">
          <w:t>NVMe</w:t>
        </w:r>
      </w:hyperlink>
      <w:r w:rsidRPr="00716F0E">
        <w:rPr>
          <w:rFonts w:hint="eastAsia"/>
        </w:rPr>
        <w:t>驱动程序。这提供了从用户空间应用程序直接到</w:t>
      </w:r>
      <w:r w:rsidRPr="00716F0E">
        <w:t>SSD</w:t>
      </w:r>
      <w:r w:rsidRPr="00716F0E">
        <w:rPr>
          <w:rFonts w:hint="eastAsia"/>
        </w:rPr>
        <w:t>的零拷贝，高度并行访问。驱动程序被编写为带有单个公共头的</w:t>
      </w:r>
      <w:r w:rsidRPr="00716F0E">
        <w:t>C</w:t>
      </w:r>
      <w:r w:rsidRPr="00716F0E">
        <w:rPr>
          <w:rFonts w:hint="eastAsia"/>
        </w:rPr>
        <w:t>库。有关详细信息，请参阅</w:t>
      </w:r>
      <w:r w:rsidR="00686015">
        <w:rPr>
          <w:rFonts w:hint="eastAsia"/>
        </w:rPr>
        <w:t xml:space="preserve">7.1 </w:t>
      </w:r>
      <w:r w:rsidRPr="00716F0E">
        <w:t>NVMe</w:t>
      </w:r>
      <w:r w:rsidRPr="00716F0E">
        <w:rPr>
          <w:rFonts w:hint="eastAsia"/>
        </w:rPr>
        <w:t>驱动程序</w:t>
      </w:r>
      <w:r w:rsidR="00686015">
        <w:rPr>
          <w:rFonts w:hint="eastAsia"/>
        </w:rPr>
        <w:t>。</w:t>
      </w:r>
    </w:p>
    <w:p w:rsidR="00716F0E" w:rsidRPr="00716F0E" w:rsidRDefault="00716F0E" w:rsidP="00716F0E">
      <w:r w:rsidRPr="00716F0E">
        <w:t>SPDK</w:t>
      </w:r>
      <w:r w:rsidRPr="00716F0E">
        <w:rPr>
          <w:rFonts w:hint="eastAsia"/>
        </w:rPr>
        <w:t>还提供了一个完整的块堆栈作为用户空间库，它执行许多与操作系统中的块堆栈相同的操作。这包括统一不同存储设备之间的接口，排队以处理诸如内存不足或</w:t>
      </w:r>
      <w:r w:rsidRPr="00716F0E">
        <w:t>I / O</w:t>
      </w:r>
      <w:r w:rsidRPr="00716F0E">
        <w:rPr>
          <w:rFonts w:hint="eastAsia"/>
        </w:rPr>
        <w:t>挂起以及逻辑卷管理等情况。有关详细信息，请参阅</w:t>
      </w:r>
      <w:r w:rsidR="00C13D1A">
        <w:rPr>
          <w:rFonts w:hint="eastAsia"/>
        </w:rPr>
        <w:t>3.6</w:t>
      </w:r>
      <w:r w:rsidR="00C13D1A">
        <w:t>块</w:t>
      </w:r>
      <w:r w:rsidRPr="00716F0E">
        <w:rPr>
          <w:rFonts w:hint="eastAsia"/>
        </w:rPr>
        <w:t>设备用户指南</w:t>
      </w:r>
      <w:r w:rsidR="00C13D1A">
        <w:rPr>
          <w:rFonts w:hint="eastAsia"/>
        </w:rPr>
        <w:t>。</w:t>
      </w:r>
      <w:bookmarkStart w:id="2" w:name="_GoBack"/>
      <w:bookmarkEnd w:id="2"/>
    </w:p>
    <w:p w:rsidR="00716F0E" w:rsidRPr="00716F0E" w:rsidRDefault="00716F0E" w:rsidP="00716F0E">
      <w:r w:rsidRPr="00716F0E">
        <w:rPr>
          <w:rFonts w:hint="eastAsia"/>
        </w:rPr>
        <w:t>最后，</w:t>
      </w:r>
      <w:r w:rsidRPr="00716F0E">
        <w:t>SPDK</w:t>
      </w:r>
      <w:r w:rsidRPr="00716F0E">
        <w:rPr>
          <w:rFonts w:hint="eastAsia"/>
        </w:rPr>
        <w:t>提供基于这些组件构建的</w:t>
      </w:r>
      <w:hyperlink r:id="rId7" w:history="1">
        <w:r w:rsidRPr="00716F0E">
          <w:t>NVMe-oF</w:t>
        </w:r>
      </w:hyperlink>
      <w:r w:rsidRPr="00716F0E">
        <w:rPr>
          <w:rFonts w:hint="eastAsia"/>
        </w:rPr>
        <w:t>，</w:t>
      </w:r>
      <w:hyperlink r:id="rId8" w:history="1">
        <w:r w:rsidRPr="00716F0E">
          <w:t>iSCSI</w:t>
        </w:r>
      </w:hyperlink>
      <w:r w:rsidRPr="00716F0E">
        <w:rPr>
          <w:rFonts w:hint="eastAsia"/>
        </w:rPr>
        <w:t>和</w:t>
      </w:r>
      <w:hyperlink r:id="rId9" w:history="1">
        <w:r w:rsidRPr="00716F0E">
          <w:t>vhost</w:t>
        </w:r>
      </w:hyperlink>
      <w:r w:rsidRPr="00716F0E">
        <w:rPr>
          <w:rFonts w:hint="eastAsia"/>
        </w:rPr>
        <w:t>服务器，这些服务器能够通过网络或其他进程提供磁盘。</w:t>
      </w:r>
      <w:r w:rsidRPr="00716F0E">
        <w:t>NVMe-oF</w:t>
      </w:r>
      <w:r w:rsidRPr="00716F0E">
        <w:rPr>
          <w:rFonts w:hint="eastAsia"/>
        </w:rPr>
        <w:t>和</w:t>
      </w:r>
      <w:r w:rsidRPr="00716F0E">
        <w:t>iSCSI</w:t>
      </w:r>
      <w:r w:rsidRPr="00716F0E">
        <w:rPr>
          <w:rFonts w:hint="eastAsia"/>
        </w:rPr>
        <w:t>的标准</w:t>
      </w:r>
      <w:r w:rsidRPr="00716F0E">
        <w:t>Linux</w:t>
      </w:r>
      <w:r w:rsidRPr="00716F0E">
        <w:rPr>
          <w:rFonts w:hint="eastAsia"/>
        </w:rPr>
        <w:t>内核启动器与这些目标以及带有</w:t>
      </w:r>
      <w:r w:rsidRPr="00716F0E">
        <w:t>vhost</w:t>
      </w:r>
      <w:r w:rsidRPr="00716F0E">
        <w:rPr>
          <w:rFonts w:hint="eastAsia"/>
        </w:rPr>
        <w:t>的</w:t>
      </w:r>
      <w:r w:rsidRPr="00716F0E">
        <w:t>QEMU</w:t>
      </w:r>
      <w:r w:rsidRPr="00716F0E">
        <w:rPr>
          <w:rFonts w:hint="eastAsia"/>
        </w:rPr>
        <w:t>互操作。与其他实现相比，这些服务器的</w:t>
      </w:r>
      <w:r w:rsidRPr="00716F0E">
        <w:t>CPU</w:t>
      </w:r>
      <w:r w:rsidRPr="00716F0E">
        <w:rPr>
          <w:rFonts w:hint="eastAsia"/>
        </w:rPr>
        <w:t>效率可高达一个数量级。这些目标可用作如何实现高性能存储目标的示例，或用作生产部署的基础</w:t>
      </w:r>
      <w:r w:rsidRPr="00716F0E">
        <w:t>。</w:t>
      </w:r>
    </w:p>
    <w:p w:rsidR="00EB4C87" w:rsidRDefault="00EB4C87" w:rsidP="00EB4C87"/>
    <w:p w:rsidR="00EB4C87" w:rsidRPr="00EB4C87" w:rsidRDefault="00A034C1" w:rsidP="00EB4C87">
      <w:pPr>
        <w:pStyle w:val="Heading2"/>
        <w:rPr>
          <w:rFonts w:asciiTheme="minorHAnsi" w:hAnsiTheme="minorHAnsi" w:cstheme="minorBidi"/>
          <w:sz w:val="22"/>
          <w:szCs w:val="22"/>
        </w:rPr>
      </w:pPr>
      <w:bookmarkStart w:id="3" w:name="_Toc17204873"/>
      <w:r>
        <w:t>1.</w:t>
      </w:r>
      <w:r w:rsidR="00EB4C87">
        <w:t>2.</w:t>
      </w:r>
      <w:r w:rsidR="00EB4C87">
        <w:t>入门</w:t>
      </w:r>
      <w:bookmarkEnd w:id="3"/>
    </w:p>
    <w:p w:rsidR="00EB4C87" w:rsidRPr="00EB4C87" w:rsidRDefault="00EB4C87" w:rsidP="00EB4C87">
      <w:r w:rsidRPr="00EB4C87">
        <w:t>获取源代</w:t>
      </w:r>
      <w:r w:rsidRPr="00EB4C87">
        <w:rPr>
          <w:rFonts w:hint="eastAsia"/>
        </w:rPr>
        <w:t>码</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git clone https://github.com/spdk/spdk</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cd spdk</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git submodule update --init</w:t>
      </w:r>
    </w:p>
    <w:p w:rsidR="00EB4C87" w:rsidRPr="00EB4C87" w:rsidRDefault="00EB4C87" w:rsidP="00EB4C87">
      <w:r w:rsidRPr="00EB4C87">
        <w:t>安装先决条</w:t>
      </w:r>
      <w:r w:rsidRPr="00EB4C87">
        <w:rPr>
          <w:rFonts w:hint="eastAsia"/>
        </w:rPr>
        <w:t>件</w:t>
      </w:r>
    </w:p>
    <w:p w:rsidR="00EB4C87" w:rsidRPr="00EB4C87" w:rsidRDefault="00EB4C87" w:rsidP="00EB4C87">
      <w:r w:rsidRPr="00EB4C87">
        <w:rPr>
          <w:rFonts w:hint="eastAsia"/>
        </w:rPr>
        <w:t>该</w:t>
      </w:r>
      <w:r w:rsidRPr="00EB4C87">
        <w:t>scripts/pkgdep.sh</w:t>
      </w:r>
      <w:r w:rsidRPr="00EB4C87">
        <w:rPr>
          <w:rFonts w:hint="eastAsia"/>
        </w:rPr>
        <w:t>脚本将自动安装构建和开发</w:t>
      </w:r>
      <w:r w:rsidRPr="00EB4C87">
        <w:t>SPDK</w:t>
      </w:r>
      <w:r w:rsidRPr="00EB4C87">
        <w:rPr>
          <w:rFonts w:hint="eastAsia"/>
        </w:rPr>
        <w:t>所需的全部依赖项。</w:t>
      </w:r>
    </w:p>
    <w:p w:rsidR="00EB4C87" w:rsidRPr="00884840" w:rsidRDefault="00884840"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s</w:t>
      </w:r>
      <w:r w:rsidR="00EB4C87" w:rsidRPr="00884840">
        <w:rPr>
          <w:rFonts w:ascii="Courier New" w:eastAsia="Times New Roman" w:hAnsi="Courier New" w:cs="Courier New"/>
          <w:color w:val="000000"/>
          <w:sz w:val="18"/>
          <w:szCs w:val="18"/>
        </w:rPr>
        <w:t>udo</w:t>
      </w:r>
      <w:r w:rsidRPr="00884840">
        <w:rPr>
          <w:rFonts w:ascii="Courier New" w:eastAsia="Times New Roman" w:hAnsi="Courier New" w:cs="Courier New"/>
          <w:color w:val="000000"/>
          <w:sz w:val="18"/>
          <w:szCs w:val="18"/>
        </w:rPr>
        <w:t xml:space="preserve"> scripts</w:t>
      </w:r>
      <w:r w:rsidR="00EB4C87" w:rsidRPr="00884840">
        <w:rPr>
          <w:rFonts w:ascii="Courier New" w:eastAsia="Times New Roman" w:hAnsi="Courier New" w:cs="Courier New"/>
          <w:color w:val="000000"/>
          <w:sz w:val="18"/>
          <w:szCs w:val="18"/>
        </w:rPr>
        <w:t>/pkgdep.sh</w:t>
      </w:r>
    </w:p>
    <w:p w:rsidR="00EB4C87" w:rsidRPr="00EB4C87" w:rsidRDefault="00EB4C87" w:rsidP="00EB4C87">
      <w:r w:rsidRPr="00EB4C87">
        <w:t>建</w:t>
      </w:r>
      <w:r w:rsidRPr="00EB4C87">
        <w:rPr>
          <w:rFonts w:hint="eastAsia"/>
        </w:rPr>
        <w:t>造</w:t>
      </w:r>
    </w:p>
    <w:p w:rsidR="00EB4C87" w:rsidRPr="00EB4C87" w:rsidRDefault="00EB4C87" w:rsidP="00EB4C87">
      <w:r w:rsidRPr="00EB4C87">
        <w:t>Linux</w:t>
      </w:r>
      <w:r w:rsidRPr="00EB4C87">
        <w:rPr>
          <w:rFonts w:hint="eastAsia"/>
        </w:rPr>
        <w:t>的：</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hint="eastAsia"/>
          <w:color w:val="000000"/>
          <w:sz w:val="18"/>
          <w:szCs w:val="18"/>
        </w:rPr>
        <w:t>.</w:t>
      </w:r>
      <w:r w:rsidRPr="00884840">
        <w:rPr>
          <w:rFonts w:ascii="Courier New" w:eastAsia="Times New Roman" w:hAnsi="Courier New" w:cs="Courier New"/>
          <w:color w:val="000000"/>
          <w:sz w:val="18"/>
          <w:szCs w:val="18"/>
        </w:rPr>
        <w:t>/configure</w:t>
      </w:r>
    </w:p>
    <w:p w:rsidR="00EB4C87" w:rsidRPr="00EB4C87"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pPr>
      <w:r w:rsidRPr="00884840">
        <w:rPr>
          <w:rFonts w:ascii="Courier New" w:eastAsia="Times New Roman" w:hAnsi="Courier New" w:cs="Courier New" w:hint="eastAsia"/>
          <w:color w:val="000000"/>
          <w:sz w:val="18"/>
          <w:szCs w:val="18"/>
        </w:rPr>
        <w:t>make</w:t>
      </w:r>
    </w:p>
    <w:p w:rsidR="00EB4C87" w:rsidRPr="00EB4C87" w:rsidRDefault="00EB4C87" w:rsidP="00EB4C87">
      <w:r w:rsidRPr="00EB4C87">
        <w:t>FreeBSD</w:t>
      </w:r>
      <w:r w:rsidRPr="00EB4C87">
        <w:rPr>
          <w:rFonts w:hint="eastAsia"/>
        </w:rPr>
        <w:t>：注意：确保在</w:t>
      </w:r>
      <w:r w:rsidRPr="00EB4C87">
        <w:t>/ usr / src /</w:t>
      </w:r>
      <w:r w:rsidRPr="00EB4C87">
        <w:rPr>
          <w:rFonts w:hint="eastAsia"/>
        </w:rPr>
        <w:t>中有匹配的内核源代码</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hint="eastAsia"/>
          <w:color w:val="000000"/>
          <w:sz w:val="18"/>
          <w:szCs w:val="18"/>
        </w:rPr>
        <w:t>.</w:t>
      </w:r>
      <w:r w:rsidRPr="00884840">
        <w:rPr>
          <w:rFonts w:ascii="Courier New" w:eastAsia="Times New Roman" w:hAnsi="Courier New" w:cs="Courier New"/>
          <w:color w:val="000000"/>
          <w:sz w:val="18"/>
          <w:szCs w:val="18"/>
        </w:rPr>
        <w:t>/configure</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gmake</w:t>
      </w:r>
    </w:p>
    <w:p w:rsidR="00EB4C87" w:rsidRPr="00EB4C87" w:rsidRDefault="00EB4C87" w:rsidP="00EB4C87">
      <w:r w:rsidRPr="00EB4C87">
        <w:rPr>
          <w:rFonts w:hint="eastAsia"/>
        </w:rPr>
        <w:lastRenderedPageBreak/>
        <w:t>配置脚本有许多选项，可以通过运行查看</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./configure --help</w:t>
      </w:r>
    </w:p>
    <w:p w:rsidR="00EB4C87" w:rsidRPr="00EB4C87" w:rsidRDefault="00EB4C87" w:rsidP="00EB4C87">
      <w:r w:rsidRPr="00EB4C87">
        <w:rPr>
          <w:rFonts w:hint="eastAsia"/>
        </w:rPr>
        <w:t>请注意，默认情况下并非所有功能都已启用。例如，默认情况下不启用</w:t>
      </w:r>
      <w:r w:rsidRPr="00EB4C87">
        <w:t>RDMA</w:t>
      </w:r>
      <w:r w:rsidRPr="00EB4C87">
        <w:rPr>
          <w:rFonts w:hint="eastAsia"/>
        </w:rPr>
        <w:t>支持（因此</w:t>
      </w:r>
      <w:r w:rsidRPr="00EB4C87">
        <w:t>NVMe over Fabrics</w:t>
      </w:r>
      <w:r w:rsidRPr="00EB4C87">
        <w:rPr>
          <w:rFonts w:hint="eastAsia"/>
        </w:rPr>
        <w:t>）。您可以通过执行以下操作来启用它：</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./configure --with-rdma</w:t>
      </w:r>
    </w:p>
    <w:p w:rsidR="00EB4C87" w:rsidRPr="00884840" w:rsidRDefault="00884840"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hint="eastAsia"/>
          <w:color w:val="000000"/>
          <w:sz w:val="18"/>
          <w:szCs w:val="18"/>
        </w:rPr>
        <w:t>make</w:t>
      </w:r>
    </w:p>
    <w:p w:rsidR="00EB4C87" w:rsidRPr="00EB4C87" w:rsidRDefault="00EB4C87" w:rsidP="00EB4C87">
      <w:r w:rsidRPr="00EB4C87">
        <w:t>运行单元测</w:t>
      </w:r>
      <w:r w:rsidRPr="00EB4C87">
        <w:rPr>
          <w:rFonts w:hint="eastAsia"/>
        </w:rPr>
        <w:t>试</w:t>
      </w:r>
    </w:p>
    <w:p w:rsidR="00EB4C87" w:rsidRPr="00EB4C87" w:rsidRDefault="00EB4C87" w:rsidP="00EB4C87">
      <w:r w:rsidRPr="00EB4C87">
        <w:rPr>
          <w:rFonts w:hint="eastAsia"/>
        </w:rPr>
        <w:t>通过运行单元测试确认您的构建工作总是一个好主意。</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./test/unit/unittest.sh</w:t>
      </w:r>
    </w:p>
    <w:p w:rsidR="00EB4C87" w:rsidRPr="00EB4C87" w:rsidRDefault="00EB4C87" w:rsidP="00EB4C87">
      <w:r w:rsidRPr="00EB4C87">
        <w:rPr>
          <w:rFonts w:hint="eastAsia"/>
        </w:rPr>
        <w:t>运行单元测试时，您将看到几条错误消息，但它们是测试套件的一部分。脚本末尾的最后一条消息表示成功或失败。</w:t>
      </w:r>
    </w:p>
    <w:p w:rsidR="00EB4C87" w:rsidRPr="00EB4C87" w:rsidRDefault="00EB4C87" w:rsidP="00EB4C87">
      <w:r w:rsidRPr="00EB4C87">
        <w:t>运行示例应用程</w:t>
      </w:r>
      <w:r w:rsidRPr="00EB4C87">
        <w:rPr>
          <w:rFonts w:hint="eastAsia"/>
        </w:rPr>
        <w:t>序</w:t>
      </w:r>
    </w:p>
    <w:p w:rsidR="00EB4C87" w:rsidRPr="00EB4C87" w:rsidRDefault="00EB4C87" w:rsidP="00EB4C87">
      <w:r w:rsidRPr="00EB4C87">
        <w:rPr>
          <w:rFonts w:hint="eastAsia"/>
        </w:rPr>
        <w:t>在运行</w:t>
      </w:r>
      <w:r w:rsidRPr="00EB4C87">
        <w:t>SPDK</w:t>
      </w:r>
      <w:r w:rsidRPr="00EB4C87">
        <w:rPr>
          <w:rFonts w:hint="eastAsia"/>
        </w:rPr>
        <w:t>应用程序之前，必须分配一些大页面，并且必须从本机内核驱动程序中取消绑定任何</w:t>
      </w:r>
      <w:r w:rsidRPr="00EB4C87">
        <w:t>NVMe</w:t>
      </w:r>
      <w:r w:rsidRPr="00EB4C87">
        <w:rPr>
          <w:rFonts w:hint="eastAsia"/>
        </w:rPr>
        <w:t>和</w:t>
      </w:r>
      <w:r w:rsidRPr="00EB4C87">
        <w:t>I / OAT</w:t>
      </w:r>
      <w:r w:rsidRPr="00EB4C87">
        <w:rPr>
          <w:rFonts w:hint="eastAsia"/>
        </w:rPr>
        <w:t>设备。</w:t>
      </w:r>
      <w:r w:rsidRPr="00EB4C87">
        <w:t>SPDK</w:t>
      </w:r>
      <w:r w:rsidRPr="00EB4C87">
        <w:rPr>
          <w:rFonts w:hint="eastAsia"/>
        </w:rPr>
        <w:t>包含一个脚本，可以在</w:t>
      </w:r>
      <w:r w:rsidRPr="00EB4C87">
        <w:t>Linux</w:t>
      </w:r>
      <w:r w:rsidRPr="00EB4C87">
        <w:rPr>
          <w:rFonts w:hint="eastAsia"/>
        </w:rPr>
        <w:t>和</w:t>
      </w:r>
      <w:r w:rsidRPr="00EB4C87">
        <w:t>FreeBSD</w:t>
      </w:r>
      <w:r w:rsidRPr="00EB4C87">
        <w:rPr>
          <w:rFonts w:hint="eastAsia"/>
        </w:rPr>
        <w:t>上自动执行此过程。该脚本应该以</w:t>
      </w:r>
      <w:r w:rsidRPr="00EB4C87">
        <w:t>root</w:t>
      </w:r>
      <w:r w:rsidRPr="00EB4C87">
        <w:rPr>
          <w:rFonts w:hint="eastAsia"/>
        </w:rPr>
        <w:t>身份运行。它只需要在系统上运行一次。</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sudo scripts/setup.sh</w:t>
      </w:r>
    </w:p>
    <w:p w:rsidR="00EB4C87" w:rsidRPr="00EB4C87" w:rsidRDefault="00EB4C87" w:rsidP="00EB4C87">
      <w:r w:rsidRPr="00EB4C87">
        <w:rPr>
          <w:rFonts w:hint="eastAsia"/>
        </w:rPr>
        <w:t>要将设备重新绑定回内核，您可以运行</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sudo scripts/setup.sh reset</w:t>
      </w:r>
    </w:p>
    <w:p w:rsidR="00EB4C87" w:rsidRPr="00EB4C87" w:rsidRDefault="00EB4C87" w:rsidP="00EB4C87">
      <w:r w:rsidRPr="00EB4C87">
        <w:rPr>
          <w:rFonts w:hint="eastAsia"/>
        </w:rPr>
        <w:t>默认情况下，脚本分配</w:t>
      </w:r>
      <w:r w:rsidRPr="00EB4C87">
        <w:t>2048MB</w:t>
      </w:r>
      <w:r w:rsidRPr="00EB4C87">
        <w:rPr>
          <w:rFonts w:hint="eastAsia"/>
        </w:rPr>
        <w:t>的大页面。要更改此数字，请指定</w:t>
      </w:r>
      <w:r w:rsidRPr="00EB4C87">
        <w:t>HUGEMEM</w:t>
      </w:r>
      <w:r w:rsidRPr="00EB4C87">
        <w:rPr>
          <w:rFonts w:hint="eastAsia"/>
        </w:rPr>
        <w:t>（以</w:t>
      </w:r>
      <w:r w:rsidRPr="00EB4C87">
        <w:t>MB</w:t>
      </w:r>
      <w:r w:rsidRPr="00EB4C87">
        <w:rPr>
          <w:rFonts w:hint="eastAsia"/>
        </w:rPr>
        <w:t>为单位），如下所示：</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sudo HUGEMEM = 4096</w:t>
      </w:r>
      <w:r w:rsidR="00884840">
        <w:rPr>
          <w:rFonts w:ascii="Courier New" w:eastAsia="Times New Roman" w:hAnsi="Courier New" w:cs="Courier New"/>
          <w:color w:val="000000"/>
          <w:sz w:val="18"/>
          <w:szCs w:val="18"/>
        </w:rPr>
        <w:t xml:space="preserve"> </w:t>
      </w:r>
      <w:r w:rsidR="00884840" w:rsidRPr="00884840">
        <w:rPr>
          <w:rFonts w:ascii="Courier New" w:eastAsia="Times New Roman" w:hAnsi="Courier New" w:cs="Courier New" w:hint="eastAsia"/>
          <w:color w:val="000000"/>
          <w:sz w:val="18"/>
          <w:szCs w:val="18"/>
        </w:rPr>
        <w:t>scripts</w:t>
      </w:r>
      <w:r w:rsidRPr="00884840">
        <w:rPr>
          <w:rFonts w:ascii="Courier New" w:eastAsia="Times New Roman" w:hAnsi="Courier New" w:cs="Courier New"/>
          <w:color w:val="000000"/>
          <w:sz w:val="18"/>
          <w:szCs w:val="18"/>
        </w:rPr>
        <w:t>/setup.sh</w:t>
      </w:r>
    </w:p>
    <w:p w:rsidR="00EB4C87" w:rsidRPr="00EB4C87" w:rsidRDefault="00EB4C87" w:rsidP="00EB4C87">
      <w:r w:rsidRPr="00EB4C87">
        <w:rPr>
          <w:rFonts w:hint="eastAsia"/>
        </w:rPr>
        <w:t>在</w:t>
      </w:r>
      <w:r w:rsidRPr="00EB4C87">
        <w:t>Linux</w:t>
      </w:r>
      <w:r w:rsidRPr="00EB4C87">
        <w:rPr>
          <w:rFonts w:hint="eastAsia"/>
        </w:rPr>
        <w:t>机器上，</w:t>
      </w:r>
      <w:r w:rsidRPr="00EB4C87">
        <w:t>HUGEMEM</w:t>
      </w:r>
      <w:r w:rsidRPr="00EB4C87">
        <w:rPr>
          <w:rFonts w:hint="eastAsia"/>
        </w:rPr>
        <w:t>将向上舍入到系统默认的巨大页面大小边界。</w:t>
      </w:r>
    </w:p>
    <w:p w:rsidR="00EB4C87" w:rsidRPr="00EB4C87" w:rsidRDefault="00EB4C87" w:rsidP="00EB4C87">
      <w:r w:rsidRPr="00EB4C87">
        <w:rPr>
          <w:rFonts w:hint="eastAsia"/>
        </w:rPr>
        <w:t>可以通过运行查看所有可用的参数</w:t>
      </w:r>
    </w:p>
    <w:p w:rsidR="00EB4C87" w:rsidRPr="00884840" w:rsidRDefault="00EB4C87" w:rsidP="0088484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84840">
        <w:rPr>
          <w:rFonts w:ascii="Courier New" w:eastAsia="Times New Roman" w:hAnsi="Courier New" w:cs="Courier New"/>
          <w:color w:val="000000"/>
          <w:sz w:val="18"/>
          <w:szCs w:val="18"/>
        </w:rPr>
        <w:t>scripts/setup.sh</w:t>
      </w:r>
      <w:r w:rsidR="00884840">
        <w:rPr>
          <w:rFonts w:ascii="Courier New" w:eastAsia="Times New Roman" w:hAnsi="Courier New" w:cs="Courier New"/>
          <w:color w:val="000000"/>
          <w:sz w:val="18"/>
          <w:szCs w:val="18"/>
        </w:rPr>
        <w:t xml:space="preserve"> help</w:t>
      </w:r>
    </w:p>
    <w:p w:rsidR="00EB4C87" w:rsidRPr="00EB4C87" w:rsidRDefault="00EB4C87" w:rsidP="00EB4C87">
      <w:r w:rsidRPr="00EB4C87">
        <w:rPr>
          <w:rFonts w:hint="eastAsia"/>
        </w:rPr>
        <w:t>示例代码位于</w:t>
      </w:r>
      <w:r w:rsidRPr="00EB4C87">
        <w:t>examples</w:t>
      </w:r>
      <w:r w:rsidRPr="00EB4C87">
        <w:rPr>
          <w:rFonts w:hint="eastAsia"/>
        </w:rPr>
        <w:t>目录中。这些示例是作为构建过程的一部分自动编译的。只需调用任何没有参数的示例即可查看帮助输出。如果您的系统启用了</w:t>
      </w:r>
      <w:r w:rsidRPr="00EB4C87">
        <w:t>IOMMU</w:t>
      </w:r>
      <w:r w:rsidRPr="00EB4C87">
        <w:rPr>
          <w:rFonts w:hint="eastAsia"/>
        </w:rPr>
        <w:t>，则可以以普通用户身份运行示例。如果没有，则需要以特权用户（</w:t>
      </w:r>
      <w:r w:rsidRPr="00EB4C87">
        <w:t>root</w:t>
      </w:r>
      <w:r w:rsidRPr="00EB4C87">
        <w:rPr>
          <w:rFonts w:hint="eastAsia"/>
        </w:rPr>
        <w:t>）身份运行。</w:t>
      </w:r>
    </w:p>
    <w:p w:rsidR="00EB4C87" w:rsidRPr="00EB4C87" w:rsidRDefault="00EB4C87" w:rsidP="00EB4C87">
      <w:r w:rsidRPr="00EB4C87">
        <w:rPr>
          <w:rFonts w:hint="eastAsia"/>
        </w:rPr>
        <w:t>一个很好的例子是</w:t>
      </w:r>
      <w:r w:rsidRPr="00EB4C87">
        <w:t>examples/nvme/identify/identify</w:t>
      </w:r>
      <w:r w:rsidRPr="00EB4C87">
        <w:rPr>
          <w:rFonts w:hint="eastAsia"/>
        </w:rPr>
        <w:t>，打印出有关系统上所有</w:t>
      </w:r>
      <w:r w:rsidRPr="00EB4C87">
        <w:t>NVMe</w:t>
      </w:r>
      <w:r w:rsidRPr="00EB4C87">
        <w:rPr>
          <w:rFonts w:hint="eastAsia"/>
        </w:rPr>
        <w:t>设备的信息。</w:t>
      </w:r>
    </w:p>
    <w:p w:rsidR="00EB4C87" w:rsidRPr="00EB4C87" w:rsidRDefault="00EB4C87" w:rsidP="00EB4C87">
      <w:r w:rsidRPr="00EB4C87">
        <w:t>app</w:t>
      </w:r>
      <w:r w:rsidRPr="00EB4C87">
        <w:rPr>
          <w:rFonts w:hint="eastAsia"/>
        </w:rPr>
        <w:t>目录中提供了更大，功能更全面的应用程序。这包括</w:t>
      </w:r>
      <w:r w:rsidRPr="00EB4C87">
        <w:t>iSCSI</w:t>
      </w:r>
      <w:r w:rsidRPr="00EB4C87">
        <w:rPr>
          <w:rFonts w:hint="eastAsia"/>
        </w:rPr>
        <w:t>和</w:t>
      </w:r>
      <w:r w:rsidRPr="00EB4C87">
        <w:t>NVMe-oF</w:t>
      </w:r>
      <w:r w:rsidR="007F17EF">
        <w:t xml:space="preserve"> </w:t>
      </w:r>
      <w:r w:rsidR="007F17EF">
        <w:rPr>
          <w:rFonts w:hint="eastAsia"/>
        </w:rPr>
        <w:t>target</w:t>
      </w:r>
      <w:r w:rsidRPr="00EB4C87">
        <w:rPr>
          <w:rFonts w:hint="eastAsia"/>
        </w:rPr>
        <w:t>。</w:t>
      </w:r>
    </w:p>
    <w:p w:rsidR="00EB4C87" w:rsidRDefault="00EB4C87"/>
    <w:p w:rsidR="00EB4C87" w:rsidRPr="004664F5" w:rsidRDefault="00A034C1" w:rsidP="004664F5">
      <w:pPr>
        <w:pStyle w:val="Heading2"/>
      </w:pPr>
      <w:bookmarkStart w:id="4" w:name="_Toc17204874"/>
      <w:r>
        <w:t>1.</w:t>
      </w:r>
      <w:r w:rsidR="00EB4C87" w:rsidRPr="004664F5">
        <w:t>3.</w:t>
      </w:r>
      <w:r w:rsidR="00EE09CA" w:rsidRPr="00EE09CA">
        <w:t xml:space="preserve"> </w:t>
      </w:r>
      <w:r w:rsidR="00EE09CA">
        <w:t>V</w:t>
      </w:r>
      <w:r w:rsidR="00EE09CA" w:rsidRPr="00EE09CA">
        <w:t>agrant</w:t>
      </w:r>
      <w:r w:rsidR="00893232" w:rsidRPr="004664F5">
        <w:rPr>
          <w:rFonts w:hint="eastAsia"/>
        </w:rPr>
        <w:t>开发</w:t>
      </w:r>
      <w:r w:rsidR="00893232" w:rsidRPr="004664F5">
        <w:t>环境</w:t>
      </w:r>
      <w:bookmarkEnd w:id="4"/>
    </w:p>
    <w:p w:rsidR="00EB4C87" w:rsidRPr="00893232" w:rsidRDefault="00893232" w:rsidP="00EB4C87">
      <w:pPr>
        <w:rPr>
          <w:b/>
        </w:rPr>
      </w:pPr>
      <w:r w:rsidRPr="00893232">
        <w:rPr>
          <w:rFonts w:hint="eastAsia"/>
          <w:b/>
        </w:rPr>
        <w:t>简介</w:t>
      </w:r>
    </w:p>
    <w:p w:rsidR="00893232" w:rsidRPr="00893232" w:rsidRDefault="00C13D1A" w:rsidP="00893232">
      <w:hyperlink r:id="rId10" w:history="1">
        <w:r w:rsidR="00893232" w:rsidRPr="00893232">
          <w:t>Vagrant</w:t>
        </w:r>
      </w:hyperlink>
      <w:r w:rsidR="00893232" w:rsidRPr="00893232">
        <w:rPr>
          <w:rFonts w:hint="eastAsia"/>
        </w:rPr>
        <w:t>提供了一种快速方法，可以在不需要任何特殊硬件的情况下运行基于</w:t>
      </w:r>
      <w:r w:rsidR="00893232" w:rsidRPr="00893232">
        <w:t>NVMe</w:t>
      </w:r>
      <w:r w:rsidR="00893232" w:rsidRPr="00893232">
        <w:rPr>
          <w:rFonts w:hint="eastAsia"/>
        </w:rPr>
        <w:t>的基本虚拟机沙</w:t>
      </w:r>
      <w:r w:rsidR="004A0D46">
        <w:rPr>
          <w:rFonts w:hint="eastAsia"/>
        </w:rPr>
        <w:t>盒</w:t>
      </w:r>
      <w:r w:rsidR="00893232" w:rsidRPr="00893232">
        <w:rPr>
          <w:rFonts w:hint="eastAsia"/>
        </w:rPr>
        <w:t>。</w:t>
      </w:r>
      <w:r w:rsidR="00893232" w:rsidRPr="00893232">
        <w:t>SPDK</w:t>
      </w:r>
      <w:r w:rsidR="00893232" w:rsidRPr="00893232">
        <w:rPr>
          <w:rFonts w:hint="eastAsia"/>
        </w:rPr>
        <w:t>的</w:t>
      </w:r>
      <w:r w:rsidR="00893232" w:rsidRPr="00893232">
        <w:t>Vagrant</w:t>
      </w:r>
      <w:r w:rsidR="00893232" w:rsidRPr="00893232">
        <w:rPr>
          <w:rFonts w:hint="eastAsia"/>
        </w:rPr>
        <w:t>环境支持各种</w:t>
      </w:r>
      <w:r w:rsidR="00893232" w:rsidRPr="00893232">
        <w:t>Linux</w:t>
      </w:r>
      <w:r w:rsidR="00893232" w:rsidRPr="00893232">
        <w:rPr>
          <w:rFonts w:hint="eastAsia"/>
        </w:rPr>
        <w:t>发行版以及</w:t>
      </w:r>
      <w:r w:rsidR="00893232" w:rsidRPr="00893232">
        <w:t>FreeBSD</w:t>
      </w:r>
      <w:r w:rsidR="00893232" w:rsidRPr="00893232">
        <w:rPr>
          <w:rFonts w:hint="eastAsia"/>
        </w:rPr>
        <w:t>。运行</w:t>
      </w:r>
      <w:r w:rsidR="00893232" w:rsidRPr="00893232">
        <w:t xml:space="preserve">scripts / vagrant / </w:t>
      </w:r>
      <w:r w:rsidR="00893232" w:rsidRPr="00893232">
        <w:lastRenderedPageBreak/>
        <w:t>create_vbox.sh -h</w:t>
      </w:r>
      <w:r w:rsidR="00893232" w:rsidRPr="00893232">
        <w:rPr>
          <w:rFonts w:hint="eastAsia"/>
        </w:rPr>
        <w:t>以查看完整列表。此环境需要</w:t>
      </w:r>
      <w:r w:rsidR="00893232" w:rsidRPr="00893232">
        <w:t>Vagrant 1.9.4</w:t>
      </w:r>
      <w:r w:rsidR="00893232" w:rsidRPr="00893232">
        <w:rPr>
          <w:rFonts w:hint="eastAsia"/>
        </w:rPr>
        <w:t>或更高版本以及具有匹配</w:t>
      </w:r>
      <w:r w:rsidR="00893232" w:rsidRPr="00893232">
        <w:t>VirtualBox</w:t>
      </w:r>
      <w:r w:rsidR="00893232" w:rsidRPr="00893232">
        <w:rPr>
          <w:rFonts w:hint="eastAsia"/>
        </w:rPr>
        <w:t>扩展包的</w:t>
      </w:r>
      <w:r w:rsidR="00893232" w:rsidRPr="00893232">
        <w:t>VirtualBox 5.1</w:t>
      </w:r>
      <w:r w:rsidR="00893232" w:rsidRPr="00893232">
        <w:rPr>
          <w:rFonts w:hint="eastAsia"/>
        </w:rPr>
        <w:t>或更高版本。</w:t>
      </w:r>
    </w:p>
    <w:p w:rsidR="00EB4C87" w:rsidRPr="00EB4C87" w:rsidRDefault="00893232" w:rsidP="00893232">
      <w:r w:rsidRPr="00893232">
        <w:rPr>
          <w:rFonts w:hint="eastAsia"/>
        </w:rPr>
        <w:t>注意：如果您在企业防火墙后面，请在尝试启动</w:t>
      </w:r>
      <w:r w:rsidRPr="00893232">
        <w:t>VM</w:t>
      </w:r>
      <w:r w:rsidRPr="00893232">
        <w:rPr>
          <w:rFonts w:hint="eastAsia"/>
        </w:rPr>
        <w:t>之前设置</w:t>
      </w:r>
      <w:r w:rsidRPr="00893232">
        <w:t>http_proxy</w:t>
      </w:r>
      <w:r w:rsidRPr="00893232">
        <w:rPr>
          <w:rFonts w:hint="eastAsia"/>
        </w:rPr>
        <w:t>并</w:t>
      </w:r>
      <w:r w:rsidRPr="00893232">
        <w:t>https_proxy</w:t>
      </w:r>
      <w:r w:rsidRPr="00893232">
        <w:rPr>
          <w:rFonts w:hint="eastAsia"/>
        </w:rPr>
        <w:t>在您的环境中。还要确保已安装可选的</w:t>
      </w:r>
      <w:r w:rsidRPr="00893232">
        <w:t>vagrant</w:t>
      </w:r>
      <w:r w:rsidRPr="00893232">
        <w:rPr>
          <w:rFonts w:hint="eastAsia"/>
        </w:rPr>
        <w:t>模块</w:t>
      </w:r>
      <w:r w:rsidRPr="00EB4C87">
        <w:t xml:space="preserve"> </w:t>
      </w:r>
      <w:r w:rsidR="00EB4C87" w:rsidRPr="00EB4C87">
        <w:t>vagrant-proxyconf:</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export http_proxy=...</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export https_proxy=...</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 plugin install vagrant-proxyconf</w:t>
      </w:r>
    </w:p>
    <w:p w:rsidR="00EB4C87" w:rsidRPr="00EB4C87" w:rsidRDefault="00893232" w:rsidP="00EB4C87">
      <w:r w:rsidRPr="00893232">
        <w:t>如果你想使用</w:t>
      </w:r>
      <w:r w:rsidRPr="00893232">
        <w:t>kvm / libvirt</w:t>
      </w:r>
      <w:r w:rsidRPr="00893232">
        <w:t>，你也应该安装</w:t>
      </w:r>
      <w:r w:rsidR="00EB4C87" w:rsidRPr="00EB4C87">
        <w:t> vagrant-libvirt</w:t>
      </w:r>
    </w:p>
    <w:p w:rsidR="00893232" w:rsidRDefault="00893232" w:rsidP="00EB4C87"/>
    <w:p w:rsidR="00EB4C87" w:rsidRPr="00EB4C87" w:rsidRDefault="00EB4C87" w:rsidP="00EB4C87">
      <w:r w:rsidRPr="00EB4C87">
        <w:t xml:space="preserve">VM </w:t>
      </w:r>
      <w:r w:rsidR="00893232">
        <w:rPr>
          <w:rFonts w:hint="eastAsia"/>
        </w:rPr>
        <w:t>配置</w:t>
      </w:r>
    </w:p>
    <w:p w:rsidR="00893232" w:rsidRPr="00893232" w:rsidRDefault="00893232" w:rsidP="00893232">
      <w:r w:rsidRPr="00893232">
        <w:rPr>
          <w:rFonts w:hint="eastAsia"/>
        </w:rPr>
        <w:t>要创建具有</w:t>
      </w:r>
      <w:r w:rsidRPr="00893232">
        <w:t>vagrant</w:t>
      </w:r>
      <w:r w:rsidRPr="00893232">
        <w:rPr>
          <w:rFonts w:hint="eastAsia"/>
        </w:rPr>
        <w:t>的已配置</w:t>
      </w:r>
      <w:r w:rsidRPr="00893232">
        <w:t>VM</w:t>
      </w:r>
      <w:r w:rsidRPr="00893232">
        <w:rPr>
          <w:rFonts w:hint="eastAsia"/>
        </w:rPr>
        <w:t>，您需要运行</w:t>
      </w:r>
      <w:r w:rsidRPr="00893232">
        <w:t>create_vbox.sh</w:t>
      </w:r>
      <w:r w:rsidRPr="00893232">
        <w:rPr>
          <w:rFonts w:hint="eastAsia"/>
        </w:rPr>
        <w:t>脚本。</w:t>
      </w:r>
    </w:p>
    <w:p w:rsidR="00893232" w:rsidRPr="00893232" w:rsidRDefault="00893232" w:rsidP="00893232">
      <w:r w:rsidRPr="00893232">
        <w:rPr>
          <w:rFonts w:hint="eastAsia"/>
        </w:rPr>
        <w:t>基本上，脚本将根据您选择的分发创建一个新的子目录，将</w:t>
      </w:r>
      <w:r w:rsidRPr="00893232">
        <w:t>vagrant</w:t>
      </w:r>
      <w:r w:rsidRPr="00893232">
        <w:rPr>
          <w:rFonts w:hint="eastAsia"/>
        </w:rPr>
        <w:t>配置文件（</w:t>
      </w:r>
      <w:r w:rsidRPr="00893232">
        <w:t>aka Vagrantfile</w:t>
      </w:r>
      <w:r w:rsidRPr="00893232">
        <w:rPr>
          <w:rFonts w:hint="eastAsia"/>
        </w:rPr>
        <w:t>）复制到它，并运行</w:t>
      </w:r>
      <w:r w:rsidRPr="00893232">
        <w:t>vagrant up</w:t>
      </w:r>
      <w:r w:rsidRPr="00893232">
        <w:rPr>
          <w:rFonts w:hint="eastAsia"/>
        </w:rPr>
        <w:t>脚本参数定义的一些设置。</w:t>
      </w:r>
    </w:p>
    <w:p w:rsidR="00893232" w:rsidRPr="00893232" w:rsidRDefault="00893232" w:rsidP="00893232">
      <w:r w:rsidRPr="00893232">
        <w:rPr>
          <w:rFonts w:hint="eastAsia"/>
        </w:rPr>
        <w:t>默认情况下，创建的</w:t>
      </w:r>
      <w:r w:rsidRPr="00893232">
        <w:t>VM</w:t>
      </w:r>
      <w:r w:rsidRPr="00893232">
        <w:rPr>
          <w:rFonts w:hint="eastAsia"/>
        </w:rPr>
        <w:t>配置为：</w:t>
      </w:r>
    </w:p>
    <w:p w:rsidR="00893232" w:rsidRPr="00893232" w:rsidRDefault="00893232" w:rsidP="00ED25AC">
      <w:pPr>
        <w:pStyle w:val="ListParagraph"/>
        <w:numPr>
          <w:ilvl w:val="0"/>
          <w:numId w:val="35"/>
        </w:numPr>
      </w:pPr>
      <w:r w:rsidRPr="00893232">
        <w:t>2</w:t>
      </w:r>
      <w:r w:rsidRPr="00893232">
        <w:t>个</w:t>
      </w:r>
      <w:r w:rsidRPr="00893232">
        <w:t>vCPU</w:t>
      </w:r>
    </w:p>
    <w:p w:rsidR="00893232" w:rsidRPr="00893232" w:rsidRDefault="00893232" w:rsidP="00ED25AC">
      <w:pPr>
        <w:pStyle w:val="ListParagraph"/>
        <w:numPr>
          <w:ilvl w:val="0"/>
          <w:numId w:val="35"/>
        </w:numPr>
      </w:pPr>
      <w:r w:rsidRPr="00893232">
        <w:t>4G</w:t>
      </w:r>
      <w:r w:rsidRPr="00893232">
        <w:t>的</w:t>
      </w:r>
      <w:r w:rsidRPr="00893232">
        <w:t>RAM</w:t>
      </w:r>
    </w:p>
    <w:p w:rsidR="00893232" w:rsidRPr="00893232" w:rsidRDefault="00893232" w:rsidP="00ED25AC">
      <w:pPr>
        <w:pStyle w:val="ListParagraph"/>
        <w:numPr>
          <w:ilvl w:val="0"/>
          <w:numId w:val="35"/>
        </w:numPr>
      </w:pPr>
      <w:r w:rsidRPr="00893232">
        <w:t>2</w:t>
      </w:r>
      <w:r w:rsidRPr="00893232">
        <w:t>个</w:t>
      </w:r>
      <w:r w:rsidRPr="00893232">
        <w:t>NIC</w:t>
      </w:r>
      <w:r w:rsidRPr="00893232">
        <w:t>（</w:t>
      </w:r>
      <w:r w:rsidRPr="00893232">
        <w:t>1</w:t>
      </w:r>
      <w:r w:rsidRPr="00893232">
        <w:t>个</w:t>
      </w:r>
      <w:r w:rsidRPr="00893232">
        <w:t xml:space="preserve">NAT - </w:t>
      </w:r>
      <w:r w:rsidRPr="00893232">
        <w:t>主机访问，</w:t>
      </w:r>
      <w:r w:rsidRPr="00893232">
        <w:t>1</w:t>
      </w:r>
      <w:r w:rsidRPr="00893232">
        <w:t>个专用网络</w:t>
      </w:r>
      <w:r w:rsidRPr="00893232">
        <w:rPr>
          <w:rFonts w:hint="eastAsia"/>
        </w:rPr>
        <w:t>）</w:t>
      </w:r>
    </w:p>
    <w:p w:rsidR="00893232" w:rsidRPr="00893232" w:rsidRDefault="00893232" w:rsidP="00893232">
      <w:r w:rsidRPr="00893232">
        <w:rPr>
          <w:rFonts w:hint="eastAsia"/>
        </w:rPr>
        <w:t>要修改某些高级设置（如配置和</w:t>
      </w:r>
      <w:r w:rsidRPr="00893232">
        <w:t>rsyncing</w:t>
      </w:r>
      <w:r w:rsidRPr="00893232">
        <w:rPr>
          <w:rFonts w:hint="eastAsia"/>
        </w:rPr>
        <w:t>），您可能需要更改</w:t>
      </w:r>
      <w:r w:rsidRPr="00893232">
        <w:t>Vagrantfile</w:t>
      </w:r>
      <w:r w:rsidRPr="00893232">
        <w:rPr>
          <w:rFonts w:hint="eastAsia"/>
        </w:rPr>
        <w:t>源。</w:t>
      </w:r>
    </w:p>
    <w:p w:rsidR="00893232" w:rsidRPr="00893232" w:rsidRDefault="00893232" w:rsidP="00893232">
      <w:r w:rsidRPr="00893232">
        <w:rPr>
          <w:rFonts w:hint="eastAsia"/>
        </w:rPr>
        <w:t>有关其他支持，请使用</w:t>
      </w:r>
      <w:r w:rsidRPr="00893232">
        <w:t>Vagrant</w:t>
      </w:r>
      <w:r w:rsidRPr="00893232">
        <w:rPr>
          <w:rFonts w:hint="eastAsia"/>
        </w:rPr>
        <w:t>帮助功能来了解如何销毁，重新启动等。下面是成功</w:t>
      </w:r>
      <w:r w:rsidRPr="00893232">
        <w:t>VM</w:t>
      </w:r>
      <w:r w:rsidRPr="00893232">
        <w:rPr>
          <w:rFonts w:hint="eastAsia"/>
        </w:rPr>
        <w:t>启动和执行</w:t>
      </w:r>
      <w:r w:rsidRPr="00893232">
        <w:t>NVMe hello world</w:t>
      </w:r>
      <w:r w:rsidRPr="00893232">
        <w:rPr>
          <w:rFonts w:hint="eastAsia"/>
        </w:rPr>
        <w:t>示例应用程序的示例输出。</w:t>
      </w:r>
    </w:p>
    <w:p w:rsidR="00EB4C87" w:rsidRPr="00893232" w:rsidRDefault="00893232"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 xml:space="preserve"> </w:t>
      </w:r>
      <w:r w:rsidR="00EB4C87" w:rsidRPr="00893232">
        <w:rPr>
          <w:rFonts w:ascii="Courier New" w:eastAsia="Times New Roman" w:hAnsi="Courier New" w:cs="Courier New"/>
          <w:color w:val="000000"/>
          <w:sz w:val="18"/>
          <w:szCs w:val="18"/>
        </w:rPr>
        <w:t>vagrant --help</w:t>
      </w:r>
    </w:p>
    <w:p w:rsidR="00893232" w:rsidRDefault="00893232" w:rsidP="00EB4C87">
      <w:pPr>
        <w:rPr>
          <w:b/>
        </w:rPr>
      </w:pPr>
    </w:p>
    <w:p w:rsidR="00EB4C87" w:rsidRPr="00893232" w:rsidRDefault="00893232" w:rsidP="00EB4C87">
      <w:pPr>
        <w:rPr>
          <w:b/>
        </w:rPr>
      </w:pPr>
      <w:r w:rsidRPr="00893232">
        <w:rPr>
          <w:rFonts w:hint="eastAsia"/>
          <w:b/>
        </w:rPr>
        <w:t>运行</w:t>
      </w:r>
      <w:r w:rsidRPr="00893232">
        <w:rPr>
          <w:b/>
        </w:rPr>
        <w:t>一个例子</w:t>
      </w:r>
    </w:p>
    <w:p w:rsidR="00893232" w:rsidRPr="00893232" w:rsidRDefault="00893232" w:rsidP="00EB4C87">
      <w:r w:rsidRPr="00893232">
        <w:t>下面显示了启动</w:t>
      </w:r>
      <w:r w:rsidRPr="00893232">
        <w:t>Ubuntu18 VM</w:t>
      </w:r>
      <w:r w:rsidRPr="00893232">
        <w:t>的示例输出，在其上编译</w:t>
      </w:r>
      <w:r w:rsidRPr="00893232">
        <w:t>SPDK</w:t>
      </w:r>
      <w:r w:rsidRPr="00893232">
        <w:t>并运行</w:t>
      </w:r>
      <w:r w:rsidRPr="00893232">
        <w:t>NVMe</w:t>
      </w:r>
      <w:r w:rsidRPr="00893232">
        <w:t>示例应用程序</w:t>
      </w:r>
      <w:r w:rsidRPr="00893232">
        <w:t>hello_world</w:t>
      </w:r>
      <w:r w:rsidRPr="00893232">
        <w:t>。如果您在</w:t>
      </w:r>
      <w:r w:rsidRPr="00893232">
        <w:t>lspci</w:t>
      </w:r>
      <w:r w:rsidRPr="00893232">
        <w:t>输出和应用程序输出中都没有看到如下所示的</w:t>
      </w:r>
      <w:r w:rsidRPr="00893232">
        <w:t>NVMe</w:t>
      </w:r>
      <w:r w:rsidRPr="00893232">
        <w:t>设备，则可能存在</w:t>
      </w:r>
      <w:r w:rsidRPr="00893232">
        <w:t>VirtualBox</w:t>
      </w:r>
      <w:r w:rsidRPr="00893232">
        <w:t>和</w:t>
      </w:r>
      <w:r w:rsidRPr="00893232">
        <w:t>/</w:t>
      </w:r>
      <w:r w:rsidRPr="00893232">
        <w:t>或</w:t>
      </w:r>
      <w:r w:rsidRPr="00893232">
        <w:t>Vagrant</w:t>
      </w:r>
      <w:r w:rsidRPr="00893232">
        <w:t>版本控制问题</w:t>
      </w:r>
      <w:r w:rsidRPr="00893232">
        <w:rPr>
          <w:rFonts w:hint="eastAsia"/>
        </w:rPr>
        <w: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user@dev-system:~$ cd spdk/scripts/vagrant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user@dev-system:~/spdk/scripts/vagrant$ ./create_vbox.sh ubuntu18</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mkdir: created directory '/home/user/spdk/scripts/vagrant/ubuntu18'</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~/spdk/scripts/vagrant/ubuntu18 ~/spdk/scripts/vagrant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vagrant-proxyconf already installed... skipping</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Bringing machine 'default' up with 'virtualbox' provider...</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Box 'bento/ubuntu-18.04' could not be found. Attempting to find and install...</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Box Provider: virtualbox</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Box Version: 201803.24.0</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lastRenderedPageBreak/>
        <w:t>==&gt; default: Loading metadata for box 'bento/ubuntu-18.04'</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URL: https://vagrantcloud.com/bento/ubuntu-18.04</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Adding box 'bento/ubuntu-18.04' (v201803.24.0) for provider: virtualbox</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Downloading: https://vagrantcloud.com/bento/boxes/ubuntu-18.04/versions/201803.24.0/providers/virtualbox.box</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Box download is resuming from prior download progress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Successfully added box 'bento/ubuntu-18.04' (v201803.24.0) for 'virtualbox'!</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Importing base box 'bento/ubuntu-18.04'...</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Matching MAC address for NAT networking...</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Setting the name of the VM: ubuntu18_default_1237088131451_82174</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Fixed port collision for 22 =&gt; 2222. Now on port 2202.</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Clearing any previously set network interfaces...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Preparing network interfaces based on configuration...</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Adapter 1: nat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Adapter 2: hostonly</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Forwarding ports...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22 (guest) =&gt; 2202 (host) (adapter 1)</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Running 'pre-boot' VM customizations...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Booting VM...</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Waiting for machine to boot. This may take a few minutes...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SSH address: 127.0.0.1:2202</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SSH username: vagrant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SSH auth method: private key</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Warning: Remote connection disconnect. Retrying...</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Warning: Connection reset. Retrying...</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&lt;&lt;some output trimmed&gt;&gt;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Warning: Connection reset. Retrying...</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Warning: Remote connection disconnect. Retrying...</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Vagrant insecure key detected. Vagrant will automatically replace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this with a newly generated keypair for better security.</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Inserting generated public key within guest...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Removing insecure key from the guest if it's present...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Key inserted! Disconnecting and reconnecting using new SSH key...</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Machine booted and ready!</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Checking for guest additions in VM...</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Configuring and enabling network interfaces...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Configuring proxy for Apt...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Configuring proxy environment variables...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Rsyncing folder: /home/user/spdk/ =&gt; /home/vagrant/spdk_repo/spdk</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Mounting shared folders...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default: /vagrant =&gt; /home/user/spdk/scripts/vagrant/ubuntu18</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==&gt; default: Running provisioner: file...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SUCCESS!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cd to ubuntu18 and type "vagrant ssh" to use.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lastRenderedPageBreak/>
        <w:t>Use vagrant "suspend" and vagrant "resume" to stop and start.</w:t>
      </w:r>
    </w:p>
    <w:p w:rsidR="00EB4C87"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Use vagrant "destroy" followed by "rm -rf ubuntu18" to destroy all trace of vm.</w:t>
      </w:r>
    </w:p>
    <w:p w:rsidR="00893232" w:rsidRPr="00893232" w:rsidRDefault="00893232" w:rsidP="00893232"/>
    <w:p w:rsidR="00893232" w:rsidRPr="00893232" w:rsidRDefault="00893232" w:rsidP="00893232">
      <w:r w:rsidRPr="00893232">
        <w:t>检查环</w:t>
      </w:r>
      <w:r w:rsidRPr="00893232">
        <w:rPr>
          <w:rFonts w:hint="eastAsia"/>
        </w:rPr>
        <w:t>境</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user@dev-system:~/spdk/scripts/vagrant$ cd ubuntu18</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user@dev-system:~/spdk/scripts/vagrant/ubuntu18$ vagrant ssh</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Welcome to Ubuntu Bionic Beaver (development branch) (GNU/Linux 4.15.0-12-generic x86_64)</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&lt;&lt;some output trimmed&gt;&gt;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vagrant@vagrant:~$ lspci | grep "Non-Volatile"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00:0e.0 Non-Volatile memory controller: InnoTek Systemberatung GmbH Device 4e56</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vagrant@vagrant:~$ ls</w:t>
      </w:r>
    </w:p>
    <w:p w:rsidR="00EB4C87"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spdk_repo</w:t>
      </w:r>
    </w:p>
    <w:p w:rsidR="00893232" w:rsidRPr="00893232" w:rsidRDefault="00893232" w:rsidP="00893232"/>
    <w:p w:rsidR="00893232" w:rsidRPr="00893232" w:rsidRDefault="00893232" w:rsidP="00893232">
      <w:r w:rsidRPr="00893232">
        <w:t>编译</w:t>
      </w:r>
      <w:r w:rsidRPr="00893232">
        <w:t>SPDK</w:t>
      </w:r>
      <w:r w:rsidRPr="00893232">
        <w:t>并运行一个示</w:t>
      </w:r>
      <w:r w:rsidRPr="00893232">
        <w:rPr>
          <w:rFonts w:hint="eastAsia"/>
        </w:rPr>
        <w:t>例</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vagrant@vagrant:~/spdk_repo/spdk$ sudo apt update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&lt;&lt;output trimmed&gt;&gt;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vagrant@vagrant:~/spdk_repo/spdk$ sudo scripts/pkgdep.sh</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&lt;&lt;output trimmed&gt;&gt;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vagrant@vagrant:~/spdk_repo/spdk$ ./configure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Creating mk/config.mk...done.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Type 'make' to build.</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vagrant@vagrant:~/spdk_repo/spdk$ make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&lt;&lt;output trimmed&gt;&gt;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vagrant@vagrant:~/spdk_repo/spdk$ sudo ./scripts/setup.sh</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0000:00:0e.0 (80ee 4e56): nvme -&gt; uio_pci_generic</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vagrant@vagrant:~/spdk_repo/spdk$ sudo examples/nvme/hello_world/hello_world</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Starting SPDK v18.10-pre / DPDK 18.05.0 initialization...</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 DPDK EAL parameters: hello_world -c 0x1 --legacy-mem --file-prefix=spdk0 --base-virtaddr=0x200000000000 --proc-type=auto ]</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EAL: Detected 4 lcore(s)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EAL: Detected 1 NUMA nodes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EAL: Auto-detected process type: PRIMARY</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EAL: Multi-process socket /var/run/dpdk/spdk0/mp_socket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EAL: Probing VFIO support...</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Initializing NVMe Controllers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EAL: PCI device 0000:00:0e.0 on NUMA socket 0</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EAL: probe driver: 80ee:4e56 spdk_nvme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Attaching to 0000:00:0e.0</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Attached to 0000:00:0e.0</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Using controller ORCL-VBOX-NVME-VER12 (VB1234-56789 ) with 1 namespaces.</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Namespace ID: 1 size: 1GB</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Initialization complete.</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t>INFO: using host memory buffer for IO</w:t>
      </w:r>
    </w:p>
    <w:p w:rsidR="00EB4C87" w:rsidRPr="00893232" w:rsidRDefault="00EB4C87" w:rsidP="0089323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93232">
        <w:rPr>
          <w:rFonts w:ascii="Courier New" w:eastAsia="Times New Roman" w:hAnsi="Courier New" w:cs="Courier New"/>
          <w:color w:val="000000"/>
          <w:sz w:val="18"/>
          <w:szCs w:val="18"/>
        </w:rPr>
        <w:lastRenderedPageBreak/>
        <w:t>Hello world!</w:t>
      </w:r>
    </w:p>
    <w:p w:rsidR="00EB4C87" w:rsidRDefault="00EB4C87"/>
    <w:p w:rsidR="00893232" w:rsidRDefault="00A034C1" w:rsidP="00893232">
      <w:pPr>
        <w:pStyle w:val="Heading2"/>
      </w:pPr>
      <w:bookmarkStart w:id="5" w:name="_Toc17204875"/>
      <w:r>
        <w:t>1.</w:t>
      </w:r>
      <w:r w:rsidR="00893232">
        <w:t>4.</w:t>
      </w:r>
      <w:r w:rsidR="00893232">
        <w:t>更新日志</w:t>
      </w:r>
      <w:r w:rsidR="00893232">
        <w:rPr>
          <w:rFonts w:hint="eastAsia"/>
        </w:rPr>
        <w:t>（略）</w:t>
      </w:r>
      <w:bookmarkEnd w:id="5"/>
    </w:p>
    <w:p w:rsidR="00893232" w:rsidRDefault="00893232" w:rsidP="00893232"/>
    <w:p w:rsidR="00893232" w:rsidRDefault="00893232" w:rsidP="00254938">
      <w:pPr>
        <w:pStyle w:val="Heading1"/>
      </w:pPr>
      <w:bookmarkStart w:id="6" w:name="_Toc17204876"/>
      <w:r>
        <w:t>第二章</w:t>
      </w:r>
      <w:r w:rsidR="00254938">
        <w:rPr>
          <w:rFonts w:hint="eastAsia"/>
        </w:rPr>
        <w:t xml:space="preserve"> </w:t>
      </w:r>
      <w:r w:rsidR="00254938">
        <w:rPr>
          <w:rFonts w:hint="eastAsia"/>
        </w:rPr>
        <w:t>概念</w:t>
      </w:r>
      <w:bookmarkEnd w:id="6"/>
    </w:p>
    <w:p w:rsidR="00254938" w:rsidRDefault="00A034C1" w:rsidP="00254938">
      <w:pPr>
        <w:pStyle w:val="Heading2"/>
      </w:pPr>
      <w:bookmarkStart w:id="7" w:name="_Toc17204877"/>
      <w:r>
        <w:t>2.</w:t>
      </w:r>
      <w:r w:rsidR="00254938">
        <w:rPr>
          <w:rFonts w:hint="eastAsia"/>
        </w:rPr>
        <w:t>1.</w:t>
      </w:r>
      <w:r w:rsidR="00254938">
        <w:t xml:space="preserve"> </w:t>
      </w:r>
      <w:r w:rsidR="00254938" w:rsidRPr="00254938">
        <w:t>用户空间驱动程</w:t>
      </w:r>
      <w:r w:rsidR="00254938" w:rsidRPr="00254938">
        <w:rPr>
          <w:rFonts w:eastAsiaTheme="minorEastAsia" w:hint="eastAsia"/>
        </w:rPr>
        <w:t>序</w:t>
      </w:r>
      <w:r>
        <w:rPr>
          <w:rFonts w:eastAsiaTheme="minorEastAsia" w:hint="eastAsia"/>
        </w:rPr>
        <w:t>**</w:t>
      </w:r>
      <w:bookmarkEnd w:id="7"/>
    </w:p>
    <w:p w:rsidR="00254938" w:rsidRDefault="00254938" w:rsidP="00254938">
      <w:pPr>
        <w:rPr>
          <w:b/>
        </w:rPr>
      </w:pPr>
    </w:p>
    <w:p w:rsidR="00254938" w:rsidRPr="00254938" w:rsidRDefault="00254938" w:rsidP="00254938">
      <w:pPr>
        <w:rPr>
          <w:b/>
        </w:rPr>
      </w:pPr>
      <w:r w:rsidRPr="00254938">
        <w:rPr>
          <w:b/>
        </w:rPr>
        <w:t>从用户空间控制硬</w:t>
      </w:r>
      <w:r w:rsidRPr="00254938">
        <w:rPr>
          <w:rFonts w:hint="eastAsia"/>
          <w:b/>
        </w:rPr>
        <w:t>件</w:t>
      </w:r>
    </w:p>
    <w:p w:rsidR="00254938" w:rsidRPr="00254938" w:rsidRDefault="00254938" w:rsidP="00254938">
      <w:r w:rsidRPr="00254938">
        <w:t>SPDK</w:t>
      </w:r>
      <w:r w:rsidRPr="00254938">
        <w:rPr>
          <w:rFonts w:hint="eastAsia"/>
        </w:rPr>
        <w:t>的大部分文档都讨论了</w:t>
      </w:r>
      <w:r w:rsidRPr="00254938">
        <w:t>用户空间驱动程序</w:t>
      </w:r>
      <w:r w:rsidRPr="00254938">
        <w:rPr>
          <w:rFonts w:hint="eastAsia"/>
        </w:rPr>
        <w:t>，因此了解技术层面的含义非常重要。首先，</w:t>
      </w:r>
      <w:r w:rsidRPr="00254938">
        <w:t>驱动程序</w:t>
      </w:r>
      <w:r w:rsidRPr="00254938">
        <w:rPr>
          <w:rFonts w:hint="eastAsia"/>
        </w:rPr>
        <w:t>是直接控制连接到计算机的特定设备的软件。其次，操作系统根据权限级别（</w:t>
      </w:r>
      <w:hyperlink r:id="rId11" w:history="1">
        <w:r w:rsidRPr="00254938">
          <w:t>内核空间和用户空间）</w:t>
        </w:r>
      </w:hyperlink>
      <w:r w:rsidRPr="00254938">
        <w:rPr>
          <w:rFonts w:hint="eastAsia"/>
        </w:rPr>
        <w:t>将系统的虚拟内存分为两类地址。这种分离由</w:t>
      </w:r>
      <w:r w:rsidRPr="00254938">
        <w:t>CPU</w:t>
      </w:r>
      <w:r w:rsidRPr="00254938">
        <w:rPr>
          <w:rFonts w:hint="eastAsia"/>
        </w:rPr>
        <w:t>本身的功能辅助，这些功能强制执行称为</w:t>
      </w:r>
      <w:hyperlink r:id="rId12" w:history="1">
        <w:r w:rsidRPr="00254938">
          <w:t>保护环的</w:t>
        </w:r>
      </w:hyperlink>
      <w:r w:rsidRPr="00254938">
        <w:rPr>
          <w:rFonts w:hint="eastAsia"/>
        </w:rPr>
        <w:t>内存分离。通常，驱动程序在内核空间中运行（即</w:t>
      </w:r>
      <w:r w:rsidRPr="00254938">
        <w:t>x86</w:t>
      </w:r>
      <w:r w:rsidRPr="00254938">
        <w:rPr>
          <w:rFonts w:hint="eastAsia"/>
        </w:rPr>
        <w:t>上的</w:t>
      </w:r>
      <w:r w:rsidRPr="00254938">
        <w:t>ring 0</w:t>
      </w:r>
      <w:r w:rsidRPr="00254938">
        <w:rPr>
          <w:rFonts w:hint="eastAsia"/>
        </w:rPr>
        <w:t>）。</w:t>
      </w:r>
      <w:r w:rsidRPr="00A17859">
        <w:rPr>
          <w:highlight w:val="lightGray"/>
        </w:rPr>
        <w:t>SPDK</w:t>
      </w:r>
      <w:r w:rsidRPr="00A17859">
        <w:rPr>
          <w:rFonts w:hint="eastAsia"/>
          <w:highlight w:val="lightGray"/>
        </w:rPr>
        <w:t>包含的驱动程序设计为在用户空间中运行，但它们仍然直接与它们控制的硬件设备连接。</w:t>
      </w:r>
    </w:p>
    <w:p w:rsidR="00A17859" w:rsidRDefault="00254938" w:rsidP="00254938">
      <w:r w:rsidRPr="00A17859">
        <w:rPr>
          <w:rFonts w:hint="eastAsia"/>
          <w:highlight w:val="lightGray"/>
        </w:rPr>
        <w:t>为了让</w:t>
      </w:r>
      <w:r w:rsidRPr="00A17859">
        <w:rPr>
          <w:highlight w:val="lightGray"/>
        </w:rPr>
        <w:t>SPDK</w:t>
      </w:r>
      <w:r w:rsidRPr="00A17859">
        <w:rPr>
          <w:rFonts w:hint="eastAsia"/>
          <w:highlight w:val="lightGray"/>
        </w:rPr>
        <w:t>控制设备，它必须首先指示操作系统放弃控制</w:t>
      </w:r>
      <w:r w:rsidRPr="00254938">
        <w:rPr>
          <w:rFonts w:hint="eastAsia"/>
        </w:rPr>
        <w:t>。这通常被称为解除设备内核驱动程序的绑定，而</w:t>
      </w:r>
      <w:r w:rsidRPr="00254938">
        <w:t>Linux</w:t>
      </w:r>
      <w:r w:rsidRPr="00254938">
        <w:rPr>
          <w:rFonts w:hint="eastAsia"/>
        </w:rPr>
        <w:t>则通过</w:t>
      </w:r>
      <w:hyperlink r:id="rId13" w:history="1">
        <w:r w:rsidRPr="00254938">
          <w:t>写入</w:t>
        </w:r>
        <w:r w:rsidRPr="00254938">
          <w:t>sysfs</w:t>
        </w:r>
        <w:r w:rsidRPr="00254938">
          <w:t>中的文件</w:t>
        </w:r>
      </w:hyperlink>
      <w:r w:rsidRPr="00254938">
        <w:rPr>
          <w:rFonts w:hint="eastAsia"/>
        </w:rPr>
        <w:t>来完成。然后，</w:t>
      </w:r>
      <w:r w:rsidRPr="00254938">
        <w:t>SPDK</w:t>
      </w:r>
      <w:r w:rsidRPr="00254938">
        <w:rPr>
          <w:rFonts w:hint="eastAsia"/>
        </w:rPr>
        <w:t>将驱动程序重新绑定到与</w:t>
      </w:r>
      <w:r w:rsidRPr="00254938">
        <w:t>Linux</w:t>
      </w:r>
      <w:r w:rsidRPr="00254938">
        <w:rPr>
          <w:rFonts w:hint="eastAsia"/>
        </w:rPr>
        <w:t>捆绑的两个特殊设备驱动程序之一</w:t>
      </w:r>
      <w:r w:rsidRPr="00254938">
        <w:t xml:space="preserve"> - </w:t>
      </w:r>
      <w:hyperlink r:id="rId14" w:history="1">
        <w:r w:rsidRPr="00A17859">
          <w:rPr>
            <w:highlight w:val="lightGray"/>
          </w:rPr>
          <w:t>uio</w:t>
        </w:r>
      </w:hyperlink>
      <w:r w:rsidRPr="00A17859">
        <w:rPr>
          <w:rFonts w:hint="eastAsia"/>
          <w:highlight w:val="lightGray"/>
        </w:rPr>
        <w:t>或</w:t>
      </w:r>
      <w:hyperlink r:id="rId15" w:history="1">
        <w:r w:rsidRPr="00A17859">
          <w:rPr>
            <w:highlight w:val="lightGray"/>
          </w:rPr>
          <w:t>vfio</w:t>
        </w:r>
      </w:hyperlink>
      <w:r w:rsidRPr="00254938">
        <w:rPr>
          <w:rFonts w:hint="eastAsia"/>
        </w:rPr>
        <w:t>。这两个驱动程序是</w:t>
      </w:r>
      <w:r w:rsidRPr="00254938">
        <w:t>“</w:t>
      </w:r>
      <w:r w:rsidRPr="00254938">
        <w:rPr>
          <w:rFonts w:hint="eastAsia"/>
        </w:rPr>
        <w:t>虚拟</w:t>
      </w:r>
      <w:r w:rsidRPr="00254938">
        <w:t>”</w:t>
      </w:r>
      <w:r w:rsidRPr="00254938">
        <w:rPr>
          <w:rFonts w:hint="eastAsia"/>
        </w:rPr>
        <w:t>驱动程序，因为它们主要向操作系统指示设备有绑定的驱动程序，因此它不会自动尝试重新绑定默认驱动程序。它们实际上并没有以任何方式初始化硬件，也不了解它是什么类型的设备。</w:t>
      </w:r>
    </w:p>
    <w:p w:rsidR="00254938" w:rsidRPr="00254938" w:rsidRDefault="00254938" w:rsidP="00254938">
      <w:r w:rsidRPr="00A17859">
        <w:rPr>
          <w:highlight w:val="lightGray"/>
        </w:rPr>
        <w:t>uio</w:t>
      </w:r>
      <w:r w:rsidRPr="00A17859">
        <w:rPr>
          <w:rFonts w:hint="eastAsia"/>
          <w:highlight w:val="lightGray"/>
        </w:rPr>
        <w:t>和</w:t>
      </w:r>
      <w:r w:rsidRPr="00A17859">
        <w:rPr>
          <w:highlight w:val="lightGray"/>
        </w:rPr>
        <w:t>vfio</w:t>
      </w:r>
      <w:r w:rsidRPr="00A17859">
        <w:rPr>
          <w:rFonts w:hint="eastAsia"/>
          <w:highlight w:val="lightGray"/>
        </w:rPr>
        <w:t>的主要区别</w:t>
      </w:r>
      <w:r w:rsidRPr="00254938">
        <w:rPr>
          <w:rFonts w:hint="eastAsia"/>
        </w:rPr>
        <w:t>在于</w:t>
      </w:r>
      <w:r w:rsidRPr="00254938">
        <w:t>vfio</w:t>
      </w:r>
      <w:r w:rsidRPr="00254938">
        <w:rPr>
          <w:rFonts w:hint="eastAsia"/>
        </w:rPr>
        <w:t>能够对平台进行编程</w:t>
      </w:r>
      <w:hyperlink r:id="rId16" w:history="1">
        <w:r w:rsidRPr="00254938">
          <w:t>IOMMU</w:t>
        </w:r>
      </w:hyperlink>
      <w:r w:rsidRPr="00254938">
        <w:rPr>
          <w:rFonts w:hint="eastAsia"/>
        </w:rPr>
        <w:t>，是确保用户空间驱动程序内存安全的关键硬件。有关完整详细信息，请参阅</w:t>
      </w:r>
      <w:hyperlink r:id="rId17" w:history="1">
        <w:r w:rsidRPr="00254938">
          <w:t>从用户空间直接内存访问（</w:t>
        </w:r>
        <w:r w:rsidRPr="00254938">
          <w:t>DMA</w:t>
        </w:r>
        <w:r w:rsidRPr="00254938">
          <w:t>）</w:t>
        </w:r>
      </w:hyperlink>
      <w:r w:rsidRPr="00254938">
        <w:rPr>
          <w:rFonts w:hint="eastAsia"/>
        </w:rPr>
        <w:t>。</w:t>
      </w:r>
    </w:p>
    <w:p w:rsidR="00254938" w:rsidRPr="00254938" w:rsidRDefault="00254938" w:rsidP="00254938">
      <w:r w:rsidRPr="00254938">
        <w:rPr>
          <w:rFonts w:hint="eastAsia"/>
        </w:rPr>
        <w:t>一旦设备从操作系统内核解除绑定，操作系统就不能再使用它了。例如，如果在</w:t>
      </w:r>
      <w:r w:rsidRPr="00254938">
        <w:t>Linux</w:t>
      </w:r>
      <w:r w:rsidRPr="00254938">
        <w:rPr>
          <w:rFonts w:hint="eastAsia"/>
        </w:rPr>
        <w:t>上取消绑定</w:t>
      </w:r>
      <w:r w:rsidRPr="00254938">
        <w:t>NVMe</w:t>
      </w:r>
      <w:r w:rsidRPr="00254938">
        <w:rPr>
          <w:rFonts w:hint="eastAsia"/>
        </w:rPr>
        <w:t>设备，则与其对应的设备（例如</w:t>
      </w:r>
      <w:r w:rsidRPr="00254938">
        <w:t>/ dev / nvme0n1</w:t>
      </w:r>
      <w:r w:rsidRPr="00254938">
        <w:rPr>
          <w:rFonts w:hint="eastAsia"/>
        </w:rPr>
        <w:t>）将消失。这进一步意味着安装在设备上的文件系统也将被删除，</w:t>
      </w:r>
      <w:r w:rsidRPr="005B0827">
        <w:rPr>
          <w:rFonts w:hint="eastAsia"/>
          <w:highlight w:val="lightGray"/>
        </w:rPr>
        <w:t>内核文件系统也无法再与设备交互</w:t>
      </w:r>
      <w:r w:rsidRPr="00254938">
        <w:rPr>
          <w:rFonts w:hint="eastAsia"/>
        </w:rPr>
        <w:t>。实际上，不再涉及整个内核块存储堆栈。相反，</w:t>
      </w:r>
      <w:r w:rsidRPr="00254938">
        <w:t>SPDK</w:t>
      </w:r>
      <w:r w:rsidRPr="00254938">
        <w:rPr>
          <w:rFonts w:hint="eastAsia"/>
        </w:rPr>
        <w:t>在典型的操作系统存储堆栈中提供了大多数层的重新构想的实现，所有这些都是可以直接嵌入到应用程序中的</w:t>
      </w:r>
      <w:r w:rsidRPr="00254938">
        <w:t>C</w:t>
      </w:r>
      <w:r w:rsidRPr="00254938">
        <w:rPr>
          <w:rFonts w:hint="eastAsia"/>
        </w:rPr>
        <w:t>库。这主要包括</w:t>
      </w:r>
      <w:hyperlink r:id="rId18" w:history="1">
        <w:r w:rsidRPr="00254938">
          <w:t>块设备抽象层</w:t>
        </w:r>
      </w:hyperlink>
      <w:r w:rsidRPr="00254938">
        <w:rPr>
          <w:rFonts w:hint="eastAsia"/>
        </w:rPr>
        <w:t>，但也包括</w:t>
      </w:r>
      <w:hyperlink r:id="rId19" w:history="1">
        <w:r w:rsidRPr="00254938">
          <w:t>块分配器</w:t>
        </w:r>
      </w:hyperlink>
      <w:r w:rsidRPr="00254938">
        <w:rPr>
          <w:rFonts w:hint="eastAsia"/>
        </w:rPr>
        <w:t>和类</w:t>
      </w:r>
      <w:hyperlink r:id="rId20" w:history="1">
        <w:r w:rsidRPr="00254938">
          <w:t>文件系统组件</w:t>
        </w:r>
      </w:hyperlink>
      <w:r w:rsidRPr="00254938">
        <w:rPr>
          <w:rFonts w:hint="eastAsia"/>
        </w:rPr>
        <w:t>。</w:t>
      </w:r>
    </w:p>
    <w:p w:rsidR="00254938" w:rsidRPr="00254938" w:rsidRDefault="00254938" w:rsidP="00254938">
      <w:r w:rsidRPr="00254938">
        <w:rPr>
          <w:rFonts w:hint="eastAsia"/>
        </w:rPr>
        <w:t>用户空间驱动程序利用</w:t>
      </w:r>
      <w:r w:rsidRPr="00254938">
        <w:t>uio</w:t>
      </w:r>
      <w:r w:rsidRPr="00254938">
        <w:rPr>
          <w:rFonts w:hint="eastAsia"/>
        </w:rPr>
        <w:t>或</w:t>
      </w:r>
      <w:r w:rsidRPr="00254938">
        <w:t>vfio</w:t>
      </w:r>
      <w:r w:rsidRPr="00254938">
        <w:rPr>
          <w:rFonts w:hint="eastAsia"/>
        </w:rPr>
        <w:t>中的功能将设备的</w:t>
      </w:r>
      <w:hyperlink r:id="rId21" w:history="1">
        <w:r w:rsidRPr="00254938">
          <w:t xml:space="preserve">PCI </w:t>
        </w:r>
        <w:r w:rsidR="005B0827">
          <w:t xml:space="preserve"> </w:t>
        </w:r>
        <w:r w:rsidRPr="00254938">
          <w:t>BAR</w:t>
        </w:r>
      </w:hyperlink>
      <w:r w:rsidRPr="005B0827">
        <w:rPr>
          <w:rFonts w:hint="eastAsia"/>
          <w:highlight w:val="lightGray"/>
        </w:rPr>
        <w:t>映射</w:t>
      </w:r>
      <w:r w:rsidRPr="00254938">
        <w:rPr>
          <w:rFonts w:hint="eastAsia"/>
        </w:rPr>
        <w:t>到当前进程，从而允许驱动程序直接执行</w:t>
      </w:r>
      <w:hyperlink r:id="rId22" w:history="1">
        <w:r w:rsidRPr="00254938">
          <w:t>MMIO</w:t>
        </w:r>
      </w:hyperlink>
      <w:r w:rsidRPr="00254938">
        <w:rPr>
          <w:rFonts w:hint="eastAsia"/>
        </w:rPr>
        <w:t>。例如，</w:t>
      </w:r>
      <w:r w:rsidRPr="00254938">
        <w:t>SPDK </w:t>
      </w:r>
      <w:hyperlink r:id="rId23" w:history="1">
        <w:r w:rsidRPr="00254938">
          <w:t>NVMe</w:t>
        </w:r>
        <w:r w:rsidRPr="00254938">
          <w:t>驱动程序</w:t>
        </w:r>
      </w:hyperlink>
      <w:r w:rsidRPr="00254938">
        <w:rPr>
          <w:rFonts w:hint="eastAsia"/>
        </w:rPr>
        <w:t>映射</w:t>
      </w:r>
      <w:r w:rsidRPr="00254938">
        <w:t>NVMe</w:t>
      </w:r>
      <w:r w:rsidRPr="00254938">
        <w:rPr>
          <w:rFonts w:hint="eastAsia"/>
        </w:rPr>
        <w:t>设备的</w:t>
      </w:r>
      <w:r w:rsidRPr="00254938">
        <w:t>BAR</w:t>
      </w:r>
      <w:r w:rsidRPr="00254938">
        <w:rPr>
          <w:rFonts w:hint="eastAsia"/>
        </w:rPr>
        <w:t>，然后跟随</w:t>
      </w:r>
      <w:hyperlink r:id="rId24" w:history="1">
        <w:r w:rsidRPr="00254938">
          <w:t>NVMe</w:t>
        </w:r>
        <w:r w:rsidRPr="00254938">
          <w:t>规范</w:t>
        </w:r>
      </w:hyperlink>
      <w:r w:rsidRPr="00254938">
        <w:rPr>
          <w:rFonts w:hint="eastAsia"/>
        </w:rPr>
        <w:t>来初始化设备，创建队列对，并最终发送</w:t>
      </w:r>
      <w:r w:rsidRPr="00254938">
        <w:t>I / O.</w:t>
      </w:r>
    </w:p>
    <w:p w:rsidR="00254938" w:rsidRDefault="00254938" w:rsidP="00254938">
      <w:pPr>
        <w:rPr>
          <w:b/>
        </w:rPr>
      </w:pPr>
    </w:p>
    <w:p w:rsidR="00254938" w:rsidRPr="00254938" w:rsidRDefault="00254938" w:rsidP="00254938">
      <w:pPr>
        <w:rPr>
          <w:b/>
        </w:rPr>
      </w:pPr>
      <w:r w:rsidRPr="00254938">
        <w:rPr>
          <w:b/>
        </w:rPr>
        <w:t>中</w:t>
      </w:r>
      <w:r w:rsidRPr="00254938">
        <w:rPr>
          <w:rFonts w:hint="eastAsia"/>
          <w:b/>
        </w:rPr>
        <w:t>断</w:t>
      </w:r>
    </w:p>
    <w:p w:rsidR="00254938" w:rsidRDefault="00254938" w:rsidP="00254938">
      <w:r w:rsidRPr="00254938">
        <w:t>SPDK</w:t>
      </w:r>
      <w:r w:rsidRPr="00254938">
        <w:rPr>
          <w:rFonts w:hint="eastAsia"/>
        </w:rPr>
        <w:t>轮询设备以进行完成，而不是等待中断。这样做有很多原因：</w:t>
      </w:r>
    </w:p>
    <w:p w:rsidR="00254938" w:rsidRDefault="00254938" w:rsidP="00254938">
      <w:r w:rsidRPr="00254938">
        <w:t>1</w:t>
      </w:r>
      <w:r w:rsidRPr="00254938">
        <w:rPr>
          <w:rFonts w:hint="eastAsia"/>
        </w:rPr>
        <w:t>）实际上，在用户空间进程中将中断路由到处理程序对于大多数硬件设计来说是不可行的</w:t>
      </w:r>
      <w:r w:rsidRPr="00254938">
        <w:t xml:space="preserve">; </w:t>
      </w:r>
    </w:p>
    <w:p w:rsidR="00254938" w:rsidRDefault="00254938" w:rsidP="00254938">
      <w:r w:rsidRPr="00254938">
        <w:lastRenderedPageBreak/>
        <w:t>2</w:t>
      </w:r>
      <w:r w:rsidRPr="00254938">
        <w:rPr>
          <w:rFonts w:hint="eastAsia"/>
        </w:rPr>
        <w:t>）中断引入软件抖动并且由于强制上下文而具有显着的开销开关。</w:t>
      </w:r>
      <w:r w:rsidRPr="00254938">
        <w:t>SPDK</w:t>
      </w:r>
      <w:r w:rsidRPr="00254938">
        <w:rPr>
          <w:rFonts w:hint="eastAsia"/>
        </w:rPr>
        <w:t>中的操作几乎是普遍异步的，允许用户在完成时提供</w:t>
      </w:r>
      <w:r w:rsidRPr="005B0827">
        <w:rPr>
          <w:rFonts w:hint="eastAsia"/>
          <w:highlight w:val="lightGray"/>
        </w:rPr>
        <w:t>回调</w:t>
      </w:r>
      <w:r w:rsidRPr="00254938">
        <w:rPr>
          <w:rFonts w:hint="eastAsia"/>
        </w:rPr>
        <w:t>。</w:t>
      </w:r>
    </w:p>
    <w:p w:rsidR="00254938" w:rsidRPr="00254938" w:rsidRDefault="00254938" w:rsidP="00254938">
      <w:r w:rsidRPr="00254938">
        <w:rPr>
          <w:rFonts w:hint="eastAsia"/>
        </w:rPr>
        <w:t>调用回调以响应用户调用函数以</w:t>
      </w:r>
      <w:r w:rsidRPr="005B0827">
        <w:rPr>
          <w:rFonts w:hint="eastAsia"/>
          <w:highlight w:val="lightGray"/>
        </w:rPr>
        <w:t>轮询</w:t>
      </w:r>
      <w:r w:rsidRPr="00254938">
        <w:rPr>
          <w:rFonts w:hint="eastAsia"/>
        </w:rPr>
        <w:t>完成。轮询</w:t>
      </w:r>
      <w:r w:rsidRPr="00254938">
        <w:t>NVMe</w:t>
      </w:r>
      <w:r w:rsidRPr="00254938">
        <w:rPr>
          <w:rFonts w:hint="eastAsia"/>
        </w:rPr>
        <w:t>设备很快，因为只需要读取主机内存（无</w:t>
      </w:r>
      <w:r w:rsidRPr="00254938">
        <w:t>MMIO</w:t>
      </w:r>
      <w:r w:rsidRPr="00254938">
        <w:rPr>
          <w:rFonts w:hint="eastAsia"/>
        </w:rPr>
        <w:t>）来检查队列对的位翻转，而英特尔的</w:t>
      </w:r>
      <w:hyperlink r:id="rId25" w:history="1">
        <w:r w:rsidRPr="00254938">
          <w:t>DDIO</w:t>
        </w:r>
      </w:hyperlink>
      <w:r w:rsidRPr="00254938">
        <w:rPr>
          <w:rFonts w:hint="eastAsia"/>
        </w:rPr>
        <w:t>等技术将确保更新后检查的主机内存存在于</w:t>
      </w:r>
      <w:r w:rsidRPr="00254938">
        <w:t>CPU</w:t>
      </w:r>
      <w:r w:rsidRPr="00254938">
        <w:rPr>
          <w:rFonts w:hint="eastAsia"/>
        </w:rPr>
        <w:t>缓存中通过设备。</w:t>
      </w:r>
    </w:p>
    <w:p w:rsidR="00254938" w:rsidRDefault="00254938" w:rsidP="00254938">
      <w:pPr>
        <w:rPr>
          <w:b/>
        </w:rPr>
      </w:pPr>
    </w:p>
    <w:p w:rsidR="00254938" w:rsidRPr="00254938" w:rsidRDefault="00254938" w:rsidP="00254938">
      <w:pPr>
        <w:rPr>
          <w:b/>
        </w:rPr>
      </w:pPr>
      <w:r w:rsidRPr="00254938">
        <w:rPr>
          <w:rFonts w:hint="eastAsia"/>
          <w:b/>
        </w:rPr>
        <w:t>线程</w:t>
      </w:r>
    </w:p>
    <w:p w:rsidR="00254938" w:rsidRPr="00254938" w:rsidRDefault="00254938" w:rsidP="00254938">
      <w:r w:rsidRPr="00254938">
        <w:t>NVMe</w:t>
      </w:r>
      <w:r w:rsidRPr="00254938">
        <w:rPr>
          <w:rFonts w:hint="eastAsia"/>
        </w:rPr>
        <w:t>设备公开了多个队列，用于向硬件提交请求。可以在没有协调的情况下访问单独的队列，因此软件可以从多个并行执行线程向设备发送请求而无需锁定。遗憾的是，内核驱动程序必须设计为处理来自操作系统或系统上各种进程中许多不同位置的</w:t>
      </w:r>
      <w:r w:rsidRPr="00254938">
        <w:t>I / O</w:t>
      </w:r>
      <w:r w:rsidRPr="00254938">
        <w:rPr>
          <w:rFonts w:hint="eastAsia"/>
        </w:rPr>
        <w:t>，并且这些进程的线程拓扑会随时间而变化。大多数内核驱动程序选择将硬件队列映射到</w:t>
      </w:r>
      <w:r w:rsidR="005B0827">
        <w:rPr>
          <w:rFonts w:hint="eastAsia"/>
        </w:rPr>
        <w:t>CPU</w:t>
      </w:r>
      <w:r w:rsidR="005B0827">
        <w:rPr>
          <w:rFonts w:hint="eastAsia"/>
        </w:rPr>
        <w:t>的</w:t>
      </w:r>
      <w:r w:rsidR="005B0827">
        <w:rPr>
          <w:rFonts w:hint="eastAsia"/>
        </w:rPr>
        <w:t>cores</w:t>
      </w:r>
      <w:r w:rsidRPr="00254938">
        <w:rPr>
          <w:rFonts w:hint="eastAsia"/>
        </w:rPr>
        <w:t>（尽可能接近</w:t>
      </w:r>
      <w:r w:rsidRPr="00254938">
        <w:t>1</w:t>
      </w:r>
      <w:r w:rsidRPr="00254938">
        <w:rPr>
          <w:rFonts w:hint="eastAsia"/>
        </w:rPr>
        <w:t>：</w:t>
      </w:r>
      <w:r w:rsidRPr="00254938">
        <w:t>1</w:t>
      </w:r>
      <w:r w:rsidRPr="00254938">
        <w:rPr>
          <w:rFonts w:hint="eastAsia"/>
        </w:rPr>
        <w:t>），然后在提交请求时，它们会查找当前线程正在运行的任何核心的正确硬件队列。通常，他们</w:t>
      </w:r>
      <w:r w:rsidR="005B0827">
        <w:rPr>
          <w:rFonts w:hint="eastAsia"/>
        </w:rPr>
        <w:t>会</w:t>
      </w:r>
      <w:r w:rsidRPr="00254938">
        <w:rPr>
          <w:rFonts w:hint="eastAsia"/>
        </w:rPr>
        <w:t>需要获取队列周</w:t>
      </w:r>
      <w:r w:rsidR="005B0827">
        <w:rPr>
          <w:rFonts w:hint="eastAsia"/>
        </w:rPr>
        <w:t>围的锁或临时禁用中断以防止在同一核上运行的线程抢占，这个开销可能很大</w:t>
      </w:r>
      <w:r w:rsidRPr="00254938">
        <w:rPr>
          <w:rFonts w:hint="eastAsia"/>
        </w:rPr>
        <w:t>。这是对旧硬件接口的一个很大的改进，它只有一个队列或根本没有队列，但仍然不是最佳的。</w:t>
      </w:r>
    </w:p>
    <w:p w:rsidR="00254938" w:rsidRPr="00254938" w:rsidRDefault="00254938" w:rsidP="00254938">
      <w:r w:rsidRPr="00254938">
        <w:rPr>
          <w:rFonts w:hint="eastAsia"/>
        </w:rPr>
        <w:t>另一方面，用户空间驱动程序嵌入到单个应用程序中。此应用程序确切知道存在多少个线程（或进程），因为应用程序创建了它们。因此，</w:t>
      </w:r>
      <w:r w:rsidRPr="00FD104C">
        <w:rPr>
          <w:highlight w:val="lightGray"/>
        </w:rPr>
        <w:t>SPDK</w:t>
      </w:r>
      <w:r w:rsidRPr="00FD104C">
        <w:rPr>
          <w:rFonts w:hint="eastAsia"/>
          <w:highlight w:val="lightGray"/>
        </w:rPr>
        <w:t>驱动程序选择将硬件队列直接暴露给应用程序</w:t>
      </w:r>
      <w:r w:rsidRPr="00254938">
        <w:rPr>
          <w:rFonts w:hint="eastAsia"/>
        </w:rPr>
        <w:t>，</w:t>
      </w:r>
      <w:r w:rsidRPr="00FD104C">
        <w:rPr>
          <w:rFonts w:hint="eastAsia"/>
          <w:highlight w:val="lightGray"/>
        </w:rPr>
        <w:t>并要求一次只能从一个线程访问硬件队列</w:t>
      </w:r>
      <w:r w:rsidRPr="00254938">
        <w:rPr>
          <w:rFonts w:hint="eastAsia"/>
        </w:rPr>
        <w:t>。实际上，应用程序为每个线程分配一个硬件队列（而不是内核驱动程序中每个核心一个硬件队列）。这保证了线程可以提交请求，而不必与系统中的其他线程执行任何类型的协调（即锁定）。</w:t>
      </w:r>
    </w:p>
    <w:p w:rsidR="00893232" w:rsidRDefault="00893232" w:rsidP="00893232"/>
    <w:p w:rsidR="008534AC" w:rsidRPr="008534AC" w:rsidRDefault="00A034C1" w:rsidP="008534AC">
      <w:pPr>
        <w:pStyle w:val="Heading2"/>
      </w:pPr>
      <w:bookmarkStart w:id="8" w:name="_Toc17204878"/>
      <w:r>
        <w:t>2.</w:t>
      </w:r>
      <w:r w:rsidR="008534AC">
        <w:rPr>
          <w:rFonts w:hint="eastAsia"/>
        </w:rPr>
        <w:t>2.</w:t>
      </w:r>
      <w:r w:rsidR="008534AC">
        <w:t xml:space="preserve"> </w:t>
      </w:r>
      <w:r w:rsidR="008534AC" w:rsidRPr="008534AC">
        <w:t>来自用户空间的</w:t>
      </w:r>
      <w:r w:rsidR="008534AC" w:rsidRPr="008534AC">
        <w:t>DMA</w:t>
      </w:r>
      <w:r>
        <w:rPr>
          <w:rFonts w:eastAsiaTheme="minorEastAsia" w:hint="eastAsia"/>
        </w:rPr>
        <w:t>**</w:t>
      </w:r>
      <w:bookmarkEnd w:id="8"/>
    </w:p>
    <w:p w:rsidR="008534AC" w:rsidRPr="008534AC" w:rsidRDefault="008534AC" w:rsidP="008534AC">
      <w:r w:rsidRPr="008534AC">
        <w:rPr>
          <w:rFonts w:hint="eastAsia"/>
        </w:rPr>
        <w:t>以下是尝试解释为什么必须使用</w:t>
      </w:r>
      <w:hyperlink r:id="rId26" w:anchor="a0874731c44ac31e4b14d91c6844a87d1" w:tooltip="使用给定的大小和对齐方式分配固定的内存缓冲区。 " w:history="1">
        <w:r w:rsidRPr="00FD104C">
          <w:rPr>
            <w:color w:val="0000FF"/>
          </w:rPr>
          <w:t>spdk_dma_malloc</w:t>
        </w:r>
        <w:r w:rsidR="00FD104C">
          <w:rPr>
            <w:color w:val="0000FF"/>
          </w:rPr>
          <w:t>()</w:t>
        </w:r>
      </w:hyperlink>
      <w:r w:rsidRPr="008534AC">
        <w:rPr>
          <w:rFonts w:hint="eastAsia"/>
        </w:rPr>
        <w:t>或其兄弟</w:t>
      </w:r>
      <w:hyperlink r:id="rId27" w:anchor="a0874731c44ac31e4b14d91c6844a87d1" w:tooltip="使用给定的大小和对齐方式分配固定的内存缓冲区。 " w:history="1">
        <w:r w:rsidRPr="008534AC">
          <w:t>节点</w:t>
        </w:r>
      </w:hyperlink>
      <w:r w:rsidRPr="008534AC">
        <w:rPr>
          <w:rFonts w:hint="eastAsia"/>
        </w:rPr>
        <w:t>分配传递给</w:t>
      </w:r>
      <w:r w:rsidRPr="008534AC">
        <w:t>SPDK</w:t>
      </w:r>
      <w:r w:rsidRPr="008534AC">
        <w:rPr>
          <w:rFonts w:hint="eastAsia"/>
        </w:rPr>
        <w:t>的所有数据缓冲区，以及为什么</w:t>
      </w:r>
      <w:r w:rsidRPr="008534AC">
        <w:t>SPDK</w:t>
      </w:r>
      <w:r w:rsidRPr="008534AC">
        <w:rPr>
          <w:rFonts w:hint="eastAsia"/>
        </w:rPr>
        <w:t>依赖</w:t>
      </w:r>
      <w:r w:rsidRPr="008534AC">
        <w:t>DPDK</w:t>
      </w:r>
      <w:r w:rsidRPr="008534AC">
        <w:rPr>
          <w:rFonts w:hint="eastAsia"/>
        </w:rPr>
        <w:t>经过验证的基本功能来实现内存管理。</w:t>
      </w:r>
    </w:p>
    <w:p w:rsidR="008534AC" w:rsidRPr="008534AC" w:rsidRDefault="008534AC" w:rsidP="008534AC">
      <w:r w:rsidRPr="008534AC">
        <w:rPr>
          <w:rFonts w:hint="eastAsia"/>
        </w:rPr>
        <w:t>计算平台通常将物理内存划分为称为页面的</w:t>
      </w:r>
      <w:r w:rsidRPr="008534AC">
        <w:t>4KiB</w:t>
      </w:r>
      <w:r w:rsidRPr="008534AC">
        <w:rPr>
          <w:rFonts w:hint="eastAsia"/>
        </w:rPr>
        <w:t>段。它们从可寻址存储器的开头开始对从</w:t>
      </w:r>
      <w:r w:rsidRPr="008534AC">
        <w:t>0</w:t>
      </w:r>
      <w:r w:rsidRPr="008534AC">
        <w:rPr>
          <w:rFonts w:hint="eastAsia"/>
        </w:rPr>
        <w:t>到</w:t>
      </w:r>
      <w:r w:rsidRPr="008534AC">
        <w:t>N</w:t>
      </w:r>
      <w:r w:rsidRPr="008534AC">
        <w:rPr>
          <w:rFonts w:hint="eastAsia"/>
        </w:rPr>
        <w:t>的页面进行编号。然后，操作系统使用任意复杂的映射在这些物理页面上覆盖</w:t>
      </w:r>
      <w:r w:rsidRPr="008534AC">
        <w:t>4KiB</w:t>
      </w:r>
      <w:r w:rsidRPr="008534AC">
        <w:rPr>
          <w:rFonts w:hint="eastAsia"/>
        </w:rPr>
        <w:t>虚拟内存页面。有关概述，请参阅</w:t>
      </w:r>
      <w:hyperlink r:id="rId28" w:history="1">
        <w:r w:rsidRPr="008534AC">
          <w:t>虚拟内存</w:t>
        </w:r>
      </w:hyperlink>
      <w:r w:rsidRPr="008534AC">
        <w:rPr>
          <w:rFonts w:hint="eastAsia"/>
        </w:rPr>
        <w:t>。</w:t>
      </w:r>
    </w:p>
    <w:p w:rsidR="008534AC" w:rsidRPr="008534AC" w:rsidRDefault="008534AC" w:rsidP="008534AC">
      <w:r w:rsidRPr="008534AC">
        <w:rPr>
          <w:rFonts w:hint="eastAsia"/>
        </w:rPr>
        <w:t>物理内存连接在通道上，每个内存通道提供一定量的带宽。为了优化总存储器带宽，通常将物理寻址设置为在信道之间自动交错。例如，页面</w:t>
      </w:r>
      <w:r w:rsidRPr="008534AC">
        <w:t>0</w:t>
      </w:r>
      <w:r w:rsidRPr="008534AC">
        <w:rPr>
          <w:rFonts w:hint="eastAsia"/>
        </w:rPr>
        <w:t>可以位于通道</w:t>
      </w:r>
      <w:r w:rsidRPr="008534AC">
        <w:t>0</w:t>
      </w:r>
      <w:r w:rsidRPr="008534AC">
        <w:rPr>
          <w:rFonts w:hint="eastAsia"/>
        </w:rPr>
        <w:t>，通道</w:t>
      </w:r>
      <w:r w:rsidRPr="008534AC">
        <w:t>1</w:t>
      </w:r>
      <w:r w:rsidRPr="008534AC">
        <w:rPr>
          <w:rFonts w:hint="eastAsia"/>
        </w:rPr>
        <w:t>上的页面</w:t>
      </w:r>
      <w:r w:rsidRPr="008534AC">
        <w:t>1</w:t>
      </w:r>
      <w:r w:rsidRPr="008534AC">
        <w:rPr>
          <w:rFonts w:hint="eastAsia"/>
        </w:rPr>
        <w:t>，通道</w:t>
      </w:r>
      <w:r w:rsidRPr="008534AC">
        <w:t>2</w:t>
      </w:r>
      <w:r w:rsidRPr="008534AC">
        <w:rPr>
          <w:rFonts w:hint="eastAsia"/>
        </w:rPr>
        <w:t>上的页面</w:t>
      </w:r>
      <w:r w:rsidRPr="008534AC">
        <w:t>2</w:t>
      </w:r>
      <w:r w:rsidRPr="008534AC">
        <w:rPr>
          <w:rFonts w:hint="eastAsia"/>
        </w:rPr>
        <w:t>，等等。这样，顺序地自动写入存储器可以自动利用所有可用的通道。实际上，交错是在比整页更细粒度的级别上完成的。</w:t>
      </w:r>
    </w:p>
    <w:p w:rsidR="008534AC" w:rsidRPr="008534AC" w:rsidRDefault="008534AC" w:rsidP="008534AC">
      <w:r w:rsidRPr="008534AC">
        <w:rPr>
          <w:rFonts w:hint="eastAsia"/>
        </w:rPr>
        <w:t>现代计算平台支持其内存管理单元（</w:t>
      </w:r>
      <w:r w:rsidRPr="008534AC">
        <w:t>MMU</w:t>
      </w:r>
      <w:r w:rsidRPr="008534AC">
        <w:rPr>
          <w:rFonts w:hint="eastAsia"/>
        </w:rPr>
        <w:t>）内的虚拟到物理转换的硬件加速。</w:t>
      </w:r>
      <w:r w:rsidRPr="008534AC">
        <w:t>MMU</w:t>
      </w:r>
      <w:r w:rsidRPr="008534AC">
        <w:rPr>
          <w:rFonts w:hint="eastAsia"/>
        </w:rPr>
        <w:t>通常支持多种不同的页面大小。在最近的</w:t>
      </w:r>
      <w:r w:rsidRPr="008534AC">
        <w:t>x86_64</w:t>
      </w:r>
      <w:r w:rsidRPr="008534AC">
        <w:rPr>
          <w:rFonts w:hint="eastAsia"/>
        </w:rPr>
        <w:t>系统上，支持</w:t>
      </w:r>
      <w:r w:rsidRPr="008534AC">
        <w:t>4KiB</w:t>
      </w:r>
      <w:r w:rsidRPr="008534AC">
        <w:rPr>
          <w:rFonts w:hint="eastAsia"/>
        </w:rPr>
        <w:t>，</w:t>
      </w:r>
      <w:r w:rsidRPr="008534AC">
        <w:t>2MiB</w:t>
      </w:r>
      <w:r w:rsidRPr="008534AC">
        <w:rPr>
          <w:rFonts w:hint="eastAsia"/>
        </w:rPr>
        <w:t>和</w:t>
      </w:r>
      <w:r w:rsidRPr="008534AC">
        <w:t>1GiB</w:t>
      </w:r>
      <w:r w:rsidRPr="008534AC">
        <w:rPr>
          <w:rFonts w:hint="eastAsia"/>
        </w:rPr>
        <w:t>页面。通常，操作系统默认使用</w:t>
      </w:r>
      <w:r w:rsidRPr="008534AC">
        <w:t>4KiB</w:t>
      </w:r>
      <w:r w:rsidRPr="008534AC">
        <w:rPr>
          <w:rFonts w:hint="eastAsia"/>
        </w:rPr>
        <w:t>页面。</w:t>
      </w:r>
    </w:p>
    <w:p w:rsidR="008534AC" w:rsidRPr="008534AC" w:rsidRDefault="008534AC" w:rsidP="008534AC">
      <w:r w:rsidRPr="00FD104C">
        <w:rPr>
          <w:highlight w:val="lightGray"/>
        </w:rPr>
        <w:t>NVMe</w:t>
      </w:r>
      <w:r w:rsidRPr="00FD104C">
        <w:rPr>
          <w:rFonts w:hint="eastAsia"/>
          <w:highlight w:val="lightGray"/>
        </w:rPr>
        <w:t>设备使用直接内存访问（</w:t>
      </w:r>
      <w:r w:rsidRPr="00FD104C">
        <w:rPr>
          <w:highlight w:val="lightGray"/>
        </w:rPr>
        <w:t>DMA</w:t>
      </w:r>
      <w:r w:rsidRPr="00FD104C">
        <w:rPr>
          <w:rFonts w:hint="eastAsia"/>
          <w:highlight w:val="lightGray"/>
        </w:rPr>
        <w:t>）</w:t>
      </w:r>
      <w:r w:rsidR="00FD104C" w:rsidRPr="00FD104C">
        <w:rPr>
          <w:rFonts w:hint="eastAsia"/>
          <w:highlight w:val="lightGray"/>
        </w:rPr>
        <w:t>，</w:t>
      </w:r>
      <w:r w:rsidRPr="00FD104C">
        <w:rPr>
          <w:rFonts w:hint="eastAsia"/>
          <w:highlight w:val="lightGray"/>
        </w:rPr>
        <w:t>将数据传输到系统内存</w:t>
      </w:r>
      <w:r w:rsidR="00FD104C" w:rsidRPr="00FD104C">
        <w:rPr>
          <w:rFonts w:hint="eastAsia"/>
          <w:highlight w:val="lightGray"/>
        </w:rPr>
        <w:t>，</w:t>
      </w:r>
      <w:r w:rsidRPr="00FD104C">
        <w:rPr>
          <w:rFonts w:hint="eastAsia"/>
          <w:highlight w:val="lightGray"/>
        </w:rPr>
        <w:t>或从系统内存传输数据。</w:t>
      </w:r>
      <w:r w:rsidRPr="008534AC">
        <w:rPr>
          <w:rFonts w:hint="eastAsia"/>
        </w:rPr>
        <w:t>具体而言，它们</w:t>
      </w:r>
      <w:r w:rsidRPr="00FD104C">
        <w:rPr>
          <w:rFonts w:hint="eastAsia"/>
          <w:highlight w:val="lightGray"/>
        </w:rPr>
        <w:t>通过</w:t>
      </w:r>
      <w:r w:rsidRPr="00FD104C">
        <w:rPr>
          <w:highlight w:val="lightGray"/>
        </w:rPr>
        <w:t>PCI</w:t>
      </w:r>
      <w:r w:rsidRPr="00FD104C">
        <w:rPr>
          <w:rFonts w:hint="eastAsia"/>
          <w:highlight w:val="lightGray"/>
        </w:rPr>
        <w:t>总线发送请求数据传输的消息</w:t>
      </w:r>
      <w:r w:rsidRPr="008534AC">
        <w:rPr>
          <w:rFonts w:hint="eastAsia"/>
        </w:rPr>
        <w:t>。在没有</w:t>
      </w:r>
      <w:r w:rsidRPr="008534AC">
        <w:t>IOMMU</w:t>
      </w:r>
      <w:r w:rsidRPr="008534AC">
        <w:rPr>
          <w:rFonts w:hint="eastAsia"/>
        </w:rPr>
        <w:t>的情况下，这些消息包含</w:t>
      </w:r>
      <w:r w:rsidRPr="00FD104C">
        <w:rPr>
          <w:iCs/>
        </w:rPr>
        <w:t>物理</w:t>
      </w:r>
      <w:r w:rsidRPr="008534AC">
        <w:rPr>
          <w:rFonts w:hint="eastAsia"/>
        </w:rPr>
        <w:t>内存地址。这些数据传输在不涉及</w:t>
      </w:r>
      <w:r w:rsidRPr="008534AC">
        <w:t>CPU</w:t>
      </w:r>
      <w:r w:rsidRPr="008534AC">
        <w:rPr>
          <w:rFonts w:hint="eastAsia"/>
        </w:rPr>
        <w:t>的情况下发生，并且</w:t>
      </w:r>
      <w:r w:rsidRPr="008534AC">
        <w:t>MMU</w:t>
      </w:r>
      <w:r w:rsidRPr="008534AC">
        <w:rPr>
          <w:rFonts w:hint="eastAsia"/>
        </w:rPr>
        <w:t>负责访问存储器的连贯性。</w:t>
      </w:r>
    </w:p>
    <w:p w:rsidR="008534AC" w:rsidRPr="008534AC" w:rsidRDefault="008534AC" w:rsidP="008534AC">
      <w:r w:rsidRPr="008534AC">
        <w:lastRenderedPageBreak/>
        <w:t>NVMe</w:t>
      </w:r>
      <w:r w:rsidRPr="008534AC">
        <w:rPr>
          <w:rFonts w:hint="eastAsia"/>
        </w:rPr>
        <w:t>设备还可能对这些传输的内存物理布局提出额外要求。</w:t>
      </w:r>
      <w:r w:rsidRPr="008534AC">
        <w:t>NVMe 1.0</w:t>
      </w:r>
      <w:r w:rsidRPr="008534AC">
        <w:rPr>
          <w:rFonts w:hint="eastAsia"/>
        </w:rPr>
        <w:t>规范要求所有物理内存都可以通过所谓的</w:t>
      </w:r>
      <w:r w:rsidRPr="00FD104C">
        <w:rPr>
          <w:iCs/>
        </w:rPr>
        <w:t>PRP</w:t>
      </w:r>
      <w:r w:rsidRPr="00FD104C">
        <w:rPr>
          <w:iCs/>
        </w:rPr>
        <w:t>列表</w:t>
      </w:r>
      <w:r w:rsidRPr="008534AC">
        <w:rPr>
          <w:rFonts w:hint="eastAsia"/>
        </w:rPr>
        <w:t>进行描述。要由</w:t>
      </w:r>
      <w:r w:rsidRPr="008534AC">
        <w:t>PRP</w:t>
      </w:r>
      <w:r w:rsidRPr="008534AC">
        <w:rPr>
          <w:rFonts w:hint="eastAsia"/>
        </w:rPr>
        <w:t>列表描述，内存必须具有以下属性：</w:t>
      </w:r>
    </w:p>
    <w:p w:rsidR="008534AC" w:rsidRPr="008534AC" w:rsidRDefault="00FD104C" w:rsidP="008534AC">
      <w:r w:rsidRPr="00FD104C">
        <w:rPr>
          <w:rFonts w:hint="eastAsia"/>
        </w:rPr>
        <w:t>1.</w:t>
      </w:r>
      <w:r w:rsidR="008534AC" w:rsidRPr="00FD104C">
        <w:rPr>
          <w:highlight w:val="lightGray"/>
        </w:rPr>
        <w:t>内存分为物理</w:t>
      </w:r>
      <w:r w:rsidR="008534AC" w:rsidRPr="00FD104C">
        <w:rPr>
          <w:highlight w:val="lightGray"/>
        </w:rPr>
        <w:t>4KiB</w:t>
      </w:r>
      <w:r w:rsidR="008534AC" w:rsidRPr="00FD104C">
        <w:rPr>
          <w:highlight w:val="lightGray"/>
        </w:rPr>
        <w:t>页面，我们称之为设备页面</w:t>
      </w:r>
      <w:r w:rsidR="008534AC" w:rsidRPr="008534AC">
        <w:rPr>
          <w:rFonts w:hint="eastAsia"/>
        </w:rPr>
        <w:t>。</w:t>
      </w:r>
      <w:r>
        <w:br/>
        <w:t>2.</w:t>
      </w:r>
      <w:r w:rsidR="008534AC" w:rsidRPr="008534AC">
        <w:t>第一个设备页面可以是从任何</w:t>
      </w:r>
      <w:r w:rsidR="008534AC" w:rsidRPr="008534AC">
        <w:t>4</w:t>
      </w:r>
      <w:r w:rsidR="008534AC" w:rsidRPr="008534AC">
        <w:t>字节对齐地址开始的部分页面。它可能会延伸到当前物理页面的末尾，但不会超出</w:t>
      </w:r>
      <w:r w:rsidR="008534AC" w:rsidRPr="008534AC">
        <w:rPr>
          <w:rFonts w:hint="eastAsia"/>
        </w:rPr>
        <w:t>。</w:t>
      </w:r>
      <w:r>
        <w:br/>
      </w:r>
      <w:r>
        <w:rPr>
          <w:rFonts w:hint="eastAsia"/>
        </w:rPr>
        <w:t>3.</w:t>
      </w:r>
      <w:r w:rsidR="008534AC" w:rsidRPr="008534AC">
        <w:t>如果有多个设备页面，则第一个设备页面必须以物理</w:t>
      </w:r>
      <w:r w:rsidR="008534AC" w:rsidRPr="008534AC">
        <w:t>4KiB</w:t>
      </w:r>
      <w:r w:rsidR="008534AC" w:rsidRPr="008534AC">
        <w:t>页面边界结束</w:t>
      </w:r>
      <w:r w:rsidR="008534AC" w:rsidRPr="008534AC">
        <w:rPr>
          <w:rFonts w:hint="eastAsia"/>
        </w:rPr>
        <w:t>。</w:t>
      </w:r>
      <w:r>
        <w:br/>
      </w:r>
      <w:r>
        <w:rPr>
          <w:rFonts w:hint="eastAsia"/>
        </w:rPr>
        <w:t>4.</w:t>
      </w:r>
      <w:r w:rsidR="008534AC" w:rsidRPr="008534AC">
        <w:t>最后一个设备页面从物理</w:t>
      </w:r>
      <w:r w:rsidR="008534AC" w:rsidRPr="008534AC">
        <w:t>4KiB</w:t>
      </w:r>
      <w:r w:rsidR="008534AC" w:rsidRPr="008534AC">
        <w:t>页面边界开始，但不需要在物理</w:t>
      </w:r>
      <w:r w:rsidR="008534AC" w:rsidRPr="008534AC">
        <w:t>4KiB</w:t>
      </w:r>
      <w:r w:rsidR="008534AC" w:rsidRPr="008534AC">
        <w:t>页面边界上结束</w:t>
      </w:r>
      <w:r w:rsidR="008534AC" w:rsidRPr="008534AC">
        <w:rPr>
          <w:rFonts w:hint="eastAsia"/>
        </w:rPr>
        <w:t>。</w:t>
      </w:r>
    </w:p>
    <w:p w:rsidR="008534AC" w:rsidRPr="008534AC" w:rsidRDefault="008534AC" w:rsidP="008534AC">
      <w:r w:rsidRPr="008534AC">
        <w:rPr>
          <w:rFonts w:hint="eastAsia"/>
        </w:rPr>
        <w:t>该规范允许设备页面的大小不是</w:t>
      </w:r>
      <w:r w:rsidRPr="008534AC">
        <w:t>4KiB</w:t>
      </w:r>
      <w:r w:rsidRPr="008534AC">
        <w:rPr>
          <w:rFonts w:hint="eastAsia"/>
        </w:rPr>
        <w:t>，但是本文中所有已知设备都使用</w:t>
      </w:r>
      <w:r w:rsidRPr="008534AC">
        <w:t>4KiB</w:t>
      </w:r>
      <w:r w:rsidRPr="008534AC">
        <w:rPr>
          <w:rFonts w:hint="eastAsia"/>
        </w:rPr>
        <w:t>。</w:t>
      </w:r>
    </w:p>
    <w:p w:rsidR="008534AC" w:rsidRPr="008534AC" w:rsidRDefault="008534AC" w:rsidP="008534AC">
      <w:r w:rsidRPr="008534AC">
        <w:t>NVMe 1.1</w:t>
      </w:r>
      <w:r w:rsidRPr="008534AC">
        <w:rPr>
          <w:rFonts w:hint="eastAsia"/>
        </w:rPr>
        <w:t>规范增加了对完全灵活的分散收集列表的支持，但该功能是可选的，现在大多数设备都不支持它。</w:t>
      </w:r>
    </w:p>
    <w:p w:rsidR="008534AC" w:rsidRPr="008534AC" w:rsidRDefault="008534AC" w:rsidP="008534AC">
      <w:r w:rsidRPr="008534AC">
        <w:rPr>
          <w:rFonts w:hint="eastAsia"/>
        </w:rPr>
        <w:t>用户空间驱动程序在常规进程的上下文中运行，因此可以访问虚拟内存。为了用物理地址正确编程设备，必须实现一些地址转换方法。</w:t>
      </w:r>
    </w:p>
    <w:p w:rsidR="008534AC" w:rsidRPr="008534AC" w:rsidRDefault="008534AC" w:rsidP="008534AC">
      <w:r w:rsidRPr="008534AC">
        <w:rPr>
          <w:rFonts w:hint="eastAsia"/>
        </w:rPr>
        <w:t>在</w:t>
      </w:r>
      <w:r w:rsidRPr="008534AC">
        <w:t>Linux</w:t>
      </w:r>
      <w:r w:rsidRPr="008534AC">
        <w:rPr>
          <w:rFonts w:hint="eastAsia"/>
        </w:rPr>
        <w:t>上执行此操作的最简单方法是</w:t>
      </w:r>
      <w:r w:rsidRPr="00FD104C">
        <w:rPr>
          <w:highlight w:val="lightGray"/>
        </w:rPr>
        <w:t>/proc/self/pagemap</w:t>
      </w:r>
      <w:r w:rsidRPr="008534AC">
        <w:rPr>
          <w:rFonts w:hint="eastAsia"/>
        </w:rPr>
        <w:t>从进程内进行检查。此文件包含物理地址映射的虚拟地址。从</w:t>
      </w:r>
      <w:r w:rsidRPr="008534AC">
        <w:t>Linux 4.0</w:t>
      </w:r>
      <w:r w:rsidRPr="008534AC">
        <w:rPr>
          <w:rFonts w:hint="eastAsia"/>
        </w:rPr>
        <w:t>开始，访问这些映射需要</w:t>
      </w:r>
      <w:r w:rsidRPr="008534AC">
        <w:t>root</w:t>
      </w:r>
      <w:r w:rsidRPr="008534AC">
        <w:rPr>
          <w:rFonts w:hint="eastAsia"/>
        </w:rPr>
        <w:t>权限。但是，操作系统绝对不能保证虚拟页面到物理页面的映射是静态的。操作系统无法看到</w:t>
      </w:r>
      <w:r w:rsidRPr="008534AC">
        <w:t>PCI</w:t>
      </w:r>
      <w:r w:rsidRPr="008534AC">
        <w:rPr>
          <w:rFonts w:hint="eastAsia"/>
        </w:rPr>
        <w:t>设备是否直接将数据传输到一组物理地址，因此必须非常小心地协调</w:t>
      </w:r>
      <w:r w:rsidRPr="008534AC">
        <w:t>DMA</w:t>
      </w:r>
      <w:r w:rsidRPr="008534AC">
        <w:rPr>
          <w:rFonts w:hint="eastAsia"/>
        </w:rPr>
        <w:t>请求和页面移动。当操作系统标记页面使得无法修改虚拟到物理地址映射时，这称为</w:t>
      </w:r>
      <w:r w:rsidRPr="00FD104C">
        <w:rPr>
          <w:rFonts w:hint="eastAsia"/>
          <w:highlight w:val="lightGray"/>
        </w:rPr>
        <w:t>固定页面</w:t>
      </w:r>
      <w:r w:rsidRPr="008534AC">
        <w:rPr>
          <w:rFonts w:hint="eastAsia"/>
        </w:rPr>
        <w:t>。</w:t>
      </w:r>
    </w:p>
    <w:p w:rsidR="008534AC" w:rsidRPr="008534AC" w:rsidRDefault="008534AC" w:rsidP="008534AC">
      <w:r w:rsidRPr="008534AC">
        <w:rPr>
          <w:rFonts w:hint="eastAsia"/>
        </w:rPr>
        <w:t>虚拟到物理映射也可能发生变化的原因有多种。到目前为止，最常见的原因是页面交换到磁盘。但是，操作系统还会在压缩的过程中移动页面，这会将相同的虚拟页面折叠到同一物理页面上以节省内存。某些操作系统也能够进行透明的内存压缩。也可以越来越多地热添加额外的内存，这可能会触发物理地址重新平衡以优化交错。</w:t>
      </w:r>
    </w:p>
    <w:p w:rsidR="008534AC" w:rsidRPr="008534AC" w:rsidRDefault="008534AC" w:rsidP="008534AC">
      <w:r w:rsidRPr="000B6C8A">
        <w:rPr>
          <w:highlight w:val="lightGray"/>
        </w:rPr>
        <w:t>POSIX</w:t>
      </w:r>
      <w:r w:rsidRPr="008534AC">
        <w:rPr>
          <w:rFonts w:hint="eastAsia"/>
        </w:rPr>
        <w:t>提供</w:t>
      </w:r>
      <w:r w:rsidRPr="008534AC">
        <w:t>mlock</w:t>
      </w:r>
      <w:r w:rsidRPr="008534AC">
        <w:rPr>
          <w:rFonts w:hint="eastAsia"/>
        </w:rPr>
        <w:t>强制虚拟内存页面始终由物理页面支持的调用。实际上，这是禁用交换。但是，这并</w:t>
      </w:r>
      <w:r w:rsidRPr="000B6C8A">
        <w:rPr>
          <w:iCs/>
        </w:rPr>
        <w:t>不能</w:t>
      </w:r>
      <w:r w:rsidRPr="008534AC">
        <w:rPr>
          <w:rFonts w:hint="eastAsia"/>
        </w:rPr>
        <w:t>保证虚拟到物理地址映射是静态的。该</w:t>
      </w:r>
      <w:r w:rsidRPr="008534AC">
        <w:t>mlock</w:t>
      </w:r>
      <w:r w:rsidRPr="008534AC">
        <w:rPr>
          <w:rFonts w:hint="eastAsia"/>
        </w:rPr>
        <w:t>调用不应与</w:t>
      </w:r>
      <w:r w:rsidRPr="008534AC">
        <w:t>pin</w:t>
      </w:r>
      <w:r w:rsidRPr="008534AC">
        <w:rPr>
          <w:rFonts w:hint="eastAsia"/>
        </w:rPr>
        <w:t>调用混淆，事实证明</w:t>
      </w:r>
      <w:r w:rsidRPr="008534AC">
        <w:t>POSIX</w:t>
      </w:r>
      <w:r w:rsidRPr="008534AC">
        <w:rPr>
          <w:rFonts w:hint="eastAsia"/>
        </w:rPr>
        <w:t>没有定义用于固定内存的</w:t>
      </w:r>
      <w:r w:rsidRPr="008534AC">
        <w:t>API</w:t>
      </w:r>
      <w:r w:rsidRPr="008534AC">
        <w:rPr>
          <w:rFonts w:hint="eastAsia"/>
        </w:rPr>
        <w:t>。因此，分配固定内存的机制是特定于操作系统的。</w:t>
      </w:r>
    </w:p>
    <w:p w:rsidR="008534AC" w:rsidRPr="008534AC" w:rsidRDefault="008534AC" w:rsidP="008534AC">
      <w:r w:rsidRPr="00FD104C">
        <w:rPr>
          <w:highlight w:val="lightGray"/>
        </w:rPr>
        <w:t>SPDK</w:t>
      </w:r>
      <w:r w:rsidRPr="00FD104C">
        <w:rPr>
          <w:rFonts w:hint="eastAsia"/>
          <w:highlight w:val="lightGray"/>
        </w:rPr>
        <w:t>依靠</w:t>
      </w:r>
      <w:r w:rsidRPr="00FD104C">
        <w:rPr>
          <w:highlight w:val="lightGray"/>
        </w:rPr>
        <w:t>DPDK</w:t>
      </w:r>
      <w:r w:rsidRPr="00FD104C">
        <w:rPr>
          <w:rFonts w:hint="eastAsia"/>
          <w:highlight w:val="lightGray"/>
        </w:rPr>
        <w:t>来分配固定内存</w:t>
      </w:r>
      <w:r w:rsidRPr="008534AC">
        <w:rPr>
          <w:rFonts w:hint="eastAsia"/>
        </w:rPr>
        <w:t>。在</w:t>
      </w:r>
      <w:r w:rsidRPr="008534AC">
        <w:t>Linux</w:t>
      </w:r>
      <w:r w:rsidRPr="008534AC">
        <w:rPr>
          <w:rFonts w:hint="eastAsia"/>
        </w:rPr>
        <w:t>上，</w:t>
      </w:r>
      <w:r w:rsidRPr="008534AC">
        <w:t>DPDK</w:t>
      </w:r>
      <w:r w:rsidRPr="008534AC">
        <w:rPr>
          <w:rFonts w:hint="eastAsia"/>
        </w:rPr>
        <w:t>通过分配</w:t>
      </w:r>
      <w:r w:rsidRPr="008534AC">
        <w:t>hugepages</w:t>
      </w:r>
      <w:r w:rsidRPr="008534AC">
        <w:rPr>
          <w:rFonts w:hint="eastAsia"/>
        </w:rPr>
        <w:t>（默认情况下为</w:t>
      </w:r>
      <w:r w:rsidRPr="008534AC">
        <w:t>2MiB</w:t>
      </w:r>
      <w:r w:rsidRPr="008534AC">
        <w:rPr>
          <w:rFonts w:hint="eastAsia"/>
        </w:rPr>
        <w:t>）来完成此操作。</w:t>
      </w:r>
      <w:r w:rsidRPr="008534AC">
        <w:t>Linux</w:t>
      </w:r>
      <w:r w:rsidRPr="008534AC">
        <w:rPr>
          <w:rFonts w:hint="eastAsia"/>
        </w:rPr>
        <w:t>内核处理大页面的方式与常规</w:t>
      </w:r>
      <w:r w:rsidRPr="008534AC">
        <w:t>4KiB</w:t>
      </w:r>
      <w:r w:rsidRPr="008534AC">
        <w:rPr>
          <w:rFonts w:hint="eastAsia"/>
        </w:rPr>
        <w:t>页面不同。具体来说，操作系统永远不会改变其物理位置。这不是故意的，因此在未来的版本中可能会发生变化，但今天确实如此并且已经存在多年（请参阅</w:t>
      </w:r>
      <w:r w:rsidRPr="008534AC">
        <w:t>IOMMU</w:t>
      </w:r>
      <w:r w:rsidRPr="008534AC">
        <w:rPr>
          <w:rFonts w:hint="eastAsia"/>
        </w:rPr>
        <w:t>后面的部分以获得面向未来的解决方案）。</w:t>
      </w:r>
    </w:p>
    <w:p w:rsidR="008534AC" w:rsidRPr="008534AC" w:rsidRDefault="008534AC" w:rsidP="008534AC">
      <w:r w:rsidRPr="008534AC">
        <w:rPr>
          <w:rFonts w:hint="eastAsia"/>
        </w:rPr>
        <w:t>有了这个解释，希望现在很清楚为什么必须使用</w:t>
      </w:r>
      <w:hyperlink r:id="rId29" w:anchor="a0874731c44ac31e4b14d91c6844a87d1" w:tooltip="使用给定的大小和对齐方式分配固定的内存缓冲区。 " w:history="1">
        <w:r w:rsidRPr="00FD104C">
          <w:rPr>
            <w:color w:val="0000FF"/>
          </w:rPr>
          <w:t>spdk_dma_malloc</w:t>
        </w:r>
        <w:r w:rsidR="00FD104C">
          <w:rPr>
            <w:rFonts w:hint="eastAsia"/>
          </w:rPr>
          <w:t>()</w:t>
        </w:r>
      </w:hyperlink>
      <w:r w:rsidRPr="008534AC">
        <w:rPr>
          <w:rFonts w:hint="eastAsia"/>
        </w:rPr>
        <w:t>或它的兄弟分配所有传递给</w:t>
      </w:r>
      <w:r w:rsidRPr="008534AC">
        <w:t>SPDK</w:t>
      </w:r>
      <w:r w:rsidRPr="008534AC">
        <w:rPr>
          <w:rFonts w:hint="eastAsia"/>
        </w:rPr>
        <w:t>的数据缓冲区。必须专门分配缓冲区，以便固定它们，以便</w:t>
      </w:r>
      <w:r w:rsidRPr="00FD104C">
        <w:rPr>
          <w:rFonts w:hint="eastAsia"/>
          <w:highlight w:val="lightGray"/>
        </w:rPr>
        <w:t>知道物理地址</w:t>
      </w:r>
      <w:r w:rsidRPr="008534AC">
        <w:rPr>
          <w:rFonts w:hint="eastAsia"/>
        </w:rPr>
        <w:t>。</w:t>
      </w:r>
    </w:p>
    <w:p w:rsidR="008534AC" w:rsidRDefault="008534AC" w:rsidP="008534AC">
      <w:pPr>
        <w:rPr>
          <w:b/>
        </w:rPr>
      </w:pPr>
    </w:p>
    <w:p w:rsidR="008534AC" w:rsidRPr="008534AC" w:rsidRDefault="008534AC" w:rsidP="008534AC">
      <w:pPr>
        <w:rPr>
          <w:b/>
        </w:rPr>
      </w:pPr>
      <w:r w:rsidRPr="008534AC">
        <w:rPr>
          <w:b/>
        </w:rPr>
        <w:t>IOMMU</w:t>
      </w:r>
      <w:r w:rsidRPr="008534AC">
        <w:rPr>
          <w:b/>
        </w:rPr>
        <w:t>支</w:t>
      </w:r>
      <w:r w:rsidRPr="008534AC">
        <w:rPr>
          <w:rFonts w:hint="eastAsia"/>
          <w:b/>
        </w:rPr>
        <w:t>持</w:t>
      </w:r>
    </w:p>
    <w:p w:rsidR="008534AC" w:rsidRPr="008534AC" w:rsidRDefault="008534AC" w:rsidP="008534AC">
      <w:r w:rsidRPr="008534AC">
        <w:rPr>
          <w:rFonts w:hint="eastAsia"/>
        </w:rPr>
        <w:t>许多平台包含一个称为</w:t>
      </w:r>
      <w:r w:rsidRPr="008534AC">
        <w:t>I / O</w:t>
      </w:r>
      <w:r w:rsidRPr="008534AC">
        <w:rPr>
          <w:rFonts w:hint="eastAsia"/>
        </w:rPr>
        <w:t>内存管理单元（</w:t>
      </w:r>
      <w:r w:rsidRPr="008534AC">
        <w:t>IOMMU</w:t>
      </w:r>
      <w:r w:rsidRPr="008534AC">
        <w:rPr>
          <w:rFonts w:hint="eastAsia"/>
        </w:rPr>
        <w:t>）的额外硬件。</w:t>
      </w:r>
      <w:r w:rsidRPr="008534AC">
        <w:t>IOMMU</w:t>
      </w:r>
      <w:r w:rsidRPr="008534AC">
        <w:rPr>
          <w:rFonts w:hint="eastAsia"/>
        </w:rPr>
        <w:t>很像常规</w:t>
      </w:r>
      <w:r w:rsidRPr="008534AC">
        <w:t>MMU</w:t>
      </w:r>
      <w:r w:rsidRPr="008534AC">
        <w:rPr>
          <w:rFonts w:hint="eastAsia"/>
        </w:rPr>
        <w:t>，除了它为外围设备（即</w:t>
      </w:r>
      <w:r w:rsidRPr="008534AC">
        <w:t>PCI</w:t>
      </w:r>
      <w:r w:rsidRPr="008534AC">
        <w:rPr>
          <w:rFonts w:hint="eastAsia"/>
        </w:rPr>
        <w:t>总线）提供虚拟化地址空间。</w:t>
      </w:r>
      <w:r w:rsidRPr="008534AC">
        <w:t>MMU</w:t>
      </w:r>
      <w:r w:rsidRPr="008534AC">
        <w:rPr>
          <w:rFonts w:hint="eastAsia"/>
        </w:rPr>
        <w:t>了解系统上每个进程的虚拟到物理映射，因此</w:t>
      </w:r>
      <w:r w:rsidRPr="008534AC">
        <w:t>IOMMU</w:t>
      </w:r>
      <w:r w:rsidRPr="008534AC">
        <w:rPr>
          <w:rFonts w:hint="eastAsia"/>
        </w:rPr>
        <w:t>将特定设备与这些映射之一相关联，然后</w:t>
      </w:r>
      <w:r w:rsidRPr="00D93DB2">
        <w:rPr>
          <w:rFonts w:hint="eastAsia"/>
          <w:highlight w:val="lightGray"/>
        </w:rPr>
        <w:t>允许用户分配任意</w:t>
      </w:r>
      <w:r w:rsidRPr="00D93DB2">
        <w:rPr>
          <w:iCs/>
          <w:highlight w:val="lightGray"/>
        </w:rPr>
        <w:t>总线地址</w:t>
      </w:r>
      <w:r w:rsidRPr="00D93DB2">
        <w:rPr>
          <w:rFonts w:hint="eastAsia"/>
          <w:highlight w:val="lightGray"/>
        </w:rPr>
        <w:t>到他们的</w:t>
      </w:r>
      <w:r w:rsidRPr="00D93DB2">
        <w:rPr>
          <w:rFonts w:hint="eastAsia"/>
          <w:highlight w:val="lightGray"/>
        </w:rPr>
        <w:lastRenderedPageBreak/>
        <w:t>过程中的虚拟地址</w:t>
      </w:r>
      <w:r w:rsidRPr="008534AC">
        <w:rPr>
          <w:rFonts w:hint="eastAsia"/>
        </w:rPr>
        <w:t>。然后，通过将总线地址转换为虚拟地址，然后将虚拟地址转换为物理地址，</w:t>
      </w:r>
      <w:r w:rsidRPr="008534AC">
        <w:t>PCI</w:t>
      </w:r>
      <w:r w:rsidRPr="008534AC">
        <w:rPr>
          <w:rFonts w:hint="eastAsia"/>
        </w:rPr>
        <w:t>设备和系统存储器之间的所有</w:t>
      </w:r>
      <w:r w:rsidRPr="008534AC">
        <w:t>DMA</w:t>
      </w:r>
      <w:r w:rsidRPr="008534AC">
        <w:rPr>
          <w:rFonts w:hint="eastAsia"/>
        </w:rPr>
        <w:t>操作都通过</w:t>
      </w:r>
      <w:r w:rsidRPr="008534AC">
        <w:t>IOMMU</w:t>
      </w:r>
      <w:r w:rsidRPr="008534AC">
        <w:rPr>
          <w:rFonts w:hint="eastAsia"/>
        </w:rPr>
        <w:t>进行转换。这允许操作系统自由地修改虚拟到物理地址映射，而不会破坏正在进行的</w:t>
      </w:r>
      <w:r w:rsidRPr="008534AC">
        <w:t>DMA</w:t>
      </w:r>
      <w:r w:rsidRPr="008534AC">
        <w:rPr>
          <w:rFonts w:hint="eastAsia"/>
        </w:rPr>
        <w:t>操作。</w:t>
      </w:r>
      <w:r w:rsidRPr="008534AC">
        <w:t>Linux</w:t>
      </w:r>
      <w:r w:rsidRPr="008534AC">
        <w:rPr>
          <w:rFonts w:hint="eastAsia"/>
        </w:rPr>
        <w:t>提供了一个设备驱动程序，</w:t>
      </w:r>
      <w:r w:rsidRPr="00D93DB2">
        <w:rPr>
          <w:highlight w:val="lightGray"/>
        </w:rPr>
        <w:t>vfio-pci</w:t>
      </w:r>
      <w:r w:rsidRPr="008534AC">
        <w:rPr>
          <w:rFonts w:hint="eastAsia"/>
        </w:rPr>
        <w:t>允许用户使用当前进程配置</w:t>
      </w:r>
      <w:r w:rsidRPr="008534AC">
        <w:t>IOMMU</w:t>
      </w:r>
      <w:r w:rsidRPr="008534AC">
        <w:rPr>
          <w:rFonts w:hint="eastAsia"/>
        </w:rPr>
        <w:t>。</w:t>
      </w:r>
    </w:p>
    <w:p w:rsidR="008534AC" w:rsidRPr="008534AC" w:rsidRDefault="008534AC" w:rsidP="008534AC">
      <w:r w:rsidRPr="008534AC">
        <w:rPr>
          <w:rFonts w:hint="eastAsia"/>
        </w:rPr>
        <w:t>这是一种面向未来的硬件加速解决方案，用于执行进出用户空间进程的</w:t>
      </w:r>
      <w:r w:rsidRPr="008534AC">
        <w:t>DMA</w:t>
      </w:r>
      <w:r w:rsidRPr="008534AC">
        <w:rPr>
          <w:rFonts w:hint="eastAsia"/>
        </w:rPr>
        <w:t>操作，并构成</w:t>
      </w:r>
      <w:r w:rsidRPr="008534AC">
        <w:t>SPDK</w:t>
      </w:r>
      <w:r w:rsidRPr="008534AC">
        <w:rPr>
          <w:rFonts w:hint="eastAsia"/>
        </w:rPr>
        <w:t>和</w:t>
      </w:r>
      <w:r w:rsidRPr="008534AC">
        <w:t>DPDK</w:t>
      </w:r>
      <w:r w:rsidRPr="008534AC">
        <w:rPr>
          <w:rFonts w:hint="eastAsia"/>
        </w:rPr>
        <w:t>内存管理策略的长期基础。我们强烈建议使用</w:t>
      </w:r>
      <w:r w:rsidRPr="008534AC">
        <w:t>vfio</w:t>
      </w:r>
      <w:r w:rsidRPr="008534AC">
        <w:rPr>
          <w:rFonts w:hint="eastAsia"/>
        </w:rPr>
        <w:t>和启用的</w:t>
      </w:r>
      <w:r w:rsidRPr="008534AC">
        <w:t>IOMMU</w:t>
      </w:r>
      <w:r w:rsidRPr="008534AC">
        <w:rPr>
          <w:rFonts w:hint="eastAsia"/>
        </w:rPr>
        <w:t>部署应用程序，这一点现在已得到全面支持。</w:t>
      </w:r>
    </w:p>
    <w:p w:rsidR="00893232" w:rsidRDefault="00893232" w:rsidP="00893232"/>
    <w:p w:rsidR="008534AC" w:rsidRPr="008534AC" w:rsidRDefault="00A034C1" w:rsidP="008534AC">
      <w:pPr>
        <w:pStyle w:val="Heading2"/>
      </w:pPr>
      <w:bookmarkStart w:id="9" w:name="_Toc17204879"/>
      <w:r>
        <w:t>2.</w:t>
      </w:r>
      <w:r w:rsidR="008534AC">
        <w:rPr>
          <w:rFonts w:hint="eastAsia"/>
        </w:rPr>
        <w:t xml:space="preserve">3. </w:t>
      </w:r>
      <w:r w:rsidR="008534AC" w:rsidRPr="008534AC">
        <w:t>消息传递和并</w:t>
      </w:r>
      <w:r w:rsidR="008534AC" w:rsidRPr="008534AC">
        <w:rPr>
          <w:rFonts w:eastAsiaTheme="minorEastAsia" w:hint="eastAsia"/>
        </w:rPr>
        <w:t>发</w:t>
      </w:r>
      <w:r w:rsidR="001007C1">
        <w:rPr>
          <w:rFonts w:eastAsiaTheme="minorEastAsia" w:hint="eastAsia"/>
        </w:rPr>
        <w:t>**</w:t>
      </w:r>
      <w:bookmarkEnd w:id="9"/>
    </w:p>
    <w:p w:rsidR="00D93DB2" w:rsidRDefault="00D93DB2" w:rsidP="008534AC"/>
    <w:p w:rsidR="008534AC" w:rsidRPr="00D93DB2" w:rsidRDefault="00D93DB2" w:rsidP="008534AC">
      <w:pPr>
        <w:rPr>
          <w:b/>
        </w:rPr>
      </w:pPr>
      <w:r w:rsidRPr="00D93DB2">
        <w:rPr>
          <w:b/>
        </w:rPr>
        <w:t>原理</w:t>
      </w:r>
    </w:p>
    <w:p w:rsidR="008534AC" w:rsidRPr="008534AC" w:rsidRDefault="008534AC" w:rsidP="008534AC">
      <w:r w:rsidRPr="008534AC">
        <w:t>SPDK</w:t>
      </w:r>
      <w:r w:rsidRPr="008534AC">
        <w:rPr>
          <w:rFonts w:hint="eastAsia"/>
        </w:rPr>
        <w:t>的主要目标之一是通过添加硬件进行线性扩展。这可能意味着实践中的许多事情。例如，从一个</w:t>
      </w:r>
      <w:r w:rsidRPr="008534AC">
        <w:t>SSD</w:t>
      </w:r>
      <w:r w:rsidRPr="008534AC">
        <w:rPr>
          <w:rFonts w:hint="eastAsia"/>
        </w:rPr>
        <w:t>移动到两个</w:t>
      </w:r>
      <w:r w:rsidRPr="008534AC">
        <w:t>SSD</w:t>
      </w:r>
      <w:r w:rsidRPr="008534AC">
        <w:rPr>
          <w:rFonts w:hint="eastAsia"/>
        </w:rPr>
        <w:t>应该是每秒</w:t>
      </w:r>
      <w:r w:rsidRPr="008534AC">
        <w:t>I / O</w:t>
      </w:r>
      <w:r w:rsidRPr="008534AC">
        <w:rPr>
          <w:rFonts w:hint="eastAsia"/>
        </w:rPr>
        <w:t>数量的两倍。或者将</w:t>
      </w:r>
      <w:r w:rsidRPr="008534AC">
        <w:t>CPU</w:t>
      </w:r>
      <w:r w:rsidRPr="008534AC">
        <w:rPr>
          <w:rFonts w:hint="eastAsia"/>
        </w:rPr>
        <w:t>核心数量增加一倍应该可以使计算量增加一倍。或者甚至将</w:t>
      </w:r>
      <w:r w:rsidRPr="008534AC">
        <w:t>NIC</w:t>
      </w:r>
      <w:r w:rsidRPr="008534AC">
        <w:rPr>
          <w:rFonts w:hint="eastAsia"/>
        </w:rPr>
        <w:t>数量加倍也应该使网络吞吐量翻倍。为实现此目的，必须设计软件使得执行线程尽可能彼此独立。在实践中，这意味着避免软件锁甚至原子指令。</w:t>
      </w:r>
    </w:p>
    <w:p w:rsidR="008534AC" w:rsidRDefault="008534AC" w:rsidP="008534AC">
      <w:r w:rsidRPr="008534AC">
        <w:rPr>
          <w:rFonts w:hint="eastAsia"/>
        </w:rPr>
        <w:t>传统上，软件通过将一些共享数据放到堆上，用锁保护它，然后让所有执行线程仅在需要访问共享数据时获得锁来实现并发。这个模型有很多很棒的属性：</w:t>
      </w:r>
    </w:p>
    <w:p w:rsidR="009C5D38" w:rsidRDefault="008534AC" w:rsidP="00ED25AC">
      <w:pPr>
        <w:pStyle w:val="ListParagraph"/>
        <w:numPr>
          <w:ilvl w:val="0"/>
          <w:numId w:val="36"/>
        </w:numPr>
      </w:pPr>
      <w:r w:rsidRPr="008534AC">
        <w:t>将单线程程序转换为多线程程序相对容易，因为您不必从单线程版本更改数据模型。您只需在数据周围添加锁定即可</w:t>
      </w:r>
      <w:r w:rsidRPr="008534AC">
        <w:rPr>
          <w:rFonts w:hint="eastAsia"/>
        </w:rPr>
        <w:t>。</w:t>
      </w:r>
    </w:p>
    <w:p w:rsidR="009C5D38" w:rsidRDefault="008534AC" w:rsidP="00ED25AC">
      <w:pPr>
        <w:pStyle w:val="ListParagraph"/>
        <w:numPr>
          <w:ilvl w:val="0"/>
          <w:numId w:val="36"/>
        </w:numPr>
      </w:pPr>
      <w:r w:rsidRPr="008534AC">
        <w:t>您可以将程序编写为从上到下阅读的同步，命令性语句列表</w:t>
      </w:r>
      <w:r w:rsidRPr="008534AC">
        <w:rPr>
          <w:rFonts w:hint="eastAsia"/>
        </w:rPr>
        <w:t>。</w:t>
      </w:r>
    </w:p>
    <w:p w:rsidR="008534AC" w:rsidRPr="008534AC" w:rsidRDefault="008534AC" w:rsidP="00ED25AC">
      <w:pPr>
        <w:pStyle w:val="ListParagraph"/>
        <w:numPr>
          <w:ilvl w:val="0"/>
          <w:numId w:val="36"/>
        </w:numPr>
      </w:pPr>
      <w:r w:rsidRPr="008534AC">
        <w:t>您的线程可以在后台由操作系统调度程序中断并进入休眠状态，从而实现</w:t>
      </w:r>
      <w:r w:rsidRPr="008534AC">
        <w:t>CPU</w:t>
      </w:r>
      <w:r w:rsidRPr="008534AC">
        <w:t>资源的高效时间共享</w:t>
      </w:r>
      <w:r w:rsidRPr="008534AC">
        <w:rPr>
          <w:rFonts w:hint="eastAsia"/>
        </w:rPr>
        <w:t>。</w:t>
      </w:r>
    </w:p>
    <w:p w:rsidR="008534AC" w:rsidRPr="008534AC" w:rsidRDefault="008534AC" w:rsidP="008534AC">
      <w:r w:rsidRPr="008534AC">
        <w:rPr>
          <w:rFonts w:hint="eastAsia"/>
        </w:rPr>
        <w:t>不幸的是，随着线程数量的增加，对共享数据周围锁定的争用也会发生。更细粒度的锁定有所帮助，但也大大增加了程序的复杂性。即使这样，超过一定数量的高度争用的锁，线程将花费大部分时间来尝试获取锁，并且程序将不会受益于任何额外的</w:t>
      </w:r>
      <w:r w:rsidRPr="008534AC">
        <w:t>CPU</w:t>
      </w:r>
      <w:r w:rsidRPr="008534AC">
        <w:rPr>
          <w:rFonts w:hint="eastAsia"/>
        </w:rPr>
        <w:t>核。</w:t>
      </w:r>
    </w:p>
    <w:p w:rsidR="008534AC" w:rsidRPr="008534AC" w:rsidRDefault="008534AC" w:rsidP="008534AC">
      <w:r w:rsidRPr="008534AC">
        <w:t>SPDK</w:t>
      </w:r>
      <w:r w:rsidRPr="008534AC">
        <w:rPr>
          <w:rFonts w:hint="eastAsia"/>
        </w:rPr>
        <w:t>完全采用不同的方法。</w:t>
      </w:r>
      <w:r w:rsidRPr="008534AC">
        <w:t>SPDK</w:t>
      </w:r>
      <w:r w:rsidRPr="008534AC">
        <w:rPr>
          <w:rFonts w:hint="eastAsia"/>
        </w:rPr>
        <w:t>通常会将该数据分配给单个线程，而不是将共享数据放在所有线程获取锁定后访问的全局位置。当其他线程想要访问数据时，</w:t>
      </w:r>
      <w:r w:rsidR="008A68A3" w:rsidRPr="008A68A3">
        <w:rPr>
          <w:rFonts w:hint="eastAsia"/>
        </w:rPr>
        <w:t>它们会向拥有的线程传递一条消息，</w:t>
      </w:r>
      <w:r w:rsidRPr="008534AC">
        <w:rPr>
          <w:rFonts w:hint="eastAsia"/>
        </w:rPr>
        <w:t>以代表它们执行操作。当然，这种策略并不是什么新鲜事。例如，它是</w:t>
      </w:r>
      <w:hyperlink r:id="rId30" w:history="1">
        <w:r w:rsidRPr="008534AC">
          <w:t>Erlang</w:t>
        </w:r>
      </w:hyperlink>
      <w:r w:rsidRPr="008534AC">
        <w:rPr>
          <w:rFonts w:hint="eastAsia"/>
        </w:rPr>
        <w:t>的核心设计原则之一，也是</w:t>
      </w:r>
      <w:hyperlink r:id="rId31" w:history="1">
        <w:r w:rsidRPr="008534AC">
          <w:t>Go</w:t>
        </w:r>
        <w:r w:rsidRPr="008534AC">
          <w:t>中</w:t>
        </w:r>
      </w:hyperlink>
      <w:r w:rsidRPr="008534AC">
        <w:rPr>
          <w:rFonts w:hint="eastAsia"/>
        </w:rPr>
        <w:t>的主要并发机制。</w:t>
      </w:r>
      <w:r w:rsidRPr="00FF13AA">
        <w:rPr>
          <w:highlight w:val="lightGray"/>
        </w:rPr>
        <w:t>SPDK</w:t>
      </w:r>
      <w:r w:rsidRPr="00FF13AA">
        <w:rPr>
          <w:rFonts w:hint="eastAsia"/>
          <w:highlight w:val="lightGray"/>
        </w:rPr>
        <w:t>中的消息通常由函数指针和指向某个上下文的指针组成，并使用</w:t>
      </w:r>
      <w:hyperlink r:id="rId32" w:history="1">
        <w:r w:rsidRPr="00FF13AA">
          <w:rPr>
            <w:highlight w:val="lightGray"/>
          </w:rPr>
          <w:t>无锁环</w:t>
        </w:r>
      </w:hyperlink>
      <w:r w:rsidRPr="00FF13AA">
        <w:rPr>
          <w:rFonts w:hint="eastAsia"/>
          <w:highlight w:val="lightGray"/>
        </w:rPr>
        <w:t>在线程之间传递。</w:t>
      </w:r>
      <w:r w:rsidRPr="008534AC">
        <w:rPr>
          <w:rFonts w:hint="eastAsia"/>
        </w:rPr>
        <w:t>消息传递通常比大多数软件开发人员的直觉导致他们相信的速度快得多，这主要是由于缓存效应。如果单个核心始终访问相同的数据（代表所有其他核心），则该数据更可能位于更靠近该核心的缓存中。</w:t>
      </w:r>
      <w:r w:rsidRPr="00FF13AA">
        <w:rPr>
          <w:rFonts w:hint="eastAsia"/>
          <w:highlight w:val="lightGray"/>
        </w:rPr>
        <w:t>通常最有效的方法是让每个核心工作在一个相对较小的数据集中，然后将其放在本地缓存中，然后在完成后将一条小消息传递给下一个核心。</w:t>
      </w:r>
    </w:p>
    <w:p w:rsidR="008534AC" w:rsidRPr="008534AC" w:rsidRDefault="008A68A3" w:rsidP="008534AC">
      <w:r w:rsidRPr="008A68A3">
        <w:rPr>
          <w:rFonts w:hint="eastAsia"/>
        </w:rPr>
        <w:t>在更极端的情况下，即使是消息传递也可能成本过高，将为每个线程创建一个数据副本。</w:t>
      </w:r>
      <w:r w:rsidR="008534AC" w:rsidRPr="008534AC">
        <w:rPr>
          <w:rFonts w:hint="eastAsia"/>
        </w:rPr>
        <w:t>然后该线程将</w:t>
      </w:r>
      <w:r>
        <w:rPr>
          <w:rFonts w:hint="eastAsia"/>
        </w:rPr>
        <w:t>只</w:t>
      </w:r>
      <w:r w:rsidR="008534AC" w:rsidRPr="008534AC">
        <w:rPr>
          <w:rFonts w:hint="eastAsia"/>
        </w:rPr>
        <w:t>引用其本地副本。为了改变数据，线程将向每个其他线程发送一条消息，告诉它们在本</w:t>
      </w:r>
      <w:r w:rsidR="008534AC" w:rsidRPr="008534AC">
        <w:rPr>
          <w:rFonts w:hint="eastAsia"/>
        </w:rPr>
        <w:lastRenderedPageBreak/>
        <w:t>地副本上执行更新。</w:t>
      </w:r>
      <w:r w:rsidRPr="008A68A3">
        <w:rPr>
          <w:rFonts w:hint="eastAsia"/>
        </w:rPr>
        <w:t>当数据不经常变化，但可能经常被读取，并且经常被用于</w:t>
      </w:r>
      <w:r w:rsidRPr="008A68A3">
        <w:rPr>
          <w:rFonts w:hint="eastAsia"/>
        </w:rPr>
        <w:t>I/O</w:t>
      </w:r>
      <w:r w:rsidRPr="008A68A3">
        <w:rPr>
          <w:rFonts w:hint="eastAsia"/>
        </w:rPr>
        <w:t>路径时，这是</w:t>
      </w:r>
      <w:r>
        <w:rPr>
          <w:rFonts w:hint="eastAsia"/>
        </w:rPr>
        <w:t>非常理想</w:t>
      </w:r>
      <w:r w:rsidRPr="008A68A3">
        <w:rPr>
          <w:rFonts w:hint="eastAsia"/>
        </w:rPr>
        <w:t>的。这当然是为了计算效率而交换内存大小</w:t>
      </w:r>
      <w:r w:rsidR="008534AC" w:rsidRPr="008534AC">
        <w:rPr>
          <w:rFonts w:hint="eastAsia"/>
        </w:rPr>
        <w:t>，因此它的使用仅限于最关键的代码路径。</w:t>
      </w:r>
    </w:p>
    <w:p w:rsidR="008534AC" w:rsidRDefault="008534AC" w:rsidP="008534AC">
      <w:pPr>
        <w:rPr>
          <w:b/>
        </w:rPr>
      </w:pPr>
    </w:p>
    <w:p w:rsidR="008534AC" w:rsidRPr="008534AC" w:rsidRDefault="008534AC" w:rsidP="008534AC">
      <w:pPr>
        <w:rPr>
          <w:b/>
        </w:rPr>
      </w:pPr>
      <w:r w:rsidRPr="008534AC">
        <w:rPr>
          <w:b/>
        </w:rPr>
        <w:t>消息传递基础结</w:t>
      </w:r>
      <w:r w:rsidRPr="008534AC">
        <w:rPr>
          <w:rFonts w:hint="eastAsia"/>
          <w:b/>
        </w:rPr>
        <w:t>构</w:t>
      </w:r>
    </w:p>
    <w:p w:rsidR="008534AC" w:rsidRPr="008534AC" w:rsidRDefault="008534AC" w:rsidP="008534AC">
      <w:r w:rsidRPr="008534AC">
        <w:t>SPDK</w:t>
      </w:r>
      <w:r w:rsidRPr="008534AC">
        <w:rPr>
          <w:rFonts w:hint="eastAsia"/>
        </w:rPr>
        <w:t>提供了多层消息传递基础结构。例如，</w:t>
      </w:r>
      <w:r w:rsidRPr="008534AC">
        <w:t>SPDK</w:t>
      </w:r>
      <w:r w:rsidRPr="008534AC">
        <w:rPr>
          <w:rFonts w:hint="eastAsia"/>
        </w:rPr>
        <w:t>中最基本的库不会自行传递任何消息，而是枚举关于何时可以在其文档中调用函数的规则（例如</w:t>
      </w:r>
      <w:hyperlink r:id="rId33" w:history="1">
        <w:r w:rsidRPr="008534AC">
          <w:t>NVMe</w:t>
        </w:r>
        <w:r w:rsidRPr="008534AC">
          <w:t>驱动程序</w:t>
        </w:r>
      </w:hyperlink>
      <w:r w:rsidRPr="008534AC">
        <w:rPr>
          <w:rFonts w:hint="eastAsia"/>
        </w:rPr>
        <w:t>）。但是，大多数库依赖于</w:t>
      </w:r>
      <w:r w:rsidRPr="008534AC">
        <w:t>SPDK</w:t>
      </w:r>
      <w:r w:rsidRPr="008534AC">
        <w:rPr>
          <w:rFonts w:hint="eastAsia"/>
        </w:rPr>
        <w:t>的</w:t>
      </w:r>
      <w:hyperlink r:id="rId34" w:history="1">
        <w:r w:rsidRPr="008534AC">
          <w:t>线程</w:t>
        </w:r>
      </w:hyperlink>
      <w:r w:rsidRPr="008534AC">
        <w:rPr>
          <w:rFonts w:hint="eastAsia"/>
        </w:rPr>
        <w:t>抽象，位于</w:t>
      </w:r>
      <w:r w:rsidRPr="008534AC">
        <w:t>libspdk_thread.a</w:t>
      </w:r>
      <w:r w:rsidRPr="008534AC">
        <w:rPr>
          <w:rFonts w:hint="eastAsia"/>
        </w:rPr>
        <w:t>。线程抽象提供了一个基本的消息传递框架，并定义了一些关键</w:t>
      </w:r>
      <w:r w:rsidR="008A68A3">
        <w:rPr>
          <w:rFonts w:hint="eastAsia"/>
        </w:rPr>
        <w:t>元素</w:t>
      </w:r>
      <w:r w:rsidRPr="008534AC">
        <w:rPr>
          <w:rFonts w:hint="eastAsia"/>
        </w:rPr>
        <w:t>。</w:t>
      </w:r>
    </w:p>
    <w:p w:rsidR="00FF13AA" w:rsidRDefault="008534AC" w:rsidP="008534AC">
      <w:r w:rsidRPr="008534AC">
        <w:rPr>
          <w:rFonts w:hint="eastAsia"/>
        </w:rPr>
        <w:t>首先，</w:t>
      </w:r>
      <w:r w:rsidRPr="00FF13AA">
        <w:rPr>
          <w:color w:val="0000FF"/>
        </w:rPr>
        <w:t>spdk_thread</w:t>
      </w:r>
      <w:r w:rsidRPr="008534AC">
        <w:rPr>
          <w:rFonts w:hint="eastAsia"/>
        </w:rPr>
        <w:t>是执行线程的抽象，</w:t>
      </w:r>
      <w:r w:rsidRPr="00FF13AA">
        <w:rPr>
          <w:color w:val="0000FF"/>
        </w:rPr>
        <w:t>spdk_poller</w:t>
      </w:r>
      <w:r w:rsidRPr="008534AC">
        <w:rPr>
          <w:rFonts w:hint="eastAsia"/>
        </w:rPr>
        <w:t>是</w:t>
      </w:r>
      <w:r w:rsidR="008A68A3" w:rsidRPr="008A68A3">
        <w:rPr>
          <w:rFonts w:hint="eastAsia"/>
        </w:rPr>
        <w:t>一个</w:t>
      </w:r>
      <w:r w:rsidRPr="008534AC">
        <w:rPr>
          <w:rFonts w:hint="eastAsia"/>
        </w:rPr>
        <w:t>应该在给定线程上定期调用的函数的抽象。</w:t>
      </w:r>
    </w:p>
    <w:p w:rsidR="008534AC" w:rsidRPr="008534AC" w:rsidRDefault="008534AC" w:rsidP="0074460F">
      <w:r w:rsidRPr="008534AC">
        <w:rPr>
          <w:rFonts w:hint="eastAsia"/>
        </w:rPr>
        <w:t>在用户希望与</w:t>
      </w:r>
      <w:r w:rsidRPr="008534AC">
        <w:t>SPDK</w:t>
      </w:r>
      <w:r w:rsidRPr="008534AC">
        <w:rPr>
          <w:rFonts w:hint="eastAsia"/>
        </w:rPr>
        <w:t>一起使用的每个系统线程上，它们必须首先调用</w:t>
      </w:r>
      <w:r w:rsidR="0074460F">
        <w:rPr>
          <w:color w:val="0000FF"/>
        </w:rPr>
        <w:t>spdk_thread_create</w:t>
      </w:r>
      <w:r w:rsidRPr="008534AC">
        <w:rPr>
          <w:rFonts w:hint="eastAsia"/>
        </w:rPr>
        <w:t>（）。</w:t>
      </w:r>
    </w:p>
    <w:p w:rsidR="00FF13AA" w:rsidRDefault="008534AC" w:rsidP="008534AC">
      <w:r w:rsidRPr="008534AC">
        <w:rPr>
          <w:rFonts w:hint="eastAsia"/>
        </w:rPr>
        <w:t>该库还定义了另外两个抽象：</w:t>
      </w:r>
      <w:r w:rsidRPr="00FF13AA">
        <w:rPr>
          <w:color w:val="0000FF"/>
        </w:rPr>
        <w:t>spdk_io_device</w:t>
      </w:r>
      <w:r w:rsidRPr="008534AC">
        <w:rPr>
          <w:rFonts w:hint="eastAsia"/>
        </w:rPr>
        <w:t>和</w:t>
      </w:r>
      <w:hyperlink r:id="rId35" w:tooltip="表示用于访问I / O设备的每线程通道。 " w:history="1">
        <w:r w:rsidRPr="00FF13AA">
          <w:rPr>
            <w:color w:val="0000FF"/>
          </w:rPr>
          <w:t>spdk_io_channel</w:t>
        </w:r>
      </w:hyperlink>
      <w:r w:rsidRPr="008534AC">
        <w:rPr>
          <w:rFonts w:hint="eastAsia"/>
        </w:rPr>
        <w:t>。在实施</w:t>
      </w:r>
      <w:r w:rsidRPr="008534AC">
        <w:t>SPDK</w:t>
      </w:r>
      <w:r w:rsidRPr="008534AC">
        <w:rPr>
          <w:rFonts w:hint="eastAsia"/>
        </w:rPr>
        <w:t>的过程中，我们注意到在许多不同的库中出现了相同的模式。为了实现消息传递策略，代码将描述具有全局状态的一些对象以及与在</w:t>
      </w:r>
      <w:r w:rsidRPr="008534AC">
        <w:t>I / O</w:t>
      </w:r>
      <w:r w:rsidRPr="008534AC">
        <w:rPr>
          <w:rFonts w:hint="eastAsia"/>
        </w:rPr>
        <w:t>路径中访问的该对象相关联的一些每线程上下文，以避免锁定全局状态。在</w:t>
      </w:r>
      <w:r w:rsidRPr="008534AC">
        <w:t>I / O</w:t>
      </w:r>
      <w:r w:rsidRPr="008534AC">
        <w:rPr>
          <w:rFonts w:hint="eastAsia"/>
        </w:rPr>
        <w:t>被提交给块设备的最低层中，</w:t>
      </w:r>
      <w:r w:rsidR="0074460F" w:rsidRPr="0074460F">
        <w:rPr>
          <w:rFonts w:hint="eastAsia"/>
        </w:rPr>
        <w:t>这种</w:t>
      </w:r>
      <w:r w:rsidRPr="008534AC">
        <w:rPr>
          <w:rFonts w:hint="eastAsia"/>
        </w:rPr>
        <w:t>模式最清晰。这些设备通常会</w:t>
      </w:r>
      <w:r w:rsidR="0074460F">
        <w:rPr>
          <w:rFonts w:hint="eastAsia"/>
        </w:rPr>
        <w:t>公开</w:t>
      </w:r>
      <w:r w:rsidRPr="008534AC">
        <w:rPr>
          <w:rFonts w:hint="eastAsia"/>
        </w:rPr>
        <w:t>多个可以分配给线程的队列，然后在没有锁的情况下</w:t>
      </w:r>
      <w:r w:rsidR="0074460F">
        <w:rPr>
          <w:rFonts w:hint="eastAsia"/>
        </w:rPr>
        <w:t>进行</w:t>
      </w:r>
      <w:r w:rsidRPr="008534AC">
        <w:rPr>
          <w:rFonts w:hint="eastAsia"/>
        </w:rPr>
        <w:t>访问以提交</w:t>
      </w:r>
      <w:r w:rsidRPr="008534AC">
        <w:t>I / O</w:t>
      </w:r>
      <w:r w:rsidR="00FF13AA">
        <w:rPr>
          <w:rFonts w:hint="eastAsia"/>
        </w:rPr>
        <w:t>。</w:t>
      </w:r>
    </w:p>
    <w:p w:rsidR="008534AC" w:rsidRPr="008534AC" w:rsidRDefault="008534AC" w:rsidP="008534AC">
      <w:r w:rsidRPr="00FF13AA">
        <w:rPr>
          <w:rFonts w:hint="eastAsia"/>
          <w:highlight w:val="lightGray"/>
        </w:rPr>
        <w:t>抽象</w:t>
      </w:r>
      <w:r w:rsidR="0074460F">
        <w:rPr>
          <w:rFonts w:hint="eastAsia"/>
          <w:highlight w:val="lightGray"/>
        </w:rPr>
        <w:t>地说</w:t>
      </w:r>
      <w:r w:rsidRPr="00FF13AA">
        <w:rPr>
          <w:rFonts w:hint="eastAsia"/>
          <w:highlight w:val="lightGray"/>
        </w:rPr>
        <w:t>，我们将设备概括为</w:t>
      </w:r>
      <w:r w:rsidRPr="0074460F">
        <w:rPr>
          <w:color w:val="0000FF"/>
          <w:highlight w:val="lightGray"/>
        </w:rPr>
        <w:t>spdk_io_device</w:t>
      </w:r>
      <w:r w:rsidRPr="00FF13AA">
        <w:rPr>
          <w:rFonts w:hint="eastAsia"/>
          <w:highlight w:val="lightGray"/>
        </w:rPr>
        <w:t>，将特定于线程的队列</w:t>
      </w:r>
      <w:hyperlink r:id="rId36" w:tooltip="表示用于访问I / O设备的每线程通道。 " w:history="1">
        <w:r w:rsidRPr="00FF13AA">
          <w:rPr>
            <w:highlight w:val="lightGray"/>
          </w:rPr>
          <w:t>概括</w:t>
        </w:r>
      </w:hyperlink>
      <w:r w:rsidRPr="00FF13AA">
        <w:rPr>
          <w:rFonts w:hint="eastAsia"/>
          <w:highlight w:val="lightGray"/>
        </w:rPr>
        <w:t>为</w:t>
      </w:r>
      <w:hyperlink r:id="rId37" w:tooltip="表示用于访问I / O设备的每线程通道。 " w:history="1">
        <w:r w:rsidRPr="0074460F">
          <w:rPr>
            <w:color w:val="0000FF"/>
            <w:highlight w:val="lightGray"/>
          </w:rPr>
          <w:t>spdk_io_channel</w:t>
        </w:r>
      </w:hyperlink>
      <w:r w:rsidRPr="008534AC">
        <w:rPr>
          <w:rFonts w:hint="eastAsia"/>
        </w:rPr>
        <w:t>。然而，随着时间的推移，这种模式出现在很多地方，与我们最初选择的名字不太匹配。</w:t>
      </w:r>
      <w:r w:rsidRPr="00FF13AA">
        <w:rPr>
          <w:rFonts w:hint="eastAsia"/>
          <w:highlight w:val="lightGray"/>
        </w:rPr>
        <w:t>在今天的代码中，</w:t>
      </w:r>
      <w:r w:rsidRPr="00FF13AA">
        <w:rPr>
          <w:highlight w:val="lightGray"/>
        </w:rPr>
        <w:t>spdk_io_device</w:t>
      </w:r>
      <w:r w:rsidRPr="00FF13AA">
        <w:rPr>
          <w:rFonts w:hint="eastAsia"/>
          <w:highlight w:val="lightGray"/>
        </w:rPr>
        <w:t>是任何指针，其唯一性仅</w:t>
      </w:r>
      <w:r w:rsidR="0074460F">
        <w:rPr>
          <w:rFonts w:hint="eastAsia"/>
          <w:highlight w:val="lightGray"/>
        </w:rPr>
        <w:t>取决</w:t>
      </w:r>
      <w:r w:rsidRPr="00FF13AA">
        <w:rPr>
          <w:rFonts w:hint="eastAsia"/>
          <w:highlight w:val="lightGray"/>
        </w:rPr>
        <w:t>于其内存地址，</w:t>
      </w:r>
      <w:hyperlink r:id="rId38" w:tooltip="表示用于访问I / O设备的每线程通道。 " w:history="1">
        <w:r w:rsidRPr="00FF13AA">
          <w:rPr>
            <w:highlight w:val="lightGray"/>
          </w:rPr>
          <w:t>spdk_io_channel</w:t>
        </w:r>
      </w:hyperlink>
      <w:r w:rsidRPr="00FF13AA">
        <w:rPr>
          <w:rFonts w:hint="eastAsia"/>
          <w:highlight w:val="lightGray"/>
        </w:rPr>
        <w:t>是与特定</w:t>
      </w:r>
      <w:r w:rsidRPr="00FF13AA">
        <w:rPr>
          <w:highlight w:val="lightGray"/>
        </w:rPr>
        <w:t>spdk_io_device</w:t>
      </w:r>
      <w:r w:rsidRPr="00FF13AA">
        <w:rPr>
          <w:rFonts w:hint="eastAsia"/>
          <w:highlight w:val="lightGray"/>
        </w:rPr>
        <w:t>相关联的每线程上下文。</w:t>
      </w:r>
    </w:p>
    <w:p w:rsidR="008534AC" w:rsidRPr="008534AC" w:rsidRDefault="008534AC" w:rsidP="008534AC">
      <w:r w:rsidRPr="008534AC">
        <w:rPr>
          <w:rFonts w:hint="eastAsia"/>
        </w:rPr>
        <w:t>线程抽象提供了将消息发送到任何其他线程</w:t>
      </w:r>
      <w:r w:rsidR="0074460F">
        <w:rPr>
          <w:rFonts w:hint="eastAsia"/>
        </w:rPr>
        <w:t>、</w:t>
      </w:r>
      <w:r w:rsidRPr="008534AC">
        <w:rPr>
          <w:rFonts w:hint="eastAsia"/>
        </w:rPr>
        <w:t>逐个向所有线程发送消息</w:t>
      </w:r>
      <w:r w:rsidR="0074460F">
        <w:rPr>
          <w:rFonts w:hint="eastAsia"/>
        </w:rPr>
        <w:t>、</w:t>
      </w:r>
      <w:r w:rsidRPr="008534AC">
        <w:rPr>
          <w:rFonts w:hint="eastAsia"/>
        </w:rPr>
        <w:t>以及向</w:t>
      </w:r>
      <w:r w:rsidR="006D408F">
        <w:rPr>
          <w:rFonts w:hint="eastAsia"/>
        </w:rPr>
        <w:t>那些</w:t>
      </w:r>
      <w:r w:rsidR="006D408F">
        <w:t>拥有</w:t>
      </w:r>
      <w:r w:rsidR="006D408F" w:rsidRPr="008534AC">
        <w:t>io_channel</w:t>
      </w:r>
      <w:r w:rsidR="006D408F" w:rsidRPr="008534AC">
        <w:rPr>
          <w:rFonts w:hint="eastAsia"/>
        </w:rPr>
        <w:t>的</w:t>
      </w:r>
      <w:r w:rsidRPr="008534AC">
        <w:rPr>
          <w:rFonts w:hint="eastAsia"/>
        </w:rPr>
        <w:t>给定</w:t>
      </w:r>
      <w:r w:rsidRPr="008534AC">
        <w:t>io_device</w:t>
      </w:r>
      <w:r w:rsidR="006D408F">
        <w:t>的</w:t>
      </w:r>
      <w:r w:rsidRPr="008534AC">
        <w:rPr>
          <w:rFonts w:hint="eastAsia"/>
        </w:rPr>
        <w:t>所有线程发送消息的</w:t>
      </w:r>
      <w:r w:rsidR="0074460F">
        <w:rPr>
          <w:rFonts w:hint="eastAsia"/>
        </w:rPr>
        <w:t>功能</w:t>
      </w:r>
      <w:r w:rsidRPr="008534AC">
        <w:rPr>
          <w:rFonts w:hint="eastAsia"/>
        </w:rPr>
        <w:t>。</w:t>
      </w:r>
    </w:p>
    <w:p w:rsidR="008534AC" w:rsidRDefault="008534AC" w:rsidP="008534AC">
      <w:pPr>
        <w:rPr>
          <w:b/>
        </w:rPr>
      </w:pPr>
    </w:p>
    <w:p w:rsidR="008534AC" w:rsidRPr="008534AC" w:rsidRDefault="008534AC" w:rsidP="008534AC">
      <w:pPr>
        <w:rPr>
          <w:b/>
        </w:rPr>
      </w:pPr>
      <w:r>
        <w:rPr>
          <w:rFonts w:hint="eastAsia"/>
          <w:b/>
        </w:rPr>
        <w:t>事件</w:t>
      </w:r>
      <w:r w:rsidRPr="008534AC">
        <w:rPr>
          <w:b/>
        </w:rPr>
        <w:t>框</w:t>
      </w:r>
      <w:r w:rsidRPr="008534AC">
        <w:rPr>
          <w:rFonts w:hint="eastAsia"/>
          <w:b/>
        </w:rPr>
        <w:t>架</w:t>
      </w:r>
    </w:p>
    <w:p w:rsidR="00FF74A2" w:rsidRDefault="008534AC" w:rsidP="008534AC">
      <w:r w:rsidRPr="008534AC">
        <w:rPr>
          <w:rFonts w:hint="eastAsia"/>
        </w:rPr>
        <w:t>随着</w:t>
      </w:r>
      <w:r w:rsidRPr="008534AC">
        <w:t>SPDK</w:t>
      </w:r>
      <w:r w:rsidRPr="008534AC">
        <w:rPr>
          <w:rFonts w:hint="eastAsia"/>
        </w:rPr>
        <w:t>中示例应用程序数量的增长，很明显每个代码中的大部分代码都实现了调用</w:t>
      </w:r>
      <w:r w:rsidR="00FF74A2">
        <w:rPr>
          <w:color w:val="0000FF"/>
        </w:rPr>
        <w:t>spdk_thread_create</w:t>
      </w:r>
      <w:r w:rsidRPr="008534AC">
        <w:rPr>
          <w:rFonts w:hint="eastAsia"/>
        </w:rPr>
        <w:t>（）所需的基本消息传递基础结构。</w:t>
      </w:r>
      <w:r w:rsidRPr="00FF13AA">
        <w:rPr>
          <w:rFonts w:hint="eastAsia"/>
          <w:highlight w:val="lightGray"/>
        </w:rPr>
        <w:t>这包括</w:t>
      </w:r>
      <w:r w:rsidR="00FF74A2">
        <w:rPr>
          <w:rFonts w:hint="eastAsia"/>
          <w:highlight w:val="lightGray"/>
        </w:rPr>
        <w:t>为</w:t>
      </w:r>
      <w:r w:rsidRPr="00FF13AA">
        <w:rPr>
          <w:rFonts w:hint="eastAsia"/>
          <w:highlight w:val="lightGray"/>
        </w:rPr>
        <w:t>每个核心生成一个线程，将每个线程固定到一个唯一的核心，并在线程之间分配无锁环以传递消息。</w:t>
      </w:r>
    </w:p>
    <w:p w:rsidR="00FF74A2" w:rsidRDefault="008534AC" w:rsidP="008534AC">
      <w:r w:rsidRPr="008534AC">
        <w:t>SPDK</w:t>
      </w:r>
      <w:r w:rsidRPr="008534AC">
        <w:rPr>
          <w:rFonts w:hint="eastAsia"/>
        </w:rPr>
        <w:t>不是为每个示例应用程序重新实现该基础结构，而是提供</w:t>
      </w:r>
      <w:r w:rsidRPr="008534AC">
        <w:t>SPDK </w:t>
      </w:r>
      <w:hyperlink r:id="rId39" w:history="1">
        <w:r w:rsidRPr="008534AC">
          <w:t>事件框架</w:t>
        </w:r>
      </w:hyperlink>
      <w:r w:rsidRPr="008534AC">
        <w:rPr>
          <w:rFonts w:hint="eastAsia"/>
        </w:rPr>
        <w:t>。</w:t>
      </w:r>
    </w:p>
    <w:p w:rsidR="008534AC" w:rsidRPr="008534AC" w:rsidRDefault="008534AC" w:rsidP="008534AC">
      <w:r w:rsidRPr="008534AC">
        <w:rPr>
          <w:rFonts w:hint="eastAsia"/>
        </w:rPr>
        <w:t>该库处理</w:t>
      </w:r>
      <w:r w:rsidR="00FF74A2">
        <w:rPr>
          <w:rFonts w:hint="eastAsia"/>
        </w:rPr>
        <w:t>：</w:t>
      </w:r>
      <w:r w:rsidRPr="008534AC">
        <w:rPr>
          <w:rFonts w:hint="eastAsia"/>
        </w:rPr>
        <w:t>设置所有消息传递基础结构</w:t>
      </w:r>
      <w:r w:rsidR="00FF74A2">
        <w:rPr>
          <w:rFonts w:hint="eastAsia"/>
        </w:rPr>
        <w:t>、</w:t>
      </w:r>
      <w:r w:rsidRPr="008534AC">
        <w:rPr>
          <w:rFonts w:hint="eastAsia"/>
        </w:rPr>
        <w:t>安装信号处理程序</w:t>
      </w:r>
      <w:r w:rsidR="00FF74A2">
        <w:rPr>
          <w:rFonts w:hint="eastAsia"/>
        </w:rPr>
        <w:t>来</w:t>
      </w:r>
      <w:r w:rsidRPr="008534AC">
        <w:rPr>
          <w:rFonts w:hint="eastAsia"/>
        </w:rPr>
        <w:t>干净地关闭</w:t>
      </w:r>
      <w:r w:rsidR="00FF74A2">
        <w:rPr>
          <w:rFonts w:hint="eastAsia"/>
        </w:rPr>
        <w:t>、</w:t>
      </w:r>
      <w:r w:rsidRPr="008534AC">
        <w:rPr>
          <w:rFonts w:hint="eastAsia"/>
        </w:rPr>
        <w:t>实现定期轮询</w:t>
      </w:r>
      <w:r w:rsidR="00FF74A2">
        <w:rPr>
          <w:rFonts w:hint="eastAsia"/>
        </w:rPr>
        <w:t>，以及</w:t>
      </w:r>
      <w:r w:rsidRPr="008534AC">
        <w:rPr>
          <w:rFonts w:hint="eastAsia"/>
        </w:rPr>
        <w:t>执行基本命令行解析。通过</w:t>
      </w:r>
      <w:hyperlink r:id="rId40" w:anchor="ab4c22e2920f70becd9b2ef752efd7975" w:tooltip="启动框架。 " w:history="1">
        <w:r w:rsidRPr="00D60C5A">
          <w:rPr>
            <w:color w:val="0000FF"/>
          </w:rPr>
          <w:t>spdk_app_start</w:t>
        </w:r>
        <w:r w:rsidRPr="008534AC">
          <w:t>（）</w:t>
        </w:r>
      </w:hyperlink>
      <w:r w:rsidRPr="008534AC">
        <w:rPr>
          <w:rFonts w:hint="eastAsia"/>
        </w:rPr>
        <w:t>启动时，库会自动生成所有请求的线程，将它们固定，然后使用适当的函数指针调用</w:t>
      </w:r>
      <w:r w:rsidR="00A52A1D">
        <w:rPr>
          <w:color w:val="0000FF"/>
        </w:rPr>
        <w:t xml:space="preserve">spdk_thread_create </w:t>
      </w:r>
      <w:r w:rsidRPr="00D60C5A">
        <w:rPr>
          <w:color w:val="0000FF"/>
        </w:rPr>
        <w:t>spdk_allocate_thread</w:t>
      </w:r>
      <w:r w:rsidRPr="008534AC">
        <w:rPr>
          <w:rFonts w:hint="eastAsia"/>
        </w:rPr>
        <w:t>（）。这使得实现全新的</w:t>
      </w:r>
      <w:r w:rsidRPr="008534AC">
        <w:t>SPDK</w:t>
      </w:r>
      <w:r w:rsidRPr="008534AC">
        <w:rPr>
          <w:rFonts w:hint="eastAsia"/>
        </w:rPr>
        <w:t>应用程序变得更加容易，并且是那些刚开始使用的推荐方法。只有具有足够消息传递基础结构的已建立应用程序才应考虑直接集成低级库。</w:t>
      </w:r>
    </w:p>
    <w:p w:rsidR="008534AC" w:rsidRDefault="008534AC" w:rsidP="008534AC">
      <w:pPr>
        <w:rPr>
          <w:b/>
        </w:rPr>
      </w:pPr>
    </w:p>
    <w:p w:rsidR="008534AC" w:rsidRPr="008534AC" w:rsidRDefault="008534AC" w:rsidP="008534AC">
      <w:pPr>
        <w:rPr>
          <w:b/>
        </w:rPr>
      </w:pPr>
      <w:r w:rsidRPr="008534AC">
        <w:rPr>
          <w:b/>
        </w:rPr>
        <w:lastRenderedPageBreak/>
        <w:t>C</w:t>
      </w:r>
      <w:r w:rsidRPr="008534AC">
        <w:rPr>
          <w:b/>
        </w:rPr>
        <w:t>语言的局限</w:t>
      </w:r>
      <w:r w:rsidRPr="008534AC">
        <w:rPr>
          <w:rFonts w:hint="eastAsia"/>
          <w:b/>
        </w:rPr>
        <w:t>性</w:t>
      </w:r>
    </w:p>
    <w:p w:rsidR="008534AC" w:rsidRPr="008534AC" w:rsidRDefault="008534AC" w:rsidP="008534AC">
      <w:r w:rsidRPr="008534AC">
        <w:rPr>
          <w:rFonts w:hint="eastAsia"/>
        </w:rPr>
        <w:t>消息传递是有效的，但它会导致异步代码。不幸的是，异步代码在</w:t>
      </w:r>
      <w:r w:rsidRPr="008534AC">
        <w:t>C</w:t>
      </w:r>
      <w:r w:rsidRPr="008534AC">
        <w:rPr>
          <w:rFonts w:hint="eastAsia"/>
        </w:rPr>
        <w:t>中是一个挑战。它通常通过传递操作完成时调用的函数指针来实现。这会削减代码，因此不容易遵循，特别是通过逻辑分支。最好的解决方案是使用支持</w:t>
      </w:r>
      <w:r w:rsidR="00D72B8E" w:rsidRPr="00D72B8E">
        <w:t>futures</w:t>
      </w:r>
      <w:r w:rsidR="00D72B8E">
        <w:rPr>
          <w:rFonts w:hint="eastAsia"/>
        </w:rPr>
        <w:t>和</w:t>
      </w:r>
      <w:r w:rsidR="00D72B8E" w:rsidRPr="00D72B8E">
        <w:t>promises</w:t>
      </w:r>
      <w:r w:rsidRPr="008534AC">
        <w:rPr>
          <w:rFonts w:hint="eastAsia"/>
        </w:rPr>
        <w:t>的语言</w:t>
      </w:r>
      <w:r w:rsidR="005E15EF">
        <w:rPr>
          <w:rFonts w:hint="eastAsia"/>
        </w:rPr>
        <w:t>（注：</w:t>
      </w:r>
      <w:r w:rsidR="005E15EF" w:rsidRPr="005E15EF">
        <w:t>在</w:t>
      </w:r>
      <w:hyperlink r:id="rId41" w:tooltip="计算机科学" w:history="1">
        <w:r w:rsidR="005E15EF" w:rsidRPr="005E15EF">
          <w:t>计算机科学中</w:t>
        </w:r>
      </w:hyperlink>
      <w:r w:rsidR="005E15EF" w:rsidRPr="005E15EF">
        <w:t>，</w:t>
      </w:r>
      <w:r w:rsidR="005E15EF">
        <w:rPr>
          <w:rFonts w:ascii="Arial" w:hAnsi="Arial" w:cs="Arial"/>
          <w:b/>
          <w:bCs/>
          <w:color w:val="222222"/>
          <w:sz w:val="21"/>
          <w:szCs w:val="21"/>
          <w:shd w:val="clear" w:color="auto" w:fill="FFFFFF"/>
        </w:rPr>
        <w:t>future</w:t>
      </w:r>
      <w:r w:rsidR="005E15EF">
        <w:rPr>
          <w:rFonts w:ascii="Arial" w:hAnsi="Arial" w:cs="Arial"/>
          <w:color w:val="222222"/>
          <w:sz w:val="21"/>
          <w:szCs w:val="21"/>
          <w:shd w:val="clear" w:color="auto" w:fill="FFFFFF"/>
        </w:rPr>
        <w:t>, </w:t>
      </w:r>
      <w:r w:rsidR="005E15EF">
        <w:rPr>
          <w:rFonts w:ascii="Arial" w:hAnsi="Arial" w:cs="Arial"/>
          <w:b/>
          <w:bCs/>
          <w:color w:val="222222"/>
          <w:sz w:val="21"/>
          <w:szCs w:val="21"/>
          <w:shd w:val="clear" w:color="auto" w:fill="FFFFFF"/>
        </w:rPr>
        <w:t>promise</w:t>
      </w:r>
      <w:r w:rsidR="005E15EF">
        <w:rPr>
          <w:rFonts w:ascii="Arial" w:hAnsi="Arial" w:cs="Arial"/>
          <w:color w:val="222222"/>
          <w:sz w:val="21"/>
          <w:szCs w:val="21"/>
          <w:shd w:val="clear" w:color="auto" w:fill="FFFFFF"/>
        </w:rPr>
        <w:t>, </w:t>
      </w:r>
      <w:r w:rsidR="005E15EF">
        <w:rPr>
          <w:rFonts w:ascii="Arial" w:hAnsi="Arial" w:cs="Arial"/>
          <w:b/>
          <w:bCs/>
          <w:color w:val="222222"/>
          <w:sz w:val="21"/>
          <w:szCs w:val="21"/>
          <w:shd w:val="clear" w:color="auto" w:fill="FFFFFF"/>
        </w:rPr>
        <w:t>delay</w:t>
      </w:r>
      <w:r w:rsidR="005E15EF">
        <w:rPr>
          <w:rFonts w:ascii="Arial" w:hAnsi="Arial" w:cs="Arial" w:hint="eastAsia"/>
          <w:color w:val="222222"/>
          <w:sz w:val="21"/>
          <w:szCs w:val="21"/>
          <w:shd w:val="clear" w:color="auto" w:fill="FFFFFF"/>
        </w:rPr>
        <w:t>和</w:t>
      </w:r>
      <w:r w:rsidR="005E15EF">
        <w:rPr>
          <w:rFonts w:ascii="Arial" w:hAnsi="Arial" w:cs="Arial"/>
          <w:b/>
          <w:bCs/>
          <w:color w:val="222222"/>
          <w:sz w:val="21"/>
          <w:szCs w:val="21"/>
          <w:shd w:val="clear" w:color="auto" w:fill="FFFFFF"/>
        </w:rPr>
        <w:t>deferred</w:t>
      </w:r>
      <w:r w:rsidR="005E15EF" w:rsidRPr="005E15EF">
        <w:t>是指用于在一些</w:t>
      </w:r>
      <w:hyperlink r:id="rId42" w:tooltip="并发编程语言" w:history="1">
        <w:r w:rsidR="005E15EF" w:rsidRPr="005E15EF">
          <w:t>并发编程语言中</w:t>
        </w:r>
      </w:hyperlink>
      <w:hyperlink r:id="rId43" w:tooltip="同步（计算机科学）" w:history="1">
        <w:r w:rsidR="005E15EF" w:rsidRPr="005E15EF">
          <w:t>同步</w:t>
        </w:r>
      </w:hyperlink>
      <w:r w:rsidR="005E15EF" w:rsidRPr="005E15EF">
        <w:t>程序</w:t>
      </w:r>
      <w:hyperlink r:id="rId44" w:tooltip="执行（计算）" w:history="1">
        <w:r w:rsidR="005E15EF" w:rsidRPr="005E15EF">
          <w:t>执行的</w:t>
        </w:r>
      </w:hyperlink>
      <w:r w:rsidR="005E15EF" w:rsidRPr="005E15EF">
        <w:t>构造</w:t>
      </w:r>
      <w:r w:rsidR="005E15EF">
        <w:rPr>
          <w:rFonts w:hint="eastAsia"/>
        </w:rPr>
        <w:t>）</w:t>
      </w:r>
      <w:r w:rsidRPr="008534AC">
        <w:rPr>
          <w:rFonts w:hint="eastAsia"/>
        </w:rPr>
        <w:t>，例如</w:t>
      </w:r>
      <w:r w:rsidRPr="008534AC">
        <w:t>C ++</w:t>
      </w:r>
      <w:r w:rsidRPr="008534AC">
        <w:rPr>
          <w:rFonts w:hint="eastAsia"/>
        </w:rPr>
        <w:t>，</w:t>
      </w:r>
      <w:r w:rsidRPr="008534AC">
        <w:t>Rust</w:t>
      </w:r>
      <w:r w:rsidRPr="008534AC">
        <w:rPr>
          <w:rFonts w:hint="eastAsia"/>
        </w:rPr>
        <w:t>，</w:t>
      </w:r>
      <w:r w:rsidRPr="008534AC">
        <w:t>Go</w:t>
      </w:r>
      <w:r w:rsidRPr="008534AC">
        <w:rPr>
          <w:rFonts w:hint="eastAsia"/>
        </w:rPr>
        <w:t>或几乎任何其他更高级别的语言。但是，</w:t>
      </w:r>
      <w:r w:rsidRPr="008534AC">
        <w:t>SPDK</w:t>
      </w:r>
      <w:r w:rsidRPr="008534AC">
        <w:rPr>
          <w:rFonts w:hint="eastAsia"/>
        </w:rPr>
        <w:t>是一个低级库，需要非常广泛的兼容性和可移植性，所以我们选择留在普通的旧</w:t>
      </w:r>
      <w:r w:rsidRPr="008534AC">
        <w:t>C</w:t>
      </w:r>
      <w:r w:rsidRPr="008534AC">
        <w:rPr>
          <w:rFonts w:hint="eastAsia"/>
        </w:rPr>
        <w:t>中。</w:t>
      </w:r>
    </w:p>
    <w:p w:rsidR="008534AC" w:rsidRPr="008534AC" w:rsidRDefault="008534AC" w:rsidP="008534AC">
      <w:r w:rsidRPr="008534AC">
        <w:rPr>
          <w:rFonts w:hint="eastAsia"/>
        </w:rPr>
        <w:t>不过，我们确实有一些建议要分享。对于</w:t>
      </w:r>
      <w:r w:rsidRPr="008534AC">
        <w:rPr>
          <w:i/>
          <w:iCs/>
        </w:rPr>
        <w:t>简单的</w:t>
      </w:r>
      <w:r w:rsidRPr="008534AC">
        <w:rPr>
          <w:rFonts w:hint="eastAsia"/>
        </w:rPr>
        <w:t>回调链，如果从下到上编写函数，这是最简单的。我们的意思是，如果函数</w:t>
      </w:r>
      <w:r w:rsidRPr="008534AC">
        <w:t>foo</w:t>
      </w:r>
      <w:r w:rsidRPr="008534AC">
        <w:rPr>
          <w:rFonts w:hint="eastAsia"/>
        </w:rPr>
        <w:t>执行一些异步操作，并且当</w:t>
      </w:r>
      <w:r w:rsidRPr="008534AC">
        <w:t>bar</w:t>
      </w:r>
      <w:r w:rsidRPr="008534AC">
        <w:rPr>
          <w:rFonts w:hint="eastAsia"/>
        </w:rPr>
        <w:t>调用完成函数时，函数</w:t>
      </w:r>
      <w:r w:rsidRPr="008534AC">
        <w:t>bar</w:t>
      </w:r>
      <w:r w:rsidRPr="008534AC">
        <w:rPr>
          <w:rFonts w:hint="eastAsia"/>
        </w:rPr>
        <w:t>执行一些</w:t>
      </w:r>
      <w:r w:rsidRPr="008534AC">
        <w:t>baz</w:t>
      </w:r>
      <w:r w:rsidRPr="008534AC">
        <w:rPr>
          <w:rFonts w:hint="eastAsia"/>
        </w:rPr>
        <w:t>在完成时调用函数的操作，写它的好方法是这样的：</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void baz(void *ctx)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void bar(void *ctx)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async_op(baz, ctx);</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void foo(void *ctx)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async_op(bar, ctx);</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Default="008534AC" w:rsidP="00893232"/>
    <w:p w:rsidR="008534AC" w:rsidRPr="008534AC" w:rsidRDefault="008534AC" w:rsidP="008534AC">
      <w:r w:rsidRPr="008534AC">
        <w:rPr>
          <w:rFonts w:hint="eastAsia"/>
        </w:rPr>
        <w:t>不要拆分这些功能</w:t>
      </w:r>
      <w:r w:rsidRPr="008534AC">
        <w:t xml:space="preserve"> - </w:t>
      </w:r>
      <w:r w:rsidRPr="008534AC">
        <w:rPr>
          <w:rFonts w:hint="eastAsia"/>
        </w:rPr>
        <w:t>将它们保存为一个可以从下到上阅读的好单元。</w:t>
      </w:r>
    </w:p>
    <w:p w:rsidR="008534AC" w:rsidRPr="008534AC" w:rsidRDefault="008534AC" w:rsidP="008534AC">
      <w:r w:rsidRPr="008534AC">
        <w:rPr>
          <w:rFonts w:hint="eastAsia"/>
        </w:rPr>
        <w:t>对于更复杂的回调链，尤其是具有逻辑分支或循环的回调链，最好写出状态机。事实证明，支持</w:t>
      </w:r>
      <w:r w:rsidR="00FF13AA">
        <w:rPr>
          <w:rFonts w:hint="eastAsia"/>
        </w:rPr>
        <w:t>未来</w:t>
      </w:r>
      <w:r w:rsidRPr="008534AC">
        <w:rPr>
          <w:rFonts w:hint="eastAsia"/>
        </w:rPr>
        <w:t>和承诺的更高级语言只是在编译时生成状态机，所以即使我们没有能力在</w:t>
      </w:r>
      <w:r w:rsidRPr="008534AC">
        <w:t>C</w:t>
      </w:r>
      <w:r w:rsidRPr="008534AC">
        <w:rPr>
          <w:rFonts w:hint="eastAsia"/>
        </w:rPr>
        <w:t>中生成它们，我们仍然可以手动编写它们。</w:t>
      </w:r>
      <w:r w:rsidRPr="009C3DEF">
        <w:rPr>
          <w:rFonts w:hint="eastAsia"/>
          <w:highlight w:val="lightGray"/>
        </w:rPr>
        <w:t>举个例子，</w:t>
      </w:r>
      <w:r w:rsidR="008921F3" w:rsidRPr="009C3DEF">
        <w:rPr>
          <w:rFonts w:hint="eastAsia"/>
          <w:highlight w:val="lightGray"/>
        </w:rPr>
        <w:t>这里有一个回调链，它执行</w:t>
      </w:r>
      <w:r w:rsidR="008921F3" w:rsidRPr="009C3DEF">
        <w:rPr>
          <w:rFonts w:hint="eastAsia"/>
          <w:highlight w:val="lightGray"/>
        </w:rPr>
        <w:t>5</w:t>
      </w:r>
      <w:r w:rsidR="008921F3" w:rsidRPr="009C3DEF">
        <w:rPr>
          <w:rFonts w:hint="eastAsia"/>
          <w:highlight w:val="lightGray"/>
        </w:rPr>
        <w:t>次</w:t>
      </w:r>
      <w:r w:rsidR="008921F3" w:rsidRPr="009C3DEF">
        <w:rPr>
          <w:rFonts w:hint="eastAsia"/>
          <w:highlight w:val="lightGray"/>
        </w:rPr>
        <w:t>foo</w:t>
      </w:r>
      <w:r w:rsidR="008921F3" w:rsidRPr="009C3DEF">
        <w:rPr>
          <w:rFonts w:hint="eastAsia"/>
          <w:highlight w:val="lightGray"/>
        </w:rPr>
        <w:t>，然后调用</w:t>
      </w:r>
      <w:r w:rsidR="008921F3" w:rsidRPr="009C3DEF">
        <w:rPr>
          <w:rFonts w:hint="eastAsia"/>
          <w:highlight w:val="lightGray"/>
        </w:rPr>
        <w:t>bar</w:t>
      </w:r>
      <w:r w:rsidR="008921F3" w:rsidRPr="009C3DEF">
        <w:rPr>
          <w:rFonts w:hint="eastAsia"/>
          <w:highlight w:val="lightGray"/>
        </w:rPr>
        <w:t>——</w:t>
      </w:r>
      <w:r w:rsidRPr="009C3DEF">
        <w:rPr>
          <w:rFonts w:hint="eastAsia"/>
          <w:highlight w:val="lightGray"/>
        </w:rPr>
        <w:t>实际上是异步</w:t>
      </w:r>
      <w:r w:rsidRPr="009C3DEF">
        <w:rPr>
          <w:highlight w:val="lightGray"/>
        </w:rPr>
        <w:t>for</w:t>
      </w:r>
      <w:r w:rsidRPr="009C3DEF">
        <w:rPr>
          <w:rFonts w:hint="eastAsia"/>
          <w:highlight w:val="lightGray"/>
        </w:rPr>
        <w:t>循环。</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enum states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FOO_START = 0,</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FOO_END,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BAR_START,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BAR_END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struct state_machine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enum states state;</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int count;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static void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lastRenderedPageBreak/>
        <w:t>foo_complete(void *ctx)</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struct state_machine *sm = ctx;</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sm-&gt;state = FOO_END;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run_state_machine(sm);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static void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foo(struct state_machine *sm)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do_async_op(foo_complete, 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static void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bar_complete(void *ctx)</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struct state_machine *sm = ctx;</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sm-&gt;state = BAR_END;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run_state_machine(sm);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static void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bar(struct state_machine *sm)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do_async_op(bar_complete, 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static void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run_state_machine(struct state_machine *sm)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enum states prev_state;</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do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prev_state = sm-&gt;state;</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switch (sm-&gt;state)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case FOO_START: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foo(sm);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break;</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case FOO_END: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 This is the loop condition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if (sm-&gt;count++ &lt; 5)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sm-&gt;state = FOO_START;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 else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lastRenderedPageBreak/>
        <w:t xml:space="preserve">                    sm-&gt;state = BAR_START;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break;</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case BAR_START: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bar(sm);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break;</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case BAR_END: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break;</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 while (prev_state != sm-&gt;state);</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void do_async_for(void)</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struct state_machine *sm;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sm = malloc(sizeof(*sm));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sm-&gt;state = FOO_START;</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sm-&gt;count = 0;</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 xml:space="preserve">        run_state_machine(sm);</w:t>
      </w:r>
    </w:p>
    <w:p w:rsidR="008534AC" w:rsidRPr="008534AC" w:rsidRDefault="008534AC" w:rsidP="008534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4AC">
        <w:rPr>
          <w:rFonts w:ascii="Courier New" w:eastAsia="Times New Roman" w:hAnsi="Courier New" w:cs="Courier New"/>
          <w:color w:val="000000"/>
          <w:sz w:val="18"/>
          <w:szCs w:val="18"/>
        </w:rPr>
        <w:t>}</w:t>
      </w:r>
    </w:p>
    <w:p w:rsidR="008534AC" w:rsidRDefault="008534AC" w:rsidP="00893232">
      <w:r w:rsidRPr="008534AC">
        <w:t>当然，这很复杂，但是</w:t>
      </w:r>
      <w:r w:rsidRPr="008534AC">
        <w:t>run_state_machine</w:t>
      </w:r>
      <w:r w:rsidRPr="008534AC">
        <w:t>可以从上到下阅读该函数，以便清楚地了解代码中发生的情况，而无需追逐每个回调</w:t>
      </w:r>
      <w:r w:rsidRPr="008534AC">
        <w:rPr>
          <w:rFonts w:hint="eastAsia"/>
        </w:rPr>
        <w:t>。</w:t>
      </w:r>
    </w:p>
    <w:p w:rsidR="008534AC" w:rsidRDefault="008534AC" w:rsidP="00893232"/>
    <w:p w:rsidR="008534AC" w:rsidRPr="008534AC" w:rsidRDefault="00A034C1" w:rsidP="0031671F">
      <w:pPr>
        <w:pStyle w:val="Heading2"/>
      </w:pPr>
      <w:bookmarkStart w:id="10" w:name="_Toc17204880"/>
      <w:r>
        <w:t>2.</w:t>
      </w:r>
      <w:r w:rsidR="0031671F">
        <w:t xml:space="preserve">4. </w:t>
      </w:r>
      <w:r w:rsidR="008534AC" w:rsidRPr="008534AC">
        <w:t>NAND Flash SSD</w:t>
      </w:r>
      <w:r w:rsidR="008534AC" w:rsidRPr="008534AC">
        <w:rPr>
          <w:rFonts w:hint="eastAsia"/>
        </w:rPr>
        <w:t>内</w:t>
      </w:r>
      <w:r w:rsidR="008534AC" w:rsidRPr="008534AC">
        <w:t>部</w:t>
      </w:r>
      <w:bookmarkEnd w:id="10"/>
    </w:p>
    <w:p w:rsidR="008534AC" w:rsidRPr="008534AC" w:rsidRDefault="008534AC" w:rsidP="0031671F">
      <w:r w:rsidRPr="008534AC">
        <w:rPr>
          <w:rFonts w:hint="eastAsia"/>
        </w:rPr>
        <w:t>固态设备（</w:t>
      </w:r>
      <w:r w:rsidRPr="008534AC">
        <w:t>SSD</w:t>
      </w:r>
      <w:r w:rsidRPr="008534AC">
        <w:rPr>
          <w:rFonts w:hint="eastAsia"/>
        </w:rPr>
        <w:t>）是复杂的设备，其性能取决于它们的使用方式。以下描述旨在帮助软件开发人员了解</w:t>
      </w:r>
      <w:r w:rsidRPr="008534AC">
        <w:t>SSD</w:t>
      </w:r>
      <w:r w:rsidRPr="008534AC">
        <w:rPr>
          <w:rFonts w:hint="eastAsia"/>
        </w:rPr>
        <w:t>内部发生的情况，以便他们能够提供更好的软件设计。它不应被视为</w:t>
      </w:r>
      <w:r w:rsidRPr="008534AC">
        <w:t>SSD</w:t>
      </w:r>
      <w:r w:rsidRPr="008534AC">
        <w:rPr>
          <w:rFonts w:hint="eastAsia"/>
        </w:rPr>
        <w:t>硬件真正工作的严格准确指南</w:t>
      </w:r>
      <w:r w:rsidRPr="008534AC">
        <w:t>。</w:t>
      </w:r>
    </w:p>
    <w:p w:rsidR="008534AC" w:rsidRPr="008534AC" w:rsidRDefault="008534AC" w:rsidP="0031671F">
      <w:r w:rsidRPr="008534AC">
        <w:rPr>
          <w:rFonts w:hint="eastAsia"/>
        </w:rPr>
        <w:t>在撰写本文时，</w:t>
      </w:r>
      <w:r w:rsidRPr="008534AC">
        <w:t>SSD</w:t>
      </w:r>
      <w:r w:rsidRPr="008534AC">
        <w:rPr>
          <w:rFonts w:hint="eastAsia"/>
        </w:rPr>
        <w:t>通常在</w:t>
      </w:r>
      <w:hyperlink r:id="rId45" w:history="1">
        <w:r w:rsidRPr="008534AC">
          <w:t>NAND</w:t>
        </w:r>
        <w:r w:rsidRPr="008534AC">
          <w:rPr>
            <w:rFonts w:hint="eastAsia"/>
          </w:rPr>
          <w:t>闪存</w:t>
        </w:r>
      </w:hyperlink>
      <w:r w:rsidRPr="008534AC">
        <w:rPr>
          <w:rFonts w:hint="eastAsia"/>
        </w:rPr>
        <w:t>之上实现。在很高的层面上，这种媒体有一些重要的属性</w:t>
      </w:r>
      <w:r w:rsidRPr="008534AC">
        <w:t>：</w:t>
      </w:r>
    </w:p>
    <w:p w:rsidR="008534AC" w:rsidRPr="008534AC" w:rsidRDefault="008534AC" w:rsidP="0031671F">
      <w:r w:rsidRPr="008534AC">
        <w:rPr>
          <w:rFonts w:hint="eastAsia"/>
        </w:rPr>
        <w:t>将介质分组到称为</w:t>
      </w:r>
      <w:r w:rsidRPr="008534AC">
        <w:t>NAND</w:t>
      </w:r>
      <w:r w:rsidRPr="008534AC">
        <w:rPr>
          <w:rFonts w:hint="eastAsia"/>
        </w:rPr>
        <w:t>管芯的芯片上，并且每个管芯可以并行操作</w:t>
      </w:r>
      <w:r w:rsidRPr="008534AC">
        <w:t>。</w:t>
      </w:r>
    </w:p>
    <w:p w:rsidR="008534AC" w:rsidRPr="008534AC" w:rsidRDefault="008534AC" w:rsidP="0031671F">
      <w:r w:rsidRPr="008534AC">
        <w:rPr>
          <w:rFonts w:hint="eastAsia"/>
        </w:rPr>
        <w:t>翻转是一个高度不对称的过程。以一种方式翻转它很容易，但是将其翻转是非常困难的</w:t>
      </w:r>
      <w:r w:rsidRPr="008534AC">
        <w:t>。</w:t>
      </w:r>
    </w:p>
    <w:p w:rsidR="008534AC" w:rsidRPr="008534AC" w:rsidRDefault="008534AC" w:rsidP="0031671F">
      <w:r w:rsidRPr="008534AC">
        <w:t>NAND</w:t>
      </w:r>
      <w:r w:rsidRPr="008534AC">
        <w:rPr>
          <w:rFonts w:hint="eastAsia"/>
        </w:rPr>
        <w:t>闪存介质被分组为通常称为擦除块的大单元。擦除块的大小是高度特定于实现的，但可以认为介于</w:t>
      </w:r>
      <w:r w:rsidRPr="008534AC">
        <w:t>1MiB</w:t>
      </w:r>
      <w:r w:rsidRPr="008534AC">
        <w:rPr>
          <w:rFonts w:hint="eastAsia"/>
        </w:rPr>
        <w:t>和</w:t>
      </w:r>
      <w:r w:rsidRPr="008534AC">
        <w:t>8MiB</w:t>
      </w:r>
      <w:r w:rsidRPr="008534AC">
        <w:rPr>
          <w:rFonts w:hint="eastAsia"/>
        </w:rPr>
        <w:t>之间。对于每个擦除块，可以用位粒度一次写入每个位（即，其位从</w:t>
      </w:r>
      <w:r w:rsidRPr="008534AC">
        <w:t>0</w:t>
      </w:r>
      <w:r w:rsidRPr="008534AC">
        <w:rPr>
          <w:rFonts w:hint="eastAsia"/>
        </w:rPr>
        <w:t>翻转到</w:t>
      </w:r>
      <w:r w:rsidRPr="008534AC">
        <w:t>1</w:t>
      </w:r>
      <w:r w:rsidRPr="008534AC">
        <w:rPr>
          <w:rFonts w:hint="eastAsia"/>
        </w:rPr>
        <w:t>）。为了第二次写入擦除块，必须擦除整个块（即块中的所有位都被翻转回</w:t>
      </w:r>
      <w:r w:rsidRPr="008534AC">
        <w:t>0</w:t>
      </w:r>
      <w:r w:rsidRPr="008534AC">
        <w:rPr>
          <w:rFonts w:hint="eastAsia"/>
        </w:rPr>
        <w:t>）。这是上面的不对称部分。擦除块会导致可测量的磨损量，并且每个块可能仅被擦除有限次数</w:t>
      </w:r>
      <w:r w:rsidRPr="008534AC">
        <w:t>。</w:t>
      </w:r>
    </w:p>
    <w:p w:rsidR="008534AC" w:rsidRPr="008534AC" w:rsidRDefault="008534AC" w:rsidP="0031671F">
      <w:r w:rsidRPr="008534AC">
        <w:t>SSD</w:t>
      </w:r>
      <w:r w:rsidRPr="008534AC">
        <w:rPr>
          <w:rFonts w:hint="eastAsia"/>
        </w:rPr>
        <w:t>向主机系统公开接口，使其看起来好像驱动器由一组固定大小的逻辑块组成，这些逻辑块的大小通常为</w:t>
      </w:r>
      <w:r w:rsidRPr="008534AC">
        <w:t>512B</w:t>
      </w:r>
      <w:r w:rsidRPr="008534AC">
        <w:rPr>
          <w:rFonts w:hint="eastAsia"/>
        </w:rPr>
        <w:t>或</w:t>
      </w:r>
      <w:r w:rsidRPr="008534AC">
        <w:t>4KiB</w:t>
      </w:r>
      <w:r w:rsidRPr="008534AC">
        <w:rPr>
          <w:rFonts w:hint="eastAsia"/>
        </w:rPr>
        <w:t>。这些块完全是设备固件的逻辑结构，并且它们不会静态映射到后备介质上的位置。相反，在每次写入逻辑块时，选择并写入</w:t>
      </w:r>
      <w:r w:rsidRPr="008534AC">
        <w:t>NAND</w:t>
      </w:r>
      <w:r w:rsidRPr="008534AC">
        <w:rPr>
          <w:rFonts w:hint="eastAsia"/>
        </w:rPr>
        <w:t>闪存上的新位置，并更新逻辑块到</w:t>
      </w:r>
      <w:r w:rsidRPr="008534AC">
        <w:rPr>
          <w:rFonts w:hint="eastAsia"/>
        </w:rPr>
        <w:lastRenderedPageBreak/>
        <w:t>其物理位置的映射。选择此位置的算法是整体</w:t>
      </w:r>
      <w:r w:rsidRPr="008534AC">
        <w:t>SSD</w:t>
      </w:r>
      <w:r w:rsidRPr="008534AC">
        <w:rPr>
          <w:rFonts w:hint="eastAsia"/>
        </w:rPr>
        <w:t>性能的关键部分，通常称为</w:t>
      </w:r>
      <w:r w:rsidR="00F019C2">
        <w:rPr>
          <w:rFonts w:hint="eastAsia"/>
          <w:highlight w:val="lightGray"/>
        </w:rPr>
        <w:t>闪存转换层（</w:t>
      </w:r>
      <w:r w:rsidR="00F019C2">
        <w:rPr>
          <w:rFonts w:hint="eastAsia"/>
          <w:highlight w:val="lightGray"/>
        </w:rPr>
        <w:t>FTL</w:t>
      </w:r>
      <w:r w:rsidR="00F019C2">
        <w:rPr>
          <w:rFonts w:hint="eastAsia"/>
          <w:highlight w:val="lightGray"/>
        </w:rPr>
        <w:t>）</w:t>
      </w:r>
      <w:r w:rsidRPr="008534AC">
        <w:rPr>
          <w:rFonts w:hint="eastAsia"/>
        </w:rPr>
        <w:t>。该算法必须正确分配块以考虑磨损（称为磨损均衡）并将它们分布在</w:t>
      </w:r>
      <w:r w:rsidRPr="008534AC">
        <w:t>NAND</w:t>
      </w:r>
      <w:r w:rsidRPr="008534AC">
        <w:rPr>
          <w:rFonts w:hint="eastAsia"/>
        </w:rPr>
        <w:t>裸片上以提高总体可用性能。最简单的模型是使用类似于</w:t>
      </w:r>
      <w:r w:rsidRPr="008534AC">
        <w:t>RAID</w:t>
      </w:r>
      <w:r w:rsidRPr="008534AC">
        <w:rPr>
          <w:rFonts w:hint="eastAsia"/>
        </w:rPr>
        <w:t>的算法将每个芯片上的所有物理介质分组在一起，然后按顺序写入该集合。真正的</w:t>
      </w:r>
      <w:r w:rsidRPr="008534AC">
        <w:t>SSD</w:t>
      </w:r>
      <w:r w:rsidRPr="008534AC">
        <w:rPr>
          <w:rFonts w:hint="eastAsia"/>
        </w:rPr>
        <w:t>要复杂得多，但对于软件开发人员来说这是一个非常好的简单模型</w:t>
      </w:r>
      <w:r w:rsidRPr="008534AC">
        <w:t xml:space="preserve"> - </w:t>
      </w:r>
      <w:r w:rsidRPr="008534AC">
        <w:rPr>
          <w:rFonts w:hint="eastAsia"/>
        </w:rPr>
        <w:t>想象他们只是记录到</w:t>
      </w:r>
      <w:r w:rsidRPr="008534AC">
        <w:t>RAID</w:t>
      </w:r>
      <w:r w:rsidRPr="008534AC">
        <w:rPr>
          <w:rFonts w:hint="eastAsia"/>
        </w:rPr>
        <w:t>卷并更新内存中的散列表</w:t>
      </w:r>
      <w:r w:rsidRPr="008534AC">
        <w:t>。</w:t>
      </w:r>
    </w:p>
    <w:p w:rsidR="008534AC" w:rsidRPr="008534AC" w:rsidRDefault="008534AC" w:rsidP="0031671F">
      <w:r w:rsidRPr="008534AC">
        <w:rPr>
          <w:rFonts w:hint="eastAsia"/>
        </w:rPr>
        <w:t>闪存转换层的一个结果是逻辑块不一定总是对应于</w:t>
      </w:r>
      <w:r w:rsidRPr="008534AC">
        <w:t>NAND</w:t>
      </w:r>
      <w:r w:rsidRPr="008534AC">
        <w:rPr>
          <w:rFonts w:hint="eastAsia"/>
        </w:rPr>
        <w:t>上的物理位置。实际上，有一个命令可以清除块的转换。在</w:t>
      </w:r>
      <w:r w:rsidRPr="008534AC">
        <w:t>NVMe</w:t>
      </w:r>
      <w:r w:rsidRPr="008534AC">
        <w:rPr>
          <w:rFonts w:hint="eastAsia"/>
        </w:rPr>
        <w:t>中，此命令称为</w:t>
      </w:r>
      <w:r w:rsidRPr="008534AC">
        <w:t>deallocate</w:t>
      </w:r>
      <w:r w:rsidRPr="008534AC">
        <w:rPr>
          <w:rFonts w:hint="eastAsia"/>
        </w:rPr>
        <w:t>，在</w:t>
      </w:r>
      <w:r w:rsidRPr="008534AC">
        <w:t>SCSI</w:t>
      </w:r>
      <w:r w:rsidRPr="008534AC">
        <w:rPr>
          <w:rFonts w:hint="eastAsia"/>
        </w:rPr>
        <w:t>中称为</w:t>
      </w:r>
      <w:r w:rsidRPr="008534AC">
        <w:t>unmap</w:t>
      </w:r>
      <w:r w:rsidRPr="008534AC">
        <w:rPr>
          <w:rFonts w:hint="eastAsia"/>
        </w:rPr>
        <w:t>，在</w:t>
      </w:r>
      <w:r w:rsidRPr="008534AC">
        <w:t>SATA</w:t>
      </w:r>
      <w:r w:rsidRPr="008534AC">
        <w:rPr>
          <w:rFonts w:hint="eastAsia"/>
        </w:rPr>
        <w:t>中称为</w:t>
      </w:r>
      <w:r w:rsidRPr="008534AC">
        <w:t>trim</w:t>
      </w:r>
      <w:r w:rsidRPr="008534AC">
        <w:rPr>
          <w:rFonts w:hint="eastAsia"/>
        </w:rPr>
        <w:t>。当用户尝试读取没有映射到物理位置的块时，驱动器将执行以下两项操作之一</w:t>
      </w:r>
      <w:r w:rsidRPr="008534AC">
        <w:t>：</w:t>
      </w:r>
    </w:p>
    <w:p w:rsidR="008534AC" w:rsidRPr="008534AC" w:rsidRDefault="008534AC" w:rsidP="00ED25AC">
      <w:pPr>
        <w:pStyle w:val="ListParagraph"/>
        <w:numPr>
          <w:ilvl w:val="0"/>
          <w:numId w:val="37"/>
        </w:numPr>
      </w:pPr>
      <w:r w:rsidRPr="008534AC">
        <w:rPr>
          <w:rFonts w:hint="eastAsia"/>
        </w:rPr>
        <w:t>立即成功完成读取请求，而不执行任何数据传输。这是可以接受的，因为驱动器将返回的数据不再比用户数据缓冲区中已有的数据有效</w:t>
      </w:r>
      <w:r w:rsidRPr="008534AC">
        <w:t>。</w:t>
      </w:r>
    </w:p>
    <w:p w:rsidR="008534AC" w:rsidRPr="008534AC" w:rsidRDefault="008534AC" w:rsidP="00ED25AC">
      <w:pPr>
        <w:pStyle w:val="ListParagraph"/>
        <w:numPr>
          <w:ilvl w:val="0"/>
          <w:numId w:val="37"/>
        </w:numPr>
      </w:pPr>
      <w:r w:rsidRPr="008534AC">
        <w:rPr>
          <w:rFonts w:hint="eastAsia"/>
        </w:rPr>
        <w:t>返回全</w:t>
      </w:r>
      <w:r w:rsidRPr="008534AC">
        <w:t>0</w:t>
      </w:r>
      <w:r w:rsidRPr="008534AC">
        <w:rPr>
          <w:rFonts w:hint="eastAsia"/>
        </w:rPr>
        <w:t>作为数据</w:t>
      </w:r>
      <w:r w:rsidRPr="008534AC">
        <w:t>。</w:t>
      </w:r>
    </w:p>
    <w:p w:rsidR="008534AC" w:rsidRPr="008534AC" w:rsidRDefault="008534AC" w:rsidP="0031671F">
      <w:r w:rsidRPr="008534AC">
        <w:rPr>
          <w:rFonts w:hint="eastAsia"/>
        </w:rPr>
        <w:t>选择＃</w:t>
      </w:r>
      <w:r w:rsidRPr="008534AC">
        <w:t>1</w:t>
      </w:r>
      <w:r w:rsidRPr="008534AC">
        <w:rPr>
          <w:rFonts w:hint="eastAsia"/>
        </w:rPr>
        <w:t>更为常见，对完全解除分配的设备执行读取操作通常会显示远远超出驱动器声称的能力，因为它实际上并没有传输任何数据。在进行基准测试时，在读取之前写入所有块</w:t>
      </w:r>
      <w:r w:rsidRPr="008534AC">
        <w:t>！</w:t>
      </w:r>
    </w:p>
    <w:p w:rsidR="008534AC" w:rsidRPr="008534AC" w:rsidRDefault="008534AC" w:rsidP="0031671F">
      <w:r w:rsidRPr="008534AC">
        <w:rPr>
          <w:rFonts w:hint="eastAsia"/>
        </w:rPr>
        <w:t>在写入</w:t>
      </w:r>
      <w:r w:rsidRPr="008534AC">
        <w:t>SSD</w:t>
      </w:r>
      <w:r w:rsidRPr="008534AC">
        <w:rPr>
          <w:rFonts w:hint="eastAsia"/>
        </w:rPr>
        <w:t>时，内部日志最终将消耗所有可用的擦除块。为了继续写入，</w:t>
      </w:r>
      <w:r w:rsidRPr="008534AC">
        <w:t>SSD</w:t>
      </w:r>
      <w:r w:rsidRPr="008534AC">
        <w:rPr>
          <w:rFonts w:hint="eastAsia"/>
        </w:rPr>
        <w:t>必须释放其中一些。此过程通常称为</w:t>
      </w:r>
      <w:r w:rsidRPr="00F019C2">
        <w:rPr>
          <w:rFonts w:hint="eastAsia"/>
          <w:highlight w:val="lightGray"/>
        </w:rPr>
        <w:t>垃圾回收</w:t>
      </w:r>
      <w:r w:rsidRPr="008534AC">
        <w:rPr>
          <w:rFonts w:hint="eastAsia"/>
        </w:rPr>
        <w:t>。所有</w:t>
      </w:r>
      <w:r w:rsidRPr="008534AC">
        <w:t>SSD</w:t>
      </w:r>
      <w:r w:rsidRPr="008534AC">
        <w:rPr>
          <w:rFonts w:hint="eastAsia"/>
        </w:rPr>
        <w:t>都保留了一些擦除块，以便它们可以保证有可用于垃圾收集的空闲擦除块。垃圾收集通常由以下方式进行</w:t>
      </w:r>
      <w:r w:rsidRPr="008534AC">
        <w:t>：</w:t>
      </w:r>
    </w:p>
    <w:p w:rsidR="008534AC" w:rsidRPr="008534AC" w:rsidRDefault="008534AC" w:rsidP="00ED25AC">
      <w:pPr>
        <w:pStyle w:val="ListParagraph"/>
        <w:numPr>
          <w:ilvl w:val="0"/>
          <w:numId w:val="38"/>
        </w:numPr>
      </w:pPr>
      <w:r w:rsidRPr="008534AC">
        <w:rPr>
          <w:rFonts w:hint="eastAsia"/>
        </w:rPr>
        <w:t>选择一个目标擦除块（一个好的心理模型是它选择最近最少使用的擦除块</w:t>
      </w:r>
      <w:r w:rsidRPr="008534AC">
        <w:t>）</w:t>
      </w:r>
    </w:p>
    <w:p w:rsidR="008534AC" w:rsidRPr="008534AC" w:rsidRDefault="008534AC" w:rsidP="00ED25AC">
      <w:pPr>
        <w:pStyle w:val="ListParagraph"/>
        <w:numPr>
          <w:ilvl w:val="0"/>
          <w:numId w:val="38"/>
        </w:numPr>
      </w:pPr>
      <w:r w:rsidRPr="008534AC">
        <w:rPr>
          <w:rFonts w:hint="eastAsia"/>
        </w:rPr>
        <w:t>遍历擦除块中的每个条目并确定它是否仍然是有效的逻辑块</w:t>
      </w:r>
      <w:r w:rsidRPr="008534AC">
        <w:t>。</w:t>
      </w:r>
    </w:p>
    <w:p w:rsidR="008534AC" w:rsidRPr="008534AC" w:rsidRDefault="008534AC" w:rsidP="00ED25AC">
      <w:pPr>
        <w:pStyle w:val="ListParagraph"/>
        <w:numPr>
          <w:ilvl w:val="0"/>
          <w:numId w:val="38"/>
        </w:numPr>
      </w:pPr>
      <w:r w:rsidRPr="008534AC">
        <w:rPr>
          <w:rFonts w:hint="eastAsia"/>
        </w:rPr>
        <w:t>通过读取它们并将它们写入不同的擦除块（即日志的当前头部）来移动有效的逻辑</w:t>
      </w:r>
      <w:r w:rsidRPr="008534AC">
        <w:t>块</w:t>
      </w:r>
    </w:p>
    <w:p w:rsidR="008534AC" w:rsidRPr="008534AC" w:rsidRDefault="008534AC" w:rsidP="00ED25AC">
      <w:pPr>
        <w:pStyle w:val="ListParagraph"/>
        <w:numPr>
          <w:ilvl w:val="0"/>
          <w:numId w:val="38"/>
        </w:numPr>
      </w:pPr>
      <w:r w:rsidRPr="008534AC">
        <w:rPr>
          <w:rFonts w:hint="eastAsia"/>
        </w:rPr>
        <w:t>擦除整个擦除块并标记它可供使用</w:t>
      </w:r>
      <w:r w:rsidRPr="008534AC">
        <w:t>。</w:t>
      </w:r>
    </w:p>
    <w:p w:rsidR="008534AC" w:rsidRPr="008534AC" w:rsidRDefault="008534AC" w:rsidP="0031671F">
      <w:r w:rsidRPr="008534AC">
        <w:rPr>
          <w:rFonts w:hint="eastAsia"/>
        </w:rPr>
        <w:t>由于擦除块已经为空，因此当跳过步骤＃</w:t>
      </w:r>
      <w:r w:rsidRPr="008534AC">
        <w:t>3</w:t>
      </w:r>
      <w:r w:rsidRPr="008534AC">
        <w:rPr>
          <w:rFonts w:hint="eastAsia"/>
        </w:rPr>
        <w:t>时，垃圾收集显然更有效。有两种方法可以使步骤＃</w:t>
      </w:r>
      <w:r w:rsidRPr="008534AC">
        <w:t>3</w:t>
      </w:r>
      <w:r w:rsidRPr="008534AC">
        <w:rPr>
          <w:rFonts w:hint="eastAsia"/>
        </w:rPr>
        <w:t>更有可能被跳过。首先，</w:t>
      </w:r>
      <w:r w:rsidRPr="008534AC">
        <w:t>SSD</w:t>
      </w:r>
      <w:r w:rsidRPr="008534AC">
        <w:rPr>
          <w:rFonts w:hint="eastAsia"/>
        </w:rPr>
        <w:t>会保留超出其报告容量的额外擦除块（称为</w:t>
      </w:r>
      <w:r w:rsidRPr="00F019C2">
        <w:rPr>
          <w:rFonts w:hint="eastAsia"/>
          <w:highlight w:val="lightGray"/>
        </w:rPr>
        <w:t>过度供应</w:t>
      </w:r>
      <w:r w:rsidRPr="008534AC">
        <w:rPr>
          <w:rFonts w:hint="eastAsia"/>
        </w:rPr>
        <w:t>），因此从统计上来说，擦除块不太可能</w:t>
      </w:r>
      <w:r w:rsidR="005E405C">
        <w:rPr>
          <w:rFonts w:hint="eastAsia"/>
        </w:rPr>
        <w:t>包含有效数据。第二种是软件可以按顺序以圆形模式写入设备上的块，</w:t>
      </w:r>
      <w:r w:rsidRPr="008534AC">
        <w:rPr>
          <w:rFonts w:hint="eastAsia"/>
        </w:rPr>
        <w:t>不再需要时丢弃旧数据。在这种情况下，软件保证最近最少使用的擦除块不包含必须移动的任何有效数据</w:t>
      </w:r>
      <w:r w:rsidRPr="008534AC">
        <w:t>。</w:t>
      </w:r>
    </w:p>
    <w:p w:rsidR="008534AC" w:rsidRPr="008534AC" w:rsidRDefault="008534AC" w:rsidP="0031671F">
      <w:r w:rsidRPr="008534AC">
        <w:rPr>
          <w:rFonts w:hint="eastAsia"/>
        </w:rPr>
        <w:t>如果工作负载填满整个设备，则设备过度配置的数量会显着影响随机读写工作负载的性能。然而，通常可以通过简单地在软件中保留设备上的给定量的空间来获得相同的效果。这种理解对于产生一致的基准是至关重要的。特别是，如果后台垃圾收集无法跟上</w:t>
      </w:r>
      <w:r w:rsidR="005E405C">
        <w:rPr>
          <w:rFonts w:hint="eastAsia"/>
        </w:rPr>
        <w:t>，</w:t>
      </w:r>
      <w:r w:rsidRPr="008534AC">
        <w:rPr>
          <w:rFonts w:hint="eastAsia"/>
        </w:rPr>
        <w:t>并且驱动器必须切换到按需垃圾收集，则写入的延迟将显着增加。因此，在运行基准以保持一致性之前，必须强制设备的内部状态进入某种已知状态。这通常是通过从开始到结束顺序写入设备两次来完成的。</w:t>
      </w:r>
      <w:r w:rsidR="004F1CC9" w:rsidRPr="004F1CC9">
        <w:rPr>
          <w:rFonts w:hint="eastAsia"/>
        </w:rPr>
        <w:t>有关如何强制</w:t>
      </w:r>
      <w:r w:rsidR="004F1CC9" w:rsidRPr="004F1CC9">
        <w:rPr>
          <w:rFonts w:hint="eastAsia"/>
        </w:rPr>
        <w:t>SSD</w:t>
      </w:r>
      <w:r w:rsidR="004F1CC9">
        <w:rPr>
          <w:rFonts w:hint="eastAsia"/>
        </w:rPr>
        <w:t>进入已知状态进行基准测试的详细说明，请参阅</w:t>
      </w:r>
      <w:hyperlink r:id="rId46" w:history="1">
        <w:r w:rsidR="004F1CC9" w:rsidRPr="004F1CC9">
          <w:rPr>
            <w:rStyle w:val="Hyperlink"/>
            <w:rFonts w:hint="eastAsia"/>
          </w:rPr>
          <w:t>SNIA</w:t>
        </w:r>
        <w:r w:rsidR="004F1CC9" w:rsidRPr="004F1CC9">
          <w:rPr>
            <w:rStyle w:val="Hyperlink"/>
            <w:rFonts w:hint="eastAsia"/>
          </w:rPr>
          <w:t>文章</w:t>
        </w:r>
      </w:hyperlink>
      <w:r w:rsidR="004F1CC9" w:rsidRPr="004F1CC9">
        <w:rPr>
          <w:rFonts w:hint="eastAsia"/>
        </w:rPr>
        <w:t>。</w:t>
      </w:r>
    </w:p>
    <w:p w:rsidR="00893232" w:rsidRDefault="00893232" w:rsidP="00893232"/>
    <w:p w:rsidR="0031671F" w:rsidRPr="0031671F" w:rsidRDefault="00A034C1" w:rsidP="0031671F">
      <w:pPr>
        <w:pStyle w:val="Heading2"/>
      </w:pPr>
      <w:bookmarkStart w:id="11" w:name="_Toc17204881"/>
      <w:r>
        <w:t>2.</w:t>
      </w:r>
      <w:r w:rsidR="0031671F">
        <w:rPr>
          <w:rFonts w:hint="eastAsia"/>
        </w:rPr>
        <w:t>5.</w:t>
      </w:r>
      <w:r w:rsidR="0031671F">
        <w:t xml:space="preserve"> </w:t>
      </w:r>
      <w:r w:rsidR="0031671F" w:rsidRPr="0031671F">
        <w:t>将</w:t>
      </w:r>
      <w:r w:rsidR="0031671F" w:rsidRPr="0031671F">
        <w:t>I / O</w:t>
      </w:r>
      <w:r w:rsidR="0031671F" w:rsidRPr="0031671F">
        <w:t>提交到</w:t>
      </w:r>
      <w:r w:rsidR="0031671F" w:rsidRPr="0031671F">
        <w:t>NVMe</w:t>
      </w:r>
      <w:r w:rsidR="0031671F" w:rsidRPr="0031671F">
        <w:t>设</w:t>
      </w:r>
      <w:r w:rsidR="0031671F" w:rsidRPr="0031671F">
        <w:rPr>
          <w:rFonts w:eastAsiaTheme="minorEastAsia" w:hint="eastAsia"/>
        </w:rPr>
        <w:t>备</w:t>
      </w:r>
      <w:r w:rsidR="00B7277B">
        <w:rPr>
          <w:rFonts w:eastAsiaTheme="minorEastAsia" w:hint="eastAsia"/>
        </w:rPr>
        <w:t>**</w:t>
      </w:r>
      <w:bookmarkEnd w:id="11"/>
    </w:p>
    <w:p w:rsidR="0031671F" w:rsidRPr="00B7277B" w:rsidRDefault="005E405C" w:rsidP="005E405C">
      <w:pPr>
        <w:pStyle w:val="Heading3"/>
      </w:pPr>
      <w:bookmarkStart w:id="12" w:name="_Toc17204882"/>
      <w:r>
        <w:t xml:space="preserve">2.5.1 </w:t>
      </w:r>
      <w:r w:rsidR="0031671F" w:rsidRPr="00B7277B">
        <w:t>NVMe</w:t>
      </w:r>
      <w:r w:rsidR="0031671F" w:rsidRPr="00B7277B">
        <w:t>规</w:t>
      </w:r>
      <w:r w:rsidR="0031671F" w:rsidRPr="00B7277B">
        <w:rPr>
          <w:rFonts w:hint="eastAsia"/>
        </w:rPr>
        <w:t>范</w:t>
      </w:r>
      <w:bookmarkEnd w:id="12"/>
    </w:p>
    <w:p w:rsidR="0031671F" w:rsidRPr="0031671F" w:rsidRDefault="0031671F" w:rsidP="0031671F">
      <w:r w:rsidRPr="0031671F">
        <w:t>NVMe</w:t>
      </w:r>
      <w:r w:rsidRPr="0031671F">
        <w:rPr>
          <w:rFonts w:hint="eastAsia"/>
        </w:rPr>
        <w:t>规范描述了用于与存储设备交互的硬件接口。该规范包括远程存储的网络传输定义以及本地</w:t>
      </w:r>
      <w:r w:rsidRPr="0031671F">
        <w:t>PCIe</w:t>
      </w:r>
      <w:r w:rsidRPr="0031671F">
        <w:rPr>
          <w:rFonts w:hint="eastAsia"/>
        </w:rPr>
        <w:t>设备的硬件寄存器布局。以下是对如何通过</w:t>
      </w:r>
      <w:r w:rsidRPr="0031671F">
        <w:t>SPDK</w:t>
      </w:r>
      <w:r w:rsidRPr="0031671F">
        <w:rPr>
          <w:rFonts w:hint="eastAsia"/>
        </w:rPr>
        <w:t>将</w:t>
      </w:r>
      <w:r w:rsidRPr="0031671F">
        <w:t>I / O</w:t>
      </w:r>
      <w:r w:rsidRPr="0031671F">
        <w:rPr>
          <w:rFonts w:hint="eastAsia"/>
        </w:rPr>
        <w:t>提交到本地</w:t>
      </w:r>
      <w:r w:rsidRPr="0031671F">
        <w:t>PCIe</w:t>
      </w:r>
      <w:r w:rsidRPr="0031671F">
        <w:rPr>
          <w:rFonts w:hint="eastAsia"/>
        </w:rPr>
        <w:t>设备的概述。</w:t>
      </w:r>
    </w:p>
    <w:p w:rsidR="0031671F" w:rsidRPr="0031671F" w:rsidRDefault="0031671F" w:rsidP="0031671F">
      <w:r w:rsidRPr="0031671F">
        <w:lastRenderedPageBreak/>
        <w:t>NVMe</w:t>
      </w:r>
      <w:r w:rsidRPr="0031671F">
        <w:rPr>
          <w:rFonts w:hint="eastAsia"/>
        </w:rPr>
        <w:t>设备允许主机软件（在我们的例子中，</w:t>
      </w:r>
      <w:r w:rsidRPr="0031671F">
        <w:t>SPDK NVMe</w:t>
      </w:r>
      <w:r w:rsidRPr="0031671F">
        <w:rPr>
          <w:rFonts w:hint="eastAsia"/>
        </w:rPr>
        <w:t>驱动程序）在主机内存中分配队列对。术语</w:t>
      </w:r>
      <w:r w:rsidRPr="0031671F">
        <w:t>“</w:t>
      </w:r>
      <w:r w:rsidRPr="0031671F">
        <w:rPr>
          <w:rFonts w:hint="eastAsia"/>
        </w:rPr>
        <w:t>主机</w:t>
      </w:r>
      <w:r w:rsidRPr="0031671F">
        <w:t>”</w:t>
      </w:r>
      <w:r w:rsidRPr="0031671F">
        <w:rPr>
          <w:rFonts w:hint="eastAsia"/>
        </w:rPr>
        <w:t>经常使用，因此要明确这是</w:t>
      </w:r>
      <w:r w:rsidRPr="0031671F">
        <w:t>NVMe SSD</w:t>
      </w:r>
      <w:r w:rsidRPr="0031671F">
        <w:rPr>
          <w:rFonts w:hint="eastAsia"/>
        </w:rPr>
        <w:t>插入的系统。</w:t>
      </w:r>
      <w:r w:rsidRPr="005E405C">
        <w:rPr>
          <w:rFonts w:hint="eastAsia"/>
          <w:highlight w:val="lightGray"/>
        </w:rPr>
        <w:t>队列对</w:t>
      </w:r>
      <w:r w:rsidRPr="0031671F">
        <w:rPr>
          <w:rFonts w:hint="eastAsia"/>
        </w:rPr>
        <w:t>由两个队列组成</w:t>
      </w:r>
      <w:r w:rsidRPr="0031671F">
        <w:t xml:space="preserve"> - </w:t>
      </w:r>
      <w:r w:rsidRPr="005E405C">
        <w:rPr>
          <w:rFonts w:hint="eastAsia"/>
          <w:highlight w:val="lightGray"/>
        </w:rPr>
        <w:t>提交队列和完成队列</w:t>
      </w:r>
      <w:r w:rsidRPr="0031671F">
        <w:rPr>
          <w:rFonts w:hint="eastAsia"/>
        </w:rPr>
        <w:t>。这些队列更准确地描述为固定大小条目的圆环。提交队列是一个</w:t>
      </w:r>
      <w:r w:rsidRPr="0031671F">
        <w:t>64</w:t>
      </w:r>
      <w:r w:rsidRPr="0031671F">
        <w:rPr>
          <w:rFonts w:hint="eastAsia"/>
        </w:rPr>
        <w:t>字节命令结构的数组，加上</w:t>
      </w:r>
      <w:r w:rsidRPr="0031671F">
        <w:t>2</w:t>
      </w:r>
      <w:r w:rsidRPr="0031671F">
        <w:rPr>
          <w:rFonts w:hint="eastAsia"/>
        </w:rPr>
        <w:t>个整数（头部和尾部索引）。完成队列类似于</w:t>
      </w:r>
      <w:r w:rsidRPr="0031671F">
        <w:t>16</w:t>
      </w:r>
      <w:r w:rsidRPr="0031671F">
        <w:rPr>
          <w:rFonts w:hint="eastAsia"/>
        </w:rPr>
        <w:t>字节完成结构的数组，加上</w:t>
      </w:r>
      <w:r w:rsidRPr="0031671F">
        <w:t>2</w:t>
      </w:r>
      <w:r w:rsidRPr="0031671F">
        <w:rPr>
          <w:rFonts w:hint="eastAsia"/>
        </w:rPr>
        <w:t>个整数（头部和尾部索引）。还涉及两个</w:t>
      </w:r>
      <w:r w:rsidRPr="0031671F">
        <w:t>32</w:t>
      </w:r>
      <w:r w:rsidRPr="0031671F">
        <w:rPr>
          <w:rFonts w:hint="eastAsia"/>
        </w:rPr>
        <w:t>位寄存器，称为</w:t>
      </w:r>
      <w:r w:rsidRPr="009D7CF6">
        <w:rPr>
          <w:rFonts w:hint="eastAsia"/>
          <w:highlight w:val="lightGray"/>
        </w:rPr>
        <w:t>门铃</w:t>
      </w:r>
      <w:r w:rsidRPr="0031671F">
        <w:rPr>
          <w:rFonts w:hint="eastAsia"/>
        </w:rPr>
        <w:t>。</w:t>
      </w:r>
    </w:p>
    <w:p w:rsidR="0031671F" w:rsidRPr="0031671F" w:rsidRDefault="0031671F" w:rsidP="0031671F">
      <w:r w:rsidRPr="0031671F">
        <w:rPr>
          <w:rFonts w:hint="eastAsia"/>
        </w:rPr>
        <w:t>通过构造</w:t>
      </w:r>
      <w:r w:rsidRPr="0031671F">
        <w:t>64</w:t>
      </w:r>
      <w:r w:rsidRPr="0031671F">
        <w:rPr>
          <w:rFonts w:hint="eastAsia"/>
        </w:rPr>
        <w:t>字节命令将</w:t>
      </w:r>
      <w:r w:rsidRPr="0031671F">
        <w:t>I / O</w:t>
      </w:r>
      <w:r w:rsidRPr="0031671F">
        <w:rPr>
          <w:rFonts w:hint="eastAsia"/>
        </w:rPr>
        <w:t>提交到</w:t>
      </w:r>
      <w:r w:rsidRPr="0031671F">
        <w:t>NVMe</w:t>
      </w:r>
      <w:r w:rsidRPr="0031671F">
        <w:rPr>
          <w:rFonts w:hint="eastAsia"/>
        </w:rPr>
        <w:t>设备，将其放入提交队列头索引的当前位置的提交队列中，然后将提交队列头的新索引写入提交队列头门铃登记。将一整套命令复制到环中的开放槽中，然后只需一次写门铃就可以提交整个批次，这实际上是有效的。</w:t>
      </w:r>
    </w:p>
    <w:p w:rsidR="0031671F" w:rsidRPr="0031671F" w:rsidRDefault="0031671F" w:rsidP="0031671F">
      <w:r w:rsidRPr="0031671F">
        <w:t>NVMe</w:t>
      </w:r>
      <w:r w:rsidRPr="0031671F">
        <w:rPr>
          <w:rFonts w:hint="eastAsia"/>
        </w:rPr>
        <w:t>规范中的命令提交和完成过程有一个非常详细的描述，可以从</w:t>
      </w:r>
      <w:hyperlink r:id="rId47" w:history="1">
        <w:r w:rsidRPr="0031671F">
          <w:t>NVM Express</w:t>
        </w:r>
        <w:r w:rsidRPr="0031671F">
          <w:t>的</w:t>
        </w:r>
      </w:hyperlink>
      <w:r w:rsidRPr="0031671F">
        <w:rPr>
          <w:rFonts w:hint="eastAsia"/>
        </w:rPr>
        <w:t>主页面上方便地获得。</w:t>
      </w:r>
    </w:p>
    <w:p w:rsidR="0031671F" w:rsidRPr="0031671F" w:rsidRDefault="0031671F" w:rsidP="0031671F">
      <w:r w:rsidRPr="0031671F">
        <w:rPr>
          <w:rFonts w:hint="eastAsia"/>
        </w:rPr>
        <w:t>最重要的是，命令本身描述了操作，并且如果需要，还描述了主机存储器中的位置，该位置包含与命令相关联的主机存储器的描述符。该主机存储器是要写入写入命令的数据，或者是将数据置于读取命令上的位置。使用</w:t>
      </w:r>
      <w:r w:rsidRPr="0031671F">
        <w:t>NVMe</w:t>
      </w:r>
      <w:r w:rsidRPr="0031671F">
        <w:rPr>
          <w:rFonts w:hint="eastAsia"/>
        </w:rPr>
        <w:t>设备上的</w:t>
      </w:r>
      <w:r w:rsidRPr="0031671F">
        <w:t>DMA</w:t>
      </w:r>
      <w:r w:rsidRPr="0031671F">
        <w:rPr>
          <w:rFonts w:hint="eastAsia"/>
        </w:rPr>
        <w:t>引擎将数据传输到此位置或从此位置传输数据。</w:t>
      </w:r>
    </w:p>
    <w:p w:rsidR="0031671F" w:rsidRPr="0031671F" w:rsidRDefault="0031671F" w:rsidP="0031671F">
      <w:r w:rsidRPr="0031671F">
        <w:rPr>
          <w:rFonts w:hint="eastAsia"/>
        </w:rPr>
        <w:t>完成队列的工作方式类似，但设备是将条目写入环中的设备。每个条目都包含一个</w:t>
      </w:r>
      <w:r w:rsidRPr="0031671F">
        <w:t>“</w:t>
      </w:r>
      <w:r w:rsidRPr="0031671F">
        <w:rPr>
          <w:rFonts w:hint="eastAsia"/>
        </w:rPr>
        <w:t>相位</w:t>
      </w:r>
      <w:r w:rsidRPr="0031671F">
        <w:t>”</w:t>
      </w:r>
      <w:r w:rsidRPr="0031671F">
        <w:rPr>
          <w:rFonts w:hint="eastAsia"/>
        </w:rPr>
        <w:t>位，通过整个环在每个循环上切换</w:t>
      </w:r>
      <w:r w:rsidRPr="0031671F">
        <w:t>0</w:t>
      </w:r>
      <w:r w:rsidRPr="0031671F">
        <w:rPr>
          <w:rFonts w:hint="eastAsia"/>
        </w:rPr>
        <w:t>到</w:t>
      </w:r>
      <w:r w:rsidRPr="0031671F">
        <w:t>1</w:t>
      </w:r>
      <w:r w:rsidRPr="0031671F">
        <w:rPr>
          <w:rFonts w:hint="eastAsia"/>
        </w:rPr>
        <w:t>。当队列对设置为生成中断时，中断包含完成队列头的索引。但是，</w:t>
      </w:r>
      <w:r w:rsidRPr="000124F3">
        <w:rPr>
          <w:highlight w:val="lightGray"/>
        </w:rPr>
        <w:t>SPDK</w:t>
      </w:r>
      <w:r w:rsidRPr="000124F3">
        <w:rPr>
          <w:rFonts w:hint="eastAsia"/>
          <w:highlight w:val="lightGray"/>
        </w:rPr>
        <w:t>不会启用中断，而是轮询相位以检测完成。</w:t>
      </w:r>
      <w:r w:rsidRPr="0031671F">
        <w:rPr>
          <w:rFonts w:hint="eastAsia"/>
        </w:rPr>
        <w:t>中断是非常繁重的操作，因此轮询此相位通常要高效得多。</w:t>
      </w:r>
    </w:p>
    <w:p w:rsidR="00B7277B" w:rsidRDefault="00B7277B" w:rsidP="0031671F">
      <w:pPr>
        <w:rPr>
          <w:b/>
        </w:rPr>
      </w:pPr>
    </w:p>
    <w:p w:rsidR="0031671F" w:rsidRPr="005E405C" w:rsidRDefault="005E405C" w:rsidP="005E405C">
      <w:pPr>
        <w:pStyle w:val="Heading3"/>
      </w:pPr>
      <w:bookmarkStart w:id="13" w:name="_Toc17204883"/>
      <w:r w:rsidRPr="005E405C">
        <w:t xml:space="preserve">2.5.2 </w:t>
      </w:r>
      <w:r w:rsidR="0031671F" w:rsidRPr="005E405C">
        <w:t>SPDK NVMe</w:t>
      </w:r>
      <w:r w:rsidR="0031671F" w:rsidRPr="005E405C">
        <w:t>驱动程序</w:t>
      </w:r>
      <w:r w:rsidR="0031671F" w:rsidRPr="005E405C">
        <w:t>I / O</w:t>
      </w:r>
      <w:r w:rsidR="0031671F" w:rsidRPr="005E405C">
        <w:t>路</w:t>
      </w:r>
      <w:r w:rsidR="0031671F" w:rsidRPr="005E405C">
        <w:rPr>
          <w:rFonts w:hint="eastAsia"/>
        </w:rPr>
        <w:t>径</w:t>
      </w:r>
      <w:bookmarkEnd w:id="13"/>
    </w:p>
    <w:p w:rsidR="0031671F" w:rsidRPr="0031671F" w:rsidRDefault="0031671F" w:rsidP="0031671F">
      <w:r w:rsidRPr="0031671F">
        <w:rPr>
          <w:rFonts w:hint="eastAsia"/>
        </w:rPr>
        <w:t>现在我们知道环结构的工作原理，让我们来介绍</w:t>
      </w:r>
      <w:r w:rsidRPr="0031671F">
        <w:t>SPDK NVMe</w:t>
      </w:r>
      <w:r w:rsidRPr="0031671F">
        <w:rPr>
          <w:rFonts w:hint="eastAsia"/>
        </w:rPr>
        <w:t>驱动程序如何使用它们。用户将在程序的生命周期中的某个早期时间构建队列对，因此这不是</w:t>
      </w:r>
      <w:r w:rsidRPr="0031671F">
        <w:t>“</w:t>
      </w:r>
      <w:r w:rsidRPr="0031671F">
        <w:rPr>
          <w:rFonts w:hint="eastAsia"/>
        </w:rPr>
        <w:t>热</w:t>
      </w:r>
      <w:r w:rsidRPr="0031671F">
        <w:t>”</w:t>
      </w:r>
      <w:r w:rsidRPr="0031671F">
        <w:rPr>
          <w:rFonts w:hint="eastAsia"/>
        </w:rPr>
        <w:t>路径的一部分。然后，他们将调用</w:t>
      </w:r>
      <w:hyperlink r:id="rId48" w:anchor="a084c6ecb53bd810fbb5051100b79bec5" w:tooltip="向指定的NVMe名称空间提交读取I / O. " w:history="1">
        <w:r w:rsidRPr="000124F3">
          <w:rPr>
            <w:color w:val="0000FF"/>
          </w:rPr>
          <w:t>spdk_nvme_ns_cmd_read</w:t>
        </w:r>
        <w:r w:rsidRPr="0031671F">
          <w:t>（）之</w:t>
        </w:r>
      </w:hyperlink>
      <w:r w:rsidRPr="0031671F">
        <w:rPr>
          <w:rFonts w:hint="eastAsia"/>
        </w:rPr>
        <w:t>类的函数来执行</w:t>
      </w:r>
      <w:r w:rsidRPr="0031671F">
        <w:t>I / O</w:t>
      </w:r>
      <w:r w:rsidRPr="0031671F">
        <w:rPr>
          <w:rFonts w:hint="eastAsia"/>
        </w:rPr>
        <w:t>操作。用户提供数据缓冲区，目标</w:t>
      </w:r>
      <w:r w:rsidRPr="0031671F">
        <w:t>LBA</w:t>
      </w:r>
      <w:r w:rsidRPr="0031671F">
        <w:rPr>
          <w:rFonts w:hint="eastAsia"/>
        </w:rPr>
        <w:t>和长度，以及命令所针对的</w:t>
      </w:r>
      <w:r w:rsidRPr="0031671F">
        <w:t>NVMe</w:t>
      </w:r>
      <w:r w:rsidRPr="0031671F">
        <w:rPr>
          <w:rFonts w:hint="eastAsia"/>
        </w:rPr>
        <w:t>命名空间和要使用的</w:t>
      </w:r>
      <w:r w:rsidRPr="0031671F">
        <w:t>NVMe</w:t>
      </w:r>
      <w:r w:rsidRPr="0031671F">
        <w:rPr>
          <w:rFonts w:hint="eastAsia"/>
        </w:rPr>
        <w:t>队列对等其他信息。最后，用户提供了一个回调函数和上下文指针，在稍后调用</w:t>
      </w:r>
      <w:hyperlink r:id="rId49" w:anchor="aa331d140870e977722bfbb6826524782" w:tooltip="处理在队列对上提交的I / O的任何未完成的完成。 " w:history="1">
        <w:r w:rsidRPr="009D7CF6">
          <w:rPr>
            <w:color w:val="0000FF"/>
          </w:rPr>
          <w:t>spdk_nvme_qpair_process_completions</w:t>
        </w:r>
        <w:r w:rsidRPr="0031671F">
          <w:t>（）</w:t>
        </w:r>
      </w:hyperlink>
      <w:r w:rsidRPr="0031671F">
        <w:rPr>
          <w:rFonts w:hint="eastAsia"/>
        </w:rPr>
        <w:t>期间发现结果命令的完成时将调用该函数和上下文指针。</w:t>
      </w:r>
    </w:p>
    <w:p w:rsidR="0031671F" w:rsidRPr="0031671F" w:rsidRDefault="0031671F" w:rsidP="0031671F">
      <w:r w:rsidRPr="0031671F">
        <w:rPr>
          <w:rFonts w:hint="eastAsia"/>
        </w:rPr>
        <w:t>驱动程序的</w:t>
      </w:r>
      <w:r w:rsidRPr="009D7CF6">
        <w:rPr>
          <w:rFonts w:hint="eastAsia"/>
          <w:highlight w:val="lightGray"/>
        </w:rPr>
        <w:t>第一个阶段是分配一个请求对象来跟踪操作。</w:t>
      </w:r>
      <w:r w:rsidRPr="0031671F">
        <w:rPr>
          <w:rFonts w:hint="eastAsia"/>
        </w:rPr>
        <w:t>这些操作是异步的，因此它不能简单地跟踪调用堆栈上的请求状态。在堆上分配新的请求对象会太慢，因此</w:t>
      </w:r>
      <w:r w:rsidRPr="0031671F">
        <w:t>SPDK</w:t>
      </w:r>
      <w:r w:rsidRPr="0031671F">
        <w:rPr>
          <w:rFonts w:hint="eastAsia"/>
        </w:rPr>
        <w:t>会在</w:t>
      </w:r>
      <w:r w:rsidRPr="0031671F">
        <w:t>NVMe</w:t>
      </w:r>
      <w:r w:rsidRPr="0031671F">
        <w:rPr>
          <w:rFonts w:hint="eastAsia"/>
        </w:rPr>
        <w:t>队列对对象内部保留一组预先分配的请求对象</w:t>
      </w:r>
      <w:r w:rsidR="005D288D">
        <w:rPr>
          <w:rFonts w:hint="eastAsia"/>
        </w:rPr>
        <w:t>——</w:t>
      </w:r>
      <w:r w:rsidRPr="0031671F">
        <w:t>struct spdk_nvme_qpair</w:t>
      </w:r>
      <w:r w:rsidRPr="0031671F">
        <w:rPr>
          <w:rFonts w:hint="eastAsia"/>
        </w:rPr>
        <w:t>。分配给队列对的请求数大于</w:t>
      </w:r>
      <w:r w:rsidRPr="0031671F">
        <w:t>NVMe</w:t>
      </w:r>
      <w:r w:rsidRPr="0031671F">
        <w:rPr>
          <w:rFonts w:hint="eastAsia"/>
        </w:rPr>
        <w:t>提交队列的实际队列深度，因为</w:t>
      </w:r>
      <w:r w:rsidRPr="0031671F">
        <w:t>SPDK</w:t>
      </w:r>
      <w:r w:rsidRPr="0031671F">
        <w:rPr>
          <w:rFonts w:hint="eastAsia"/>
        </w:rPr>
        <w:t>支持几个关键的便利功能。第一个是软件排队</w:t>
      </w:r>
      <w:r w:rsidRPr="0031671F">
        <w:t xml:space="preserve"> - SPDK</w:t>
      </w:r>
      <w:r w:rsidRPr="0031671F">
        <w:rPr>
          <w:rFonts w:hint="eastAsia"/>
        </w:rPr>
        <w:t>将允许用户提交比硬件队列实际可以容纳的更多请求，</w:t>
      </w:r>
      <w:r w:rsidRPr="0031671F">
        <w:t>SPDK</w:t>
      </w:r>
      <w:r w:rsidRPr="0031671F">
        <w:rPr>
          <w:rFonts w:hint="eastAsia"/>
        </w:rPr>
        <w:t>将自动在软件中排队。第二是</w:t>
      </w:r>
      <w:r w:rsidR="000124F3" w:rsidRPr="0031671F">
        <w:rPr>
          <w:rFonts w:hint="eastAsia"/>
        </w:rPr>
        <w:t>拆分</w:t>
      </w:r>
      <w:r w:rsidRPr="0031671F">
        <w:rPr>
          <w:rFonts w:hint="eastAsia"/>
        </w:rPr>
        <w:t>。</w:t>
      </w:r>
      <w:r w:rsidRPr="0031671F">
        <w:t>SPDK</w:t>
      </w:r>
      <w:r w:rsidRPr="0031671F">
        <w:rPr>
          <w:rFonts w:hint="eastAsia"/>
        </w:rPr>
        <w:t>将出于多种原因拆分请求，其中一些原因将在下面列出。请求对象的数量可在队列对创建时配置，如果未指定，</w:t>
      </w:r>
      <w:r w:rsidRPr="0031671F">
        <w:t>SPDK</w:t>
      </w:r>
      <w:r w:rsidRPr="0031671F">
        <w:rPr>
          <w:rFonts w:hint="eastAsia"/>
        </w:rPr>
        <w:t>将根据硬件队列深度选择合理的数字。</w:t>
      </w:r>
    </w:p>
    <w:p w:rsidR="0031671F" w:rsidRPr="0031671F" w:rsidRDefault="0031671F" w:rsidP="0031671F">
      <w:r w:rsidRPr="009D7CF6">
        <w:rPr>
          <w:rFonts w:hint="eastAsia"/>
          <w:highlight w:val="lightGray"/>
        </w:rPr>
        <w:t>第二阶段是构建</w:t>
      </w:r>
      <w:r w:rsidRPr="009D7CF6">
        <w:rPr>
          <w:highlight w:val="lightGray"/>
        </w:rPr>
        <w:t>64</w:t>
      </w:r>
      <w:r w:rsidRPr="009D7CF6">
        <w:rPr>
          <w:rFonts w:hint="eastAsia"/>
          <w:highlight w:val="lightGray"/>
        </w:rPr>
        <w:t>字节</w:t>
      </w:r>
      <w:r w:rsidRPr="009D7CF6">
        <w:rPr>
          <w:highlight w:val="lightGray"/>
        </w:rPr>
        <w:t>NVMe</w:t>
      </w:r>
      <w:r w:rsidRPr="009D7CF6">
        <w:rPr>
          <w:rFonts w:hint="eastAsia"/>
          <w:highlight w:val="lightGray"/>
        </w:rPr>
        <w:t>命令本身</w:t>
      </w:r>
      <w:r w:rsidRPr="0031671F">
        <w:rPr>
          <w:rFonts w:hint="eastAsia"/>
        </w:rPr>
        <w:t>。该命令内置于嵌入请求对象的内存中</w:t>
      </w:r>
      <w:r w:rsidR="005D288D">
        <w:rPr>
          <w:rFonts w:hint="eastAsia"/>
        </w:rPr>
        <w:t>——</w:t>
      </w:r>
      <w:r w:rsidRPr="0031671F">
        <w:rPr>
          <w:rFonts w:hint="eastAsia"/>
        </w:rPr>
        <w:t>而不是直接嵌入到</w:t>
      </w:r>
      <w:r w:rsidRPr="0031671F">
        <w:t>NVMe</w:t>
      </w:r>
      <w:r w:rsidRPr="0031671F">
        <w:rPr>
          <w:rFonts w:hint="eastAsia"/>
        </w:rPr>
        <w:t>提交队列槽中。构建命令后，</w:t>
      </w:r>
      <w:r w:rsidRPr="0031671F">
        <w:t>SPDK</w:t>
      </w:r>
      <w:r w:rsidRPr="0031671F">
        <w:rPr>
          <w:rFonts w:hint="eastAsia"/>
        </w:rPr>
        <w:t>会尝试在</w:t>
      </w:r>
      <w:r w:rsidRPr="0031671F">
        <w:t>NVMe</w:t>
      </w:r>
      <w:r w:rsidRPr="0031671F">
        <w:rPr>
          <w:rFonts w:hint="eastAsia"/>
        </w:rPr>
        <w:t>提交队列中获取一个打开的插槽。对于提交队列中的每个元素，将分配一个称为跟踪器的对象。跟踪器以数组形式分配，因此可以通过索引快速查找它们。跟踪器本身包含指向当前占用该槽的请求的指针。获取特定跟踪器时，</w:t>
      </w:r>
      <w:r w:rsidRPr="0031671F">
        <w:rPr>
          <w:rFonts w:hint="eastAsia"/>
        </w:rPr>
        <w:lastRenderedPageBreak/>
        <w:t>将使用跟踪器的索引更新命令的</w:t>
      </w:r>
      <w:r w:rsidRPr="0031671F">
        <w:t>CID</w:t>
      </w:r>
      <w:r w:rsidRPr="0031671F">
        <w:rPr>
          <w:rFonts w:hint="eastAsia"/>
        </w:rPr>
        <w:t>值。</w:t>
      </w:r>
      <w:r w:rsidRPr="0031671F">
        <w:t>NVMe</w:t>
      </w:r>
      <w:r w:rsidRPr="0031671F">
        <w:rPr>
          <w:rFonts w:hint="eastAsia"/>
        </w:rPr>
        <w:t>规范在完成时提供</w:t>
      </w:r>
      <w:r w:rsidRPr="0031671F">
        <w:t>CID</w:t>
      </w:r>
      <w:r w:rsidRPr="0031671F">
        <w:rPr>
          <w:rFonts w:hint="eastAsia"/>
        </w:rPr>
        <w:t>值，因此可以通过</w:t>
      </w:r>
      <w:r w:rsidRPr="0031671F">
        <w:t>CID</w:t>
      </w:r>
      <w:r w:rsidRPr="0031671F">
        <w:rPr>
          <w:rFonts w:hint="eastAsia"/>
        </w:rPr>
        <w:t>值查找跟踪器然后跟随指针来恢复请求。</w:t>
      </w:r>
    </w:p>
    <w:p w:rsidR="0031671F" w:rsidRPr="0031671F" w:rsidRDefault="0031671F" w:rsidP="0031671F">
      <w:r w:rsidRPr="0031671F">
        <w:rPr>
          <w:rFonts w:hint="eastAsia"/>
        </w:rPr>
        <w:t>一旦获得跟踪器（槽），就处理与其关联的数据缓冲区以构建</w:t>
      </w:r>
      <w:r w:rsidRPr="000124F3">
        <w:rPr>
          <w:highlight w:val="lightGray"/>
        </w:rPr>
        <w:t>PRP</w:t>
      </w:r>
      <w:r w:rsidRPr="000124F3">
        <w:rPr>
          <w:rFonts w:hint="eastAsia"/>
          <w:highlight w:val="lightGray"/>
        </w:rPr>
        <w:t>列表</w:t>
      </w:r>
      <w:r w:rsidRPr="0031671F">
        <w:rPr>
          <w:rFonts w:hint="eastAsia"/>
        </w:rPr>
        <w:t>。这本质上是一个</w:t>
      </w:r>
      <w:r w:rsidRPr="0031671F">
        <w:t>NVMe</w:t>
      </w:r>
      <w:r w:rsidRPr="0031671F">
        <w:rPr>
          <w:rFonts w:hint="eastAsia"/>
        </w:rPr>
        <w:t>分散收集列表</w:t>
      </w:r>
      <w:r w:rsidR="00726029">
        <w:rPr>
          <w:rFonts w:hint="eastAsia"/>
        </w:rPr>
        <w:t>（</w:t>
      </w:r>
      <w:r w:rsidR="00726029" w:rsidRPr="00726029">
        <w:rPr>
          <w:rFonts w:hint="eastAsia"/>
          <w:highlight w:val="lightGray"/>
        </w:rPr>
        <w:t>SGL</w:t>
      </w:r>
      <w:r w:rsidR="00726029">
        <w:rPr>
          <w:rFonts w:hint="eastAsia"/>
        </w:rPr>
        <w:t>）</w:t>
      </w:r>
      <w:r w:rsidRPr="0031671F">
        <w:rPr>
          <w:rFonts w:hint="eastAsia"/>
        </w:rPr>
        <w:t>，虽然它有点受限制。用户向</w:t>
      </w:r>
      <w:r w:rsidRPr="0031671F">
        <w:t>SPDK</w:t>
      </w:r>
      <w:r w:rsidRPr="0031671F">
        <w:rPr>
          <w:rFonts w:hint="eastAsia"/>
        </w:rPr>
        <w:t>提供缓冲区的虚拟地址，因此</w:t>
      </w:r>
      <w:r w:rsidRPr="0031671F">
        <w:t>SPDK</w:t>
      </w:r>
      <w:r w:rsidRPr="0031671F">
        <w:rPr>
          <w:rFonts w:hint="eastAsia"/>
        </w:rPr>
        <w:t>必须查找页表以查找支持该虚拟内存的物理地址（</w:t>
      </w:r>
      <w:r w:rsidRPr="0031671F">
        <w:t>pa</w:t>
      </w:r>
      <w:r w:rsidRPr="0031671F">
        <w:rPr>
          <w:rFonts w:hint="eastAsia"/>
        </w:rPr>
        <w:t>）或</w:t>
      </w:r>
      <w:r w:rsidRPr="0031671F">
        <w:t>I / O</w:t>
      </w:r>
      <w:r w:rsidRPr="0031671F">
        <w:rPr>
          <w:rFonts w:hint="eastAsia"/>
        </w:rPr>
        <w:t>虚拟地址（</w:t>
      </w:r>
      <w:r w:rsidRPr="0031671F">
        <w:t>iova</w:t>
      </w:r>
      <w:r w:rsidRPr="0031671F">
        <w:rPr>
          <w:rFonts w:hint="eastAsia"/>
        </w:rPr>
        <w:t>）。虚拟连续的存储器区域可能不是物理上连续的，因此这可能导致具有多个元件的</w:t>
      </w:r>
      <w:r w:rsidRPr="0031671F">
        <w:t>PRP</w:t>
      </w:r>
      <w:r w:rsidRPr="0031671F">
        <w:rPr>
          <w:rFonts w:hint="eastAsia"/>
        </w:rPr>
        <w:t>列表。有时，这可能会导致一组实际上无法表示为单个</w:t>
      </w:r>
      <w:r w:rsidRPr="0031671F">
        <w:t>PRP</w:t>
      </w:r>
      <w:r w:rsidRPr="0031671F">
        <w:rPr>
          <w:rFonts w:hint="eastAsia"/>
        </w:rPr>
        <w:t>列表的物理地址，因此</w:t>
      </w:r>
      <w:r w:rsidRPr="0031671F">
        <w:t>SPDK</w:t>
      </w:r>
      <w:r w:rsidRPr="0031671F">
        <w:rPr>
          <w:rFonts w:hint="eastAsia"/>
        </w:rPr>
        <w:t>会自动将用户操作分成两个单独的请求。有关如何管理内存的更多信息，请参阅</w:t>
      </w:r>
      <w:hyperlink r:id="rId50" w:history="1">
        <w:r w:rsidRPr="0031671F">
          <w:t>从用户空间直接内存访问（</w:t>
        </w:r>
        <w:r w:rsidRPr="0031671F">
          <w:t>DMA</w:t>
        </w:r>
        <w:r w:rsidRPr="0031671F">
          <w:t>）</w:t>
        </w:r>
      </w:hyperlink>
      <w:r w:rsidRPr="0031671F">
        <w:rPr>
          <w:rFonts w:hint="eastAsia"/>
        </w:rPr>
        <w:t>。</w:t>
      </w:r>
    </w:p>
    <w:p w:rsidR="00E46143" w:rsidRDefault="00E46143" w:rsidP="0031671F">
      <w:r w:rsidRPr="00E46143">
        <w:rPr>
          <w:rFonts w:hint="eastAsia"/>
        </w:rPr>
        <w:t>之所以在获得跟踪器之前不构建</w:t>
      </w:r>
      <w:r w:rsidRPr="0031671F">
        <w:t>PRP</w:t>
      </w:r>
      <w:r w:rsidRPr="00E46143">
        <w:rPr>
          <w:rFonts w:hint="eastAsia"/>
        </w:rPr>
        <w:t>列表，是因为</w:t>
      </w:r>
      <w:r w:rsidRPr="0031671F">
        <w:t>PRP</w:t>
      </w:r>
      <w:r w:rsidRPr="00E46143">
        <w:rPr>
          <w:rFonts w:hint="eastAsia"/>
        </w:rPr>
        <w:t>列表的描述必须在</w:t>
      </w:r>
      <w:r w:rsidRPr="00E46143">
        <w:t>DMA-able</w:t>
      </w:r>
      <w:r w:rsidRPr="00E46143">
        <w:rPr>
          <w:rFonts w:hint="eastAsia"/>
        </w:rPr>
        <w:t>内存中分配，并且可能非常大。由于</w:t>
      </w:r>
      <w:r w:rsidRPr="00E46143">
        <w:rPr>
          <w:rFonts w:hint="eastAsia"/>
        </w:rPr>
        <w:t>SPDK</w:t>
      </w:r>
      <w:r w:rsidRPr="00E46143">
        <w:rPr>
          <w:rFonts w:hint="eastAsia"/>
        </w:rPr>
        <w:t>通常会分配大量请求，因此我们不希望分配足够的空间来预构建最坏情况的场景</w:t>
      </w:r>
      <w:r w:rsidRPr="0031671F">
        <w:t>PRP</w:t>
      </w:r>
      <w:r w:rsidRPr="00E46143">
        <w:rPr>
          <w:rFonts w:hint="eastAsia"/>
        </w:rPr>
        <w:t>列表，特别是在一般情况下根本不需要单独的</w:t>
      </w:r>
      <w:r w:rsidRPr="0031671F">
        <w:t>PRP</w:t>
      </w:r>
      <w:r w:rsidRPr="00E46143">
        <w:rPr>
          <w:rFonts w:hint="eastAsia"/>
        </w:rPr>
        <w:t>列表的情况下。</w:t>
      </w:r>
    </w:p>
    <w:p w:rsidR="0031671F" w:rsidRPr="0031671F" w:rsidRDefault="0031671F" w:rsidP="0031671F">
      <w:r w:rsidRPr="0031671F">
        <w:rPr>
          <w:rFonts w:hint="eastAsia"/>
        </w:rPr>
        <w:t>每个</w:t>
      </w:r>
      <w:r w:rsidRPr="0031671F">
        <w:t>NVMe</w:t>
      </w:r>
      <w:r w:rsidRPr="0031671F">
        <w:rPr>
          <w:rFonts w:hint="eastAsia"/>
        </w:rPr>
        <w:t>命令都嵌入了两个</w:t>
      </w:r>
      <w:r w:rsidRPr="0031671F">
        <w:t>PRP</w:t>
      </w:r>
      <w:r w:rsidRPr="0031671F">
        <w:rPr>
          <w:rFonts w:hint="eastAsia"/>
        </w:rPr>
        <w:t>列表元素，因此如果请求是</w:t>
      </w:r>
      <w:r w:rsidRPr="0031671F">
        <w:t>4KiB</w:t>
      </w:r>
      <w:r w:rsidRPr="0031671F">
        <w:rPr>
          <w:rFonts w:hint="eastAsia"/>
        </w:rPr>
        <w:t>（或者如果它是</w:t>
      </w:r>
      <w:r w:rsidRPr="0031671F">
        <w:t>8KiB</w:t>
      </w:r>
      <w:r w:rsidRPr="0031671F">
        <w:rPr>
          <w:rFonts w:hint="eastAsia"/>
        </w:rPr>
        <w:t>且完全对齐），则不需要单独的</w:t>
      </w:r>
      <w:r w:rsidRPr="0031671F">
        <w:t>PRP</w:t>
      </w:r>
      <w:r w:rsidRPr="0031671F">
        <w:rPr>
          <w:rFonts w:hint="eastAsia"/>
        </w:rPr>
        <w:t>列表。分析显示</w:t>
      </w:r>
      <w:r w:rsidR="0008563C">
        <w:rPr>
          <w:rFonts w:hint="eastAsia"/>
        </w:rPr>
        <w:t>，</w:t>
      </w:r>
      <w:r w:rsidR="000F20C3" w:rsidRPr="000F20C3">
        <w:rPr>
          <w:rFonts w:hint="eastAsia"/>
        </w:rPr>
        <w:t>代码的这一部分并不是</w:t>
      </w:r>
      <w:r w:rsidR="000F20C3" w:rsidRPr="000F20C3">
        <w:rPr>
          <w:rFonts w:hint="eastAsia"/>
        </w:rPr>
        <w:t>CPU</w:t>
      </w:r>
      <w:r w:rsidR="000F20C3" w:rsidRPr="000F20C3">
        <w:rPr>
          <w:rFonts w:hint="eastAsia"/>
        </w:rPr>
        <w:t>总体使用的主要贡献者</w:t>
      </w:r>
      <w:r w:rsidRPr="0031671F">
        <w:rPr>
          <w:rFonts w:hint="eastAsia"/>
        </w:rPr>
        <w:t>。</w:t>
      </w:r>
    </w:p>
    <w:p w:rsidR="0031671F" w:rsidRPr="0031671F" w:rsidRDefault="0031671F" w:rsidP="0031671F">
      <w:r w:rsidRPr="0031671F">
        <w:rPr>
          <w:rFonts w:hint="eastAsia"/>
        </w:rPr>
        <w:t>在跟踪器填写完毕后，</w:t>
      </w:r>
      <w:r w:rsidRPr="0031671F">
        <w:t>SPDK</w:t>
      </w:r>
      <w:r w:rsidRPr="0031671F">
        <w:rPr>
          <w:rFonts w:hint="eastAsia"/>
        </w:rPr>
        <w:t>将</w:t>
      </w:r>
      <w:r w:rsidRPr="0031671F">
        <w:t>64</w:t>
      </w:r>
      <w:r w:rsidRPr="0031671F">
        <w:rPr>
          <w:rFonts w:hint="eastAsia"/>
        </w:rPr>
        <w:t>字节命令复制到实际的</w:t>
      </w:r>
      <w:r w:rsidRPr="0031671F">
        <w:t>NVMe</w:t>
      </w:r>
      <w:r w:rsidRPr="0031671F">
        <w:rPr>
          <w:rFonts w:hint="eastAsia"/>
        </w:rPr>
        <w:t>提交队列插槽中，然后</w:t>
      </w:r>
      <w:r w:rsidR="00E96019">
        <w:rPr>
          <w:rFonts w:hint="eastAsia"/>
        </w:rPr>
        <w:t>按响</w:t>
      </w:r>
      <w:r w:rsidRPr="0031671F">
        <w:rPr>
          <w:rFonts w:hint="eastAsia"/>
        </w:rPr>
        <w:t>提交队列尾门铃，告诉设备进行处理。然后</w:t>
      </w:r>
      <w:r w:rsidRPr="0031671F">
        <w:t>SPDK</w:t>
      </w:r>
      <w:r w:rsidRPr="0031671F">
        <w:rPr>
          <w:rFonts w:hint="eastAsia"/>
        </w:rPr>
        <w:t>返回给用户，而不等待完成。</w:t>
      </w:r>
    </w:p>
    <w:p w:rsidR="0031671F" w:rsidRPr="0031671F" w:rsidRDefault="0031671F" w:rsidP="0031671F">
      <w:r w:rsidRPr="0031671F">
        <w:rPr>
          <w:rFonts w:hint="eastAsia"/>
        </w:rPr>
        <w:t>用户可以定期调用</w:t>
      </w:r>
      <w:hyperlink r:id="rId51" w:anchor="aa331d140870e977722bfbb6826524782" w:tooltip="Process any outstanding completions for I/O submitted on a queue pair. " w:history="1">
        <w:r w:rsidRPr="00E96019">
          <w:rPr>
            <w:color w:val="0000FF"/>
          </w:rPr>
          <w:t>spdk_nvme_qpair_process_completions</w:t>
        </w:r>
        <w:r w:rsidR="00E96019">
          <w:rPr>
            <w:rFonts w:hint="eastAsia"/>
          </w:rPr>
          <w:t>（）</w:t>
        </w:r>
      </w:hyperlink>
      <w:r w:rsidRPr="0031671F">
        <w:rPr>
          <w:rFonts w:hint="eastAsia"/>
        </w:rPr>
        <w:t>告诉</w:t>
      </w:r>
      <w:r w:rsidRPr="0031671F">
        <w:t>SPDK</w:t>
      </w:r>
      <w:r w:rsidRPr="0031671F">
        <w:rPr>
          <w:rFonts w:hint="eastAsia"/>
        </w:rPr>
        <w:t>检查完成队列。具体来说，它读取下一个预期完成时隙的相位位，当它翻转时，查看</w:t>
      </w:r>
      <w:r w:rsidRPr="0031671F">
        <w:t>CID</w:t>
      </w:r>
      <w:r w:rsidRPr="0031671F">
        <w:rPr>
          <w:rFonts w:hint="eastAsia"/>
        </w:rPr>
        <w:t>值以找到指向请求对象的跟踪器。请求对象包含用户最初提供的函数指针，然后调用该函数指针以完成命令。</w:t>
      </w:r>
    </w:p>
    <w:p w:rsidR="0031671F" w:rsidRPr="0031671F" w:rsidRDefault="0031671F" w:rsidP="0031671F">
      <w:r w:rsidRPr="0031671F">
        <w:rPr>
          <w:rFonts w:hint="eastAsia"/>
        </w:rPr>
        <w:t>该</w:t>
      </w:r>
      <w:hyperlink r:id="rId52" w:anchor="aa331d140870e977722bfbb6826524782" w:tooltip="Process any outstanding completions for I/O submitted on a queue pair. " w:history="1">
        <w:r w:rsidRPr="0031671F">
          <w:t>spdk_nvme_qpair_process_completions()</w:t>
        </w:r>
      </w:hyperlink>
      <w:r w:rsidRPr="0031671F">
        <w:rPr>
          <w:rFonts w:hint="eastAsia"/>
        </w:rPr>
        <w:t>函数将继续前进到下一个完成</w:t>
      </w:r>
      <w:r w:rsidR="00E96019" w:rsidRPr="00E96019">
        <w:rPr>
          <w:rFonts w:hint="eastAsia"/>
        </w:rPr>
        <w:t>时段，直到完成时段结束</w:t>
      </w:r>
      <w:r w:rsidRPr="0031671F">
        <w:rPr>
          <w:rFonts w:hint="eastAsia"/>
        </w:rPr>
        <w:t>，此时它将写入完成队列头门铃，让设备知道它可以使用完成队列</w:t>
      </w:r>
      <w:r w:rsidR="00E96019">
        <w:rPr>
          <w:rFonts w:hint="eastAsia"/>
        </w:rPr>
        <w:t>时段</w:t>
      </w:r>
      <w:r w:rsidRPr="0031671F">
        <w:rPr>
          <w:rFonts w:hint="eastAsia"/>
        </w:rPr>
        <w:t>进行新的完成并返回。</w:t>
      </w:r>
    </w:p>
    <w:p w:rsidR="00893232" w:rsidRDefault="00893232" w:rsidP="00893232"/>
    <w:p w:rsidR="0031671F" w:rsidRPr="0031671F" w:rsidRDefault="00A034C1" w:rsidP="0031671F">
      <w:pPr>
        <w:pStyle w:val="Heading2"/>
      </w:pPr>
      <w:bookmarkStart w:id="14" w:name="_Toc17204884"/>
      <w:r>
        <w:t>2.</w:t>
      </w:r>
      <w:r w:rsidR="0031671F">
        <w:rPr>
          <w:rFonts w:hint="eastAsia"/>
        </w:rPr>
        <w:t xml:space="preserve">6. </w:t>
      </w:r>
      <w:r w:rsidR="0031671F" w:rsidRPr="0031671F">
        <w:t>使用</w:t>
      </w:r>
      <w:r w:rsidR="0031671F" w:rsidRPr="0031671F">
        <w:t>Vhost-user</w:t>
      </w:r>
      <w:r w:rsidR="0031671F" w:rsidRPr="0031671F">
        <w:t>进行虚拟化</w:t>
      </w:r>
      <w:r w:rsidR="0031671F" w:rsidRPr="0031671F">
        <w:t>I / O.</w:t>
      </w:r>
      <w:bookmarkEnd w:id="14"/>
    </w:p>
    <w:p w:rsidR="0031671F" w:rsidRPr="0031671F" w:rsidRDefault="000124F3" w:rsidP="000124F3">
      <w:pPr>
        <w:pStyle w:val="Heading3"/>
      </w:pPr>
      <w:bookmarkStart w:id="15" w:name="_Toc17204885"/>
      <w:r>
        <w:rPr>
          <w:rFonts w:hint="eastAsia"/>
        </w:rPr>
        <w:t>2.6.</w:t>
      </w:r>
      <w:r>
        <w:t xml:space="preserve">1 </w:t>
      </w:r>
      <w:r w:rsidR="0031671F" w:rsidRPr="0031671F">
        <w:t>介</w:t>
      </w:r>
      <w:r w:rsidR="0031671F" w:rsidRPr="0031671F">
        <w:rPr>
          <w:rFonts w:hint="eastAsia"/>
        </w:rPr>
        <w:t>绍</w:t>
      </w:r>
      <w:bookmarkEnd w:id="15"/>
    </w:p>
    <w:p w:rsidR="0031671F" w:rsidRPr="0031671F" w:rsidRDefault="0031671F" w:rsidP="0031671F">
      <w:r w:rsidRPr="0031671F">
        <w:rPr>
          <w:rFonts w:hint="eastAsia"/>
        </w:rPr>
        <w:t>本文档旨在概述</w:t>
      </w:r>
      <w:r w:rsidRPr="0031671F">
        <w:t>Vhost</w:t>
      </w:r>
      <w:r w:rsidRPr="0031671F">
        <w:rPr>
          <w:rFonts w:hint="eastAsia"/>
        </w:rPr>
        <w:t>如何在幕后工作。为了便于阅读，本文档中使用的代码片段可能已经过简化，不应将其用作</w:t>
      </w:r>
      <w:r w:rsidRPr="0031671F">
        <w:t>API</w:t>
      </w:r>
      <w:r w:rsidRPr="0031671F">
        <w:rPr>
          <w:rFonts w:hint="eastAsia"/>
        </w:rPr>
        <w:t>或实现参考。</w:t>
      </w:r>
    </w:p>
    <w:p w:rsidR="0031671F" w:rsidRPr="0031671F" w:rsidRDefault="0031671F" w:rsidP="0031671F">
      <w:r w:rsidRPr="0031671F">
        <w:rPr>
          <w:rFonts w:hint="eastAsia"/>
        </w:rPr>
        <w:t>阅读</w:t>
      </w:r>
      <w:hyperlink r:id="rId53" w:history="1">
        <w:r w:rsidRPr="0031671F">
          <w:t>Virtio</w:t>
        </w:r>
        <w:r w:rsidRPr="0031671F">
          <w:t>规范</w:t>
        </w:r>
      </w:hyperlink>
      <w:r w:rsidRPr="0031671F">
        <w:rPr>
          <w:rFonts w:hint="eastAsia"/>
        </w:rPr>
        <w:t>：</w:t>
      </w:r>
    </w:p>
    <w:p w:rsidR="00305FAA" w:rsidRDefault="0031671F" w:rsidP="00305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Microsoft YaHei" w:eastAsia="Microsoft YaHei" w:hAnsi="Microsoft YaHei" w:cs="Microsoft YaHei"/>
          <w:color w:val="000000"/>
          <w:sz w:val="18"/>
          <w:szCs w:val="18"/>
        </w:rPr>
      </w:pPr>
      <w:r w:rsidRPr="0031671F">
        <w:rPr>
          <w:rFonts w:ascii="Microsoft YaHei" w:eastAsia="Microsoft YaHei" w:hAnsi="Microsoft YaHei" w:cs="Microsoft YaHei" w:hint="eastAsia"/>
          <w:color w:val="000000"/>
          <w:sz w:val="18"/>
          <w:szCs w:val="18"/>
        </w:rPr>
        <w:t>virtio和[virtio]规范的目的</w:t>
      </w:r>
      <w:r w:rsidR="00305FAA">
        <w:rPr>
          <w:rFonts w:ascii="Microsoft YaHei" w:eastAsia="Microsoft YaHei" w:hAnsi="Microsoft YaHei" w:cs="Microsoft YaHei" w:hint="eastAsia"/>
          <w:color w:val="000000"/>
          <w:sz w:val="18"/>
          <w:szCs w:val="18"/>
        </w:rPr>
        <w:t>，</w:t>
      </w:r>
      <w:r w:rsidRPr="0031671F">
        <w:rPr>
          <w:rFonts w:ascii="Microsoft YaHei" w:eastAsia="Microsoft YaHei" w:hAnsi="Microsoft YaHei" w:cs="Microsoft YaHei" w:hint="eastAsia"/>
          <w:color w:val="000000"/>
          <w:sz w:val="18"/>
          <w:szCs w:val="18"/>
        </w:rPr>
        <w:t>是虚拟环境和guest虚拟机应该为虚拟设备提供简单</w:t>
      </w:r>
      <w:r w:rsidR="00216267">
        <w:rPr>
          <w:rFonts w:ascii="Microsoft YaHei" w:eastAsia="Microsoft YaHei" w:hAnsi="Microsoft YaHei" w:cs="Microsoft YaHei" w:hint="eastAsia"/>
          <w:color w:val="000000"/>
          <w:sz w:val="18"/>
          <w:szCs w:val="18"/>
        </w:rPr>
        <w:t>、</w:t>
      </w:r>
      <w:r w:rsidRPr="0031671F">
        <w:rPr>
          <w:rFonts w:ascii="Microsoft YaHei" w:eastAsia="Microsoft YaHei" w:hAnsi="Microsoft YaHei" w:cs="Microsoft YaHei" w:hint="eastAsia"/>
          <w:color w:val="000000"/>
          <w:sz w:val="18"/>
          <w:szCs w:val="18"/>
        </w:rPr>
        <w:t>高效</w:t>
      </w:r>
      <w:r w:rsidR="00216267">
        <w:rPr>
          <w:rFonts w:ascii="Microsoft YaHei" w:eastAsia="Microsoft YaHei" w:hAnsi="Microsoft YaHei" w:cs="Microsoft YaHei" w:hint="eastAsia"/>
          <w:color w:val="000000"/>
          <w:sz w:val="18"/>
          <w:szCs w:val="18"/>
        </w:rPr>
        <w:t>、</w:t>
      </w:r>
      <w:r w:rsidRPr="0031671F">
        <w:rPr>
          <w:rFonts w:ascii="Microsoft YaHei" w:eastAsia="Microsoft YaHei" w:hAnsi="Microsoft YaHei" w:cs="Microsoft YaHei" w:hint="eastAsia"/>
          <w:color w:val="000000"/>
          <w:sz w:val="18"/>
          <w:szCs w:val="18"/>
        </w:rPr>
        <w:t>标准和可扩展的机制，而不是精确的每个环境或每个操作系统机制。</w:t>
      </w:r>
    </w:p>
    <w:p w:rsidR="0031671F" w:rsidRPr="0031671F" w:rsidRDefault="0031671F" w:rsidP="0031671F">
      <w:r w:rsidRPr="0031671F">
        <w:t>Virtio</w:t>
      </w:r>
      <w:r w:rsidRPr="0031671F">
        <w:rPr>
          <w:rFonts w:hint="eastAsia"/>
        </w:rPr>
        <w:t>设备使用</w:t>
      </w:r>
      <w:r w:rsidRPr="00216267">
        <w:rPr>
          <w:color w:val="0000FF"/>
        </w:rPr>
        <w:t>virtqueues</w:t>
      </w:r>
      <w:r w:rsidRPr="0031671F">
        <w:rPr>
          <w:rFonts w:hint="eastAsia"/>
        </w:rPr>
        <w:t>有效地传输数据。</w:t>
      </w:r>
      <w:r w:rsidRPr="00216267">
        <w:rPr>
          <w:highlight w:val="lightGray"/>
        </w:rPr>
        <w:t>Virtqueue</w:t>
      </w:r>
      <w:r w:rsidRPr="00216267">
        <w:rPr>
          <w:rFonts w:hint="eastAsia"/>
          <w:highlight w:val="lightGray"/>
        </w:rPr>
        <w:t>是一组三种不同的单生产者，单消费者环形结构</w:t>
      </w:r>
      <w:r w:rsidRPr="0031671F">
        <w:rPr>
          <w:rFonts w:hint="eastAsia"/>
        </w:rPr>
        <w:t>，用于存储通用的</w:t>
      </w:r>
      <w:r w:rsidR="00216267">
        <w:rPr>
          <w:rFonts w:hint="eastAsia"/>
        </w:rPr>
        <w:t>分散</w:t>
      </w:r>
      <w:r w:rsidR="00216267">
        <w:rPr>
          <w:rFonts w:hint="eastAsia"/>
        </w:rPr>
        <w:t>-</w:t>
      </w:r>
      <w:r w:rsidR="00216267">
        <w:rPr>
          <w:rFonts w:hint="eastAsia"/>
        </w:rPr>
        <w:t>集合</w:t>
      </w:r>
      <w:r w:rsidRPr="0031671F">
        <w:t>I / O</w:t>
      </w:r>
      <w:r w:rsidR="00216267">
        <w:rPr>
          <w:rFonts w:hint="eastAsia"/>
        </w:rPr>
        <w:t>。</w:t>
      </w:r>
      <w:r w:rsidRPr="0031671F">
        <w:t> Virtio</w:t>
      </w:r>
      <w:r w:rsidRPr="0031671F">
        <w:rPr>
          <w:rFonts w:hint="eastAsia"/>
        </w:rPr>
        <w:t>最常用于</w:t>
      </w:r>
      <w:r w:rsidRPr="0031671F">
        <w:t>QEMU VM</w:t>
      </w:r>
      <w:r w:rsidR="00216267">
        <w:t>s</w:t>
      </w:r>
      <w:r w:rsidRPr="0031671F">
        <w:rPr>
          <w:rFonts w:hint="eastAsia"/>
        </w:rPr>
        <w:t>，其中</w:t>
      </w:r>
      <w:r w:rsidRPr="0031671F">
        <w:t>QEMU</w:t>
      </w:r>
      <w:r w:rsidRPr="0031671F">
        <w:rPr>
          <w:rFonts w:hint="eastAsia"/>
        </w:rPr>
        <w:t>本身公开虚拟</w:t>
      </w:r>
      <w:r w:rsidRPr="0031671F">
        <w:t>PCI</w:t>
      </w:r>
      <w:r w:rsidRPr="0031671F">
        <w:rPr>
          <w:rFonts w:hint="eastAsia"/>
        </w:rPr>
        <w:t>设备，客户操作系统使用特定的</w:t>
      </w:r>
      <w:r w:rsidRPr="0031671F">
        <w:t>Virtio PCI</w:t>
      </w:r>
      <w:r w:rsidRPr="0031671F">
        <w:rPr>
          <w:rFonts w:hint="eastAsia"/>
        </w:rPr>
        <w:t>驱动程序与其通信。</w:t>
      </w:r>
      <w:r w:rsidR="00216267">
        <w:t>由于</w:t>
      </w:r>
      <w:r w:rsidRPr="0031671F">
        <w:rPr>
          <w:rFonts w:hint="eastAsia"/>
        </w:rPr>
        <w:t>只涉及</w:t>
      </w:r>
      <w:r w:rsidRPr="0031671F">
        <w:t>Virtio</w:t>
      </w:r>
      <w:r w:rsidRPr="0031671F">
        <w:rPr>
          <w:rFonts w:hint="eastAsia"/>
        </w:rPr>
        <w:t>，</w:t>
      </w:r>
      <w:r w:rsidRPr="0031671F">
        <w:t>QEMU</w:t>
      </w:r>
      <w:r w:rsidRPr="0031671F">
        <w:rPr>
          <w:rFonts w:hint="eastAsia"/>
        </w:rPr>
        <w:t>进程始终处理所有</w:t>
      </w:r>
      <w:r w:rsidRPr="0031671F">
        <w:t>I / O</w:t>
      </w:r>
      <w:r w:rsidR="00216267">
        <w:rPr>
          <w:rFonts w:hint="eastAsia"/>
        </w:rPr>
        <w:t>进程</w:t>
      </w:r>
      <w:r w:rsidRPr="0031671F">
        <w:rPr>
          <w:rFonts w:hint="eastAsia"/>
        </w:rPr>
        <w:t>。</w:t>
      </w:r>
    </w:p>
    <w:p w:rsidR="0031671F" w:rsidRPr="0031671F" w:rsidRDefault="0031671F" w:rsidP="0031671F">
      <w:r w:rsidRPr="0031671F">
        <w:t>Vhost</w:t>
      </w:r>
      <w:r w:rsidRPr="0031671F">
        <w:rPr>
          <w:rFonts w:hint="eastAsia"/>
        </w:rPr>
        <w:t>是可通过进程间通信访问的设备的协议。它使用与</w:t>
      </w:r>
      <w:r w:rsidRPr="0031671F">
        <w:t>Virtio</w:t>
      </w:r>
      <w:r w:rsidRPr="0031671F">
        <w:rPr>
          <w:rFonts w:hint="eastAsia"/>
        </w:rPr>
        <w:t>相同的</w:t>
      </w:r>
      <w:r w:rsidRPr="0031671F">
        <w:t>virtqueue</w:t>
      </w:r>
      <w:r w:rsidRPr="0031671F">
        <w:rPr>
          <w:rFonts w:hint="eastAsia"/>
        </w:rPr>
        <w:t>布局，以允许</w:t>
      </w:r>
      <w:r w:rsidRPr="0031671F">
        <w:t>Vhost</w:t>
      </w:r>
      <w:r w:rsidRPr="0031671F">
        <w:rPr>
          <w:rFonts w:hint="eastAsia"/>
        </w:rPr>
        <w:t>设备直接映射到</w:t>
      </w:r>
      <w:r w:rsidRPr="0031671F">
        <w:t>Virtio</w:t>
      </w:r>
      <w:r w:rsidRPr="0031671F">
        <w:rPr>
          <w:rFonts w:hint="eastAsia"/>
        </w:rPr>
        <w:t>设备。这允许由</w:t>
      </w:r>
      <w:r w:rsidRPr="0031671F">
        <w:t>SPDK</w:t>
      </w:r>
      <w:r w:rsidRPr="0031671F">
        <w:rPr>
          <w:rFonts w:hint="eastAsia"/>
        </w:rPr>
        <w:t>应用程序公开的</w:t>
      </w:r>
      <w:r w:rsidRPr="0031671F">
        <w:t>Vhost</w:t>
      </w:r>
      <w:r w:rsidRPr="0031671F">
        <w:rPr>
          <w:rFonts w:hint="eastAsia"/>
        </w:rPr>
        <w:t>设备由</w:t>
      </w:r>
      <w:r w:rsidRPr="0031671F">
        <w:t>QEMU</w:t>
      </w:r>
      <w:r w:rsidRPr="0031671F">
        <w:rPr>
          <w:rFonts w:hint="eastAsia"/>
        </w:rPr>
        <w:t>进程内的</w:t>
      </w:r>
      <w:r w:rsidRPr="0031671F">
        <w:rPr>
          <w:rFonts w:hint="eastAsia"/>
        </w:rPr>
        <w:lastRenderedPageBreak/>
        <w:t>客户操作系统直接访问，并具有现有的</w:t>
      </w:r>
      <w:r w:rsidRPr="0031671F">
        <w:t>Virtio</w:t>
      </w:r>
      <w:r w:rsidRPr="0031671F">
        <w:rPr>
          <w:rFonts w:hint="eastAsia"/>
        </w:rPr>
        <w:t>（</w:t>
      </w:r>
      <w:r w:rsidRPr="0031671F">
        <w:t>PCI</w:t>
      </w:r>
      <w:r w:rsidRPr="0031671F">
        <w:rPr>
          <w:rFonts w:hint="eastAsia"/>
        </w:rPr>
        <w:t>）驱动程序。只有配置，</w:t>
      </w:r>
      <w:r w:rsidRPr="0031671F">
        <w:t>I / O</w:t>
      </w:r>
      <w:r w:rsidRPr="0031671F">
        <w:rPr>
          <w:rFonts w:hint="eastAsia"/>
        </w:rPr>
        <w:t>提交通知和</w:t>
      </w:r>
      <w:r w:rsidRPr="0031671F">
        <w:t>I / O</w:t>
      </w:r>
      <w:r w:rsidRPr="0031671F">
        <w:rPr>
          <w:rFonts w:hint="eastAsia"/>
        </w:rPr>
        <w:t>完成中断通过</w:t>
      </w:r>
      <w:r w:rsidRPr="0031671F">
        <w:t>QEMU</w:t>
      </w:r>
      <w:r w:rsidRPr="0031671F">
        <w:rPr>
          <w:rFonts w:hint="eastAsia"/>
        </w:rPr>
        <w:t>进行管道传输。另请参见</w:t>
      </w:r>
      <w:hyperlink r:id="rId54" w:anchor="vhost_spdk_optimizations" w:history="1">
        <w:r w:rsidRPr="0031671F">
          <w:t>SPDK</w:t>
        </w:r>
        <w:r w:rsidRPr="0031671F">
          <w:t>优化</w:t>
        </w:r>
      </w:hyperlink>
      <w:r w:rsidR="00216267">
        <w:rPr>
          <w:rFonts w:hint="eastAsia"/>
        </w:rPr>
        <w:t>。</w:t>
      </w:r>
    </w:p>
    <w:p w:rsidR="0031671F" w:rsidRPr="0031671F" w:rsidRDefault="0031671F" w:rsidP="0031671F">
      <w:r w:rsidRPr="0031671F">
        <w:rPr>
          <w:rFonts w:hint="eastAsia"/>
        </w:rPr>
        <w:t>最初的</w:t>
      </w:r>
      <w:r w:rsidRPr="0031671F">
        <w:t>vhost</w:t>
      </w:r>
      <w:r w:rsidRPr="0031671F">
        <w:rPr>
          <w:rFonts w:hint="eastAsia"/>
        </w:rPr>
        <w:t>实现是</w:t>
      </w:r>
      <w:r w:rsidRPr="0031671F">
        <w:t>Linux</w:t>
      </w:r>
      <w:r w:rsidRPr="0031671F">
        <w:rPr>
          <w:rFonts w:hint="eastAsia"/>
        </w:rPr>
        <w:t>内核的一部分，使用</w:t>
      </w:r>
      <w:r w:rsidRPr="0031671F">
        <w:t>ioctl</w:t>
      </w:r>
      <w:r w:rsidRPr="0031671F">
        <w:rPr>
          <w:rFonts w:hint="eastAsia"/>
        </w:rPr>
        <w:t>接口与用户空间应用程序进行通信。</w:t>
      </w:r>
      <w:r w:rsidR="00216267" w:rsidRPr="00216267">
        <w:rPr>
          <w:rFonts w:hint="eastAsia"/>
        </w:rPr>
        <w:t>使</w:t>
      </w:r>
      <w:r w:rsidR="00216267" w:rsidRPr="00216267">
        <w:rPr>
          <w:rFonts w:hint="eastAsia"/>
        </w:rPr>
        <w:t>SPDK</w:t>
      </w:r>
      <w:r w:rsidR="00216267" w:rsidRPr="00216267">
        <w:rPr>
          <w:rFonts w:hint="eastAsia"/>
        </w:rPr>
        <w:t>能够公开</w:t>
      </w:r>
      <w:r w:rsidR="00216267" w:rsidRPr="00216267">
        <w:rPr>
          <w:rFonts w:hint="eastAsia"/>
        </w:rPr>
        <w:t>vhost</w:t>
      </w:r>
      <w:r w:rsidR="00216267" w:rsidRPr="00216267">
        <w:rPr>
          <w:rFonts w:hint="eastAsia"/>
        </w:rPr>
        <w:t>设备的</w:t>
      </w:r>
      <w:r w:rsidR="00216267">
        <w:rPr>
          <w:rFonts w:hint="eastAsia"/>
        </w:rPr>
        <w:t>，</w:t>
      </w:r>
      <w:r w:rsidR="00216267" w:rsidRPr="00216267">
        <w:rPr>
          <w:rFonts w:hint="eastAsia"/>
        </w:rPr>
        <w:t>是</w:t>
      </w:r>
      <w:r w:rsidR="00216267" w:rsidRPr="00216267">
        <w:rPr>
          <w:rFonts w:hint="eastAsia"/>
        </w:rPr>
        <w:t>vhost</w:t>
      </w:r>
      <w:r w:rsidR="00216267" w:rsidRPr="00216267">
        <w:rPr>
          <w:rFonts w:hint="eastAsia"/>
        </w:rPr>
        <w:t>用户协议。</w:t>
      </w:r>
    </w:p>
    <w:p w:rsidR="0031671F" w:rsidRPr="0031671F" w:rsidRDefault="0031671F" w:rsidP="0031671F">
      <w:r w:rsidRPr="0031671F">
        <w:rPr>
          <w:rFonts w:hint="eastAsia"/>
        </w:rPr>
        <w:t>所述</w:t>
      </w:r>
      <w:hyperlink r:id="rId55" w:history="1">
        <w:r w:rsidRPr="0031671F">
          <w:t>虚拟主机用户规范</w:t>
        </w:r>
      </w:hyperlink>
      <w:r w:rsidRPr="0031671F">
        <w:rPr>
          <w:rFonts w:hint="eastAsia"/>
        </w:rPr>
        <w:t>描述了协议如下：</w:t>
      </w:r>
    </w:p>
    <w:p w:rsidR="00305FAA" w:rsidRPr="00305FAA" w:rsidRDefault="00305FAA" w:rsidP="00305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05FAA">
        <w:rPr>
          <w:rFonts w:ascii="Courier New" w:eastAsia="Times New Roman" w:hAnsi="Courier New" w:cs="Courier New" w:hint="eastAsia"/>
          <w:color w:val="000000"/>
          <w:sz w:val="18"/>
          <w:szCs w:val="18"/>
        </w:rPr>
        <w:t>[Vhost-user</w:t>
      </w:r>
      <w:r w:rsidRPr="00305FAA">
        <w:rPr>
          <w:rFonts w:ascii="Microsoft YaHei" w:eastAsia="Microsoft YaHei" w:hAnsi="Microsoft YaHei" w:cs="Microsoft YaHei" w:hint="eastAsia"/>
          <w:color w:val="000000"/>
          <w:sz w:val="18"/>
          <w:szCs w:val="18"/>
        </w:rPr>
        <w:t>协议</w:t>
      </w:r>
      <w:r w:rsidRPr="00305FAA">
        <w:rPr>
          <w:rFonts w:ascii="Courier New" w:eastAsia="Times New Roman" w:hAnsi="Courier New" w:cs="Courier New" w:hint="eastAsia"/>
          <w:color w:val="000000"/>
          <w:sz w:val="18"/>
          <w:szCs w:val="18"/>
        </w:rPr>
        <w:t>]</w:t>
      </w:r>
      <w:r w:rsidRPr="00305FAA">
        <w:rPr>
          <w:rFonts w:ascii="Microsoft YaHei" w:eastAsia="Microsoft YaHei" w:hAnsi="Microsoft YaHei" w:cs="Microsoft YaHei" w:hint="eastAsia"/>
          <w:color w:val="000000"/>
          <w:sz w:val="18"/>
          <w:szCs w:val="18"/>
        </w:rPr>
        <w:t>旨在补充用于控制</w:t>
      </w:r>
      <w:r w:rsidRPr="00305FAA">
        <w:rPr>
          <w:rFonts w:ascii="Courier New" w:eastAsia="Times New Roman" w:hAnsi="Courier New" w:cs="Courier New" w:hint="eastAsia"/>
          <w:color w:val="000000"/>
          <w:sz w:val="18"/>
          <w:szCs w:val="18"/>
        </w:rPr>
        <w:t>Linux</w:t>
      </w:r>
      <w:r w:rsidRPr="00305FAA">
        <w:rPr>
          <w:rFonts w:ascii="Microsoft YaHei" w:eastAsia="Microsoft YaHei" w:hAnsi="Microsoft YaHei" w:cs="Microsoft YaHei" w:hint="eastAsia"/>
          <w:color w:val="000000"/>
          <w:sz w:val="18"/>
          <w:szCs w:val="18"/>
        </w:rPr>
        <w:t>内核中的</w:t>
      </w:r>
      <w:r w:rsidRPr="00305FAA">
        <w:rPr>
          <w:rFonts w:ascii="Courier New" w:eastAsia="Times New Roman" w:hAnsi="Courier New" w:cs="Courier New" w:hint="eastAsia"/>
          <w:color w:val="000000"/>
          <w:sz w:val="18"/>
          <w:szCs w:val="18"/>
        </w:rPr>
        <w:t>vhost</w:t>
      </w:r>
      <w:r w:rsidRPr="00305FAA">
        <w:rPr>
          <w:rFonts w:ascii="Microsoft YaHei" w:eastAsia="Microsoft YaHei" w:hAnsi="Microsoft YaHei" w:cs="Microsoft YaHei" w:hint="eastAsia"/>
          <w:color w:val="000000"/>
          <w:sz w:val="18"/>
          <w:szCs w:val="18"/>
        </w:rPr>
        <w:t>实现的</w:t>
      </w:r>
      <w:r w:rsidRPr="00305FAA">
        <w:rPr>
          <w:rFonts w:ascii="Courier New" w:eastAsia="Times New Roman" w:hAnsi="Courier New" w:cs="Courier New" w:hint="eastAsia"/>
          <w:color w:val="000000"/>
          <w:sz w:val="18"/>
          <w:szCs w:val="18"/>
        </w:rPr>
        <w:t>ioctl</w:t>
      </w:r>
      <w:r w:rsidRPr="00305FAA">
        <w:rPr>
          <w:rFonts w:ascii="Microsoft YaHei" w:eastAsia="Microsoft YaHei" w:hAnsi="Microsoft YaHei" w:cs="Microsoft YaHei" w:hint="eastAsia"/>
          <w:color w:val="000000"/>
          <w:sz w:val="18"/>
          <w:szCs w:val="18"/>
        </w:rPr>
        <w:t>接口。</w:t>
      </w:r>
      <w:r w:rsidRPr="00305FAA">
        <w:rPr>
          <w:rFonts w:ascii="Courier New" w:eastAsia="Times New Roman" w:hAnsi="Courier New" w:cs="Courier New" w:hint="eastAsia"/>
          <w:color w:val="000000"/>
          <w:sz w:val="18"/>
          <w:szCs w:val="18"/>
        </w:rPr>
        <w:t xml:space="preserve"> </w:t>
      </w:r>
      <w:r w:rsidRPr="00305FAA">
        <w:rPr>
          <w:rFonts w:ascii="Microsoft YaHei" w:eastAsia="Microsoft YaHei" w:hAnsi="Microsoft YaHei" w:cs="Microsoft YaHei" w:hint="eastAsia"/>
          <w:color w:val="000000"/>
          <w:sz w:val="18"/>
          <w:szCs w:val="18"/>
        </w:rPr>
        <w:t>它实现了在同一主机上与用户空间进程建立</w:t>
      </w:r>
      <w:r w:rsidRPr="00305FAA">
        <w:rPr>
          <w:rFonts w:ascii="Courier New" w:eastAsia="Times New Roman" w:hAnsi="Courier New" w:cs="Courier New" w:hint="eastAsia"/>
          <w:color w:val="000000"/>
          <w:sz w:val="18"/>
          <w:szCs w:val="18"/>
        </w:rPr>
        <w:t>virtqueue</w:t>
      </w:r>
      <w:r w:rsidRPr="00305FAA">
        <w:rPr>
          <w:rFonts w:ascii="Microsoft YaHei" w:eastAsia="Microsoft YaHei" w:hAnsi="Microsoft YaHei" w:cs="Microsoft YaHei" w:hint="eastAsia"/>
          <w:color w:val="000000"/>
          <w:sz w:val="18"/>
          <w:szCs w:val="18"/>
        </w:rPr>
        <w:t>共享所需的控制平面。</w:t>
      </w:r>
      <w:r w:rsidRPr="00305FAA">
        <w:rPr>
          <w:rFonts w:ascii="Courier New" w:eastAsia="Times New Roman" w:hAnsi="Courier New" w:cs="Courier New" w:hint="eastAsia"/>
          <w:color w:val="000000"/>
          <w:sz w:val="18"/>
          <w:szCs w:val="18"/>
        </w:rPr>
        <w:t xml:space="preserve"> </w:t>
      </w:r>
      <w:r w:rsidRPr="00305FAA">
        <w:rPr>
          <w:rFonts w:ascii="Microsoft YaHei" w:eastAsia="Microsoft YaHei" w:hAnsi="Microsoft YaHei" w:cs="Microsoft YaHei" w:hint="eastAsia"/>
          <w:color w:val="000000"/>
          <w:sz w:val="18"/>
          <w:szCs w:val="18"/>
        </w:rPr>
        <w:t>它使用</w:t>
      </w:r>
      <w:r w:rsidRPr="00305FAA">
        <w:rPr>
          <w:rFonts w:ascii="Courier New" w:eastAsia="Times New Roman" w:hAnsi="Courier New" w:cs="Courier New" w:hint="eastAsia"/>
          <w:color w:val="000000"/>
          <w:sz w:val="18"/>
          <w:szCs w:val="18"/>
        </w:rPr>
        <w:t>Unix</w:t>
      </w:r>
      <w:r w:rsidRPr="00305FAA">
        <w:rPr>
          <w:rFonts w:ascii="Microsoft YaHei" w:eastAsia="Microsoft YaHei" w:hAnsi="Microsoft YaHei" w:cs="Microsoft YaHei" w:hint="eastAsia"/>
          <w:color w:val="000000"/>
          <w:sz w:val="18"/>
          <w:szCs w:val="18"/>
        </w:rPr>
        <w:t>域套接字上的通信来共享消息的辅助数据中的文件描述符。</w:t>
      </w:r>
    </w:p>
    <w:p w:rsidR="00305FAA" w:rsidRPr="00305FAA" w:rsidRDefault="00305FAA" w:rsidP="00305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05FAA">
        <w:rPr>
          <w:rFonts w:ascii="Microsoft YaHei" w:eastAsia="Microsoft YaHei" w:hAnsi="Microsoft YaHei" w:cs="Microsoft YaHei" w:hint="eastAsia"/>
          <w:color w:val="000000"/>
          <w:sz w:val="18"/>
          <w:szCs w:val="18"/>
        </w:rPr>
        <w:t>该协议定义了通信的两个方面，主从和从属。</w:t>
      </w:r>
      <w:r w:rsidRPr="00305FAA">
        <w:rPr>
          <w:rFonts w:ascii="Courier New" w:eastAsia="Times New Roman" w:hAnsi="Courier New" w:cs="Courier New" w:hint="eastAsia"/>
          <w:color w:val="000000"/>
          <w:sz w:val="18"/>
          <w:szCs w:val="18"/>
        </w:rPr>
        <w:t xml:space="preserve"> </w:t>
      </w:r>
      <w:r w:rsidRPr="00305FAA">
        <w:rPr>
          <w:rFonts w:ascii="Microsoft YaHei" w:eastAsia="Microsoft YaHei" w:hAnsi="Microsoft YaHei" w:cs="Microsoft YaHei" w:hint="eastAsia"/>
          <w:color w:val="000000"/>
          <w:sz w:val="18"/>
          <w:szCs w:val="18"/>
        </w:rPr>
        <w:t>在我们的案例</w:t>
      </w:r>
      <w:r w:rsidRPr="00305FAA">
        <w:rPr>
          <w:rFonts w:ascii="Courier New" w:eastAsia="Times New Roman" w:hAnsi="Courier New" w:cs="Courier New" w:hint="eastAsia"/>
          <w:color w:val="000000"/>
          <w:sz w:val="18"/>
          <w:szCs w:val="18"/>
        </w:rPr>
        <w:t>QEMU</w:t>
      </w:r>
      <w:r w:rsidRPr="00305FAA">
        <w:rPr>
          <w:rFonts w:ascii="Microsoft YaHei" w:eastAsia="Microsoft YaHei" w:hAnsi="Microsoft YaHei" w:cs="Microsoft YaHei" w:hint="eastAsia"/>
          <w:color w:val="000000"/>
          <w:sz w:val="18"/>
          <w:szCs w:val="18"/>
        </w:rPr>
        <w:t>中，</w:t>
      </w:r>
      <w:r w:rsidRPr="00305FAA">
        <w:rPr>
          <w:rFonts w:ascii="Courier New" w:eastAsia="Times New Roman" w:hAnsi="Courier New" w:cs="Courier New" w:hint="eastAsia"/>
          <w:color w:val="000000"/>
          <w:sz w:val="18"/>
          <w:szCs w:val="18"/>
        </w:rPr>
        <w:t>Master</w:t>
      </w:r>
      <w:r w:rsidRPr="00305FAA">
        <w:rPr>
          <w:rFonts w:ascii="Microsoft YaHei" w:eastAsia="Microsoft YaHei" w:hAnsi="Microsoft YaHei" w:cs="Microsoft YaHei" w:hint="eastAsia"/>
          <w:color w:val="000000"/>
          <w:sz w:val="18"/>
          <w:szCs w:val="18"/>
        </w:rPr>
        <w:t>是分享其优点的应用程序。</w:t>
      </w:r>
      <w:r w:rsidRPr="00305FAA">
        <w:rPr>
          <w:rFonts w:ascii="Courier New" w:eastAsia="Times New Roman" w:hAnsi="Courier New" w:cs="Courier New" w:hint="eastAsia"/>
          <w:color w:val="000000"/>
          <w:sz w:val="18"/>
          <w:szCs w:val="18"/>
        </w:rPr>
        <w:t xml:space="preserve"> </w:t>
      </w:r>
      <w:r w:rsidRPr="00305FAA">
        <w:rPr>
          <w:rFonts w:ascii="Microsoft YaHei" w:eastAsia="Microsoft YaHei" w:hAnsi="Microsoft YaHei" w:cs="Microsoft YaHei" w:hint="eastAsia"/>
          <w:color w:val="000000"/>
          <w:sz w:val="18"/>
          <w:szCs w:val="18"/>
        </w:rPr>
        <w:t>奴隶是美德的消费者。</w:t>
      </w:r>
    </w:p>
    <w:p w:rsidR="00305FAA" w:rsidRPr="00305FAA" w:rsidRDefault="00305FAA" w:rsidP="00305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05FAA">
        <w:rPr>
          <w:rFonts w:ascii="Microsoft YaHei" w:eastAsia="Microsoft YaHei" w:hAnsi="Microsoft YaHei" w:cs="Microsoft YaHei" w:hint="eastAsia"/>
          <w:color w:val="000000"/>
          <w:sz w:val="18"/>
          <w:szCs w:val="18"/>
        </w:rPr>
        <w:t>在当前的实现中，</w:t>
      </w:r>
      <w:r w:rsidRPr="00305FAA">
        <w:rPr>
          <w:rFonts w:ascii="Courier New" w:eastAsia="Times New Roman" w:hAnsi="Courier New" w:cs="Courier New" w:hint="eastAsia"/>
          <w:color w:val="000000"/>
          <w:sz w:val="18"/>
          <w:szCs w:val="18"/>
        </w:rPr>
        <w:t>QEMU</w:t>
      </w:r>
      <w:r w:rsidRPr="00305FAA">
        <w:rPr>
          <w:rFonts w:ascii="Microsoft YaHei" w:eastAsia="Microsoft YaHei" w:hAnsi="Microsoft YaHei" w:cs="Microsoft YaHei" w:hint="eastAsia"/>
          <w:color w:val="000000"/>
          <w:sz w:val="18"/>
          <w:szCs w:val="18"/>
        </w:rPr>
        <w:t>是</w:t>
      </w:r>
      <w:r w:rsidRPr="00305FAA">
        <w:rPr>
          <w:rFonts w:ascii="Courier New" w:eastAsia="Times New Roman" w:hAnsi="Courier New" w:cs="Courier New" w:hint="eastAsia"/>
          <w:color w:val="000000"/>
          <w:sz w:val="18"/>
          <w:szCs w:val="18"/>
        </w:rPr>
        <w:t>Master</w:t>
      </w:r>
      <w:r w:rsidRPr="00305FAA">
        <w:rPr>
          <w:rFonts w:ascii="Microsoft YaHei" w:eastAsia="Microsoft YaHei" w:hAnsi="Microsoft YaHei" w:cs="Microsoft YaHei" w:hint="eastAsia"/>
          <w:color w:val="000000"/>
          <w:sz w:val="18"/>
          <w:szCs w:val="18"/>
        </w:rPr>
        <w:t>，</w:t>
      </w:r>
      <w:r w:rsidRPr="00305FAA">
        <w:rPr>
          <w:rFonts w:ascii="Courier New" w:eastAsia="Times New Roman" w:hAnsi="Courier New" w:cs="Courier New" w:hint="eastAsia"/>
          <w:color w:val="000000"/>
          <w:sz w:val="18"/>
          <w:szCs w:val="18"/>
        </w:rPr>
        <w:t>Slave</w:t>
      </w:r>
      <w:r w:rsidRPr="00305FAA">
        <w:rPr>
          <w:rFonts w:ascii="Microsoft YaHei" w:eastAsia="Microsoft YaHei" w:hAnsi="Microsoft YaHei" w:cs="Microsoft YaHei" w:hint="eastAsia"/>
          <w:color w:val="000000"/>
          <w:sz w:val="18"/>
          <w:szCs w:val="18"/>
        </w:rPr>
        <w:t>是用户空间中运行的软件以太网交换机，例如</w:t>
      </w:r>
      <w:r w:rsidRPr="00305FAA">
        <w:rPr>
          <w:rFonts w:ascii="Courier New" w:eastAsia="Times New Roman" w:hAnsi="Courier New" w:cs="Courier New" w:hint="eastAsia"/>
          <w:color w:val="000000"/>
          <w:sz w:val="18"/>
          <w:szCs w:val="18"/>
        </w:rPr>
        <w:t>Snabbswitch</w:t>
      </w:r>
      <w:r w:rsidRPr="00305FAA">
        <w:rPr>
          <w:rFonts w:ascii="Microsoft YaHei" w:eastAsia="Microsoft YaHei" w:hAnsi="Microsoft YaHei" w:cs="Microsoft YaHei" w:hint="eastAsia"/>
          <w:color w:val="000000"/>
          <w:sz w:val="18"/>
          <w:szCs w:val="18"/>
        </w:rPr>
        <w:t>。</w:t>
      </w:r>
    </w:p>
    <w:p w:rsidR="00305FAA" w:rsidRPr="00305FAA" w:rsidRDefault="00305FAA" w:rsidP="00305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05FAA">
        <w:rPr>
          <w:rFonts w:ascii="Microsoft YaHei" w:eastAsia="Microsoft YaHei" w:hAnsi="Microsoft YaHei" w:cs="Microsoft YaHei" w:hint="eastAsia"/>
          <w:color w:val="000000"/>
          <w:sz w:val="18"/>
          <w:szCs w:val="18"/>
        </w:rPr>
        <w:t>主设备和从设备可以是套接字通信中的客户端（即连接）或服务器（监听）。</w:t>
      </w:r>
    </w:p>
    <w:p w:rsidR="0031671F" w:rsidRPr="0031671F" w:rsidRDefault="0031671F" w:rsidP="00305FAA">
      <w:r w:rsidRPr="0031671F">
        <w:t>SPDK vhost</w:t>
      </w:r>
      <w:r w:rsidRPr="0031671F">
        <w:rPr>
          <w:rFonts w:hint="eastAsia"/>
        </w:rPr>
        <w:t>是</w:t>
      </w:r>
      <w:r w:rsidRPr="0031671F">
        <w:t>Vhost</w:t>
      </w:r>
      <w:r w:rsidRPr="0031671F">
        <w:rPr>
          <w:rFonts w:hint="eastAsia"/>
        </w:rPr>
        <w:t>用户</w:t>
      </w:r>
      <w:r w:rsidR="00216267">
        <w:rPr>
          <w:rFonts w:hint="eastAsia"/>
        </w:rPr>
        <w:t>的</w:t>
      </w:r>
      <w:r w:rsidR="00216267">
        <w:rPr>
          <w:rFonts w:hint="eastAsia"/>
        </w:rPr>
        <w:t>slave</w:t>
      </w:r>
      <w:r w:rsidRPr="0031671F">
        <w:rPr>
          <w:rFonts w:hint="eastAsia"/>
        </w:rPr>
        <w:t>服务器。它公开了</w:t>
      </w:r>
      <w:r w:rsidRPr="0031671F">
        <w:t>Unix</w:t>
      </w:r>
      <w:r w:rsidRPr="0031671F">
        <w:rPr>
          <w:rFonts w:hint="eastAsia"/>
        </w:rPr>
        <w:t>域套接字</w:t>
      </w:r>
      <w:r w:rsidR="00216267">
        <w:rPr>
          <w:rFonts w:hint="eastAsia"/>
        </w:rPr>
        <w:t>（</w:t>
      </w:r>
      <w:r w:rsidR="00216267" w:rsidRPr="00216267">
        <w:t>domain sockets</w:t>
      </w:r>
      <w:r w:rsidR="00216267">
        <w:rPr>
          <w:rFonts w:hint="eastAsia"/>
        </w:rPr>
        <w:t>）</w:t>
      </w:r>
      <w:r w:rsidRPr="0031671F">
        <w:rPr>
          <w:rFonts w:hint="eastAsia"/>
        </w:rPr>
        <w:t>并允许外部应用程序连接。</w:t>
      </w:r>
    </w:p>
    <w:p w:rsidR="0031671F" w:rsidRDefault="0031671F" w:rsidP="0031671F">
      <w:pPr>
        <w:rPr>
          <w:b/>
        </w:rPr>
      </w:pPr>
    </w:p>
    <w:p w:rsidR="0031671F" w:rsidRPr="0031671F" w:rsidRDefault="000124F3" w:rsidP="000124F3">
      <w:pPr>
        <w:pStyle w:val="Heading3"/>
      </w:pPr>
      <w:bookmarkStart w:id="16" w:name="_Toc17204886"/>
      <w:r>
        <w:t xml:space="preserve">2.6.2 </w:t>
      </w:r>
      <w:r w:rsidR="0031671F" w:rsidRPr="0031671F">
        <w:t>QEMU</w:t>
      </w:r>
      <w:bookmarkEnd w:id="16"/>
    </w:p>
    <w:p w:rsidR="0031671F" w:rsidRDefault="0031671F" w:rsidP="0031671F">
      <w:r w:rsidRPr="0031671F">
        <w:rPr>
          <w:rFonts w:hint="eastAsia"/>
        </w:rPr>
        <w:t>主要的</w:t>
      </w:r>
      <w:r w:rsidRPr="0031671F">
        <w:t>Vhost</w:t>
      </w:r>
      <w:r w:rsidRPr="0031671F">
        <w:rPr>
          <w:rFonts w:hint="eastAsia"/>
        </w:rPr>
        <w:t>用户用例之一是</w:t>
      </w:r>
      <w:r w:rsidRPr="0031671F">
        <w:t>QEMU</w:t>
      </w:r>
      <w:r w:rsidRPr="0031671F">
        <w:rPr>
          <w:rFonts w:hint="eastAsia"/>
        </w:rPr>
        <w:t>中的网络（</w:t>
      </w:r>
      <w:r w:rsidRPr="0031671F">
        <w:t>DPDK</w:t>
      </w:r>
      <w:r w:rsidRPr="0031671F">
        <w:rPr>
          <w:rFonts w:hint="eastAsia"/>
        </w:rPr>
        <w:t>）或存储（</w:t>
      </w:r>
      <w:r w:rsidRPr="0031671F">
        <w:t>SPDK</w:t>
      </w:r>
      <w:r w:rsidRPr="0031671F">
        <w:rPr>
          <w:rFonts w:hint="eastAsia"/>
        </w:rPr>
        <w:t>）卸载。下图显示了基于</w:t>
      </w:r>
      <w:r w:rsidRPr="0031671F">
        <w:t>QEMU</w:t>
      </w:r>
      <w:r w:rsidRPr="0031671F">
        <w:rPr>
          <w:rFonts w:hint="eastAsia"/>
        </w:rPr>
        <w:t>的</w:t>
      </w:r>
      <w:r w:rsidRPr="0031671F">
        <w:t>VM</w:t>
      </w:r>
      <w:r w:rsidRPr="0031671F">
        <w:rPr>
          <w:rFonts w:hint="eastAsia"/>
        </w:rPr>
        <w:t>如何与</w:t>
      </w:r>
      <w:r w:rsidRPr="0031671F">
        <w:t>SPDK Vhost-SCSI</w:t>
      </w:r>
      <w:r w:rsidRPr="0031671F">
        <w:rPr>
          <w:rFonts w:hint="eastAsia"/>
        </w:rPr>
        <w:t>设备通信。</w:t>
      </w:r>
    </w:p>
    <w:p w:rsidR="0031671F" w:rsidRPr="0031671F" w:rsidRDefault="0031671F" w:rsidP="0031671F">
      <w:r>
        <w:rPr>
          <w:noProof/>
        </w:rPr>
        <w:drawing>
          <wp:inline distT="0" distB="0" distL="0" distR="0" wp14:anchorId="6042DC5A" wp14:editId="6AFECA31">
            <wp:extent cx="5943600" cy="325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258820"/>
                    </a:xfrm>
                    <a:prstGeom prst="rect">
                      <a:avLst/>
                    </a:prstGeom>
                  </pic:spPr>
                </pic:pic>
              </a:graphicData>
            </a:graphic>
          </wp:inline>
        </w:drawing>
      </w:r>
    </w:p>
    <w:p w:rsidR="0031671F" w:rsidRPr="0031671F" w:rsidRDefault="0031671F" w:rsidP="0031671F">
      <w:pPr>
        <w:jc w:val="center"/>
      </w:pPr>
      <w:r w:rsidRPr="0031671F">
        <w:t>QEMU / SPDK vhost</w:t>
      </w:r>
      <w:r w:rsidRPr="0031671F">
        <w:t>数据</w:t>
      </w:r>
      <w:r w:rsidRPr="0031671F">
        <w:rPr>
          <w:rFonts w:hint="eastAsia"/>
        </w:rPr>
        <w:t>流</w:t>
      </w:r>
    </w:p>
    <w:p w:rsidR="0031671F" w:rsidRDefault="0031671F" w:rsidP="0031671F">
      <w:pPr>
        <w:rPr>
          <w:b/>
        </w:rPr>
      </w:pPr>
    </w:p>
    <w:p w:rsidR="0031671F" w:rsidRPr="0031671F" w:rsidRDefault="000124F3" w:rsidP="000124F3">
      <w:pPr>
        <w:pStyle w:val="Heading3"/>
      </w:pPr>
      <w:bookmarkStart w:id="17" w:name="_Toc17204887"/>
      <w:r>
        <w:rPr>
          <w:rFonts w:hint="eastAsia"/>
        </w:rPr>
        <w:lastRenderedPageBreak/>
        <w:t>2.6.</w:t>
      </w:r>
      <w:r>
        <w:t xml:space="preserve">3 </w:t>
      </w:r>
      <w:r w:rsidR="0031671F" w:rsidRPr="0031671F">
        <w:t>设备初始</w:t>
      </w:r>
      <w:r w:rsidR="0031671F" w:rsidRPr="0031671F">
        <w:rPr>
          <w:rFonts w:hint="eastAsia"/>
        </w:rPr>
        <w:t>化</w:t>
      </w:r>
      <w:bookmarkEnd w:id="17"/>
    </w:p>
    <w:p w:rsidR="0031671F" w:rsidRPr="0031671F" w:rsidRDefault="0031671F" w:rsidP="0031671F">
      <w:r w:rsidRPr="0031671F">
        <w:rPr>
          <w:rFonts w:hint="eastAsia"/>
        </w:rPr>
        <w:t>使用</w:t>
      </w:r>
      <w:r w:rsidRPr="0031671F">
        <w:t>Vhost</w:t>
      </w:r>
      <w:r w:rsidRPr="0031671F">
        <w:rPr>
          <w:rFonts w:hint="eastAsia"/>
        </w:rPr>
        <w:t>用户消息交换所有初始化和管理信息。连接始终以功能协商开始。</w:t>
      </w:r>
      <w:r w:rsidRPr="0031671F">
        <w:t>Master</w:t>
      </w:r>
      <w:r w:rsidRPr="0031671F">
        <w:rPr>
          <w:rFonts w:hint="eastAsia"/>
        </w:rPr>
        <w:t>和</w:t>
      </w:r>
      <w:r w:rsidRPr="0031671F">
        <w:t>Slave</w:t>
      </w:r>
      <w:r w:rsidRPr="0031671F">
        <w:rPr>
          <w:rFonts w:hint="eastAsia"/>
        </w:rPr>
        <w:t>都公开了他们实现的功能列表，并且在协商时他们选择了一组共同</w:t>
      </w:r>
      <w:r w:rsidRPr="0031671F">
        <w:t>​​</w:t>
      </w:r>
      <w:r w:rsidRPr="0031671F">
        <w:rPr>
          <w:rFonts w:hint="eastAsia"/>
        </w:rPr>
        <w:t>的功能。这些功能中的大多数都与实现相关，但也考虑了多队列支持或实时迁移。</w:t>
      </w:r>
    </w:p>
    <w:p w:rsidR="0031671F" w:rsidRPr="0031671F" w:rsidRDefault="0031671F" w:rsidP="0031671F">
      <w:r w:rsidRPr="0031671F">
        <w:rPr>
          <w:rFonts w:hint="eastAsia"/>
        </w:rPr>
        <w:t>协商后，</w:t>
      </w:r>
      <w:r w:rsidRPr="0031671F">
        <w:t>Vhost</w:t>
      </w:r>
      <w:r w:rsidRPr="0031671F">
        <w:rPr>
          <w:rFonts w:hint="eastAsia"/>
        </w:rPr>
        <w:t>用户驱动程序共享其内存，以便</w:t>
      </w:r>
      <w:r w:rsidRPr="0031671F">
        <w:t>vhost</w:t>
      </w:r>
      <w:r w:rsidRPr="0031671F">
        <w:rPr>
          <w:rFonts w:hint="eastAsia"/>
        </w:rPr>
        <w:t>设备（</w:t>
      </w:r>
      <w:r w:rsidRPr="0031671F">
        <w:t>SPDK</w:t>
      </w:r>
      <w:r w:rsidRPr="0031671F">
        <w:rPr>
          <w:rFonts w:hint="eastAsia"/>
        </w:rPr>
        <w:t>）可以直接访问它。内存可以分段为多个物理上不连续的区域，</w:t>
      </w:r>
      <w:r w:rsidRPr="0031671F">
        <w:t>Vhost</w:t>
      </w:r>
      <w:r w:rsidRPr="0031671F">
        <w:rPr>
          <w:rFonts w:hint="eastAsia"/>
        </w:rPr>
        <w:t>用户规范对其数量进行限制</w:t>
      </w:r>
      <w:r w:rsidRPr="0031671F">
        <w:t xml:space="preserve"> - </w:t>
      </w:r>
      <w:r w:rsidRPr="0031671F">
        <w:rPr>
          <w:rFonts w:hint="eastAsia"/>
        </w:rPr>
        <w:t>当前为</w:t>
      </w:r>
      <w:r w:rsidRPr="0031671F">
        <w:t>8.</w:t>
      </w:r>
      <w:r w:rsidRPr="0031671F">
        <w:rPr>
          <w:rFonts w:hint="eastAsia"/>
        </w:rPr>
        <w:t>驱动程序使用以下数据为每个区域发送单个消息：</w:t>
      </w:r>
    </w:p>
    <w:p w:rsidR="00E522A5" w:rsidRDefault="0031671F" w:rsidP="00ED25AC">
      <w:pPr>
        <w:pStyle w:val="ListParagraph"/>
        <w:numPr>
          <w:ilvl w:val="0"/>
          <w:numId w:val="39"/>
        </w:numPr>
      </w:pPr>
      <w:r w:rsidRPr="0031671F">
        <w:t>文件描述符</w:t>
      </w:r>
      <w:r w:rsidRPr="0031671F">
        <w:t xml:space="preserve"> - </w:t>
      </w:r>
      <w:r w:rsidRPr="0031671F">
        <w:t>用于</w:t>
      </w:r>
      <w:r w:rsidRPr="0031671F">
        <w:t>mmap</w:t>
      </w:r>
    </w:p>
    <w:p w:rsidR="00E522A5" w:rsidRDefault="0031671F" w:rsidP="00ED25AC">
      <w:pPr>
        <w:pStyle w:val="ListParagraph"/>
        <w:numPr>
          <w:ilvl w:val="0"/>
          <w:numId w:val="39"/>
        </w:numPr>
      </w:pPr>
      <w:r w:rsidRPr="0031671F">
        <w:t>用户地址</w:t>
      </w:r>
      <w:r w:rsidRPr="0031671F">
        <w:t xml:space="preserve"> - </w:t>
      </w:r>
      <w:r w:rsidRPr="0031671F">
        <w:t>用于</w:t>
      </w:r>
      <w:r w:rsidRPr="0031671F">
        <w:t>Vhost</w:t>
      </w:r>
      <w:r w:rsidRPr="0031671F">
        <w:t>用户消息中的内存转换（例如，转换</w:t>
      </w:r>
      <w:r w:rsidRPr="0031671F">
        <w:t>vring</w:t>
      </w:r>
      <w:r w:rsidRPr="0031671F">
        <w:t>地址</w:t>
      </w:r>
      <w:r w:rsidRPr="0031671F">
        <w:rPr>
          <w:rFonts w:hint="eastAsia"/>
        </w:rPr>
        <w:t>）</w:t>
      </w:r>
    </w:p>
    <w:p w:rsidR="00E522A5" w:rsidRDefault="0031671F" w:rsidP="00ED25AC">
      <w:pPr>
        <w:pStyle w:val="ListParagraph"/>
        <w:numPr>
          <w:ilvl w:val="0"/>
          <w:numId w:val="39"/>
        </w:numPr>
      </w:pPr>
      <w:r w:rsidRPr="0031671F">
        <w:t>访客地址</w:t>
      </w:r>
      <w:r w:rsidRPr="0031671F">
        <w:t xml:space="preserve"> - </w:t>
      </w:r>
      <w:r w:rsidRPr="0031671F">
        <w:t>缓冲区地址</w:t>
      </w:r>
      <w:r w:rsidRPr="0031671F">
        <w:t>vrings</w:t>
      </w:r>
      <w:r w:rsidRPr="0031671F">
        <w:t>中的翻译（对于</w:t>
      </w:r>
      <w:r w:rsidRPr="0031671F">
        <w:t>QEMU</w:t>
      </w:r>
      <w:r w:rsidRPr="0031671F">
        <w:t>，这是访客内部的物理地址</w:t>
      </w:r>
      <w:r w:rsidRPr="0031671F">
        <w:rPr>
          <w:rFonts w:hint="eastAsia"/>
        </w:rPr>
        <w:t>）</w:t>
      </w:r>
    </w:p>
    <w:p w:rsidR="00E522A5" w:rsidRDefault="0031671F" w:rsidP="00ED25AC">
      <w:pPr>
        <w:pStyle w:val="ListParagraph"/>
        <w:numPr>
          <w:ilvl w:val="0"/>
          <w:numId w:val="39"/>
        </w:numPr>
      </w:pPr>
      <w:r w:rsidRPr="0031671F">
        <w:t>用户偏移量</w:t>
      </w:r>
      <w:r w:rsidRPr="0031671F">
        <w:t xml:space="preserve"> - mmap</w:t>
      </w:r>
      <w:r w:rsidRPr="0031671F">
        <w:t>的正偏移</w:t>
      </w:r>
      <w:r w:rsidRPr="0031671F">
        <w:rPr>
          <w:rFonts w:hint="eastAsia"/>
        </w:rPr>
        <w:t>量</w:t>
      </w:r>
    </w:p>
    <w:p w:rsidR="0031671F" w:rsidRPr="0031671F" w:rsidRDefault="00D61A19" w:rsidP="00ED25AC">
      <w:pPr>
        <w:pStyle w:val="ListParagraph"/>
        <w:numPr>
          <w:ilvl w:val="0"/>
          <w:numId w:val="39"/>
        </w:numPr>
      </w:pPr>
      <w:r>
        <w:t>大小</w:t>
      </w:r>
    </w:p>
    <w:p w:rsidR="0031671F" w:rsidRPr="0031671F" w:rsidRDefault="0031671F" w:rsidP="0031671F">
      <w:r w:rsidRPr="0031671F">
        <w:rPr>
          <w:rFonts w:hint="eastAsia"/>
        </w:rPr>
        <w:t>每次更换内存后，</w:t>
      </w:r>
      <w:r w:rsidRPr="0031671F">
        <w:t>Master</w:t>
      </w:r>
      <w:r w:rsidRPr="0031671F">
        <w:rPr>
          <w:rFonts w:hint="eastAsia"/>
        </w:rPr>
        <w:t>将发送新的内存区域</w:t>
      </w:r>
      <w:r w:rsidRPr="0031671F">
        <w:t xml:space="preserve"> - </w:t>
      </w:r>
      <w:r w:rsidRPr="0031671F">
        <w:rPr>
          <w:rFonts w:hint="eastAsia"/>
        </w:rPr>
        <w:t>通常是</w:t>
      </w:r>
      <w:r w:rsidRPr="0031671F">
        <w:t>hotplug / hotremove</w:t>
      </w:r>
      <w:r w:rsidRPr="0031671F">
        <w:rPr>
          <w:rFonts w:hint="eastAsia"/>
        </w:rPr>
        <w:t>。之前的映射将被删除。</w:t>
      </w:r>
    </w:p>
    <w:p w:rsidR="0031671F" w:rsidRPr="0031671F" w:rsidRDefault="0031671F" w:rsidP="0031671F">
      <w:r w:rsidRPr="0031671F">
        <w:rPr>
          <w:rFonts w:hint="eastAsia"/>
        </w:rPr>
        <w:t>驱动程序也可以请求设备配置，包括例如磁盘几何</w:t>
      </w:r>
      <w:r w:rsidR="00E522A5">
        <w:rPr>
          <w:rFonts w:hint="eastAsia"/>
        </w:rPr>
        <w:t>结构</w:t>
      </w:r>
      <w:r w:rsidRPr="0031671F">
        <w:rPr>
          <w:rFonts w:hint="eastAsia"/>
        </w:rPr>
        <w:t>。但是，</w:t>
      </w:r>
      <w:r w:rsidRPr="0031671F">
        <w:t>Vhost-SCSI</w:t>
      </w:r>
      <w:r w:rsidRPr="0031671F">
        <w:rPr>
          <w:rFonts w:hint="eastAsia"/>
        </w:rPr>
        <w:t>驱动程序不需要实现此功能，因为它们使用通用</w:t>
      </w:r>
      <w:r w:rsidRPr="0031671F">
        <w:t>SCSI I / O</w:t>
      </w:r>
      <w:r w:rsidRPr="0031671F">
        <w:rPr>
          <w:rFonts w:hint="eastAsia"/>
        </w:rPr>
        <w:t>来查询底层磁盘。</w:t>
      </w:r>
    </w:p>
    <w:p w:rsidR="0031671F" w:rsidRPr="0031671F" w:rsidRDefault="0031671F" w:rsidP="0031671F">
      <w:r w:rsidRPr="0031671F">
        <w:rPr>
          <w:rFonts w:hint="eastAsia"/>
        </w:rPr>
        <w:t>然后，驱动程序请求最大支持队列的数量并开始发送</w:t>
      </w:r>
      <w:r w:rsidRPr="0031671F">
        <w:t>virtqueue</w:t>
      </w:r>
      <w:r w:rsidRPr="0031671F">
        <w:rPr>
          <w:rFonts w:hint="eastAsia"/>
        </w:rPr>
        <w:t>数据，其中包括：</w:t>
      </w:r>
    </w:p>
    <w:p w:rsidR="0031671F" w:rsidRPr="0031671F" w:rsidRDefault="0031671F" w:rsidP="00ED25AC">
      <w:pPr>
        <w:pStyle w:val="ListParagraph"/>
        <w:numPr>
          <w:ilvl w:val="0"/>
          <w:numId w:val="40"/>
        </w:numPr>
      </w:pPr>
      <w:r w:rsidRPr="0031671F">
        <w:t>独特的</w:t>
      </w:r>
      <w:r w:rsidR="00E522A5">
        <w:rPr>
          <w:rFonts w:hint="eastAsia"/>
        </w:rPr>
        <w:t>虚拟</w:t>
      </w:r>
      <w:r w:rsidR="00E522A5">
        <w:t>队列</w:t>
      </w:r>
    </w:p>
    <w:p w:rsidR="0031671F" w:rsidRPr="0031671F" w:rsidRDefault="0031671F" w:rsidP="00ED25AC">
      <w:pPr>
        <w:pStyle w:val="ListParagraph"/>
        <w:numPr>
          <w:ilvl w:val="0"/>
          <w:numId w:val="40"/>
        </w:numPr>
      </w:pPr>
      <w:r w:rsidRPr="0031671F">
        <w:t>最后处理的</w:t>
      </w:r>
      <w:r w:rsidRPr="0031671F">
        <w:t>vring</w:t>
      </w:r>
      <w:r w:rsidRPr="0031671F">
        <w:t>描述符的索</w:t>
      </w:r>
      <w:r w:rsidRPr="0031671F">
        <w:rPr>
          <w:rFonts w:hint="eastAsia"/>
        </w:rPr>
        <w:t>引</w:t>
      </w:r>
    </w:p>
    <w:p w:rsidR="0031671F" w:rsidRPr="0031671F" w:rsidRDefault="0031671F" w:rsidP="00ED25AC">
      <w:pPr>
        <w:pStyle w:val="ListParagraph"/>
        <w:numPr>
          <w:ilvl w:val="0"/>
          <w:numId w:val="40"/>
        </w:numPr>
      </w:pPr>
      <w:r w:rsidRPr="0031671F">
        <w:t>vring</w:t>
      </w:r>
      <w:r w:rsidRPr="0031671F">
        <w:t>地址（来自用户地址空间</w:t>
      </w:r>
      <w:r w:rsidRPr="0031671F">
        <w:rPr>
          <w:rFonts w:hint="eastAsia"/>
        </w:rPr>
        <w:t>）</w:t>
      </w:r>
    </w:p>
    <w:p w:rsidR="0031671F" w:rsidRPr="0031671F" w:rsidRDefault="00E522A5" w:rsidP="00ED25AC">
      <w:pPr>
        <w:pStyle w:val="ListParagraph"/>
        <w:numPr>
          <w:ilvl w:val="0"/>
          <w:numId w:val="40"/>
        </w:numPr>
      </w:pPr>
      <w:r>
        <w:rPr>
          <w:rFonts w:hint="eastAsia"/>
        </w:rPr>
        <w:t>call</w:t>
      </w:r>
      <w:r w:rsidR="0031671F" w:rsidRPr="0031671F">
        <w:t>描述符（用于在</w:t>
      </w:r>
      <w:r w:rsidR="0031671F" w:rsidRPr="0031671F">
        <w:t>I / O</w:t>
      </w:r>
      <w:r w:rsidR="0031671F" w:rsidRPr="0031671F">
        <w:t>完成后中断驱动程序</w:t>
      </w:r>
      <w:r w:rsidR="0031671F" w:rsidRPr="0031671F">
        <w:rPr>
          <w:rFonts w:hint="eastAsia"/>
        </w:rPr>
        <w:t>）</w:t>
      </w:r>
    </w:p>
    <w:p w:rsidR="0031671F" w:rsidRPr="0031671F" w:rsidRDefault="00E522A5" w:rsidP="00ED25AC">
      <w:pPr>
        <w:pStyle w:val="ListParagraph"/>
        <w:numPr>
          <w:ilvl w:val="0"/>
          <w:numId w:val="40"/>
        </w:numPr>
      </w:pPr>
      <w:r>
        <w:t>kick</w:t>
      </w:r>
      <w:r w:rsidR="0031671F" w:rsidRPr="0031671F">
        <w:t>描述符（监听</w:t>
      </w:r>
      <w:r w:rsidR="0031671F" w:rsidRPr="0031671F">
        <w:t>I / O</w:t>
      </w:r>
      <w:r w:rsidR="0031671F" w:rsidRPr="0031671F">
        <w:t>请求</w:t>
      </w:r>
      <w:r w:rsidR="0031671F" w:rsidRPr="0031671F">
        <w:t xml:space="preserve"> - SPDK</w:t>
      </w:r>
      <w:r w:rsidR="0031671F" w:rsidRPr="0031671F">
        <w:t>未使用</w:t>
      </w:r>
      <w:r w:rsidR="0031671F" w:rsidRPr="0031671F">
        <w:rPr>
          <w:rFonts w:hint="eastAsia"/>
        </w:rPr>
        <w:t>）</w:t>
      </w:r>
    </w:p>
    <w:p w:rsidR="0031671F" w:rsidRPr="0031671F" w:rsidRDefault="0031671F" w:rsidP="0031671F">
      <w:r w:rsidRPr="0031671F">
        <w:rPr>
          <w:rFonts w:hint="eastAsia"/>
        </w:rPr>
        <w:t>如果已协商多队列功能，则驱动程序必须为要轮询的每个额外队列发送特定的</w:t>
      </w:r>
      <w:r w:rsidRPr="00216267">
        <w:rPr>
          <w:iCs/>
        </w:rPr>
        <w:t>ENABLE</w:t>
      </w:r>
      <w:r w:rsidRPr="0031671F">
        <w:rPr>
          <w:rFonts w:hint="eastAsia"/>
        </w:rPr>
        <w:t>消息。其他队列在初始化后立即进行轮询。</w:t>
      </w:r>
    </w:p>
    <w:p w:rsidR="0031671F" w:rsidRDefault="0031671F" w:rsidP="0031671F">
      <w:pPr>
        <w:rPr>
          <w:b/>
        </w:rPr>
      </w:pPr>
    </w:p>
    <w:p w:rsidR="0031671F" w:rsidRPr="0031671F" w:rsidRDefault="000124F3" w:rsidP="000124F3">
      <w:pPr>
        <w:pStyle w:val="Heading3"/>
      </w:pPr>
      <w:bookmarkStart w:id="18" w:name="_Toc17204888"/>
      <w:r>
        <w:t xml:space="preserve">2.6.4 </w:t>
      </w:r>
      <w:r w:rsidR="0031671F" w:rsidRPr="0031671F">
        <w:t>I / O</w:t>
      </w:r>
      <w:r w:rsidR="0031671F" w:rsidRPr="0031671F">
        <w:t>路</w:t>
      </w:r>
      <w:r w:rsidR="0031671F" w:rsidRPr="0031671F">
        <w:rPr>
          <w:rFonts w:hint="eastAsia"/>
        </w:rPr>
        <w:t>径</w:t>
      </w:r>
      <w:bookmarkEnd w:id="18"/>
    </w:p>
    <w:p w:rsidR="0031671F" w:rsidRPr="0031671F" w:rsidRDefault="0031671F" w:rsidP="0031671F">
      <w:r w:rsidRPr="0031671F">
        <w:t>Master</w:t>
      </w:r>
      <w:r w:rsidRPr="0031671F">
        <w:rPr>
          <w:rFonts w:hint="eastAsia"/>
        </w:rPr>
        <w:t>通过在共享内存中分配适当的缓冲区，填充请求数据，并将这些缓冲区的访客地址放入</w:t>
      </w:r>
      <w:r w:rsidRPr="0031671F">
        <w:t>virtqueue</w:t>
      </w:r>
      <w:r w:rsidRPr="0031671F">
        <w:rPr>
          <w:rFonts w:hint="eastAsia"/>
        </w:rPr>
        <w:t>来发送</w:t>
      </w:r>
      <w:r w:rsidR="00D61A19">
        <w:t>I / O</w:t>
      </w:r>
      <w:r w:rsidR="00D61A19">
        <w:rPr>
          <w:rFonts w:hint="eastAsia"/>
        </w:rPr>
        <w:t>。</w:t>
      </w:r>
    </w:p>
    <w:p w:rsidR="0031671F" w:rsidRPr="0031671F" w:rsidRDefault="0031671F" w:rsidP="0031671F">
      <w:r w:rsidRPr="0031671F">
        <w:t>Virtio-Block</w:t>
      </w:r>
      <w:r w:rsidRPr="0031671F">
        <w:rPr>
          <w:rFonts w:hint="eastAsia"/>
        </w:rPr>
        <w:t>请求如下所示。</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struct virtio_blk_req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uint32_t</w:t>
      </w:r>
      <w:r w:rsidR="0062367E">
        <w:rPr>
          <w:rFonts w:ascii="Courier New" w:eastAsia="Times New Roman" w:hAnsi="Courier New" w:cs="Courier New"/>
          <w:color w:val="000000"/>
          <w:sz w:val="18"/>
          <w:szCs w:val="18"/>
        </w:rPr>
        <w:t xml:space="preserve"> </w:t>
      </w:r>
      <w:r w:rsidR="0062367E" w:rsidRPr="0062367E">
        <w:rPr>
          <w:rFonts w:ascii="Courier New" w:eastAsia="Times New Roman" w:hAnsi="Courier New" w:cs="Courier New" w:hint="eastAsia"/>
          <w:color w:val="000000"/>
          <w:sz w:val="18"/>
          <w:szCs w:val="18"/>
        </w:rPr>
        <w:t>type</w:t>
      </w:r>
      <w:r w:rsidRPr="0031671F">
        <w:rPr>
          <w:rFonts w:ascii="Courier New" w:eastAsia="Times New Roman" w:hAnsi="Courier New" w:cs="Courier New"/>
          <w:color w:val="000000"/>
          <w:sz w:val="18"/>
          <w:szCs w:val="18"/>
        </w:rPr>
        <w:t>; // READ</w:t>
      </w:r>
      <w:r w:rsidRPr="0031671F">
        <w:rPr>
          <w:rFonts w:ascii="Microsoft YaHei" w:eastAsia="Microsoft YaHei" w:hAnsi="Microsoft YaHei" w:cs="Microsoft YaHei" w:hint="eastAsia"/>
          <w:color w:val="000000"/>
          <w:sz w:val="18"/>
          <w:szCs w:val="18"/>
        </w:rPr>
        <w:t>，</w:t>
      </w:r>
      <w:r w:rsidRPr="0031671F">
        <w:rPr>
          <w:rFonts w:ascii="Courier New" w:eastAsia="Times New Roman" w:hAnsi="Courier New" w:cs="Courier New"/>
          <w:color w:val="000000"/>
          <w:sz w:val="18"/>
          <w:szCs w:val="18"/>
        </w:rPr>
        <w:t>WRITE</w:t>
      </w:r>
      <w:r w:rsidRPr="0031671F">
        <w:rPr>
          <w:rFonts w:ascii="Microsoft YaHei" w:eastAsia="Microsoft YaHei" w:hAnsi="Microsoft YaHei" w:cs="Microsoft YaHei" w:hint="eastAsia"/>
          <w:color w:val="000000"/>
          <w:sz w:val="18"/>
          <w:szCs w:val="18"/>
        </w:rPr>
        <w:t>，</w:t>
      </w:r>
      <w:r w:rsidRPr="0031671F">
        <w:rPr>
          <w:rFonts w:ascii="Courier New" w:eastAsia="Times New Roman" w:hAnsi="Courier New" w:cs="Courier New"/>
          <w:color w:val="000000"/>
          <w:sz w:val="18"/>
          <w:szCs w:val="18"/>
        </w:rPr>
        <w:t>FLUSH</w:t>
      </w:r>
      <w:r w:rsidRPr="0031671F">
        <w:rPr>
          <w:rFonts w:ascii="Microsoft YaHei" w:eastAsia="Microsoft YaHei" w:hAnsi="Microsoft YaHei" w:cs="Microsoft YaHei" w:hint="eastAsia"/>
          <w:color w:val="000000"/>
          <w:sz w:val="18"/>
          <w:szCs w:val="18"/>
        </w:rPr>
        <w:t>（只读）</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uint64_t offset; //</w:t>
      </w:r>
      <w:r w:rsidRPr="0031671F">
        <w:rPr>
          <w:rFonts w:ascii="Microsoft YaHei" w:eastAsia="Microsoft YaHei" w:hAnsi="Microsoft YaHei" w:cs="Microsoft YaHei" w:hint="eastAsia"/>
          <w:color w:val="000000"/>
          <w:sz w:val="18"/>
          <w:szCs w:val="18"/>
        </w:rPr>
        <w:t>磁盘中的偏移量（只读）</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struct iovec buffers[]; // scatter-gatter list</w:t>
      </w:r>
      <w:r w:rsidRPr="0031671F">
        <w:rPr>
          <w:rFonts w:ascii="Microsoft YaHei" w:eastAsia="Microsoft YaHei" w:hAnsi="Microsoft YaHei" w:cs="Microsoft YaHei" w:hint="eastAsia"/>
          <w:color w:val="000000"/>
          <w:sz w:val="18"/>
          <w:szCs w:val="18"/>
        </w:rPr>
        <w:t>（读</w:t>
      </w:r>
      <w:r w:rsidRPr="0031671F">
        <w:rPr>
          <w:rFonts w:ascii="Courier New" w:eastAsia="Times New Roman" w:hAnsi="Courier New" w:cs="Courier New"/>
          <w:color w:val="000000"/>
          <w:sz w:val="18"/>
          <w:szCs w:val="18"/>
        </w:rPr>
        <w:t>/</w:t>
      </w:r>
      <w:r w:rsidRPr="0031671F">
        <w:rPr>
          <w:rFonts w:ascii="Microsoft YaHei" w:eastAsia="Microsoft YaHei" w:hAnsi="Microsoft YaHei" w:cs="Microsoft YaHei" w:hint="eastAsia"/>
          <w:color w:val="000000"/>
          <w:sz w:val="18"/>
          <w:szCs w:val="18"/>
        </w:rPr>
        <w:t>写）</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uint8_t</w:t>
      </w:r>
      <w:r w:rsidR="0062367E">
        <w:rPr>
          <w:rFonts w:ascii="Courier New" w:eastAsia="Times New Roman" w:hAnsi="Courier New" w:cs="Courier New"/>
          <w:color w:val="000000"/>
          <w:sz w:val="18"/>
          <w:szCs w:val="18"/>
        </w:rPr>
        <w:t xml:space="preserve"> </w:t>
      </w:r>
      <w:r w:rsidR="0062367E" w:rsidRPr="0062367E">
        <w:rPr>
          <w:rFonts w:ascii="Courier New" w:eastAsia="Times New Roman" w:hAnsi="Courier New" w:cs="Courier New"/>
          <w:color w:val="000000"/>
          <w:sz w:val="18"/>
          <w:szCs w:val="18"/>
        </w:rPr>
        <w:t>status</w:t>
      </w:r>
      <w:r w:rsidRPr="0031671F">
        <w:rPr>
          <w:rFonts w:ascii="Courier New" w:eastAsia="Times New Roman" w:hAnsi="Courier New" w:cs="Courier New"/>
          <w:color w:val="000000"/>
          <w:sz w:val="18"/>
          <w:szCs w:val="18"/>
        </w:rPr>
        <w:t>; // I / O</w:t>
      </w:r>
      <w:r w:rsidRPr="0031671F">
        <w:rPr>
          <w:rFonts w:ascii="Microsoft YaHei" w:eastAsia="Microsoft YaHei" w:hAnsi="Microsoft YaHei" w:cs="Microsoft YaHei" w:hint="eastAsia"/>
          <w:color w:val="000000"/>
          <w:sz w:val="18"/>
          <w:szCs w:val="18"/>
        </w:rPr>
        <w:t>完成状态（只写）</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w:t>
      </w:r>
    </w:p>
    <w:p w:rsidR="0031671F" w:rsidRPr="0031671F" w:rsidRDefault="0031671F" w:rsidP="0031671F">
      <w:r w:rsidRPr="0031671F">
        <w:rPr>
          <w:rFonts w:hint="eastAsia"/>
        </w:rPr>
        <w:lastRenderedPageBreak/>
        <w:t>并且</w:t>
      </w:r>
      <w:r w:rsidRPr="0031671F">
        <w:t>Virtio-SCSI</w:t>
      </w:r>
      <w:r w:rsidRPr="0031671F">
        <w:rPr>
          <w:rFonts w:hint="eastAsia"/>
        </w:rPr>
        <w:t>请求如下。</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struct virtio_scsi_req_cmd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struct virtio_scsi_cmd_req * req; //</w:t>
      </w:r>
      <w:r w:rsidRPr="0031671F">
        <w:rPr>
          <w:rFonts w:ascii="Microsoft YaHei" w:eastAsia="Microsoft YaHei" w:hAnsi="Microsoft YaHei" w:cs="Microsoft YaHei" w:hint="eastAsia"/>
          <w:color w:val="000000"/>
          <w:sz w:val="18"/>
          <w:szCs w:val="18"/>
        </w:rPr>
        <w:t>请求数据（只读）</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struct iovec read_only_buffers[]; // WRITE I / O</w:t>
      </w:r>
      <w:r w:rsidRPr="0031671F">
        <w:rPr>
          <w:rFonts w:ascii="Microsoft YaHei" w:eastAsia="Microsoft YaHei" w:hAnsi="Microsoft YaHei" w:cs="Microsoft YaHei" w:hint="eastAsia"/>
          <w:color w:val="000000"/>
          <w:sz w:val="18"/>
          <w:szCs w:val="18"/>
        </w:rPr>
        <w:t>的</w:t>
      </w:r>
      <w:r w:rsidRPr="0031671F">
        <w:rPr>
          <w:rFonts w:ascii="Courier New" w:eastAsia="Times New Roman" w:hAnsi="Courier New" w:cs="Courier New"/>
          <w:color w:val="000000"/>
          <w:sz w:val="18"/>
          <w:szCs w:val="18"/>
        </w:rPr>
        <w:t>scatter-Gatter</w:t>
      </w:r>
      <w:r w:rsidRPr="0031671F">
        <w:rPr>
          <w:rFonts w:ascii="Microsoft YaHei" w:eastAsia="Microsoft YaHei" w:hAnsi="Microsoft YaHei" w:cs="Microsoft YaHei" w:hint="eastAsia"/>
          <w:color w:val="000000"/>
          <w:sz w:val="18"/>
          <w:szCs w:val="18"/>
        </w:rPr>
        <w:t>列表</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struct virtio_scsi_cmd_resp * resp; //</w:t>
      </w:r>
      <w:r w:rsidRPr="0031671F">
        <w:rPr>
          <w:rFonts w:ascii="Microsoft YaHei" w:eastAsia="Microsoft YaHei" w:hAnsi="Microsoft YaHei" w:cs="Microsoft YaHei" w:hint="eastAsia"/>
          <w:color w:val="000000"/>
          <w:sz w:val="18"/>
          <w:szCs w:val="18"/>
        </w:rPr>
        <w:t>响应数据（只写）</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struct iovec write_only_buffers[]; // READ I / O</w:t>
      </w:r>
      <w:r w:rsidRPr="0031671F">
        <w:rPr>
          <w:rFonts w:ascii="Microsoft YaHei" w:eastAsia="Microsoft YaHei" w:hAnsi="Microsoft YaHei" w:cs="Microsoft YaHei" w:hint="eastAsia"/>
          <w:color w:val="000000"/>
          <w:sz w:val="18"/>
          <w:szCs w:val="18"/>
        </w:rPr>
        <w:t>的</w:t>
      </w:r>
      <w:r w:rsidRPr="0031671F">
        <w:rPr>
          <w:rFonts w:ascii="Courier New" w:eastAsia="Times New Roman" w:hAnsi="Courier New" w:cs="Courier New"/>
          <w:color w:val="000000"/>
          <w:sz w:val="18"/>
          <w:szCs w:val="18"/>
        </w:rPr>
        <w:t>scatter-Gatter</w:t>
      </w:r>
      <w:r w:rsidRPr="0031671F">
        <w:rPr>
          <w:rFonts w:ascii="Microsoft YaHei" w:eastAsia="Microsoft YaHei" w:hAnsi="Microsoft YaHei" w:cs="Microsoft YaHei" w:hint="eastAsia"/>
          <w:color w:val="000000"/>
          <w:sz w:val="18"/>
          <w:szCs w:val="18"/>
        </w:rPr>
        <w:t>列表</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w:t>
      </w:r>
    </w:p>
    <w:p w:rsidR="0031671F" w:rsidRPr="0031671F" w:rsidRDefault="0031671F" w:rsidP="0031671F">
      <w:r w:rsidRPr="0031671F">
        <w:t>Virtqueue</w:t>
      </w:r>
      <w:r w:rsidRPr="0031671F">
        <w:rPr>
          <w:rFonts w:hint="eastAsia"/>
        </w:rPr>
        <w:t>通常由一系列描述符组成，每个</w:t>
      </w:r>
      <w:r w:rsidRPr="0031671F">
        <w:t>I / O</w:t>
      </w:r>
      <w:r w:rsidRPr="0031671F">
        <w:rPr>
          <w:rFonts w:hint="eastAsia"/>
        </w:rPr>
        <w:t>需要转换为这样的描述符链。单个描述符可以是可读的或可写的，因此每个</w:t>
      </w:r>
      <w:r w:rsidRPr="0031671F">
        <w:t>I / O</w:t>
      </w:r>
      <w:r w:rsidRPr="0031671F">
        <w:rPr>
          <w:rFonts w:hint="eastAsia"/>
        </w:rPr>
        <w:t>请求至少包含两个（请求</w:t>
      </w:r>
      <w:r w:rsidRPr="0031671F">
        <w:t>+</w:t>
      </w:r>
      <w:r w:rsidRPr="0031671F">
        <w:rPr>
          <w:rFonts w:hint="eastAsia"/>
        </w:rPr>
        <w:t>响应）。</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struct virtq_desc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le64 addr; / *</w:t>
      </w:r>
      <w:r w:rsidR="00CA7616">
        <w:rPr>
          <w:rFonts w:ascii="Microsoft YaHei" w:eastAsia="Microsoft YaHei" w:hAnsi="Microsoft YaHei" w:cs="Microsoft YaHei" w:hint="eastAsia"/>
          <w:color w:val="000000"/>
          <w:sz w:val="18"/>
          <w:szCs w:val="18"/>
        </w:rPr>
        <w:t>地址（客户</w:t>
      </w:r>
      <w:r w:rsidRPr="0031671F">
        <w:rPr>
          <w:rFonts w:ascii="Courier New" w:eastAsia="Times New Roman" w:hAnsi="Courier New" w:cs="Courier New"/>
          <w:color w:val="000000"/>
          <w:sz w:val="18"/>
          <w:szCs w:val="18"/>
        </w:rPr>
        <w:t xml:space="preserve"> - </w:t>
      </w:r>
      <w:r w:rsidRPr="0031671F">
        <w:rPr>
          <w:rFonts w:ascii="Microsoft YaHei" w:eastAsia="Microsoft YaHei" w:hAnsi="Microsoft YaHei" w:cs="Microsoft YaHei" w:hint="eastAsia"/>
          <w:color w:val="000000"/>
          <w:sz w:val="18"/>
          <w:szCs w:val="18"/>
        </w:rPr>
        <w:t>物理</w:t>
      </w:r>
      <w:r w:rsidR="00CA7616">
        <w:rPr>
          <w:rFonts w:ascii="Microsoft YaHei" w:eastAsia="Microsoft YaHei" w:hAnsi="Microsoft YaHei" w:cs="Microsoft YaHei" w:hint="eastAsia"/>
          <w:color w:val="000000"/>
          <w:sz w:val="18"/>
          <w:szCs w:val="18"/>
        </w:rPr>
        <w:t>的</w:t>
      </w:r>
      <w:r w:rsidRPr="0031671F">
        <w:rPr>
          <w:rFonts w:ascii="Microsoft YaHei" w:eastAsia="Microsoft YaHei" w:hAnsi="Microsoft YaHei" w:cs="Microsoft YaHei" w:hint="eastAsia"/>
          <w:color w:val="000000"/>
          <w:sz w:val="18"/>
          <w:szCs w:val="18"/>
        </w:rPr>
        <w:t>）。</w:t>
      </w:r>
      <w:r w:rsidRPr="0031671F">
        <w:rPr>
          <w:rFonts w:ascii="Courier New" w:eastAsia="Times New Roman" w:hAnsi="Courier New" w:cs="Courier New"/>
          <w:color w:val="000000"/>
          <w:sz w:val="18"/>
          <w:szCs w:val="18"/>
        </w:rPr>
        <w:t>*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 xml:space="preserve">le32 len; /* </w:t>
      </w:r>
      <w:r w:rsidRPr="0031671F">
        <w:rPr>
          <w:rFonts w:ascii="Microsoft YaHei" w:eastAsia="Microsoft YaHei" w:hAnsi="Microsoft YaHei" w:cs="Microsoft YaHei" w:hint="eastAsia"/>
          <w:color w:val="000000"/>
          <w:sz w:val="18"/>
          <w:szCs w:val="18"/>
        </w:rPr>
        <w:t>长度。</w:t>
      </w:r>
      <w:r w:rsidRPr="0031671F">
        <w:rPr>
          <w:rFonts w:ascii="Courier New" w:eastAsia="Times New Roman" w:hAnsi="Courier New" w:cs="Courier New"/>
          <w:color w:val="000000"/>
          <w:sz w:val="18"/>
          <w:szCs w:val="18"/>
        </w:rPr>
        <w:t>*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 *</w:t>
      </w:r>
      <w:r w:rsidRPr="0031671F">
        <w:rPr>
          <w:rFonts w:ascii="Microsoft YaHei" w:eastAsia="Microsoft YaHei" w:hAnsi="Microsoft YaHei" w:cs="Microsoft YaHei" w:hint="eastAsia"/>
          <w:color w:val="000000"/>
          <w:sz w:val="18"/>
          <w:szCs w:val="18"/>
        </w:rPr>
        <w:t>这标志缓冲区继续通过下一个字段。</w:t>
      </w:r>
      <w:r w:rsidRPr="0031671F">
        <w:rPr>
          <w:rFonts w:ascii="Courier New" w:eastAsia="Times New Roman" w:hAnsi="Courier New" w:cs="Courier New"/>
          <w:color w:val="000000"/>
          <w:sz w:val="18"/>
          <w:szCs w:val="18"/>
        </w:rPr>
        <w:t>*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#define VIRTQ_DESC_F_NEXT 1</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 *</w:t>
      </w:r>
      <w:r w:rsidRPr="0031671F">
        <w:rPr>
          <w:rFonts w:ascii="Microsoft YaHei" w:eastAsia="Microsoft YaHei" w:hAnsi="Microsoft YaHei" w:cs="Microsoft YaHei" w:hint="eastAsia"/>
          <w:color w:val="000000"/>
          <w:sz w:val="18"/>
          <w:szCs w:val="18"/>
        </w:rPr>
        <w:t>这将缓冲区标记为设备只写（否则设备为只读）。</w:t>
      </w:r>
      <w:r w:rsidRPr="0031671F">
        <w:rPr>
          <w:rFonts w:ascii="Courier New" w:eastAsia="Times New Roman" w:hAnsi="Courier New" w:cs="Courier New"/>
          <w:color w:val="000000"/>
          <w:sz w:val="18"/>
          <w:szCs w:val="18"/>
        </w:rPr>
        <w:t>*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#define VIRTQ_DESC_F_WRITE 2</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le16 flags; / *</w:t>
      </w:r>
      <w:r w:rsidRPr="0031671F">
        <w:rPr>
          <w:rFonts w:ascii="Microsoft YaHei" w:eastAsia="Microsoft YaHei" w:hAnsi="Microsoft YaHei" w:cs="Microsoft YaHei" w:hint="eastAsia"/>
          <w:color w:val="000000"/>
          <w:sz w:val="18"/>
          <w:szCs w:val="18"/>
        </w:rPr>
        <w:t>如上所示的标志。</w:t>
      </w:r>
      <w:r w:rsidRPr="0031671F">
        <w:rPr>
          <w:rFonts w:ascii="Courier New" w:eastAsia="Times New Roman" w:hAnsi="Courier New" w:cs="Courier New"/>
          <w:color w:val="000000"/>
          <w:sz w:val="18"/>
          <w:szCs w:val="18"/>
        </w:rPr>
        <w:t>*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le16 next; / *</w:t>
      </w:r>
      <w:r w:rsidRPr="0031671F">
        <w:rPr>
          <w:rFonts w:ascii="Microsoft YaHei" w:eastAsia="Microsoft YaHei" w:hAnsi="Microsoft YaHei" w:cs="Microsoft YaHei" w:hint="eastAsia"/>
          <w:color w:val="000000"/>
          <w:sz w:val="18"/>
          <w:szCs w:val="18"/>
        </w:rPr>
        <w:t>下一个字段</w:t>
      </w:r>
      <w:r w:rsidRPr="0031671F">
        <w:rPr>
          <w:rFonts w:ascii="Courier New" w:eastAsia="Times New Roman" w:hAnsi="Courier New" w:cs="Courier New"/>
          <w:color w:val="000000"/>
          <w:sz w:val="18"/>
          <w:szCs w:val="18"/>
        </w:rPr>
        <w:t>if flags</w:t>
      </w:r>
      <w:r w:rsidRPr="0031671F">
        <w:rPr>
          <w:rFonts w:ascii="Microsoft YaHei" w:eastAsia="Microsoft YaHei" w:hAnsi="Microsoft YaHei" w:cs="Microsoft YaHei" w:hint="eastAsia"/>
          <w:color w:val="000000"/>
          <w:sz w:val="18"/>
          <w:szCs w:val="18"/>
        </w:rPr>
        <w:t>＆</w:t>
      </w:r>
      <w:r w:rsidRPr="0031671F">
        <w:rPr>
          <w:rFonts w:ascii="Courier New" w:eastAsia="Times New Roman" w:hAnsi="Courier New" w:cs="Courier New"/>
          <w:color w:val="000000"/>
          <w:sz w:val="18"/>
          <w:szCs w:val="18"/>
        </w:rPr>
        <w:t>NEXT * /</w:t>
      </w:r>
    </w:p>
    <w:p w:rsidR="0031671F" w:rsidRPr="0031671F" w:rsidRDefault="0031671F" w:rsidP="003167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1671F">
        <w:rPr>
          <w:rFonts w:ascii="Courier New" w:eastAsia="Times New Roman" w:hAnsi="Courier New" w:cs="Courier New"/>
          <w:color w:val="000000"/>
          <w:sz w:val="18"/>
          <w:szCs w:val="18"/>
        </w:rPr>
        <w:t>};</w:t>
      </w:r>
    </w:p>
    <w:p w:rsidR="0031671F" w:rsidRDefault="0031671F" w:rsidP="0031671F"/>
    <w:p w:rsidR="0031671F" w:rsidRPr="0031671F" w:rsidRDefault="0031671F" w:rsidP="0031671F">
      <w:r w:rsidRPr="0031671F">
        <w:t>Legacy Virtio</w:t>
      </w:r>
      <w:r w:rsidRPr="0031671F">
        <w:rPr>
          <w:rFonts w:hint="eastAsia"/>
        </w:rPr>
        <w:t>实现使用名称</w:t>
      </w:r>
      <w:r w:rsidRPr="0031671F">
        <w:t>vring</w:t>
      </w:r>
      <w:r w:rsidRPr="0031671F">
        <w:rPr>
          <w:rFonts w:hint="eastAsia"/>
        </w:rPr>
        <w:t>和</w:t>
      </w:r>
      <w:r w:rsidRPr="0031671F">
        <w:t>virtqueue</w:t>
      </w:r>
      <w:r w:rsidRPr="0031671F">
        <w:rPr>
          <w:rFonts w:hint="eastAsia"/>
        </w:rPr>
        <w:t>，名称</w:t>
      </w:r>
      <w:r w:rsidRPr="0031671F">
        <w:t>vring</w:t>
      </w:r>
      <w:r w:rsidRPr="0031671F">
        <w:rPr>
          <w:rFonts w:hint="eastAsia"/>
        </w:rPr>
        <w:t>仍然在代码中的</w:t>
      </w:r>
      <w:r w:rsidRPr="0031671F">
        <w:t>virtio</w:t>
      </w:r>
      <w:r w:rsidRPr="0031671F">
        <w:rPr>
          <w:rFonts w:hint="eastAsia"/>
        </w:rPr>
        <w:t>数据结构中使用。而不是</w:t>
      </w:r>
      <w:r w:rsidRPr="0031671F">
        <w:t>struct virtq_desc</w:t>
      </w:r>
      <w:r w:rsidRPr="0031671F">
        <w:rPr>
          <w:rFonts w:hint="eastAsia"/>
        </w:rPr>
        <w:t>，</w:t>
      </w:r>
      <w:r w:rsidRPr="0031671F">
        <w:t>struct vring_desc</w:t>
      </w:r>
      <w:r w:rsidRPr="0031671F">
        <w:rPr>
          <w:rFonts w:hint="eastAsia"/>
        </w:rPr>
        <w:t>更有可能找到。</w:t>
      </w:r>
    </w:p>
    <w:p w:rsidR="0031671F" w:rsidRPr="0031671F" w:rsidRDefault="0031671F" w:rsidP="0031671F">
      <w:r w:rsidRPr="0031671F">
        <w:rPr>
          <w:rFonts w:hint="eastAsia"/>
        </w:rPr>
        <w:t>轮询此描述符链后，设备需要转换并将其转换回原始请求结构。它需要预先知道请求布局，因此每个设备后端（</w:t>
      </w:r>
      <w:r w:rsidRPr="0031671F">
        <w:t>Vhost-Block / SCSI</w:t>
      </w:r>
      <w:r w:rsidRPr="0031671F">
        <w:rPr>
          <w:rFonts w:hint="eastAsia"/>
        </w:rPr>
        <w:t>）都有自己的轮询</w:t>
      </w:r>
      <w:r w:rsidRPr="0031671F">
        <w:t>virtqueues</w:t>
      </w:r>
      <w:r w:rsidRPr="0031671F">
        <w:rPr>
          <w:rFonts w:hint="eastAsia"/>
        </w:rPr>
        <w:t>实现。对于每个描述符，设备在</w:t>
      </w:r>
      <w:r w:rsidRPr="0031671F">
        <w:t>Vhost</w:t>
      </w:r>
      <w:r w:rsidRPr="0031671F">
        <w:rPr>
          <w:rFonts w:hint="eastAsia"/>
        </w:rPr>
        <w:t>用户内存区域表中执行查找，并进行</w:t>
      </w:r>
      <w:r w:rsidRPr="0031671F">
        <w:t>gpa_to_vva</w:t>
      </w:r>
      <w:r w:rsidRPr="0031671F">
        <w:rPr>
          <w:rFonts w:hint="eastAsia"/>
        </w:rPr>
        <w:t>转换（客户物理地址到</w:t>
      </w:r>
      <w:r w:rsidRPr="0031671F">
        <w:t>vhost</w:t>
      </w:r>
      <w:r w:rsidRPr="0031671F">
        <w:rPr>
          <w:rFonts w:hint="eastAsia"/>
        </w:rPr>
        <w:t>虚拟地址）。</w:t>
      </w:r>
      <w:r w:rsidRPr="0031671F">
        <w:t>SPDK</w:t>
      </w:r>
      <w:r w:rsidRPr="0031671F">
        <w:rPr>
          <w:rFonts w:hint="eastAsia"/>
        </w:rPr>
        <w:t>强制请求和响应数据包含在单个内存区域中。</w:t>
      </w:r>
      <w:r w:rsidRPr="0031671F">
        <w:t>I / O</w:t>
      </w:r>
      <w:r w:rsidRPr="0031671F">
        <w:rPr>
          <w:rFonts w:hint="eastAsia"/>
        </w:rPr>
        <w:t>缓冲区没有这样的限制，如果需要，</w:t>
      </w:r>
      <w:r w:rsidRPr="0031671F">
        <w:t>SPDK</w:t>
      </w:r>
      <w:r w:rsidRPr="0031671F">
        <w:rPr>
          <w:rFonts w:hint="eastAsia"/>
        </w:rPr>
        <w:t>可以自动执行额外的</w:t>
      </w:r>
      <w:r w:rsidRPr="0031671F">
        <w:t>iovec</w:t>
      </w:r>
      <w:r w:rsidRPr="0031671F">
        <w:rPr>
          <w:rFonts w:hint="eastAsia"/>
        </w:rPr>
        <w:t>拆分和</w:t>
      </w:r>
      <w:r w:rsidRPr="0031671F">
        <w:t>gpa_to_vva</w:t>
      </w:r>
      <w:r w:rsidRPr="0031671F">
        <w:rPr>
          <w:rFonts w:hint="eastAsia"/>
        </w:rPr>
        <w:t>转换。在形成请求结构后，</w:t>
      </w:r>
      <w:r w:rsidRPr="0031671F">
        <w:t>SPDK</w:t>
      </w:r>
      <w:r w:rsidRPr="0031671F">
        <w:rPr>
          <w:rFonts w:hint="eastAsia"/>
        </w:rPr>
        <w:t>将此类</w:t>
      </w:r>
      <w:r w:rsidRPr="0031671F">
        <w:t>I / O</w:t>
      </w:r>
      <w:r w:rsidRPr="0031671F">
        <w:rPr>
          <w:rFonts w:hint="eastAsia"/>
        </w:rPr>
        <w:t>转发到底层驱动器并轮询完成。一旦</w:t>
      </w:r>
      <w:r w:rsidRPr="0031671F">
        <w:t>I / O</w:t>
      </w:r>
      <w:r w:rsidRPr="0031671F">
        <w:rPr>
          <w:rFonts w:hint="eastAsia"/>
        </w:rPr>
        <w:t>完成，</w:t>
      </w:r>
      <w:r w:rsidRPr="0031671F">
        <w:t>SPDK vhost</w:t>
      </w:r>
      <w:r w:rsidRPr="0031671F">
        <w:rPr>
          <w:rFonts w:hint="eastAsia"/>
        </w:rPr>
        <w:t>使用适当的数据填充响应缓冲区，并通过在调用描述符上执行</w:t>
      </w:r>
      <w:r w:rsidRPr="0031671F">
        <w:t>eventfd_write</w:t>
      </w:r>
      <w:r w:rsidRPr="0031671F">
        <w:rPr>
          <w:rFonts w:hint="eastAsia"/>
        </w:rPr>
        <w:t>来中断</w:t>
      </w:r>
      <w:r w:rsidRPr="0031671F">
        <w:t>guest</w:t>
      </w:r>
      <w:r w:rsidRPr="0031671F">
        <w:rPr>
          <w:rFonts w:hint="eastAsia"/>
        </w:rPr>
        <w:t>虚拟机以获得正确的</w:t>
      </w:r>
      <w:r w:rsidRPr="0031671F">
        <w:t>virtqueue</w:t>
      </w:r>
      <w:r w:rsidRPr="0031671F">
        <w:rPr>
          <w:rFonts w:hint="eastAsia"/>
        </w:rPr>
        <w:t>。涉及多个中断合并功能，但本文档不讨论它们。</w:t>
      </w:r>
    </w:p>
    <w:p w:rsidR="0031671F" w:rsidRDefault="0031671F" w:rsidP="0031671F">
      <w:pPr>
        <w:rPr>
          <w:b/>
        </w:rPr>
      </w:pPr>
    </w:p>
    <w:p w:rsidR="0031671F" w:rsidRPr="0031671F" w:rsidRDefault="000124F3" w:rsidP="000124F3">
      <w:pPr>
        <w:pStyle w:val="Heading3"/>
      </w:pPr>
      <w:bookmarkStart w:id="19" w:name="_Toc17204889"/>
      <w:r>
        <w:t xml:space="preserve">2.6.5 </w:t>
      </w:r>
      <w:r w:rsidR="0031671F" w:rsidRPr="0031671F">
        <w:t>SPDK</w:t>
      </w:r>
      <w:r w:rsidR="0031671F" w:rsidRPr="0031671F">
        <w:t>优</w:t>
      </w:r>
      <w:r w:rsidR="0031671F" w:rsidRPr="0031671F">
        <w:rPr>
          <w:rFonts w:hint="eastAsia"/>
        </w:rPr>
        <w:t>化</w:t>
      </w:r>
      <w:bookmarkEnd w:id="19"/>
    </w:p>
    <w:p w:rsidR="0031671F" w:rsidRPr="0031671F" w:rsidRDefault="0031671F" w:rsidP="0031671F">
      <w:r w:rsidRPr="0031671F">
        <w:rPr>
          <w:rFonts w:hint="eastAsia"/>
        </w:rPr>
        <w:t>由于其轮询模式特性，</w:t>
      </w:r>
      <w:r w:rsidRPr="0031671F">
        <w:t>SPDK vhost</w:t>
      </w:r>
      <w:r w:rsidRPr="0031671F">
        <w:rPr>
          <w:rFonts w:hint="eastAsia"/>
        </w:rPr>
        <w:t>消除了对</w:t>
      </w:r>
      <w:r w:rsidRPr="0031671F">
        <w:t>I / O</w:t>
      </w:r>
      <w:r w:rsidRPr="0031671F">
        <w:rPr>
          <w:rFonts w:hint="eastAsia"/>
        </w:rPr>
        <w:t>提交通知的要求，大大增加了</w:t>
      </w:r>
      <w:r w:rsidRPr="0031671F">
        <w:t>vhost</w:t>
      </w:r>
      <w:r w:rsidRPr="0031671F">
        <w:rPr>
          <w:rFonts w:hint="eastAsia"/>
        </w:rPr>
        <w:t>服务器吞吐量并降低了提交</w:t>
      </w:r>
      <w:r w:rsidRPr="0031671F">
        <w:t>I / O</w:t>
      </w:r>
      <w:r w:rsidRPr="0031671F">
        <w:rPr>
          <w:rFonts w:hint="eastAsia"/>
        </w:rPr>
        <w:t>的访客开销。存在几种不同的解决方案来缓解</w:t>
      </w:r>
      <w:r w:rsidRPr="0031671F">
        <w:t>I / O</w:t>
      </w:r>
      <w:r w:rsidRPr="0031671F">
        <w:rPr>
          <w:rFonts w:hint="eastAsia"/>
        </w:rPr>
        <w:t>完成中断开销（</w:t>
      </w:r>
      <w:r w:rsidRPr="0031671F">
        <w:t>irqfd</w:t>
      </w:r>
      <w:r w:rsidRPr="0031671F">
        <w:rPr>
          <w:rFonts w:hint="eastAsia"/>
        </w:rPr>
        <w:t>，</w:t>
      </w:r>
      <w:r w:rsidRPr="0031671F">
        <w:t>vDPA</w:t>
      </w:r>
      <w:r w:rsidRPr="0031671F">
        <w:rPr>
          <w:rFonts w:hint="eastAsia"/>
        </w:rPr>
        <w:t>），但本文档不讨论这些解决方案。为了获得最高性能，可以使用轮询模式</w:t>
      </w:r>
      <w:hyperlink r:id="rId57" w:history="1">
        <w:r w:rsidRPr="0031671F">
          <w:t>Virtio</w:t>
        </w:r>
        <w:r w:rsidRPr="0031671F">
          <w:t>驱动程序</w:t>
        </w:r>
      </w:hyperlink>
      <w:r w:rsidRPr="0031671F">
        <w:rPr>
          <w:rFonts w:hint="eastAsia"/>
        </w:rPr>
        <w:t>，因为它可以抑制所有</w:t>
      </w:r>
      <w:r w:rsidRPr="0031671F">
        <w:t>I / O</w:t>
      </w:r>
      <w:r w:rsidRPr="0031671F">
        <w:rPr>
          <w:rFonts w:hint="eastAsia"/>
        </w:rPr>
        <w:t>完成中断，从而使</w:t>
      </w:r>
      <w:r w:rsidRPr="0031671F">
        <w:t>I / O</w:t>
      </w:r>
      <w:r w:rsidRPr="0031671F">
        <w:rPr>
          <w:rFonts w:hint="eastAsia"/>
        </w:rPr>
        <w:t>路径完全绕过</w:t>
      </w:r>
      <w:r w:rsidRPr="0031671F">
        <w:t>QEMU / KVM</w:t>
      </w:r>
      <w:r w:rsidRPr="0031671F">
        <w:rPr>
          <w:rFonts w:hint="eastAsia"/>
        </w:rPr>
        <w:t>开销。</w:t>
      </w:r>
    </w:p>
    <w:p w:rsidR="00893232" w:rsidRDefault="00893232" w:rsidP="00893232"/>
    <w:p w:rsidR="00305FAA" w:rsidRPr="00305FAA" w:rsidRDefault="00A034C1" w:rsidP="00305FAA">
      <w:pPr>
        <w:pStyle w:val="Heading2"/>
      </w:pPr>
      <w:bookmarkStart w:id="20" w:name="_Toc17204890"/>
      <w:r>
        <w:t>2.</w:t>
      </w:r>
      <w:r w:rsidR="00305FAA">
        <w:t xml:space="preserve">7. </w:t>
      </w:r>
      <w:r w:rsidR="00305FAA" w:rsidRPr="00305FAA">
        <w:t>SPDK</w:t>
      </w:r>
      <w:r w:rsidR="00305FAA">
        <w:t>目录</w:t>
      </w:r>
      <w:r w:rsidR="00305FAA" w:rsidRPr="00305FAA">
        <w:t>结构概</w:t>
      </w:r>
      <w:r w:rsidR="00305FAA" w:rsidRPr="00305FAA">
        <w:rPr>
          <w:rFonts w:eastAsiaTheme="minorEastAsia" w:hint="eastAsia"/>
        </w:rPr>
        <w:t>述</w:t>
      </w:r>
      <w:bookmarkEnd w:id="20"/>
    </w:p>
    <w:p w:rsidR="00305FAA" w:rsidRPr="0062367E" w:rsidRDefault="00305FAA" w:rsidP="00305FAA">
      <w:pPr>
        <w:rPr>
          <w:b/>
        </w:rPr>
      </w:pPr>
      <w:r w:rsidRPr="0062367E">
        <w:rPr>
          <w:b/>
        </w:rPr>
        <w:t>概</w:t>
      </w:r>
      <w:r w:rsidRPr="0062367E">
        <w:rPr>
          <w:rFonts w:hint="eastAsia"/>
          <w:b/>
        </w:rPr>
        <w:t>观</w:t>
      </w:r>
    </w:p>
    <w:p w:rsidR="00305FAA" w:rsidRPr="00305FAA" w:rsidRDefault="00305FAA" w:rsidP="00305FAA">
      <w:r w:rsidRPr="00305FAA">
        <w:t>SPDK</w:t>
      </w:r>
      <w:r w:rsidRPr="00305FAA">
        <w:rPr>
          <w:rFonts w:hint="eastAsia"/>
        </w:rPr>
        <w:t>由一组</w:t>
      </w:r>
      <w:r w:rsidR="00D61A19">
        <w:rPr>
          <w:rFonts w:hint="eastAsia"/>
        </w:rPr>
        <w:t>存放</w:t>
      </w:r>
      <w:r w:rsidRPr="00305FAA">
        <w:rPr>
          <w:rFonts w:hint="eastAsia"/>
        </w:rPr>
        <w:t>在</w:t>
      </w:r>
      <w:r w:rsidRPr="00305FAA">
        <w:t>lib</w:t>
      </w:r>
      <w:r w:rsidRPr="00305FAA">
        <w:rPr>
          <w:rFonts w:hint="eastAsia"/>
        </w:rPr>
        <w:t>公共接口头文件中的</w:t>
      </w:r>
      <w:r w:rsidRPr="00305FAA">
        <w:t>C</w:t>
      </w:r>
      <w:r w:rsidRPr="00305FAA">
        <w:rPr>
          <w:rFonts w:hint="eastAsia"/>
        </w:rPr>
        <w:t>库组成</w:t>
      </w:r>
      <w:r w:rsidRPr="00305FAA">
        <w:t>include/spdk</w:t>
      </w:r>
      <w:r w:rsidRPr="00305FAA">
        <w:rPr>
          <w:rFonts w:hint="eastAsia"/>
        </w:rPr>
        <w:t>，另外还有一组由这些库构建的应用程序</w:t>
      </w:r>
      <w:r w:rsidRPr="00305FAA">
        <w:t>app</w:t>
      </w:r>
      <w:r w:rsidRPr="00305FAA">
        <w:rPr>
          <w:rFonts w:hint="eastAsia"/>
        </w:rPr>
        <w:t>。用户可以在其软件中使用</w:t>
      </w:r>
      <w:r w:rsidRPr="00305FAA">
        <w:t>C</w:t>
      </w:r>
      <w:r w:rsidRPr="00305FAA">
        <w:rPr>
          <w:rFonts w:hint="eastAsia"/>
        </w:rPr>
        <w:t>库或部署完整的</w:t>
      </w:r>
      <w:r w:rsidRPr="00305FAA">
        <w:t>SPDK</w:t>
      </w:r>
      <w:r w:rsidRPr="00305FAA">
        <w:rPr>
          <w:rFonts w:hint="eastAsia"/>
        </w:rPr>
        <w:t>应用程序。</w:t>
      </w:r>
    </w:p>
    <w:p w:rsidR="00305FAA" w:rsidRPr="00305FAA" w:rsidRDefault="00305FAA" w:rsidP="00305FAA">
      <w:r w:rsidRPr="00305FAA">
        <w:t>SPDK</w:t>
      </w:r>
      <w:r w:rsidRPr="00305FAA">
        <w:rPr>
          <w:rFonts w:hint="eastAsia"/>
        </w:rPr>
        <w:t>是围绕消息传递而不是锁定而设计的，并且大多数</w:t>
      </w:r>
      <w:r w:rsidRPr="00305FAA">
        <w:t>SPDK</w:t>
      </w:r>
      <w:r w:rsidRPr="00305FAA">
        <w:rPr>
          <w:rFonts w:hint="eastAsia"/>
        </w:rPr>
        <w:t>库对它们嵌入的应用程序的底层线程模型做出了若干假设。</w:t>
      </w:r>
      <w:r w:rsidR="00D61A19">
        <w:rPr>
          <w:rFonts w:hint="eastAsia"/>
        </w:rPr>
        <w:t>然而</w:t>
      </w:r>
      <w:r w:rsidRPr="00305FAA">
        <w:rPr>
          <w:rFonts w:hint="eastAsia"/>
        </w:rPr>
        <w:t>，</w:t>
      </w:r>
      <w:r w:rsidR="00D61A19" w:rsidRPr="00D61A19">
        <w:rPr>
          <w:rFonts w:hint="eastAsia"/>
        </w:rPr>
        <w:t>SPDK</w:t>
      </w:r>
      <w:r w:rsidR="00D61A19" w:rsidRPr="00D61A19">
        <w:rPr>
          <w:rFonts w:hint="eastAsia"/>
        </w:rPr>
        <w:t>竭尽全力地保持对实际使用的特定消息传递、事件、协同例程或轻量级线程框架的不可知性。</w:t>
      </w:r>
      <w:r w:rsidRPr="00305FAA">
        <w:rPr>
          <w:rFonts w:hint="eastAsia"/>
        </w:rPr>
        <w:t>为此，所有</w:t>
      </w:r>
      <w:r w:rsidRPr="00305FAA">
        <w:t>SPDK</w:t>
      </w:r>
      <w:r w:rsidRPr="00305FAA">
        <w:rPr>
          <w:rFonts w:hint="eastAsia"/>
        </w:rPr>
        <w:t>库都与</w:t>
      </w:r>
      <w:r w:rsidRPr="00305FAA">
        <w:t>lib/thread</w:t>
      </w:r>
      <w:r w:rsidRPr="00305FAA">
        <w:rPr>
          <w:rFonts w:hint="eastAsia"/>
        </w:rPr>
        <w:t>（</w:t>
      </w:r>
      <w:r w:rsidRPr="00305FAA">
        <w:t>public interface at </w:t>
      </w:r>
      <w:hyperlink r:id="rId58" w:tooltip="Thread. " w:history="1">
        <w:r w:rsidRPr="00305FAA">
          <w:t>include/spdk/thread.h</w:t>
        </w:r>
      </w:hyperlink>
      <w:r w:rsidRPr="00305FAA">
        <w:rPr>
          <w:rFonts w:hint="eastAsia"/>
        </w:rPr>
        <w:t>）中的抽象库进行交互。任何框架都可以初始化线程抽象并提供回调以实现</w:t>
      </w:r>
      <w:r w:rsidRPr="00305FAA">
        <w:t>SPDK</w:t>
      </w:r>
      <w:r w:rsidRPr="00305FAA">
        <w:rPr>
          <w:rFonts w:hint="eastAsia"/>
        </w:rPr>
        <w:t>库所需的功能。有关此抽象的更多信息，请参阅</w:t>
      </w:r>
      <w:hyperlink r:id="rId59" w:history="1">
        <w:r w:rsidRPr="00305FAA">
          <w:t>消息传递和并发</w:t>
        </w:r>
      </w:hyperlink>
      <w:r w:rsidRPr="00305FAA">
        <w:rPr>
          <w:rFonts w:hint="eastAsia"/>
        </w:rPr>
        <w:t>。</w:t>
      </w:r>
    </w:p>
    <w:p w:rsidR="00305FAA" w:rsidRPr="00305FAA" w:rsidRDefault="00305FAA" w:rsidP="00305FAA">
      <w:r w:rsidRPr="00305FAA">
        <w:t>SPDK</w:t>
      </w:r>
      <w:r w:rsidRPr="00305FAA">
        <w:rPr>
          <w:rFonts w:hint="eastAsia"/>
        </w:rPr>
        <w:t>建立在</w:t>
      </w:r>
      <w:r w:rsidRPr="00305FAA">
        <w:t>POSIX</w:t>
      </w:r>
      <w:r w:rsidRPr="00305FAA">
        <w:rPr>
          <w:rFonts w:hint="eastAsia"/>
        </w:rPr>
        <w:t>之上，适用于大多数操作。为了更容易地移植到非</w:t>
      </w:r>
      <w:r w:rsidRPr="00305FAA">
        <w:t>POSIX</w:t>
      </w:r>
      <w:r w:rsidRPr="00305FAA">
        <w:rPr>
          <w:rFonts w:hint="eastAsia"/>
        </w:rPr>
        <w:t>环境，所有</w:t>
      </w:r>
      <w:r w:rsidRPr="00305FAA">
        <w:t>POSIX</w:t>
      </w:r>
      <w:r w:rsidRPr="00305FAA">
        <w:rPr>
          <w:rFonts w:hint="eastAsia"/>
        </w:rPr>
        <w:t>标头都被隔离</w:t>
      </w:r>
      <w:r w:rsidR="00D61A19">
        <w:rPr>
          <w:rFonts w:hint="eastAsia"/>
        </w:rPr>
        <w:t>到</w:t>
      </w:r>
      <w:hyperlink r:id="rId60" w:tooltip="Standard C headers. " w:history="1">
        <w:r w:rsidRPr="00305FAA">
          <w:t>include/spdk/stdinc.h</w:t>
        </w:r>
      </w:hyperlink>
      <w:r w:rsidR="00D61A19">
        <w:t>中</w:t>
      </w:r>
      <w:r w:rsidRPr="00305FAA">
        <w:rPr>
          <w:rFonts w:hint="eastAsia"/>
        </w:rPr>
        <w:t>。但是，</w:t>
      </w:r>
      <w:r w:rsidRPr="00305FAA">
        <w:t>SPDK</w:t>
      </w:r>
      <w:r w:rsidRPr="00305FAA">
        <w:rPr>
          <w:rFonts w:hint="eastAsia"/>
        </w:rPr>
        <w:t>需要</w:t>
      </w:r>
      <w:r w:rsidRPr="00305FAA">
        <w:t>POSIX</w:t>
      </w:r>
      <w:r w:rsidRPr="00305FAA">
        <w:rPr>
          <w:rFonts w:hint="eastAsia"/>
        </w:rPr>
        <w:t>不提供的许多操作，例如枚举系统上的</w:t>
      </w:r>
      <w:r w:rsidRPr="00305FAA">
        <w:t>PCI</w:t>
      </w:r>
      <w:r w:rsidRPr="00305FAA">
        <w:rPr>
          <w:rFonts w:hint="eastAsia"/>
        </w:rPr>
        <w:t>设备或分配对</w:t>
      </w:r>
      <w:r w:rsidRPr="00305FAA">
        <w:t>DMA</w:t>
      </w:r>
      <w:r w:rsidRPr="00305FAA">
        <w:rPr>
          <w:rFonts w:hint="eastAsia"/>
        </w:rPr>
        <w:t>安全的内存。</w:t>
      </w:r>
      <w:r w:rsidR="00AF44A8" w:rsidRPr="00AF44A8">
        <w:rPr>
          <w:rFonts w:hint="eastAsia"/>
        </w:rPr>
        <w:t>这些附加操作都是在名为</w:t>
      </w:r>
      <w:r w:rsidR="00AF44A8" w:rsidRPr="00AF44A8">
        <w:rPr>
          <w:rFonts w:hint="eastAsia"/>
        </w:rPr>
        <w:t>env</w:t>
      </w:r>
      <w:r w:rsidR="00AF44A8" w:rsidRPr="00AF44A8">
        <w:rPr>
          <w:rFonts w:hint="eastAsia"/>
        </w:rPr>
        <w:t>的库中抽象出来的，该库的公共头位于</w:t>
      </w:r>
      <w:r w:rsidR="00AF44A8" w:rsidRPr="00AF44A8">
        <w:rPr>
          <w:rFonts w:hint="eastAsia"/>
        </w:rPr>
        <w:t>include/spdk/env.h</w:t>
      </w:r>
      <w:r w:rsidR="00AF44A8" w:rsidRPr="00AF44A8">
        <w:rPr>
          <w:rFonts w:hint="eastAsia"/>
        </w:rPr>
        <w:t>。默认情况下，</w:t>
      </w:r>
      <w:r w:rsidR="00AF44A8" w:rsidRPr="00AF44A8">
        <w:rPr>
          <w:rFonts w:hint="eastAsia"/>
        </w:rPr>
        <w:t>spdk</w:t>
      </w:r>
      <w:r w:rsidR="00AF44A8" w:rsidRPr="00AF44A8">
        <w:rPr>
          <w:rFonts w:hint="eastAsia"/>
        </w:rPr>
        <w:t>使用基于</w:t>
      </w:r>
      <w:r w:rsidR="00AF44A8" w:rsidRPr="00AF44A8">
        <w:rPr>
          <w:rFonts w:hint="eastAsia"/>
        </w:rPr>
        <w:t>dpdk</w:t>
      </w:r>
      <w:r w:rsidR="00AF44A8" w:rsidRPr="00AF44A8">
        <w:rPr>
          <w:rFonts w:hint="eastAsia"/>
        </w:rPr>
        <w:t>的库来实现</w:t>
      </w:r>
      <w:r w:rsidR="00AF44A8" w:rsidRPr="00AF44A8">
        <w:rPr>
          <w:rFonts w:hint="eastAsia"/>
        </w:rPr>
        <w:t>env</w:t>
      </w:r>
      <w:r w:rsidR="00AF44A8" w:rsidRPr="00AF44A8">
        <w:rPr>
          <w:rFonts w:hint="eastAsia"/>
        </w:rPr>
        <w:t>接口。</w:t>
      </w:r>
      <w:r w:rsidRPr="00305FAA">
        <w:rPr>
          <w:rFonts w:hint="eastAsia"/>
        </w:rPr>
        <w:t>但是，可以替换该实现。有关其他信息，请参阅</w:t>
      </w:r>
      <w:hyperlink r:id="rId61" w:history="1">
        <w:r w:rsidRPr="00305FAA">
          <w:t>SPDK</w:t>
        </w:r>
        <w:r w:rsidRPr="00305FAA">
          <w:t>移植指南</w:t>
        </w:r>
      </w:hyperlink>
      <w:r w:rsidRPr="00305FAA">
        <w:rPr>
          <w:rFonts w:hint="eastAsia"/>
        </w:rPr>
        <w:t>。</w:t>
      </w:r>
    </w:p>
    <w:p w:rsidR="00305FAA" w:rsidRPr="00305FAA" w:rsidRDefault="00305FAA" w:rsidP="00305FAA">
      <w:pPr>
        <w:rPr>
          <w:b/>
        </w:rPr>
      </w:pPr>
      <w:r w:rsidRPr="00305FAA">
        <w:rPr>
          <w:b/>
        </w:rPr>
        <w:t>Applications</w:t>
      </w:r>
    </w:p>
    <w:p w:rsidR="00305FAA" w:rsidRPr="00305FAA" w:rsidRDefault="00305FAA" w:rsidP="00305FAA">
      <w:r w:rsidRPr="00305FAA">
        <w:t>app</w:t>
      </w:r>
      <w:r w:rsidRPr="00305FAA">
        <w:rPr>
          <w:rFonts w:hint="eastAsia"/>
        </w:rPr>
        <w:t>顶级目录包含全面的应用程序，内置了</w:t>
      </w:r>
      <w:r w:rsidRPr="00305FAA">
        <w:t>SPDK</w:t>
      </w:r>
      <w:r w:rsidRPr="00305FAA">
        <w:rPr>
          <w:rFonts w:hint="eastAsia"/>
        </w:rPr>
        <w:t>组件。有关完整概述，请参阅</w:t>
      </w:r>
      <w:hyperlink r:id="rId62" w:history="1">
        <w:r w:rsidRPr="00305FAA">
          <w:t>SPDK</w:t>
        </w:r>
        <w:r w:rsidRPr="00305FAA">
          <w:t>应用程序概述</w:t>
        </w:r>
      </w:hyperlink>
      <w:r w:rsidRPr="00305FAA">
        <w:rPr>
          <w:rFonts w:hint="eastAsia"/>
        </w:rPr>
        <w:t>。</w:t>
      </w:r>
    </w:p>
    <w:p w:rsidR="00305FAA" w:rsidRPr="00305FAA" w:rsidRDefault="00305FAA" w:rsidP="00305FAA">
      <w:r w:rsidRPr="00305FAA">
        <w:rPr>
          <w:rFonts w:hint="eastAsia"/>
        </w:rPr>
        <w:t>通常可以使用少量配置选项启动</w:t>
      </w:r>
      <w:r w:rsidRPr="00305FAA">
        <w:t>SPDK</w:t>
      </w:r>
      <w:r w:rsidRPr="00305FAA">
        <w:rPr>
          <w:rFonts w:hint="eastAsia"/>
        </w:rPr>
        <w:t>应用程序。然后使用</w:t>
      </w:r>
      <w:r w:rsidRPr="00305FAA">
        <w:t>JSON-RPC</w:t>
      </w:r>
      <w:r w:rsidRPr="00305FAA">
        <w:rPr>
          <w:rFonts w:hint="eastAsia"/>
        </w:rPr>
        <w:t>执行应用程序的完整配置。有关其他信息，请参阅</w:t>
      </w:r>
      <w:hyperlink r:id="rId63" w:history="1">
        <w:r w:rsidRPr="00305FAA">
          <w:t>JSON-RPC</w:t>
        </w:r>
        <w:r w:rsidRPr="00305FAA">
          <w:t>方法</w:t>
        </w:r>
      </w:hyperlink>
      <w:r w:rsidRPr="00305FAA">
        <w:rPr>
          <w:rFonts w:hint="eastAsia"/>
        </w:rPr>
        <w:t>。</w:t>
      </w:r>
    </w:p>
    <w:p w:rsidR="00305FAA" w:rsidRPr="00AF44A8" w:rsidRDefault="00305FAA" w:rsidP="00305FAA">
      <w:pPr>
        <w:rPr>
          <w:b/>
        </w:rPr>
      </w:pPr>
      <w:r w:rsidRPr="00AF44A8">
        <w:rPr>
          <w:b/>
        </w:rPr>
        <w:t>Libraries</w:t>
      </w:r>
    </w:p>
    <w:p w:rsidR="00305FAA" w:rsidRPr="00305FAA" w:rsidRDefault="00305FAA" w:rsidP="00305FAA">
      <w:r w:rsidRPr="00305FAA">
        <w:t>lib</w:t>
      </w:r>
      <w:r w:rsidRPr="00305FAA">
        <w:rPr>
          <w:rFonts w:hint="eastAsia"/>
        </w:rPr>
        <w:t>目录包含</w:t>
      </w:r>
      <w:r w:rsidRPr="00305FAA">
        <w:t>SPDK</w:t>
      </w:r>
      <w:r w:rsidRPr="00305FAA">
        <w:rPr>
          <w:rFonts w:hint="eastAsia"/>
        </w:rPr>
        <w:t>的真正核心。每个组件都是一个</w:t>
      </w:r>
      <w:r w:rsidRPr="00305FAA">
        <w:t>C</w:t>
      </w:r>
      <w:r w:rsidRPr="00305FAA">
        <w:rPr>
          <w:rFonts w:hint="eastAsia"/>
        </w:rPr>
        <w:t>库，其下有自己的目录</w:t>
      </w:r>
      <w:r w:rsidRPr="00305FAA">
        <w:t>lib</w:t>
      </w:r>
      <w:r w:rsidRPr="00305FAA">
        <w:rPr>
          <w:rFonts w:hint="eastAsia"/>
        </w:rPr>
        <w:t>。一些关键库是：</w:t>
      </w:r>
    </w:p>
    <w:p w:rsidR="00305FAA" w:rsidRPr="00305FAA" w:rsidRDefault="00C13D1A" w:rsidP="00ED25AC">
      <w:pPr>
        <w:pStyle w:val="ListParagraph"/>
        <w:numPr>
          <w:ilvl w:val="0"/>
          <w:numId w:val="41"/>
        </w:numPr>
      </w:pPr>
      <w:hyperlink r:id="rId64" w:history="1">
        <w:r w:rsidR="00305FAA" w:rsidRPr="00305FAA">
          <w:t>块设备用户指南</w:t>
        </w:r>
      </w:hyperlink>
    </w:p>
    <w:p w:rsidR="00305FAA" w:rsidRPr="00305FAA" w:rsidRDefault="00C13D1A" w:rsidP="00ED25AC">
      <w:pPr>
        <w:pStyle w:val="ListParagraph"/>
        <w:numPr>
          <w:ilvl w:val="0"/>
          <w:numId w:val="41"/>
        </w:numPr>
      </w:pPr>
      <w:hyperlink r:id="rId65" w:history="1">
        <w:r w:rsidR="00305FAA" w:rsidRPr="00305FAA">
          <w:t>NVMe</w:t>
        </w:r>
        <w:r w:rsidR="00305FAA" w:rsidRPr="00305FAA">
          <w:t>驱动程序</w:t>
        </w:r>
      </w:hyperlink>
    </w:p>
    <w:p w:rsidR="00305FAA" w:rsidRPr="00305FAA" w:rsidRDefault="00305FAA" w:rsidP="00305FAA">
      <w:pPr>
        <w:rPr>
          <w:b/>
        </w:rPr>
      </w:pPr>
      <w:r w:rsidRPr="00305FAA">
        <w:rPr>
          <w:b/>
        </w:rPr>
        <w:t>Documentation</w:t>
      </w:r>
    </w:p>
    <w:p w:rsidR="00305FAA" w:rsidRPr="00305FAA" w:rsidRDefault="00305FAA" w:rsidP="00305FAA">
      <w:r w:rsidRPr="00305FAA">
        <w:t>doc</w:t>
      </w:r>
      <w:r w:rsidRPr="00305FAA">
        <w:rPr>
          <w:rFonts w:hint="eastAsia"/>
        </w:rPr>
        <w:t>顶级目录包含所有</w:t>
      </w:r>
      <w:r w:rsidRPr="00305FAA">
        <w:t>SPDK</w:t>
      </w:r>
      <w:r w:rsidRPr="00305FAA">
        <w:rPr>
          <w:rFonts w:hint="eastAsia"/>
        </w:rPr>
        <w:t>的文档。</w:t>
      </w:r>
      <w:r w:rsidRPr="00305FAA">
        <w:t>API</w:t>
      </w:r>
      <w:r w:rsidRPr="00305FAA">
        <w:rPr>
          <w:rFonts w:hint="eastAsia"/>
        </w:rPr>
        <w:t>文档是使用</w:t>
      </w:r>
      <w:r w:rsidRPr="00305FAA">
        <w:t>Doxygen</w:t>
      </w:r>
      <w:r w:rsidRPr="00305FAA">
        <w:rPr>
          <w:rFonts w:hint="eastAsia"/>
        </w:rPr>
        <w:t>直接从代码创建的，但更多的一般文章和更长的解释都驻留在此目录中，以及</w:t>
      </w:r>
      <w:r w:rsidRPr="00305FAA">
        <w:t>Doxygen</w:t>
      </w:r>
      <w:r w:rsidRPr="00305FAA">
        <w:rPr>
          <w:rFonts w:hint="eastAsia"/>
        </w:rPr>
        <w:t>配置文件。</w:t>
      </w:r>
    </w:p>
    <w:p w:rsidR="00AF44A8" w:rsidRDefault="00AF44A8" w:rsidP="00305FAA">
      <w:r w:rsidRPr="00AF44A8">
        <w:rPr>
          <w:rFonts w:hint="eastAsia"/>
        </w:rPr>
        <w:t>要构建文档，只需在文档目录中键入</w:t>
      </w:r>
      <w:r w:rsidRPr="00AF44A8">
        <w:rPr>
          <w:rFonts w:hint="eastAsia"/>
        </w:rPr>
        <w:t>make</w:t>
      </w:r>
      <w:r w:rsidRPr="00AF44A8">
        <w:rPr>
          <w:rFonts w:hint="eastAsia"/>
        </w:rPr>
        <w:t>。</w:t>
      </w:r>
    </w:p>
    <w:p w:rsidR="00305FAA" w:rsidRPr="00AF44A8" w:rsidRDefault="00305FAA" w:rsidP="00305FAA">
      <w:pPr>
        <w:rPr>
          <w:b/>
        </w:rPr>
      </w:pPr>
      <w:r w:rsidRPr="00AF44A8">
        <w:rPr>
          <w:b/>
        </w:rPr>
        <w:t>Examples</w:t>
      </w:r>
    </w:p>
    <w:p w:rsidR="00305FAA" w:rsidRPr="00305FAA" w:rsidRDefault="00305FAA" w:rsidP="00305FAA">
      <w:r w:rsidRPr="00305FAA">
        <w:t>examples</w:t>
      </w:r>
      <w:r w:rsidR="00AF44A8" w:rsidRPr="00AF44A8">
        <w:rPr>
          <w:rFonts w:hint="eastAsia"/>
        </w:rPr>
        <w:t>示例顶级目录包含一组用于参考的示例。它们与应用程序不同，应用程序正在执行一个可以合理部署的“实际”任务。相反，这些示例要么是为了演示</w:t>
      </w:r>
      <w:r w:rsidR="00AF44A8" w:rsidRPr="00AF44A8">
        <w:rPr>
          <w:rFonts w:hint="eastAsia"/>
        </w:rPr>
        <w:t>SPDK</w:t>
      </w:r>
      <w:r w:rsidR="00AF44A8" w:rsidRPr="00AF44A8">
        <w:rPr>
          <w:rFonts w:hint="eastAsia"/>
        </w:rPr>
        <w:t>的某些方面而精心设计的，要么被认为不够完整，无法保证将它们标记为完整的</w:t>
      </w:r>
      <w:r w:rsidR="00AF44A8" w:rsidRPr="00AF44A8">
        <w:rPr>
          <w:rFonts w:hint="eastAsia"/>
        </w:rPr>
        <w:t>SPDK</w:t>
      </w:r>
      <w:r w:rsidR="00AF44A8" w:rsidRPr="00AF44A8">
        <w:rPr>
          <w:rFonts w:hint="eastAsia"/>
        </w:rPr>
        <w:t>应用程序。</w:t>
      </w:r>
    </w:p>
    <w:p w:rsidR="00AF44A8" w:rsidRDefault="00AF44A8" w:rsidP="00305FAA">
      <w:r w:rsidRPr="00AF44A8">
        <w:rPr>
          <w:rFonts w:hint="eastAsia"/>
        </w:rPr>
        <w:t>这是一个了解</w:t>
      </w:r>
      <w:r w:rsidRPr="00AF44A8">
        <w:rPr>
          <w:rFonts w:hint="eastAsia"/>
        </w:rPr>
        <w:t>SPDK</w:t>
      </w:r>
      <w:r w:rsidRPr="00AF44A8">
        <w:rPr>
          <w:rFonts w:hint="eastAsia"/>
        </w:rPr>
        <w:t>工作原理的好地方。特别是，查看</w:t>
      </w:r>
      <w:r w:rsidRPr="00AF44A8">
        <w:rPr>
          <w:rFonts w:hint="eastAsia"/>
        </w:rPr>
        <w:t>examples/nvme/hello_world</w:t>
      </w:r>
      <w:r w:rsidRPr="00AF44A8">
        <w:rPr>
          <w:rFonts w:hint="eastAsia"/>
        </w:rPr>
        <w:t>。</w:t>
      </w:r>
    </w:p>
    <w:p w:rsidR="00305FAA" w:rsidRPr="00AF44A8" w:rsidRDefault="00305FAA" w:rsidP="00305FAA">
      <w:pPr>
        <w:rPr>
          <w:b/>
        </w:rPr>
      </w:pPr>
      <w:r w:rsidRPr="00AF44A8">
        <w:rPr>
          <w:b/>
        </w:rPr>
        <w:lastRenderedPageBreak/>
        <w:t>Include</w:t>
      </w:r>
    </w:p>
    <w:p w:rsidR="00305FAA" w:rsidRPr="00305FAA" w:rsidRDefault="00305FAA" w:rsidP="00305FAA">
      <w:r w:rsidRPr="00305FAA">
        <w:t>include</w:t>
      </w:r>
      <w:r w:rsidRPr="00305FAA">
        <w:rPr>
          <w:rFonts w:hint="eastAsia"/>
        </w:rPr>
        <w:t>目录是所有头文件所在的位置。公共</w:t>
      </w:r>
      <w:r w:rsidRPr="00305FAA">
        <w:t>API</w:t>
      </w:r>
      <w:r w:rsidRPr="00305FAA">
        <w:rPr>
          <w:rFonts w:hint="eastAsia"/>
        </w:rPr>
        <w:t>都放在</w:t>
      </w:r>
      <w:r w:rsidRPr="00305FAA">
        <w:t>spdk</w:t>
      </w:r>
      <w:r w:rsidRPr="00305FAA">
        <w:rPr>
          <w:rFonts w:hint="eastAsia"/>
        </w:rPr>
        <w:t>子目录中</w:t>
      </w:r>
      <w:r w:rsidRPr="00305FAA">
        <w:t>include</w:t>
      </w:r>
      <w:r w:rsidRPr="00305FAA">
        <w:rPr>
          <w:rFonts w:hint="eastAsia"/>
        </w:rPr>
        <w:t>，我们强烈建议应用程序将其包含路径设置为顶级</w:t>
      </w:r>
      <w:r w:rsidRPr="00305FAA">
        <w:t>include</w:t>
      </w:r>
      <w:r w:rsidRPr="00305FAA">
        <w:rPr>
          <w:rFonts w:hint="eastAsia"/>
        </w:rPr>
        <w:t>目录，并通过前缀包括标题</w:t>
      </w:r>
      <w:r w:rsidRPr="00305FAA">
        <w:t>spdk/</w:t>
      </w:r>
      <w:r w:rsidRPr="00305FAA">
        <w:rPr>
          <w:rFonts w:hint="eastAsia"/>
        </w:rPr>
        <w:t>：</w:t>
      </w:r>
    </w:p>
    <w:p w:rsidR="00305FAA" w:rsidRPr="00305FAA" w:rsidRDefault="00305FAA" w:rsidP="00305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05FAA">
        <w:rPr>
          <w:rFonts w:ascii="Courier New" w:eastAsia="Times New Roman" w:hAnsi="Courier New" w:cs="Courier New"/>
          <w:color w:val="000000"/>
          <w:sz w:val="18"/>
          <w:szCs w:val="18"/>
        </w:rPr>
        <w:t xml:space="preserve">#include“ </w:t>
      </w:r>
      <w:hyperlink r:id="rId66" w:history="1">
        <w:r w:rsidRPr="00305FAA">
          <w:rPr>
            <w:rFonts w:ascii="Courier New" w:eastAsia="Times New Roman" w:hAnsi="Courier New" w:cs="Courier New"/>
            <w:color w:val="000000"/>
            <w:sz w:val="18"/>
            <w:szCs w:val="18"/>
          </w:rPr>
          <w:t>spdk / nvme.h</w:t>
        </w:r>
      </w:hyperlink>
      <w:r w:rsidRPr="00305FAA">
        <w:rPr>
          <w:rFonts w:ascii="Courier New" w:eastAsia="Times New Roman" w:hAnsi="Courier New" w:cs="Courier New"/>
          <w:color w:val="000000"/>
          <w:sz w:val="18"/>
          <w:szCs w:val="18"/>
        </w:rPr>
        <w:t xml:space="preserve"> ”</w:t>
      </w:r>
    </w:p>
    <w:p w:rsidR="00305FAA" w:rsidRPr="00305FAA" w:rsidRDefault="00305FAA" w:rsidP="00305FAA">
      <w:r w:rsidRPr="00305FAA">
        <w:rPr>
          <w:rFonts w:hint="eastAsia"/>
        </w:rPr>
        <w:t>这里的大多数标题对应于</w:t>
      </w:r>
      <w:r w:rsidRPr="00305FAA">
        <w:t>lib</w:t>
      </w:r>
      <w:r w:rsidRPr="00305FAA">
        <w:rPr>
          <w:rFonts w:hint="eastAsia"/>
        </w:rPr>
        <w:t>目录中的库。但是，有一些标题是独立的。他们是：</w:t>
      </w:r>
    </w:p>
    <w:p w:rsidR="00305FAA" w:rsidRPr="00305FAA" w:rsidRDefault="00C13D1A" w:rsidP="00ED25AC">
      <w:pPr>
        <w:pStyle w:val="ListParagraph"/>
        <w:numPr>
          <w:ilvl w:val="0"/>
          <w:numId w:val="42"/>
        </w:numPr>
      </w:pPr>
      <w:hyperlink r:id="rId67" w:tooltip="Runtime and compile-time assert macros. " w:history="1">
        <w:r w:rsidR="00305FAA" w:rsidRPr="00305FAA">
          <w:t>assert.h</w:t>
        </w:r>
      </w:hyperlink>
    </w:p>
    <w:p w:rsidR="00305FAA" w:rsidRPr="00305FAA" w:rsidRDefault="00C13D1A" w:rsidP="00ED25AC">
      <w:pPr>
        <w:pStyle w:val="ListParagraph"/>
        <w:numPr>
          <w:ilvl w:val="0"/>
          <w:numId w:val="42"/>
        </w:numPr>
      </w:pPr>
      <w:hyperlink r:id="rId68" w:tooltip="Memory barriers. " w:history="1">
        <w:r w:rsidR="00305FAA" w:rsidRPr="00305FAA">
          <w:t>barrier.h</w:t>
        </w:r>
      </w:hyperlink>
    </w:p>
    <w:p w:rsidR="00305FAA" w:rsidRPr="00305FAA" w:rsidRDefault="00C13D1A" w:rsidP="00ED25AC">
      <w:pPr>
        <w:pStyle w:val="ListParagraph"/>
        <w:numPr>
          <w:ilvl w:val="0"/>
          <w:numId w:val="42"/>
        </w:numPr>
      </w:pPr>
      <w:hyperlink r:id="rId69" w:tooltip="Endian conversion functions. " w:history="1">
        <w:r w:rsidR="00305FAA" w:rsidRPr="00305FAA">
          <w:t>endian.h</w:t>
        </w:r>
      </w:hyperlink>
    </w:p>
    <w:p w:rsidR="00305FAA" w:rsidRPr="00305FAA" w:rsidRDefault="00C13D1A" w:rsidP="00ED25AC">
      <w:pPr>
        <w:pStyle w:val="ListParagraph"/>
        <w:numPr>
          <w:ilvl w:val="0"/>
          <w:numId w:val="42"/>
        </w:numPr>
      </w:pPr>
      <w:hyperlink r:id="rId70" w:tooltip="OS filesystem utility functions. " w:history="1">
        <w:r w:rsidR="00305FAA" w:rsidRPr="00305FAA">
          <w:t>fd.h</w:t>
        </w:r>
      </w:hyperlink>
    </w:p>
    <w:p w:rsidR="00305FAA" w:rsidRPr="00305FAA" w:rsidRDefault="00C13D1A" w:rsidP="00ED25AC">
      <w:pPr>
        <w:pStyle w:val="ListParagraph"/>
        <w:numPr>
          <w:ilvl w:val="0"/>
          <w:numId w:val="42"/>
        </w:numPr>
      </w:pPr>
      <w:hyperlink r:id="rId71" w:tooltip="Memory-mapped I/O utility functions. " w:history="1">
        <w:r w:rsidR="00305FAA" w:rsidRPr="00305FAA">
          <w:t>mmio.h</w:t>
        </w:r>
      </w:hyperlink>
    </w:p>
    <w:p w:rsidR="00305FAA" w:rsidRPr="00305FAA" w:rsidRDefault="00305FAA" w:rsidP="00ED25AC">
      <w:pPr>
        <w:pStyle w:val="ListParagraph"/>
        <w:numPr>
          <w:ilvl w:val="0"/>
          <w:numId w:val="42"/>
        </w:numPr>
      </w:pPr>
      <w:r w:rsidRPr="00305FAA">
        <w:t>queue.h </w:t>
      </w:r>
      <w:r w:rsidRPr="00305FAA">
        <w:t>和</w:t>
      </w:r>
      <w:r w:rsidRPr="00305FAA">
        <w:t> queue_extras.h</w:t>
      </w:r>
    </w:p>
    <w:p w:rsidR="00305FAA" w:rsidRPr="00305FAA" w:rsidRDefault="00C13D1A" w:rsidP="00ED25AC">
      <w:pPr>
        <w:pStyle w:val="ListParagraph"/>
        <w:numPr>
          <w:ilvl w:val="0"/>
          <w:numId w:val="42"/>
        </w:numPr>
      </w:pPr>
      <w:hyperlink r:id="rId72" w:tooltip="String utility functions. " w:history="1">
        <w:r w:rsidR="00305FAA" w:rsidRPr="00305FAA">
          <w:t>string.h</w:t>
        </w:r>
      </w:hyperlink>
    </w:p>
    <w:p w:rsidR="00305FAA" w:rsidRPr="00305FAA" w:rsidRDefault="00305FAA" w:rsidP="00305FAA">
      <w:r w:rsidRPr="00305FAA">
        <w:rPr>
          <w:rFonts w:hint="eastAsia"/>
        </w:rPr>
        <w:t>还有一个</w:t>
      </w:r>
      <w:r w:rsidRPr="00305FAA">
        <w:t>spdk_internal</w:t>
      </w:r>
      <w:r w:rsidRPr="00305FAA">
        <w:rPr>
          <w:rFonts w:hint="eastAsia"/>
        </w:rPr>
        <w:t>目录，其中包含</w:t>
      </w:r>
      <w:r w:rsidRPr="00305FAA">
        <w:t>SPDK</w:t>
      </w:r>
      <w:r w:rsidRPr="00305FAA">
        <w:rPr>
          <w:rFonts w:hint="eastAsia"/>
        </w:rPr>
        <w:t>中的库广泛包含的头文件，但它们不是公共</w:t>
      </w:r>
      <w:r w:rsidRPr="00305FAA">
        <w:t>API</w:t>
      </w:r>
      <w:r w:rsidRPr="00305FAA">
        <w:rPr>
          <w:rFonts w:hint="eastAsia"/>
        </w:rPr>
        <w:t>的一部分，不会安装在用户的系统上。</w:t>
      </w:r>
    </w:p>
    <w:p w:rsidR="00305FAA" w:rsidRPr="00305FAA" w:rsidRDefault="00305FAA" w:rsidP="00305FAA">
      <w:pPr>
        <w:rPr>
          <w:b/>
        </w:rPr>
      </w:pPr>
      <w:r w:rsidRPr="00305FAA">
        <w:rPr>
          <w:b/>
        </w:rPr>
        <w:t>Scripts</w:t>
      </w:r>
    </w:p>
    <w:p w:rsidR="00305FAA" w:rsidRPr="00305FAA" w:rsidRDefault="00305FAA" w:rsidP="00305FAA">
      <w:r w:rsidRPr="00305FAA">
        <w:t>scripts</w:t>
      </w:r>
      <w:r w:rsidRPr="00305FAA">
        <w:rPr>
          <w:rFonts w:hint="eastAsia"/>
        </w:rPr>
        <w:t>目录包含许多操作的便捷脚本。最重要的两个是</w:t>
      </w:r>
      <w:r w:rsidRPr="00305FAA">
        <w:t>check_format.sh</w:t>
      </w:r>
      <w:r w:rsidR="00AF44A8">
        <w:rPr>
          <w:rFonts w:hint="eastAsia"/>
        </w:rPr>
        <w:t>，它</w:t>
      </w:r>
      <w:r w:rsidRPr="00305FAA">
        <w:rPr>
          <w:rFonts w:hint="eastAsia"/>
        </w:rPr>
        <w:t>将使用</w:t>
      </w:r>
      <w:r w:rsidRPr="00305FAA">
        <w:t>astyle</w:t>
      </w:r>
      <w:r w:rsidRPr="00305FAA">
        <w:rPr>
          <w:rFonts w:hint="eastAsia"/>
        </w:rPr>
        <w:t>和</w:t>
      </w:r>
      <w:r w:rsidRPr="00305FAA">
        <w:t>pep8</w:t>
      </w:r>
      <w:r w:rsidRPr="00305FAA">
        <w:rPr>
          <w:rFonts w:hint="eastAsia"/>
        </w:rPr>
        <w:t>来检查我们定义的约定的</w:t>
      </w:r>
      <w:r w:rsidRPr="00305FAA">
        <w:t>C</w:t>
      </w:r>
      <w:r w:rsidRPr="00305FAA">
        <w:rPr>
          <w:rFonts w:hint="eastAsia"/>
        </w:rPr>
        <w:t>，</w:t>
      </w:r>
      <w:r w:rsidRPr="00305FAA">
        <w:t>C ++</w:t>
      </w:r>
      <w:r w:rsidRPr="00305FAA">
        <w:rPr>
          <w:rFonts w:hint="eastAsia"/>
        </w:rPr>
        <w:t>和</w:t>
      </w:r>
      <w:r w:rsidRPr="00305FAA">
        <w:t>Python</w:t>
      </w:r>
      <w:r w:rsidRPr="00305FAA">
        <w:rPr>
          <w:rFonts w:hint="eastAsia"/>
        </w:rPr>
        <w:t>编码风格，</w:t>
      </w:r>
      <w:r w:rsidR="00AF44A8">
        <w:rPr>
          <w:rFonts w:hint="eastAsia"/>
        </w:rPr>
        <w:t>以及</w:t>
      </w:r>
      <w:r w:rsidRPr="00305FAA">
        <w:t>setup.sh</w:t>
      </w:r>
      <w:r w:rsidR="00AF44A8">
        <w:rPr>
          <w:rFonts w:hint="eastAsia"/>
        </w:rPr>
        <w:t>，</w:t>
      </w:r>
      <w:r w:rsidR="00AF44A8" w:rsidRPr="00AF44A8">
        <w:rPr>
          <w:rFonts w:hint="eastAsia"/>
        </w:rPr>
        <w:t>它</w:t>
      </w:r>
      <w:r w:rsidR="00AF44A8">
        <w:rPr>
          <w:rFonts w:hint="eastAsia"/>
        </w:rPr>
        <w:t>将设备从</w:t>
      </w:r>
      <w:r w:rsidR="00AF44A8" w:rsidRPr="00AF44A8">
        <w:rPr>
          <w:rFonts w:hint="eastAsia"/>
        </w:rPr>
        <w:t>内核驱动程序</w:t>
      </w:r>
      <w:r w:rsidR="00AF44A8">
        <w:rPr>
          <w:rFonts w:hint="eastAsia"/>
        </w:rPr>
        <w:t>中</w:t>
      </w:r>
      <w:r w:rsidR="00AF44A8" w:rsidRPr="00AF44A8">
        <w:rPr>
          <w:rFonts w:hint="eastAsia"/>
        </w:rPr>
        <w:t>绑定和解除</w:t>
      </w:r>
      <w:r w:rsidRPr="00305FAA">
        <w:rPr>
          <w:rFonts w:hint="eastAsia"/>
        </w:rPr>
        <w:t>。</w:t>
      </w:r>
    </w:p>
    <w:p w:rsidR="00305FAA" w:rsidRPr="00305FAA" w:rsidRDefault="00305FAA" w:rsidP="00305FAA">
      <w:pPr>
        <w:rPr>
          <w:b/>
        </w:rPr>
      </w:pPr>
      <w:r w:rsidRPr="00305FAA">
        <w:rPr>
          <w:b/>
        </w:rPr>
        <w:t>Tests</w:t>
      </w:r>
    </w:p>
    <w:p w:rsidR="00305FAA" w:rsidRDefault="00305FAA" w:rsidP="00305FAA">
      <w:r w:rsidRPr="00305FAA">
        <w:t>test</w:t>
      </w:r>
      <w:r w:rsidRPr="00305FAA">
        <w:rPr>
          <w:rFonts w:hint="eastAsia"/>
        </w:rPr>
        <w:t>目录包含</w:t>
      </w:r>
      <w:r w:rsidRPr="00305FAA">
        <w:t>SPDK</w:t>
      </w:r>
      <w:r w:rsidRPr="00305FAA">
        <w:rPr>
          <w:rFonts w:hint="eastAsia"/>
        </w:rPr>
        <w:t>组件的所有测试，子目录镜像整个存储库的结构。测试是单元测试和功能测试的混合。</w:t>
      </w:r>
    </w:p>
    <w:p w:rsidR="00305FAA" w:rsidRPr="00305FAA" w:rsidRDefault="00305FAA" w:rsidP="00305FAA"/>
    <w:p w:rsidR="00305FAA" w:rsidRPr="00305FAA" w:rsidRDefault="00A034C1" w:rsidP="00305FAA">
      <w:pPr>
        <w:pStyle w:val="Heading2"/>
      </w:pPr>
      <w:bookmarkStart w:id="21" w:name="_Toc17204891"/>
      <w:r>
        <w:t>2.</w:t>
      </w:r>
      <w:r w:rsidR="00305FAA">
        <w:t xml:space="preserve">8. </w:t>
      </w:r>
      <w:r w:rsidR="00305FAA" w:rsidRPr="00305FAA">
        <w:t>SPDK</w:t>
      </w:r>
      <w:r w:rsidR="00305FAA" w:rsidRPr="00305FAA">
        <w:rPr>
          <w:rFonts w:hint="eastAsia"/>
        </w:rPr>
        <w:t>移植指</w:t>
      </w:r>
      <w:r w:rsidR="00305FAA" w:rsidRPr="00305FAA">
        <w:t>南</w:t>
      </w:r>
      <w:bookmarkEnd w:id="21"/>
    </w:p>
    <w:p w:rsidR="00305FAA" w:rsidRPr="00305FAA" w:rsidRDefault="00AF44A8" w:rsidP="00305FAA">
      <w:r w:rsidRPr="00AF44A8">
        <w:rPr>
          <w:rFonts w:hint="eastAsia"/>
        </w:rPr>
        <w:t>通过实现</w:t>
      </w:r>
      <w:r w:rsidRPr="00AF44A8">
        <w:rPr>
          <w:rFonts w:hint="eastAsia"/>
        </w:rPr>
        <w:t>env</w:t>
      </w:r>
      <w:r w:rsidRPr="00AF44A8">
        <w:rPr>
          <w:rFonts w:hint="eastAsia"/>
        </w:rPr>
        <w:t>库接口，</w:t>
      </w:r>
      <w:r w:rsidRPr="00AF44A8">
        <w:rPr>
          <w:rFonts w:hint="eastAsia"/>
        </w:rPr>
        <w:t>spdk</w:t>
      </w:r>
      <w:r w:rsidRPr="00AF44A8">
        <w:rPr>
          <w:rFonts w:hint="eastAsia"/>
        </w:rPr>
        <w:t>被移植到新的环境中</w:t>
      </w:r>
      <w:r w:rsidR="00305FAA" w:rsidRPr="00305FAA">
        <w:rPr>
          <w:rFonts w:hint="eastAsia"/>
        </w:rPr>
        <w:t>。</w:t>
      </w:r>
      <w:r w:rsidRPr="00AF44A8">
        <w:rPr>
          <w:rFonts w:hint="eastAsia"/>
        </w:rPr>
        <w:t>env</w:t>
      </w:r>
      <w:r w:rsidRPr="00AF44A8">
        <w:rPr>
          <w:rFonts w:hint="eastAsia"/>
        </w:rPr>
        <w:t>接口为驱动程序提供</w:t>
      </w:r>
      <w:r w:rsidRPr="00AF44A8">
        <w:rPr>
          <w:rFonts w:hint="eastAsia"/>
        </w:rPr>
        <w:t>API</w:t>
      </w:r>
      <w:r w:rsidRPr="00AF44A8">
        <w:rPr>
          <w:rFonts w:hint="eastAsia"/>
        </w:rPr>
        <w:t>，用于分配物理上连续的和固定的内存、执行</w:t>
      </w:r>
      <w:r w:rsidRPr="00AF44A8">
        <w:rPr>
          <w:rFonts w:hint="eastAsia"/>
        </w:rPr>
        <w:t>PCI</w:t>
      </w:r>
      <w:r w:rsidRPr="00AF44A8">
        <w:rPr>
          <w:rFonts w:hint="eastAsia"/>
        </w:rPr>
        <w:t>操作（配置周期和映射栏）、虚拟到物理地址转换和管理内存池。</w:t>
      </w:r>
      <w:r w:rsidRPr="00AF44A8">
        <w:rPr>
          <w:rFonts w:hint="eastAsia"/>
        </w:rPr>
        <w:t xml:space="preserve">env </w:t>
      </w:r>
      <w:r>
        <w:rPr>
          <w:rFonts w:hint="eastAsia"/>
        </w:rPr>
        <w:t>API</w:t>
      </w:r>
      <w:r w:rsidRPr="00AF44A8">
        <w:rPr>
          <w:rFonts w:hint="eastAsia"/>
        </w:rPr>
        <w:t>在</w:t>
      </w:r>
      <w:r w:rsidRPr="00AF44A8">
        <w:rPr>
          <w:rFonts w:hint="eastAsia"/>
        </w:rPr>
        <w:t>include/spdk/env.h</w:t>
      </w:r>
      <w:r w:rsidRPr="00AF44A8">
        <w:rPr>
          <w:rFonts w:hint="eastAsia"/>
        </w:rPr>
        <w:t>中定义。</w:t>
      </w:r>
    </w:p>
    <w:p w:rsidR="00305FAA" w:rsidRPr="00305FAA" w:rsidRDefault="00305FAA" w:rsidP="00305FAA">
      <w:r w:rsidRPr="00305FAA">
        <w:t>SPDK</w:t>
      </w:r>
      <w:r w:rsidRPr="00305FAA">
        <w:rPr>
          <w:rFonts w:hint="eastAsia"/>
        </w:rPr>
        <w:t>包括基于数据平面开发工具包（</w:t>
      </w:r>
      <w:hyperlink r:id="rId73" w:history="1">
        <w:r w:rsidRPr="00305FAA">
          <w:t>DPDK</w:t>
        </w:r>
      </w:hyperlink>
      <w:r w:rsidRPr="00305FAA">
        <w:rPr>
          <w:rFonts w:hint="eastAsia"/>
        </w:rPr>
        <w:t>）的</w:t>
      </w:r>
      <w:r w:rsidRPr="00305FAA">
        <w:t>env</w:t>
      </w:r>
      <w:r w:rsidRPr="00305FAA">
        <w:rPr>
          <w:rFonts w:hint="eastAsia"/>
        </w:rPr>
        <w:t>库的默认实现。</w:t>
      </w:r>
      <w:r w:rsidR="00AF44A8" w:rsidRPr="00AF44A8">
        <w:rPr>
          <w:rFonts w:hint="eastAsia"/>
        </w:rPr>
        <w:t>此</w:t>
      </w:r>
      <w:r w:rsidR="00AF44A8" w:rsidRPr="00AF44A8">
        <w:rPr>
          <w:rFonts w:hint="eastAsia"/>
        </w:rPr>
        <w:t>dpdk</w:t>
      </w:r>
      <w:r w:rsidR="00AF44A8" w:rsidRPr="00AF44A8">
        <w:rPr>
          <w:rFonts w:hint="eastAsia"/>
        </w:rPr>
        <w:t>实现可以在</w:t>
      </w:r>
      <w:r w:rsidR="00AF44A8" w:rsidRPr="00AF44A8">
        <w:rPr>
          <w:rFonts w:hint="eastAsia"/>
        </w:rPr>
        <w:t>lib/env_dpdk</w:t>
      </w:r>
      <w:r w:rsidR="00AF44A8" w:rsidRPr="00AF44A8">
        <w:rPr>
          <w:rFonts w:hint="eastAsia"/>
        </w:rPr>
        <w:t>中找到。</w:t>
      </w:r>
    </w:p>
    <w:p w:rsidR="00305FAA" w:rsidRPr="00305FAA" w:rsidRDefault="00305FAA" w:rsidP="00305FAA">
      <w:r w:rsidRPr="00305FAA">
        <w:t>DPDK</w:t>
      </w:r>
      <w:r w:rsidRPr="00305FAA">
        <w:rPr>
          <w:rFonts w:hint="eastAsia"/>
        </w:rPr>
        <w:t>目前仅支持</w:t>
      </w:r>
      <w:r w:rsidRPr="00305FAA">
        <w:t>Linux</w:t>
      </w:r>
      <w:r w:rsidRPr="00305FAA">
        <w:rPr>
          <w:rFonts w:hint="eastAsia"/>
        </w:rPr>
        <w:t>和</w:t>
      </w:r>
      <w:r w:rsidRPr="00305FAA">
        <w:t>FreeBSD</w:t>
      </w:r>
      <w:r w:rsidRPr="00305FAA">
        <w:rPr>
          <w:rFonts w:hint="eastAsia"/>
        </w:rPr>
        <w:t>。想要在其他操作系统或</w:t>
      </w:r>
      <w:r w:rsidRPr="00305FAA">
        <w:t>DPDK</w:t>
      </w:r>
      <w:r w:rsidRPr="00305FAA">
        <w:rPr>
          <w:rFonts w:hint="eastAsia"/>
        </w:rPr>
        <w:t>以外的用户空间驱动程序框架中使用</w:t>
      </w:r>
      <w:r w:rsidRPr="00305FAA">
        <w:t>SPDK</w:t>
      </w:r>
      <w:r w:rsidRPr="00305FAA">
        <w:rPr>
          <w:rFonts w:hint="eastAsia"/>
        </w:rPr>
        <w:t>的用户</w:t>
      </w:r>
      <w:r w:rsidR="00810853">
        <w:rPr>
          <w:rFonts w:hint="eastAsia"/>
        </w:rPr>
        <w:t>，</w:t>
      </w:r>
      <w:r w:rsidRPr="00305FAA">
        <w:rPr>
          <w:rFonts w:hint="eastAsia"/>
        </w:rPr>
        <w:t>需要实现新版本的</w:t>
      </w:r>
      <w:r w:rsidRPr="00305FAA">
        <w:t>env</w:t>
      </w:r>
      <w:r w:rsidRPr="00305FAA">
        <w:rPr>
          <w:rFonts w:hint="eastAsia"/>
        </w:rPr>
        <w:t>库。通过更新</w:t>
      </w:r>
      <w:r w:rsidRPr="00305FAA">
        <w:t>CONFIG</w:t>
      </w:r>
      <w:r w:rsidRPr="00305FAA">
        <w:rPr>
          <w:rFonts w:hint="eastAsia"/>
        </w:rPr>
        <w:t>中的以下行，可以将新实现集成到</w:t>
      </w:r>
      <w:r w:rsidRPr="00305FAA">
        <w:t>SPDK</w:t>
      </w:r>
      <w:r w:rsidRPr="00305FAA">
        <w:rPr>
          <w:rFonts w:hint="eastAsia"/>
        </w:rPr>
        <w:t>构建中</w:t>
      </w:r>
      <w:r w:rsidRPr="00305FAA">
        <w:t>：</w:t>
      </w:r>
    </w:p>
    <w:p w:rsidR="00305FAA" w:rsidRPr="00305FAA" w:rsidRDefault="00305FAA" w:rsidP="00305F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05FAA">
        <w:rPr>
          <w:rFonts w:ascii="Courier New" w:eastAsia="Times New Roman" w:hAnsi="Courier New" w:cs="Courier New"/>
          <w:color w:val="000000"/>
          <w:sz w:val="18"/>
          <w:szCs w:val="18"/>
        </w:rPr>
        <w:t>CONFIG_ENV</w:t>
      </w:r>
      <w:r w:rsidRPr="00305FAA">
        <w:rPr>
          <w:rFonts w:ascii="Microsoft YaHei" w:eastAsia="Microsoft YaHei" w:hAnsi="Microsoft YaHei" w:cs="Microsoft YaHei" w:hint="eastAsia"/>
          <w:color w:val="000000"/>
          <w:sz w:val="18"/>
          <w:szCs w:val="18"/>
        </w:rPr>
        <w:t>？</w:t>
      </w:r>
      <w:r w:rsidRPr="00305FAA">
        <w:rPr>
          <w:rFonts w:ascii="Courier New" w:eastAsia="Times New Roman" w:hAnsi="Courier New" w:cs="Courier New"/>
          <w:color w:val="000000"/>
          <w:sz w:val="18"/>
          <w:szCs w:val="18"/>
        </w:rPr>
        <w:t>= $</w:t>
      </w:r>
      <w:r w:rsidRPr="00305FAA">
        <w:rPr>
          <w:rFonts w:ascii="Microsoft YaHei" w:eastAsia="Microsoft YaHei" w:hAnsi="Microsoft YaHei" w:cs="Microsoft YaHei" w:hint="eastAsia"/>
          <w:color w:val="000000"/>
          <w:sz w:val="18"/>
          <w:szCs w:val="18"/>
        </w:rPr>
        <w:t>（</w:t>
      </w:r>
      <w:r w:rsidRPr="00305FAA">
        <w:rPr>
          <w:rFonts w:ascii="Courier New" w:eastAsia="Times New Roman" w:hAnsi="Courier New" w:cs="Courier New"/>
          <w:color w:val="000000"/>
          <w:sz w:val="18"/>
          <w:szCs w:val="18"/>
        </w:rPr>
        <w:t>SPDK_ROOT_DIR</w:t>
      </w:r>
      <w:r w:rsidRPr="00305FAA">
        <w:rPr>
          <w:rFonts w:ascii="Microsoft YaHei" w:eastAsia="Microsoft YaHei" w:hAnsi="Microsoft YaHei" w:cs="Microsoft YaHei" w:hint="eastAsia"/>
          <w:color w:val="000000"/>
          <w:sz w:val="18"/>
          <w:szCs w:val="18"/>
        </w:rPr>
        <w:t>）</w:t>
      </w:r>
      <w:r w:rsidRPr="00305FAA">
        <w:rPr>
          <w:rFonts w:ascii="Courier New" w:eastAsia="Times New Roman" w:hAnsi="Courier New" w:cs="Courier New"/>
          <w:color w:val="000000"/>
          <w:sz w:val="18"/>
          <w:szCs w:val="18"/>
        </w:rPr>
        <w:t>/lib/env_dpdk</w:t>
      </w:r>
    </w:p>
    <w:p w:rsidR="00893232" w:rsidRDefault="00893232" w:rsidP="00893232"/>
    <w:p w:rsidR="008C6E02" w:rsidRDefault="008C6E02" w:rsidP="00893232"/>
    <w:p w:rsidR="00FF65DE" w:rsidRDefault="00FF65DE" w:rsidP="00893232"/>
    <w:p w:rsidR="00305FAA" w:rsidRDefault="00305FAA" w:rsidP="00054B8C">
      <w:pPr>
        <w:pStyle w:val="Heading1"/>
      </w:pPr>
      <w:bookmarkStart w:id="22" w:name="_Toc17204892"/>
      <w:r>
        <w:t>第三章</w:t>
      </w:r>
      <w:r>
        <w:rPr>
          <w:rFonts w:hint="eastAsia"/>
        </w:rPr>
        <w:t xml:space="preserve"> </w:t>
      </w:r>
      <w:r>
        <w:rPr>
          <w:rFonts w:hint="eastAsia"/>
        </w:rPr>
        <w:t>用户指南</w:t>
      </w:r>
      <w:bookmarkEnd w:id="22"/>
    </w:p>
    <w:p w:rsidR="00305FAA" w:rsidRPr="00305FAA" w:rsidRDefault="00305FAA" w:rsidP="00305FAA"/>
    <w:p w:rsidR="00305FAA" w:rsidRPr="00305FAA" w:rsidRDefault="00C32A3D" w:rsidP="00305FAA">
      <w:pPr>
        <w:pStyle w:val="Heading2"/>
      </w:pPr>
      <w:bookmarkStart w:id="23" w:name="_Toc17204893"/>
      <w:r>
        <w:t>3.</w:t>
      </w:r>
      <w:r w:rsidR="00305FAA" w:rsidRPr="00305FAA">
        <w:rPr>
          <w:rFonts w:hint="eastAsia"/>
        </w:rPr>
        <w:t xml:space="preserve">1. </w:t>
      </w:r>
      <w:r w:rsidR="00305FAA" w:rsidRPr="00305FAA">
        <w:t>系统配置用户指南</w:t>
      </w:r>
      <w:bookmarkEnd w:id="23"/>
    </w:p>
    <w:p w:rsidR="00305FAA" w:rsidRPr="00305FAA" w:rsidRDefault="00305FAA" w:rsidP="00305FAA">
      <w:r w:rsidRPr="00305FAA">
        <w:rPr>
          <w:rFonts w:hint="eastAsia"/>
        </w:rPr>
        <w:t>本系统配置指南介绍了如何配置与</w:t>
      </w:r>
      <w:r w:rsidRPr="00305FAA">
        <w:t>SPDK</w:t>
      </w:r>
      <w:r w:rsidRPr="00305FAA">
        <w:rPr>
          <w:rFonts w:hint="eastAsia"/>
        </w:rPr>
        <w:t>配合使用的系统。</w:t>
      </w:r>
    </w:p>
    <w:p w:rsidR="00305FAA" w:rsidRPr="00305FAA" w:rsidRDefault="006F1AE7" w:rsidP="006F1AE7">
      <w:pPr>
        <w:pStyle w:val="Heading3"/>
      </w:pPr>
      <w:bookmarkStart w:id="24" w:name="_Toc17204894"/>
      <w:r>
        <w:t xml:space="preserve">3.1.1 </w:t>
      </w:r>
      <w:r w:rsidR="00305FAA" w:rsidRPr="00305FAA">
        <w:t>IOMMU</w:t>
      </w:r>
      <w:r w:rsidR="00305FAA" w:rsidRPr="00305FAA">
        <w:t>配</w:t>
      </w:r>
      <w:r w:rsidR="00305FAA" w:rsidRPr="00305FAA">
        <w:rPr>
          <w:rFonts w:hint="eastAsia"/>
        </w:rPr>
        <w:t>置</w:t>
      </w:r>
      <w:bookmarkEnd w:id="24"/>
    </w:p>
    <w:p w:rsidR="00305FAA" w:rsidRPr="00305FAA" w:rsidRDefault="00305FAA" w:rsidP="00305FAA">
      <w:r w:rsidRPr="00305FAA">
        <w:t>IOMMU</w:t>
      </w:r>
      <w:r w:rsidRPr="00305FAA">
        <w:rPr>
          <w:rFonts w:hint="eastAsia"/>
        </w:rPr>
        <w:t>可以在许多平台上存在并启用。当存在并启用</w:t>
      </w:r>
      <w:r w:rsidRPr="00305FAA">
        <w:t>IOMMU</w:t>
      </w:r>
      <w:r w:rsidRPr="00305FAA">
        <w:rPr>
          <w:rFonts w:hint="eastAsia"/>
        </w:rPr>
        <w:t>时，建议使用</w:t>
      </w:r>
      <w:r w:rsidRPr="00305FAA">
        <w:t>vfio-pci</w:t>
      </w:r>
      <w:r w:rsidRPr="00305FAA">
        <w:rPr>
          <w:rFonts w:hint="eastAsia"/>
        </w:rPr>
        <w:t>内核驱动程序部署</w:t>
      </w:r>
      <w:r w:rsidRPr="00305FAA">
        <w:t>SPDK</w:t>
      </w:r>
      <w:r w:rsidRPr="00305FAA">
        <w:rPr>
          <w:rFonts w:hint="eastAsia"/>
        </w:rPr>
        <w:t>应用程序。在这种情况下，</w:t>
      </w:r>
      <w:r w:rsidRPr="00305FAA">
        <w:t>SPDK</w:t>
      </w:r>
      <w:r w:rsidRPr="00305FAA">
        <w:rPr>
          <w:rFonts w:hint="eastAsia"/>
        </w:rPr>
        <w:t>的</w:t>
      </w:r>
      <w:r w:rsidRPr="00305FAA">
        <w:t>scripts/setup.sh</w:t>
      </w:r>
      <w:r w:rsidRPr="00305FAA">
        <w:rPr>
          <w:rFonts w:hint="eastAsia"/>
        </w:rPr>
        <w:t>脚本将自动选择</w:t>
      </w:r>
      <w:r w:rsidRPr="00305FAA">
        <w:t>vfio-pci</w:t>
      </w:r>
      <w:r w:rsidRPr="00305FAA">
        <w:rPr>
          <w:rFonts w:hint="eastAsia"/>
        </w:rPr>
        <w:t>。</w:t>
      </w:r>
    </w:p>
    <w:p w:rsidR="00305FAA" w:rsidRPr="00305FAA" w:rsidRDefault="00305FAA" w:rsidP="00305FAA">
      <w:r w:rsidRPr="00305FAA">
        <w:rPr>
          <w:rFonts w:hint="eastAsia"/>
        </w:rPr>
        <w:t>但是，某些设备在绑定时无法正常运行</w:t>
      </w:r>
      <w:r w:rsidRPr="00305FAA">
        <w:t>vfio-pci</w:t>
      </w:r>
      <w:r w:rsidRPr="00305FAA">
        <w:rPr>
          <w:rFonts w:hint="eastAsia"/>
        </w:rPr>
        <w:t>，而必须连接到</w:t>
      </w:r>
      <w:r w:rsidRPr="00305FAA">
        <w:t>uio_pci_generic</w:t>
      </w:r>
      <w:r w:rsidRPr="00305FAA">
        <w:rPr>
          <w:rFonts w:hint="eastAsia"/>
        </w:rPr>
        <w:t>内核驱动程序。在这种情况下，用户应注意在运行之前禁用</w:t>
      </w:r>
      <w:r w:rsidRPr="00305FAA">
        <w:t>IOMMU</w:t>
      </w:r>
      <w:r w:rsidRPr="00305FAA">
        <w:rPr>
          <w:rFonts w:hint="eastAsia"/>
        </w:rPr>
        <w:t>或将其设置为直通模式</w:t>
      </w:r>
      <w:r w:rsidRPr="00305FAA">
        <w:t>scripts/setup.sh</w:t>
      </w:r>
      <w:r w:rsidRPr="00305FAA">
        <w:rPr>
          <w:rFonts w:hint="eastAsia"/>
        </w:rPr>
        <w:t>。</w:t>
      </w:r>
    </w:p>
    <w:p w:rsidR="00305FAA" w:rsidRPr="00305FAA" w:rsidRDefault="00305FAA" w:rsidP="00305FAA">
      <w:r w:rsidRPr="00305FAA">
        <w:rPr>
          <w:rFonts w:hint="eastAsia"/>
        </w:rPr>
        <w:t>要禁用</w:t>
      </w:r>
      <w:r w:rsidRPr="00305FAA">
        <w:t>IOMMU</w:t>
      </w:r>
      <w:r w:rsidRPr="00305FAA">
        <w:rPr>
          <w:rFonts w:hint="eastAsia"/>
        </w:rPr>
        <w:t>或将其放入直通模式，</w:t>
      </w:r>
      <w:r w:rsidR="00E03183" w:rsidRPr="00E03183">
        <w:rPr>
          <w:rFonts w:hint="eastAsia"/>
        </w:rPr>
        <w:t>请将</w:t>
      </w:r>
      <w:r w:rsidR="00E03183" w:rsidRPr="00E03183">
        <w:rPr>
          <w:rFonts w:hint="eastAsia"/>
        </w:rPr>
        <w:t>intel_iommu=off</w:t>
      </w:r>
      <w:r w:rsidR="00E03183" w:rsidRPr="00E03183">
        <w:rPr>
          <w:rFonts w:hint="eastAsia"/>
        </w:rPr>
        <w:t>或</w:t>
      </w:r>
      <w:r w:rsidR="00E03183" w:rsidRPr="00E03183">
        <w:rPr>
          <w:rFonts w:hint="eastAsia"/>
        </w:rPr>
        <w:t>amd_iommu=off</w:t>
      </w:r>
      <w:r w:rsidR="00E03183" w:rsidRPr="00E03183">
        <w:rPr>
          <w:rFonts w:hint="eastAsia"/>
        </w:rPr>
        <w:t>或</w:t>
      </w:r>
      <w:r w:rsidR="00E03183" w:rsidRPr="00E03183">
        <w:rPr>
          <w:rFonts w:hint="eastAsia"/>
        </w:rPr>
        <w:t>intel_iommu=on iommu=pt</w:t>
      </w:r>
      <w:r w:rsidR="00E03183" w:rsidRPr="00E03183">
        <w:rPr>
          <w:rFonts w:hint="eastAsia"/>
        </w:rPr>
        <w:t>添加到</w:t>
      </w:r>
      <w:r w:rsidR="00E03183" w:rsidRPr="00E03183">
        <w:rPr>
          <w:rFonts w:hint="eastAsia"/>
        </w:rPr>
        <w:t>x86_64</w:t>
      </w:r>
      <w:r w:rsidR="00E03183" w:rsidRPr="00E03183">
        <w:rPr>
          <w:rFonts w:hint="eastAsia"/>
        </w:rPr>
        <w:t>系统的</w:t>
      </w:r>
      <w:r w:rsidR="00E03183" w:rsidRPr="00E03183">
        <w:rPr>
          <w:rFonts w:hint="eastAsia"/>
        </w:rPr>
        <w:t>GRUB</w:t>
      </w:r>
      <w:r w:rsidR="00E03183" w:rsidRPr="00E03183">
        <w:rPr>
          <w:rFonts w:hint="eastAsia"/>
        </w:rPr>
        <w:t>命令行</w:t>
      </w:r>
      <w:r w:rsidRPr="00305FAA">
        <w:rPr>
          <w:rFonts w:hint="eastAsia"/>
        </w:rPr>
        <w:t>，</w:t>
      </w:r>
      <w:r w:rsidR="00E03183" w:rsidRPr="00E03183">
        <w:rPr>
          <w:rFonts w:hint="eastAsia"/>
        </w:rPr>
        <w:t>或在</w:t>
      </w:r>
      <w:r w:rsidR="00E03183" w:rsidRPr="00E03183">
        <w:rPr>
          <w:rFonts w:hint="eastAsia"/>
        </w:rPr>
        <w:t>arm64</w:t>
      </w:r>
      <w:r w:rsidR="00E03183" w:rsidRPr="00E03183">
        <w:rPr>
          <w:rFonts w:hint="eastAsia"/>
        </w:rPr>
        <w:t>系统上添加</w:t>
      </w:r>
      <w:r w:rsidR="00E03183" w:rsidRPr="00E03183">
        <w:rPr>
          <w:rFonts w:hint="eastAsia"/>
        </w:rPr>
        <w:t>iommu.passthrough=1</w:t>
      </w:r>
      <w:r w:rsidRPr="00305FAA">
        <w:rPr>
          <w:rFonts w:hint="eastAsia"/>
        </w:rPr>
        <w:t>。</w:t>
      </w:r>
    </w:p>
    <w:p w:rsidR="00305FAA" w:rsidRDefault="00305FAA" w:rsidP="00893232"/>
    <w:p w:rsidR="00311BFB" w:rsidRPr="00311BFB" w:rsidRDefault="00C32A3D" w:rsidP="00311BFB">
      <w:pPr>
        <w:pStyle w:val="Heading2"/>
      </w:pPr>
      <w:bookmarkStart w:id="25" w:name="_Toc17204895"/>
      <w:r>
        <w:t>3.</w:t>
      </w:r>
      <w:r w:rsidR="00311BFB">
        <w:t xml:space="preserve">2. </w:t>
      </w:r>
      <w:r w:rsidR="00311BFB" w:rsidRPr="00311BFB">
        <w:t>SPDK</w:t>
      </w:r>
      <w:r w:rsidR="00311BFB" w:rsidRPr="00311BFB">
        <w:t>应用程序概</w:t>
      </w:r>
      <w:r w:rsidR="00311BFB" w:rsidRPr="00311BFB">
        <w:rPr>
          <w:rFonts w:eastAsiaTheme="minorEastAsia" w:hint="eastAsia"/>
        </w:rPr>
        <w:t>述</w:t>
      </w:r>
      <w:bookmarkEnd w:id="25"/>
    </w:p>
    <w:p w:rsidR="00311BFB" w:rsidRPr="00311BFB" w:rsidRDefault="00E03183" w:rsidP="00311BFB">
      <w:r w:rsidRPr="00E03183">
        <w:rPr>
          <w:rFonts w:hint="eastAsia"/>
        </w:rPr>
        <w:t>SPDK</w:t>
      </w:r>
      <w:r w:rsidRPr="00E03183">
        <w:rPr>
          <w:rFonts w:hint="eastAsia"/>
        </w:rPr>
        <w:t>主要是一个开发工具包，它提供库和头文件，供其他应用程序使用。但是，</w:t>
      </w:r>
      <w:r w:rsidRPr="00E03183">
        <w:rPr>
          <w:rFonts w:hint="eastAsia"/>
        </w:rPr>
        <w:t>SPDK</w:t>
      </w:r>
      <w:r w:rsidRPr="00E03183">
        <w:rPr>
          <w:rFonts w:hint="eastAsia"/>
        </w:rPr>
        <w:t>还包含许多应用程序。这些应用程序主要用于测试库，但许多都功能齐全且质量高。</w:t>
      </w:r>
      <w:r w:rsidRPr="00E03183">
        <w:rPr>
          <w:rFonts w:hint="eastAsia"/>
        </w:rPr>
        <w:t>SPDK</w:t>
      </w:r>
      <w:r w:rsidRPr="00E03183">
        <w:rPr>
          <w:rFonts w:hint="eastAsia"/>
        </w:rPr>
        <w:t>的主要应用包括：</w:t>
      </w:r>
    </w:p>
    <w:p w:rsidR="00DD548E" w:rsidRDefault="00DD548E" w:rsidP="00ED25AC">
      <w:pPr>
        <w:pStyle w:val="ListParagraph"/>
        <w:numPr>
          <w:ilvl w:val="0"/>
          <w:numId w:val="43"/>
        </w:numPr>
      </w:pPr>
      <w:r>
        <w:rPr>
          <w:rFonts w:hint="eastAsia"/>
        </w:rPr>
        <w:t>iSCSI</w:t>
      </w:r>
      <w:r w:rsidRPr="00DD548E">
        <w:t xml:space="preserve"> </w:t>
      </w:r>
      <w:r>
        <w:t>Target</w:t>
      </w:r>
    </w:p>
    <w:p w:rsidR="00DD548E" w:rsidRDefault="00DD548E" w:rsidP="00ED25AC">
      <w:pPr>
        <w:pStyle w:val="ListParagraph"/>
        <w:numPr>
          <w:ilvl w:val="0"/>
          <w:numId w:val="43"/>
        </w:numPr>
      </w:pPr>
      <w:r>
        <w:t>NVMe over Fabrics Target</w:t>
      </w:r>
    </w:p>
    <w:p w:rsidR="00DD548E" w:rsidRDefault="00DD548E" w:rsidP="00ED25AC">
      <w:pPr>
        <w:pStyle w:val="ListParagraph"/>
        <w:numPr>
          <w:ilvl w:val="0"/>
          <w:numId w:val="43"/>
        </w:numPr>
      </w:pPr>
      <w:r>
        <w:rPr>
          <w:rFonts w:hint="eastAsia"/>
        </w:rPr>
        <w:t>vhost</w:t>
      </w:r>
      <w:r w:rsidRPr="00DD548E">
        <w:t xml:space="preserve"> </w:t>
      </w:r>
      <w:r>
        <w:t>Target</w:t>
      </w:r>
    </w:p>
    <w:p w:rsidR="00DD548E" w:rsidRDefault="00DD548E" w:rsidP="00ED25AC">
      <w:pPr>
        <w:pStyle w:val="ListParagraph"/>
        <w:numPr>
          <w:ilvl w:val="0"/>
          <w:numId w:val="43"/>
        </w:numPr>
      </w:pPr>
      <w:r>
        <w:rPr>
          <w:rFonts w:hint="eastAsia"/>
        </w:rPr>
        <w:t>SPDK Target</w:t>
      </w:r>
      <w:r>
        <w:rPr>
          <w:rFonts w:hint="eastAsia"/>
        </w:rPr>
        <w:t>（结合以上三者的统一应用）</w:t>
      </w:r>
    </w:p>
    <w:p w:rsidR="00311BFB" w:rsidRPr="00311BFB" w:rsidRDefault="00311BFB" w:rsidP="00DD548E">
      <w:r w:rsidRPr="00311BFB">
        <w:rPr>
          <w:rFonts w:hint="eastAsia"/>
        </w:rPr>
        <w:t>目录中还有许多工具和示例</w:t>
      </w:r>
      <w:r w:rsidRPr="00311BFB">
        <w:t>examples</w:t>
      </w:r>
      <w:r w:rsidRPr="00311BFB">
        <w:rPr>
          <w:rFonts w:hint="eastAsia"/>
        </w:rPr>
        <w:t>。</w:t>
      </w:r>
    </w:p>
    <w:p w:rsidR="00DD548E" w:rsidRDefault="00E03183" w:rsidP="00311BFB">
      <w:r w:rsidRPr="00E03183">
        <w:rPr>
          <w:rFonts w:hint="eastAsia"/>
        </w:rPr>
        <w:t>SPDK</w:t>
      </w:r>
      <w:r w:rsidRPr="00E03183">
        <w:rPr>
          <w:rFonts w:hint="eastAsia"/>
        </w:rPr>
        <w:t>目标都基于一个公共框架，因此它们有很多共同点。框架定义了一个称为</w:t>
      </w:r>
      <w:r w:rsidRPr="00E03183">
        <w:rPr>
          <w:rFonts w:hint="eastAsia"/>
          <w:highlight w:val="lightGray"/>
        </w:rPr>
        <w:t>子系统（</w:t>
      </w:r>
      <w:r w:rsidRPr="00E03183">
        <w:rPr>
          <w:highlight w:val="lightGray"/>
        </w:rPr>
        <w:t>subsystem</w:t>
      </w:r>
      <w:r w:rsidRPr="00E03183">
        <w:rPr>
          <w:rFonts w:hint="eastAsia"/>
          <w:highlight w:val="lightGray"/>
        </w:rPr>
        <w:t>）</w:t>
      </w:r>
      <w:r w:rsidRPr="00E03183">
        <w:rPr>
          <w:rFonts w:hint="eastAsia"/>
        </w:rPr>
        <w:t>的概念，所有功能都在不同的子系统中实现。子系统具有统一的初始化和拆卸路径。</w:t>
      </w:r>
    </w:p>
    <w:p w:rsidR="00E03183" w:rsidRDefault="00E03183" w:rsidP="00311BFB"/>
    <w:p w:rsidR="00311BFB" w:rsidRPr="00DD548E" w:rsidRDefault="00C32A3D" w:rsidP="00DD548E">
      <w:pPr>
        <w:pStyle w:val="Heading3"/>
      </w:pPr>
      <w:bookmarkStart w:id="26" w:name="_Toc17204896"/>
      <w:r>
        <w:t>3.</w:t>
      </w:r>
      <w:r w:rsidR="00DD548E" w:rsidRPr="00DD548E">
        <w:rPr>
          <w:rFonts w:hint="eastAsia"/>
        </w:rPr>
        <w:t xml:space="preserve">2.1  </w:t>
      </w:r>
      <w:r w:rsidR="00311BFB" w:rsidRPr="00DD548E">
        <w:t>配置</w:t>
      </w:r>
      <w:r w:rsidR="00311BFB" w:rsidRPr="00DD548E">
        <w:t>SPDK</w:t>
      </w:r>
      <w:r w:rsidR="00311BFB" w:rsidRPr="00DD548E">
        <w:t>应用程</w:t>
      </w:r>
      <w:r w:rsidR="00311BFB" w:rsidRPr="00DD548E">
        <w:rPr>
          <w:rFonts w:hint="eastAsia"/>
        </w:rPr>
        <w:t>序</w:t>
      </w:r>
      <w:bookmarkEnd w:id="26"/>
    </w:p>
    <w:p w:rsidR="00311BFB" w:rsidRPr="00311BFB" w:rsidRDefault="00311BFB" w:rsidP="00311BFB">
      <w:r w:rsidRPr="00311BFB">
        <w:t>命令行参</w:t>
      </w:r>
      <w:r w:rsidRPr="00311BFB">
        <w:rPr>
          <w:rFonts w:hint="eastAsia"/>
        </w:rPr>
        <w:t>数</w:t>
      </w:r>
    </w:p>
    <w:p w:rsidR="00311BFB" w:rsidRPr="00311BFB" w:rsidRDefault="00311BFB" w:rsidP="00311BFB">
      <w:r w:rsidRPr="00311BFB">
        <w:t>SPDK</w:t>
      </w:r>
      <w:r w:rsidRPr="00311BFB">
        <w:rPr>
          <w:rFonts w:hint="eastAsia"/>
        </w:rPr>
        <w:t>应用程序框架为使用它的所有应用程序定义了一组基本命令行标志。特定应用程序可能实现其他标志</w:t>
      </w:r>
    </w:p>
    <w:tbl>
      <w:tblPr>
        <w:tblW w:w="0" w:type="auto"/>
        <w:tblCellMar>
          <w:top w:w="15" w:type="dxa"/>
          <w:left w:w="15" w:type="dxa"/>
          <w:bottom w:w="15" w:type="dxa"/>
          <w:right w:w="15" w:type="dxa"/>
        </w:tblCellMar>
        <w:tblLook w:val="04A0" w:firstRow="1" w:lastRow="0" w:firstColumn="1" w:lastColumn="0" w:noHBand="0" w:noVBand="1"/>
      </w:tblPr>
      <w:tblGrid>
        <w:gridCol w:w="440"/>
        <w:gridCol w:w="1855"/>
        <w:gridCol w:w="890"/>
        <w:gridCol w:w="2400"/>
        <w:gridCol w:w="3181"/>
      </w:tblGrid>
      <w:tr w:rsidR="00311BFB" w:rsidRPr="00311BFB" w:rsidTr="00990FB4">
        <w:tc>
          <w:tcPr>
            <w:tcW w:w="0" w:type="auto"/>
            <w:shd w:val="clear" w:color="auto" w:fill="auto"/>
            <w:tcMar>
              <w:top w:w="0" w:type="dxa"/>
              <w:left w:w="0" w:type="dxa"/>
              <w:bottom w:w="0" w:type="dxa"/>
              <w:right w:w="0" w:type="dxa"/>
            </w:tcMar>
            <w:vAlign w:val="center"/>
            <w:hideMark/>
          </w:tcPr>
          <w:p w:rsidR="00311BFB" w:rsidRPr="00311BFB" w:rsidRDefault="009B3AF5">
            <w:r>
              <w:t>参数</w:t>
            </w:r>
            <w:r>
              <w:rPr>
                <w:rFonts w:hint="eastAsia"/>
              </w:rPr>
              <w:t xml:space="preserve"> </w:t>
            </w:r>
          </w:p>
        </w:tc>
        <w:tc>
          <w:tcPr>
            <w:tcW w:w="0" w:type="auto"/>
            <w:shd w:val="clear" w:color="auto" w:fill="auto"/>
            <w:tcMar>
              <w:top w:w="0" w:type="dxa"/>
              <w:left w:w="0" w:type="dxa"/>
              <w:bottom w:w="0" w:type="dxa"/>
              <w:right w:w="0" w:type="dxa"/>
            </w:tcMar>
            <w:vAlign w:val="center"/>
            <w:hideMark/>
          </w:tcPr>
          <w:p w:rsidR="00311BFB" w:rsidRPr="00311BFB" w:rsidRDefault="009B3AF5">
            <w:r>
              <w:rPr>
                <w:rFonts w:hint="eastAsia"/>
              </w:rPr>
              <w:t>说明</w:t>
            </w:r>
          </w:p>
        </w:tc>
        <w:tc>
          <w:tcPr>
            <w:tcW w:w="0" w:type="auto"/>
            <w:shd w:val="clear" w:color="auto" w:fill="auto"/>
            <w:tcMar>
              <w:top w:w="0" w:type="dxa"/>
              <w:left w:w="0" w:type="dxa"/>
              <w:bottom w:w="0" w:type="dxa"/>
              <w:right w:w="0" w:type="dxa"/>
            </w:tcMar>
            <w:vAlign w:val="center"/>
            <w:hideMark/>
          </w:tcPr>
          <w:p w:rsidR="00311BFB" w:rsidRPr="00311BFB" w:rsidRDefault="00311BFB">
            <w:r w:rsidRPr="00311BFB">
              <w:rPr>
                <w:rFonts w:hint="eastAsia"/>
              </w:rPr>
              <w:t>类型</w:t>
            </w:r>
          </w:p>
        </w:tc>
        <w:tc>
          <w:tcPr>
            <w:tcW w:w="0" w:type="auto"/>
            <w:shd w:val="clear" w:color="auto" w:fill="auto"/>
            <w:tcMar>
              <w:top w:w="0" w:type="dxa"/>
              <w:left w:w="0" w:type="dxa"/>
              <w:bottom w:w="0" w:type="dxa"/>
              <w:right w:w="0" w:type="dxa"/>
            </w:tcMar>
            <w:vAlign w:val="center"/>
            <w:hideMark/>
          </w:tcPr>
          <w:p w:rsidR="00311BFB" w:rsidRPr="00311BFB" w:rsidRDefault="00311BFB">
            <w:r w:rsidRPr="00311BFB">
              <w:rPr>
                <w:rFonts w:hint="eastAsia"/>
              </w:rPr>
              <w:t>默认</w:t>
            </w:r>
          </w:p>
        </w:tc>
        <w:tc>
          <w:tcPr>
            <w:tcW w:w="0" w:type="auto"/>
            <w:shd w:val="clear" w:color="auto" w:fill="auto"/>
            <w:tcMar>
              <w:top w:w="0" w:type="dxa"/>
              <w:left w:w="0" w:type="dxa"/>
              <w:bottom w:w="0" w:type="dxa"/>
              <w:right w:w="0" w:type="dxa"/>
            </w:tcMar>
            <w:vAlign w:val="center"/>
            <w:hideMark/>
          </w:tcPr>
          <w:p w:rsidR="00311BFB" w:rsidRPr="00311BFB" w:rsidRDefault="00311BFB">
            <w:r w:rsidRPr="00311BFB">
              <w:rPr>
                <w:rFonts w:hint="eastAsia"/>
              </w:rPr>
              <w:t>描述</w:t>
            </w:r>
          </w:p>
        </w:tc>
      </w:tr>
      <w:tr w:rsidR="00311BFB" w:rsidRPr="00311BFB" w:rsidTr="00990FB4">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-c</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t>-</w:t>
            </w:r>
            <w:r w:rsidRPr="00311BFB">
              <w:t>config</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string</w:t>
            </w:r>
          </w:p>
        </w:tc>
        <w:tc>
          <w:tcPr>
            <w:tcW w:w="0" w:type="auto"/>
            <w:shd w:val="clear" w:color="auto" w:fill="auto"/>
            <w:tcMar>
              <w:top w:w="0" w:type="dxa"/>
              <w:left w:w="0" w:type="dxa"/>
              <w:bottom w:w="0" w:type="dxa"/>
              <w:right w:w="0" w:type="dxa"/>
            </w:tcMar>
            <w:vAlign w:val="center"/>
            <w:hideMark/>
          </w:tcPr>
          <w:p w:rsidR="00311BFB" w:rsidRDefault="00311BFB" w:rsidP="00311BFB"/>
        </w:tc>
        <w:tc>
          <w:tcPr>
            <w:tcW w:w="0" w:type="auto"/>
            <w:shd w:val="clear" w:color="auto" w:fill="auto"/>
            <w:tcMar>
              <w:top w:w="0" w:type="dxa"/>
              <w:left w:w="0" w:type="dxa"/>
              <w:bottom w:w="0" w:type="dxa"/>
              <w:right w:w="0" w:type="dxa"/>
            </w:tcMar>
            <w:vAlign w:val="center"/>
            <w:hideMark/>
          </w:tcPr>
          <w:p w:rsidR="00311BFB" w:rsidRPr="00311BFB" w:rsidRDefault="00C13D1A" w:rsidP="00311BFB">
            <w:hyperlink r:id="rId74" w:anchor="cmd_arg_config_file" w:history="1">
              <w:r w:rsidR="00311BFB" w:rsidRPr="00311BFB">
                <w:t>配置文件</w:t>
              </w:r>
            </w:hyperlink>
          </w:p>
        </w:tc>
      </w:tr>
      <w:tr w:rsidR="00311BFB" w:rsidRPr="00311BFB" w:rsidTr="00990FB4">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lastRenderedPageBreak/>
              <w:t>-d</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t>-</w:t>
            </w:r>
            <w:r w:rsidRPr="00311BFB">
              <w:t>limit-coredump</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flag</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false</w:t>
            </w:r>
          </w:p>
        </w:tc>
        <w:tc>
          <w:tcPr>
            <w:tcW w:w="0" w:type="auto"/>
            <w:shd w:val="clear" w:color="auto" w:fill="auto"/>
            <w:tcMar>
              <w:top w:w="0" w:type="dxa"/>
              <w:left w:w="0" w:type="dxa"/>
              <w:bottom w:w="0" w:type="dxa"/>
              <w:right w:w="0" w:type="dxa"/>
            </w:tcMar>
            <w:vAlign w:val="center"/>
            <w:hideMark/>
          </w:tcPr>
          <w:p w:rsidR="00311BFB" w:rsidRDefault="00C13D1A" w:rsidP="00311BFB">
            <w:hyperlink r:id="rId75" w:anchor="cmd_arg_limit_coredump" w:history="1">
              <w:r w:rsidR="00311BFB" w:rsidRPr="00311BFB">
                <w:t>限制</w:t>
              </w:r>
              <w:r w:rsidR="00311BFB" w:rsidRPr="00311BFB">
                <w:t>coredump</w:t>
              </w:r>
            </w:hyperlink>
          </w:p>
        </w:tc>
      </w:tr>
      <w:tr w:rsidR="00311BFB" w:rsidRPr="00311BFB" w:rsidTr="00990FB4">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-e</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t>-</w:t>
            </w:r>
            <w:r w:rsidRPr="00311BFB">
              <w:t>tpoint-group-mask</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integer</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0x0</w:t>
            </w:r>
          </w:p>
        </w:tc>
        <w:tc>
          <w:tcPr>
            <w:tcW w:w="0" w:type="auto"/>
            <w:shd w:val="clear" w:color="auto" w:fill="auto"/>
            <w:tcMar>
              <w:top w:w="0" w:type="dxa"/>
              <w:left w:w="0" w:type="dxa"/>
              <w:bottom w:w="0" w:type="dxa"/>
              <w:right w:w="0" w:type="dxa"/>
            </w:tcMar>
            <w:vAlign w:val="center"/>
            <w:hideMark/>
          </w:tcPr>
          <w:p w:rsidR="00311BFB" w:rsidRDefault="00C13D1A" w:rsidP="00311BFB">
            <w:hyperlink r:id="rId76" w:anchor="cmd_arg_limit_tpoint_group_mask" w:history="1">
              <w:r w:rsidR="00311BFB" w:rsidRPr="00311BFB">
                <w:t>Tracepoint</w:t>
              </w:r>
              <w:r w:rsidR="00311BFB" w:rsidRPr="00311BFB">
                <w:t>组掩码</w:t>
              </w:r>
            </w:hyperlink>
          </w:p>
        </w:tc>
      </w:tr>
      <w:tr w:rsidR="00311BFB" w:rsidRPr="00311BFB" w:rsidTr="00990FB4">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-g</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t>-</w:t>
            </w:r>
            <w:r w:rsidRPr="00311BFB">
              <w:t>single-file-segments</w:t>
            </w:r>
          </w:p>
        </w:tc>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t>flag</w:t>
            </w:r>
          </w:p>
        </w:tc>
        <w:tc>
          <w:tcPr>
            <w:tcW w:w="0" w:type="auto"/>
            <w:shd w:val="clear" w:color="auto" w:fill="auto"/>
            <w:tcMar>
              <w:top w:w="0" w:type="dxa"/>
              <w:left w:w="0" w:type="dxa"/>
              <w:bottom w:w="0" w:type="dxa"/>
              <w:right w:w="0" w:type="dxa"/>
            </w:tcMar>
            <w:vAlign w:val="center"/>
            <w:hideMark/>
          </w:tcPr>
          <w:p w:rsidR="00311BFB" w:rsidRDefault="00311BFB" w:rsidP="00311BFB"/>
        </w:tc>
        <w:tc>
          <w:tcPr>
            <w:tcW w:w="0" w:type="auto"/>
            <w:shd w:val="clear" w:color="auto" w:fill="auto"/>
            <w:tcMar>
              <w:top w:w="0" w:type="dxa"/>
              <w:left w:w="0" w:type="dxa"/>
              <w:bottom w:w="0" w:type="dxa"/>
              <w:right w:w="0" w:type="dxa"/>
            </w:tcMar>
            <w:vAlign w:val="center"/>
            <w:hideMark/>
          </w:tcPr>
          <w:p w:rsidR="00311BFB" w:rsidRPr="00311BFB" w:rsidRDefault="00C13D1A" w:rsidP="00311BFB">
            <w:hyperlink r:id="rId77" w:anchor="cmd_arg_single_file_segments" w:history="1">
              <w:r w:rsidR="00311BFB" w:rsidRPr="00311BFB">
                <w:t>只创建一个</w:t>
              </w:r>
              <w:r w:rsidR="00311BFB" w:rsidRPr="00311BFB">
                <w:t>hugetlbfs</w:t>
              </w:r>
              <w:r w:rsidR="00311BFB" w:rsidRPr="00311BFB">
                <w:t>文件</w:t>
              </w:r>
            </w:hyperlink>
          </w:p>
        </w:tc>
      </w:tr>
      <w:tr w:rsidR="00311BFB" w:rsidRPr="00311BFB" w:rsidTr="00990FB4">
        <w:tc>
          <w:tcPr>
            <w:tcW w:w="0" w:type="auto"/>
            <w:shd w:val="clear" w:color="auto" w:fill="auto"/>
            <w:tcMar>
              <w:top w:w="0" w:type="dxa"/>
              <w:left w:w="0" w:type="dxa"/>
              <w:bottom w:w="0" w:type="dxa"/>
              <w:right w:w="0" w:type="dxa"/>
            </w:tcMar>
            <w:hideMark/>
          </w:tcPr>
          <w:p w:rsidR="00311BFB" w:rsidRPr="001A255B" w:rsidRDefault="00311BFB" w:rsidP="00311BFB">
            <w:r w:rsidRPr="001A255B">
              <w:t>-h</w:t>
            </w:r>
          </w:p>
        </w:tc>
        <w:tc>
          <w:tcPr>
            <w:tcW w:w="0" w:type="auto"/>
            <w:shd w:val="clear" w:color="auto" w:fill="auto"/>
            <w:tcMar>
              <w:top w:w="0" w:type="dxa"/>
              <w:left w:w="0" w:type="dxa"/>
              <w:bottom w:w="0" w:type="dxa"/>
              <w:right w:w="0" w:type="dxa"/>
            </w:tcMar>
            <w:hideMark/>
          </w:tcPr>
          <w:p w:rsidR="00311BFB" w:rsidRPr="001A255B" w:rsidRDefault="00311BFB" w:rsidP="00311BFB">
            <w:r>
              <w:t>-</w:t>
            </w:r>
            <w:r w:rsidRPr="001A255B">
              <w:t>help</w:t>
            </w:r>
          </w:p>
        </w:tc>
        <w:tc>
          <w:tcPr>
            <w:tcW w:w="0" w:type="auto"/>
            <w:shd w:val="clear" w:color="auto" w:fill="auto"/>
            <w:tcMar>
              <w:top w:w="0" w:type="dxa"/>
              <w:left w:w="0" w:type="dxa"/>
              <w:bottom w:w="0" w:type="dxa"/>
              <w:right w:w="0" w:type="dxa"/>
            </w:tcMar>
            <w:hideMark/>
          </w:tcPr>
          <w:p w:rsidR="00311BFB" w:rsidRDefault="00311BFB" w:rsidP="00311BFB">
            <w:r w:rsidRPr="001A255B">
              <w:t>flag</w:t>
            </w:r>
          </w:p>
        </w:tc>
        <w:tc>
          <w:tcPr>
            <w:tcW w:w="0" w:type="auto"/>
            <w:shd w:val="clear" w:color="auto" w:fill="auto"/>
            <w:tcMar>
              <w:top w:w="0" w:type="dxa"/>
              <w:left w:w="0" w:type="dxa"/>
              <w:bottom w:w="0" w:type="dxa"/>
              <w:right w:w="0" w:type="dxa"/>
            </w:tcMar>
            <w:vAlign w:val="center"/>
            <w:hideMark/>
          </w:tcPr>
          <w:p w:rsidR="00311BFB" w:rsidRDefault="00311BFB" w:rsidP="00311BFB"/>
        </w:tc>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rPr>
                <w:rFonts w:hint="eastAsia"/>
              </w:rPr>
              <w:t>显示所有可用参数并退出</w:t>
            </w:r>
          </w:p>
        </w:tc>
      </w:tr>
      <w:tr w:rsidR="00311BFB" w:rsidRPr="00311BFB" w:rsidTr="00990FB4">
        <w:tc>
          <w:tcPr>
            <w:tcW w:w="0" w:type="auto"/>
            <w:shd w:val="clear" w:color="auto" w:fill="auto"/>
            <w:tcMar>
              <w:top w:w="0" w:type="dxa"/>
              <w:left w:w="0" w:type="dxa"/>
              <w:bottom w:w="0" w:type="dxa"/>
              <w:right w:w="0" w:type="dxa"/>
            </w:tcMar>
            <w:hideMark/>
          </w:tcPr>
          <w:p w:rsidR="00311BFB" w:rsidRPr="00E03183" w:rsidRDefault="00311BFB" w:rsidP="00311BFB">
            <w:pPr>
              <w:rPr>
                <w:highlight w:val="lightGray"/>
              </w:rPr>
            </w:pPr>
            <w:r w:rsidRPr="00E03183">
              <w:rPr>
                <w:highlight w:val="lightGray"/>
              </w:rPr>
              <w:t>-i</w:t>
            </w:r>
          </w:p>
        </w:tc>
        <w:tc>
          <w:tcPr>
            <w:tcW w:w="0" w:type="auto"/>
            <w:shd w:val="clear" w:color="auto" w:fill="auto"/>
            <w:tcMar>
              <w:top w:w="0" w:type="dxa"/>
              <w:left w:w="0" w:type="dxa"/>
              <w:bottom w:w="0" w:type="dxa"/>
              <w:right w:w="0" w:type="dxa"/>
            </w:tcMar>
            <w:hideMark/>
          </w:tcPr>
          <w:p w:rsidR="00311BFB" w:rsidRPr="00E03183" w:rsidRDefault="00990FB4" w:rsidP="00311BFB">
            <w:pPr>
              <w:rPr>
                <w:highlight w:val="lightGray"/>
              </w:rPr>
            </w:pPr>
            <w:r w:rsidRPr="00E03183">
              <w:rPr>
                <w:highlight w:val="lightGray"/>
              </w:rPr>
              <w:t>-</w:t>
            </w:r>
            <w:r w:rsidR="00311BFB" w:rsidRPr="00E03183">
              <w:rPr>
                <w:highlight w:val="lightGray"/>
              </w:rPr>
              <w:t>shm-id</w:t>
            </w:r>
          </w:p>
        </w:tc>
        <w:tc>
          <w:tcPr>
            <w:tcW w:w="0" w:type="auto"/>
            <w:shd w:val="clear" w:color="auto" w:fill="auto"/>
            <w:tcMar>
              <w:top w:w="0" w:type="dxa"/>
              <w:left w:w="0" w:type="dxa"/>
              <w:bottom w:w="0" w:type="dxa"/>
              <w:right w:w="0" w:type="dxa"/>
            </w:tcMar>
            <w:hideMark/>
          </w:tcPr>
          <w:p w:rsidR="00311BFB" w:rsidRPr="00E03183" w:rsidRDefault="00311BFB" w:rsidP="00311BFB">
            <w:pPr>
              <w:rPr>
                <w:highlight w:val="lightGray"/>
              </w:rPr>
            </w:pPr>
            <w:r w:rsidRPr="00E03183">
              <w:rPr>
                <w:highlight w:val="lightGray"/>
              </w:rPr>
              <w:t>integer</w:t>
            </w:r>
          </w:p>
        </w:tc>
        <w:tc>
          <w:tcPr>
            <w:tcW w:w="0" w:type="auto"/>
            <w:shd w:val="clear" w:color="auto" w:fill="auto"/>
            <w:tcMar>
              <w:top w:w="0" w:type="dxa"/>
              <w:left w:w="0" w:type="dxa"/>
              <w:bottom w:w="0" w:type="dxa"/>
              <w:right w:w="0" w:type="dxa"/>
            </w:tcMar>
            <w:hideMark/>
          </w:tcPr>
          <w:p w:rsidR="00311BFB" w:rsidRPr="00E03183" w:rsidRDefault="00311BFB" w:rsidP="00311BFB">
            <w:pPr>
              <w:rPr>
                <w:highlight w:val="lightGray"/>
              </w:rPr>
            </w:pPr>
          </w:p>
        </w:tc>
        <w:tc>
          <w:tcPr>
            <w:tcW w:w="0" w:type="auto"/>
            <w:shd w:val="clear" w:color="auto" w:fill="auto"/>
            <w:tcMar>
              <w:top w:w="0" w:type="dxa"/>
              <w:left w:w="0" w:type="dxa"/>
              <w:bottom w:w="0" w:type="dxa"/>
              <w:right w:w="0" w:type="dxa"/>
            </w:tcMar>
            <w:vAlign w:val="center"/>
            <w:hideMark/>
          </w:tcPr>
          <w:p w:rsidR="00311BFB" w:rsidRPr="00E03183" w:rsidRDefault="00C13D1A" w:rsidP="00311BFB">
            <w:pPr>
              <w:rPr>
                <w:highlight w:val="lightGray"/>
              </w:rPr>
            </w:pPr>
            <w:hyperlink r:id="rId78" w:anchor="cmd_arg_multi_process" w:history="1">
              <w:r w:rsidR="00311BFB" w:rsidRPr="00E03183">
                <w:rPr>
                  <w:highlight w:val="lightGray"/>
                </w:rPr>
                <w:t>多进程模式</w:t>
              </w:r>
            </w:hyperlink>
          </w:p>
        </w:tc>
      </w:tr>
      <w:tr w:rsidR="00311BFB" w:rsidRPr="00311BFB" w:rsidTr="00990FB4">
        <w:tc>
          <w:tcPr>
            <w:tcW w:w="0" w:type="auto"/>
            <w:shd w:val="clear" w:color="auto" w:fill="auto"/>
            <w:tcMar>
              <w:top w:w="0" w:type="dxa"/>
              <w:left w:w="0" w:type="dxa"/>
              <w:bottom w:w="0" w:type="dxa"/>
              <w:right w:w="0" w:type="dxa"/>
            </w:tcMar>
            <w:hideMark/>
          </w:tcPr>
          <w:p w:rsidR="00311BFB" w:rsidRPr="004D6211" w:rsidRDefault="00311BFB" w:rsidP="00311BFB">
            <w:r w:rsidRPr="004D6211">
              <w:t>-m</w:t>
            </w:r>
          </w:p>
        </w:tc>
        <w:tc>
          <w:tcPr>
            <w:tcW w:w="0" w:type="auto"/>
            <w:shd w:val="clear" w:color="auto" w:fill="auto"/>
            <w:tcMar>
              <w:top w:w="0" w:type="dxa"/>
              <w:left w:w="0" w:type="dxa"/>
              <w:bottom w:w="0" w:type="dxa"/>
              <w:right w:w="0" w:type="dxa"/>
            </w:tcMar>
            <w:hideMark/>
          </w:tcPr>
          <w:p w:rsidR="00311BFB" w:rsidRPr="004D6211" w:rsidRDefault="00990FB4" w:rsidP="00311BFB">
            <w:r>
              <w:t>-</w:t>
            </w:r>
            <w:r w:rsidR="00311BFB" w:rsidRPr="004D6211">
              <w:t>cpumask</w:t>
            </w:r>
          </w:p>
        </w:tc>
        <w:tc>
          <w:tcPr>
            <w:tcW w:w="0" w:type="auto"/>
            <w:shd w:val="clear" w:color="auto" w:fill="auto"/>
            <w:tcMar>
              <w:top w:w="0" w:type="dxa"/>
              <w:left w:w="0" w:type="dxa"/>
              <w:bottom w:w="0" w:type="dxa"/>
              <w:right w:w="0" w:type="dxa"/>
            </w:tcMar>
            <w:hideMark/>
          </w:tcPr>
          <w:p w:rsidR="00311BFB" w:rsidRPr="004D6211" w:rsidRDefault="00311BFB" w:rsidP="00311BFB">
            <w:r w:rsidRPr="004D6211">
              <w:t>CPU mask</w:t>
            </w:r>
          </w:p>
        </w:tc>
        <w:tc>
          <w:tcPr>
            <w:tcW w:w="0" w:type="auto"/>
            <w:shd w:val="clear" w:color="auto" w:fill="auto"/>
            <w:tcMar>
              <w:top w:w="0" w:type="dxa"/>
              <w:left w:w="0" w:type="dxa"/>
              <w:bottom w:w="0" w:type="dxa"/>
              <w:right w:w="0" w:type="dxa"/>
            </w:tcMar>
            <w:hideMark/>
          </w:tcPr>
          <w:p w:rsidR="00311BFB" w:rsidRPr="00E03183" w:rsidRDefault="00311BFB" w:rsidP="00311BFB">
            <w:r w:rsidRPr="00E03183">
              <w:t>0x1</w:t>
            </w:r>
          </w:p>
        </w:tc>
        <w:tc>
          <w:tcPr>
            <w:tcW w:w="0" w:type="auto"/>
            <w:shd w:val="clear" w:color="auto" w:fill="auto"/>
            <w:tcMar>
              <w:top w:w="0" w:type="dxa"/>
              <w:left w:w="0" w:type="dxa"/>
              <w:bottom w:w="0" w:type="dxa"/>
              <w:right w:w="0" w:type="dxa"/>
            </w:tcMar>
            <w:vAlign w:val="center"/>
            <w:hideMark/>
          </w:tcPr>
          <w:p w:rsidR="00311BFB" w:rsidRPr="00E03183" w:rsidRDefault="00311BFB" w:rsidP="00311BFB">
            <w:r w:rsidRPr="00E03183">
              <w:rPr>
                <w:rFonts w:hint="eastAsia"/>
              </w:rPr>
              <w:t>应用程序</w:t>
            </w:r>
            <w:hyperlink r:id="rId79" w:anchor="cpu_mask" w:history="1">
              <w:r w:rsidRPr="00E03183">
                <w:t>CPU</w:t>
              </w:r>
              <w:r w:rsidRPr="00E03183">
                <w:t>掩码</w:t>
              </w:r>
            </w:hyperlink>
          </w:p>
        </w:tc>
      </w:tr>
      <w:tr w:rsidR="00311BFB" w:rsidRPr="00311BFB" w:rsidTr="00990FB4">
        <w:tc>
          <w:tcPr>
            <w:tcW w:w="0" w:type="auto"/>
            <w:shd w:val="clear" w:color="auto" w:fill="auto"/>
            <w:tcMar>
              <w:top w:w="0" w:type="dxa"/>
              <w:left w:w="0" w:type="dxa"/>
              <w:bottom w:w="0" w:type="dxa"/>
              <w:right w:w="0" w:type="dxa"/>
            </w:tcMar>
            <w:hideMark/>
          </w:tcPr>
          <w:p w:rsidR="00311BFB" w:rsidRPr="004D6211" w:rsidRDefault="00311BFB" w:rsidP="00311BFB">
            <w:r w:rsidRPr="004D6211">
              <w:t>-n</w:t>
            </w:r>
          </w:p>
        </w:tc>
        <w:tc>
          <w:tcPr>
            <w:tcW w:w="0" w:type="auto"/>
            <w:shd w:val="clear" w:color="auto" w:fill="auto"/>
            <w:tcMar>
              <w:top w:w="0" w:type="dxa"/>
              <w:left w:w="0" w:type="dxa"/>
              <w:bottom w:w="0" w:type="dxa"/>
              <w:right w:w="0" w:type="dxa"/>
            </w:tcMar>
            <w:hideMark/>
          </w:tcPr>
          <w:p w:rsidR="00311BFB" w:rsidRPr="004D6211" w:rsidRDefault="00990FB4" w:rsidP="00311BFB">
            <w:r>
              <w:t>-</w:t>
            </w:r>
            <w:r w:rsidR="00311BFB" w:rsidRPr="004D6211">
              <w:t>mem-channels</w:t>
            </w:r>
          </w:p>
        </w:tc>
        <w:tc>
          <w:tcPr>
            <w:tcW w:w="0" w:type="auto"/>
            <w:shd w:val="clear" w:color="auto" w:fill="auto"/>
            <w:tcMar>
              <w:top w:w="0" w:type="dxa"/>
              <w:left w:w="0" w:type="dxa"/>
              <w:bottom w:w="0" w:type="dxa"/>
              <w:right w:w="0" w:type="dxa"/>
            </w:tcMar>
            <w:hideMark/>
          </w:tcPr>
          <w:p w:rsidR="00311BFB" w:rsidRPr="004D6211" w:rsidRDefault="00311BFB" w:rsidP="00311BFB">
            <w:r w:rsidRPr="004D6211">
              <w:t>integer</w:t>
            </w:r>
          </w:p>
        </w:tc>
        <w:tc>
          <w:tcPr>
            <w:tcW w:w="0" w:type="auto"/>
            <w:shd w:val="clear" w:color="auto" w:fill="auto"/>
            <w:tcMar>
              <w:top w:w="0" w:type="dxa"/>
              <w:left w:w="0" w:type="dxa"/>
              <w:bottom w:w="0" w:type="dxa"/>
              <w:right w:w="0" w:type="dxa"/>
            </w:tcMar>
            <w:hideMark/>
          </w:tcPr>
          <w:p w:rsidR="00311BFB" w:rsidRPr="00E03183" w:rsidRDefault="00311BFB" w:rsidP="00311BFB">
            <w:r w:rsidRPr="00E03183">
              <w:t>all channels</w:t>
            </w:r>
          </w:p>
        </w:tc>
        <w:tc>
          <w:tcPr>
            <w:tcW w:w="0" w:type="auto"/>
            <w:shd w:val="clear" w:color="auto" w:fill="auto"/>
            <w:tcMar>
              <w:top w:w="0" w:type="dxa"/>
              <w:left w:w="0" w:type="dxa"/>
              <w:bottom w:w="0" w:type="dxa"/>
              <w:right w:w="0" w:type="dxa"/>
            </w:tcMar>
            <w:vAlign w:val="center"/>
            <w:hideMark/>
          </w:tcPr>
          <w:p w:rsidR="00311BFB" w:rsidRPr="00E03183" w:rsidRDefault="00311BFB" w:rsidP="00311BFB">
            <w:r w:rsidRPr="00E03183">
              <w:rPr>
                <w:rFonts w:hint="eastAsia"/>
              </w:rPr>
              <w:t>用于</w:t>
            </w:r>
            <w:r w:rsidRPr="00E03183">
              <w:t>DPDK</w:t>
            </w:r>
            <w:r w:rsidRPr="00E03183">
              <w:rPr>
                <w:rFonts w:hint="eastAsia"/>
              </w:rPr>
              <w:t>的内存通道数</w:t>
            </w:r>
          </w:p>
        </w:tc>
      </w:tr>
      <w:tr w:rsidR="00311BFB" w:rsidRPr="00311BFB" w:rsidTr="00990FB4">
        <w:tc>
          <w:tcPr>
            <w:tcW w:w="0" w:type="auto"/>
            <w:shd w:val="clear" w:color="auto" w:fill="auto"/>
            <w:tcMar>
              <w:top w:w="0" w:type="dxa"/>
              <w:left w:w="0" w:type="dxa"/>
              <w:bottom w:w="0" w:type="dxa"/>
              <w:right w:w="0" w:type="dxa"/>
            </w:tcMar>
            <w:hideMark/>
          </w:tcPr>
          <w:p w:rsidR="00311BFB" w:rsidRPr="004D6211" w:rsidRDefault="00311BFB" w:rsidP="00311BFB">
            <w:r w:rsidRPr="004D6211">
              <w:t>-p</w:t>
            </w:r>
          </w:p>
        </w:tc>
        <w:tc>
          <w:tcPr>
            <w:tcW w:w="0" w:type="auto"/>
            <w:shd w:val="clear" w:color="auto" w:fill="auto"/>
            <w:tcMar>
              <w:top w:w="0" w:type="dxa"/>
              <w:left w:w="0" w:type="dxa"/>
              <w:bottom w:w="0" w:type="dxa"/>
              <w:right w:w="0" w:type="dxa"/>
            </w:tcMar>
            <w:hideMark/>
          </w:tcPr>
          <w:p w:rsidR="00311BFB" w:rsidRPr="004D6211" w:rsidRDefault="00990FB4" w:rsidP="00311BFB">
            <w:r>
              <w:t>-</w:t>
            </w:r>
            <w:r w:rsidR="00311BFB" w:rsidRPr="004D6211">
              <w:t>master-core</w:t>
            </w:r>
          </w:p>
        </w:tc>
        <w:tc>
          <w:tcPr>
            <w:tcW w:w="0" w:type="auto"/>
            <w:shd w:val="clear" w:color="auto" w:fill="auto"/>
            <w:tcMar>
              <w:top w:w="0" w:type="dxa"/>
              <w:left w:w="0" w:type="dxa"/>
              <w:bottom w:w="0" w:type="dxa"/>
              <w:right w:w="0" w:type="dxa"/>
            </w:tcMar>
            <w:hideMark/>
          </w:tcPr>
          <w:p w:rsidR="00311BFB" w:rsidRPr="004D6211" w:rsidRDefault="00311BFB" w:rsidP="00311BFB">
            <w:r w:rsidRPr="004D6211">
              <w:t>integer</w:t>
            </w:r>
          </w:p>
        </w:tc>
        <w:tc>
          <w:tcPr>
            <w:tcW w:w="0" w:type="auto"/>
            <w:shd w:val="clear" w:color="auto" w:fill="auto"/>
            <w:tcMar>
              <w:top w:w="0" w:type="dxa"/>
              <w:left w:w="0" w:type="dxa"/>
              <w:bottom w:w="0" w:type="dxa"/>
              <w:right w:w="0" w:type="dxa"/>
            </w:tcMar>
            <w:hideMark/>
          </w:tcPr>
          <w:p w:rsidR="00311BFB" w:rsidRPr="00E03183" w:rsidRDefault="00990FB4" w:rsidP="00311BFB">
            <w:r w:rsidRPr="00E03183">
              <w:t>CPU</w:t>
            </w:r>
            <w:r w:rsidRPr="00E03183">
              <w:t>掩码中的第一个核</w:t>
            </w:r>
            <w:r w:rsidRPr="00E03183">
              <w:rPr>
                <w:rFonts w:hint="eastAsia"/>
              </w:rPr>
              <w:t>心</w:t>
            </w:r>
          </w:p>
        </w:tc>
        <w:tc>
          <w:tcPr>
            <w:tcW w:w="0" w:type="auto"/>
            <w:shd w:val="clear" w:color="auto" w:fill="auto"/>
            <w:tcMar>
              <w:top w:w="0" w:type="dxa"/>
              <w:left w:w="0" w:type="dxa"/>
              <w:bottom w:w="0" w:type="dxa"/>
              <w:right w:w="0" w:type="dxa"/>
            </w:tcMar>
            <w:vAlign w:val="center"/>
            <w:hideMark/>
          </w:tcPr>
          <w:p w:rsidR="00311BFB" w:rsidRPr="00E03183" w:rsidRDefault="00311BFB" w:rsidP="00311BFB">
            <w:r w:rsidRPr="00E03183">
              <w:t>DPDK</w:t>
            </w:r>
            <w:r w:rsidRPr="00E03183">
              <w:rPr>
                <w:rFonts w:hint="eastAsia"/>
              </w:rPr>
              <w:t>的主（主）核心</w:t>
            </w:r>
          </w:p>
        </w:tc>
      </w:tr>
      <w:tr w:rsidR="00311BFB" w:rsidRPr="00311BFB" w:rsidTr="00990FB4">
        <w:tc>
          <w:tcPr>
            <w:tcW w:w="0" w:type="auto"/>
            <w:shd w:val="clear" w:color="auto" w:fill="auto"/>
            <w:tcMar>
              <w:top w:w="0" w:type="dxa"/>
              <w:left w:w="0" w:type="dxa"/>
              <w:bottom w:w="0" w:type="dxa"/>
              <w:right w:w="0" w:type="dxa"/>
            </w:tcMar>
            <w:hideMark/>
          </w:tcPr>
          <w:p w:rsidR="00311BFB" w:rsidRPr="004D6211" w:rsidRDefault="00311BFB" w:rsidP="00311BFB">
            <w:r w:rsidRPr="004D6211">
              <w:t>-r</w:t>
            </w:r>
          </w:p>
        </w:tc>
        <w:tc>
          <w:tcPr>
            <w:tcW w:w="0" w:type="auto"/>
            <w:shd w:val="clear" w:color="auto" w:fill="auto"/>
            <w:tcMar>
              <w:top w:w="0" w:type="dxa"/>
              <w:left w:w="0" w:type="dxa"/>
              <w:bottom w:w="0" w:type="dxa"/>
              <w:right w:w="0" w:type="dxa"/>
            </w:tcMar>
            <w:hideMark/>
          </w:tcPr>
          <w:p w:rsidR="00311BFB" w:rsidRPr="004D6211" w:rsidRDefault="00990FB4" w:rsidP="00311BFB">
            <w:r>
              <w:t>-</w:t>
            </w:r>
            <w:r w:rsidR="00311BFB" w:rsidRPr="004D6211">
              <w:t>rpc-socket</w:t>
            </w:r>
          </w:p>
        </w:tc>
        <w:tc>
          <w:tcPr>
            <w:tcW w:w="0" w:type="auto"/>
            <w:shd w:val="clear" w:color="auto" w:fill="auto"/>
            <w:tcMar>
              <w:top w:w="0" w:type="dxa"/>
              <w:left w:w="0" w:type="dxa"/>
              <w:bottom w:w="0" w:type="dxa"/>
              <w:right w:w="0" w:type="dxa"/>
            </w:tcMar>
            <w:hideMark/>
          </w:tcPr>
          <w:p w:rsidR="00311BFB" w:rsidRPr="004D6211" w:rsidRDefault="00311BFB" w:rsidP="00311BFB">
            <w:r w:rsidRPr="004D6211">
              <w:t>string</w:t>
            </w:r>
          </w:p>
        </w:tc>
        <w:tc>
          <w:tcPr>
            <w:tcW w:w="0" w:type="auto"/>
            <w:shd w:val="clear" w:color="auto" w:fill="auto"/>
            <w:tcMar>
              <w:top w:w="0" w:type="dxa"/>
              <w:left w:w="0" w:type="dxa"/>
              <w:bottom w:w="0" w:type="dxa"/>
              <w:right w:w="0" w:type="dxa"/>
            </w:tcMar>
            <w:hideMark/>
          </w:tcPr>
          <w:p w:rsidR="00311BFB" w:rsidRPr="00E03183" w:rsidRDefault="00990FB4" w:rsidP="00311BFB">
            <w:pPr>
              <w:rPr>
                <w:highlight w:val="lightGray"/>
              </w:rPr>
            </w:pPr>
            <w:r w:rsidRPr="00E03183">
              <w:rPr>
                <w:highlight w:val="lightGray"/>
              </w:rPr>
              <w:t>/var/tmp/spdk.sock</w:t>
            </w:r>
          </w:p>
        </w:tc>
        <w:tc>
          <w:tcPr>
            <w:tcW w:w="0" w:type="auto"/>
            <w:shd w:val="clear" w:color="auto" w:fill="auto"/>
            <w:tcMar>
              <w:top w:w="0" w:type="dxa"/>
              <w:left w:w="0" w:type="dxa"/>
              <w:bottom w:w="0" w:type="dxa"/>
              <w:right w:w="0" w:type="dxa"/>
            </w:tcMar>
            <w:vAlign w:val="center"/>
            <w:hideMark/>
          </w:tcPr>
          <w:p w:rsidR="00311BFB" w:rsidRPr="00E03183" w:rsidRDefault="00311BFB" w:rsidP="00311BFB">
            <w:pPr>
              <w:rPr>
                <w:highlight w:val="lightGray"/>
              </w:rPr>
            </w:pPr>
            <w:r w:rsidRPr="00E03183">
              <w:rPr>
                <w:highlight w:val="lightGray"/>
              </w:rPr>
              <w:t>RPC</w:t>
            </w:r>
            <w:r w:rsidRPr="00E03183">
              <w:rPr>
                <w:rFonts w:hint="eastAsia"/>
                <w:highlight w:val="lightGray"/>
              </w:rPr>
              <w:t>监听地址</w:t>
            </w:r>
          </w:p>
        </w:tc>
      </w:tr>
      <w:tr w:rsidR="00311BFB" w:rsidRPr="00311BFB" w:rsidTr="00990FB4">
        <w:tc>
          <w:tcPr>
            <w:tcW w:w="0" w:type="auto"/>
            <w:shd w:val="clear" w:color="auto" w:fill="auto"/>
            <w:tcMar>
              <w:top w:w="0" w:type="dxa"/>
              <w:left w:w="0" w:type="dxa"/>
              <w:bottom w:w="0" w:type="dxa"/>
              <w:right w:w="0" w:type="dxa"/>
            </w:tcMar>
            <w:hideMark/>
          </w:tcPr>
          <w:p w:rsidR="00311BFB" w:rsidRPr="004D6211" w:rsidRDefault="00311BFB" w:rsidP="00311BFB">
            <w:r w:rsidRPr="004D6211">
              <w:t>-s</w:t>
            </w:r>
          </w:p>
        </w:tc>
        <w:tc>
          <w:tcPr>
            <w:tcW w:w="0" w:type="auto"/>
            <w:shd w:val="clear" w:color="auto" w:fill="auto"/>
            <w:tcMar>
              <w:top w:w="0" w:type="dxa"/>
              <w:left w:w="0" w:type="dxa"/>
              <w:bottom w:w="0" w:type="dxa"/>
              <w:right w:w="0" w:type="dxa"/>
            </w:tcMar>
            <w:hideMark/>
          </w:tcPr>
          <w:p w:rsidR="00311BFB" w:rsidRPr="004D6211" w:rsidRDefault="00990FB4" w:rsidP="00311BFB">
            <w:r>
              <w:t>-</w:t>
            </w:r>
            <w:r w:rsidR="00311BFB" w:rsidRPr="004D6211">
              <w:t>mem-size</w:t>
            </w:r>
          </w:p>
        </w:tc>
        <w:tc>
          <w:tcPr>
            <w:tcW w:w="0" w:type="auto"/>
            <w:shd w:val="clear" w:color="auto" w:fill="auto"/>
            <w:tcMar>
              <w:top w:w="0" w:type="dxa"/>
              <w:left w:w="0" w:type="dxa"/>
              <w:bottom w:w="0" w:type="dxa"/>
              <w:right w:w="0" w:type="dxa"/>
            </w:tcMar>
            <w:hideMark/>
          </w:tcPr>
          <w:p w:rsidR="00311BFB" w:rsidRPr="004D6211" w:rsidRDefault="00311BFB" w:rsidP="00311BFB">
            <w:r w:rsidRPr="004D6211">
              <w:t>integer</w:t>
            </w:r>
          </w:p>
        </w:tc>
        <w:tc>
          <w:tcPr>
            <w:tcW w:w="0" w:type="auto"/>
            <w:shd w:val="clear" w:color="auto" w:fill="auto"/>
            <w:tcMar>
              <w:top w:w="0" w:type="dxa"/>
              <w:left w:w="0" w:type="dxa"/>
              <w:bottom w:w="0" w:type="dxa"/>
              <w:right w:w="0" w:type="dxa"/>
            </w:tcMar>
            <w:hideMark/>
          </w:tcPr>
          <w:p w:rsidR="00311BFB" w:rsidRPr="004D6211" w:rsidRDefault="00990FB4" w:rsidP="00311BFB">
            <w:r w:rsidRPr="00990FB4">
              <w:t>所有</w:t>
            </w:r>
            <w:r w:rsidRPr="00990FB4">
              <w:t>hugepage </w:t>
            </w:r>
            <w:r w:rsidRPr="00990FB4">
              <w:t>内</w:t>
            </w:r>
            <w:r w:rsidRPr="00990FB4">
              <w:rPr>
                <w:rFonts w:hint="eastAsia"/>
              </w:rPr>
              <w:t>存</w:t>
            </w:r>
          </w:p>
        </w:tc>
        <w:tc>
          <w:tcPr>
            <w:tcW w:w="0" w:type="auto"/>
            <w:shd w:val="clear" w:color="auto" w:fill="auto"/>
            <w:tcMar>
              <w:top w:w="0" w:type="dxa"/>
              <w:left w:w="0" w:type="dxa"/>
              <w:bottom w:w="0" w:type="dxa"/>
              <w:right w:w="0" w:type="dxa"/>
            </w:tcMar>
            <w:vAlign w:val="center"/>
            <w:hideMark/>
          </w:tcPr>
          <w:p w:rsidR="00311BFB" w:rsidRDefault="00C13D1A" w:rsidP="00311BFB">
            <w:hyperlink r:id="rId80" w:anchor="cmd_arg_memory_size" w:history="1">
              <w:r w:rsidR="00311BFB" w:rsidRPr="00311BFB">
                <w:t>内存大小</w:t>
              </w:r>
            </w:hyperlink>
          </w:p>
        </w:tc>
      </w:tr>
      <w:tr w:rsidR="00311BFB" w:rsidRPr="00311BFB" w:rsidTr="00990FB4">
        <w:tc>
          <w:tcPr>
            <w:tcW w:w="0" w:type="auto"/>
            <w:shd w:val="clear" w:color="auto" w:fill="auto"/>
            <w:tcMar>
              <w:top w:w="0" w:type="dxa"/>
              <w:left w:w="0" w:type="dxa"/>
              <w:bottom w:w="0" w:type="dxa"/>
              <w:right w:w="0" w:type="dxa"/>
            </w:tcMar>
            <w:hideMark/>
          </w:tcPr>
          <w:p w:rsidR="00311BFB" w:rsidRPr="004D6211" w:rsidRDefault="00311BFB" w:rsidP="00311BFB"/>
        </w:tc>
        <w:tc>
          <w:tcPr>
            <w:tcW w:w="0" w:type="auto"/>
            <w:shd w:val="clear" w:color="auto" w:fill="auto"/>
            <w:tcMar>
              <w:top w:w="0" w:type="dxa"/>
              <w:left w:w="0" w:type="dxa"/>
              <w:bottom w:w="0" w:type="dxa"/>
              <w:right w:w="0" w:type="dxa"/>
            </w:tcMar>
            <w:hideMark/>
          </w:tcPr>
          <w:p w:rsidR="00311BFB" w:rsidRPr="004D6211" w:rsidRDefault="00990FB4" w:rsidP="00311BFB">
            <w:r>
              <w:t>-</w:t>
            </w:r>
            <w:r w:rsidRPr="004D6211">
              <w:t>silence-noticelog</w:t>
            </w:r>
          </w:p>
        </w:tc>
        <w:tc>
          <w:tcPr>
            <w:tcW w:w="0" w:type="auto"/>
            <w:shd w:val="clear" w:color="auto" w:fill="auto"/>
            <w:tcMar>
              <w:top w:w="0" w:type="dxa"/>
              <w:left w:w="0" w:type="dxa"/>
              <w:bottom w:w="0" w:type="dxa"/>
              <w:right w:w="0" w:type="dxa"/>
            </w:tcMar>
            <w:hideMark/>
          </w:tcPr>
          <w:p w:rsidR="00311BFB" w:rsidRPr="004D6211" w:rsidRDefault="00990FB4" w:rsidP="00311BFB">
            <w:r w:rsidRPr="004D6211">
              <w:t>flag</w:t>
            </w:r>
          </w:p>
        </w:tc>
        <w:tc>
          <w:tcPr>
            <w:tcW w:w="0" w:type="auto"/>
            <w:shd w:val="clear" w:color="auto" w:fill="auto"/>
            <w:tcMar>
              <w:top w:w="0" w:type="dxa"/>
              <w:left w:w="0" w:type="dxa"/>
              <w:bottom w:w="0" w:type="dxa"/>
              <w:right w:w="0" w:type="dxa"/>
            </w:tcMar>
            <w:hideMark/>
          </w:tcPr>
          <w:p w:rsidR="00311BFB" w:rsidRPr="004D6211" w:rsidRDefault="00311BFB" w:rsidP="00311BFB"/>
        </w:tc>
        <w:tc>
          <w:tcPr>
            <w:tcW w:w="0" w:type="auto"/>
            <w:shd w:val="clear" w:color="auto" w:fill="auto"/>
            <w:tcMar>
              <w:top w:w="0" w:type="dxa"/>
              <w:left w:w="0" w:type="dxa"/>
              <w:bottom w:w="0" w:type="dxa"/>
              <w:right w:w="0" w:type="dxa"/>
            </w:tcMar>
            <w:vAlign w:val="center"/>
            <w:hideMark/>
          </w:tcPr>
          <w:p w:rsidR="00311BFB" w:rsidRPr="00311BFB" w:rsidRDefault="00311BFB" w:rsidP="00311BFB">
            <w:r w:rsidRPr="00311BFB">
              <w:rPr>
                <w:rFonts w:hint="eastAsia"/>
              </w:rPr>
              <w:t>禁用通知级别日志记录</w:t>
            </w:r>
            <w:r>
              <w:t> </w:t>
            </w:r>
            <w:r w:rsidRPr="00311BFB">
              <w:t>stderr</w:t>
            </w:r>
          </w:p>
        </w:tc>
      </w:tr>
      <w:tr w:rsidR="00311BFB" w:rsidRPr="00311BFB" w:rsidTr="00990FB4">
        <w:tc>
          <w:tcPr>
            <w:tcW w:w="0" w:type="auto"/>
            <w:shd w:val="clear" w:color="auto" w:fill="auto"/>
            <w:tcMar>
              <w:top w:w="0" w:type="dxa"/>
              <w:left w:w="0" w:type="dxa"/>
              <w:bottom w:w="0" w:type="dxa"/>
              <w:right w:w="0" w:type="dxa"/>
            </w:tcMar>
            <w:hideMark/>
          </w:tcPr>
          <w:p w:rsidR="00311BFB" w:rsidRPr="004D6211" w:rsidRDefault="00311BFB" w:rsidP="00311BFB">
            <w:r w:rsidRPr="004D6211">
              <w:t>-u</w:t>
            </w:r>
          </w:p>
        </w:tc>
        <w:tc>
          <w:tcPr>
            <w:tcW w:w="0" w:type="auto"/>
            <w:shd w:val="clear" w:color="auto" w:fill="auto"/>
            <w:tcMar>
              <w:top w:w="0" w:type="dxa"/>
              <w:left w:w="0" w:type="dxa"/>
              <w:bottom w:w="0" w:type="dxa"/>
              <w:right w:w="0" w:type="dxa"/>
            </w:tcMar>
            <w:hideMark/>
          </w:tcPr>
          <w:p w:rsidR="00311BFB" w:rsidRPr="004D6211" w:rsidRDefault="00990FB4" w:rsidP="00311BFB">
            <w:r>
              <w:t>-</w:t>
            </w:r>
            <w:r w:rsidR="00311BFB" w:rsidRPr="004D6211">
              <w:t>no-pci</w:t>
            </w:r>
          </w:p>
        </w:tc>
        <w:tc>
          <w:tcPr>
            <w:tcW w:w="0" w:type="auto"/>
            <w:shd w:val="clear" w:color="auto" w:fill="auto"/>
            <w:tcMar>
              <w:top w:w="0" w:type="dxa"/>
              <w:left w:w="0" w:type="dxa"/>
              <w:bottom w:w="0" w:type="dxa"/>
              <w:right w:w="0" w:type="dxa"/>
            </w:tcMar>
            <w:hideMark/>
          </w:tcPr>
          <w:p w:rsidR="00311BFB" w:rsidRPr="004D6211" w:rsidRDefault="00311BFB" w:rsidP="00311BFB">
            <w:r w:rsidRPr="004D6211">
              <w:t>flag</w:t>
            </w:r>
          </w:p>
        </w:tc>
        <w:tc>
          <w:tcPr>
            <w:tcW w:w="0" w:type="auto"/>
            <w:shd w:val="clear" w:color="auto" w:fill="auto"/>
            <w:tcMar>
              <w:top w:w="0" w:type="dxa"/>
              <w:left w:w="0" w:type="dxa"/>
              <w:bottom w:w="0" w:type="dxa"/>
              <w:right w:w="0" w:type="dxa"/>
            </w:tcMar>
            <w:hideMark/>
          </w:tcPr>
          <w:p w:rsidR="00311BFB" w:rsidRPr="004D6211" w:rsidRDefault="00311BFB" w:rsidP="00311BFB"/>
        </w:tc>
        <w:tc>
          <w:tcPr>
            <w:tcW w:w="0" w:type="auto"/>
            <w:shd w:val="clear" w:color="auto" w:fill="auto"/>
            <w:tcMar>
              <w:top w:w="0" w:type="dxa"/>
              <w:left w:w="0" w:type="dxa"/>
              <w:bottom w:w="0" w:type="dxa"/>
              <w:right w:w="0" w:type="dxa"/>
            </w:tcMar>
            <w:vAlign w:val="center"/>
            <w:hideMark/>
          </w:tcPr>
          <w:p w:rsidR="00311BFB" w:rsidRPr="00311BFB" w:rsidRDefault="00C13D1A" w:rsidP="00311BFB">
            <w:hyperlink r:id="rId81" w:anchor="cmd_arg_disable_pci_access" w:history="1">
              <w:r w:rsidR="00311BFB" w:rsidRPr="00311BFB">
                <w:t>禁用</w:t>
              </w:r>
              <w:r w:rsidR="00311BFB" w:rsidRPr="00311BFB">
                <w:t>PCI</w:t>
              </w:r>
              <w:r w:rsidR="00311BFB" w:rsidRPr="00311BFB">
                <w:t>访问</w:t>
              </w:r>
            </w:hyperlink>
            <w:r w:rsidR="00311BFB" w:rsidRPr="00311BFB">
              <w:rPr>
                <w:rFonts w:hint="eastAsia"/>
              </w:rPr>
              <w:t>。</w:t>
            </w:r>
          </w:p>
        </w:tc>
      </w:tr>
      <w:tr w:rsidR="00990FB4" w:rsidRPr="00311BFB" w:rsidTr="00990FB4">
        <w:tc>
          <w:tcPr>
            <w:tcW w:w="0" w:type="auto"/>
            <w:shd w:val="clear" w:color="auto" w:fill="auto"/>
            <w:tcMar>
              <w:top w:w="0" w:type="dxa"/>
              <w:left w:w="0" w:type="dxa"/>
              <w:bottom w:w="0" w:type="dxa"/>
              <w:right w:w="0" w:type="dxa"/>
            </w:tcMar>
          </w:tcPr>
          <w:p w:rsidR="00990FB4" w:rsidRPr="004D6211" w:rsidRDefault="00990FB4" w:rsidP="00990FB4"/>
        </w:tc>
        <w:tc>
          <w:tcPr>
            <w:tcW w:w="0" w:type="auto"/>
            <w:shd w:val="clear" w:color="auto" w:fill="auto"/>
            <w:tcMar>
              <w:top w:w="0" w:type="dxa"/>
              <w:left w:w="0" w:type="dxa"/>
              <w:bottom w:w="0" w:type="dxa"/>
              <w:right w:w="0" w:type="dxa"/>
            </w:tcMar>
          </w:tcPr>
          <w:p w:rsidR="00990FB4" w:rsidRPr="004D6211" w:rsidRDefault="00990FB4" w:rsidP="00990FB4">
            <w:r>
              <w:t>-</w:t>
            </w:r>
            <w:r w:rsidRPr="004D6211">
              <w:t>wait-for-rpc</w:t>
            </w:r>
          </w:p>
        </w:tc>
        <w:tc>
          <w:tcPr>
            <w:tcW w:w="0" w:type="auto"/>
            <w:shd w:val="clear" w:color="auto" w:fill="auto"/>
            <w:tcMar>
              <w:top w:w="0" w:type="dxa"/>
              <w:left w:w="0" w:type="dxa"/>
              <w:bottom w:w="0" w:type="dxa"/>
              <w:right w:w="0" w:type="dxa"/>
            </w:tcMar>
            <w:hideMark/>
          </w:tcPr>
          <w:p w:rsidR="00990FB4" w:rsidRPr="004D6211" w:rsidRDefault="00990FB4" w:rsidP="00990FB4"/>
        </w:tc>
        <w:tc>
          <w:tcPr>
            <w:tcW w:w="0" w:type="auto"/>
            <w:shd w:val="clear" w:color="auto" w:fill="auto"/>
            <w:tcMar>
              <w:top w:w="0" w:type="dxa"/>
              <w:left w:w="0" w:type="dxa"/>
              <w:bottom w:w="0" w:type="dxa"/>
              <w:right w:w="0" w:type="dxa"/>
            </w:tcMar>
            <w:hideMark/>
          </w:tcPr>
          <w:p w:rsidR="00990FB4" w:rsidRPr="004D6211" w:rsidRDefault="00990FB4" w:rsidP="00990FB4"/>
        </w:tc>
        <w:tc>
          <w:tcPr>
            <w:tcW w:w="0" w:type="auto"/>
            <w:shd w:val="clear" w:color="auto" w:fill="auto"/>
            <w:tcMar>
              <w:top w:w="0" w:type="dxa"/>
              <w:left w:w="0" w:type="dxa"/>
              <w:bottom w:w="0" w:type="dxa"/>
              <w:right w:w="0" w:type="dxa"/>
            </w:tcMar>
            <w:vAlign w:val="center"/>
            <w:hideMark/>
          </w:tcPr>
          <w:p w:rsidR="00990FB4" w:rsidRPr="00311BFB" w:rsidRDefault="00C13D1A" w:rsidP="00990FB4">
            <w:hyperlink r:id="rId82" w:anchor="cmd_arg_deferred_initialization" w:history="1">
              <w:r w:rsidR="00990FB4" w:rsidRPr="00311BFB">
                <w:t>延迟初始化</w:t>
              </w:r>
            </w:hyperlink>
          </w:p>
        </w:tc>
      </w:tr>
      <w:tr w:rsidR="00990FB4" w:rsidRPr="00311BFB" w:rsidTr="00990FB4">
        <w:tc>
          <w:tcPr>
            <w:tcW w:w="0" w:type="auto"/>
            <w:shd w:val="clear" w:color="auto" w:fill="auto"/>
            <w:tcMar>
              <w:top w:w="0" w:type="dxa"/>
              <w:left w:w="0" w:type="dxa"/>
              <w:bottom w:w="0" w:type="dxa"/>
              <w:right w:w="0" w:type="dxa"/>
            </w:tcMar>
            <w:hideMark/>
          </w:tcPr>
          <w:p w:rsidR="00990FB4" w:rsidRPr="004D6211" w:rsidRDefault="00990FB4" w:rsidP="00990FB4">
            <w:r w:rsidRPr="004D6211">
              <w:t>-B</w:t>
            </w:r>
          </w:p>
        </w:tc>
        <w:tc>
          <w:tcPr>
            <w:tcW w:w="0" w:type="auto"/>
            <w:shd w:val="clear" w:color="auto" w:fill="auto"/>
            <w:tcMar>
              <w:top w:w="0" w:type="dxa"/>
              <w:left w:w="0" w:type="dxa"/>
              <w:bottom w:w="0" w:type="dxa"/>
              <w:right w:w="0" w:type="dxa"/>
            </w:tcMar>
            <w:hideMark/>
          </w:tcPr>
          <w:p w:rsidR="00990FB4" w:rsidRPr="004D6211" w:rsidRDefault="00990FB4" w:rsidP="00990FB4">
            <w:r>
              <w:t>-</w:t>
            </w:r>
            <w:r w:rsidRPr="004D6211">
              <w:t>pci-blacklist</w:t>
            </w:r>
          </w:p>
        </w:tc>
        <w:tc>
          <w:tcPr>
            <w:tcW w:w="0" w:type="auto"/>
            <w:shd w:val="clear" w:color="auto" w:fill="auto"/>
            <w:tcMar>
              <w:top w:w="0" w:type="dxa"/>
              <w:left w:w="0" w:type="dxa"/>
              <w:bottom w:w="0" w:type="dxa"/>
              <w:right w:w="0" w:type="dxa"/>
            </w:tcMar>
            <w:hideMark/>
          </w:tcPr>
          <w:p w:rsidR="00990FB4" w:rsidRPr="004D6211" w:rsidRDefault="00990FB4" w:rsidP="00990FB4">
            <w:r w:rsidRPr="004D6211">
              <w:t>B:D:F</w:t>
            </w:r>
          </w:p>
        </w:tc>
        <w:tc>
          <w:tcPr>
            <w:tcW w:w="0" w:type="auto"/>
            <w:shd w:val="clear" w:color="auto" w:fill="auto"/>
            <w:tcMar>
              <w:top w:w="0" w:type="dxa"/>
              <w:left w:w="0" w:type="dxa"/>
              <w:bottom w:w="0" w:type="dxa"/>
              <w:right w:w="0" w:type="dxa"/>
            </w:tcMar>
            <w:hideMark/>
          </w:tcPr>
          <w:p w:rsidR="00990FB4" w:rsidRPr="004D6211" w:rsidRDefault="00990FB4" w:rsidP="00990FB4"/>
        </w:tc>
        <w:tc>
          <w:tcPr>
            <w:tcW w:w="0" w:type="auto"/>
            <w:shd w:val="clear" w:color="auto" w:fill="auto"/>
            <w:tcMar>
              <w:top w:w="0" w:type="dxa"/>
              <w:left w:w="0" w:type="dxa"/>
              <w:bottom w:w="0" w:type="dxa"/>
              <w:right w:w="0" w:type="dxa"/>
            </w:tcMar>
            <w:vAlign w:val="center"/>
            <w:hideMark/>
          </w:tcPr>
          <w:p w:rsidR="00990FB4" w:rsidRPr="00311BFB" w:rsidRDefault="00C13D1A" w:rsidP="00990FB4">
            <w:hyperlink r:id="rId83" w:anchor="cmd_arg_pci_blacklist_whitelist" w:history="1">
              <w:r w:rsidR="00990FB4" w:rsidRPr="00311BFB">
                <w:t>PCI</w:t>
              </w:r>
              <w:r w:rsidR="00990FB4" w:rsidRPr="00311BFB">
                <w:t>地址黑名单和白名单</w:t>
              </w:r>
            </w:hyperlink>
            <w:r w:rsidR="00990FB4" w:rsidRPr="00311BFB">
              <w:rPr>
                <w:rFonts w:hint="eastAsia"/>
              </w:rPr>
              <w:t>。</w:t>
            </w:r>
          </w:p>
        </w:tc>
      </w:tr>
      <w:tr w:rsidR="00990FB4" w:rsidRPr="00311BFB" w:rsidTr="00990FB4">
        <w:tc>
          <w:tcPr>
            <w:tcW w:w="0" w:type="auto"/>
            <w:shd w:val="clear" w:color="auto" w:fill="auto"/>
            <w:tcMar>
              <w:top w:w="0" w:type="dxa"/>
              <w:left w:w="0" w:type="dxa"/>
              <w:bottom w:w="0" w:type="dxa"/>
              <w:right w:w="0" w:type="dxa"/>
            </w:tcMar>
            <w:hideMark/>
          </w:tcPr>
          <w:p w:rsidR="00990FB4" w:rsidRPr="004D6211" w:rsidRDefault="00990FB4" w:rsidP="00990FB4">
            <w:r w:rsidRPr="004D6211">
              <w:t>-W</w:t>
            </w:r>
          </w:p>
        </w:tc>
        <w:tc>
          <w:tcPr>
            <w:tcW w:w="0" w:type="auto"/>
            <w:shd w:val="clear" w:color="auto" w:fill="auto"/>
            <w:tcMar>
              <w:top w:w="0" w:type="dxa"/>
              <w:left w:w="0" w:type="dxa"/>
              <w:bottom w:w="0" w:type="dxa"/>
              <w:right w:w="0" w:type="dxa"/>
            </w:tcMar>
            <w:hideMark/>
          </w:tcPr>
          <w:p w:rsidR="00990FB4" w:rsidRPr="004D6211" w:rsidRDefault="00990FB4" w:rsidP="00990FB4">
            <w:r>
              <w:t>-</w:t>
            </w:r>
            <w:r w:rsidRPr="004D6211">
              <w:t>pci-whitelist</w:t>
            </w:r>
          </w:p>
        </w:tc>
        <w:tc>
          <w:tcPr>
            <w:tcW w:w="0" w:type="auto"/>
            <w:shd w:val="clear" w:color="auto" w:fill="auto"/>
            <w:tcMar>
              <w:top w:w="0" w:type="dxa"/>
              <w:left w:w="0" w:type="dxa"/>
              <w:bottom w:w="0" w:type="dxa"/>
              <w:right w:w="0" w:type="dxa"/>
            </w:tcMar>
            <w:hideMark/>
          </w:tcPr>
          <w:p w:rsidR="00990FB4" w:rsidRPr="004D6211" w:rsidRDefault="00990FB4" w:rsidP="00990FB4">
            <w:r w:rsidRPr="004D6211">
              <w:t>B:D:F</w:t>
            </w:r>
          </w:p>
        </w:tc>
        <w:tc>
          <w:tcPr>
            <w:tcW w:w="0" w:type="auto"/>
            <w:shd w:val="clear" w:color="auto" w:fill="auto"/>
            <w:tcMar>
              <w:top w:w="0" w:type="dxa"/>
              <w:left w:w="0" w:type="dxa"/>
              <w:bottom w:w="0" w:type="dxa"/>
              <w:right w:w="0" w:type="dxa"/>
            </w:tcMar>
            <w:hideMark/>
          </w:tcPr>
          <w:p w:rsidR="00990FB4" w:rsidRPr="004D6211" w:rsidRDefault="00990FB4" w:rsidP="00990FB4"/>
        </w:tc>
        <w:tc>
          <w:tcPr>
            <w:tcW w:w="0" w:type="auto"/>
            <w:shd w:val="clear" w:color="auto" w:fill="auto"/>
            <w:tcMar>
              <w:top w:w="0" w:type="dxa"/>
              <w:left w:w="0" w:type="dxa"/>
              <w:bottom w:w="0" w:type="dxa"/>
              <w:right w:w="0" w:type="dxa"/>
            </w:tcMar>
            <w:vAlign w:val="center"/>
            <w:hideMark/>
          </w:tcPr>
          <w:p w:rsidR="00990FB4" w:rsidRPr="00311BFB" w:rsidRDefault="00C13D1A" w:rsidP="00990FB4">
            <w:hyperlink r:id="rId84" w:anchor="cmd_arg_pci_blacklist_whitelist" w:history="1">
              <w:r w:rsidR="00990FB4" w:rsidRPr="00311BFB">
                <w:t>PCI</w:t>
              </w:r>
              <w:r w:rsidR="00990FB4" w:rsidRPr="00311BFB">
                <w:t>地址黑名单和白名单</w:t>
              </w:r>
            </w:hyperlink>
            <w:r w:rsidR="00990FB4" w:rsidRPr="00311BFB">
              <w:rPr>
                <w:rFonts w:hint="eastAsia"/>
              </w:rPr>
              <w:t>。</w:t>
            </w:r>
          </w:p>
        </w:tc>
      </w:tr>
      <w:tr w:rsidR="00990FB4" w:rsidRPr="00311BFB" w:rsidTr="00990FB4">
        <w:tc>
          <w:tcPr>
            <w:tcW w:w="0" w:type="auto"/>
            <w:shd w:val="clear" w:color="auto" w:fill="auto"/>
            <w:tcMar>
              <w:top w:w="0" w:type="dxa"/>
              <w:left w:w="0" w:type="dxa"/>
              <w:bottom w:w="0" w:type="dxa"/>
              <w:right w:w="0" w:type="dxa"/>
            </w:tcMar>
            <w:hideMark/>
          </w:tcPr>
          <w:p w:rsidR="00990FB4" w:rsidRPr="004D6211" w:rsidRDefault="00990FB4" w:rsidP="00990FB4">
            <w:r w:rsidRPr="004D6211">
              <w:t>-R</w:t>
            </w:r>
          </w:p>
        </w:tc>
        <w:tc>
          <w:tcPr>
            <w:tcW w:w="0" w:type="auto"/>
            <w:shd w:val="clear" w:color="auto" w:fill="auto"/>
            <w:tcMar>
              <w:top w:w="0" w:type="dxa"/>
              <w:left w:w="0" w:type="dxa"/>
              <w:bottom w:w="0" w:type="dxa"/>
              <w:right w:w="0" w:type="dxa"/>
            </w:tcMar>
            <w:hideMark/>
          </w:tcPr>
          <w:p w:rsidR="00990FB4" w:rsidRPr="004D6211" w:rsidRDefault="00990FB4" w:rsidP="00990FB4">
            <w:r>
              <w:t>-</w:t>
            </w:r>
            <w:r w:rsidRPr="004D6211">
              <w:t>huge-unlink</w:t>
            </w:r>
          </w:p>
        </w:tc>
        <w:tc>
          <w:tcPr>
            <w:tcW w:w="0" w:type="auto"/>
            <w:shd w:val="clear" w:color="auto" w:fill="auto"/>
            <w:tcMar>
              <w:top w:w="0" w:type="dxa"/>
              <w:left w:w="0" w:type="dxa"/>
              <w:bottom w:w="0" w:type="dxa"/>
              <w:right w:w="0" w:type="dxa"/>
            </w:tcMar>
            <w:hideMark/>
          </w:tcPr>
          <w:p w:rsidR="00990FB4" w:rsidRPr="004D6211" w:rsidRDefault="00990FB4" w:rsidP="00990FB4">
            <w:r w:rsidRPr="004D6211">
              <w:t>flag</w:t>
            </w:r>
          </w:p>
        </w:tc>
        <w:tc>
          <w:tcPr>
            <w:tcW w:w="0" w:type="auto"/>
            <w:shd w:val="clear" w:color="auto" w:fill="auto"/>
            <w:tcMar>
              <w:top w:w="0" w:type="dxa"/>
              <w:left w:w="0" w:type="dxa"/>
              <w:bottom w:w="0" w:type="dxa"/>
              <w:right w:w="0" w:type="dxa"/>
            </w:tcMar>
            <w:hideMark/>
          </w:tcPr>
          <w:p w:rsidR="00990FB4" w:rsidRPr="004D6211" w:rsidRDefault="00990FB4" w:rsidP="00990FB4"/>
        </w:tc>
        <w:tc>
          <w:tcPr>
            <w:tcW w:w="0" w:type="auto"/>
            <w:shd w:val="clear" w:color="auto" w:fill="auto"/>
            <w:tcMar>
              <w:top w:w="0" w:type="dxa"/>
              <w:left w:w="0" w:type="dxa"/>
              <w:bottom w:w="0" w:type="dxa"/>
              <w:right w:w="0" w:type="dxa"/>
            </w:tcMar>
            <w:vAlign w:val="center"/>
            <w:hideMark/>
          </w:tcPr>
          <w:p w:rsidR="00990FB4" w:rsidRPr="00311BFB" w:rsidRDefault="00C13D1A" w:rsidP="00990FB4">
            <w:hyperlink r:id="rId85" w:anchor="cmd_arg_huge_unlink" w:history="1">
              <w:r w:rsidR="00990FB4" w:rsidRPr="00311BFB">
                <w:t>初始化后取消链接</w:t>
              </w:r>
              <w:r w:rsidR="00990FB4" w:rsidRPr="00311BFB">
                <w:t>hugepage</w:t>
              </w:r>
              <w:r w:rsidR="00990FB4" w:rsidRPr="00311BFB">
                <w:t>文件</w:t>
              </w:r>
            </w:hyperlink>
          </w:p>
        </w:tc>
      </w:tr>
      <w:tr w:rsidR="00990FB4" w:rsidRPr="00311BFB" w:rsidTr="00990FB4">
        <w:tc>
          <w:tcPr>
            <w:tcW w:w="0" w:type="auto"/>
            <w:shd w:val="clear" w:color="auto" w:fill="auto"/>
            <w:tcMar>
              <w:top w:w="0" w:type="dxa"/>
              <w:left w:w="0" w:type="dxa"/>
              <w:bottom w:w="0" w:type="dxa"/>
              <w:right w:w="0" w:type="dxa"/>
            </w:tcMar>
            <w:hideMark/>
          </w:tcPr>
          <w:p w:rsidR="00990FB4" w:rsidRPr="004D6211" w:rsidRDefault="00990FB4" w:rsidP="00990FB4"/>
        </w:tc>
        <w:tc>
          <w:tcPr>
            <w:tcW w:w="0" w:type="auto"/>
            <w:shd w:val="clear" w:color="auto" w:fill="auto"/>
            <w:tcMar>
              <w:top w:w="0" w:type="dxa"/>
              <w:left w:w="0" w:type="dxa"/>
              <w:bottom w:w="0" w:type="dxa"/>
              <w:right w:w="0" w:type="dxa"/>
            </w:tcMar>
            <w:hideMark/>
          </w:tcPr>
          <w:p w:rsidR="00990FB4" w:rsidRPr="004D6211" w:rsidRDefault="00990FB4" w:rsidP="00990FB4">
            <w:r>
              <w:t>-</w:t>
            </w:r>
            <w:r w:rsidRPr="004D6211">
              <w:t>huge-dir</w:t>
            </w:r>
          </w:p>
        </w:tc>
        <w:tc>
          <w:tcPr>
            <w:tcW w:w="0" w:type="auto"/>
            <w:shd w:val="clear" w:color="auto" w:fill="auto"/>
            <w:tcMar>
              <w:top w:w="0" w:type="dxa"/>
              <w:left w:w="0" w:type="dxa"/>
              <w:bottom w:w="0" w:type="dxa"/>
              <w:right w:w="0" w:type="dxa"/>
            </w:tcMar>
            <w:hideMark/>
          </w:tcPr>
          <w:p w:rsidR="00990FB4" w:rsidRPr="004D6211" w:rsidRDefault="00990FB4" w:rsidP="00990FB4">
            <w:r w:rsidRPr="004D6211">
              <w:t>string</w:t>
            </w:r>
          </w:p>
        </w:tc>
        <w:tc>
          <w:tcPr>
            <w:tcW w:w="0" w:type="auto"/>
            <w:shd w:val="clear" w:color="auto" w:fill="auto"/>
            <w:tcMar>
              <w:top w:w="0" w:type="dxa"/>
              <w:left w:w="0" w:type="dxa"/>
              <w:bottom w:w="0" w:type="dxa"/>
              <w:right w:w="0" w:type="dxa"/>
            </w:tcMar>
            <w:hideMark/>
          </w:tcPr>
          <w:p w:rsidR="00990FB4" w:rsidRPr="004D6211" w:rsidRDefault="00990FB4" w:rsidP="00990FB4">
            <w:r w:rsidRPr="00990FB4">
              <w:t>第一次发</w:t>
            </w:r>
            <w:r w:rsidRPr="00990FB4">
              <w:rPr>
                <w:rFonts w:hint="eastAsia"/>
              </w:rPr>
              <w:t>现</w:t>
            </w:r>
          </w:p>
        </w:tc>
        <w:tc>
          <w:tcPr>
            <w:tcW w:w="0" w:type="auto"/>
            <w:shd w:val="clear" w:color="auto" w:fill="auto"/>
            <w:tcMar>
              <w:top w:w="0" w:type="dxa"/>
              <w:left w:w="0" w:type="dxa"/>
              <w:bottom w:w="0" w:type="dxa"/>
              <w:right w:w="0" w:type="dxa"/>
            </w:tcMar>
            <w:vAlign w:val="center"/>
            <w:hideMark/>
          </w:tcPr>
          <w:p w:rsidR="00990FB4" w:rsidRDefault="00990FB4" w:rsidP="00990FB4">
            <w:r w:rsidRPr="00311BFB">
              <w:rPr>
                <w:rFonts w:hint="eastAsia"/>
              </w:rPr>
              <w:t>从特定的挂载分配大页面</w:t>
            </w:r>
          </w:p>
        </w:tc>
      </w:tr>
      <w:tr w:rsidR="00990FB4" w:rsidRPr="00311BFB" w:rsidTr="00990FB4">
        <w:tc>
          <w:tcPr>
            <w:tcW w:w="0" w:type="auto"/>
            <w:shd w:val="clear" w:color="auto" w:fill="auto"/>
            <w:tcMar>
              <w:top w:w="0" w:type="dxa"/>
              <w:left w:w="0" w:type="dxa"/>
              <w:bottom w:w="0" w:type="dxa"/>
              <w:right w:w="0" w:type="dxa"/>
            </w:tcMar>
            <w:hideMark/>
          </w:tcPr>
          <w:p w:rsidR="00990FB4" w:rsidRPr="004D6211" w:rsidRDefault="00990FB4" w:rsidP="00990FB4">
            <w:r w:rsidRPr="004D6211">
              <w:t>-L</w:t>
            </w:r>
          </w:p>
        </w:tc>
        <w:tc>
          <w:tcPr>
            <w:tcW w:w="0" w:type="auto"/>
            <w:shd w:val="clear" w:color="auto" w:fill="auto"/>
            <w:tcMar>
              <w:top w:w="0" w:type="dxa"/>
              <w:left w:w="0" w:type="dxa"/>
              <w:bottom w:w="0" w:type="dxa"/>
              <w:right w:w="0" w:type="dxa"/>
            </w:tcMar>
            <w:hideMark/>
          </w:tcPr>
          <w:p w:rsidR="00990FB4" w:rsidRPr="004D6211" w:rsidRDefault="00990FB4" w:rsidP="00990FB4">
            <w:r>
              <w:t>-</w:t>
            </w:r>
            <w:r w:rsidRPr="004D6211">
              <w:t>logflag</w:t>
            </w:r>
          </w:p>
        </w:tc>
        <w:tc>
          <w:tcPr>
            <w:tcW w:w="0" w:type="auto"/>
            <w:shd w:val="clear" w:color="auto" w:fill="auto"/>
            <w:tcMar>
              <w:top w:w="0" w:type="dxa"/>
              <w:left w:w="0" w:type="dxa"/>
              <w:bottom w:w="0" w:type="dxa"/>
              <w:right w:w="0" w:type="dxa"/>
            </w:tcMar>
            <w:hideMark/>
          </w:tcPr>
          <w:p w:rsidR="00990FB4" w:rsidRDefault="00990FB4" w:rsidP="00990FB4">
            <w:r w:rsidRPr="004D6211">
              <w:t>string</w:t>
            </w:r>
          </w:p>
        </w:tc>
        <w:tc>
          <w:tcPr>
            <w:tcW w:w="0" w:type="auto"/>
            <w:shd w:val="clear" w:color="auto" w:fill="auto"/>
            <w:tcMar>
              <w:top w:w="0" w:type="dxa"/>
              <w:left w:w="0" w:type="dxa"/>
              <w:bottom w:w="0" w:type="dxa"/>
              <w:right w:w="0" w:type="dxa"/>
            </w:tcMar>
            <w:hideMark/>
          </w:tcPr>
          <w:p w:rsidR="00990FB4" w:rsidRDefault="00990FB4" w:rsidP="00990FB4"/>
        </w:tc>
        <w:tc>
          <w:tcPr>
            <w:tcW w:w="0" w:type="auto"/>
            <w:shd w:val="clear" w:color="auto" w:fill="auto"/>
            <w:tcMar>
              <w:top w:w="0" w:type="dxa"/>
              <w:left w:w="0" w:type="dxa"/>
              <w:bottom w:w="0" w:type="dxa"/>
              <w:right w:w="0" w:type="dxa"/>
            </w:tcMar>
            <w:vAlign w:val="center"/>
            <w:hideMark/>
          </w:tcPr>
          <w:p w:rsidR="00990FB4" w:rsidRPr="00311BFB" w:rsidRDefault="00C13D1A" w:rsidP="00990FB4">
            <w:hyperlink r:id="rId86" w:anchor="cmd_arg_debug_log_flags" w:history="1">
              <w:r w:rsidR="00990FB4" w:rsidRPr="00311BFB">
                <w:t>调试日志</w:t>
              </w:r>
            </w:hyperlink>
          </w:p>
        </w:tc>
      </w:tr>
    </w:tbl>
    <w:p w:rsidR="00DD548E" w:rsidRDefault="00DD548E" w:rsidP="00DD548E"/>
    <w:p w:rsidR="00DD548E" w:rsidRDefault="00DD548E" w:rsidP="00DD548E">
      <w:r>
        <w:t>详细说明</w:t>
      </w:r>
      <w:r>
        <w:rPr>
          <w:rFonts w:hint="eastAsia"/>
        </w:rPr>
        <w:t>：</w:t>
      </w:r>
    </w:p>
    <w:p w:rsidR="00311BFB" w:rsidRPr="00DD548E" w:rsidRDefault="00311BFB" w:rsidP="00DD548E">
      <w:pPr>
        <w:rPr>
          <w:b/>
        </w:rPr>
      </w:pPr>
      <w:r w:rsidRPr="00DD548E">
        <w:rPr>
          <w:b/>
        </w:rPr>
        <w:t>配置文</w:t>
      </w:r>
      <w:r w:rsidRPr="00DD548E">
        <w:rPr>
          <w:rFonts w:hint="eastAsia"/>
          <w:b/>
        </w:rPr>
        <w:t>件</w:t>
      </w:r>
    </w:p>
    <w:p w:rsidR="00311BFB" w:rsidRPr="00311BFB" w:rsidRDefault="00311BFB" w:rsidP="00DD548E">
      <w:r w:rsidRPr="00311BFB">
        <w:rPr>
          <w:rFonts w:hint="eastAsia"/>
        </w:rPr>
        <w:t>过去，</w:t>
      </w:r>
      <w:r w:rsidRPr="00311BFB">
        <w:t>SPDK</w:t>
      </w:r>
      <w:r w:rsidRPr="00311BFB">
        <w:rPr>
          <w:rFonts w:hint="eastAsia"/>
        </w:rPr>
        <w:t>应用程序是使用配置文件配置的。这仍然受支持，但被认为已弃用，</w:t>
      </w:r>
      <w:r w:rsidR="00E03183">
        <w:rPr>
          <w:rFonts w:hint="eastAsia"/>
        </w:rPr>
        <w:t>现在主张使用</w:t>
      </w:r>
      <w:r w:rsidRPr="00311BFB">
        <w:t>JSON RPC</w:t>
      </w:r>
      <w:r w:rsidRPr="00311BFB">
        <w:rPr>
          <w:rFonts w:hint="eastAsia"/>
        </w:rPr>
        <w:t>配置。有关详细信息，请参阅</w:t>
      </w:r>
      <w:hyperlink r:id="rId87" w:history="1">
        <w:r w:rsidRPr="00311BFB">
          <w:t>JSON-RPC</w:t>
        </w:r>
        <w:r w:rsidRPr="00311BFB">
          <w:t>方法</w:t>
        </w:r>
      </w:hyperlink>
      <w:r w:rsidRPr="00311BFB">
        <w:rPr>
          <w:rFonts w:hint="eastAsia"/>
        </w:rPr>
        <w:t>。</w:t>
      </w:r>
    </w:p>
    <w:p w:rsidR="00311BFB" w:rsidRPr="00311BFB" w:rsidRDefault="00311BFB" w:rsidP="00DD548E">
      <w:r w:rsidRPr="00311BFB">
        <w:rPr>
          <w:rFonts w:hint="eastAsia"/>
        </w:rPr>
        <w:t>需要注意的是</w:t>
      </w:r>
      <w:r w:rsidR="00E03183">
        <w:rPr>
          <w:rFonts w:hint="eastAsia"/>
        </w:rPr>
        <w:t>--</w:t>
      </w:r>
      <w:r w:rsidRPr="00311BFB">
        <w:t>config</w:t>
      </w:r>
      <w:r w:rsidR="00E03183">
        <w:rPr>
          <w:rFonts w:hint="eastAsia"/>
        </w:rPr>
        <w:t>和</w:t>
      </w:r>
      <w:r w:rsidRPr="00311BFB">
        <w:t>--wait-for-rpc</w:t>
      </w:r>
      <w:r w:rsidRPr="00311BFB">
        <w:rPr>
          <w:rFonts w:hint="eastAsia"/>
        </w:rPr>
        <w:t>不能同时使用。</w:t>
      </w:r>
    </w:p>
    <w:p w:rsidR="00E03183" w:rsidRDefault="00E03183" w:rsidP="00DD548E">
      <w:pPr>
        <w:rPr>
          <w:b/>
        </w:rPr>
      </w:pPr>
    </w:p>
    <w:p w:rsidR="00311BFB" w:rsidRPr="00DD548E" w:rsidRDefault="00311BFB" w:rsidP="00DD548E">
      <w:pPr>
        <w:rPr>
          <w:b/>
        </w:rPr>
      </w:pPr>
      <w:r w:rsidRPr="00DD548E">
        <w:rPr>
          <w:b/>
        </w:rPr>
        <w:t>限制</w:t>
      </w:r>
      <w:r w:rsidRPr="00DD548E">
        <w:rPr>
          <w:b/>
        </w:rPr>
        <w:t>coredump</w:t>
      </w:r>
    </w:p>
    <w:p w:rsidR="00311BFB" w:rsidRPr="00311BFB" w:rsidRDefault="00311BFB" w:rsidP="00DD548E">
      <w:r w:rsidRPr="00311BFB">
        <w:rPr>
          <w:rFonts w:hint="eastAsia"/>
        </w:rPr>
        <w:t>默认情况下，</w:t>
      </w:r>
      <w:r w:rsidRPr="00311BFB">
        <w:t>SPDK</w:t>
      </w:r>
      <w:r w:rsidRPr="00311BFB">
        <w:rPr>
          <w:rFonts w:hint="eastAsia"/>
        </w:rPr>
        <w:t>应用程序会将核心文件大小的资源限制设置为</w:t>
      </w:r>
      <w:r w:rsidRPr="00311BFB">
        <w:t>RLIM_INFINITY</w:t>
      </w:r>
      <w:r w:rsidRPr="00311BFB">
        <w:rPr>
          <w:rFonts w:hint="eastAsia"/>
        </w:rPr>
        <w:t>。指定</w:t>
      </w:r>
      <w:r w:rsidRPr="00311BFB">
        <w:t>--limit-coredump</w:t>
      </w:r>
      <w:r w:rsidRPr="00311BFB">
        <w:rPr>
          <w:rFonts w:hint="eastAsia"/>
        </w:rPr>
        <w:t>不会设置资源限制。</w:t>
      </w:r>
    </w:p>
    <w:p w:rsidR="00E03183" w:rsidRDefault="00E03183" w:rsidP="00DD548E">
      <w:pPr>
        <w:rPr>
          <w:b/>
        </w:rPr>
      </w:pPr>
    </w:p>
    <w:p w:rsidR="00311BFB" w:rsidRPr="00E03183" w:rsidRDefault="00311BFB" w:rsidP="00DD548E">
      <w:pPr>
        <w:rPr>
          <w:b/>
        </w:rPr>
      </w:pPr>
      <w:r w:rsidRPr="00E03183">
        <w:rPr>
          <w:b/>
        </w:rPr>
        <w:t>Tracepoint</w:t>
      </w:r>
      <w:r w:rsidR="00E03183" w:rsidRPr="00E03183">
        <w:rPr>
          <w:b/>
        </w:rPr>
        <w:t xml:space="preserve"> group</w:t>
      </w:r>
      <w:r w:rsidRPr="00E03183">
        <w:rPr>
          <w:b/>
        </w:rPr>
        <w:t>掩</w:t>
      </w:r>
      <w:r w:rsidRPr="00E03183">
        <w:rPr>
          <w:rFonts w:hint="eastAsia"/>
          <w:b/>
        </w:rPr>
        <w:t>码</w:t>
      </w:r>
    </w:p>
    <w:p w:rsidR="00E03183" w:rsidRDefault="00E03183" w:rsidP="00E03183">
      <w:r>
        <w:rPr>
          <w:rFonts w:hint="eastAsia"/>
        </w:rPr>
        <w:t>SPDK</w:t>
      </w:r>
      <w:r>
        <w:rPr>
          <w:rFonts w:hint="eastAsia"/>
        </w:rPr>
        <w:t>有一个实验性的低开销跟踪框架。这个框架中的跟踪点被组织成跟踪点组。默认情况下，禁用所有跟踪点组。</w:t>
      </w:r>
      <w:r>
        <w:rPr>
          <w:rFonts w:hint="eastAsia"/>
        </w:rPr>
        <w:t>--tpoint group mask</w:t>
      </w:r>
      <w:r>
        <w:rPr>
          <w:rFonts w:hint="eastAsia"/>
        </w:rPr>
        <w:t>可用于在应用程序中启用跟踪点组的特定子集。</w:t>
      </w:r>
    </w:p>
    <w:p w:rsidR="00E03183" w:rsidRDefault="00E03183" w:rsidP="00E03183">
      <w:r>
        <w:rPr>
          <w:rFonts w:hint="eastAsia"/>
        </w:rPr>
        <w:t>注意：有关跟踪点框架的其他文档正在进行中。</w:t>
      </w:r>
    </w:p>
    <w:p w:rsidR="00E03183" w:rsidRDefault="00E03183" w:rsidP="00E03183">
      <w:pPr>
        <w:rPr>
          <w:b/>
        </w:rPr>
      </w:pPr>
    </w:p>
    <w:p w:rsidR="00311BFB" w:rsidRPr="00DD548E" w:rsidRDefault="00311BFB" w:rsidP="00E03183">
      <w:pPr>
        <w:rPr>
          <w:b/>
        </w:rPr>
      </w:pPr>
      <w:r w:rsidRPr="00DD548E">
        <w:rPr>
          <w:b/>
        </w:rPr>
        <w:t>延迟初始</w:t>
      </w:r>
      <w:r w:rsidRPr="00DD548E">
        <w:rPr>
          <w:rFonts w:hint="eastAsia"/>
          <w:b/>
        </w:rPr>
        <w:t>化</w:t>
      </w:r>
    </w:p>
    <w:p w:rsidR="00311BFB" w:rsidRPr="00311BFB" w:rsidRDefault="009809A6" w:rsidP="00DD548E">
      <w:r w:rsidRPr="009809A6">
        <w:rPr>
          <w:rFonts w:hint="eastAsia"/>
        </w:rPr>
        <w:t>SPDK</w:t>
      </w:r>
      <w:r w:rsidRPr="009809A6">
        <w:rPr>
          <w:rFonts w:hint="eastAsia"/>
        </w:rPr>
        <w:t>应用程序在一组状态中进行，从</w:t>
      </w:r>
      <w:r w:rsidRPr="00311BFB">
        <w:t>STARTUP</w:t>
      </w:r>
      <w:r w:rsidRPr="009809A6">
        <w:rPr>
          <w:rFonts w:hint="eastAsia"/>
        </w:rPr>
        <w:t>开始到</w:t>
      </w:r>
      <w:r w:rsidRPr="00311BFB">
        <w:t>RUNTIME</w:t>
      </w:r>
      <w:r w:rsidRPr="009809A6">
        <w:rPr>
          <w:rFonts w:hint="eastAsia"/>
        </w:rPr>
        <w:t>时结束。</w:t>
      </w:r>
    </w:p>
    <w:p w:rsidR="00311BFB" w:rsidRPr="00311BFB" w:rsidRDefault="009809A6" w:rsidP="00DD548E">
      <w:r w:rsidRPr="009809A6">
        <w:rPr>
          <w:rFonts w:hint="eastAsia"/>
        </w:rPr>
        <w:t>如果提供了</w:t>
      </w:r>
      <w:r w:rsidRPr="009809A6">
        <w:rPr>
          <w:rFonts w:hint="eastAsia"/>
        </w:rPr>
        <w:t>--wait for rpc</w:t>
      </w:r>
      <w:r w:rsidRPr="009809A6">
        <w:rPr>
          <w:rFonts w:hint="eastAsia"/>
        </w:rPr>
        <w:t>参数</w:t>
      </w:r>
      <w:r w:rsidR="00311BFB" w:rsidRPr="00311BFB">
        <w:rPr>
          <w:rFonts w:hint="eastAsia"/>
        </w:rPr>
        <w:t>，</w:t>
      </w:r>
      <w:r w:rsidR="00311BFB" w:rsidRPr="00311BFB">
        <w:t>SPDK</w:t>
      </w:r>
      <w:r w:rsidR="00311BFB" w:rsidRPr="00311BFB">
        <w:rPr>
          <w:rFonts w:hint="eastAsia"/>
        </w:rPr>
        <w:t>将在启动子系统初始化之前暂停。这种状态被称为</w:t>
      </w:r>
      <w:r w:rsidR="00311BFB" w:rsidRPr="00311BFB">
        <w:t>STARTUP</w:t>
      </w:r>
      <w:r w:rsidR="00311BFB" w:rsidRPr="00311BFB">
        <w:rPr>
          <w:rFonts w:hint="eastAsia"/>
        </w:rPr>
        <w:t>。</w:t>
      </w:r>
      <w:r w:rsidR="00311BFB" w:rsidRPr="00311BFB">
        <w:t>JSON RPC</w:t>
      </w:r>
      <w:r w:rsidR="00311BFB" w:rsidRPr="00311BFB">
        <w:rPr>
          <w:rFonts w:hint="eastAsia"/>
        </w:rPr>
        <w:t>服务器已准备就绪，但只有</w:t>
      </w:r>
      <w:r w:rsidRPr="009809A6">
        <w:rPr>
          <w:rFonts w:hint="eastAsia"/>
        </w:rPr>
        <w:t>一个</w:t>
      </w:r>
      <w:r>
        <w:rPr>
          <w:rFonts w:hint="eastAsia"/>
        </w:rPr>
        <w:t>子</w:t>
      </w:r>
      <w:r w:rsidRPr="009809A6">
        <w:rPr>
          <w:rFonts w:hint="eastAsia"/>
        </w:rPr>
        <w:t>系统</w:t>
      </w:r>
      <w:r>
        <w:rPr>
          <w:rFonts w:hint="eastAsia"/>
        </w:rPr>
        <w:t>的</w:t>
      </w:r>
      <w:r w:rsidR="00311BFB" w:rsidRPr="00311BFB">
        <w:rPr>
          <w:rFonts w:hint="eastAsia"/>
        </w:rPr>
        <w:t>命令可用于设置初始化参数。</w:t>
      </w:r>
      <w:r w:rsidR="00311BFB" w:rsidRPr="00311BFB">
        <w:t>SPDK</w:t>
      </w:r>
      <w:r w:rsidR="00311BFB" w:rsidRPr="00311BFB">
        <w:rPr>
          <w:rFonts w:hint="eastAsia"/>
        </w:rPr>
        <w:t>应用程序进入</w:t>
      </w:r>
      <w:r w:rsidR="00311BFB" w:rsidRPr="00311BFB">
        <w:t>RUNTIME</w:t>
      </w:r>
      <w:r w:rsidR="00311BFB" w:rsidRPr="00311BFB">
        <w:rPr>
          <w:rFonts w:hint="eastAsia"/>
        </w:rPr>
        <w:t>状态后，无法更改这些参数。当客户端完成配置</w:t>
      </w:r>
      <w:r w:rsidR="00311BFB" w:rsidRPr="00311BFB">
        <w:t>SPDK</w:t>
      </w:r>
      <w:r w:rsidR="00311BFB" w:rsidRPr="00311BFB">
        <w:rPr>
          <w:rFonts w:hint="eastAsia"/>
        </w:rPr>
        <w:t>子系统时，需要发出</w:t>
      </w:r>
      <w:hyperlink r:id="rId88" w:anchor="rpc_start_subsystem_init" w:history="1">
        <w:r w:rsidR="00311BFB" w:rsidRPr="009809A6">
          <w:rPr>
            <w:color w:val="0000FF"/>
          </w:rPr>
          <w:t>start_subsystem_init</w:t>
        </w:r>
      </w:hyperlink>
      <w:r w:rsidR="00311BFB" w:rsidRPr="00311BFB">
        <w:t> </w:t>
      </w:r>
      <w:r>
        <w:t>的</w:t>
      </w:r>
      <w:r w:rsidR="00311BFB" w:rsidRPr="00311BFB">
        <w:t>RPC</w:t>
      </w:r>
      <w:r w:rsidR="00311BFB" w:rsidRPr="00311BFB">
        <w:rPr>
          <w:rFonts w:hint="eastAsia"/>
        </w:rPr>
        <w:t>命令以开始初始化过程。</w:t>
      </w:r>
      <w:r w:rsidRPr="009809A6">
        <w:rPr>
          <w:rFonts w:hint="eastAsia"/>
        </w:rPr>
        <w:t>rpc_start_subsystem_init</w:t>
      </w:r>
      <w:r w:rsidRPr="009809A6">
        <w:rPr>
          <w:rFonts w:hint="eastAsia"/>
        </w:rPr>
        <w:t>返回</w:t>
      </w:r>
      <w:r w:rsidRPr="009809A6">
        <w:rPr>
          <w:rFonts w:hint="eastAsia"/>
        </w:rPr>
        <w:t>true</w:t>
      </w:r>
      <w:r w:rsidRPr="009809A6">
        <w:rPr>
          <w:rFonts w:hint="eastAsia"/>
        </w:rPr>
        <w:t>后，</w:t>
      </w:r>
      <w:r w:rsidRPr="009809A6">
        <w:rPr>
          <w:rFonts w:hint="eastAsia"/>
        </w:rPr>
        <w:t>spdk</w:t>
      </w:r>
      <w:r w:rsidRPr="009809A6">
        <w:rPr>
          <w:rFonts w:hint="eastAsia"/>
        </w:rPr>
        <w:t>将进入运行时状态，可用命令列表将变大。</w:t>
      </w:r>
    </w:p>
    <w:p w:rsidR="00311BFB" w:rsidRPr="00311BFB" w:rsidRDefault="00311BFB" w:rsidP="00DD548E">
      <w:r w:rsidRPr="00311BFB">
        <w:rPr>
          <w:rFonts w:hint="eastAsia"/>
        </w:rPr>
        <w:t>要查看当前状态中</w:t>
      </w:r>
      <w:r w:rsidR="009809A6">
        <w:rPr>
          <w:rFonts w:hint="eastAsia"/>
        </w:rPr>
        <w:t>所有</w:t>
      </w:r>
      <w:r w:rsidRPr="00311BFB">
        <w:rPr>
          <w:rFonts w:hint="eastAsia"/>
        </w:rPr>
        <w:t>可用的</w:t>
      </w:r>
      <w:r w:rsidRPr="00311BFB">
        <w:t>RPC</w:t>
      </w:r>
      <w:r w:rsidRPr="00311BFB">
        <w:rPr>
          <w:rFonts w:hint="eastAsia"/>
        </w:rPr>
        <w:t>方法</w:t>
      </w:r>
      <w:r w:rsidR="009809A6">
        <w:rPr>
          <w:rFonts w:hint="eastAsia"/>
        </w:rPr>
        <w:t>，</w:t>
      </w:r>
      <w:r w:rsidR="009809A6" w:rsidRPr="00311BFB">
        <w:rPr>
          <w:rFonts w:hint="eastAsia"/>
        </w:rPr>
        <w:t>请</w:t>
      </w:r>
      <w:r w:rsidR="009809A6">
        <w:rPr>
          <w:rFonts w:hint="eastAsia"/>
        </w:rPr>
        <w:t>使用</w:t>
      </w:r>
      <w:r w:rsidRPr="009809A6">
        <w:rPr>
          <w:color w:val="0000FF"/>
        </w:rPr>
        <w:t>rpc_get_methods</w:t>
      </w:r>
      <w:r w:rsidRPr="00311BFB">
        <w:rPr>
          <w:rFonts w:hint="eastAsia"/>
        </w:rPr>
        <w:t>，</w:t>
      </w:r>
      <w:r w:rsidR="009809A6">
        <w:rPr>
          <w:rFonts w:hint="eastAsia"/>
        </w:rPr>
        <w:t>并且将</w:t>
      </w:r>
      <w:r w:rsidRPr="00311BFB">
        <w:rPr>
          <w:rFonts w:hint="eastAsia"/>
        </w:rPr>
        <w:t>参数</w:t>
      </w:r>
      <w:r w:rsidR="009809A6">
        <w:rPr>
          <w:rFonts w:hint="eastAsia"/>
        </w:rPr>
        <w:t>-c</w:t>
      </w:r>
      <w:r w:rsidR="009809A6">
        <w:rPr>
          <w:rFonts w:hint="eastAsia"/>
        </w:rPr>
        <w:t>（</w:t>
      </w:r>
      <w:r w:rsidR="009809A6" w:rsidRPr="00311BFB">
        <w:t>current</w:t>
      </w:r>
      <w:r w:rsidR="009809A6">
        <w:rPr>
          <w:rFonts w:hint="eastAsia"/>
        </w:rPr>
        <w:t>）</w:t>
      </w:r>
      <w:r w:rsidRPr="00311BFB">
        <w:rPr>
          <w:rFonts w:hint="eastAsia"/>
        </w:rPr>
        <w:t>设置为</w:t>
      </w:r>
      <w:r w:rsidRPr="00311BFB">
        <w:t>true</w:t>
      </w:r>
      <w:r w:rsidRPr="00311BFB">
        <w:rPr>
          <w:rFonts w:hint="eastAsia"/>
        </w:rPr>
        <w:t>。</w:t>
      </w:r>
    </w:p>
    <w:p w:rsidR="00311BFB" w:rsidRPr="00311BFB" w:rsidRDefault="00311BFB" w:rsidP="00DD548E">
      <w:r w:rsidRPr="00311BFB">
        <w:rPr>
          <w:rFonts w:hint="eastAsia"/>
        </w:rPr>
        <w:t>有关更多详细信息，请参阅</w:t>
      </w:r>
      <w:hyperlink r:id="rId89" w:history="1">
        <w:r w:rsidRPr="00311BFB">
          <w:t>JSON-RPC</w:t>
        </w:r>
        <w:r w:rsidRPr="00311BFB">
          <w:t>方法</w:t>
        </w:r>
      </w:hyperlink>
      <w:r w:rsidRPr="00311BFB">
        <w:rPr>
          <w:rFonts w:hint="eastAsia"/>
        </w:rPr>
        <w:t>文档。</w:t>
      </w:r>
    </w:p>
    <w:p w:rsidR="00E03183" w:rsidRDefault="00E03183" w:rsidP="00DD548E">
      <w:pPr>
        <w:rPr>
          <w:b/>
        </w:rPr>
      </w:pPr>
    </w:p>
    <w:p w:rsidR="00311BFB" w:rsidRPr="00DD548E" w:rsidRDefault="00311BFB" w:rsidP="00DD548E">
      <w:pPr>
        <w:rPr>
          <w:b/>
        </w:rPr>
      </w:pPr>
      <w:r w:rsidRPr="00DD548E">
        <w:rPr>
          <w:b/>
        </w:rPr>
        <w:t>只创建一个</w:t>
      </w:r>
      <w:r w:rsidRPr="00DD548E">
        <w:rPr>
          <w:b/>
        </w:rPr>
        <w:t>hugetlbfs</w:t>
      </w:r>
      <w:r w:rsidRPr="00DD548E">
        <w:rPr>
          <w:b/>
        </w:rPr>
        <w:t>文</w:t>
      </w:r>
      <w:r w:rsidRPr="00DD548E">
        <w:rPr>
          <w:rFonts w:hint="eastAsia"/>
          <w:b/>
        </w:rPr>
        <w:t>件</w:t>
      </w:r>
    </w:p>
    <w:p w:rsidR="00311BFB" w:rsidRPr="00311BFB" w:rsidRDefault="00E57260" w:rsidP="00DD548E">
      <w:r w:rsidRPr="00E57260">
        <w:rPr>
          <w:rFonts w:hint="eastAsia"/>
        </w:rPr>
        <w:t>该选项不必每页创建一个</w:t>
      </w:r>
      <w:r w:rsidRPr="00E57260">
        <w:rPr>
          <w:rFonts w:hint="eastAsia"/>
        </w:rPr>
        <w:t>hugetlbfs</w:t>
      </w:r>
      <w:r w:rsidRPr="00E57260">
        <w:rPr>
          <w:rFonts w:hint="eastAsia"/>
        </w:rPr>
        <w:t>文件</w:t>
      </w:r>
      <w:r w:rsidR="00311BFB" w:rsidRPr="00311BFB">
        <w:rPr>
          <w:rFonts w:hint="eastAsia"/>
        </w:rPr>
        <w:t>，而是</w:t>
      </w:r>
      <w:r>
        <w:rPr>
          <w:rFonts w:hint="eastAsia"/>
        </w:rPr>
        <w:t>让</w:t>
      </w:r>
      <w:r w:rsidR="00311BFB" w:rsidRPr="00311BFB">
        <w:t>SPDK</w:t>
      </w:r>
      <w:r w:rsidR="00311BFB" w:rsidRPr="00311BFB">
        <w:rPr>
          <w:rFonts w:hint="eastAsia"/>
        </w:rPr>
        <w:t>为每个</w:t>
      </w:r>
      <w:r w:rsidRPr="00E57260">
        <w:t>socket</w:t>
      </w:r>
      <w:r w:rsidR="00311BFB" w:rsidRPr="00311BFB">
        <w:rPr>
          <w:rFonts w:hint="eastAsia"/>
        </w:rPr>
        <w:t>的每个大页面创建</w:t>
      </w:r>
      <w:r>
        <w:rPr>
          <w:rFonts w:hint="eastAsia"/>
        </w:rPr>
        <w:t>一个文件。</w:t>
      </w:r>
      <w:hyperlink r:id="rId90" w:history="1">
        <w:r w:rsidR="00311BFB" w:rsidRPr="00311BFB">
          <w:t>Virtio</w:t>
        </w:r>
        <w:r>
          <w:rPr>
            <w:rFonts w:hint="eastAsia"/>
          </w:rPr>
          <w:t>驱动</w:t>
        </w:r>
      </w:hyperlink>
      <w:r>
        <w:t>需要</w:t>
      </w:r>
      <w:r w:rsidR="00311BFB" w:rsidRPr="00311BFB">
        <w:rPr>
          <w:rFonts w:hint="eastAsia"/>
        </w:rPr>
        <w:t>与超过</w:t>
      </w:r>
      <w:r w:rsidR="00311BFB" w:rsidRPr="00311BFB">
        <w:t>8</w:t>
      </w:r>
      <w:r w:rsidR="00311BFB" w:rsidRPr="00311BFB">
        <w:rPr>
          <w:rFonts w:hint="eastAsia"/>
        </w:rPr>
        <w:t>个大页面</w:t>
      </w:r>
      <w:r>
        <w:rPr>
          <w:rFonts w:hint="eastAsia"/>
        </w:rPr>
        <w:t>一起</w:t>
      </w:r>
      <w:r w:rsidR="00311BFB" w:rsidRPr="00311BFB">
        <w:rPr>
          <w:rFonts w:hint="eastAsia"/>
        </w:rPr>
        <w:t>使用。</w:t>
      </w:r>
      <w:r>
        <w:rPr>
          <w:rFonts w:hint="eastAsia"/>
        </w:rPr>
        <w:t>请参考</w:t>
      </w:r>
      <w:hyperlink r:id="rId91" w:anchor="virtio_2mb" w:history="1">
        <w:r w:rsidR="00311BFB" w:rsidRPr="00311BFB">
          <w:t>2MB</w:t>
        </w:r>
        <w:r w:rsidR="00311BFB" w:rsidRPr="00311BFB">
          <w:t>大页面</w:t>
        </w:r>
      </w:hyperlink>
      <w:r>
        <w:t>章节</w:t>
      </w:r>
      <w:r w:rsidR="00311BFB" w:rsidRPr="00311BFB">
        <w:rPr>
          <w:rFonts w:hint="eastAsia"/>
        </w:rPr>
        <w:t>。</w:t>
      </w:r>
    </w:p>
    <w:p w:rsidR="00E03183" w:rsidRDefault="00E03183" w:rsidP="00DD548E">
      <w:pPr>
        <w:rPr>
          <w:b/>
        </w:rPr>
      </w:pPr>
    </w:p>
    <w:p w:rsidR="00311BFB" w:rsidRPr="00DD548E" w:rsidRDefault="00311BFB" w:rsidP="00DD548E">
      <w:pPr>
        <w:rPr>
          <w:b/>
        </w:rPr>
      </w:pPr>
      <w:r w:rsidRPr="00DD548E">
        <w:rPr>
          <w:b/>
        </w:rPr>
        <w:t>多进程模</w:t>
      </w:r>
      <w:r w:rsidRPr="00DD548E">
        <w:rPr>
          <w:rFonts w:hint="eastAsia"/>
          <w:b/>
        </w:rPr>
        <w:t>式</w:t>
      </w:r>
    </w:p>
    <w:p w:rsidR="00311BFB" w:rsidRPr="00311BFB" w:rsidRDefault="00E57260" w:rsidP="00DD548E">
      <w:r w:rsidRPr="00E57260">
        <w:rPr>
          <w:rFonts w:hint="eastAsia"/>
        </w:rPr>
        <w:t>当指定</w:t>
      </w:r>
      <w:r w:rsidRPr="00E57260">
        <w:rPr>
          <w:rFonts w:hint="eastAsia"/>
        </w:rPr>
        <w:t>--shm id</w:t>
      </w:r>
      <w:r w:rsidRPr="00E57260">
        <w:rPr>
          <w:rFonts w:hint="eastAsia"/>
        </w:rPr>
        <w:t>时</w:t>
      </w:r>
      <w:r w:rsidR="00311BFB" w:rsidRPr="00311BFB">
        <w:rPr>
          <w:rFonts w:hint="eastAsia"/>
        </w:rPr>
        <w:t>，应用程序</w:t>
      </w:r>
      <w:r>
        <w:rPr>
          <w:rFonts w:hint="eastAsia"/>
        </w:rPr>
        <w:t>以</w:t>
      </w:r>
      <w:r w:rsidR="00311BFB" w:rsidRPr="00311BFB">
        <w:rPr>
          <w:rFonts w:hint="eastAsia"/>
        </w:rPr>
        <w:t>多进程模式启动。使用相同</w:t>
      </w:r>
      <w:r w:rsidR="00311BFB" w:rsidRPr="00311BFB">
        <w:t>shm-id</w:t>
      </w:r>
      <w:r w:rsidR="00311BFB" w:rsidRPr="00311BFB">
        <w:rPr>
          <w:rFonts w:hint="eastAsia"/>
        </w:rPr>
        <w:t>的应用程序共享其内存和</w:t>
      </w:r>
      <w:hyperlink r:id="rId92" w:anchor="nvme_multi_process" w:history="1">
        <w:r w:rsidR="00311BFB" w:rsidRPr="00311BFB">
          <w:t>NVMe</w:t>
        </w:r>
        <w:r w:rsidR="00311BFB" w:rsidRPr="00311BFB">
          <w:t>设备</w:t>
        </w:r>
      </w:hyperlink>
      <w:r w:rsidR="00311BFB" w:rsidRPr="00311BFB">
        <w:rPr>
          <w:rFonts w:hint="eastAsia"/>
        </w:rPr>
        <w:t>。以给定</w:t>
      </w:r>
      <w:r w:rsidR="00311BFB" w:rsidRPr="00311BFB">
        <w:t>id</w:t>
      </w:r>
      <w:r w:rsidR="00311BFB" w:rsidRPr="00311BFB">
        <w:rPr>
          <w:rFonts w:hint="eastAsia"/>
        </w:rPr>
        <w:t>开头的第一个应用程序成为主要进程</w:t>
      </w:r>
      <w:r>
        <w:rPr>
          <w:rFonts w:hint="eastAsia"/>
        </w:rPr>
        <w:t>（</w:t>
      </w:r>
      <w:r w:rsidRPr="00E57260">
        <w:rPr>
          <w:highlight w:val="lightGray"/>
        </w:rPr>
        <w:t>primary process</w:t>
      </w:r>
      <w:r>
        <w:rPr>
          <w:rFonts w:hint="eastAsia"/>
        </w:rPr>
        <w:t>）</w:t>
      </w:r>
      <w:r w:rsidR="00311BFB" w:rsidRPr="00311BFB">
        <w:rPr>
          <w:rFonts w:hint="eastAsia"/>
        </w:rPr>
        <w:t>，其余的称为辅助进程</w:t>
      </w:r>
      <w:r>
        <w:rPr>
          <w:rFonts w:hint="eastAsia"/>
        </w:rPr>
        <w:t>（</w:t>
      </w:r>
      <w:r w:rsidRPr="00E57260">
        <w:rPr>
          <w:highlight w:val="lightGray"/>
        </w:rPr>
        <w:t>secondary processes</w:t>
      </w:r>
      <w:r>
        <w:rPr>
          <w:rFonts w:hint="eastAsia"/>
        </w:rPr>
        <w:t>）</w:t>
      </w:r>
      <w:r w:rsidR="00311BFB" w:rsidRPr="00311BFB">
        <w:rPr>
          <w:rFonts w:hint="eastAsia"/>
        </w:rPr>
        <w:t>，</w:t>
      </w:r>
      <w:r w:rsidRPr="00E57260">
        <w:rPr>
          <w:rFonts w:hint="eastAsia"/>
        </w:rPr>
        <w:t>只附加到它上面</w:t>
      </w:r>
      <w:r w:rsidR="00311BFB" w:rsidRPr="00311BFB">
        <w:rPr>
          <w:rFonts w:hint="eastAsia"/>
        </w:rPr>
        <w:t>。当主进程退出时，辅助进程继续运行，但此时不能附加新进程。同一个</w:t>
      </w:r>
      <w:r w:rsidR="00311BFB" w:rsidRPr="00311BFB">
        <w:t>shm-id</w:t>
      </w:r>
      <w:r w:rsidR="00311BFB" w:rsidRPr="00311BFB">
        <w:rPr>
          <w:rFonts w:hint="eastAsia"/>
        </w:rPr>
        <w:t>组中的所有进程必须使用相同的</w:t>
      </w:r>
      <w:hyperlink r:id="rId93" w:anchor="cmd_arg_single_file_segments" w:history="1">
        <w:r w:rsidR="00311BFB" w:rsidRPr="00311BFB">
          <w:t>--single-file-segments</w:t>
        </w:r>
        <w:r w:rsidR="00311BFB" w:rsidRPr="00311BFB">
          <w:t>设置</w:t>
        </w:r>
      </w:hyperlink>
      <w:r w:rsidR="00311BFB" w:rsidRPr="00311BFB">
        <w:rPr>
          <w:rFonts w:hint="eastAsia"/>
        </w:rPr>
        <w:t>。</w:t>
      </w:r>
    </w:p>
    <w:p w:rsidR="00E03183" w:rsidRDefault="00E03183" w:rsidP="00DD548E">
      <w:pPr>
        <w:rPr>
          <w:b/>
        </w:rPr>
      </w:pPr>
    </w:p>
    <w:p w:rsidR="00311BFB" w:rsidRPr="00DD548E" w:rsidRDefault="00311BFB" w:rsidP="00DD548E">
      <w:pPr>
        <w:rPr>
          <w:b/>
        </w:rPr>
      </w:pPr>
      <w:r w:rsidRPr="00DD548E">
        <w:rPr>
          <w:b/>
        </w:rPr>
        <w:t>内存大</w:t>
      </w:r>
      <w:r w:rsidRPr="00DD548E">
        <w:rPr>
          <w:rFonts w:hint="eastAsia"/>
          <w:b/>
        </w:rPr>
        <w:t>小</w:t>
      </w:r>
    </w:p>
    <w:p w:rsidR="00311BFB" w:rsidRPr="00311BFB" w:rsidRDefault="00311BFB" w:rsidP="00DD548E">
      <w:r w:rsidRPr="00311BFB">
        <w:rPr>
          <w:rFonts w:hint="eastAsia"/>
        </w:rPr>
        <w:t>要保留的</w:t>
      </w:r>
      <w:r w:rsidR="00C53CF0" w:rsidRPr="00C53CF0">
        <w:t>Hugepages</w:t>
      </w:r>
      <w:r w:rsidRPr="00311BFB">
        <w:rPr>
          <w:rFonts w:hint="eastAsia"/>
        </w:rPr>
        <w:t>内存的总大小。如果使用</w:t>
      </w:r>
      <w:r w:rsidRPr="00311BFB">
        <w:t>DPDK env</w:t>
      </w:r>
      <w:r w:rsidRPr="00311BFB">
        <w:rPr>
          <w:rFonts w:hint="eastAsia"/>
        </w:rPr>
        <w:t>层，它将从所有可用的</w:t>
      </w:r>
      <w:r w:rsidRPr="00311BFB">
        <w:t>hugetlbfs</w:t>
      </w:r>
      <w:r w:rsidRPr="00311BFB">
        <w:rPr>
          <w:rFonts w:hint="eastAsia"/>
        </w:rPr>
        <w:t>挂载中保留内存，</w:t>
      </w:r>
      <w:r w:rsidR="00C53CF0" w:rsidRPr="00C53CF0">
        <w:rPr>
          <w:rFonts w:hint="eastAsia"/>
        </w:rPr>
        <w:t>从页面大小最大的挂载开始</w:t>
      </w:r>
      <w:r w:rsidRPr="00311BFB">
        <w:rPr>
          <w:rFonts w:hint="eastAsia"/>
        </w:rPr>
        <w:t>。</w:t>
      </w:r>
      <w:r w:rsidR="00C53CF0" w:rsidRPr="00C53CF0">
        <w:rPr>
          <w:rFonts w:hint="eastAsia"/>
        </w:rPr>
        <w:t>此选项接受具有可能的二进制前缀的字节数</w:t>
      </w:r>
      <w:r w:rsidRPr="00311BFB">
        <w:rPr>
          <w:rFonts w:hint="eastAsia"/>
        </w:rPr>
        <w:t>，例如</w:t>
      </w:r>
      <w:r w:rsidRPr="00311BFB">
        <w:t>1024</w:t>
      </w:r>
      <w:r w:rsidR="00C53CF0">
        <w:rPr>
          <w:rFonts w:hint="eastAsia"/>
        </w:rPr>
        <w:t>、</w:t>
      </w:r>
      <w:r w:rsidRPr="00311BFB">
        <w:t>1024M</w:t>
      </w:r>
      <w:r w:rsidR="00C53CF0">
        <w:rPr>
          <w:rFonts w:hint="eastAsia"/>
        </w:rPr>
        <w:t>、</w:t>
      </w:r>
      <w:r w:rsidRPr="00311BFB">
        <w:t>1G</w:t>
      </w:r>
      <w:r w:rsidRPr="00311BFB">
        <w:rPr>
          <w:rFonts w:hint="eastAsia"/>
        </w:rPr>
        <w:t>。默认单位是兆字节。</w:t>
      </w:r>
    </w:p>
    <w:p w:rsidR="00311BFB" w:rsidRPr="00311BFB" w:rsidRDefault="00311BFB" w:rsidP="00DD548E">
      <w:r w:rsidRPr="00311BFB">
        <w:rPr>
          <w:rFonts w:hint="eastAsia"/>
        </w:rPr>
        <w:lastRenderedPageBreak/>
        <w:t>从</w:t>
      </w:r>
      <w:r w:rsidRPr="00311BFB">
        <w:t>DPDK 18.05.1</w:t>
      </w:r>
      <w:r w:rsidRPr="00311BFB">
        <w:rPr>
          <w:rFonts w:hint="eastAsia"/>
        </w:rPr>
        <w:t>开始，可以在运行时保留</w:t>
      </w:r>
      <w:r w:rsidR="00C53CF0" w:rsidRPr="00C53CF0">
        <w:t>Hugepages</w:t>
      </w:r>
      <w:r w:rsidRPr="00311BFB">
        <w:rPr>
          <w:rFonts w:hint="eastAsia"/>
        </w:rPr>
        <w:t>，</w:t>
      </w:r>
      <w:r w:rsidR="00C53CF0" w:rsidRPr="00C53CF0">
        <w:rPr>
          <w:rFonts w:hint="eastAsia"/>
        </w:rPr>
        <w:t>这意味着</w:t>
      </w:r>
      <w:r w:rsidR="00C53CF0" w:rsidRPr="00C53CF0">
        <w:rPr>
          <w:rFonts w:hint="eastAsia"/>
        </w:rPr>
        <w:t>SPDK</w:t>
      </w:r>
      <w:r w:rsidR="00C53CF0" w:rsidRPr="00C53CF0">
        <w:rPr>
          <w:rFonts w:hint="eastAsia"/>
        </w:rPr>
        <w:t>应用程序可以使用</w:t>
      </w:r>
      <w:r w:rsidR="00C53CF0" w:rsidRPr="00C53CF0">
        <w:rPr>
          <w:rFonts w:hint="eastAsia"/>
        </w:rPr>
        <w:t>0</w:t>
      </w:r>
      <w:r w:rsidR="00C53CF0" w:rsidRPr="00C53CF0">
        <w:rPr>
          <w:rFonts w:hint="eastAsia"/>
        </w:rPr>
        <w:t>个预先保留的内存启动</w:t>
      </w:r>
      <w:r w:rsidRPr="00311BFB">
        <w:rPr>
          <w:rFonts w:hint="eastAsia"/>
        </w:rPr>
        <w:t>。与在应用程序启动时预先保留的</w:t>
      </w:r>
      <w:r w:rsidR="00C53CF0" w:rsidRPr="00C53CF0">
        <w:t>Hugepages</w:t>
      </w:r>
      <w:r w:rsidRPr="00311BFB">
        <w:rPr>
          <w:rFonts w:hint="eastAsia"/>
        </w:rPr>
        <w:t>不同，运行时保留的</w:t>
      </w:r>
      <w:r w:rsidR="00C53CF0" w:rsidRPr="00C53CF0">
        <w:t>Hugepages</w:t>
      </w:r>
      <w:r w:rsidR="00C53CF0" w:rsidRPr="00C53CF0">
        <w:rPr>
          <w:rFonts w:hint="eastAsia"/>
        </w:rPr>
        <w:t>一旦不再使用，就会被释放到系统中</w:t>
      </w:r>
      <w:r w:rsidRPr="00311BFB">
        <w:rPr>
          <w:rFonts w:hint="eastAsia"/>
        </w:rPr>
        <w:t>。</w:t>
      </w:r>
    </w:p>
    <w:p w:rsidR="00E03183" w:rsidRDefault="00E03183" w:rsidP="00DD548E">
      <w:pPr>
        <w:rPr>
          <w:b/>
        </w:rPr>
      </w:pPr>
    </w:p>
    <w:p w:rsidR="00311BFB" w:rsidRPr="00DD548E" w:rsidRDefault="00311BFB" w:rsidP="00DD548E">
      <w:pPr>
        <w:rPr>
          <w:b/>
        </w:rPr>
      </w:pPr>
      <w:r w:rsidRPr="00DD548E">
        <w:rPr>
          <w:b/>
        </w:rPr>
        <w:t>禁用</w:t>
      </w:r>
      <w:r w:rsidRPr="00DD548E">
        <w:rPr>
          <w:b/>
        </w:rPr>
        <w:t>PCI</w:t>
      </w:r>
      <w:r w:rsidRPr="00DD548E">
        <w:rPr>
          <w:b/>
        </w:rPr>
        <w:t>访</w:t>
      </w:r>
      <w:r w:rsidRPr="00DD548E">
        <w:rPr>
          <w:rFonts w:hint="eastAsia"/>
          <w:b/>
        </w:rPr>
        <w:t>问</w:t>
      </w:r>
    </w:p>
    <w:p w:rsidR="00311BFB" w:rsidRPr="00311BFB" w:rsidRDefault="00311BFB" w:rsidP="00DD548E">
      <w:r w:rsidRPr="00311BFB">
        <w:rPr>
          <w:rFonts w:hint="eastAsia"/>
        </w:rPr>
        <w:t>如果在禁用</w:t>
      </w:r>
      <w:r w:rsidRPr="00311BFB">
        <w:t>PCI</w:t>
      </w:r>
      <w:r w:rsidRPr="00311BFB">
        <w:rPr>
          <w:rFonts w:hint="eastAsia"/>
        </w:rPr>
        <w:t>访问的情况下运行</w:t>
      </w:r>
      <w:r w:rsidRPr="00311BFB">
        <w:t>SPDK</w:t>
      </w:r>
      <w:r w:rsidRPr="00311BFB">
        <w:rPr>
          <w:rFonts w:hint="eastAsia"/>
        </w:rPr>
        <w:t>，则不会检测到任何</w:t>
      </w:r>
      <w:r w:rsidRPr="00311BFB">
        <w:t>PCI</w:t>
      </w:r>
      <w:r w:rsidRPr="00311BFB">
        <w:rPr>
          <w:rFonts w:hint="eastAsia"/>
        </w:rPr>
        <w:t>设备。这主要包括</w:t>
      </w:r>
      <w:r w:rsidRPr="00311BFB">
        <w:t>NVMe</w:t>
      </w:r>
      <w:r w:rsidRPr="00311BFB">
        <w:rPr>
          <w:rFonts w:hint="eastAsia"/>
        </w:rPr>
        <w:t>和</w:t>
      </w:r>
      <w:r w:rsidRPr="00311BFB">
        <w:t>IOAT</w:t>
      </w:r>
      <w:r w:rsidRPr="00311BFB">
        <w:rPr>
          <w:rFonts w:hint="eastAsia"/>
        </w:rPr>
        <w:t>设备。此外，在此模式下不需要</w:t>
      </w:r>
      <w:r w:rsidRPr="00311BFB">
        <w:t>VFIO</w:t>
      </w:r>
      <w:r w:rsidRPr="00311BFB">
        <w:rPr>
          <w:rFonts w:hint="eastAsia"/>
        </w:rPr>
        <w:t>和</w:t>
      </w:r>
      <w:r w:rsidRPr="00311BFB">
        <w:t>UIO</w:t>
      </w:r>
      <w:r w:rsidRPr="00311BFB">
        <w:rPr>
          <w:rFonts w:hint="eastAsia"/>
        </w:rPr>
        <w:t>内核模块。</w:t>
      </w:r>
    </w:p>
    <w:p w:rsidR="00E03183" w:rsidRDefault="00E03183" w:rsidP="00DD548E">
      <w:pPr>
        <w:rPr>
          <w:b/>
        </w:rPr>
      </w:pPr>
    </w:p>
    <w:p w:rsidR="00311BFB" w:rsidRPr="00DD548E" w:rsidRDefault="00311BFB" w:rsidP="00DD548E">
      <w:pPr>
        <w:rPr>
          <w:b/>
        </w:rPr>
      </w:pPr>
      <w:r w:rsidRPr="00DD548E">
        <w:rPr>
          <w:b/>
        </w:rPr>
        <w:t>PCI</w:t>
      </w:r>
      <w:r w:rsidRPr="00DD548E">
        <w:rPr>
          <w:b/>
        </w:rPr>
        <w:t>地址黑名单和白名</w:t>
      </w:r>
      <w:r w:rsidRPr="00DD548E">
        <w:rPr>
          <w:rFonts w:hint="eastAsia"/>
          <w:b/>
        </w:rPr>
        <w:t>单</w:t>
      </w:r>
    </w:p>
    <w:p w:rsidR="00311BFB" w:rsidRPr="00311BFB" w:rsidRDefault="00311BFB" w:rsidP="00DD548E">
      <w:r w:rsidRPr="00311BFB">
        <w:rPr>
          <w:rFonts w:hint="eastAsia"/>
        </w:rPr>
        <w:t>如果使用黑名单，则将忽略具有提供的</w:t>
      </w:r>
      <w:r w:rsidRPr="00311BFB">
        <w:t>PCI</w:t>
      </w:r>
      <w:r w:rsidRPr="00311BFB">
        <w:rPr>
          <w:rFonts w:hint="eastAsia"/>
        </w:rPr>
        <w:t>地址的所有设备。如果使用白名单，则仅探测列入白名单的设备。</w:t>
      </w:r>
      <w:r w:rsidRPr="00311BFB">
        <w:t>-B</w:t>
      </w:r>
      <w:r w:rsidRPr="00311BFB">
        <w:rPr>
          <w:rFonts w:hint="eastAsia"/>
        </w:rPr>
        <w:t>或者</w:t>
      </w:r>
      <w:r w:rsidRPr="00311BFB">
        <w:t>-W</w:t>
      </w:r>
      <w:r w:rsidRPr="00311BFB">
        <w:rPr>
          <w:rFonts w:hint="eastAsia"/>
        </w:rPr>
        <w:t>可以</w:t>
      </w:r>
      <w:r w:rsidR="00B510A0" w:rsidRPr="00B510A0">
        <w:rPr>
          <w:rFonts w:hint="eastAsia"/>
        </w:rPr>
        <w:t>多次使用</w:t>
      </w:r>
      <w:r w:rsidRPr="00311BFB">
        <w:rPr>
          <w:rFonts w:hint="eastAsia"/>
        </w:rPr>
        <w:t>，但不能混合在一起。也就是说，</w:t>
      </w:r>
      <w:r w:rsidRPr="00311BFB">
        <w:t>-B</w:t>
      </w:r>
      <w:r w:rsidR="00B510A0">
        <w:rPr>
          <w:rFonts w:hint="eastAsia"/>
        </w:rPr>
        <w:t>和</w:t>
      </w:r>
      <w:r w:rsidRPr="00311BFB">
        <w:t>-W</w:t>
      </w:r>
      <w:r w:rsidRPr="00311BFB">
        <w:rPr>
          <w:rFonts w:hint="eastAsia"/>
        </w:rPr>
        <w:t>不能同时使用。</w:t>
      </w:r>
    </w:p>
    <w:p w:rsidR="00E03183" w:rsidRDefault="00E03183" w:rsidP="00DD548E">
      <w:pPr>
        <w:rPr>
          <w:b/>
        </w:rPr>
      </w:pPr>
    </w:p>
    <w:p w:rsidR="00B510A0" w:rsidRDefault="00311BFB" w:rsidP="00DD548E">
      <w:pPr>
        <w:rPr>
          <w:b/>
        </w:rPr>
      </w:pPr>
      <w:r w:rsidRPr="00DD548E">
        <w:rPr>
          <w:b/>
        </w:rPr>
        <w:t>初始化后</w:t>
      </w:r>
      <w:r w:rsidR="00B510A0" w:rsidRPr="00B510A0">
        <w:rPr>
          <w:rFonts w:hint="eastAsia"/>
          <w:b/>
        </w:rPr>
        <w:t>取消</w:t>
      </w:r>
      <w:r w:rsidR="00B510A0" w:rsidRPr="00B510A0">
        <w:rPr>
          <w:rFonts w:hint="eastAsia"/>
          <w:b/>
        </w:rPr>
        <w:t>HugePage</w:t>
      </w:r>
      <w:r w:rsidR="00B510A0" w:rsidRPr="00B510A0">
        <w:rPr>
          <w:rFonts w:hint="eastAsia"/>
          <w:b/>
        </w:rPr>
        <w:t>文件的链接</w:t>
      </w:r>
    </w:p>
    <w:p w:rsidR="00311BFB" w:rsidRPr="00311BFB" w:rsidRDefault="00311BFB" w:rsidP="00DD548E">
      <w:r w:rsidRPr="00311BFB">
        <w:rPr>
          <w:rFonts w:hint="eastAsia"/>
        </w:rPr>
        <w:t>默认情况下，每个基于</w:t>
      </w:r>
      <w:r w:rsidRPr="00311BFB">
        <w:t>DPDK</w:t>
      </w:r>
      <w:r w:rsidRPr="00311BFB">
        <w:rPr>
          <w:rFonts w:hint="eastAsia"/>
        </w:rPr>
        <w:t>的应用程序都会尝试在初始化期间删除任何孤立的</w:t>
      </w:r>
      <w:r w:rsidRPr="00311BFB">
        <w:t>hugetlbfs</w:t>
      </w:r>
      <w:r w:rsidRPr="00311BFB">
        <w:rPr>
          <w:rFonts w:hint="eastAsia"/>
        </w:rPr>
        <w:t>文件。此选项在创建时立即删除当前进程的</w:t>
      </w:r>
      <w:r w:rsidRPr="00311BFB">
        <w:t>hugetlbfs</w:t>
      </w:r>
      <w:r w:rsidRPr="00311BFB">
        <w:rPr>
          <w:rFonts w:hint="eastAsia"/>
        </w:rPr>
        <w:t>文件，</w:t>
      </w:r>
      <w:r w:rsidR="00B510A0" w:rsidRPr="00B510A0">
        <w:rPr>
          <w:rFonts w:hint="eastAsia"/>
        </w:rPr>
        <w:t>但与</w:t>
      </w:r>
      <w:r w:rsidR="00B510A0" w:rsidRPr="00B510A0">
        <w:rPr>
          <w:rFonts w:hint="eastAsia"/>
        </w:rPr>
        <w:t>--shm-id</w:t>
      </w:r>
      <w:r w:rsidR="00B510A0" w:rsidRPr="00B510A0">
        <w:rPr>
          <w:rFonts w:hint="eastAsia"/>
        </w:rPr>
        <w:t>不兼容</w:t>
      </w:r>
      <w:r w:rsidRPr="00311BFB">
        <w:rPr>
          <w:rFonts w:hint="eastAsia"/>
        </w:rPr>
        <w:t>。</w:t>
      </w:r>
    </w:p>
    <w:p w:rsidR="00E03183" w:rsidRDefault="00E03183" w:rsidP="00DD548E">
      <w:pPr>
        <w:rPr>
          <w:b/>
        </w:rPr>
      </w:pPr>
    </w:p>
    <w:p w:rsidR="00311BFB" w:rsidRPr="00DD548E" w:rsidRDefault="00311BFB" w:rsidP="00DD548E">
      <w:pPr>
        <w:rPr>
          <w:b/>
        </w:rPr>
      </w:pPr>
      <w:r w:rsidRPr="00DD548E">
        <w:rPr>
          <w:b/>
        </w:rPr>
        <w:t>调试日</w:t>
      </w:r>
      <w:r w:rsidRPr="00DD548E">
        <w:rPr>
          <w:rFonts w:hint="eastAsia"/>
          <w:b/>
        </w:rPr>
        <w:t>志</w:t>
      </w:r>
    </w:p>
    <w:p w:rsidR="00311BFB" w:rsidRPr="00311BFB" w:rsidRDefault="00B510A0" w:rsidP="00DD548E">
      <w:r w:rsidRPr="00B510A0">
        <w:rPr>
          <w:rFonts w:hint="eastAsia"/>
        </w:rPr>
        <w:t>启用特定的调试日志类型。此选项可以多次使用。在</w:t>
      </w:r>
      <w:r w:rsidRPr="00B510A0">
        <w:rPr>
          <w:rFonts w:hint="eastAsia"/>
        </w:rPr>
        <w:t>--help</w:t>
      </w:r>
      <w:r w:rsidRPr="00B510A0">
        <w:rPr>
          <w:rFonts w:hint="eastAsia"/>
        </w:rPr>
        <w:t>输出中提供了所有可用类型的列表，其中</w:t>
      </w:r>
      <w:r w:rsidRPr="00B510A0">
        <w:rPr>
          <w:rFonts w:hint="eastAsia"/>
        </w:rPr>
        <w:t>--logflag all</w:t>
      </w:r>
      <w:r w:rsidRPr="00B510A0">
        <w:rPr>
          <w:rFonts w:hint="eastAsia"/>
        </w:rPr>
        <w:t>启用了所有类型。调试日志仅在</w:t>
      </w:r>
      <w:r w:rsidRPr="00B510A0">
        <w:rPr>
          <w:rFonts w:hint="eastAsia"/>
        </w:rPr>
        <w:t>SPDK</w:t>
      </w:r>
      <w:r w:rsidRPr="00B510A0">
        <w:rPr>
          <w:rFonts w:hint="eastAsia"/>
        </w:rPr>
        <w:t>的调试版本中可用。</w:t>
      </w:r>
    </w:p>
    <w:p w:rsidR="00E03183" w:rsidRDefault="00E03183" w:rsidP="00DD548E">
      <w:pPr>
        <w:rPr>
          <w:b/>
        </w:rPr>
      </w:pPr>
    </w:p>
    <w:p w:rsidR="00311BFB" w:rsidRPr="00DD548E" w:rsidRDefault="00311BFB" w:rsidP="00DD548E">
      <w:pPr>
        <w:rPr>
          <w:b/>
        </w:rPr>
      </w:pPr>
      <w:r w:rsidRPr="00DD548E">
        <w:rPr>
          <w:b/>
        </w:rPr>
        <w:t>CPU</w:t>
      </w:r>
      <w:r w:rsidRPr="00DD548E">
        <w:rPr>
          <w:b/>
        </w:rPr>
        <w:t>掩</w:t>
      </w:r>
      <w:r w:rsidRPr="00DD548E">
        <w:rPr>
          <w:rFonts w:hint="eastAsia"/>
          <w:b/>
        </w:rPr>
        <w:t>码</w:t>
      </w:r>
    </w:p>
    <w:p w:rsidR="00311BFB" w:rsidRPr="00311BFB" w:rsidRDefault="00B510A0" w:rsidP="00DD548E">
      <w:r w:rsidRPr="00B510A0">
        <w:rPr>
          <w:rFonts w:hint="eastAsia"/>
        </w:rPr>
        <w:t>每当提到</w:t>
      </w:r>
      <w:r w:rsidRPr="00B510A0">
        <w:rPr>
          <w:rFonts w:hint="eastAsia"/>
        </w:rPr>
        <w:t>CPU</w:t>
      </w:r>
      <w:r w:rsidRPr="00B510A0">
        <w:rPr>
          <w:rFonts w:hint="eastAsia"/>
        </w:rPr>
        <w:t>掩码时，它是以下格式之一的字符串</w:t>
      </w:r>
      <w:r w:rsidR="00311BFB" w:rsidRPr="00311BFB">
        <w:rPr>
          <w:rFonts w:hint="eastAsia"/>
        </w:rPr>
        <w:t>：</w:t>
      </w:r>
    </w:p>
    <w:p w:rsidR="00311BFB" w:rsidRPr="00311BFB" w:rsidRDefault="00311BFB" w:rsidP="00ED25AC">
      <w:pPr>
        <w:pStyle w:val="ListParagraph"/>
        <w:numPr>
          <w:ilvl w:val="0"/>
          <w:numId w:val="44"/>
        </w:numPr>
      </w:pPr>
      <w:r w:rsidRPr="00311BFB">
        <w:t>不区分大小写的十六进制字符串，带或不带</w:t>
      </w:r>
      <w:r w:rsidRPr="00311BFB">
        <w:t>“0x”</w:t>
      </w:r>
      <w:r w:rsidRPr="00311BFB">
        <w:t>前缀</w:t>
      </w:r>
      <w:r w:rsidRPr="00311BFB">
        <w:rPr>
          <w:rFonts w:hint="eastAsia"/>
        </w:rPr>
        <w:t>。</w:t>
      </w:r>
    </w:p>
    <w:p w:rsidR="00311BFB" w:rsidRPr="00311BFB" w:rsidRDefault="00311BFB" w:rsidP="00ED25AC">
      <w:pPr>
        <w:pStyle w:val="ListParagraph"/>
        <w:numPr>
          <w:ilvl w:val="0"/>
          <w:numId w:val="44"/>
        </w:numPr>
      </w:pPr>
      <w:r w:rsidRPr="00311BFB">
        <w:t>逗号分隔的</w:t>
      </w:r>
      <w:r w:rsidRPr="00311BFB">
        <w:t>CPU</w:t>
      </w:r>
      <w:r w:rsidRPr="00311BFB">
        <w:t>列表或</w:t>
      </w:r>
      <w:r w:rsidRPr="00311BFB">
        <w:t>CPU</w:t>
      </w:r>
      <w:r w:rsidRPr="00311BFB">
        <w:t>范围列表。使用</w:t>
      </w:r>
      <w:r w:rsidRPr="00311BFB">
        <w:t>' - '</w:t>
      </w:r>
      <w:r w:rsidRPr="00311BFB">
        <w:t>定义范围</w:t>
      </w:r>
      <w:r w:rsidRPr="00311BFB">
        <w:rPr>
          <w:rFonts w:hint="eastAsia"/>
        </w:rPr>
        <w:t>。</w:t>
      </w:r>
    </w:p>
    <w:p w:rsidR="00311BFB" w:rsidRPr="00311BFB" w:rsidRDefault="00311BFB" w:rsidP="00DD548E">
      <w:r w:rsidRPr="00311BFB">
        <w:rPr>
          <w:rFonts w:hint="eastAsia"/>
        </w:rPr>
        <w:t>例</w:t>
      </w:r>
    </w:p>
    <w:p w:rsidR="00311BFB" w:rsidRPr="00311BFB" w:rsidRDefault="00311BFB" w:rsidP="00DD548E">
      <w:r w:rsidRPr="00311BFB">
        <w:rPr>
          <w:rFonts w:hint="eastAsia"/>
        </w:rPr>
        <w:t>以下</w:t>
      </w:r>
      <w:r w:rsidRPr="00311BFB">
        <w:t>CPU</w:t>
      </w:r>
      <w:r w:rsidRPr="00311BFB">
        <w:rPr>
          <w:rFonts w:hint="eastAsia"/>
        </w:rPr>
        <w:t>掩码相等，对应于</w:t>
      </w:r>
      <w:r w:rsidRPr="00311BFB">
        <w:t>CPU 0,1,2,8,9,10,11</w:t>
      </w:r>
      <w:r w:rsidRPr="00311BFB">
        <w:rPr>
          <w:rFonts w:hint="eastAsia"/>
        </w:rPr>
        <w:t>和</w:t>
      </w:r>
      <w:r w:rsidRPr="00311BFB">
        <w:t>12</w:t>
      </w:r>
      <w:r w:rsidRPr="00311BFB">
        <w:rPr>
          <w:rFonts w:hint="eastAsia"/>
        </w:rPr>
        <w:t>：</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149EC">
        <w:rPr>
          <w:rFonts w:ascii="Courier New" w:eastAsia="Times New Roman" w:hAnsi="Courier New" w:cs="Courier New"/>
          <w:color w:val="000000"/>
          <w:sz w:val="18"/>
          <w:szCs w:val="18"/>
        </w:rPr>
        <w:t>0x1f07</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149EC">
        <w:rPr>
          <w:rFonts w:ascii="Courier New" w:eastAsia="Times New Roman" w:hAnsi="Courier New" w:cs="Courier New"/>
          <w:color w:val="000000"/>
          <w:sz w:val="18"/>
          <w:szCs w:val="18"/>
        </w:rPr>
        <w:t>0x1F07</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149EC">
        <w:rPr>
          <w:rFonts w:ascii="Courier New" w:eastAsia="Times New Roman" w:hAnsi="Courier New" w:cs="Courier New"/>
          <w:color w:val="000000"/>
          <w:sz w:val="18"/>
          <w:szCs w:val="18"/>
        </w:rPr>
        <w:t>1f07</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149EC">
        <w:rPr>
          <w:rFonts w:ascii="Courier New" w:eastAsia="Times New Roman" w:hAnsi="Courier New" w:cs="Courier New"/>
          <w:color w:val="000000"/>
          <w:sz w:val="18"/>
          <w:szCs w:val="18"/>
        </w:rPr>
        <w:t>[0,1,2,8-12]</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149EC">
        <w:rPr>
          <w:rFonts w:ascii="Courier New" w:eastAsia="Times New Roman" w:hAnsi="Courier New" w:cs="Courier New"/>
          <w:color w:val="000000"/>
          <w:sz w:val="18"/>
          <w:szCs w:val="18"/>
        </w:rPr>
        <w:t>[0,1,2,8,9,10,11,12]</w:t>
      </w:r>
    </w:p>
    <w:p w:rsidR="00311BFB" w:rsidRDefault="00311BFB" w:rsidP="00893232"/>
    <w:p w:rsidR="00311BFB" w:rsidRDefault="00311BFB" w:rsidP="00893232"/>
    <w:p w:rsidR="001149EC" w:rsidRPr="001149EC" w:rsidRDefault="00C32A3D" w:rsidP="001149EC">
      <w:pPr>
        <w:pStyle w:val="Heading2"/>
      </w:pPr>
      <w:bookmarkStart w:id="27" w:name="_Toc17204897"/>
      <w:r>
        <w:t>3.</w:t>
      </w:r>
      <w:r w:rsidR="001149EC">
        <w:t>3</w:t>
      </w:r>
      <w:r w:rsidR="001149EC">
        <w:rPr>
          <w:rFonts w:hint="eastAsia"/>
        </w:rPr>
        <w:t xml:space="preserve">. </w:t>
      </w:r>
      <w:r w:rsidR="001149EC" w:rsidRPr="001149EC">
        <w:t>iSCSI</w:t>
      </w:r>
      <w:r w:rsidR="004C4D5C">
        <w:t xml:space="preserve"> </w:t>
      </w:r>
      <w:r w:rsidR="004C4D5C">
        <w:rPr>
          <w:rFonts w:hint="eastAsia"/>
        </w:rPr>
        <w:t>Target</w:t>
      </w:r>
      <w:bookmarkEnd w:id="27"/>
    </w:p>
    <w:p w:rsidR="001149EC" w:rsidRPr="001149EC" w:rsidRDefault="00C32A3D" w:rsidP="00001EEF">
      <w:pPr>
        <w:pStyle w:val="Heading3"/>
      </w:pPr>
      <w:bookmarkStart w:id="28" w:name="_Toc17204898"/>
      <w:r>
        <w:t>3.3.</w:t>
      </w:r>
      <w:r w:rsidR="00001EEF">
        <w:t xml:space="preserve">1. </w:t>
      </w:r>
      <w:r w:rsidR="001149EC" w:rsidRPr="001149EC">
        <w:t>iSCSI Target</w:t>
      </w:r>
      <w:r w:rsidR="001149EC" w:rsidRPr="001149EC">
        <w:t>入门指</w:t>
      </w:r>
      <w:r w:rsidR="001149EC" w:rsidRPr="001149EC">
        <w:rPr>
          <w:rFonts w:hint="eastAsia"/>
        </w:rPr>
        <w:t>南</w:t>
      </w:r>
      <w:bookmarkEnd w:id="28"/>
    </w:p>
    <w:p w:rsidR="001149EC" w:rsidRPr="001149EC" w:rsidRDefault="001149EC" w:rsidP="001149EC">
      <w:r w:rsidRPr="001149EC">
        <w:rPr>
          <w:rFonts w:hint="eastAsia"/>
        </w:rPr>
        <w:t>存储性能开发工具包</w:t>
      </w:r>
      <w:r w:rsidRPr="001149EC">
        <w:t>iSCSI</w:t>
      </w:r>
      <w:r w:rsidRPr="001149EC">
        <w:rPr>
          <w:rFonts w:hint="eastAsia"/>
        </w:rPr>
        <w:t>目标应用程序命名</w:t>
      </w:r>
      <w:r w:rsidR="00B510A0">
        <w:rPr>
          <w:rFonts w:hint="eastAsia"/>
        </w:rPr>
        <w:t>为</w:t>
      </w:r>
      <w:r w:rsidRPr="001149EC">
        <w:t>iscsi_tgt</w:t>
      </w:r>
      <w:r w:rsidRPr="001149EC">
        <w:rPr>
          <w:rFonts w:hint="eastAsia"/>
        </w:rPr>
        <w:t>。以下部分介绍如何从克隆包中运行</w:t>
      </w:r>
      <w:r w:rsidRPr="001149EC">
        <w:t>iscsi</w:t>
      </w:r>
      <w:r w:rsidRPr="001149EC">
        <w:rPr>
          <w:rFonts w:hint="eastAsia"/>
        </w:rPr>
        <w:t>。</w:t>
      </w:r>
    </w:p>
    <w:p w:rsidR="001149EC" w:rsidRPr="001149EC" w:rsidRDefault="001149EC" w:rsidP="001149EC">
      <w:pPr>
        <w:rPr>
          <w:b/>
        </w:rPr>
      </w:pPr>
      <w:r w:rsidRPr="001149EC">
        <w:rPr>
          <w:b/>
        </w:rPr>
        <w:t>先决条</w:t>
      </w:r>
      <w:r w:rsidRPr="001149EC">
        <w:rPr>
          <w:rFonts w:hint="eastAsia"/>
          <w:b/>
        </w:rPr>
        <w:t>件</w:t>
      </w:r>
    </w:p>
    <w:p w:rsidR="001149EC" w:rsidRPr="001149EC" w:rsidRDefault="001149EC" w:rsidP="001149EC">
      <w:r w:rsidRPr="001149EC">
        <w:rPr>
          <w:rFonts w:hint="eastAsia"/>
        </w:rPr>
        <w:t>本指南首先假设您已经可以在平台上构建标准</w:t>
      </w:r>
      <w:r w:rsidR="00B510A0">
        <w:rPr>
          <w:rFonts w:hint="eastAsia"/>
        </w:rPr>
        <w:t>的</w:t>
      </w:r>
      <w:r w:rsidRPr="001149EC">
        <w:t>SPDK</w:t>
      </w:r>
      <w:r w:rsidR="00B510A0">
        <w:rPr>
          <w:rFonts w:hint="eastAsia"/>
        </w:rPr>
        <w:t>发行</w:t>
      </w:r>
      <w:r w:rsidRPr="001149EC">
        <w:rPr>
          <w:rFonts w:hint="eastAsia"/>
        </w:rPr>
        <w:t>版。</w:t>
      </w:r>
    </w:p>
    <w:p w:rsidR="001149EC" w:rsidRPr="001149EC" w:rsidRDefault="001149EC" w:rsidP="001149EC">
      <w:r w:rsidRPr="001149EC">
        <w:rPr>
          <w:rFonts w:hint="eastAsia"/>
        </w:rPr>
        <w:t>一旦构建，二进制文件将</w:t>
      </w:r>
      <w:r w:rsidR="00B510A0">
        <w:rPr>
          <w:rFonts w:hint="eastAsia"/>
        </w:rPr>
        <w:t>存在于</w:t>
      </w:r>
      <w:r w:rsidRPr="001149EC">
        <w:t>app/iscsi_tgt</w:t>
      </w:r>
      <w:r w:rsidR="00B510A0">
        <w:t>中</w:t>
      </w:r>
      <w:r w:rsidRPr="001149EC">
        <w:rPr>
          <w:rFonts w:hint="eastAsia"/>
        </w:rPr>
        <w:t>。</w:t>
      </w:r>
    </w:p>
    <w:p w:rsidR="001149EC" w:rsidRPr="001149EC" w:rsidRDefault="00B510A0" w:rsidP="001149EC">
      <w:r w:rsidRPr="00B510A0">
        <w:rPr>
          <w:rFonts w:hint="eastAsia"/>
        </w:rPr>
        <w:t>如果想通过使用信号来杀死应用程序</w:t>
      </w:r>
      <w:r w:rsidR="001149EC" w:rsidRPr="001149EC">
        <w:rPr>
          <w:rFonts w:hint="eastAsia"/>
        </w:rPr>
        <w:t>，请确保使用</w:t>
      </w:r>
      <w:r w:rsidR="001149EC" w:rsidRPr="001149EC">
        <w:t>SIGTERM</w:t>
      </w:r>
      <w:r w:rsidR="001149EC" w:rsidRPr="001149EC">
        <w:rPr>
          <w:rFonts w:hint="eastAsia"/>
        </w:rPr>
        <w:t>，然后应用程序将在退出之前释放所有共享内存资源，</w:t>
      </w:r>
      <w:r w:rsidR="001149EC" w:rsidRPr="001149EC">
        <w:t>SIGKILL</w:t>
      </w:r>
      <w:r w:rsidR="001149EC" w:rsidRPr="001149EC">
        <w:rPr>
          <w:rFonts w:hint="eastAsia"/>
        </w:rPr>
        <w:t>将使共享内存资源无法被应用程序释放，您可能需要手动释放资源。</w:t>
      </w:r>
    </w:p>
    <w:p w:rsidR="001149EC" w:rsidRPr="001149EC" w:rsidRDefault="001149EC" w:rsidP="001149EC">
      <w:pPr>
        <w:rPr>
          <w:b/>
        </w:rPr>
      </w:pPr>
      <w:r w:rsidRPr="001149EC">
        <w:rPr>
          <w:b/>
        </w:rPr>
        <w:t>介</w:t>
      </w:r>
      <w:r w:rsidRPr="001149EC">
        <w:rPr>
          <w:rFonts w:hint="eastAsia"/>
          <w:b/>
        </w:rPr>
        <w:t>绍</w:t>
      </w:r>
    </w:p>
    <w:p w:rsidR="001149EC" w:rsidRPr="001149EC" w:rsidRDefault="001149EC" w:rsidP="001149EC">
      <w:r w:rsidRPr="001149EC">
        <w:rPr>
          <w:rFonts w:hint="eastAsia"/>
        </w:rPr>
        <w:t>下图显示了本文档中描述的</w:t>
      </w:r>
      <w:r w:rsidRPr="001149EC">
        <w:t>iSCSI</w:t>
      </w:r>
      <w:r w:rsidRPr="001149EC">
        <w:rPr>
          <w:rFonts w:hint="eastAsia"/>
        </w:rPr>
        <w:t>结构的不同部分之间的关</w:t>
      </w:r>
      <w:r w:rsidRPr="001149EC">
        <w:t>​​</w:t>
      </w:r>
      <w:r w:rsidRPr="001149EC">
        <w:rPr>
          <w:rFonts w:hint="eastAsia"/>
        </w:rPr>
        <w:t>系。</w:t>
      </w:r>
    </w:p>
    <w:p w:rsidR="001149EC" w:rsidRDefault="001149EC" w:rsidP="001149EC">
      <w:pPr>
        <w:jc w:val="center"/>
      </w:pPr>
      <w:r>
        <w:rPr>
          <w:noProof/>
        </w:rPr>
        <w:drawing>
          <wp:inline distT="0" distB="0" distL="0" distR="0" wp14:anchorId="3AD69B1D" wp14:editId="5461E7A7">
            <wp:extent cx="5435070" cy="26117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449980" cy="2618894"/>
                    </a:xfrm>
                    <a:prstGeom prst="rect">
                      <a:avLst/>
                    </a:prstGeom>
                  </pic:spPr>
                </pic:pic>
              </a:graphicData>
            </a:graphic>
          </wp:inline>
        </w:drawing>
      </w:r>
    </w:p>
    <w:p w:rsidR="001149EC" w:rsidRPr="001149EC" w:rsidRDefault="001149EC" w:rsidP="001149EC">
      <w:pPr>
        <w:jc w:val="center"/>
      </w:pPr>
      <w:r w:rsidRPr="001149EC">
        <w:t>iSCSI</w:t>
      </w:r>
      <w:r w:rsidRPr="001149EC">
        <w:t>结</w:t>
      </w:r>
      <w:r w:rsidRPr="001149EC">
        <w:rPr>
          <w:rFonts w:hint="eastAsia"/>
        </w:rPr>
        <w:t>构</w:t>
      </w:r>
    </w:p>
    <w:p w:rsidR="001149EC" w:rsidRDefault="001149EC" w:rsidP="001149EC"/>
    <w:p w:rsidR="001149EC" w:rsidRPr="00001EEF" w:rsidRDefault="00C32A3D" w:rsidP="00001EEF">
      <w:pPr>
        <w:pStyle w:val="Heading3"/>
      </w:pPr>
      <w:bookmarkStart w:id="29" w:name="_Toc17204899"/>
      <w:r>
        <w:t>3.3.</w:t>
      </w:r>
      <w:r w:rsidR="00001EEF">
        <w:t>2.</w:t>
      </w:r>
      <w:r w:rsidR="00001EEF">
        <w:rPr>
          <w:rFonts w:hint="eastAsia"/>
        </w:rPr>
        <w:t xml:space="preserve"> </w:t>
      </w:r>
      <w:r w:rsidR="001149EC" w:rsidRPr="00001EEF">
        <w:t>通过配置文件配置</w:t>
      </w:r>
      <w:r w:rsidR="001149EC" w:rsidRPr="00001EEF">
        <w:t>iSCSI Target</w:t>
      </w:r>
      <w:bookmarkEnd w:id="29"/>
    </w:p>
    <w:p w:rsidR="001149EC" w:rsidRPr="001149EC" w:rsidRDefault="00B510A0" w:rsidP="001149EC">
      <w:r w:rsidRPr="00B510A0">
        <w:rPr>
          <w:rFonts w:hint="eastAsia"/>
        </w:rPr>
        <w:t>使用特定于</w:t>
      </w:r>
      <w:r w:rsidRPr="00B510A0">
        <w:rPr>
          <w:rFonts w:hint="eastAsia"/>
        </w:rPr>
        <w:t>iscsi</w:t>
      </w:r>
      <w:r w:rsidRPr="00B510A0">
        <w:rPr>
          <w:rFonts w:hint="eastAsia"/>
        </w:rPr>
        <w:t>的配置文件</w:t>
      </w:r>
      <w:r w:rsidR="000D429F">
        <w:rPr>
          <w:rFonts w:hint="eastAsia"/>
        </w:rPr>
        <w:t>来</w:t>
      </w:r>
      <w:r w:rsidRPr="00B510A0">
        <w:rPr>
          <w:rFonts w:hint="eastAsia"/>
        </w:rPr>
        <w:t>配置</w:t>
      </w:r>
      <w:r w:rsidR="001149EC" w:rsidRPr="001149EC">
        <w:t>iSCSI</w:t>
      </w:r>
      <w:r w:rsidR="001149EC">
        <w:t xml:space="preserve"> </w:t>
      </w:r>
      <w:r w:rsidR="001149EC">
        <w:rPr>
          <w:rFonts w:hint="eastAsia"/>
        </w:rPr>
        <w:t>Target</w:t>
      </w:r>
      <w:r w:rsidR="001149EC" w:rsidRPr="001149EC">
        <w:rPr>
          <w:rFonts w:hint="eastAsia"/>
        </w:rPr>
        <w:t>。完整记录的示例配置文件位于</w:t>
      </w:r>
      <w:r w:rsidR="001149EC" w:rsidRPr="001149EC">
        <w:t>etc/spdk/iscsi.conf.in</w:t>
      </w:r>
      <w:r w:rsidR="001149EC" w:rsidRPr="001149EC">
        <w:rPr>
          <w:rFonts w:hint="eastAsia"/>
        </w:rPr>
        <w:t>。</w:t>
      </w:r>
    </w:p>
    <w:p w:rsidR="001149EC" w:rsidRPr="001149EC" w:rsidRDefault="001149EC" w:rsidP="001149EC">
      <w:r w:rsidRPr="001149EC">
        <w:rPr>
          <w:rFonts w:hint="eastAsia"/>
        </w:rPr>
        <w:t>配置文件用于配置</w:t>
      </w:r>
      <w:r w:rsidRPr="001149EC">
        <w:t>SPDK iSCSI</w:t>
      </w:r>
      <w:r w:rsidR="000D429F" w:rsidRPr="000D429F">
        <w:rPr>
          <w:rFonts w:hint="eastAsia"/>
        </w:rPr>
        <w:t xml:space="preserve"> </w:t>
      </w:r>
      <w:r w:rsidR="000D429F">
        <w:rPr>
          <w:rFonts w:hint="eastAsia"/>
        </w:rPr>
        <w:t>Target</w:t>
      </w:r>
      <w:r w:rsidRPr="001149EC">
        <w:rPr>
          <w:rFonts w:hint="eastAsia"/>
        </w:rPr>
        <w:t>。此文件定义以下内容：用作</w:t>
      </w:r>
      <w:r w:rsidRPr="001149EC">
        <w:t>iSCSI</w:t>
      </w:r>
      <w:r w:rsidR="00EA5CFE">
        <w:t xml:space="preserve"> </w:t>
      </w:r>
      <w:r w:rsidR="00EA5CFE">
        <w:rPr>
          <w:rFonts w:hint="eastAsia"/>
        </w:rPr>
        <w:t>portal</w:t>
      </w:r>
      <w:r w:rsidRPr="001149EC">
        <w:rPr>
          <w:rFonts w:hint="eastAsia"/>
        </w:rPr>
        <w:t>的</w:t>
      </w:r>
      <w:r w:rsidRPr="001149EC">
        <w:t>TCP</w:t>
      </w:r>
      <w:r w:rsidRPr="001149EC">
        <w:rPr>
          <w:rFonts w:hint="eastAsia"/>
        </w:rPr>
        <w:t>端口</w:t>
      </w:r>
      <w:r w:rsidRPr="001149EC">
        <w:t>; </w:t>
      </w:r>
      <w:r w:rsidR="000D429F">
        <w:rPr>
          <w:rFonts w:hint="eastAsia"/>
        </w:rPr>
        <w:t>常规</w:t>
      </w:r>
      <w:r w:rsidRPr="001149EC">
        <w:t>iSCSI</w:t>
      </w:r>
      <w:r w:rsidRPr="001149EC">
        <w:rPr>
          <w:rFonts w:hint="eastAsia"/>
        </w:rPr>
        <w:t>参数</w:t>
      </w:r>
      <w:r w:rsidRPr="001149EC">
        <w:t>; </w:t>
      </w:r>
      <w:r w:rsidRPr="001149EC">
        <w:rPr>
          <w:rFonts w:hint="eastAsia"/>
        </w:rPr>
        <w:t>启动器名称和地址，以允许访问</w:t>
      </w:r>
      <w:r w:rsidRPr="001149EC">
        <w:t>iSCSI</w:t>
      </w:r>
      <w:r w:rsidRPr="001149EC">
        <w:rPr>
          <w:rFonts w:hint="eastAsia"/>
        </w:rPr>
        <w:t>目标节点</w:t>
      </w:r>
      <w:r w:rsidRPr="001149EC">
        <w:t>; </w:t>
      </w:r>
      <w:r w:rsidRPr="001149EC">
        <w:rPr>
          <w:rFonts w:hint="eastAsia"/>
        </w:rPr>
        <w:t>通过</w:t>
      </w:r>
      <w:r w:rsidRPr="001149EC">
        <w:t>iSCSI LUN</w:t>
      </w:r>
      <w:r w:rsidRPr="001149EC">
        <w:rPr>
          <w:rFonts w:hint="eastAsia"/>
        </w:rPr>
        <w:t>导出的存储后端的数量和类型</w:t>
      </w:r>
      <w:r w:rsidRPr="001149EC">
        <w:t>; </w:t>
      </w:r>
      <w:r w:rsidR="00A16EF5" w:rsidRPr="001149EC">
        <w:t>portal</w:t>
      </w:r>
      <w:r w:rsidRPr="001149EC">
        <w:rPr>
          <w:rFonts w:hint="eastAsia"/>
        </w:rPr>
        <w:t>组，启动器组和</w:t>
      </w:r>
      <w:r w:rsidRPr="001149EC">
        <w:t>LUN</w:t>
      </w:r>
      <w:r w:rsidRPr="001149EC">
        <w:rPr>
          <w:rFonts w:hint="eastAsia"/>
        </w:rPr>
        <w:t>之间的</w:t>
      </w:r>
      <w:r w:rsidRPr="001149EC">
        <w:t>iSCSI</w:t>
      </w:r>
      <w:r w:rsidRPr="001149EC">
        <w:rPr>
          <w:rFonts w:hint="eastAsia"/>
        </w:rPr>
        <w:t>目标节点映射。</w:t>
      </w:r>
    </w:p>
    <w:p w:rsidR="001149EC" w:rsidRPr="001149EC" w:rsidRDefault="001149EC" w:rsidP="001149EC">
      <w:r w:rsidRPr="001149EC">
        <w:rPr>
          <w:rFonts w:hint="eastAsia"/>
        </w:rPr>
        <w:lastRenderedPageBreak/>
        <w:t>您应该复制示例配置文件，修改它以适合您的环境，然后运行</w:t>
      </w:r>
      <w:r w:rsidRPr="001149EC">
        <w:t>iscsi_tgt</w:t>
      </w:r>
      <w:r w:rsidRPr="001149EC">
        <w:rPr>
          <w:rFonts w:hint="eastAsia"/>
        </w:rPr>
        <w:t>应用程序并使用</w:t>
      </w:r>
      <w:r w:rsidRPr="001149EC">
        <w:t>-c</w:t>
      </w:r>
      <w:r w:rsidRPr="001149EC">
        <w:rPr>
          <w:rFonts w:hint="eastAsia"/>
        </w:rPr>
        <w:t>选项将配置文件传递给它。现在，目标需要提升权限（</w:t>
      </w:r>
      <w:r w:rsidRPr="001149EC">
        <w:t>root</w:t>
      </w:r>
      <w:r w:rsidRPr="001149EC">
        <w:rPr>
          <w:rFonts w:hint="eastAsia"/>
        </w:rPr>
        <w:t>）才能运行。</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149EC">
        <w:rPr>
          <w:rFonts w:ascii="Courier New" w:eastAsia="Times New Roman" w:hAnsi="Courier New" w:cs="Courier New"/>
          <w:color w:val="000000"/>
          <w:sz w:val="18"/>
          <w:szCs w:val="18"/>
        </w:rPr>
        <w:t>app/iscsi_tgt/iscsi_tgt -c /path/to/iscsi.conf</w:t>
      </w:r>
    </w:p>
    <w:p w:rsidR="001149EC" w:rsidRDefault="001149EC" w:rsidP="001149EC"/>
    <w:p w:rsidR="001149EC" w:rsidRPr="001149EC" w:rsidRDefault="001149EC" w:rsidP="001149EC">
      <w:pPr>
        <w:rPr>
          <w:b/>
        </w:rPr>
      </w:pPr>
      <w:r w:rsidRPr="001149EC">
        <w:rPr>
          <w:b/>
        </w:rPr>
        <w:t>将</w:t>
      </w:r>
      <w:r w:rsidRPr="001149EC">
        <w:rPr>
          <w:b/>
        </w:rPr>
        <w:t>CPU</w:t>
      </w:r>
      <w:r w:rsidRPr="001149EC">
        <w:rPr>
          <w:b/>
        </w:rPr>
        <w:t>核心分配给</w:t>
      </w:r>
      <w:r w:rsidRPr="001149EC">
        <w:rPr>
          <w:b/>
        </w:rPr>
        <w:t>iSCSI</w:t>
      </w:r>
      <w:r w:rsidR="00C4386D">
        <w:rPr>
          <w:b/>
        </w:rPr>
        <w:t xml:space="preserve"> </w:t>
      </w:r>
      <w:r w:rsidR="00C4386D">
        <w:rPr>
          <w:rFonts w:hint="eastAsia"/>
          <w:b/>
        </w:rPr>
        <w:t>Target</w:t>
      </w:r>
    </w:p>
    <w:p w:rsidR="001149EC" w:rsidRPr="001149EC" w:rsidRDefault="001149EC" w:rsidP="001149EC">
      <w:r w:rsidRPr="001149EC">
        <w:t>SPDK</w:t>
      </w:r>
      <w:r w:rsidRPr="001149EC">
        <w:rPr>
          <w:rFonts w:hint="eastAsia"/>
        </w:rPr>
        <w:t>使用</w:t>
      </w:r>
      <w:hyperlink r:id="rId95" w:history="1">
        <w:r w:rsidRPr="001149EC">
          <w:t>DPDK</w:t>
        </w:r>
        <w:r w:rsidRPr="001149EC">
          <w:t>环境抽象层</w:t>
        </w:r>
      </w:hyperlink>
      <w:r w:rsidR="00C4386D">
        <w:rPr>
          <w:rFonts w:hint="eastAsia"/>
        </w:rPr>
        <w:t>（</w:t>
      </w:r>
      <w:r w:rsidR="00C4386D" w:rsidRPr="001149EC">
        <w:t>DPDK EAL</w:t>
      </w:r>
      <w:r w:rsidR="00C4386D">
        <w:rPr>
          <w:rFonts w:hint="eastAsia"/>
        </w:rPr>
        <w:t>）</w:t>
      </w:r>
      <w:r w:rsidRPr="001149EC">
        <w:rPr>
          <w:rFonts w:hint="eastAsia"/>
        </w:rPr>
        <w:t>来访问硬件资源，例如巨大的内存页面和</w:t>
      </w:r>
      <w:r w:rsidRPr="001149EC">
        <w:t>CPU</w:t>
      </w:r>
      <w:r w:rsidRPr="001149EC">
        <w:rPr>
          <w:rFonts w:hint="eastAsia"/>
        </w:rPr>
        <w:t>内核。</w:t>
      </w:r>
      <w:r w:rsidRPr="001149EC">
        <w:t>DPDK EAL</w:t>
      </w:r>
      <w:r w:rsidRPr="001149EC">
        <w:rPr>
          <w:rFonts w:hint="eastAsia"/>
        </w:rPr>
        <w:t>提供了将线程分配给特定内核的功能。要确保</w:t>
      </w:r>
      <w:r w:rsidRPr="001149EC">
        <w:t>SPDK iSCSI</w:t>
      </w:r>
      <w:r w:rsidR="005449D5">
        <w:rPr>
          <w:rFonts w:hint="eastAsia"/>
        </w:rPr>
        <w:t xml:space="preserve"> Target</w:t>
      </w:r>
      <w:r w:rsidRPr="001149EC">
        <w:rPr>
          <w:rFonts w:hint="eastAsia"/>
        </w:rPr>
        <w:t>具有最佳性能，请将</w:t>
      </w:r>
      <w:r w:rsidRPr="001149EC">
        <w:t>NIC</w:t>
      </w:r>
      <w:r w:rsidRPr="001149EC">
        <w:rPr>
          <w:rFonts w:hint="eastAsia"/>
        </w:rPr>
        <w:t>和</w:t>
      </w:r>
      <w:r w:rsidRPr="001149EC">
        <w:t>NVMe</w:t>
      </w:r>
      <w:r w:rsidRPr="001149EC">
        <w:rPr>
          <w:rFonts w:hint="eastAsia"/>
        </w:rPr>
        <w:t>设备放在同一</w:t>
      </w:r>
      <w:r w:rsidRPr="001149EC">
        <w:t>NUMA</w:t>
      </w:r>
      <w:r w:rsidRPr="001149EC">
        <w:rPr>
          <w:rFonts w:hint="eastAsia"/>
        </w:rPr>
        <w:t>节点上，并将目标配置为在与该节点关联的</w:t>
      </w:r>
      <w:r w:rsidRPr="001149EC">
        <w:t>CPU</w:t>
      </w:r>
      <w:r w:rsidRPr="001149EC">
        <w:rPr>
          <w:rFonts w:hint="eastAsia"/>
        </w:rPr>
        <w:t>核心上运行。以下命令行选项用于配置</w:t>
      </w:r>
      <w:r w:rsidRPr="001149EC">
        <w:t>SPDK iSCSI</w:t>
      </w:r>
      <w:r w:rsidRPr="001149EC">
        <w:rPr>
          <w:rFonts w:hint="eastAsia"/>
        </w:rPr>
        <w:t>目标：</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149EC">
        <w:rPr>
          <w:rFonts w:ascii="Courier New" w:eastAsia="Times New Roman" w:hAnsi="Courier New" w:cs="Courier New"/>
          <w:color w:val="000000"/>
          <w:sz w:val="18"/>
          <w:szCs w:val="18"/>
        </w:rPr>
        <w:t>-m 0xF000000</w:t>
      </w:r>
    </w:p>
    <w:p w:rsidR="001149EC" w:rsidRPr="001149EC" w:rsidRDefault="001149EC" w:rsidP="001149EC">
      <w:r w:rsidRPr="001149EC">
        <w:rPr>
          <w:rFonts w:hint="eastAsia"/>
        </w:rPr>
        <w:t>这是</w:t>
      </w:r>
      <w:r w:rsidRPr="001149EC">
        <w:t>CPU</w:t>
      </w:r>
      <w:r w:rsidRPr="001149EC">
        <w:rPr>
          <w:rFonts w:hint="eastAsia"/>
        </w:rPr>
        <w:t>核心的十六进制位掩码，</w:t>
      </w:r>
      <w:r w:rsidRPr="001149EC">
        <w:t>iSCSI</w:t>
      </w:r>
      <w:r w:rsidR="00C4386D">
        <w:t xml:space="preserve"> </w:t>
      </w:r>
      <w:r w:rsidR="00C4386D">
        <w:rPr>
          <w:rFonts w:hint="eastAsia"/>
        </w:rPr>
        <w:t>Target</w:t>
      </w:r>
      <w:r w:rsidRPr="001149EC">
        <w:rPr>
          <w:rFonts w:hint="eastAsia"/>
        </w:rPr>
        <w:t>将开始轮询线程。在</w:t>
      </w:r>
      <w:r w:rsidR="00C4386D">
        <w:rPr>
          <w:rFonts w:hint="eastAsia"/>
        </w:rPr>
        <w:t>这个</w:t>
      </w:r>
      <w:r w:rsidRPr="001149EC">
        <w:rPr>
          <w:rFonts w:hint="eastAsia"/>
        </w:rPr>
        <w:t>示例中，将使用</w:t>
      </w:r>
      <w:r w:rsidRPr="001149EC">
        <w:t>CPU</w:t>
      </w:r>
      <w:r w:rsidRPr="001149EC">
        <w:rPr>
          <w:rFonts w:hint="eastAsia"/>
        </w:rPr>
        <w:t>核心</w:t>
      </w:r>
      <w:r w:rsidRPr="001149EC">
        <w:t>24,25,26</w:t>
      </w:r>
      <w:r w:rsidRPr="001149EC">
        <w:rPr>
          <w:rFonts w:hint="eastAsia"/>
        </w:rPr>
        <w:t>和</w:t>
      </w:r>
      <w:r w:rsidRPr="001149EC">
        <w:t>27</w:t>
      </w:r>
      <w:r w:rsidRPr="001149EC">
        <w:rPr>
          <w:rFonts w:hint="eastAsia"/>
        </w:rPr>
        <w:t>。</w:t>
      </w:r>
    </w:p>
    <w:p w:rsidR="00A16EF5" w:rsidRDefault="00A16EF5" w:rsidP="001149EC">
      <w:pPr>
        <w:rPr>
          <w:b/>
        </w:rPr>
      </w:pPr>
    </w:p>
    <w:p w:rsidR="001149EC" w:rsidRPr="001149EC" w:rsidRDefault="001149EC" w:rsidP="001149EC">
      <w:pPr>
        <w:rPr>
          <w:b/>
        </w:rPr>
      </w:pPr>
      <w:r w:rsidRPr="001149EC">
        <w:rPr>
          <w:b/>
        </w:rPr>
        <w:t>在</w:t>
      </w:r>
      <w:r w:rsidRPr="001149EC">
        <w:rPr>
          <w:b/>
        </w:rPr>
        <w:t>iSCSI Target</w:t>
      </w:r>
      <w:r w:rsidRPr="001149EC">
        <w:rPr>
          <w:b/>
        </w:rPr>
        <w:t>中配置</w:t>
      </w:r>
      <w:r w:rsidRPr="001149EC">
        <w:rPr>
          <w:b/>
        </w:rPr>
        <w:t>LUN</w:t>
      </w:r>
    </w:p>
    <w:p w:rsidR="001149EC" w:rsidRPr="001149EC" w:rsidRDefault="001149EC" w:rsidP="001149EC">
      <w:r w:rsidRPr="001149EC">
        <w:t>iSCSI</w:t>
      </w:r>
      <w:r w:rsidR="005449D5">
        <w:rPr>
          <w:rFonts w:hint="eastAsia"/>
        </w:rPr>
        <w:t xml:space="preserve"> Target</w:t>
      </w:r>
      <w:r w:rsidRPr="001149EC">
        <w:rPr>
          <w:rFonts w:hint="eastAsia"/>
        </w:rPr>
        <w:t>节点中的每个</w:t>
      </w:r>
      <w:r w:rsidRPr="001149EC">
        <w:t>LUN</w:t>
      </w:r>
      <w:r w:rsidRPr="001149EC">
        <w:rPr>
          <w:rFonts w:hint="eastAsia"/>
        </w:rPr>
        <w:t>都与</w:t>
      </w:r>
      <w:r w:rsidRPr="001149EC">
        <w:t>SPDK</w:t>
      </w:r>
      <w:r w:rsidRPr="001149EC">
        <w:rPr>
          <w:rFonts w:hint="eastAsia"/>
        </w:rPr>
        <w:t>块设备相关联。有关配置</w:t>
      </w:r>
      <w:r w:rsidRPr="001149EC">
        <w:t>SPDK</w:t>
      </w:r>
      <w:r w:rsidRPr="001149EC">
        <w:rPr>
          <w:rFonts w:hint="eastAsia"/>
        </w:rPr>
        <w:t>块设备的详细信息，请参见</w:t>
      </w:r>
      <w:r w:rsidRPr="001149EC">
        <w:t>“ </w:t>
      </w:r>
      <w:hyperlink r:id="rId96" w:history="1">
        <w:r w:rsidRPr="001149EC">
          <w:t>块设备用户指南</w:t>
        </w:r>
        <w:r w:rsidRPr="001149EC">
          <w:t>”</w:t>
        </w:r>
      </w:hyperlink>
      <w:r w:rsidRPr="001149EC">
        <w:rPr>
          <w:rFonts w:hint="eastAsia"/>
        </w:rPr>
        <w:t>。块映射到</w:t>
      </w:r>
      <w:r w:rsidRPr="001149EC">
        <w:t>LUN</w:t>
      </w:r>
      <w:r w:rsidRPr="001149EC">
        <w:rPr>
          <w:rFonts w:hint="eastAsia"/>
        </w:rPr>
        <w:t>映射在配置文件中指定为：</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149EC">
        <w:rPr>
          <w:rFonts w:ascii="Courier New" w:eastAsia="Times New Roman" w:hAnsi="Courier New" w:cs="Courier New"/>
          <w:color w:val="000000"/>
          <w:sz w:val="18"/>
          <w:szCs w:val="18"/>
        </w:rPr>
        <w:t>[TargetNodeX]</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1149EC">
        <w:rPr>
          <w:rFonts w:ascii="Courier New" w:eastAsia="Times New Roman" w:hAnsi="Courier New" w:cs="Courier New"/>
          <w:color w:val="000000"/>
          <w:sz w:val="18"/>
          <w:szCs w:val="18"/>
        </w:rPr>
        <w:t>LUN0 Malloc0</w:t>
      </w:r>
    </w:p>
    <w:p w:rsidR="001149EC" w:rsidRPr="001149EC" w:rsidRDefault="001149EC" w:rsidP="001149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1149EC">
        <w:rPr>
          <w:rFonts w:ascii="Courier New" w:eastAsia="Times New Roman" w:hAnsi="Courier New" w:cs="Courier New"/>
          <w:color w:val="000000"/>
          <w:sz w:val="18"/>
          <w:szCs w:val="18"/>
        </w:rPr>
        <w:t>LUN1 Nvme0n1</w:t>
      </w:r>
    </w:p>
    <w:p w:rsidR="00A16EF5" w:rsidRDefault="005449D5" w:rsidP="001149EC">
      <w:r w:rsidRPr="005449D5">
        <w:rPr>
          <w:rFonts w:hint="eastAsia"/>
        </w:rPr>
        <w:t>磁盘是一个</w:t>
      </w:r>
      <w:r w:rsidRPr="005449D5">
        <w:rPr>
          <w:rFonts w:hint="eastAsia"/>
        </w:rPr>
        <w:t>RAM</w:t>
      </w:r>
      <w:r w:rsidRPr="005449D5">
        <w:rPr>
          <w:rFonts w:hint="eastAsia"/>
        </w:rPr>
        <w:t>磁盘，它是由</w:t>
      </w:r>
      <w:r w:rsidRPr="005449D5">
        <w:rPr>
          <w:rFonts w:hint="eastAsia"/>
        </w:rPr>
        <w:t>iSCSI</w:t>
      </w:r>
      <w:r w:rsidRPr="005449D5">
        <w:rPr>
          <w:rFonts w:hint="eastAsia"/>
        </w:rPr>
        <w:t>在用户空间中分配的一块内存。如果系统有足够的</w:t>
      </w:r>
      <w:r w:rsidRPr="005449D5">
        <w:rPr>
          <w:rFonts w:hint="eastAsia"/>
        </w:rPr>
        <w:t>DMA</w:t>
      </w:r>
      <w:r w:rsidRPr="005449D5">
        <w:rPr>
          <w:rFonts w:hint="eastAsia"/>
        </w:rPr>
        <w:t>通道，它将使用卸载引擎来完成拷贝工作而不是</w:t>
      </w:r>
      <w:r w:rsidRPr="005449D5">
        <w:rPr>
          <w:rFonts w:hint="eastAsia"/>
        </w:rPr>
        <w:t>memcpy</w:t>
      </w:r>
      <w:r w:rsidRPr="005449D5">
        <w:rPr>
          <w:rFonts w:hint="eastAsia"/>
        </w:rPr>
        <w:t>。</w:t>
      </w:r>
    </w:p>
    <w:p w:rsidR="005449D5" w:rsidRDefault="005449D5" w:rsidP="001149EC">
      <w:pPr>
        <w:rPr>
          <w:b/>
        </w:rPr>
      </w:pPr>
    </w:p>
    <w:p w:rsidR="001149EC" w:rsidRPr="00A16EF5" w:rsidRDefault="00C32A3D" w:rsidP="00001EEF">
      <w:pPr>
        <w:pStyle w:val="Heading3"/>
      </w:pPr>
      <w:bookmarkStart w:id="30" w:name="_Toc17204900"/>
      <w:r>
        <w:t>3.3.</w:t>
      </w:r>
      <w:r w:rsidR="00001EEF">
        <w:rPr>
          <w:rFonts w:hint="eastAsia"/>
        </w:rPr>
        <w:t>3.</w:t>
      </w:r>
      <w:r w:rsidR="00001EEF">
        <w:t xml:space="preserve"> </w:t>
      </w:r>
      <w:r w:rsidR="001149EC" w:rsidRPr="00A16EF5">
        <w:t>通过</w:t>
      </w:r>
      <w:r w:rsidR="001149EC" w:rsidRPr="00A16EF5">
        <w:t>RPC</w:t>
      </w:r>
      <w:r w:rsidR="001149EC" w:rsidRPr="00A16EF5">
        <w:t>方法配置</w:t>
      </w:r>
      <w:r w:rsidR="001149EC" w:rsidRPr="00A16EF5">
        <w:t>iSCSI Target</w:t>
      </w:r>
      <w:bookmarkEnd w:id="30"/>
    </w:p>
    <w:p w:rsidR="001149EC" w:rsidRPr="001149EC" w:rsidRDefault="001149EC" w:rsidP="001149EC">
      <w:r w:rsidRPr="001149EC">
        <w:rPr>
          <w:rFonts w:hint="eastAsia"/>
        </w:rPr>
        <w:t>除配置文件外，还可以通过</w:t>
      </w:r>
      <w:r w:rsidRPr="001149EC">
        <w:t>JSON-RPC</w:t>
      </w:r>
      <w:r w:rsidRPr="001149EC">
        <w:rPr>
          <w:rFonts w:hint="eastAsia"/>
        </w:rPr>
        <w:t>调用配置</w:t>
      </w:r>
      <w:r w:rsidRPr="001149EC">
        <w:t>iSCSI</w:t>
      </w:r>
      <w:r w:rsidRPr="001149EC">
        <w:rPr>
          <w:rFonts w:hint="eastAsia"/>
        </w:rPr>
        <w:t>目标。有关详细信息，请参阅</w:t>
      </w:r>
      <w:hyperlink r:id="rId97" w:history="1">
        <w:r w:rsidRPr="001149EC">
          <w:t>JSON-RPC</w:t>
        </w:r>
        <w:r w:rsidRPr="001149EC">
          <w:t>方法</w:t>
        </w:r>
      </w:hyperlink>
      <w:r w:rsidRPr="001149EC">
        <w:rPr>
          <w:rFonts w:hint="eastAsia"/>
        </w:rPr>
        <w:t>。</w:t>
      </w:r>
    </w:p>
    <w:p w:rsidR="000C1035" w:rsidRPr="000C1035" w:rsidRDefault="00A16EF5" w:rsidP="000C1035">
      <w:pPr>
        <w:rPr>
          <w:b/>
        </w:rPr>
      </w:pPr>
      <w:r w:rsidRPr="000C1035">
        <w:rPr>
          <w:b/>
        </w:rPr>
        <w:t>portal</w:t>
      </w:r>
      <w:r w:rsidR="001149EC" w:rsidRPr="000C1035">
        <w:rPr>
          <w:rFonts w:hint="eastAsia"/>
          <w:b/>
        </w:rPr>
        <w:t>组</w:t>
      </w:r>
    </w:p>
    <w:p w:rsidR="001149EC" w:rsidRPr="001149EC" w:rsidRDefault="001149EC" w:rsidP="00ED25AC">
      <w:pPr>
        <w:pStyle w:val="ListParagraph"/>
        <w:numPr>
          <w:ilvl w:val="0"/>
          <w:numId w:val="45"/>
        </w:numPr>
      </w:pPr>
      <w:r w:rsidRPr="001149EC">
        <w:t xml:space="preserve">add_portal_group - </w:t>
      </w:r>
      <w:r w:rsidRPr="001149EC">
        <w:t>添加</w:t>
      </w:r>
      <w:r w:rsidR="00A16EF5" w:rsidRPr="001149EC">
        <w:t>portal</w:t>
      </w:r>
      <w:r w:rsidRPr="001149EC">
        <w:t>组</w:t>
      </w:r>
      <w:r w:rsidR="005449D5">
        <w:rPr>
          <w:rFonts w:hint="eastAsia"/>
        </w:rPr>
        <w:t>（</w:t>
      </w:r>
      <w:r w:rsidR="005449D5">
        <w:rPr>
          <w:rFonts w:hint="eastAsia"/>
        </w:rPr>
        <w:t>pg</w:t>
      </w:r>
      <w:r w:rsidR="005449D5">
        <w:rPr>
          <w:rFonts w:hint="eastAsia"/>
        </w:rPr>
        <w:t>）</w:t>
      </w:r>
      <w:r w:rsidRPr="001149EC">
        <w:rPr>
          <w:rFonts w:hint="eastAsia"/>
        </w:rPr>
        <w:t>。</w:t>
      </w:r>
    </w:p>
    <w:p w:rsidR="001149EC" w:rsidRPr="001149EC" w:rsidRDefault="001149EC" w:rsidP="00ED25AC">
      <w:pPr>
        <w:pStyle w:val="ListParagraph"/>
        <w:numPr>
          <w:ilvl w:val="0"/>
          <w:numId w:val="45"/>
        </w:numPr>
      </w:pPr>
      <w:r w:rsidRPr="001149EC">
        <w:t xml:space="preserve">delete_portal_group - </w:t>
      </w:r>
      <w:r w:rsidRPr="001149EC">
        <w:t>删除现有</w:t>
      </w:r>
      <w:r w:rsidR="00A16EF5" w:rsidRPr="001149EC">
        <w:t>portal</w:t>
      </w:r>
      <w:r w:rsidRPr="001149EC">
        <w:t>组</w:t>
      </w:r>
      <w:r w:rsidRPr="001149EC">
        <w:rPr>
          <w:rFonts w:hint="eastAsia"/>
        </w:rPr>
        <w:t>。</w:t>
      </w:r>
    </w:p>
    <w:p w:rsidR="001149EC" w:rsidRPr="001149EC" w:rsidRDefault="001149EC" w:rsidP="00ED25AC">
      <w:pPr>
        <w:pStyle w:val="ListParagraph"/>
        <w:numPr>
          <w:ilvl w:val="0"/>
          <w:numId w:val="45"/>
        </w:numPr>
      </w:pPr>
      <w:r w:rsidRPr="001149EC">
        <w:t xml:space="preserve">add_pg_ig_maps - </w:t>
      </w:r>
      <w:r w:rsidRPr="001149EC">
        <w:t>将启动器组</w:t>
      </w:r>
      <w:r w:rsidR="005449D5">
        <w:rPr>
          <w:rFonts w:hint="eastAsia"/>
        </w:rPr>
        <w:t>（</w:t>
      </w:r>
      <w:r w:rsidR="005449D5">
        <w:rPr>
          <w:rFonts w:hint="eastAsia"/>
        </w:rPr>
        <w:t>ig</w:t>
      </w:r>
      <w:r w:rsidR="005449D5">
        <w:rPr>
          <w:rFonts w:hint="eastAsia"/>
        </w:rPr>
        <w:t>）</w:t>
      </w:r>
      <w:r w:rsidRPr="001149EC">
        <w:t>添加到现有</w:t>
      </w:r>
      <w:r w:rsidRPr="001149EC">
        <w:t>iSCSI</w:t>
      </w:r>
      <w:r w:rsidRPr="001149EC">
        <w:t>目标节点的</w:t>
      </w:r>
      <w:r w:rsidR="00A16EF5" w:rsidRPr="001149EC">
        <w:t>portal</w:t>
      </w:r>
      <w:r w:rsidRPr="001149EC">
        <w:t>组映射</w:t>
      </w:r>
      <w:r w:rsidRPr="001149EC">
        <w:rPr>
          <w:rFonts w:hint="eastAsia"/>
        </w:rPr>
        <w:t>。</w:t>
      </w:r>
    </w:p>
    <w:p w:rsidR="001149EC" w:rsidRPr="001149EC" w:rsidRDefault="001149EC" w:rsidP="00ED25AC">
      <w:pPr>
        <w:pStyle w:val="ListParagraph"/>
        <w:numPr>
          <w:ilvl w:val="0"/>
          <w:numId w:val="45"/>
        </w:numPr>
      </w:pPr>
      <w:r w:rsidRPr="001149EC">
        <w:t xml:space="preserve">delete_pg_ig_maps - </w:t>
      </w:r>
      <w:r w:rsidRPr="001149EC">
        <w:t>从现有</w:t>
      </w:r>
      <w:r w:rsidRPr="001149EC">
        <w:t>iSCSI</w:t>
      </w:r>
      <w:r w:rsidRPr="001149EC">
        <w:t>目标节点删除启动器组到</w:t>
      </w:r>
      <w:r w:rsidR="00A16EF5" w:rsidRPr="001149EC">
        <w:t>portal</w:t>
      </w:r>
      <w:r w:rsidRPr="001149EC">
        <w:t>组映射</w:t>
      </w:r>
      <w:r w:rsidRPr="001149EC">
        <w:rPr>
          <w:rFonts w:hint="eastAsia"/>
        </w:rPr>
        <w:t>。</w:t>
      </w:r>
    </w:p>
    <w:p w:rsidR="001149EC" w:rsidRPr="001149EC" w:rsidRDefault="001149EC" w:rsidP="00ED25AC">
      <w:pPr>
        <w:pStyle w:val="ListParagraph"/>
        <w:numPr>
          <w:ilvl w:val="0"/>
          <w:numId w:val="45"/>
        </w:numPr>
      </w:pPr>
      <w:r w:rsidRPr="001149EC">
        <w:t xml:space="preserve">get_portal_groups - </w:t>
      </w:r>
      <w:r w:rsidRPr="001149EC">
        <w:t>显示有关所有可用</w:t>
      </w:r>
      <w:r w:rsidR="00A16EF5" w:rsidRPr="001149EC">
        <w:t>portal</w:t>
      </w:r>
      <w:r w:rsidRPr="001149EC">
        <w:t>组的信息</w:t>
      </w:r>
      <w:r w:rsidRPr="001149EC">
        <w:rPr>
          <w:rFonts w:hint="eastAsia"/>
        </w:rPr>
        <w:t>。</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/path/to/spdk/scripts/rpc.py add_portal_group 1 10.0.0.1:3260</w:t>
      </w:r>
    </w:p>
    <w:p w:rsidR="00A16EF5" w:rsidRDefault="00A16EF5" w:rsidP="001149EC"/>
    <w:p w:rsidR="001149EC" w:rsidRPr="000C1035" w:rsidRDefault="00A16EF5" w:rsidP="001149EC">
      <w:pPr>
        <w:rPr>
          <w:b/>
        </w:rPr>
      </w:pPr>
      <w:r w:rsidRPr="000C1035">
        <w:rPr>
          <w:b/>
        </w:rPr>
        <w:t>启动器</w:t>
      </w:r>
      <w:r w:rsidR="001149EC" w:rsidRPr="000C1035">
        <w:rPr>
          <w:rFonts w:hint="eastAsia"/>
          <w:b/>
        </w:rPr>
        <w:t>组</w:t>
      </w:r>
      <w:r w:rsidR="000C1035" w:rsidRPr="000C1035">
        <w:rPr>
          <w:rFonts w:hint="eastAsia"/>
          <w:b/>
        </w:rPr>
        <w:t>(</w:t>
      </w:r>
      <w:r w:rsidR="000C1035" w:rsidRPr="000C1035">
        <w:rPr>
          <w:b/>
        </w:rPr>
        <w:t>initiator group</w:t>
      </w:r>
      <w:r w:rsidR="000C1035" w:rsidRPr="000C1035">
        <w:rPr>
          <w:rFonts w:hint="eastAsia"/>
          <w:b/>
        </w:rPr>
        <w:t>)</w:t>
      </w:r>
    </w:p>
    <w:p w:rsidR="001149EC" w:rsidRPr="001149EC" w:rsidRDefault="001149EC" w:rsidP="00ED25AC">
      <w:pPr>
        <w:pStyle w:val="ListParagraph"/>
        <w:numPr>
          <w:ilvl w:val="0"/>
          <w:numId w:val="46"/>
        </w:numPr>
      </w:pPr>
      <w:r w:rsidRPr="001149EC">
        <w:t xml:space="preserve">add_initiator_group - </w:t>
      </w:r>
      <w:r w:rsidRPr="001149EC">
        <w:t>添加启动器组</w:t>
      </w:r>
      <w:r w:rsidRPr="001149EC">
        <w:rPr>
          <w:rFonts w:hint="eastAsia"/>
        </w:rPr>
        <w:t>。</w:t>
      </w:r>
    </w:p>
    <w:p w:rsidR="001149EC" w:rsidRPr="001149EC" w:rsidRDefault="001149EC" w:rsidP="00ED25AC">
      <w:pPr>
        <w:pStyle w:val="ListParagraph"/>
        <w:numPr>
          <w:ilvl w:val="0"/>
          <w:numId w:val="46"/>
        </w:numPr>
      </w:pPr>
      <w:r w:rsidRPr="001149EC">
        <w:lastRenderedPageBreak/>
        <w:t xml:space="preserve">delete_initiator_group - </w:t>
      </w:r>
      <w:r w:rsidRPr="001149EC">
        <w:t>删除现有的启动器组</w:t>
      </w:r>
      <w:r w:rsidRPr="001149EC">
        <w:rPr>
          <w:rFonts w:hint="eastAsia"/>
        </w:rPr>
        <w:t>。</w:t>
      </w:r>
    </w:p>
    <w:p w:rsidR="001149EC" w:rsidRPr="001149EC" w:rsidRDefault="001149EC" w:rsidP="00ED25AC">
      <w:pPr>
        <w:pStyle w:val="ListParagraph"/>
        <w:numPr>
          <w:ilvl w:val="0"/>
          <w:numId w:val="46"/>
        </w:numPr>
      </w:pPr>
      <w:r w:rsidRPr="001149EC">
        <w:t xml:space="preserve">add_initiators_to_initiator_group - </w:t>
      </w:r>
      <w:r w:rsidRPr="001149EC">
        <w:t>将启动器添加到现有启动器组</w:t>
      </w:r>
      <w:r w:rsidRPr="001149EC">
        <w:rPr>
          <w:rFonts w:hint="eastAsia"/>
        </w:rPr>
        <w:t>。</w:t>
      </w:r>
    </w:p>
    <w:p w:rsidR="001149EC" w:rsidRPr="001149EC" w:rsidRDefault="001149EC" w:rsidP="00ED25AC">
      <w:pPr>
        <w:pStyle w:val="ListParagraph"/>
        <w:numPr>
          <w:ilvl w:val="0"/>
          <w:numId w:val="46"/>
        </w:numPr>
      </w:pPr>
      <w:r w:rsidRPr="001149EC">
        <w:t xml:space="preserve">get_initiator_groups - </w:t>
      </w:r>
      <w:r w:rsidRPr="001149EC">
        <w:t>显示有关所有可用启动器组的信息</w:t>
      </w:r>
      <w:r w:rsidRPr="001149EC">
        <w:rPr>
          <w:rFonts w:hint="eastAsia"/>
        </w:rPr>
        <w:t>。</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/path/to/spdk/scripts/rpc.py add_initiator_group 2 ANY 10.0.0.2/32</w:t>
      </w:r>
    </w:p>
    <w:p w:rsidR="00A16EF5" w:rsidRDefault="00A16EF5" w:rsidP="001149EC"/>
    <w:p w:rsidR="001149EC" w:rsidRPr="00A16EF5" w:rsidRDefault="00A16EF5" w:rsidP="001149EC">
      <w:pPr>
        <w:rPr>
          <w:b/>
        </w:rPr>
      </w:pPr>
      <w:r w:rsidRPr="00A16EF5">
        <w:rPr>
          <w:rFonts w:hint="eastAsia"/>
          <w:b/>
        </w:rPr>
        <w:t>Target</w:t>
      </w:r>
      <w:r w:rsidR="001149EC" w:rsidRPr="00A16EF5">
        <w:rPr>
          <w:b/>
        </w:rPr>
        <w:t>节</w:t>
      </w:r>
      <w:r w:rsidR="001149EC" w:rsidRPr="00A16EF5">
        <w:rPr>
          <w:rFonts w:hint="eastAsia"/>
          <w:b/>
        </w:rPr>
        <w:t>点</w:t>
      </w:r>
    </w:p>
    <w:p w:rsidR="001149EC" w:rsidRPr="001149EC" w:rsidRDefault="001149EC" w:rsidP="00ED25AC">
      <w:pPr>
        <w:pStyle w:val="ListParagraph"/>
        <w:numPr>
          <w:ilvl w:val="0"/>
          <w:numId w:val="47"/>
        </w:numPr>
      </w:pPr>
      <w:r w:rsidRPr="001149EC">
        <w:t xml:space="preserve">construct_target_node - </w:t>
      </w:r>
      <w:r w:rsidRPr="001149EC">
        <w:t>添加</w:t>
      </w:r>
      <w:r w:rsidRPr="001149EC">
        <w:t>iSCSI</w:t>
      </w:r>
      <w:r w:rsidRPr="001149EC">
        <w:t>目标节点</w:t>
      </w:r>
      <w:r w:rsidRPr="001149EC">
        <w:rPr>
          <w:rFonts w:hint="eastAsia"/>
        </w:rPr>
        <w:t>。</w:t>
      </w:r>
    </w:p>
    <w:p w:rsidR="001149EC" w:rsidRPr="001149EC" w:rsidRDefault="001149EC" w:rsidP="00ED25AC">
      <w:pPr>
        <w:pStyle w:val="ListParagraph"/>
        <w:numPr>
          <w:ilvl w:val="0"/>
          <w:numId w:val="47"/>
        </w:numPr>
      </w:pPr>
      <w:r w:rsidRPr="001149EC">
        <w:t xml:space="preserve">delete_target_node - </w:t>
      </w:r>
      <w:r w:rsidRPr="001149EC">
        <w:t>删除</w:t>
      </w:r>
      <w:r w:rsidRPr="001149EC">
        <w:t>iSCSI</w:t>
      </w:r>
      <w:r w:rsidRPr="001149EC">
        <w:t>目标节点</w:t>
      </w:r>
      <w:r w:rsidRPr="001149EC">
        <w:rPr>
          <w:rFonts w:hint="eastAsia"/>
        </w:rPr>
        <w:t>。</w:t>
      </w:r>
    </w:p>
    <w:p w:rsidR="001149EC" w:rsidRPr="001149EC" w:rsidRDefault="001149EC" w:rsidP="00ED25AC">
      <w:pPr>
        <w:pStyle w:val="ListParagraph"/>
        <w:numPr>
          <w:ilvl w:val="0"/>
          <w:numId w:val="47"/>
        </w:numPr>
      </w:pPr>
      <w:r w:rsidRPr="001149EC">
        <w:t xml:space="preserve">target_node_add_lun - </w:t>
      </w:r>
      <w:r w:rsidRPr="001149EC">
        <w:t>将</w:t>
      </w:r>
      <w:r w:rsidRPr="001149EC">
        <w:t>LUN</w:t>
      </w:r>
      <w:r w:rsidRPr="001149EC">
        <w:t>添加到现有</w:t>
      </w:r>
      <w:r w:rsidRPr="001149EC">
        <w:t>iSCSI</w:t>
      </w:r>
      <w:r w:rsidRPr="001149EC">
        <w:t>目标节点</w:t>
      </w:r>
      <w:r w:rsidRPr="001149EC">
        <w:rPr>
          <w:rFonts w:hint="eastAsia"/>
        </w:rPr>
        <w:t>。</w:t>
      </w:r>
    </w:p>
    <w:p w:rsidR="001149EC" w:rsidRPr="001149EC" w:rsidRDefault="001149EC" w:rsidP="00ED25AC">
      <w:pPr>
        <w:pStyle w:val="ListParagraph"/>
        <w:numPr>
          <w:ilvl w:val="0"/>
          <w:numId w:val="47"/>
        </w:numPr>
      </w:pPr>
      <w:r w:rsidRPr="001149EC">
        <w:t xml:space="preserve">get_target_nodes - </w:t>
      </w:r>
      <w:r w:rsidRPr="001149EC">
        <w:t>显示有关所有可用</w:t>
      </w:r>
      <w:r w:rsidRPr="001149EC">
        <w:t>iSCSI</w:t>
      </w:r>
      <w:r w:rsidRPr="001149EC">
        <w:t>目标节点的信息</w:t>
      </w:r>
      <w:r w:rsidRPr="001149EC">
        <w:rPr>
          <w:rFonts w:hint="eastAsia"/>
        </w:rPr>
        <w:t>。</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/path/to/spdk/scripts/rpc.py construct_target_node Target3 Target3_alias MyBdev</w:t>
      </w:r>
      <w:r w:rsidRPr="00A16EF5">
        <w:rPr>
          <w:rFonts w:ascii="Microsoft YaHei" w:eastAsia="Microsoft YaHei" w:hAnsi="Microsoft YaHei" w:cs="Microsoft YaHei" w:hint="eastAsia"/>
          <w:color w:val="000000"/>
          <w:sz w:val="18"/>
          <w:szCs w:val="18"/>
        </w:rPr>
        <w:t>：</w:t>
      </w:r>
      <w:r w:rsidRPr="00A16EF5">
        <w:rPr>
          <w:rFonts w:ascii="Courier New" w:eastAsia="Times New Roman" w:hAnsi="Courier New" w:cs="Courier New"/>
          <w:color w:val="000000"/>
          <w:sz w:val="18"/>
          <w:szCs w:val="18"/>
        </w:rPr>
        <w:t>0 1</w:t>
      </w:r>
      <w:r w:rsidRPr="00A16EF5">
        <w:rPr>
          <w:rFonts w:ascii="Microsoft YaHei" w:eastAsia="Microsoft YaHei" w:hAnsi="Microsoft YaHei" w:cs="Microsoft YaHei" w:hint="eastAsia"/>
          <w:color w:val="000000"/>
          <w:sz w:val="18"/>
          <w:szCs w:val="18"/>
        </w:rPr>
        <w:t>：</w:t>
      </w:r>
      <w:r w:rsidRPr="00A16EF5">
        <w:rPr>
          <w:rFonts w:ascii="Courier New" w:eastAsia="Times New Roman" w:hAnsi="Courier New" w:cs="Courier New"/>
          <w:color w:val="000000"/>
          <w:sz w:val="18"/>
          <w:szCs w:val="18"/>
        </w:rPr>
        <w:t>2 64 -d</w:t>
      </w:r>
    </w:p>
    <w:p w:rsidR="00A16EF5" w:rsidRDefault="00A16EF5" w:rsidP="001149EC"/>
    <w:p w:rsidR="001149EC" w:rsidRPr="00A16EF5" w:rsidRDefault="00C32A3D" w:rsidP="00001EEF">
      <w:pPr>
        <w:pStyle w:val="Heading3"/>
      </w:pPr>
      <w:bookmarkStart w:id="31" w:name="_Toc17204901"/>
      <w:r>
        <w:t>3.3.</w:t>
      </w:r>
      <w:r w:rsidR="00001EEF">
        <w:rPr>
          <w:rFonts w:hint="eastAsia"/>
        </w:rPr>
        <w:t xml:space="preserve">4. </w:t>
      </w:r>
      <w:r w:rsidR="001149EC" w:rsidRPr="00A16EF5">
        <w:t>配置</w:t>
      </w:r>
      <w:r w:rsidR="001149EC" w:rsidRPr="00A16EF5">
        <w:t>iSCSI</w:t>
      </w:r>
      <w:r w:rsidR="001149EC" w:rsidRPr="00A16EF5">
        <w:t>启动</w:t>
      </w:r>
      <w:r w:rsidR="001149EC" w:rsidRPr="00A16EF5">
        <w:rPr>
          <w:rFonts w:hint="eastAsia"/>
        </w:rPr>
        <w:t>器</w:t>
      </w:r>
      <w:bookmarkEnd w:id="31"/>
    </w:p>
    <w:p w:rsidR="001149EC" w:rsidRPr="001149EC" w:rsidRDefault="001149EC" w:rsidP="001149EC">
      <w:r w:rsidRPr="001149EC">
        <w:t>Linux</w:t>
      </w:r>
      <w:r w:rsidRPr="001149EC">
        <w:rPr>
          <w:rFonts w:hint="eastAsia"/>
        </w:rPr>
        <w:t>发起程序是</w:t>
      </w:r>
      <w:r w:rsidRPr="001149EC">
        <w:t>open-iscsi</w:t>
      </w:r>
      <w:r w:rsidRPr="001149EC">
        <w:rPr>
          <w:rFonts w:hint="eastAsia"/>
        </w:rPr>
        <w:t>。</w:t>
      </w:r>
    </w:p>
    <w:p w:rsidR="001149EC" w:rsidRPr="001149EC" w:rsidRDefault="001149EC" w:rsidP="001149EC">
      <w:r w:rsidRPr="001149EC">
        <w:rPr>
          <w:rFonts w:hint="eastAsia"/>
        </w:rPr>
        <w:t>安装</w:t>
      </w:r>
      <w:r w:rsidRPr="001149EC">
        <w:t>open-iscsi</w:t>
      </w:r>
      <w:r w:rsidRPr="001149EC">
        <w:rPr>
          <w:rFonts w:hint="eastAsia"/>
        </w:rPr>
        <w:t>软件包</w:t>
      </w:r>
      <w:r w:rsidRPr="001149EC">
        <w:t>Fedora</w:t>
      </w:r>
      <w:r w:rsidRPr="001149EC">
        <w:rPr>
          <w:rFonts w:hint="eastAsia"/>
        </w:rPr>
        <w:t>：</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yum install -y iscsi-initiator-utils</w:t>
      </w:r>
    </w:p>
    <w:p w:rsidR="001149EC" w:rsidRPr="001149EC" w:rsidRDefault="001149EC" w:rsidP="001149EC">
      <w:r w:rsidRPr="001149EC">
        <w:t>Ubuntu</w:t>
      </w:r>
      <w:r w:rsidRPr="001149EC">
        <w:rPr>
          <w:rFonts w:hint="eastAsia"/>
        </w:rPr>
        <w:t>的：</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apt-get install -y open-iscsi</w:t>
      </w:r>
    </w:p>
    <w:p w:rsidR="00A16EF5" w:rsidRDefault="00A16EF5" w:rsidP="001149EC">
      <w:pPr>
        <w:rPr>
          <w:b/>
        </w:rPr>
      </w:pPr>
    </w:p>
    <w:p w:rsidR="001149EC" w:rsidRPr="00A16EF5" w:rsidRDefault="001149EC" w:rsidP="001149EC">
      <w:pPr>
        <w:rPr>
          <w:b/>
        </w:rPr>
      </w:pPr>
      <w:r w:rsidRPr="00A16EF5">
        <w:rPr>
          <w:b/>
        </w:rPr>
        <w:t>建</w:t>
      </w:r>
      <w:r w:rsidRPr="00A16EF5">
        <w:rPr>
          <w:rFonts w:hint="eastAsia"/>
          <w:b/>
        </w:rPr>
        <w:t>立</w:t>
      </w:r>
      <w:r w:rsidR="00A16EF5">
        <w:rPr>
          <w:rFonts w:hint="eastAsia"/>
          <w:b/>
        </w:rPr>
        <w:t>Setup</w:t>
      </w:r>
    </w:p>
    <w:p w:rsidR="001149EC" w:rsidRPr="001149EC" w:rsidRDefault="001149EC" w:rsidP="001149EC">
      <w:r w:rsidRPr="001149EC">
        <w:rPr>
          <w:rFonts w:hint="eastAsia"/>
        </w:rPr>
        <w:t>编辑</w:t>
      </w:r>
      <w:r w:rsidRPr="001149EC">
        <w:t>/etc/iscsi/iscsid.conf</w:t>
      </w:r>
    </w:p>
    <w:p w:rsidR="001149EC" w:rsidRPr="00001EEF" w:rsidRDefault="001149EC" w:rsidP="00001E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01EEF">
        <w:rPr>
          <w:rFonts w:ascii="Courier New" w:eastAsia="Times New Roman" w:hAnsi="Courier New" w:cs="Courier New"/>
          <w:color w:val="000000"/>
          <w:sz w:val="18"/>
          <w:szCs w:val="18"/>
        </w:rPr>
        <w:t>node.session.cmds_max = 4096</w:t>
      </w:r>
    </w:p>
    <w:p w:rsidR="001149EC" w:rsidRPr="00001EEF" w:rsidRDefault="001149EC" w:rsidP="00001E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01EEF">
        <w:rPr>
          <w:rFonts w:ascii="Courier New" w:eastAsia="Times New Roman" w:hAnsi="Courier New" w:cs="Courier New"/>
          <w:color w:val="000000"/>
          <w:sz w:val="18"/>
          <w:szCs w:val="18"/>
        </w:rPr>
        <w:t>node.session.queue_depth = 128</w:t>
      </w:r>
    </w:p>
    <w:p w:rsidR="001149EC" w:rsidRPr="001149EC" w:rsidRDefault="001149EC" w:rsidP="001149EC">
      <w:r w:rsidRPr="001149EC">
        <w:rPr>
          <w:rFonts w:hint="eastAsia"/>
        </w:rPr>
        <w:t>必须重新启动</w:t>
      </w:r>
      <w:r w:rsidRPr="001149EC">
        <w:t>iscsid</w:t>
      </w:r>
      <w:r w:rsidRPr="001149EC">
        <w:rPr>
          <w:rFonts w:hint="eastAsia"/>
        </w:rPr>
        <w:t>或接收</w:t>
      </w:r>
      <w:r w:rsidRPr="001149EC">
        <w:t>SIGHUP</w:t>
      </w:r>
      <w:r w:rsidRPr="001149EC">
        <w:rPr>
          <w:rFonts w:hint="eastAsia"/>
        </w:rPr>
        <w:t>才能使更改生效。要发送</w:t>
      </w:r>
      <w:r w:rsidRPr="001149EC">
        <w:t>SIGHUP</w:t>
      </w:r>
      <w:r w:rsidRPr="001149EC">
        <w:rPr>
          <w:rFonts w:hint="eastAsia"/>
        </w:rPr>
        <w:t>，请运行：</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killall -HUP iscsid</w:t>
      </w:r>
    </w:p>
    <w:p w:rsidR="001149EC" w:rsidRPr="001149EC" w:rsidRDefault="001149EC" w:rsidP="001149EC">
      <w:r w:rsidRPr="001149EC">
        <w:rPr>
          <w:rFonts w:hint="eastAsia"/>
        </w:rPr>
        <w:t>对</w:t>
      </w:r>
      <w:r w:rsidRPr="001149EC">
        <w:t>/etc/sysctl.conf</w:t>
      </w:r>
      <w:r w:rsidRPr="001149EC">
        <w:rPr>
          <w:rFonts w:hint="eastAsia"/>
        </w:rPr>
        <w:t>的建议更改</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net.ipv4.tcp_timestamps = 1</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net.ipv4.tcp_sack = 0</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net.ipv4.tcp_rmem = 10000000 10000000 10000000</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net.ipv4.tcp_wmem = 10000000 10000000 10000000</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net.ipv4.tcp_mem = 10000000 10000000 10000000</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net.core.rmem_default = 524287</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net.core.wmem_default = 524287</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net.core.rmem_max = 524287</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net.core.wmem_max = 524287</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lastRenderedPageBreak/>
        <w:t>net.core.optmem_max = 524287</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net.core.netdev_max_backlog = 300000</w:t>
      </w:r>
    </w:p>
    <w:p w:rsidR="00A16EF5" w:rsidRDefault="00A16EF5" w:rsidP="001149EC"/>
    <w:p w:rsidR="001149EC" w:rsidRPr="00A16EF5" w:rsidRDefault="001149EC" w:rsidP="001149EC">
      <w:pPr>
        <w:rPr>
          <w:b/>
        </w:rPr>
      </w:pPr>
      <w:r w:rsidRPr="00A16EF5">
        <w:rPr>
          <w:b/>
        </w:rPr>
        <w:t>发</w:t>
      </w:r>
      <w:r w:rsidRPr="00A16EF5">
        <w:rPr>
          <w:rFonts w:hint="eastAsia"/>
          <w:b/>
        </w:rPr>
        <w:t>现</w:t>
      </w:r>
      <w:r w:rsidR="00A16EF5" w:rsidRPr="00A16EF5">
        <w:rPr>
          <w:rFonts w:hint="eastAsia"/>
          <w:b/>
        </w:rPr>
        <w:t>Discory</w:t>
      </w:r>
    </w:p>
    <w:p w:rsidR="001149EC" w:rsidRPr="001149EC" w:rsidRDefault="001149EC" w:rsidP="001149EC">
      <w:r w:rsidRPr="001149EC">
        <w:rPr>
          <w:rFonts w:hint="eastAsia"/>
        </w:rPr>
        <w:t>假设</w:t>
      </w:r>
      <w:r w:rsidR="000C1035">
        <w:rPr>
          <w:rFonts w:hint="eastAsia"/>
        </w:rPr>
        <w:t>target IP</w:t>
      </w:r>
      <w:r w:rsidRPr="001149EC">
        <w:rPr>
          <w:rFonts w:hint="eastAsia"/>
        </w:rPr>
        <w:t>是</w:t>
      </w:r>
      <w:r w:rsidRPr="001149EC">
        <w:t>10.0.0.1</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iscsiadm -m discovery -t sendtargets -p 10.0.0.1</w:t>
      </w:r>
    </w:p>
    <w:p w:rsidR="00A16EF5" w:rsidRDefault="00A16EF5" w:rsidP="001149EC">
      <w:pPr>
        <w:rPr>
          <w:b/>
        </w:rPr>
      </w:pPr>
    </w:p>
    <w:p w:rsidR="001149EC" w:rsidRPr="00A16EF5" w:rsidRDefault="001149EC" w:rsidP="001149EC">
      <w:pPr>
        <w:rPr>
          <w:b/>
        </w:rPr>
      </w:pPr>
      <w:r w:rsidRPr="00A16EF5">
        <w:rPr>
          <w:b/>
        </w:rPr>
        <w:t>连接到</w:t>
      </w:r>
      <w:r w:rsidR="00A16EF5" w:rsidRPr="00A16EF5">
        <w:rPr>
          <w:rFonts w:hint="eastAsia"/>
          <w:b/>
        </w:rPr>
        <w:t>Target</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iscsiadm -m node --login</w:t>
      </w:r>
    </w:p>
    <w:p w:rsidR="001149EC" w:rsidRPr="001149EC" w:rsidRDefault="001149EC" w:rsidP="001149EC">
      <w:r w:rsidRPr="001149EC">
        <w:rPr>
          <w:rFonts w:hint="eastAsia"/>
        </w:rPr>
        <w:t>此时，</w:t>
      </w:r>
      <w:r w:rsidRPr="001149EC">
        <w:t>iSCSI</w:t>
      </w:r>
      <w:r w:rsidRPr="001149EC">
        <w:rPr>
          <w:rFonts w:hint="eastAsia"/>
        </w:rPr>
        <w:t>目标应显示为</w:t>
      </w:r>
      <w:r w:rsidRPr="001149EC">
        <w:t>SCSI</w:t>
      </w:r>
      <w:r w:rsidRPr="001149EC">
        <w:rPr>
          <w:rFonts w:hint="eastAsia"/>
        </w:rPr>
        <w:t>磁盘。检查</w:t>
      </w:r>
      <w:r w:rsidRPr="001149EC">
        <w:t>dmesg</w:t>
      </w:r>
      <w:r w:rsidRPr="001149EC">
        <w:rPr>
          <w:rFonts w:hint="eastAsia"/>
        </w:rPr>
        <w:t>以查看它们出现的情况。</w:t>
      </w:r>
    </w:p>
    <w:p w:rsidR="00A16EF5" w:rsidRDefault="00A16EF5" w:rsidP="001149EC">
      <w:pPr>
        <w:rPr>
          <w:b/>
        </w:rPr>
      </w:pPr>
    </w:p>
    <w:p w:rsidR="001149EC" w:rsidRPr="00A16EF5" w:rsidRDefault="001149EC" w:rsidP="001149EC">
      <w:pPr>
        <w:rPr>
          <w:b/>
        </w:rPr>
      </w:pPr>
      <w:r w:rsidRPr="00A16EF5">
        <w:rPr>
          <w:b/>
        </w:rPr>
        <w:t>断开与</w:t>
      </w:r>
      <w:r w:rsidR="00A16EF5" w:rsidRPr="00A16EF5">
        <w:rPr>
          <w:rFonts w:hint="eastAsia"/>
          <w:b/>
        </w:rPr>
        <w:t>Target</w:t>
      </w:r>
      <w:r w:rsidRPr="00A16EF5">
        <w:rPr>
          <w:b/>
        </w:rPr>
        <w:t>的连</w:t>
      </w:r>
      <w:r w:rsidRPr="00A16EF5">
        <w:rPr>
          <w:rFonts w:hint="eastAsia"/>
          <w:b/>
        </w:rPr>
        <w:t>接</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iscsiadm -m node --logout</w:t>
      </w:r>
    </w:p>
    <w:p w:rsidR="00A16EF5" w:rsidRDefault="00A16EF5" w:rsidP="001149EC">
      <w:pPr>
        <w:rPr>
          <w:b/>
        </w:rPr>
      </w:pPr>
    </w:p>
    <w:p w:rsidR="001149EC" w:rsidRPr="00A16EF5" w:rsidRDefault="001149EC" w:rsidP="001149EC">
      <w:pPr>
        <w:rPr>
          <w:b/>
        </w:rPr>
      </w:pPr>
      <w:r w:rsidRPr="00A16EF5">
        <w:rPr>
          <w:b/>
        </w:rPr>
        <w:t>删除</w:t>
      </w:r>
      <w:r w:rsidR="00A16EF5" w:rsidRPr="00A16EF5">
        <w:rPr>
          <w:rFonts w:hint="eastAsia"/>
          <w:b/>
        </w:rPr>
        <w:t>Target</w:t>
      </w:r>
      <w:r w:rsidRPr="00A16EF5">
        <w:rPr>
          <w:b/>
        </w:rPr>
        <w:t>节点缓</w:t>
      </w:r>
      <w:r w:rsidRPr="00A16EF5">
        <w:rPr>
          <w:rFonts w:hint="eastAsia"/>
          <w:b/>
        </w:rPr>
        <w:t>存</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iscsiadm -m node -o delete</w:t>
      </w:r>
    </w:p>
    <w:p w:rsidR="001149EC" w:rsidRPr="001149EC" w:rsidRDefault="001149EC" w:rsidP="001149EC">
      <w:r w:rsidRPr="001149EC">
        <w:rPr>
          <w:rFonts w:hint="eastAsia"/>
        </w:rPr>
        <w:t>这将导致启动器忘记所有先前发现的</w:t>
      </w:r>
      <w:r w:rsidRPr="001149EC">
        <w:t>iSCSI</w:t>
      </w:r>
      <w:r w:rsidRPr="001149EC">
        <w:rPr>
          <w:rFonts w:hint="eastAsia"/>
        </w:rPr>
        <w:t>目标节点。</w:t>
      </w:r>
    </w:p>
    <w:p w:rsidR="00A16EF5" w:rsidRDefault="00A16EF5" w:rsidP="001149EC">
      <w:pPr>
        <w:rPr>
          <w:b/>
        </w:rPr>
      </w:pPr>
    </w:p>
    <w:p w:rsidR="001149EC" w:rsidRPr="00A16EF5" w:rsidRDefault="001149EC" w:rsidP="001149EC">
      <w:pPr>
        <w:rPr>
          <w:b/>
        </w:rPr>
      </w:pPr>
      <w:r w:rsidRPr="00A16EF5">
        <w:rPr>
          <w:b/>
        </w:rPr>
        <w:t>查找</w:t>
      </w:r>
      <w:r w:rsidRPr="00A16EF5">
        <w:rPr>
          <w:b/>
        </w:rPr>
        <w:t>iSCSI LUN</w:t>
      </w:r>
      <w:r w:rsidRPr="00A16EF5">
        <w:rPr>
          <w:b/>
        </w:rPr>
        <w:t>的</w:t>
      </w:r>
      <w:r w:rsidRPr="00A16EF5">
        <w:rPr>
          <w:b/>
        </w:rPr>
        <w:t>/ dev / sdX</w:t>
      </w:r>
      <w:r w:rsidRPr="00A16EF5">
        <w:rPr>
          <w:b/>
        </w:rPr>
        <w:t>节</w:t>
      </w:r>
      <w:r w:rsidRPr="00A16EF5">
        <w:rPr>
          <w:rFonts w:hint="eastAsia"/>
          <w:b/>
        </w:rPr>
        <w:t>点</w:t>
      </w:r>
    </w:p>
    <w:p w:rsid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iscsiadm -m session -P 3 | grep "Attached scsi disk" | awk '{print $4}'</w:t>
      </w:r>
    </w:p>
    <w:p w:rsidR="001149EC" w:rsidRPr="001149EC" w:rsidRDefault="001149EC" w:rsidP="001149EC">
      <w:r w:rsidRPr="001149EC">
        <w:rPr>
          <w:rFonts w:hint="eastAsia"/>
        </w:rPr>
        <w:t>这将显示所有已登录</w:t>
      </w:r>
      <w:r w:rsidRPr="001149EC">
        <w:t>iSCSI</w:t>
      </w:r>
      <w:r w:rsidRPr="001149EC">
        <w:rPr>
          <w:rFonts w:hint="eastAsia"/>
        </w:rPr>
        <w:t>会话中每个</w:t>
      </w:r>
      <w:r w:rsidRPr="001149EC">
        <w:t>SCSI LUN</w:t>
      </w:r>
      <w:r w:rsidRPr="001149EC">
        <w:rPr>
          <w:rFonts w:hint="eastAsia"/>
        </w:rPr>
        <w:t>的</w:t>
      </w:r>
      <w:r w:rsidRPr="001149EC">
        <w:t>/ dev</w:t>
      </w:r>
      <w:r w:rsidRPr="001149EC">
        <w:rPr>
          <w:rFonts w:hint="eastAsia"/>
        </w:rPr>
        <w:t>节点名称。</w:t>
      </w:r>
    </w:p>
    <w:p w:rsidR="00A16EF5" w:rsidRDefault="00A16EF5" w:rsidP="001149EC"/>
    <w:p w:rsidR="001149EC" w:rsidRPr="004C4D5C" w:rsidRDefault="00A16EF5" w:rsidP="001149EC">
      <w:pPr>
        <w:rPr>
          <w:b/>
        </w:rPr>
      </w:pPr>
      <w:r w:rsidRPr="004C4D5C">
        <w:rPr>
          <w:rFonts w:hint="eastAsia"/>
          <w:b/>
        </w:rPr>
        <w:t>调整</w:t>
      </w:r>
    </w:p>
    <w:p w:rsidR="001149EC" w:rsidRPr="001149EC" w:rsidRDefault="001149EC" w:rsidP="001149EC">
      <w:r w:rsidRPr="001149EC">
        <w:rPr>
          <w:rFonts w:hint="eastAsia"/>
        </w:rPr>
        <w:t>连接目标后，可以调整它们。例如，如果</w:t>
      </w:r>
      <w:r w:rsidRPr="001149EC">
        <w:t>/dev/sdc</w:t>
      </w:r>
      <w:r w:rsidRPr="001149EC">
        <w:rPr>
          <w:rFonts w:hint="eastAsia"/>
        </w:rPr>
        <w:t>是</w:t>
      </w:r>
      <w:r w:rsidRPr="001149EC">
        <w:t>iSCSI</w:t>
      </w:r>
      <w:r w:rsidRPr="001149EC">
        <w:rPr>
          <w:rFonts w:hint="eastAsia"/>
        </w:rPr>
        <w:t>磁盘，则可以执行以下操作：将</w:t>
      </w:r>
      <w:r w:rsidRPr="001149EC">
        <w:t>noop</w:t>
      </w:r>
      <w:r w:rsidRPr="001149EC">
        <w:rPr>
          <w:rFonts w:hint="eastAsia"/>
        </w:rPr>
        <w:t>设置为</w:t>
      </w:r>
      <w:r w:rsidRPr="001149EC">
        <w:t>scheduler</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echo noop&gt;/sys/block/sdc/queue/scheduler</w:t>
      </w:r>
    </w:p>
    <w:p w:rsidR="001149EC" w:rsidRPr="001149EC" w:rsidRDefault="001149EC" w:rsidP="001149EC">
      <w:r w:rsidRPr="001149EC">
        <w:rPr>
          <w:rFonts w:hint="eastAsia"/>
        </w:rPr>
        <w:t>禁用合并</w:t>
      </w:r>
      <w:r w:rsidRPr="001149EC">
        <w:t>/</w:t>
      </w:r>
      <w:r w:rsidRPr="001149EC">
        <w:rPr>
          <w:rFonts w:hint="eastAsia"/>
        </w:rPr>
        <w:t>合并（对于精确的工作负载测量非常有用）</w:t>
      </w:r>
    </w:p>
    <w:p w:rsidR="001149EC" w:rsidRPr="00A16EF5" w:rsidRDefault="004C4D5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echo“2”&gt;</w:t>
      </w:r>
      <w:r w:rsidR="001149EC" w:rsidRPr="00A16EF5">
        <w:rPr>
          <w:rFonts w:ascii="Courier New" w:eastAsia="Times New Roman" w:hAnsi="Courier New" w:cs="Courier New"/>
          <w:color w:val="000000"/>
          <w:sz w:val="18"/>
          <w:szCs w:val="18"/>
        </w:rPr>
        <w:t>/sys/block/sdc/queue/nomerges</w:t>
      </w:r>
    </w:p>
    <w:p w:rsidR="001149EC" w:rsidRPr="001149EC" w:rsidRDefault="001149EC" w:rsidP="001149EC">
      <w:r w:rsidRPr="001149EC">
        <w:rPr>
          <w:rFonts w:hint="eastAsia"/>
        </w:rPr>
        <w:t>增加块队列的请求</w:t>
      </w:r>
    </w:p>
    <w:p w:rsidR="001149EC" w:rsidRPr="00A16EF5" w:rsidRDefault="001149EC" w:rsidP="00A16E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16EF5">
        <w:rPr>
          <w:rFonts w:ascii="Courier New" w:eastAsia="Times New Roman" w:hAnsi="Courier New" w:cs="Courier New"/>
          <w:color w:val="000000"/>
          <w:sz w:val="18"/>
          <w:szCs w:val="18"/>
        </w:rPr>
        <w:t>echo“1024”&gt;/sys/block/sdc/queue/nr_requests</w:t>
      </w:r>
    </w:p>
    <w:p w:rsidR="00A16EF5" w:rsidRDefault="00A16EF5" w:rsidP="001149EC"/>
    <w:p w:rsidR="001149EC" w:rsidRPr="00A034C1" w:rsidRDefault="00C32A3D" w:rsidP="00A034C1">
      <w:pPr>
        <w:pStyle w:val="Heading3"/>
      </w:pPr>
      <w:bookmarkStart w:id="32" w:name="_Toc17204902"/>
      <w:r>
        <w:t>3.3.</w:t>
      </w:r>
      <w:r w:rsidR="006A1C77">
        <w:t>5.</w:t>
      </w:r>
      <w:r w:rsidR="006A1C77">
        <w:rPr>
          <w:rFonts w:hint="eastAsia"/>
        </w:rPr>
        <w:t xml:space="preserve"> </w:t>
      </w:r>
      <w:r w:rsidR="00A034C1">
        <w:rPr>
          <w:rFonts w:hint="eastAsia"/>
        </w:rPr>
        <w:t>rpc</w:t>
      </w:r>
      <w:r w:rsidR="00A034C1">
        <w:rPr>
          <w:rFonts w:hint="eastAsia"/>
        </w:rPr>
        <w:t>配置</w:t>
      </w:r>
      <w:r w:rsidR="00A034C1">
        <w:t>示例</w:t>
      </w:r>
      <w:r w:rsidR="00A034C1">
        <w:rPr>
          <w:rFonts w:hint="eastAsia"/>
        </w:rPr>
        <w:t>***</w:t>
      </w:r>
      <w:bookmarkEnd w:id="32"/>
    </w:p>
    <w:p w:rsidR="00A034C1" w:rsidRPr="00A034C1" w:rsidRDefault="00A034C1" w:rsidP="001149EC">
      <w:pPr>
        <w:rPr>
          <w:b/>
        </w:rPr>
      </w:pPr>
      <w:r w:rsidRPr="00A034C1">
        <w:rPr>
          <w:b/>
        </w:rPr>
        <w:t>使用一个</w:t>
      </w:r>
      <w:r w:rsidRPr="00A034C1">
        <w:rPr>
          <w:rFonts w:hint="eastAsia"/>
          <w:b/>
        </w:rPr>
        <w:t>portal</w:t>
      </w:r>
      <w:r w:rsidRPr="00A034C1">
        <w:rPr>
          <w:b/>
        </w:rPr>
        <w:t>和两个</w:t>
      </w:r>
      <w:r w:rsidRPr="00A034C1">
        <w:rPr>
          <w:b/>
        </w:rPr>
        <w:t>LUN</w:t>
      </w:r>
      <w:r w:rsidRPr="00A034C1">
        <w:rPr>
          <w:b/>
        </w:rPr>
        <w:t>配置简单</w:t>
      </w:r>
      <w:r w:rsidRPr="00A034C1">
        <w:rPr>
          <w:b/>
        </w:rPr>
        <w:t>iSCSI Target</w:t>
      </w:r>
    </w:p>
    <w:p w:rsidR="001149EC" w:rsidRDefault="001149EC" w:rsidP="001149EC">
      <w:r w:rsidRPr="001149EC">
        <w:rPr>
          <w:rFonts w:hint="eastAsia"/>
        </w:rPr>
        <w:lastRenderedPageBreak/>
        <w:t>假设我们有一个</w:t>
      </w:r>
      <w:r w:rsidRPr="001149EC">
        <w:t>iSCSI</w:t>
      </w:r>
      <w:r w:rsidRPr="001149EC">
        <w:rPr>
          <w:rFonts w:hint="eastAsia"/>
        </w:rPr>
        <w:t>目标服务器，</w:t>
      </w:r>
      <w:r w:rsidR="00A034C1">
        <w:rPr>
          <w:rFonts w:hint="eastAsia"/>
        </w:rPr>
        <w:t>地址端口</w:t>
      </w:r>
      <w:r w:rsidRPr="001149EC">
        <w:rPr>
          <w:rFonts w:hint="eastAsia"/>
        </w:rPr>
        <w:t>为</w:t>
      </w:r>
      <w:r w:rsidR="00A034C1">
        <w:t>10.0.0.1:326</w:t>
      </w:r>
      <w:r w:rsidRPr="001149EC">
        <w:t>0</w:t>
      </w:r>
      <w:r w:rsidRPr="001149EC">
        <w:rPr>
          <w:rFonts w:hint="eastAsia"/>
        </w:rPr>
        <w:t>，两个</w:t>
      </w:r>
      <w:r w:rsidRPr="001149EC">
        <w:t>LUN</w:t>
      </w:r>
      <w:r w:rsidRPr="001149EC">
        <w:rPr>
          <w:rFonts w:hint="eastAsia"/>
        </w:rPr>
        <w:t>（</w:t>
      </w:r>
      <w:r w:rsidRPr="001149EC">
        <w:t>Malloc0</w:t>
      </w:r>
      <w:r w:rsidRPr="001149EC">
        <w:rPr>
          <w:rFonts w:hint="eastAsia"/>
        </w:rPr>
        <w:t>和</w:t>
      </w:r>
      <w:r w:rsidRPr="001149EC">
        <w:t>Malloc</w:t>
      </w:r>
      <w:r w:rsidRPr="001149EC">
        <w:rPr>
          <w:rFonts w:hint="eastAsia"/>
        </w:rPr>
        <w:t>），并接受</w:t>
      </w:r>
      <w:r w:rsidRPr="001149EC">
        <w:t>10.0.0.2/32</w:t>
      </w:r>
      <w:r w:rsidR="00A034C1">
        <w:t>60</w:t>
      </w:r>
      <w:r w:rsidRPr="001149EC">
        <w:rPr>
          <w:rFonts w:hint="eastAsia"/>
        </w:rPr>
        <w:t>上的启动器，如下图所示：</w:t>
      </w:r>
    </w:p>
    <w:p w:rsidR="00A16EF5" w:rsidRPr="001149EC" w:rsidRDefault="00A16EF5" w:rsidP="00A16EF5">
      <w:pPr>
        <w:jc w:val="center"/>
      </w:pPr>
      <w:r>
        <w:rPr>
          <w:noProof/>
        </w:rPr>
        <w:drawing>
          <wp:inline distT="0" distB="0" distL="0" distR="0" wp14:anchorId="63C1EABC" wp14:editId="265B104C">
            <wp:extent cx="5816600" cy="183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824141" cy="1838554"/>
                    </a:xfrm>
                    <a:prstGeom prst="rect">
                      <a:avLst/>
                    </a:prstGeom>
                  </pic:spPr>
                </pic:pic>
              </a:graphicData>
            </a:graphic>
          </wp:inline>
        </w:drawing>
      </w:r>
    </w:p>
    <w:p w:rsidR="001149EC" w:rsidRPr="001149EC" w:rsidRDefault="001149EC" w:rsidP="00A16EF5">
      <w:pPr>
        <w:jc w:val="center"/>
      </w:pPr>
      <w:r w:rsidRPr="001149EC">
        <w:t>iSCSI</w:t>
      </w:r>
      <w:r w:rsidRPr="001149EC">
        <w:t>配置示</w:t>
      </w:r>
      <w:r w:rsidRPr="001149EC">
        <w:rPr>
          <w:rFonts w:hint="eastAsia"/>
        </w:rPr>
        <w:t>例</w:t>
      </w:r>
    </w:p>
    <w:p w:rsidR="001149EC" w:rsidRPr="00A16EF5" w:rsidRDefault="001149EC" w:rsidP="001149EC">
      <w:pPr>
        <w:rPr>
          <w:b/>
        </w:rPr>
      </w:pPr>
      <w:r w:rsidRPr="00A16EF5">
        <w:rPr>
          <w:b/>
        </w:rPr>
        <w:t>配置</w:t>
      </w:r>
      <w:r w:rsidRPr="00A16EF5">
        <w:rPr>
          <w:b/>
        </w:rPr>
        <w:t>iSCSI</w:t>
      </w:r>
      <w:r w:rsidRPr="00A16EF5">
        <w:rPr>
          <w:b/>
        </w:rPr>
        <w:t>目</w:t>
      </w:r>
      <w:r w:rsidRPr="00A16EF5">
        <w:rPr>
          <w:rFonts w:hint="eastAsia"/>
          <w:b/>
        </w:rPr>
        <w:t>标</w:t>
      </w:r>
    </w:p>
    <w:p w:rsidR="001149EC" w:rsidRPr="001149EC" w:rsidRDefault="001149EC" w:rsidP="001149EC">
      <w:r w:rsidRPr="001149EC">
        <w:rPr>
          <w:rFonts w:hint="eastAsia"/>
        </w:rPr>
        <w:t>启动</w:t>
      </w:r>
      <w:r w:rsidRPr="001149EC">
        <w:t>iscsi_tgt</w:t>
      </w:r>
      <w:r w:rsidRPr="001149EC">
        <w:rPr>
          <w:rFonts w:hint="eastAsia"/>
        </w:rPr>
        <w:t>应用程序：</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./app/iscsi_tgt/iscsi_tgt</w:t>
      </w:r>
    </w:p>
    <w:p w:rsidR="001149EC" w:rsidRPr="001149EC" w:rsidRDefault="001149EC" w:rsidP="001149EC">
      <w:r w:rsidRPr="001149EC">
        <w:rPr>
          <w:rFonts w:hint="eastAsia"/>
        </w:rPr>
        <w:t>构建两个</w:t>
      </w:r>
      <w:r w:rsidRPr="001149EC">
        <w:t>64MB Malloc</w:t>
      </w:r>
      <w:r w:rsidRPr="001149EC">
        <w:rPr>
          <w:rFonts w:hint="eastAsia"/>
        </w:rPr>
        <w:t>块设备，</w:t>
      </w:r>
      <w:r w:rsidRPr="001149EC">
        <w:t>512B</w:t>
      </w:r>
      <w:r w:rsidRPr="001149EC">
        <w:rPr>
          <w:rFonts w:hint="eastAsia"/>
        </w:rPr>
        <w:t>扇区大小</w:t>
      </w:r>
      <w:r w:rsidRPr="001149EC">
        <w:t>“Malloc0”</w:t>
      </w:r>
      <w:r w:rsidRPr="001149EC">
        <w:rPr>
          <w:rFonts w:hint="eastAsia"/>
        </w:rPr>
        <w:t>和</w:t>
      </w:r>
      <w:r w:rsidRPr="001149EC">
        <w:t>“Malloc1”</w:t>
      </w:r>
      <w:r w:rsidRPr="001149EC">
        <w:rPr>
          <w:rFonts w:hint="eastAsia"/>
        </w:rPr>
        <w:t>：</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./scripts/rpc.py construct_malloc_bdev -b Malloc0 64 512</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./scripts/rpc.py construct_malloc_bdev -b Malloc1 64 512</w:t>
      </w:r>
    </w:p>
    <w:p w:rsidR="001149EC" w:rsidRPr="001149EC" w:rsidRDefault="001149EC" w:rsidP="001149EC">
      <w:r w:rsidRPr="001149EC">
        <w:rPr>
          <w:rFonts w:hint="eastAsia"/>
        </w:rPr>
        <w:t>创建</w:t>
      </w:r>
      <w:r w:rsidRPr="001149EC">
        <w:t>ID</w:t>
      </w:r>
      <w:r w:rsidRPr="001149EC">
        <w:rPr>
          <w:rFonts w:hint="eastAsia"/>
        </w:rPr>
        <w:t>为</w:t>
      </w:r>
      <w:r w:rsidRPr="001149EC">
        <w:t>1</w:t>
      </w:r>
      <w:r w:rsidRPr="001149EC">
        <w:rPr>
          <w:rFonts w:hint="eastAsia"/>
        </w:rPr>
        <w:t>且地址为</w:t>
      </w:r>
      <w:r w:rsidRPr="001149EC">
        <w:t>10.0.0.1:3260</w:t>
      </w:r>
      <w:r w:rsidRPr="001149EC">
        <w:rPr>
          <w:rFonts w:hint="eastAsia"/>
        </w:rPr>
        <w:t>的新</w:t>
      </w:r>
      <w:r w:rsidR="00A034C1">
        <w:rPr>
          <w:rFonts w:hint="eastAsia"/>
        </w:rPr>
        <w:t>portal</w:t>
      </w:r>
      <w:r w:rsidRPr="001149EC">
        <w:rPr>
          <w:rFonts w:hint="eastAsia"/>
        </w:rPr>
        <w:t>组：</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./scripts/rpc.py add_portal_group 1 10.0.0.1:3260</w:t>
      </w:r>
    </w:p>
    <w:p w:rsidR="001149EC" w:rsidRPr="001149EC" w:rsidRDefault="001149EC" w:rsidP="001149EC">
      <w:r w:rsidRPr="001149EC">
        <w:rPr>
          <w:rFonts w:hint="eastAsia"/>
        </w:rPr>
        <w:t>创建一个</w:t>
      </w:r>
      <w:r w:rsidRPr="001149EC">
        <w:t>ID</w:t>
      </w:r>
      <w:r w:rsidRPr="001149EC">
        <w:rPr>
          <w:rFonts w:hint="eastAsia"/>
        </w:rPr>
        <w:t>为</w:t>
      </w:r>
      <w:r w:rsidRPr="001149EC">
        <w:t>2</w:t>
      </w:r>
      <w:r w:rsidRPr="001149EC">
        <w:rPr>
          <w:rFonts w:hint="eastAsia"/>
        </w:rPr>
        <w:t>的启动器组以接受来自</w:t>
      </w:r>
      <w:r w:rsidRPr="001149EC">
        <w:t>10.0.0.2/32</w:t>
      </w:r>
      <w:r w:rsidR="00A034C1">
        <w:t>60</w:t>
      </w:r>
      <w:r w:rsidRPr="001149EC">
        <w:rPr>
          <w:rFonts w:hint="eastAsia"/>
        </w:rPr>
        <w:t>的任何连接：</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./scripts/rpc.py add_initiator_group 2 ANY 10.0.0.2/32</w:t>
      </w:r>
    </w:p>
    <w:p w:rsidR="001149EC" w:rsidRPr="001149EC" w:rsidRDefault="001149EC" w:rsidP="001149EC">
      <w:r w:rsidRPr="001149EC">
        <w:rPr>
          <w:rFonts w:hint="eastAsia"/>
        </w:rPr>
        <w:t>最后使用先前创建的</w:t>
      </w:r>
      <w:r w:rsidRPr="001149EC">
        <w:t>bdev</w:t>
      </w:r>
      <w:r w:rsidRPr="001149EC">
        <w:rPr>
          <w:rFonts w:hint="eastAsia"/>
        </w:rPr>
        <w:t>构建一个目标，如</w:t>
      </w:r>
      <w:r w:rsidRPr="001149EC">
        <w:t>LUN0</w:t>
      </w:r>
      <w:r w:rsidRPr="001149EC">
        <w:rPr>
          <w:rFonts w:hint="eastAsia"/>
        </w:rPr>
        <w:t>（</w:t>
      </w:r>
      <w:r w:rsidRPr="001149EC">
        <w:t>Malloc0</w:t>
      </w:r>
      <w:r w:rsidRPr="001149EC">
        <w:rPr>
          <w:rFonts w:hint="eastAsia"/>
        </w:rPr>
        <w:t>）和</w:t>
      </w:r>
      <w:r w:rsidRPr="001149EC">
        <w:t>LUN1</w:t>
      </w:r>
      <w:r w:rsidRPr="001149EC">
        <w:rPr>
          <w:rFonts w:hint="eastAsia"/>
        </w:rPr>
        <w:t>（</w:t>
      </w:r>
      <w:r w:rsidRPr="001149EC">
        <w:t>Malloc1</w:t>
      </w:r>
      <w:r w:rsidRPr="001149EC">
        <w:rPr>
          <w:rFonts w:hint="eastAsia"/>
        </w:rPr>
        <w:t>），名称为</w:t>
      </w:r>
      <w:r w:rsidRPr="001149EC">
        <w:t>“disk1”</w:t>
      </w:r>
      <w:r w:rsidRPr="001149EC">
        <w:rPr>
          <w:rFonts w:hint="eastAsia"/>
        </w:rPr>
        <w:t>，别名为</w:t>
      </w:r>
      <w:r w:rsidRPr="001149EC">
        <w:t>“Data Disk1”</w:t>
      </w:r>
      <w:r w:rsidRPr="001149EC">
        <w:rPr>
          <w:rFonts w:hint="eastAsia"/>
        </w:rPr>
        <w:t>，使用</w:t>
      </w:r>
      <w:r w:rsidR="00A034C1">
        <w:rPr>
          <w:rFonts w:hint="eastAsia"/>
        </w:rPr>
        <w:t>portal</w:t>
      </w:r>
      <w:r w:rsidRPr="001149EC">
        <w:rPr>
          <w:rFonts w:hint="eastAsia"/>
        </w:rPr>
        <w:t>组</w:t>
      </w:r>
      <w:r w:rsidRPr="001149EC">
        <w:t>1</w:t>
      </w:r>
      <w:r w:rsidRPr="001149EC">
        <w:rPr>
          <w:rFonts w:hint="eastAsia"/>
        </w:rPr>
        <w:t>和发起者组</w:t>
      </w:r>
      <w:r w:rsidRPr="001149EC">
        <w:t>2</w:t>
      </w:r>
      <w:r w:rsidRPr="001149EC">
        <w:rPr>
          <w:rFonts w:hint="eastAsia"/>
        </w:rPr>
        <w:t>。</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./scripts/rpc.py construct_target_node disk1“Data Disk1”“Malloc0</w:t>
      </w:r>
      <w:r w:rsidRPr="004C4D5C">
        <w:rPr>
          <w:rFonts w:ascii="Microsoft YaHei" w:eastAsia="Microsoft YaHei" w:hAnsi="Microsoft YaHei" w:cs="Microsoft YaHei" w:hint="eastAsia"/>
          <w:color w:val="000000"/>
          <w:sz w:val="18"/>
          <w:szCs w:val="18"/>
        </w:rPr>
        <w:t>：</w:t>
      </w:r>
      <w:r w:rsidRPr="004C4D5C">
        <w:rPr>
          <w:rFonts w:ascii="Courier New" w:eastAsia="Times New Roman" w:hAnsi="Courier New" w:cs="Courier New"/>
          <w:color w:val="000000"/>
          <w:sz w:val="18"/>
          <w:szCs w:val="18"/>
        </w:rPr>
        <w:t>0 Malloc1</w:t>
      </w:r>
      <w:r w:rsidRPr="004C4D5C">
        <w:rPr>
          <w:rFonts w:ascii="Microsoft YaHei" w:eastAsia="Microsoft YaHei" w:hAnsi="Microsoft YaHei" w:cs="Microsoft YaHei" w:hint="eastAsia"/>
          <w:color w:val="000000"/>
          <w:sz w:val="18"/>
          <w:szCs w:val="18"/>
        </w:rPr>
        <w:t>：</w:t>
      </w:r>
      <w:r w:rsidRPr="004C4D5C">
        <w:rPr>
          <w:rFonts w:ascii="Courier New" w:eastAsia="Times New Roman" w:hAnsi="Courier New" w:cs="Courier New"/>
          <w:color w:val="000000"/>
          <w:sz w:val="18"/>
          <w:szCs w:val="18"/>
        </w:rPr>
        <w:t>1”1</w:t>
      </w:r>
      <w:r w:rsidRPr="004C4D5C">
        <w:rPr>
          <w:rFonts w:ascii="Microsoft YaHei" w:eastAsia="Microsoft YaHei" w:hAnsi="Microsoft YaHei" w:cs="Microsoft YaHei" w:hint="eastAsia"/>
          <w:color w:val="000000"/>
          <w:sz w:val="18"/>
          <w:szCs w:val="18"/>
        </w:rPr>
        <w:t>：</w:t>
      </w:r>
      <w:r w:rsidRPr="004C4D5C">
        <w:rPr>
          <w:rFonts w:ascii="Courier New" w:eastAsia="Times New Roman" w:hAnsi="Courier New" w:cs="Courier New"/>
          <w:color w:val="000000"/>
          <w:sz w:val="18"/>
          <w:szCs w:val="18"/>
        </w:rPr>
        <w:t>2 64 -d</w:t>
      </w:r>
    </w:p>
    <w:p w:rsidR="004C4D5C" w:rsidRDefault="004C4D5C" w:rsidP="001149EC"/>
    <w:p w:rsidR="001149EC" w:rsidRPr="004C4D5C" w:rsidRDefault="001149EC" w:rsidP="001149EC">
      <w:pPr>
        <w:rPr>
          <w:b/>
        </w:rPr>
      </w:pPr>
      <w:r w:rsidRPr="004C4D5C">
        <w:rPr>
          <w:b/>
        </w:rPr>
        <w:t>配置启动</w:t>
      </w:r>
      <w:r w:rsidRPr="004C4D5C">
        <w:rPr>
          <w:rFonts w:hint="eastAsia"/>
          <w:b/>
        </w:rPr>
        <w:t>器</w:t>
      </w:r>
      <w:r w:rsidR="00465511">
        <w:rPr>
          <w:rFonts w:hint="eastAsia"/>
          <w:b/>
        </w:rPr>
        <w:t>（</w:t>
      </w:r>
      <w:r w:rsidR="00465511" w:rsidRPr="00465511">
        <w:rPr>
          <w:b/>
        </w:rPr>
        <w:t>initiator</w:t>
      </w:r>
      <w:r w:rsidR="00465511">
        <w:rPr>
          <w:rFonts w:hint="eastAsia"/>
          <w:b/>
        </w:rPr>
        <w:t>）</w:t>
      </w:r>
    </w:p>
    <w:p w:rsidR="001149EC" w:rsidRPr="001149EC" w:rsidRDefault="001149EC" w:rsidP="001149EC">
      <w:r w:rsidRPr="001149EC">
        <w:rPr>
          <w:rFonts w:hint="eastAsia"/>
        </w:rPr>
        <w:t>发现</w:t>
      </w:r>
      <w:r w:rsidR="00465511">
        <w:rPr>
          <w:rFonts w:hint="eastAsia"/>
        </w:rPr>
        <w:t>Target</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iscsiadm -m discovery -t sendtargets -p 10.0.0.1</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10.0.0.1:3260,1 iqn.2016-06.io.spdk:disk1</w:t>
      </w:r>
    </w:p>
    <w:p w:rsidR="001149EC" w:rsidRPr="001149EC" w:rsidRDefault="001149EC" w:rsidP="001149EC">
      <w:r w:rsidRPr="001149EC">
        <w:rPr>
          <w:rFonts w:hint="eastAsia"/>
        </w:rPr>
        <w:t>连接到</w:t>
      </w:r>
      <w:r w:rsidR="00465511">
        <w:rPr>
          <w:rFonts w:hint="eastAsia"/>
        </w:rPr>
        <w:t>Target</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iscsiadm -m node --login</w:t>
      </w:r>
    </w:p>
    <w:p w:rsidR="001149EC" w:rsidRPr="001149EC" w:rsidRDefault="001149EC" w:rsidP="001149EC">
      <w:r w:rsidRPr="001149EC">
        <w:rPr>
          <w:rFonts w:hint="eastAsia"/>
        </w:rPr>
        <w:t>此时，</w:t>
      </w:r>
      <w:r w:rsidRPr="001149EC">
        <w:t>iSCSI</w:t>
      </w:r>
      <w:r w:rsidRPr="001149EC">
        <w:rPr>
          <w:rFonts w:hint="eastAsia"/>
        </w:rPr>
        <w:t>目标应显示为</w:t>
      </w:r>
      <w:r w:rsidRPr="001149EC">
        <w:t>SCSI</w:t>
      </w:r>
      <w:r w:rsidRPr="001149EC">
        <w:rPr>
          <w:rFonts w:hint="eastAsia"/>
        </w:rPr>
        <w:t>磁盘。</w:t>
      </w:r>
    </w:p>
    <w:p w:rsidR="001149EC" w:rsidRPr="001149EC" w:rsidRDefault="001149EC" w:rsidP="001149EC">
      <w:r w:rsidRPr="001149EC">
        <w:rPr>
          <w:rFonts w:hint="eastAsia"/>
        </w:rPr>
        <w:t>检查</w:t>
      </w:r>
      <w:r w:rsidRPr="001149EC">
        <w:t>dmesg</w:t>
      </w:r>
      <w:r w:rsidR="00465511">
        <w:t xml:space="preserve"> -c</w:t>
      </w:r>
      <w:r w:rsidRPr="001149EC">
        <w:rPr>
          <w:rFonts w:hint="eastAsia"/>
        </w:rPr>
        <w:t>以查看它们出现的情况。在此示例中，它可能如下所示：</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lastRenderedPageBreak/>
        <w:t>...</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[630111.860078] scsi host68: iSCSI Initiator over TCP/IP</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[630112.124743] scsi 68:0:0:0: Direct-Access INTEL Malloc disk 0001 PQ: 0 ANSI: 5</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[630112.125445] sd 68:0:0:0: [sdd] 131072 512-byte logical blocks: (67.1 MB/64.0 MiB)</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xml:space="preserve">[630112.125468] sd 68:0:0:0: </w:t>
      </w:r>
      <w:r w:rsidRPr="00465511">
        <w:rPr>
          <w:rFonts w:ascii="Courier New" w:eastAsia="Times New Roman" w:hAnsi="Courier New" w:cs="Courier New"/>
          <w:color w:val="000000"/>
          <w:sz w:val="18"/>
          <w:szCs w:val="18"/>
          <w:highlight w:val="lightGray"/>
        </w:rPr>
        <w:t>Attached scsi generic sg3 type 0</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[630112.125926] sd 68:0:0:0: [sdd] Write Protect is off</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[630112.125934] sd 68:0:0:0: [sdd] Mode Sense: 83 00 00 08</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[630112.126049] sd 68:0:0:0: [sdd] Write cache: enabled, read cache: disabled, doesn't support DPO or FUA</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[630112.126483] scsi 68:0:0:1: Direct-Access INTEL Malloc disk 0001 PQ: 0 ANSI: 5</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xml:space="preserve">[630112.127096] sd 68:0:0:1: </w:t>
      </w:r>
      <w:r w:rsidRPr="00465511">
        <w:rPr>
          <w:rFonts w:ascii="Courier New" w:eastAsia="Times New Roman" w:hAnsi="Courier New" w:cs="Courier New"/>
          <w:color w:val="000000"/>
          <w:sz w:val="18"/>
          <w:szCs w:val="18"/>
          <w:highlight w:val="lightGray"/>
        </w:rPr>
        <w:t>Attached scsi generic sg4 type 0</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[630112.127143] sd 68:0:0:1: [sde] 131072 512-byte logical blocks: (67.1 MB/64.0 MiB)</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[630112.127566] sd 68:0:0:1: [sde] Write Protect is off</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[630112.127573] sd 68:0:0:1: [sde] Mode Sense: 83 00 00 08</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[630112.127728] sd 68:0:0:1: [sde] Write cache: enabled, read cache: disabled, doesn't support DPO or FUA</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[630112.128246] sd 68:0:0:0: [sdd] Attached SCSI disk</w:t>
      </w:r>
    </w:p>
    <w:p w:rsidR="004C4D5C" w:rsidRPr="004C4D5C" w:rsidRDefault="004C4D5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[630112.129789] sd 68:0:0:1: [sde] Attached SCSI disk</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w:t>
      </w:r>
    </w:p>
    <w:p w:rsidR="001149EC" w:rsidRPr="001149EC" w:rsidRDefault="001149EC" w:rsidP="001149EC">
      <w:r w:rsidRPr="001149EC">
        <w:rPr>
          <w:rFonts w:hint="eastAsia"/>
        </w:rPr>
        <w:t>您还可以使用简单的</w:t>
      </w:r>
      <w:r w:rsidRPr="001149EC">
        <w:t>bash</w:t>
      </w:r>
      <w:r w:rsidRPr="001149EC">
        <w:rPr>
          <w:rFonts w:hint="eastAsia"/>
        </w:rPr>
        <w:t>命令在所有已记录的</w:t>
      </w:r>
      <w:r w:rsidRPr="001149EC">
        <w:t>iSCSI</w:t>
      </w:r>
      <w:r w:rsidRPr="001149EC">
        <w:rPr>
          <w:rFonts w:hint="eastAsia"/>
        </w:rPr>
        <w:t>会话中查找每个</w:t>
      </w:r>
      <w:r w:rsidRPr="001149EC">
        <w:t>iSCSI LUN</w:t>
      </w:r>
      <w:r w:rsidRPr="001149EC">
        <w:rPr>
          <w:rFonts w:hint="eastAsia"/>
        </w:rPr>
        <w:t>的</w:t>
      </w:r>
      <w:r w:rsidRPr="001149EC">
        <w:t>/ dev / sdX</w:t>
      </w:r>
      <w:r w:rsidRPr="001149EC">
        <w:rPr>
          <w:rFonts w:hint="eastAsia"/>
        </w:rPr>
        <w:t>节点：</w:t>
      </w:r>
    </w:p>
    <w:p w:rsidR="001149EC" w:rsidRPr="004C4D5C" w:rsidRDefault="001149EC"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4D5C">
        <w:rPr>
          <w:rFonts w:ascii="Courier New" w:eastAsia="Times New Roman" w:hAnsi="Courier New" w:cs="Courier New"/>
          <w:color w:val="000000"/>
          <w:sz w:val="18"/>
          <w:szCs w:val="18"/>
        </w:rPr>
        <w:t>$ iscsiadm -m session -P 3 | grep</w:t>
      </w:r>
      <w:r w:rsidR="004C4D5C">
        <w:rPr>
          <w:rFonts w:ascii="Courier New" w:eastAsia="Times New Roman" w:hAnsi="Courier New" w:cs="Courier New"/>
          <w:color w:val="000000"/>
          <w:sz w:val="18"/>
          <w:szCs w:val="18"/>
        </w:rPr>
        <w:t xml:space="preserve"> ”</w:t>
      </w:r>
      <w:r w:rsidR="004C4D5C" w:rsidRPr="004C4D5C">
        <w:rPr>
          <w:rFonts w:ascii="Courier New" w:eastAsia="Times New Roman" w:hAnsi="Courier New" w:cs="Courier New"/>
          <w:color w:val="000000"/>
          <w:sz w:val="18"/>
          <w:szCs w:val="18"/>
        </w:rPr>
        <w:t>Attached scsi disk</w:t>
      </w:r>
      <w:r w:rsidR="004C4D5C">
        <w:rPr>
          <w:rFonts w:ascii="Courier New" w:eastAsia="Times New Roman" w:hAnsi="Courier New" w:cs="Courier New"/>
          <w:color w:val="000000"/>
          <w:sz w:val="18"/>
          <w:szCs w:val="18"/>
        </w:rPr>
        <w:t>”</w:t>
      </w:r>
      <w:r w:rsidRPr="004C4D5C">
        <w:rPr>
          <w:rFonts w:ascii="Courier New" w:eastAsia="Times New Roman" w:hAnsi="Courier New" w:cs="Courier New"/>
          <w:color w:val="000000"/>
          <w:sz w:val="18"/>
          <w:szCs w:val="18"/>
        </w:rPr>
        <w:t>| awk'{print $ 4}'</w:t>
      </w:r>
    </w:p>
    <w:p w:rsidR="001149EC" w:rsidRPr="004C4D5C" w:rsidRDefault="00465511"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sdd</w:t>
      </w:r>
    </w:p>
    <w:p w:rsidR="001149EC" w:rsidRPr="004C4D5C" w:rsidRDefault="00465511" w:rsidP="004C4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sde</w:t>
      </w:r>
    </w:p>
    <w:p w:rsidR="004C4D5C" w:rsidRDefault="004C4D5C" w:rsidP="001149EC"/>
    <w:p w:rsidR="001149EC" w:rsidRPr="004C4D5C" w:rsidRDefault="00C32A3D" w:rsidP="00C32A3D">
      <w:pPr>
        <w:pStyle w:val="Heading3"/>
      </w:pPr>
      <w:bookmarkStart w:id="33" w:name="_Toc17204903"/>
      <w:r>
        <w:t xml:space="preserve">3.3.6. </w:t>
      </w:r>
      <w:r w:rsidR="001149EC" w:rsidRPr="004C4D5C">
        <w:t xml:space="preserve">iSCSI </w:t>
      </w:r>
      <w:r w:rsidR="004C4D5C">
        <w:t>热插拔</w:t>
      </w:r>
      <w:bookmarkEnd w:id="33"/>
    </w:p>
    <w:p w:rsidR="001149EC" w:rsidRPr="001149EC" w:rsidRDefault="001149EC" w:rsidP="001149EC">
      <w:r w:rsidRPr="001149EC">
        <w:rPr>
          <w:rFonts w:hint="eastAsia"/>
        </w:rPr>
        <w:t>在</w:t>
      </w:r>
      <w:r w:rsidRPr="001149EC">
        <w:t>iSCSI</w:t>
      </w:r>
      <w:r w:rsidRPr="001149EC">
        <w:rPr>
          <w:rFonts w:hint="eastAsia"/>
        </w:rPr>
        <w:t>级别，我们为</w:t>
      </w:r>
      <w:r w:rsidRPr="001149EC">
        <w:t>Hotplug</w:t>
      </w:r>
      <w:r w:rsidRPr="001149EC">
        <w:rPr>
          <w:rFonts w:hint="eastAsia"/>
        </w:rPr>
        <w:t>提供以下支持：</w:t>
      </w:r>
    </w:p>
    <w:p w:rsidR="001149EC" w:rsidRPr="001149EC" w:rsidRDefault="001149EC" w:rsidP="001149EC">
      <w:r w:rsidRPr="001149EC">
        <w:t>bdev / nvme</w:t>
      </w:r>
      <w:r w:rsidRPr="001149EC">
        <w:t>：在</w:t>
      </w:r>
      <w:r w:rsidRPr="001149EC">
        <w:t>bdev / nvme</w:t>
      </w:r>
      <w:r w:rsidRPr="001149EC">
        <w:t>级别，我们启动一个</w:t>
      </w:r>
      <w:r w:rsidRPr="001149EC">
        <w:t>hotplug</w:t>
      </w:r>
      <w:r w:rsidRPr="001149EC">
        <w:t>监视器，它将定期调用</w:t>
      </w:r>
      <w:hyperlink r:id="rId99" w:anchor="a225bbc386ec518ae21bd5536f21db45d" w:tooltip="枚举传输ID指示的总线，并将用户空间NVMe驱动程序附加到每个设备f ..." w:history="1">
        <w:r w:rsidRPr="001149EC">
          <w:t>spdk_nvme_probe</w:t>
        </w:r>
        <w:r w:rsidRPr="001149EC">
          <w:t>（）</w:t>
        </w:r>
      </w:hyperlink>
      <w:r w:rsidRPr="001149EC">
        <w:t>以获取</w:t>
      </w:r>
      <w:r w:rsidRPr="001149EC">
        <w:t>hotplug</w:t>
      </w:r>
      <w:r w:rsidRPr="001149EC">
        <w:t>事件。我们为</w:t>
      </w:r>
      <w:hyperlink r:id="rId100" w:anchor="a225bbc386ec518ae21bd5536f21db45d" w:tooltip="枚举传输ID指示的总线，并将用户空间NVMe驱动程序附加到每个设备f ..." w:history="1">
        <w:r w:rsidRPr="001149EC">
          <w:t>spdk_nvme_probe</w:t>
        </w:r>
        <w:r w:rsidRPr="001149EC">
          <w:t>（）</w:t>
        </w:r>
      </w:hyperlink>
      <w:r w:rsidRPr="001149EC">
        <w:t>提供私有</w:t>
      </w:r>
      <w:r w:rsidRPr="001149EC">
        <w:t>attach_cb</w:t>
      </w:r>
      <w:r w:rsidRPr="001149EC">
        <w:t>和</w:t>
      </w:r>
      <w:r w:rsidRPr="001149EC">
        <w:t>remove_cb </w:t>
      </w:r>
      <w:r w:rsidRPr="001149EC">
        <w:t>。</w:t>
      </w:r>
      <w:r w:rsidRPr="00B7277B">
        <w:rPr>
          <w:highlight w:val="lightGray"/>
        </w:rPr>
        <w:t>对于</w:t>
      </w:r>
      <w:r w:rsidRPr="00B7277B">
        <w:rPr>
          <w:highlight w:val="lightGray"/>
        </w:rPr>
        <w:t>attach_cb</w:t>
      </w:r>
      <w:r w:rsidRPr="00B7277B">
        <w:rPr>
          <w:highlight w:val="lightGray"/>
        </w:rPr>
        <w:t>，我们将在附加的</w:t>
      </w:r>
      <w:r w:rsidRPr="00B7277B">
        <w:rPr>
          <w:highlight w:val="lightGray"/>
        </w:rPr>
        <w:t>NVMe</w:t>
      </w:r>
      <w:r w:rsidRPr="00B7277B">
        <w:rPr>
          <w:highlight w:val="lightGray"/>
        </w:rPr>
        <w:t>设备上创建块设备，对于</w:t>
      </w:r>
      <w:r w:rsidRPr="00B7277B">
        <w:rPr>
          <w:highlight w:val="lightGray"/>
        </w:rPr>
        <w:t>remove_cb</w:t>
      </w:r>
      <w:r w:rsidRPr="00B7277B">
        <w:rPr>
          <w:highlight w:val="lightGray"/>
        </w:rPr>
        <w:t>，我们将取消注册块设备</w:t>
      </w:r>
      <w:r w:rsidRPr="001149EC">
        <w:t>，该设备也将通知上层堆栈（对于</w:t>
      </w:r>
      <w:r w:rsidRPr="001149EC">
        <w:t>iSCSI</w:t>
      </w:r>
      <w:r w:rsidRPr="001149EC">
        <w:t>目标，上层堆栈为</w:t>
      </w:r>
      <w:r w:rsidRPr="001149EC">
        <w:t>scsi / lun</w:t>
      </w:r>
      <w:r w:rsidRPr="001149EC">
        <w:t>）</w:t>
      </w:r>
      <w:r w:rsidRPr="001149EC">
        <w:t xml:space="preserve"> </w:t>
      </w:r>
      <w:r w:rsidRPr="001149EC">
        <w:t>）处理热删除事件</w:t>
      </w:r>
      <w:r w:rsidRPr="001149EC">
        <w:rPr>
          <w:rFonts w:hint="eastAsia"/>
        </w:rPr>
        <w:t>。</w:t>
      </w:r>
    </w:p>
    <w:p w:rsidR="001149EC" w:rsidRPr="001149EC" w:rsidRDefault="001149EC" w:rsidP="001149EC">
      <w:r w:rsidRPr="001149EC">
        <w:t>scsi / lun</w:t>
      </w:r>
      <w:r w:rsidRPr="001149EC">
        <w:t>：当</w:t>
      </w:r>
      <w:r w:rsidRPr="001149EC">
        <w:t>LUN</w:t>
      </w:r>
      <w:r w:rsidRPr="001149EC">
        <w:t>从块设备层收到热删除通知时，</w:t>
      </w:r>
      <w:r w:rsidRPr="001149EC">
        <w:t>LUN</w:t>
      </w:r>
      <w:r w:rsidRPr="001149EC">
        <w:t>将被标记为已删除，此后的所有</w:t>
      </w:r>
      <w:r w:rsidRPr="001149EC">
        <w:t>IO</w:t>
      </w:r>
      <w:r w:rsidRPr="001149EC">
        <w:t>将返回检查条件状态。然后</w:t>
      </w:r>
      <w:r w:rsidRPr="001149EC">
        <w:t>LUN</w:t>
      </w:r>
      <w:r w:rsidRPr="001149EC">
        <w:t>启动一个轮询器，它将等待已经提交给块设备的所有命令返回</w:t>
      </w:r>
      <w:r w:rsidRPr="001149EC">
        <w:t>; </w:t>
      </w:r>
      <w:r w:rsidRPr="001149EC">
        <w:t>在所有命令返回后，</w:t>
      </w:r>
      <w:r w:rsidRPr="001149EC">
        <w:t>LUN</w:t>
      </w:r>
      <w:r w:rsidRPr="001149EC">
        <w:t>将被删除</w:t>
      </w:r>
      <w:r w:rsidRPr="001149EC">
        <w:rPr>
          <w:rFonts w:hint="eastAsia"/>
        </w:rPr>
        <w:t>。</w:t>
      </w:r>
    </w:p>
    <w:p w:rsidR="004C4D5C" w:rsidRDefault="004C4D5C" w:rsidP="001149EC"/>
    <w:p w:rsidR="001149EC" w:rsidRPr="004C4D5C" w:rsidRDefault="001149EC" w:rsidP="001149EC">
      <w:pPr>
        <w:rPr>
          <w:b/>
        </w:rPr>
      </w:pPr>
      <w:r w:rsidRPr="004C4D5C">
        <w:rPr>
          <w:b/>
        </w:rPr>
        <w:t>已知的错误和限</w:t>
      </w:r>
      <w:r w:rsidRPr="004C4D5C">
        <w:rPr>
          <w:rFonts w:hint="eastAsia"/>
          <w:b/>
        </w:rPr>
        <w:t>制</w:t>
      </w:r>
    </w:p>
    <w:p w:rsidR="001149EC" w:rsidRPr="001149EC" w:rsidRDefault="001149EC" w:rsidP="001149EC">
      <w:r w:rsidRPr="001149EC">
        <w:rPr>
          <w:rFonts w:hint="eastAsia"/>
        </w:rPr>
        <w:lastRenderedPageBreak/>
        <w:t>对于</w:t>
      </w:r>
      <w:r w:rsidRPr="001149EC">
        <w:t>write</w:t>
      </w:r>
      <w:r w:rsidRPr="001149EC">
        <w:rPr>
          <w:rFonts w:hint="eastAsia"/>
        </w:rPr>
        <w:t>命令，如果要使用</w:t>
      </w:r>
      <w:r w:rsidRPr="001149EC">
        <w:t>write</w:t>
      </w:r>
      <w:r w:rsidRPr="001149EC">
        <w:rPr>
          <w:rFonts w:hint="eastAsia"/>
        </w:rPr>
        <w:t>命令测试</w:t>
      </w:r>
      <w:r w:rsidRPr="001149EC">
        <w:t>hotplug</w:t>
      </w:r>
      <w:r w:rsidRPr="001149EC">
        <w:rPr>
          <w:rFonts w:hint="eastAsia"/>
        </w:rPr>
        <w:t>将导致</w:t>
      </w:r>
      <w:r w:rsidRPr="001149EC">
        <w:t>r2t</w:t>
      </w:r>
      <w:r w:rsidRPr="001149EC">
        <w:rPr>
          <w:rFonts w:hint="eastAsia"/>
        </w:rPr>
        <w:t>，例如</w:t>
      </w:r>
      <w:r w:rsidRPr="001149EC">
        <w:t>1M</w:t>
      </w:r>
      <w:r w:rsidRPr="001149EC">
        <w:rPr>
          <w:rFonts w:hint="eastAsia"/>
        </w:rPr>
        <w:t>大小</w:t>
      </w:r>
      <w:r w:rsidRPr="001149EC">
        <w:t>IO</w:t>
      </w:r>
      <w:r w:rsidRPr="001149EC">
        <w:rPr>
          <w:rFonts w:hint="eastAsia"/>
        </w:rPr>
        <w:t>，则会使</w:t>
      </w:r>
      <w:r w:rsidRPr="001149EC">
        <w:t>iscsi tgt</w:t>
      </w:r>
      <w:r w:rsidRPr="001149EC">
        <w:rPr>
          <w:rFonts w:hint="eastAsia"/>
        </w:rPr>
        <w:t>崩溃。对于</w:t>
      </w:r>
      <w:r w:rsidRPr="001149EC">
        <w:t>read</w:t>
      </w:r>
      <w:r w:rsidRPr="001149EC">
        <w:rPr>
          <w:rFonts w:hint="eastAsia"/>
        </w:rPr>
        <w:t>命令，如果要测试具有大</w:t>
      </w:r>
      <w:r w:rsidR="00465511">
        <w:rPr>
          <w:rFonts w:hint="eastAsia"/>
        </w:rPr>
        <w:t>的</w:t>
      </w:r>
      <w:r w:rsidR="00465511">
        <w:rPr>
          <w:rFonts w:hint="eastAsia"/>
        </w:rPr>
        <w:t xml:space="preserve">read </w:t>
      </w:r>
      <w:r w:rsidRPr="001149EC">
        <w:t>IO</w:t>
      </w:r>
      <w:r w:rsidRPr="001149EC">
        <w:rPr>
          <w:rFonts w:hint="eastAsia"/>
        </w:rPr>
        <w:t>的热插拔，例如</w:t>
      </w:r>
      <w:r w:rsidRPr="001149EC">
        <w:t>1M</w:t>
      </w:r>
      <w:r w:rsidRPr="001149EC">
        <w:rPr>
          <w:rFonts w:hint="eastAsia"/>
        </w:rPr>
        <w:t>大小</w:t>
      </w:r>
      <w:r w:rsidR="00465511">
        <w:rPr>
          <w:rFonts w:hint="eastAsia"/>
        </w:rPr>
        <w:t>的</w:t>
      </w:r>
      <w:r w:rsidRPr="001149EC">
        <w:t>IO</w:t>
      </w:r>
      <w:r w:rsidRPr="001149EC">
        <w:rPr>
          <w:rFonts w:hint="eastAsia"/>
        </w:rPr>
        <w:t>，则可能会使</w:t>
      </w:r>
      <w:r w:rsidRPr="001149EC">
        <w:t>iscsi tgt</w:t>
      </w:r>
      <w:r w:rsidRPr="001149EC">
        <w:rPr>
          <w:rFonts w:hint="eastAsia"/>
        </w:rPr>
        <w:t>崩溃。</w:t>
      </w:r>
    </w:p>
    <w:p w:rsidR="001149EC" w:rsidRPr="001149EC" w:rsidRDefault="001149EC" w:rsidP="001149EC">
      <w:r w:rsidRPr="001149EC">
        <w:t>也可以看</w:t>
      </w:r>
      <w:r w:rsidRPr="001149EC">
        <w:rPr>
          <w:rFonts w:hint="eastAsia"/>
        </w:rPr>
        <w:t>看</w:t>
      </w:r>
      <w:hyperlink r:id="rId101" w:anchor="a225bbc386ec518ae21bd5536f21db45d" w:tooltip="枚举传输ID指示的总线，并将用户空间NVMe驱动程序附加到每个设备f ..." w:history="1">
        <w:r w:rsidRPr="001149EC">
          <w:t>spdk_nvme_probe</w:t>
        </w:r>
      </w:hyperlink>
      <w:r w:rsidR="00465511">
        <w:rPr>
          <w:rFonts w:hint="eastAsia"/>
        </w:rPr>
        <w:t>。</w:t>
      </w:r>
    </w:p>
    <w:p w:rsidR="00311BFB" w:rsidRDefault="00311BFB" w:rsidP="00893232"/>
    <w:p w:rsidR="000758CB" w:rsidRDefault="000758CB" w:rsidP="00893232"/>
    <w:p w:rsidR="00311BFB" w:rsidRPr="00311BFB" w:rsidRDefault="00C32A3D" w:rsidP="004C4D5C">
      <w:pPr>
        <w:pStyle w:val="Heading2"/>
      </w:pPr>
      <w:bookmarkStart w:id="34" w:name="_Toc17204904"/>
      <w:r>
        <w:t>3.</w:t>
      </w:r>
      <w:r w:rsidR="004C4D5C">
        <w:t xml:space="preserve">4. </w:t>
      </w:r>
      <w:r w:rsidR="00311BFB" w:rsidRPr="00311BFB">
        <w:t>NVMe over Fabrics Target</w:t>
      </w:r>
      <w:bookmarkEnd w:id="34"/>
    </w:p>
    <w:p w:rsidR="00311BFB" w:rsidRPr="00311BFB" w:rsidRDefault="00311BFB" w:rsidP="00311BFB">
      <w:r w:rsidRPr="00311BFB">
        <w:t>也可以看</w:t>
      </w:r>
      <w:r w:rsidRPr="00311BFB">
        <w:rPr>
          <w:rFonts w:hint="eastAsia"/>
        </w:rPr>
        <w:t>看</w:t>
      </w:r>
    </w:p>
    <w:p w:rsidR="00311BFB" w:rsidRPr="00311BFB" w:rsidRDefault="00311BFB" w:rsidP="00ED25AC">
      <w:pPr>
        <w:pStyle w:val="ListParagraph"/>
        <w:numPr>
          <w:ilvl w:val="2"/>
          <w:numId w:val="48"/>
        </w:numPr>
      </w:pPr>
      <w:r w:rsidRPr="00311BFB">
        <w:t>NVMe over Fabrics</w:t>
      </w:r>
      <w:r w:rsidRPr="00311BFB">
        <w:t>主机支持</w:t>
      </w:r>
    </w:p>
    <w:p w:rsidR="00311BFB" w:rsidRPr="00311BFB" w:rsidRDefault="00311BFB" w:rsidP="00ED25AC">
      <w:pPr>
        <w:pStyle w:val="ListParagraph"/>
        <w:numPr>
          <w:ilvl w:val="0"/>
          <w:numId w:val="49"/>
        </w:numPr>
      </w:pPr>
      <w:r w:rsidRPr="00311BFB">
        <w:t>NVMe-oF</w:t>
      </w:r>
      <w:r w:rsidRPr="00311BFB">
        <w:t>目标跟踪点</w:t>
      </w:r>
    </w:p>
    <w:p w:rsidR="000758CB" w:rsidRDefault="000758CB" w:rsidP="00311BFB"/>
    <w:p w:rsidR="00311BFB" w:rsidRPr="000758CB" w:rsidRDefault="00311BFB" w:rsidP="00311BFB">
      <w:pPr>
        <w:rPr>
          <w:b/>
        </w:rPr>
      </w:pPr>
      <w:r w:rsidRPr="000758CB">
        <w:rPr>
          <w:b/>
        </w:rPr>
        <w:t>NVMe-oF</w:t>
      </w:r>
      <w:r w:rsidR="00465511">
        <w:rPr>
          <w:b/>
        </w:rPr>
        <w:t xml:space="preserve"> Target</w:t>
      </w:r>
      <w:r w:rsidRPr="000758CB">
        <w:rPr>
          <w:b/>
        </w:rPr>
        <w:t>入门指</w:t>
      </w:r>
      <w:r w:rsidRPr="000758CB">
        <w:rPr>
          <w:rFonts w:hint="eastAsia"/>
          <w:b/>
        </w:rPr>
        <w:t>南</w:t>
      </w:r>
    </w:p>
    <w:p w:rsidR="00311BFB" w:rsidRPr="00311BFB" w:rsidRDefault="00311BFB" w:rsidP="00311BFB">
      <w:r w:rsidRPr="00311BFB">
        <w:t>SPDK NVMe over Fabrics</w:t>
      </w:r>
      <w:r w:rsidR="00465511">
        <w:rPr>
          <w:rFonts w:hint="eastAsia"/>
        </w:rPr>
        <w:t xml:space="preserve"> </w:t>
      </w:r>
      <w:r w:rsidR="00465511">
        <w:t>Target</w:t>
      </w:r>
      <w:r w:rsidRPr="00311BFB">
        <w:rPr>
          <w:rFonts w:hint="eastAsia"/>
        </w:rPr>
        <w:t>是一个用户空间应用程序，通过以太网，</w:t>
      </w:r>
      <w:r w:rsidRPr="00311BFB">
        <w:t>Infiniband</w:t>
      </w:r>
      <w:r w:rsidRPr="00311BFB">
        <w:rPr>
          <w:rFonts w:hint="eastAsia"/>
        </w:rPr>
        <w:t>或光纤通道等结构呈现块设备。</w:t>
      </w:r>
      <w:r w:rsidRPr="00311BFB">
        <w:t>SPDK</w:t>
      </w:r>
      <w:r w:rsidRPr="00311BFB">
        <w:rPr>
          <w:rFonts w:hint="eastAsia"/>
        </w:rPr>
        <w:t>目前支持</w:t>
      </w:r>
      <w:r w:rsidRPr="00311BFB">
        <w:t>RDMA</w:t>
      </w:r>
      <w:r w:rsidRPr="00311BFB">
        <w:rPr>
          <w:rFonts w:hint="eastAsia"/>
        </w:rPr>
        <w:t>和</w:t>
      </w:r>
      <w:r w:rsidRPr="00311BFB">
        <w:t>TCP</w:t>
      </w:r>
      <w:r w:rsidRPr="00311BFB">
        <w:rPr>
          <w:rFonts w:hint="eastAsia"/>
        </w:rPr>
        <w:t>传输。</w:t>
      </w:r>
    </w:p>
    <w:p w:rsidR="00311BFB" w:rsidRPr="00311BFB" w:rsidRDefault="00311BFB" w:rsidP="00311BFB">
      <w:r w:rsidRPr="00311BFB">
        <w:t>NVMe over Fabrics</w:t>
      </w:r>
      <w:r w:rsidRPr="00311BFB">
        <w:rPr>
          <w:rFonts w:hint="eastAsia"/>
        </w:rPr>
        <w:t>规范定义了可以通过不同传输导出的子系统。</w:t>
      </w:r>
      <w:r w:rsidRPr="00311BFB">
        <w:t>SPDK</w:t>
      </w:r>
      <w:r w:rsidRPr="00311BFB">
        <w:rPr>
          <w:rFonts w:hint="eastAsia"/>
        </w:rPr>
        <w:t>选择将导出这些子系统的软件称为</w:t>
      </w:r>
      <w:r w:rsidRPr="00311BFB">
        <w:t>“</w:t>
      </w:r>
      <w:r w:rsidR="00DA6382">
        <w:rPr>
          <w:rFonts w:hint="eastAsia"/>
        </w:rPr>
        <w:t>Target</w:t>
      </w:r>
      <w:r w:rsidRPr="00311BFB">
        <w:t>”</w:t>
      </w:r>
      <w:r w:rsidRPr="00311BFB">
        <w:rPr>
          <w:rFonts w:hint="eastAsia"/>
        </w:rPr>
        <w:t>，这是用于</w:t>
      </w:r>
      <w:r w:rsidRPr="00311BFB">
        <w:t>iSCSI</w:t>
      </w:r>
      <w:r w:rsidRPr="00311BFB">
        <w:rPr>
          <w:rFonts w:hint="eastAsia"/>
        </w:rPr>
        <w:t>的术语。规范指的是作为</w:t>
      </w:r>
      <w:r w:rsidRPr="00311BFB">
        <w:t>“</w:t>
      </w:r>
      <w:r w:rsidRPr="00311BFB">
        <w:rPr>
          <w:rFonts w:hint="eastAsia"/>
        </w:rPr>
        <w:t>主机</w:t>
      </w:r>
      <w:r w:rsidRPr="00311BFB">
        <w:t>”</w:t>
      </w:r>
      <w:r w:rsidRPr="00311BFB">
        <w:rPr>
          <w:rFonts w:hint="eastAsia"/>
        </w:rPr>
        <w:t>连接到</w:t>
      </w:r>
      <w:r w:rsidR="00DA6382">
        <w:rPr>
          <w:rFonts w:hint="eastAsia"/>
        </w:rPr>
        <w:t>Target</w:t>
      </w:r>
      <w:r w:rsidRPr="00311BFB">
        <w:rPr>
          <w:rFonts w:hint="eastAsia"/>
        </w:rPr>
        <w:t>的</w:t>
      </w:r>
      <w:r w:rsidRPr="00311BFB">
        <w:t>“</w:t>
      </w:r>
      <w:r w:rsidRPr="00311BFB">
        <w:rPr>
          <w:rFonts w:hint="eastAsia"/>
        </w:rPr>
        <w:t>客户端</w:t>
      </w:r>
      <w:r w:rsidRPr="00311BFB">
        <w:t>”</w:t>
      </w:r>
      <w:r w:rsidRPr="00311BFB">
        <w:rPr>
          <w:rFonts w:hint="eastAsia"/>
        </w:rPr>
        <w:t>。许多人也会将主机称为</w:t>
      </w:r>
      <w:r w:rsidRPr="00311BFB">
        <w:t>“</w:t>
      </w:r>
      <w:r w:rsidRPr="00311BFB">
        <w:rPr>
          <w:rFonts w:hint="eastAsia"/>
        </w:rPr>
        <w:t>启动器</w:t>
      </w:r>
      <w:r w:rsidRPr="00311BFB">
        <w:t>”</w:t>
      </w:r>
      <w:r w:rsidRPr="00311BFB">
        <w:rPr>
          <w:rFonts w:hint="eastAsia"/>
        </w:rPr>
        <w:t>，这与</w:t>
      </w:r>
      <w:r w:rsidRPr="00311BFB">
        <w:t>iSCSI</w:t>
      </w:r>
      <w:r w:rsidRPr="00311BFB">
        <w:rPr>
          <w:rFonts w:hint="eastAsia"/>
        </w:rPr>
        <w:t>术语中的内容相同。</w:t>
      </w:r>
      <w:r w:rsidRPr="00311BFB">
        <w:t>SPDK</w:t>
      </w:r>
      <w:r w:rsidRPr="00311BFB">
        <w:rPr>
          <w:rFonts w:hint="eastAsia"/>
        </w:rPr>
        <w:t>将尝试坚持使用术语</w:t>
      </w:r>
      <w:r w:rsidRPr="00311BFB">
        <w:t>“</w:t>
      </w:r>
      <w:r w:rsidR="00DA6382">
        <w:rPr>
          <w:rFonts w:hint="eastAsia"/>
        </w:rPr>
        <w:t>Target</w:t>
      </w:r>
      <w:r w:rsidRPr="00311BFB">
        <w:t>”</w:t>
      </w:r>
      <w:r w:rsidRPr="00311BFB">
        <w:rPr>
          <w:rFonts w:hint="eastAsia"/>
        </w:rPr>
        <w:t>和</w:t>
      </w:r>
      <w:r w:rsidRPr="00311BFB">
        <w:t>“</w:t>
      </w:r>
      <w:r w:rsidRPr="00311BFB">
        <w:rPr>
          <w:rFonts w:hint="eastAsia"/>
        </w:rPr>
        <w:t>主机</w:t>
      </w:r>
      <w:r w:rsidRPr="00311BFB">
        <w:t>”</w:t>
      </w:r>
      <w:r w:rsidRPr="00311BFB">
        <w:rPr>
          <w:rFonts w:hint="eastAsia"/>
        </w:rPr>
        <w:t>来匹配规范。</w:t>
      </w:r>
    </w:p>
    <w:p w:rsidR="00311BFB" w:rsidRPr="00311BFB" w:rsidRDefault="00311BFB" w:rsidP="00311BFB">
      <w:r w:rsidRPr="00311BFB">
        <w:t>Linux</w:t>
      </w:r>
      <w:r w:rsidRPr="00311BFB">
        <w:rPr>
          <w:rFonts w:hint="eastAsia"/>
        </w:rPr>
        <w:t>内核还实现了</w:t>
      </w:r>
      <w:r w:rsidRPr="00311BFB">
        <w:t>NVMe-oF</w:t>
      </w:r>
      <w:r w:rsidRPr="00311BFB">
        <w:rPr>
          <w:rFonts w:hint="eastAsia"/>
        </w:rPr>
        <w:t>目标和主机，并且测试了</w:t>
      </w:r>
      <w:r w:rsidRPr="00311BFB">
        <w:t>SPDK</w:t>
      </w:r>
      <w:r w:rsidRPr="00311BFB">
        <w:rPr>
          <w:rFonts w:hint="eastAsia"/>
        </w:rPr>
        <w:t>与</w:t>
      </w:r>
      <w:r w:rsidRPr="00311BFB">
        <w:t>Linux</w:t>
      </w:r>
      <w:r w:rsidRPr="00311BFB">
        <w:rPr>
          <w:rFonts w:hint="eastAsia"/>
        </w:rPr>
        <w:t>内核实现的互操作性。</w:t>
      </w:r>
    </w:p>
    <w:p w:rsidR="00311BFB" w:rsidRPr="00311BFB" w:rsidRDefault="00311BFB" w:rsidP="00311BFB">
      <w:r w:rsidRPr="00311BFB">
        <w:rPr>
          <w:rFonts w:hint="eastAsia"/>
        </w:rPr>
        <w:t>如果要使用</w:t>
      </w:r>
      <w:r w:rsidRPr="00311BFB">
        <w:t>signal</w:t>
      </w:r>
      <w:r w:rsidRPr="00311BFB">
        <w:rPr>
          <w:rFonts w:hint="eastAsia"/>
        </w:rPr>
        <w:t>杀死应用程序，请确保使用</w:t>
      </w:r>
      <w:r w:rsidRPr="00311BFB">
        <w:t>SIGTERM</w:t>
      </w:r>
      <w:r w:rsidRPr="00311BFB">
        <w:rPr>
          <w:rFonts w:hint="eastAsia"/>
        </w:rPr>
        <w:t>，然后应用程序将在退出之前释放所有共享内存资源，</w:t>
      </w:r>
      <w:r w:rsidRPr="00311BFB">
        <w:t>SIGKILL</w:t>
      </w:r>
      <w:r w:rsidRPr="00311BFB">
        <w:rPr>
          <w:rFonts w:hint="eastAsia"/>
        </w:rPr>
        <w:t>将使共享内存资源无法被应用程序释放，您可能需要手动释放资源。</w:t>
      </w:r>
    </w:p>
    <w:p w:rsidR="000758CB" w:rsidRDefault="000758CB" w:rsidP="00311BFB"/>
    <w:p w:rsidR="00311BFB" w:rsidRPr="000758CB" w:rsidRDefault="00311BFB" w:rsidP="00311BFB">
      <w:pPr>
        <w:rPr>
          <w:b/>
        </w:rPr>
      </w:pPr>
      <w:r w:rsidRPr="000758CB">
        <w:rPr>
          <w:b/>
        </w:rPr>
        <w:t>RDMA</w:t>
      </w:r>
      <w:r w:rsidR="004448F0">
        <w:rPr>
          <w:rFonts w:hint="eastAsia"/>
          <w:b/>
        </w:rPr>
        <w:t>传</w:t>
      </w:r>
      <w:r w:rsidRPr="000758CB">
        <w:rPr>
          <w:b/>
        </w:rPr>
        <w:t>输支</w:t>
      </w:r>
      <w:r w:rsidRPr="000758CB">
        <w:rPr>
          <w:rFonts w:hint="eastAsia"/>
          <w:b/>
        </w:rPr>
        <w:t>持</w:t>
      </w:r>
    </w:p>
    <w:p w:rsidR="00311BFB" w:rsidRPr="00311BFB" w:rsidRDefault="00311BFB" w:rsidP="00311BFB">
      <w:r w:rsidRPr="00311BFB">
        <w:rPr>
          <w:rFonts w:hint="eastAsia"/>
        </w:rPr>
        <w:t>它需要一个支持</w:t>
      </w:r>
      <w:r w:rsidRPr="00311BFB">
        <w:t>RDMA</w:t>
      </w:r>
      <w:r w:rsidRPr="00311BFB">
        <w:rPr>
          <w:rFonts w:hint="eastAsia"/>
        </w:rPr>
        <w:t>的</w:t>
      </w:r>
      <w:r w:rsidRPr="00311BFB">
        <w:t>NIC</w:t>
      </w:r>
      <w:r w:rsidRPr="00311BFB">
        <w:rPr>
          <w:rFonts w:hint="eastAsia"/>
        </w:rPr>
        <w:t>，并安装相应的</w:t>
      </w:r>
      <w:r w:rsidRPr="00311BFB">
        <w:t>OFED</w:t>
      </w:r>
      <w:r w:rsidRPr="00311BFB">
        <w:rPr>
          <w:rFonts w:hint="eastAsia"/>
        </w:rPr>
        <w:t>（</w:t>
      </w:r>
      <w:r w:rsidRPr="00311BFB">
        <w:t>OpenFabrics Enterprise Distribution</w:t>
      </w:r>
      <w:r w:rsidRPr="00311BFB">
        <w:rPr>
          <w:rFonts w:hint="eastAsia"/>
        </w:rPr>
        <w:t>）软件包才能运行。也许</w:t>
      </w:r>
      <w:r w:rsidRPr="00311BFB">
        <w:t>OS</w:t>
      </w:r>
      <w:r w:rsidRPr="00311BFB">
        <w:rPr>
          <w:rFonts w:hint="eastAsia"/>
        </w:rPr>
        <w:t>发行版提供了包，但</w:t>
      </w:r>
      <w:r w:rsidRPr="00311BFB">
        <w:t>OFED</w:t>
      </w:r>
      <w:r w:rsidRPr="00311BFB">
        <w:rPr>
          <w:rFonts w:hint="eastAsia"/>
        </w:rPr>
        <w:t>也可以</w:t>
      </w:r>
      <w:hyperlink r:id="rId102" w:history="1">
        <w:r w:rsidRPr="00311BFB">
          <w:t>在这里找到</w:t>
        </w:r>
      </w:hyperlink>
      <w:r w:rsidRPr="00311BFB">
        <w:rPr>
          <w:rFonts w:hint="eastAsia"/>
        </w:rPr>
        <w:t>。</w:t>
      </w:r>
    </w:p>
    <w:p w:rsidR="00311BFB" w:rsidRPr="000758CB" w:rsidRDefault="00311BFB" w:rsidP="00311BFB">
      <w:pPr>
        <w:rPr>
          <w:b/>
        </w:rPr>
      </w:pPr>
      <w:r w:rsidRPr="000758CB">
        <w:rPr>
          <w:b/>
        </w:rPr>
        <w:t>先决条</w:t>
      </w:r>
      <w:r w:rsidRPr="000758CB">
        <w:rPr>
          <w:rFonts w:hint="eastAsia"/>
          <w:b/>
        </w:rPr>
        <w:t>件</w:t>
      </w:r>
    </w:p>
    <w:p w:rsidR="00311BFB" w:rsidRPr="00311BFB" w:rsidRDefault="00311BFB" w:rsidP="00311BFB">
      <w:r w:rsidRPr="00311BFB">
        <w:rPr>
          <w:rFonts w:hint="eastAsia"/>
        </w:rPr>
        <w:t>要使用</w:t>
      </w:r>
      <w:r w:rsidRPr="00311BFB">
        <w:t>RDMA</w:t>
      </w:r>
      <w:r w:rsidRPr="00311BFB">
        <w:rPr>
          <w:rFonts w:hint="eastAsia"/>
        </w:rPr>
        <w:t>传输构建</w:t>
      </w:r>
      <w:r w:rsidRPr="00311BFB">
        <w:t>nvmf_tgt</w:t>
      </w:r>
      <w:r w:rsidRPr="00311BFB">
        <w:rPr>
          <w:rFonts w:hint="eastAsia"/>
        </w:rPr>
        <w:t>，还有一些其他依赖项。</w:t>
      </w:r>
    </w:p>
    <w:p w:rsidR="00311BFB" w:rsidRPr="00311BFB" w:rsidRDefault="00311BFB" w:rsidP="00311BFB">
      <w:r w:rsidRPr="00311BFB">
        <w:t>Fedora</w:t>
      </w:r>
      <w:r w:rsidRPr="00311BFB">
        <w:rPr>
          <w:rFonts w:hint="eastAsia"/>
        </w:rPr>
        <w:t>的：</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dnf install libibverbs-devel librdmacm-devel</w:t>
      </w:r>
    </w:p>
    <w:p w:rsidR="00311BFB" w:rsidRPr="00311BFB" w:rsidRDefault="00311BFB" w:rsidP="00311BFB">
      <w:r w:rsidRPr="00311BFB">
        <w:t>Ubuntu</w:t>
      </w:r>
      <w:r w:rsidRPr="00311BFB">
        <w:rPr>
          <w:rFonts w:hint="eastAsia"/>
        </w:rPr>
        <w:t>的：</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apt-get install libibverbs-dev librdmacm-dev</w:t>
      </w:r>
    </w:p>
    <w:p w:rsidR="00311BFB" w:rsidRPr="00311BFB" w:rsidRDefault="00311BFB" w:rsidP="00311BFB">
      <w:r w:rsidRPr="00311BFB">
        <w:rPr>
          <w:rFonts w:hint="eastAsia"/>
        </w:rPr>
        <w:t>然后在启用</w:t>
      </w:r>
      <w:r w:rsidRPr="00311BFB">
        <w:t>RDMA</w:t>
      </w:r>
      <w:r w:rsidRPr="00311BFB">
        <w:rPr>
          <w:rFonts w:hint="eastAsia"/>
        </w:rPr>
        <w:t>的情况下构建</w:t>
      </w:r>
      <w:r w:rsidRPr="00311BFB">
        <w:t>SPDK</w:t>
      </w:r>
      <w:r w:rsidRPr="00311BFB">
        <w:rPr>
          <w:rFonts w:hint="eastAsia"/>
        </w:rPr>
        <w:t>：</w:t>
      </w:r>
    </w:p>
    <w:p w:rsidR="00311BF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lastRenderedPageBreak/>
        <w:t>./configure --with-rdma &lt;</w:t>
      </w:r>
      <w:r w:rsidRPr="000758CB">
        <w:rPr>
          <w:rFonts w:ascii="Microsoft YaHei" w:eastAsia="Microsoft YaHei" w:hAnsi="Microsoft YaHei" w:cs="Microsoft YaHei" w:hint="eastAsia"/>
          <w:color w:val="000000"/>
          <w:sz w:val="18"/>
          <w:szCs w:val="18"/>
        </w:rPr>
        <w:t>其他配置参数</w:t>
      </w:r>
      <w:r w:rsidRPr="000758CB">
        <w:rPr>
          <w:rFonts w:ascii="Courier New" w:eastAsia="Times New Roman" w:hAnsi="Courier New" w:cs="Courier New"/>
          <w:color w:val="000000"/>
          <w:sz w:val="18"/>
          <w:szCs w:val="18"/>
        </w:rPr>
        <w:t>&gt;</w:t>
      </w:r>
    </w:p>
    <w:p w:rsidR="000758CB" w:rsidRPr="000758CB" w:rsidRDefault="000758C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make</w:t>
      </w:r>
    </w:p>
    <w:p w:rsidR="00311BFB" w:rsidRPr="00311BFB" w:rsidRDefault="00311BFB" w:rsidP="00311BFB">
      <w:r w:rsidRPr="00311BFB">
        <w:rPr>
          <w:rFonts w:hint="eastAsia"/>
        </w:rPr>
        <w:t>一旦构建，二进制文件将在</w:t>
      </w:r>
      <w:r w:rsidRPr="00311BFB">
        <w:t>app/nvmf_tgt</w:t>
      </w:r>
      <w:r w:rsidR="001007C1">
        <w:t>生成</w:t>
      </w:r>
      <w:r w:rsidRPr="00311BFB">
        <w:rPr>
          <w:rFonts w:hint="eastAsia"/>
        </w:rPr>
        <w:t>。</w:t>
      </w:r>
    </w:p>
    <w:p w:rsidR="000758CB" w:rsidRDefault="000758CB" w:rsidP="00311BFB"/>
    <w:p w:rsidR="00311BFB" w:rsidRPr="000758CB" w:rsidRDefault="00311BFB" w:rsidP="00311BFB">
      <w:pPr>
        <w:rPr>
          <w:b/>
        </w:rPr>
      </w:pPr>
      <w:r w:rsidRPr="000758CB">
        <w:rPr>
          <w:b/>
        </w:rPr>
        <w:t>InfiniBand / RDMA</w:t>
      </w:r>
      <w:r w:rsidRPr="000758CB">
        <w:rPr>
          <w:b/>
        </w:rPr>
        <w:t>动词的先决条</w:t>
      </w:r>
      <w:r w:rsidRPr="000758CB">
        <w:rPr>
          <w:rFonts w:hint="eastAsia"/>
          <w:b/>
        </w:rPr>
        <w:t>件</w:t>
      </w:r>
    </w:p>
    <w:p w:rsidR="00311BFB" w:rsidRPr="00311BFB" w:rsidRDefault="00311BFB" w:rsidP="00311BFB">
      <w:r w:rsidRPr="00311BFB">
        <w:rPr>
          <w:rFonts w:hint="eastAsia"/>
        </w:rPr>
        <w:t>在使用</w:t>
      </w:r>
      <w:r w:rsidRPr="00311BFB">
        <w:t>RDMA</w:t>
      </w:r>
      <w:r w:rsidRPr="00311BFB">
        <w:rPr>
          <w:rFonts w:hint="eastAsia"/>
        </w:rPr>
        <w:t>传输启动</w:t>
      </w:r>
      <w:r w:rsidRPr="00311BFB">
        <w:t>NVMe-oF</w:t>
      </w:r>
      <w:r w:rsidRPr="00311BFB">
        <w:rPr>
          <w:rFonts w:hint="eastAsia"/>
        </w:rPr>
        <w:t>目标之前，我们必须加载</w:t>
      </w:r>
      <w:r w:rsidRPr="00311BFB">
        <w:t>InfiniBand</w:t>
      </w:r>
      <w:r w:rsidRPr="00311BFB">
        <w:rPr>
          <w:rFonts w:hint="eastAsia"/>
        </w:rPr>
        <w:t>和</w:t>
      </w:r>
      <w:r w:rsidRPr="00311BFB">
        <w:t>RDMA</w:t>
      </w:r>
      <w:r w:rsidRPr="00311BFB">
        <w:rPr>
          <w:rFonts w:hint="eastAsia"/>
        </w:rPr>
        <w:t>模块，以允许用户空间进程直接使用</w:t>
      </w:r>
      <w:r w:rsidRPr="00311BFB">
        <w:t>InfiniBand / RDMA</w:t>
      </w:r>
      <w:r w:rsidRPr="00311BFB">
        <w:rPr>
          <w:rFonts w:hint="eastAsia"/>
        </w:rPr>
        <w:t>谓词。</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ib_cm</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ib_core</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Microsoft YaHei" w:eastAsia="Microsoft YaHei" w:hAnsi="Microsoft YaHei" w:cs="Microsoft YaHei" w:hint="eastAsia"/>
          <w:color w:val="000000"/>
          <w:sz w:val="18"/>
          <w:szCs w:val="18"/>
        </w:rPr>
        <w:t>＃请注意，</w:t>
      </w:r>
      <w:r w:rsidRPr="000758CB">
        <w:rPr>
          <w:rFonts w:ascii="Courier New" w:eastAsia="Times New Roman" w:hAnsi="Courier New" w:cs="Courier New"/>
          <w:color w:val="000000"/>
          <w:sz w:val="18"/>
          <w:szCs w:val="18"/>
        </w:rPr>
        <w:t>ib_ucm</w:t>
      </w:r>
      <w:r w:rsidRPr="000758CB">
        <w:rPr>
          <w:rFonts w:ascii="Microsoft YaHei" w:eastAsia="Microsoft YaHei" w:hAnsi="Microsoft YaHei" w:cs="Microsoft YaHei" w:hint="eastAsia"/>
          <w:color w:val="000000"/>
          <w:sz w:val="18"/>
          <w:szCs w:val="18"/>
        </w:rPr>
        <w:t>在较新版本的内核中不存在，不是必需的。</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 xml:space="preserve">modprobe ib_ucm || </w:t>
      </w:r>
      <w:r w:rsidR="000758CB" w:rsidRPr="000758CB">
        <w:rPr>
          <w:rFonts w:ascii="Courier New" w:eastAsia="Times New Roman" w:hAnsi="Courier New" w:cs="Courier New" w:hint="eastAsia"/>
          <w:color w:val="000000"/>
          <w:sz w:val="18"/>
          <w:szCs w:val="18"/>
        </w:rPr>
        <w:t>True</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ib_umad</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ib_uverbs</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iw_cm</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rdma_cm</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rdma_ucm</w:t>
      </w:r>
    </w:p>
    <w:p w:rsidR="000758CB" w:rsidRDefault="000758CB" w:rsidP="00311BFB"/>
    <w:p w:rsidR="00311BFB" w:rsidRPr="000758CB" w:rsidRDefault="00311BFB" w:rsidP="00311BFB">
      <w:pPr>
        <w:rPr>
          <w:b/>
        </w:rPr>
      </w:pPr>
      <w:r w:rsidRPr="000758CB">
        <w:rPr>
          <w:b/>
        </w:rPr>
        <w:t>RDMA NIC</w:t>
      </w:r>
      <w:r w:rsidRPr="000758CB">
        <w:rPr>
          <w:b/>
        </w:rPr>
        <w:t>的先决条</w:t>
      </w:r>
      <w:r w:rsidRPr="000758CB">
        <w:rPr>
          <w:rFonts w:hint="eastAsia"/>
          <w:b/>
        </w:rPr>
        <w:t>件</w:t>
      </w:r>
    </w:p>
    <w:p w:rsidR="00311BFB" w:rsidRPr="00311BFB" w:rsidRDefault="00311BFB" w:rsidP="00311BFB">
      <w:r w:rsidRPr="00311BFB">
        <w:rPr>
          <w:rFonts w:hint="eastAsia"/>
        </w:rPr>
        <w:t>在启动我们的</w:t>
      </w:r>
      <w:r w:rsidRPr="00311BFB">
        <w:t>NVMe-oF</w:t>
      </w:r>
      <w:r w:rsidRPr="00311BFB">
        <w:rPr>
          <w:rFonts w:hint="eastAsia"/>
        </w:rPr>
        <w:t>目标之前，我们必须检测</w:t>
      </w:r>
      <w:r w:rsidRPr="00311BFB">
        <w:t>RDMA</w:t>
      </w:r>
      <w:r w:rsidRPr="00311BFB">
        <w:rPr>
          <w:rFonts w:hint="eastAsia"/>
        </w:rPr>
        <w:t>网卡并为其分配</w:t>
      </w:r>
      <w:r w:rsidRPr="00311BFB">
        <w:t>IP</w:t>
      </w:r>
      <w:r w:rsidRPr="00311BFB">
        <w:rPr>
          <w:rFonts w:hint="eastAsia"/>
        </w:rPr>
        <w:t>地址。</w:t>
      </w:r>
    </w:p>
    <w:p w:rsidR="00311BFB" w:rsidRPr="000758CB" w:rsidRDefault="00311BFB" w:rsidP="00311BFB">
      <w:pPr>
        <w:rPr>
          <w:b/>
        </w:rPr>
      </w:pPr>
      <w:r w:rsidRPr="000758CB">
        <w:rPr>
          <w:b/>
        </w:rPr>
        <w:t>查找</w:t>
      </w:r>
      <w:r w:rsidRPr="000758CB">
        <w:rPr>
          <w:b/>
        </w:rPr>
        <w:t>RDMA NIC</w:t>
      </w:r>
      <w:r w:rsidRPr="000758CB">
        <w:rPr>
          <w:b/>
        </w:rPr>
        <w:t>和关联的网络接</w:t>
      </w:r>
      <w:r w:rsidRPr="000758CB">
        <w:rPr>
          <w:rFonts w:hint="eastAsia"/>
          <w:b/>
        </w:rPr>
        <w:t>口</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ls /sys/class/infiniband/*/device/net</w:t>
      </w:r>
    </w:p>
    <w:p w:rsidR="000758CB" w:rsidRDefault="000758CB" w:rsidP="00311BFB"/>
    <w:p w:rsidR="00311BFB" w:rsidRPr="000758CB" w:rsidRDefault="00311BFB" w:rsidP="00311BFB">
      <w:pPr>
        <w:rPr>
          <w:b/>
        </w:rPr>
      </w:pPr>
      <w:r w:rsidRPr="000758CB">
        <w:rPr>
          <w:b/>
        </w:rPr>
        <w:t>Mellanox ConnectX-3 RDMA</w:t>
      </w:r>
      <w:r w:rsidRPr="000758CB">
        <w:rPr>
          <w:b/>
        </w:rPr>
        <w:t>网</w:t>
      </w:r>
      <w:r w:rsidRPr="000758CB">
        <w:rPr>
          <w:rFonts w:hint="eastAsia"/>
          <w:b/>
        </w:rPr>
        <w:t>卡</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mlx4_core</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mlx4_ib</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mlx4_en</w:t>
      </w:r>
    </w:p>
    <w:p w:rsidR="000758CB" w:rsidRDefault="000758CB" w:rsidP="00311BFB"/>
    <w:p w:rsidR="00311BFB" w:rsidRPr="000758CB" w:rsidRDefault="00311BFB" w:rsidP="00311BFB">
      <w:pPr>
        <w:rPr>
          <w:b/>
        </w:rPr>
      </w:pPr>
      <w:r w:rsidRPr="000758CB">
        <w:rPr>
          <w:b/>
        </w:rPr>
        <w:t>Mellanox ConnectX-4 RDMA</w:t>
      </w:r>
      <w:r w:rsidRPr="000758CB">
        <w:rPr>
          <w:b/>
        </w:rPr>
        <w:t>网</w:t>
      </w:r>
      <w:r w:rsidRPr="000758CB">
        <w:rPr>
          <w:rFonts w:hint="eastAsia"/>
          <w:b/>
        </w:rPr>
        <w:t>卡</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mlx5_core</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modprobe mlx5_ib</w:t>
      </w:r>
    </w:p>
    <w:p w:rsidR="000758CB" w:rsidRDefault="000758CB" w:rsidP="00311BFB"/>
    <w:p w:rsidR="00311BFB" w:rsidRPr="000758CB" w:rsidRDefault="00311BFB" w:rsidP="00311BFB">
      <w:pPr>
        <w:rPr>
          <w:b/>
        </w:rPr>
      </w:pPr>
      <w:r w:rsidRPr="000758CB">
        <w:rPr>
          <w:b/>
        </w:rPr>
        <w:t>为</w:t>
      </w:r>
      <w:r w:rsidRPr="000758CB">
        <w:rPr>
          <w:b/>
        </w:rPr>
        <w:t>RDMA NIC</w:t>
      </w:r>
      <w:r w:rsidRPr="000758CB">
        <w:rPr>
          <w:b/>
        </w:rPr>
        <w:t>分配</w:t>
      </w:r>
      <w:r w:rsidRPr="000758CB">
        <w:rPr>
          <w:b/>
        </w:rPr>
        <w:t>IP</w:t>
      </w:r>
      <w:r w:rsidRPr="000758CB">
        <w:rPr>
          <w:b/>
        </w:rPr>
        <w:t>地</w:t>
      </w:r>
      <w:r w:rsidRPr="000758CB">
        <w:rPr>
          <w:rFonts w:hint="eastAsia"/>
          <w:b/>
        </w:rPr>
        <w:t>址</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ifconfig eth1 192.168.100.8 netmask 255.255.255.0 up</w:t>
      </w:r>
    </w:p>
    <w:p w:rsidR="00311BFB" w:rsidRPr="000758CB" w:rsidRDefault="00311BFB" w:rsidP="00075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0758CB">
        <w:rPr>
          <w:rFonts w:ascii="Courier New" w:eastAsia="Times New Roman" w:hAnsi="Courier New" w:cs="Courier New"/>
          <w:color w:val="000000"/>
          <w:sz w:val="18"/>
          <w:szCs w:val="18"/>
        </w:rPr>
        <w:t>ifconfig eth2 192.168.100.9 netmask 255.255.255.0 up</w:t>
      </w:r>
    </w:p>
    <w:p w:rsidR="000758CB" w:rsidRDefault="000758CB" w:rsidP="00311BFB"/>
    <w:p w:rsidR="00311BFB" w:rsidRPr="000758CB" w:rsidRDefault="00311BFB" w:rsidP="00311BFB">
      <w:pPr>
        <w:rPr>
          <w:b/>
        </w:rPr>
      </w:pPr>
      <w:r w:rsidRPr="000758CB">
        <w:rPr>
          <w:b/>
        </w:rPr>
        <w:lastRenderedPageBreak/>
        <w:t>RDMA</w:t>
      </w:r>
      <w:r w:rsidRPr="000758CB">
        <w:rPr>
          <w:b/>
        </w:rPr>
        <w:t>限</w:t>
      </w:r>
      <w:r w:rsidRPr="000758CB">
        <w:rPr>
          <w:rFonts w:hint="eastAsia"/>
          <w:b/>
        </w:rPr>
        <w:t>制</w:t>
      </w:r>
    </w:p>
    <w:p w:rsidR="00311BFB" w:rsidRPr="00311BFB" w:rsidRDefault="00311BFB" w:rsidP="00311BFB">
      <w:r w:rsidRPr="00311BFB">
        <w:rPr>
          <w:rFonts w:hint="eastAsia"/>
        </w:rPr>
        <w:t>由于</w:t>
      </w:r>
      <w:r w:rsidRPr="00311BFB">
        <w:t>RDMA NIC</w:t>
      </w:r>
      <w:r w:rsidRPr="00311BFB">
        <w:rPr>
          <w:rFonts w:hint="eastAsia"/>
        </w:rPr>
        <w:t>对注册的内存区域数量施加了限制，因此</w:t>
      </w:r>
      <w:r w:rsidRPr="00311BFB">
        <w:t>SPDK NVMe-oF</w:t>
      </w:r>
      <w:r w:rsidR="00DA6382" w:rsidRPr="00DA6382">
        <w:rPr>
          <w:rFonts w:hint="eastAsia"/>
        </w:rPr>
        <w:t xml:space="preserve"> </w:t>
      </w:r>
      <w:r w:rsidR="00DA6382">
        <w:rPr>
          <w:rFonts w:hint="eastAsia"/>
        </w:rPr>
        <w:t>Target</w:t>
      </w:r>
      <w:r w:rsidRPr="00311BFB">
        <w:rPr>
          <w:rFonts w:hint="eastAsia"/>
        </w:rPr>
        <w:t>应用程序最终可能无法分配更多可</w:t>
      </w:r>
      <w:r w:rsidRPr="00311BFB">
        <w:t>DMA</w:t>
      </w:r>
      <w:r w:rsidRPr="00311BFB">
        <w:rPr>
          <w:rFonts w:hint="eastAsia"/>
        </w:rPr>
        <w:t>的内存。这是</w:t>
      </w:r>
      <w:r w:rsidRPr="00311BFB">
        <w:t>DPDK</w:t>
      </w:r>
      <w:r w:rsidRPr="00311BFB">
        <w:rPr>
          <w:rFonts w:hint="eastAsia"/>
        </w:rPr>
        <w:t>动态内存管理的一个缺陷，并且最有可能发生在运行时保留的</w:t>
      </w:r>
      <w:r w:rsidRPr="00311BFB">
        <w:t>2MB</w:t>
      </w:r>
      <w:r w:rsidRPr="00311BFB">
        <w:rPr>
          <w:rFonts w:hint="eastAsia"/>
        </w:rPr>
        <w:t>大页面。一种类型的存储器瓶颈是</w:t>
      </w:r>
      <w:r w:rsidRPr="00311BFB">
        <w:t>NIC</w:t>
      </w:r>
      <w:r w:rsidRPr="00311BFB">
        <w:rPr>
          <w:rFonts w:hint="eastAsia"/>
        </w:rPr>
        <w:t>存储器区域的数量，例如，对于最大存储器区域数量，一些</w:t>
      </w:r>
      <w:r w:rsidRPr="00311BFB">
        <w:t>NIC</w:t>
      </w:r>
      <w:r w:rsidRPr="00311BFB">
        <w:rPr>
          <w:rFonts w:hint="eastAsia"/>
        </w:rPr>
        <w:t>报告多达</w:t>
      </w:r>
      <w:r w:rsidRPr="00311BFB">
        <w:t>2048</w:t>
      </w:r>
      <w:r w:rsidRPr="00311BFB">
        <w:rPr>
          <w:rFonts w:hint="eastAsia"/>
        </w:rPr>
        <w:t>个。这为我们提供了</w:t>
      </w:r>
      <w:r w:rsidRPr="00311BFB">
        <w:t>4GB</w:t>
      </w:r>
      <w:r w:rsidRPr="00311BFB">
        <w:rPr>
          <w:rFonts w:hint="eastAsia"/>
        </w:rPr>
        <w:t>内存限制，总内存区域有</w:t>
      </w:r>
      <w:r w:rsidRPr="00311BFB">
        <w:t>2MB</w:t>
      </w:r>
      <w:r w:rsidRPr="00311BFB">
        <w:rPr>
          <w:rFonts w:hint="eastAsia"/>
        </w:rPr>
        <w:t>大页面。可以通过</w:t>
      </w:r>
      <w:r w:rsidRPr="000A604C">
        <w:rPr>
          <w:rFonts w:hint="eastAsia"/>
          <w:highlight w:val="lightGray"/>
        </w:rPr>
        <w:t>使用</w:t>
      </w:r>
      <w:r w:rsidRPr="000A604C">
        <w:rPr>
          <w:highlight w:val="lightGray"/>
        </w:rPr>
        <w:t>1GB</w:t>
      </w:r>
      <w:r w:rsidRPr="000A604C">
        <w:rPr>
          <w:rFonts w:hint="eastAsia"/>
          <w:highlight w:val="lightGray"/>
        </w:rPr>
        <w:t>大页面</w:t>
      </w:r>
      <w:r w:rsidRPr="00311BFB">
        <w:rPr>
          <w:rFonts w:hint="eastAsia"/>
        </w:rPr>
        <w:t>或在应用程序启动时使用</w:t>
      </w:r>
      <w:r w:rsidRPr="00311BFB">
        <w:t>--mem-size</w:t>
      </w:r>
      <w:r w:rsidRPr="00311BFB">
        <w:rPr>
          <w:rFonts w:hint="eastAsia"/>
        </w:rPr>
        <w:t>或</w:t>
      </w:r>
      <w:r w:rsidRPr="00311BFB">
        <w:t>-s</w:t>
      </w:r>
      <w:r w:rsidRPr="00311BFB">
        <w:rPr>
          <w:rFonts w:hint="eastAsia"/>
        </w:rPr>
        <w:t>选项预先保留内存来克服它。所有预先保留的内存都将注册为单个区域，但在</w:t>
      </w:r>
      <w:r w:rsidRPr="00311BFB">
        <w:t>SPDK</w:t>
      </w:r>
      <w:r w:rsidRPr="00311BFB">
        <w:rPr>
          <w:rFonts w:hint="eastAsia"/>
        </w:rPr>
        <w:t>应用程序终止之前不会返回到系统。</w:t>
      </w:r>
    </w:p>
    <w:p w:rsidR="000758CB" w:rsidRDefault="000758CB" w:rsidP="00311BFB"/>
    <w:p w:rsidR="00311BFB" w:rsidRPr="000758CB" w:rsidRDefault="00311BFB" w:rsidP="00311BFB">
      <w:pPr>
        <w:rPr>
          <w:b/>
        </w:rPr>
      </w:pPr>
      <w:r w:rsidRPr="000758CB">
        <w:rPr>
          <w:b/>
        </w:rPr>
        <w:t>TCP</w:t>
      </w:r>
      <w:r w:rsidRPr="000758CB">
        <w:rPr>
          <w:b/>
        </w:rPr>
        <w:t>传输支</w:t>
      </w:r>
      <w:r w:rsidRPr="000758CB">
        <w:rPr>
          <w:rFonts w:hint="eastAsia"/>
          <w:b/>
        </w:rPr>
        <w:t>持</w:t>
      </w:r>
    </w:p>
    <w:p w:rsidR="00311BFB" w:rsidRPr="00311BFB" w:rsidRDefault="00311BFB" w:rsidP="00311BFB">
      <w:r w:rsidRPr="00311BFB">
        <w:rPr>
          <w:rFonts w:hint="eastAsia"/>
        </w:rPr>
        <w:t>默认情况下，传输内置于</w:t>
      </w:r>
      <w:r w:rsidRPr="00311BFB">
        <w:t>nvmf_tgt</w:t>
      </w:r>
      <w:r w:rsidRPr="00311BFB">
        <w:rPr>
          <w:rFonts w:hint="eastAsia"/>
        </w:rPr>
        <w:t>中，并且它不需要任何特殊库。</w:t>
      </w:r>
    </w:p>
    <w:p w:rsidR="000758CB" w:rsidRDefault="000758CB" w:rsidP="00311BFB"/>
    <w:p w:rsidR="00311BFB" w:rsidRPr="000758CB" w:rsidRDefault="00311BFB" w:rsidP="00311BFB">
      <w:pPr>
        <w:rPr>
          <w:b/>
        </w:rPr>
      </w:pPr>
      <w:r w:rsidRPr="000758CB">
        <w:rPr>
          <w:b/>
        </w:rPr>
        <w:t>在</w:t>
      </w:r>
      <w:r w:rsidRPr="000758CB">
        <w:rPr>
          <w:b/>
        </w:rPr>
        <w:t>Fabrics Target</w:t>
      </w:r>
      <w:r w:rsidRPr="000758CB">
        <w:rPr>
          <w:b/>
        </w:rPr>
        <w:t>上配置</w:t>
      </w:r>
      <w:r w:rsidRPr="000758CB">
        <w:rPr>
          <w:b/>
        </w:rPr>
        <w:t>SPDK NVMe</w:t>
      </w:r>
    </w:p>
    <w:p w:rsidR="00311BFB" w:rsidRPr="00311BFB" w:rsidRDefault="00311BFB" w:rsidP="00311BFB">
      <w:r w:rsidRPr="00311BFB">
        <w:rPr>
          <w:rFonts w:hint="eastAsia"/>
        </w:rPr>
        <w:t>可以使用</w:t>
      </w:r>
      <w:r w:rsidRPr="00311BFB">
        <w:t>JSON RPC</w:t>
      </w:r>
      <w:r w:rsidRPr="00311BFB">
        <w:rPr>
          <w:rFonts w:hint="eastAsia"/>
        </w:rPr>
        <w:t>配置</w:t>
      </w:r>
      <w:r w:rsidRPr="00311BFB">
        <w:t>NVMe over Fabrics</w:t>
      </w:r>
      <w:r w:rsidR="00DA6382" w:rsidRPr="00DA6382">
        <w:rPr>
          <w:rFonts w:hint="eastAsia"/>
        </w:rPr>
        <w:t xml:space="preserve"> </w:t>
      </w:r>
      <w:r w:rsidR="00DA6382">
        <w:rPr>
          <w:rFonts w:hint="eastAsia"/>
        </w:rPr>
        <w:t>Target</w:t>
      </w:r>
      <w:r w:rsidRPr="00311BFB">
        <w:rPr>
          <w:rFonts w:hint="eastAsia"/>
        </w:rPr>
        <w:t>。配置</w:t>
      </w:r>
      <w:r w:rsidRPr="00311BFB">
        <w:t>NVMe-oF</w:t>
      </w:r>
      <w:r w:rsidRPr="00311BFB">
        <w:rPr>
          <w:rFonts w:hint="eastAsia"/>
        </w:rPr>
        <w:t>子系统所需的基本</w:t>
      </w:r>
      <w:r w:rsidRPr="00311BFB">
        <w:t>RPC</w:t>
      </w:r>
      <w:r w:rsidRPr="00311BFB">
        <w:rPr>
          <w:rFonts w:hint="eastAsia"/>
        </w:rPr>
        <w:t>详述如下。有关使用</w:t>
      </w:r>
      <w:r w:rsidRPr="00311BFB">
        <w:t>NVMe over Fabrics</w:t>
      </w:r>
      <w:r w:rsidRPr="00311BFB">
        <w:rPr>
          <w:rFonts w:hint="eastAsia"/>
        </w:rPr>
        <w:t>特定</w:t>
      </w:r>
      <w:r w:rsidRPr="00311BFB">
        <w:t>RPC</w:t>
      </w:r>
      <w:r w:rsidRPr="00311BFB">
        <w:rPr>
          <w:rFonts w:hint="eastAsia"/>
        </w:rPr>
        <w:t>的更多信息，请</w:t>
      </w:r>
      <w:r w:rsidR="00DA6382">
        <w:rPr>
          <w:rFonts w:hint="eastAsia"/>
        </w:rPr>
        <w:t>参考</w:t>
      </w:r>
      <w:hyperlink r:id="rId103" w:anchor="jsonrpc_components_nvmf_tgt" w:history="1">
        <w:r w:rsidRPr="00311BFB">
          <w:t>NVMe-oF Target</w:t>
        </w:r>
      </w:hyperlink>
      <w:r w:rsidRPr="00311BFB">
        <w:t> RPC</w:t>
      </w:r>
      <w:r w:rsidR="00DA6382">
        <w:rPr>
          <w:rFonts w:hint="eastAsia"/>
        </w:rPr>
        <w:t>部分章节</w:t>
      </w:r>
      <w:r w:rsidRPr="00311BFB">
        <w:rPr>
          <w:rFonts w:hint="eastAsia"/>
        </w:rPr>
        <w:t>。</w:t>
      </w:r>
    </w:p>
    <w:p w:rsidR="00311BFB" w:rsidRPr="00311BFB" w:rsidRDefault="00311BFB" w:rsidP="00311BFB">
      <w:r w:rsidRPr="00311BFB">
        <w:rPr>
          <w:rFonts w:hint="eastAsia"/>
        </w:rPr>
        <w:t>不建议使用</w:t>
      </w:r>
      <w:r w:rsidRPr="00311BFB">
        <w:t>.ini</w:t>
      </w:r>
      <w:r w:rsidRPr="00311BFB">
        <w:rPr>
          <w:rFonts w:hint="eastAsia"/>
        </w:rPr>
        <w:t>样式配置文件来配置</w:t>
      </w:r>
      <w:r w:rsidRPr="00311BFB">
        <w:t>NVMe-oF</w:t>
      </w:r>
      <w:r w:rsidRPr="00311BFB">
        <w:rPr>
          <w:rFonts w:hint="eastAsia"/>
        </w:rPr>
        <w:t>目标，并应使用基于</w:t>
      </w:r>
      <w:r w:rsidRPr="00311BFB">
        <w:t>JSON</w:t>
      </w:r>
      <w:r w:rsidRPr="00311BFB">
        <w:rPr>
          <w:rFonts w:hint="eastAsia"/>
        </w:rPr>
        <w:t>的</w:t>
      </w:r>
      <w:r w:rsidRPr="00311BFB">
        <w:t>RPC</w:t>
      </w:r>
      <w:r w:rsidRPr="00311BFB">
        <w:rPr>
          <w:rFonts w:hint="eastAsia"/>
        </w:rPr>
        <w:t>替换。</w:t>
      </w:r>
      <w:r w:rsidRPr="000A604C">
        <w:rPr>
          <w:highlight w:val="lightGray"/>
        </w:rPr>
        <w:t>.ini</w:t>
      </w:r>
      <w:r w:rsidRPr="000A604C">
        <w:rPr>
          <w:rFonts w:hint="eastAsia"/>
          <w:highlight w:val="lightGray"/>
        </w:rPr>
        <w:t>样式配置文件可以通过新脚本转换为</w:t>
      </w:r>
      <w:r w:rsidRPr="000A604C">
        <w:rPr>
          <w:highlight w:val="lightGray"/>
        </w:rPr>
        <w:t>json</w:t>
      </w:r>
      <w:r w:rsidRPr="000A604C">
        <w:rPr>
          <w:rFonts w:hint="eastAsia"/>
          <w:highlight w:val="lightGray"/>
        </w:rPr>
        <w:t>格式</w:t>
      </w:r>
      <w:r w:rsidRPr="000A604C">
        <w:rPr>
          <w:highlight w:val="lightGray"/>
        </w:rPr>
        <w:t>scripts/config_converter.py</w:t>
      </w:r>
      <w:r w:rsidRPr="00311BFB">
        <w:rPr>
          <w:rFonts w:hint="eastAsia"/>
        </w:rPr>
        <w:t>。</w:t>
      </w:r>
    </w:p>
    <w:p w:rsidR="000758CB" w:rsidRDefault="000758CB" w:rsidP="00311BFB"/>
    <w:p w:rsidR="00311BFB" w:rsidRPr="000758CB" w:rsidRDefault="00311BFB" w:rsidP="00311BFB">
      <w:pPr>
        <w:rPr>
          <w:b/>
        </w:rPr>
      </w:pPr>
      <w:r w:rsidRPr="000758CB">
        <w:rPr>
          <w:b/>
        </w:rPr>
        <w:t>FC</w:t>
      </w:r>
      <w:r w:rsidR="000758CB" w:rsidRPr="000758CB">
        <w:rPr>
          <w:rFonts w:hint="eastAsia"/>
          <w:b/>
        </w:rPr>
        <w:t>传</w:t>
      </w:r>
      <w:r w:rsidRPr="000758CB">
        <w:rPr>
          <w:b/>
        </w:rPr>
        <w:t>输支</w:t>
      </w:r>
      <w:r w:rsidRPr="000758CB">
        <w:rPr>
          <w:rFonts w:hint="eastAsia"/>
          <w:b/>
        </w:rPr>
        <w:t>持</w:t>
      </w:r>
    </w:p>
    <w:p w:rsidR="00311BFB" w:rsidRPr="00311BFB" w:rsidRDefault="00311BFB" w:rsidP="00311BFB">
      <w:r w:rsidRPr="00311BFB">
        <w:rPr>
          <w:rFonts w:hint="eastAsia"/>
        </w:rPr>
        <w:t>要使用</w:t>
      </w:r>
      <w:r w:rsidRPr="00311BFB">
        <w:t>FC</w:t>
      </w:r>
      <w:r w:rsidRPr="00311BFB">
        <w:rPr>
          <w:rFonts w:hint="eastAsia"/>
        </w:rPr>
        <w:t>传输构建</w:t>
      </w:r>
      <w:r w:rsidRPr="00311BFB">
        <w:t>nvmf_tgt</w:t>
      </w:r>
      <w:r w:rsidRPr="00311BFB">
        <w:rPr>
          <w:rFonts w:hint="eastAsia"/>
        </w:rPr>
        <w:t>，还有一个额外的</w:t>
      </w:r>
      <w:r w:rsidRPr="00311BFB">
        <w:t>FC LLD</w:t>
      </w:r>
      <w:r w:rsidRPr="00311BFB">
        <w:rPr>
          <w:rFonts w:hint="eastAsia"/>
        </w:rPr>
        <w:t>（低级驱动程序）代码依赖项。有关获取</w:t>
      </w:r>
      <w:r w:rsidRPr="00311BFB">
        <w:t>FC</w:t>
      </w:r>
      <w:r w:rsidRPr="00311BFB">
        <w:rPr>
          <w:rFonts w:hint="eastAsia"/>
        </w:rPr>
        <w:t>驱动程序模块的说明，请与您的</w:t>
      </w:r>
      <w:r w:rsidRPr="00311BFB">
        <w:t>FC</w:t>
      </w:r>
      <w:r w:rsidRPr="00311BFB">
        <w:rPr>
          <w:rFonts w:hint="eastAsia"/>
        </w:rPr>
        <w:t>供应商联系。</w:t>
      </w:r>
    </w:p>
    <w:p w:rsidR="000758CB" w:rsidRDefault="000758CB" w:rsidP="00311BFB">
      <w:pPr>
        <w:rPr>
          <w:b/>
        </w:rPr>
      </w:pPr>
    </w:p>
    <w:p w:rsidR="00311BFB" w:rsidRPr="000758CB" w:rsidRDefault="00311BFB" w:rsidP="00311BFB">
      <w:pPr>
        <w:rPr>
          <w:b/>
        </w:rPr>
      </w:pPr>
      <w:r w:rsidRPr="000758CB">
        <w:rPr>
          <w:b/>
        </w:rPr>
        <w:t>Broadcom FC LLD</w:t>
      </w:r>
      <w:r w:rsidRPr="000758CB">
        <w:rPr>
          <w:b/>
        </w:rPr>
        <w:t>代</w:t>
      </w:r>
      <w:r w:rsidRPr="000758CB">
        <w:rPr>
          <w:rFonts w:hint="eastAsia"/>
          <w:b/>
        </w:rPr>
        <w:t>码</w:t>
      </w:r>
    </w:p>
    <w:p w:rsidR="00311BFB" w:rsidRPr="00311BFB" w:rsidRDefault="00311BFB" w:rsidP="00311BFB">
      <w:r w:rsidRPr="00311BFB">
        <w:rPr>
          <w:rFonts w:hint="eastAsia"/>
        </w:rPr>
        <w:t>适用于</w:t>
      </w:r>
      <w:r w:rsidRPr="00311BFB">
        <w:t>Broadcom FC NVMe</w:t>
      </w:r>
      <w:r w:rsidRPr="00311BFB">
        <w:rPr>
          <w:rFonts w:hint="eastAsia"/>
        </w:rPr>
        <w:t>的适配器的</w:t>
      </w:r>
      <w:r w:rsidRPr="00311BFB">
        <w:t>FC LLD</w:t>
      </w:r>
      <w:r w:rsidRPr="00311BFB">
        <w:rPr>
          <w:rFonts w:hint="eastAsia"/>
        </w:rPr>
        <w:t>驱动程序可从</w:t>
      </w:r>
      <w:hyperlink r:id="rId104" w:history="1">
        <w:r w:rsidRPr="00311BFB">
          <w:t>https://github.com/ecdufcdrvr/bcmufctdrvr</w:t>
        </w:r>
        <w:r w:rsidRPr="00311BFB">
          <w:t>获取</w:t>
        </w:r>
      </w:hyperlink>
      <w:r w:rsidRPr="00311BFB">
        <w:rPr>
          <w:rFonts w:hint="eastAsia"/>
        </w:rPr>
        <w:t>。</w:t>
      </w:r>
    </w:p>
    <w:p w:rsidR="00311BFB" w:rsidRPr="00311BFB" w:rsidRDefault="00311BFB" w:rsidP="00311BFB">
      <w:r w:rsidRPr="00311BFB">
        <w:t>获取</w:t>
      </w:r>
      <w:r w:rsidRPr="00311BFB">
        <w:t>FC LLD</w:t>
      </w:r>
      <w:r w:rsidRPr="00311BFB">
        <w:t>模块，然后在启用</w:t>
      </w:r>
      <w:r w:rsidRPr="00311BFB">
        <w:t>FC</w:t>
      </w:r>
      <w:r w:rsidRPr="00311BFB">
        <w:t>的情况下构建</w:t>
      </w:r>
      <w:r w:rsidRPr="00311BFB">
        <w:t>SPDK</w:t>
      </w:r>
      <w:r w:rsidRPr="00311BFB">
        <w:rPr>
          <w:rFonts w:hint="eastAsia"/>
        </w:rPr>
        <w:t>：</w:t>
      </w:r>
    </w:p>
    <w:p w:rsidR="00311BFB" w:rsidRPr="00311BFB" w:rsidRDefault="00311BFB" w:rsidP="00311BFB">
      <w:r w:rsidRPr="00311BFB">
        <w:rPr>
          <w:rFonts w:hint="eastAsia"/>
        </w:rPr>
        <w:t>克隆</w:t>
      </w:r>
      <w:r w:rsidRPr="00311BFB">
        <w:t>SPDK repo</w:t>
      </w:r>
      <w:r w:rsidRPr="00311BFB">
        <w:rPr>
          <w:rFonts w:hint="eastAsia"/>
        </w:rPr>
        <w:t>并初始化子模块后，构建</w:t>
      </w:r>
      <w:r w:rsidRPr="00311BFB">
        <w:t>FC LLD</w:t>
      </w:r>
      <w:r w:rsidRPr="00311BFB">
        <w:rPr>
          <w:rFonts w:hint="eastAsia"/>
        </w:rPr>
        <w:t>库，然后可以与</w:t>
      </w:r>
      <w:r w:rsidRPr="00311BFB">
        <w:t>fc</w:t>
      </w:r>
      <w:r w:rsidRPr="00311BFB">
        <w:rPr>
          <w:rFonts w:hint="eastAsia"/>
        </w:rPr>
        <w:t>传输链接。</w:t>
      </w:r>
    </w:p>
    <w:p w:rsidR="00311BFB" w:rsidRPr="00AE308E" w:rsidRDefault="00311BFB"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t>git clone https://github.com/spdk/spdk spdk</w:t>
      </w:r>
    </w:p>
    <w:p w:rsidR="00311BFB" w:rsidRPr="00AE308E" w:rsidRDefault="00311BFB"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t>git clone https://github.com/ecdufcdrvr/bcmufctdrvr fc</w:t>
      </w:r>
    </w:p>
    <w:p w:rsidR="00311BFB" w:rsidRPr="00AE308E" w:rsidRDefault="00311BFB"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t>cd spdk</w:t>
      </w:r>
    </w:p>
    <w:p w:rsidR="00311BFB" w:rsidRPr="00AE308E" w:rsidRDefault="00311BFB"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t>git submodule update --init</w:t>
      </w:r>
    </w:p>
    <w:p w:rsidR="00311BFB" w:rsidRPr="00AE308E" w:rsidRDefault="00311BFB"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t>cd ../fc</w:t>
      </w:r>
    </w:p>
    <w:p w:rsidR="00311BFB" w:rsidRPr="00AE308E" w:rsidRDefault="00311BFB"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t>make DPDK_DIR = ../spdk/dpdk/build SPDK_DIR = ../spdk</w:t>
      </w:r>
    </w:p>
    <w:p w:rsidR="00311BFB" w:rsidRPr="00AE308E" w:rsidRDefault="00311BFB"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t>cd ../spdk</w:t>
      </w:r>
    </w:p>
    <w:p w:rsidR="00311BFB" w:rsidRPr="00AE308E" w:rsidRDefault="00311BFB"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t>./configure --with-fc = ../fc/build</w:t>
      </w:r>
    </w:p>
    <w:p w:rsidR="00311BFB" w:rsidRPr="00AE308E" w:rsidRDefault="00AE308E" w:rsidP="00AE308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E308E">
        <w:rPr>
          <w:rFonts w:ascii="Courier New" w:eastAsia="Times New Roman" w:hAnsi="Courier New" w:cs="Courier New"/>
          <w:color w:val="000000"/>
          <w:sz w:val="18"/>
          <w:szCs w:val="18"/>
        </w:rPr>
        <w:lastRenderedPageBreak/>
        <w:t>m</w:t>
      </w:r>
      <w:r w:rsidRPr="00AE308E">
        <w:rPr>
          <w:rFonts w:ascii="Courier New" w:eastAsia="Times New Roman" w:hAnsi="Courier New" w:cs="Courier New" w:hint="eastAsia"/>
          <w:color w:val="000000"/>
          <w:sz w:val="18"/>
          <w:szCs w:val="18"/>
        </w:rPr>
        <w:t>ake</w:t>
      </w:r>
    </w:p>
    <w:p w:rsidR="00AE308E" w:rsidRDefault="00AE308E" w:rsidP="00311BFB"/>
    <w:p w:rsidR="00311BFB" w:rsidRPr="00AE308E" w:rsidRDefault="00311BFB" w:rsidP="00311BFB">
      <w:pPr>
        <w:rPr>
          <w:b/>
        </w:rPr>
      </w:pPr>
      <w:r w:rsidRPr="00AE308E">
        <w:rPr>
          <w:b/>
        </w:rPr>
        <w:t>使用</w:t>
      </w:r>
      <w:r w:rsidRPr="00AE308E">
        <w:rPr>
          <w:b/>
        </w:rPr>
        <w:t>RPC</w:t>
      </w:r>
    </w:p>
    <w:p w:rsidR="00311BFB" w:rsidRPr="00311BFB" w:rsidRDefault="00311BFB" w:rsidP="00311BFB">
      <w:r w:rsidRPr="00311BFB">
        <w:rPr>
          <w:rFonts w:hint="eastAsia"/>
        </w:rPr>
        <w:t>使用提升的权限启动</w:t>
      </w:r>
      <w:r w:rsidRPr="00311BFB">
        <w:t>nvmf_tgt</w:t>
      </w:r>
      <w:r w:rsidRPr="00311BFB">
        <w:rPr>
          <w:rFonts w:hint="eastAsia"/>
        </w:rPr>
        <w:t>应用程序。一旦目标启动，</w:t>
      </w:r>
      <w:r w:rsidRPr="00311BFB">
        <w:t>nvmf_create_transport rpc</w:t>
      </w:r>
      <w:r w:rsidRPr="00311BFB">
        <w:rPr>
          <w:rFonts w:hint="eastAsia"/>
        </w:rPr>
        <w:t>可用于初始化给定的传输。下面是一个示例，其中目标启动并配置了两个不同的传输。</w:t>
      </w:r>
      <w:r w:rsidRPr="00311BFB">
        <w:t>RDMA</w:t>
      </w:r>
      <w:r w:rsidRPr="00311BFB">
        <w:rPr>
          <w:rFonts w:hint="eastAsia"/>
        </w:rPr>
        <w:t>传输配置为</w:t>
      </w:r>
      <w:r w:rsidRPr="00311BFB">
        <w:t>I / O</w:t>
      </w:r>
      <w:r w:rsidRPr="00311BFB">
        <w:rPr>
          <w:rFonts w:hint="eastAsia"/>
        </w:rPr>
        <w:t>单元大小为</w:t>
      </w:r>
      <w:r w:rsidRPr="00311BFB">
        <w:t>8192</w:t>
      </w:r>
      <w:r w:rsidRPr="00311BFB">
        <w:rPr>
          <w:rFonts w:hint="eastAsia"/>
        </w:rPr>
        <w:t>字节，每个控制器</w:t>
      </w:r>
      <w:r w:rsidRPr="00311BFB">
        <w:t>4</w:t>
      </w:r>
      <w:r w:rsidRPr="00311BFB">
        <w:rPr>
          <w:rFonts w:hint="eastAsia"/>
        </w:rPr>
        <w:t>个最大</w:t>
      </w:r>
      <w:r w:rsidRPr="00311BFB">
        <w:t>qpairs</w:t>
      </w:r>
      <w:r w:rsidRPr="00311BFB">
        <w:rPr>
          <w:rFonts w:hint="eastAsia"/>
        </w:rPr>
        <w:t>，以及</w:t>
      </w:r>
      <w:r w:rsidRPr="00311BFB">
        <w:t>0</w:t>
      </w:r>
      <w:r w:rsidRPr="00311BFB">
        <w:rPr>
          <w:rFonts w:hint="eastAsia"/>
        </w:rPr>
        <w:t>字节的封装数据大小。</w:t>
      </w:r>
      <w:r w:rsidRPr="00311BFB">
        <w:t>TCP</w:t>
      </w:r>
      <w:r w:rsidRPr="00311BFB">
        <w:rPr>
          <w:rFonts w:hint="eastAsia"/>
        </w:rPr>
        <w:t>传输配置为</w:t>
      </w:r>
      <w:r w:rsidRPr="00311BFB">
        <w:t>I / O</w:t>
      </w:r>
      <w:r w:rsidRPr="00311BFB">
        <w:rPr>
          <w:rFonts w:hint="eastAsia"/>
        </w:rPr>
        <w:t>单元大小为</w:t>
      </w:r>
      <w:r w:rsidRPr="00311BFB">
        <w:t>16384</w:t>
      </w:r>
      <w:r w:rsidRPr="00311BFB">
        <w:rPr>
          <w:rFonts w:hint="eastAsia"/>
        </w:rPr>
        <w:t>字节，每个控制器</w:t>
      </w:r>
      <w:r w:rsidRPr="00311BFB">
        <w:t>8</w:t>
      </w:r>
      <w:r w:rsidRPr="00311BFB">
        <w:rPr>
          <w:rFonts w:hint="eastAsia"/>
        </w:rPr>
        <w:t>个最大</w:t>
      </w:r>
      <w:r w:rsidRPr="00311BFB">
        <w:t>qpairs</w:t>
      </w:r>
      <w:r w:rsidRPr="00311BFB">
        <w:rPr>
          <w:rFonts w:hint="eastAsia"/>
        </w:rPr>
        <w:t>，以及</w:t>
      </w:r>
      <w:r w:rsidRPr="00311BFB">
        <w:t>8192</w:t>
      </w:r>
      <w:r w:rsidRPr="00311BFB">
        <w:rPr>
          <w:rFonts w:hint="eastAsia"/>
        </w:rPr>
        <w:t>字节的封装数据大小。</w:t>
      </w:r>
    </w:p>
    <w:p w:rsidR="00311BFB" w:rsidRPr="003A2578" w:rsidRDefault="003A2578" w:rsidP="003A25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A2578">
        <w:rPr>
          <w:rFonts w:ascii="Courier New" w:eastAsia="Times New Roman" w:hAnsi="Courier New" w:cs="Courier New" w:hint="eastAsia"/>
          <w:color w:val="000000"/>
          <w:sz w:val="18"/>
          <w:szCs w:val="18"/>
        </w:rPr>
        <w:t>app</w:t>
      </w:r>
      <w:r w:rsidR="00311BFB" w:rsidRPr="003A2578">
        <w:rPr>
          <w:rFonts w:ascii="Courier New" w:eastAsia="Times New Roman" w:hAnsi="Courier New" w:cs="Courier New"/>
          <w:color w:val="000000"/>
          <w:sz w:val="18"/>
          <w:szCs w:val="18"/>
        </w:rPr>
        <w:t>/nvmf_tgt/nvmf_tgt</w:t>
      </w:r>
    </w:p>
    <w:p w:rsidR="00311BFB" w:rsidRPr="003A2578" w:rsidRDefault="00311BFB" w:rsidP="003A25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A2578">
        <w:rPr>
          <w:rFonts w:ascii="Courier New" w:eastAsia="Times New Roman" w:hAnsi="Courier New" w:cs="Courier New"/>
          <w:color w:val="000000"/>
          <w:sz w:val="18"/>
          <w:szCs w:val="18"/>
        </w:rPr>
        <w:t>scripts / rpc.py nvmf_create_transport -t RDMA -u 8192 -p 4 -c 0</w:t>
      </w:r>
    </w:p>
    <w:p w:rsidR="00311BFB" w:rsidRPr="003A2578" w:rsidRDefault="00311BFB" w:rsidP="003A25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A2578">
        <w:rPr>
          <w:rFonts w:ascii="Courier New" w:eastAsia="Times New Roman" w:hAnsi="Courier New" w:cs="Courier New"/>
          <w:color w:val="000000"/>
          <w:sz w:val="18"/>
          <w:szCs w:val="18"/>
        </w:rPr>
        <w:t>scripts / rpc.py nvmf_create_transport -t TCP -u 16384 -p 8 -c 8192</w:t>
      </w:r>
    </w:p>
    <w:p w:rsidR="00311BFB" w:rsidRPr="00311BFB" w:rsidRDefault="00311BFB" w:rsidP="00311BFB">
      <w:r w:rsidRPr="00311BFB">
        <w:rPr>
          <w:rFonts w:hint="eastAsia"/>
        </w:rPr>
        <w:t>下面是创建</w:t>
      </w:r>
      <w:r w:rsidRPr="00311BFB">
        <w:t>malloc bdev</w:t>
      </w:r>
      <w:r w:rsidRPr="00311BFB">
        <w:rPr>
          <w:rFonts w:hint="eastAsia"/>
        </w:rPr>
        <w:t>并将其分配给子系统的示例。根据您自己的情况，使用</w:t>
      </w:r>
      <w:r w:rsidRPr="00311BFB">
        <w:t>RDMA</w:t>
      </w:r>
      <w:r w:rsidRPr="00311BFB">
        <w:rPr>
          <w:rFonts w:hint="eastAsia"/>
        </w:rPr>
        <w:t>传输调整</w:t>
      </w:r>
      <w:r w:rsidRPr="00311BFB">
        <w:t>bdevs</w:t>
      </w:r>
      <w:r w:rsidRPr="00311BFB">
        <w:rPr>
          <w:rFonts w:hint="eastAsia"/>
        </w:rPr>
        <w:t>，</w:t>
      </w:r>
      <w:r w:rsidRPr="00311BFB">
        <w:t>NQN</w:t>
      </w:r>
      <w:r w:rsidRPr="00311BFB">
        <w:rPr>
          <w:rFonts w:hint="eastAsia"/>
        </w:rPr>
        <w:t>，序列号和</w:t>
      </w:r>
      <w:r w:rsidRPr="00311BFB">
        <w:t>IP</w:t>
      </w:r>
      <w:r w:rsidRPr="00311BFB">
        <w:rPr>
          <w:rFonts w:hint="eastAsia"/>
        </w:rPr>
        <w:t>地址。如果将</w:t>
      </w:r>
      <w:r w:rsidRPr="00311BFB">
        <w:t>“rdma”</w:t>
      </w:r>
      <w:r w:rsidRPr="00311BFB">
        <w:rPr>
          <w:rFonts w:hint="eastAsia"/>
        </w:rPr>
        <w:t>替换为</w:t>
      </w:r>
      <w:r w:rsidRPr="00311BFB">
        <w:t>“TCP”</w:t>
      </w:r>
      <w:r w:rsidRPr="00311BFB">
        <w:rPr>
          <w:rFonts w:hint="eastAsia"/>
        </w:rPr>
        <w:t>，则子系统将添加具有</w:t>
      </w:r>
      <w:r w:rsidRPr="00311BFB">
        <w:t>TCP</w:t>
      </w:r>
      <w:r w:rsidRPr="00311BFB">
        <w:rPr>
          <w:rFonts w:hint="eastAsia"/>
        </w:rPr>
        <w:t>传输的侦听器。</w:t>
      </w:r>
    </w:p>
    <w:p w:rsidR="00311BFB" w:rsidRPr="003A2578" w:rsidRDefault="00311BFB" w:rsidP="003A25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A2578">
        <w:rPr>
          <w:rFonts w:ascii="Courier New" w:eastAsia="Times New Roman" w:hAnsi="Courier New" w:cs="Courier New"/>
          <w:color w:val="000000"/>
          <w:sz w:val="18"/>
          <w:szCs w:val="18"/>
        </w:rPr>
        <w:t>scripts/rpc.py construct_malloc_bdev -b Malloc0 512 512</w:t>
      </w:r>
    </w:p>
    <w:p w:rsidR="00311BFB" w:rsidRPr="003A2578" w:rsidRDefault="00311BFB" w:rsidP="003A25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A2578">
        <w:rPr>
          <w:rFonts w:ascii="Courier New" w:eastAsia="Times New Roman" w:hAnsi="Courier New" w:cs="Courier New"/>
          <w:color w:val="000000"/>
          <w:sz w:val="18"/>
          <w:szCs w:val="18"/>
        </w:rPr>
        <w:t>scripts/rpc.py nvmf_subsystem_create nqn.2016-06.io.spdk</w:t>
      </w:r>
      <w:r w:rsidRPr="003A2578">
        <w:rPr>
          <w:rFonts w:ascii="Microsoft YaHei" w:eastAsia="Microsoft YaHei" w:hAnsi="Microsoft YaHei" w:cs="Microsoft YaHei" w:hint="eastAsia"/>
          <w:color w:val="000000"/>
          <w:sz w:val="18"/>
          <w:szCs w:val="18"/>
        </w:rPr>
        <w:t>：</w:t>
      </w:r>
      <w:r w:rsidRPr="003A2578">
        <w:rPr>
          <w:rFonts w:ascii="Courier New" w:eastAsia="Times New Roman" w:hAnsi="Courier New" w:cs="Courier New"/>
          <w:color w:val="000000"/>
          <w:sz w:val="18"/>
          <w:szCs w:val="18"/>
        </w:rPr>
        <w:t>cnode1 -a -s SPDK00000000000001 -d SPDK_Controller1</w:t>
      </w:r>
    </w:p>
    <w:p w:rsidR="00311BFB" w:rsidRPr="003A2578" w:rsidRDefault="00311BFB" w:rsidP="003A25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A2578">
        <w:rPr>
          <w:rFonts w:ascii="Courier New" w:eastAsia="Times New Roman" w:hAnsi="Courier New" w:cs="Courier New"/>
          <w:color w:val="000000"/>
          <w:sz w:val="18"/>
          <w:szCs w:val="18"/>
        </w:rPr>
        <w:t>scripts/rpc.py nvmf_subsystem_add_ns nqn.2016-06.io.spdk</w:t>
      </w:r>
      <w:r w:rsidRPr="003A2578">
        <w:rPr>
          <w:rFonts w:ascii="Microsoft YaHei" w:eastAsia="Microsoft YaHei" w:hAnsi="Microsoft YaHei" w:cs="Microsoft YaHei" w:hint="eastAsia"/>
          <w:color w:val="000000"/>
          <w:sz w:val="18"/>
          <w:szCs w:val="18"/>
        </w:rPr>
        <w:t>：</w:t>
      </w:r>
      <w:r w:rsidRPr="003A2578">
        <w:rPr>
          <w:rFonts w:ascii="Courier New" w:eastAsia="Times New Roman" w:hAnsi="Courier New" w:cs="Courier New"/>
          <w:color w:val="000000"/>
          <w:sz w:val="18"/>
          <w:szCs w:val="18"/>
        </w:rPr>
        <w:t>cnode1 Malloc0</w:t>
      </w:r>
    </w:p>
    <w:p w:rsidR="00311BFB" w:rsidRPr="003A2578" w:rsidRDefault="00311BFB" w:rsidP="003A25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A2578">
        <w:rPr>
          <w:rFonts w:ascii="Courier New" w:eastAsia="Times New Roman" w:hAnsi="Courier New" w:cs="Courier New"/>
          <w:color w:val="000000"/>
          <w:sz w:val="18"/>
          <w:szCs w:val="18"/>
        </w:rPr>
        <w:t>scripts/rpc.py nvmf_subsystem_add_listener nqn.2016-06.io.spdk</w:t>
      </w:r>
      <w:r w:rsidRPr="003A2578">
        <w:rPr>
          <w:rFonts w:ascii="Microsoft YaHei" w:eastAsia="Microsoft YaHei" w:hAnsi="Microsoft YaHei" w:cs="Microsoft YaHei" w:hint="eastAsia"/>
          <w:color w:val="000000"/>
          <w:sz w:val="18"/>
          <w:szCs w:val="18"/>
        </w:rPr>
        <w:t>：</w:t>
      </w:r>
      <w:r w:rsidRPr="003A2578">
        <w:rPr>
          <w:rFonts w:ascii="Courier New" w:eastAsia="Times New Roman" w:hAnsi="Courier New" w:cs="Courier New"/>
          <w:color w:val="000000"/>
          <w:sz w:val="18"/>
          <w:szCs w:val="18"/>
        </w:rPr>
        <w:t>cnode1 -t rdma -a 192.168.100.8 -s 4420</w:t>
      </w:r>
    </w:p>
    <w:p w:rsidR="003A2578" w:rsidRDefault="003A2578" w:rsidP="00311BFB"/>
    <w:p w:rsidR="00311BFB" w:rsidRPr="003A2578" w:rsidRDefault="00311BFB" w:rsidP="00311BFB">
      <w:pPr>
        <w:rPr>
          <w:b/>
        </w:rPr>
      </w:pPr>
      <w:r w:rsidRPr="003A2578">
        <w:rPr>
          <w:b/>
        </w:rPr>
        <w:t>NQN</w:t>
      </w:r>
      <w:r w:rsidRPr="003A2578">
        <w:rPr>
          <w:b/>
        </w:rPr>
        <w:t>正式定</w:t>
      </w:r>
      <w:r w:rsidRPr="003A2578">
        <w:rPr>
          <w:rFonts w:hint="eastAsia"/>
          <w:b/>
        </w:rPr>
        <w:t>义</w:t>
      </w:r>
    </w:p>
    <w:p w:rsidR="00311BFB" w:rsidRPr="00311BFB" w:rsidRDefault="00311BFB" w:rsidP="00311BFB">
      <w:r w:rsidRPr="00311BFB">
        <w:t>NVMe</w:t>
      </w:r>
      <w:r w:rsidRPr="00311BFB">
        <w:rPr>
          <w:rFonts w:hint="eastAsia"/>
        </w:rPr>
        <w:t>限定名称或</w:t>
      </w:r>
      <w:r w:rsidRPr="00311BFB">
        <w:t>NQN</w:t>
      </w:r>
      <w:r w:rsidRPr="00311BFB">
        <w:rPr>
          <w:rFonts w:hint="eastAsia"/>
        </w:rPr>
        <w:t>在</w:t>
      </w:r>
      <w:hyperlink r:id="rId105" w:history="1">
        <w:r w:rsidRPr="00311BFB">
          <w:t>NVMe</w:t>
        </w:r>
        <w:r w:rsidRPr="00311BFB">
          <w:t>规范的</w:t>
        </w:r>
      </w:hyperlink>
      <w:r w:rsidRPr="00311BFB">
        <w:rPr>
          <w:rFonts w:hint="eastAsia"/>
        </w:rPr>
        <w:t>第</w:t>
      </w:r>
      <w:r w:rsidRPr="00311BFB">
        <w:t>7.9</w:t>
      </w:r>
      <w:r w:rsidRPr="00311BFB">
        <w:rPr>
          <w:rFonts w:hint="eastAsia"/>
        </w:rPr>
        <w:t>节中定义。</w:t>
      </w:r>
      <w:r w:rsidRPr="00311BFB">
        <w:t>SPDK</w:t>
      </w:r>
      <w:r w:rsidRPr="00311BFB">
        <w:rPr>
          <w:rFonts w:hint="eastAsia"/>
        </w:rPr>
        <w:t>试图使用</w:t>
      </w:r>
      <w:hyperlink r:id="rId106" w:history="1">
        <w:r w:rsidRPr="00311BFB">
          <w:t>Extended Backus-Naur</w:t>
        </w:r>
        <w:r w:rsidRPr="00311BFB">
          <w:t>形式</w:t>
        </w:r>
      </w:hyperlink>
      <w:r w:rsidRPr="00311BFB">
        <w:rPr>
          <w:rFonts w:hint="eastAsia"/>
        </w:rPr>
        <w:t>来形式化该定义。在验证</w:t>
      </w:r>
      <w:r w:rsidRPr="00311BFB">
        <w:t>NQN</w:t>
      </w:r>
      <w:r w:rsidRPr="00311BFB">
        <w:rPr>
          <w:rFonts w:hint="eastAsia"/>
        </w:rPr>
        <w:t>时，</w:t>
      </w:r>
      <w:r w:rsidRPr="00311BFB">
        <w:t>SPDK</w:t>
      </w:r>
      <w:r w:rsidRPr="00311BFB">
        <w:rPr>
          <w:rFonts w:hint="eastAsia"/>
        </w:rPr>
        <w:t>模块使用此正式定义（下面提供）。</w:t>
      </w:r>
    </w:p>
    <w:p w:rsidR="00B826B4" w:rsidRPr="00B826B4" w:rsidRDefault="00491B4E"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hint="eastAsia"/>
        </w:rPr>
        <w:t>基本类型</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year = 4 * digit ;</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month = '01' | '02' | '03' | '04' | '05' | '06' | '07' | '08' | '09' | '10' | '11' | '12' ;</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digit = '0' | '1' | '2' | '3' | '4' | '5' | '6' | '7' | '8' | '9' ;</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hex digit = 'A' | 'B' | 'C' | 'D' | 'E' | 'F' | 'a' | 'b' | 'c' | 'd' | 'e' | 'f' | '0' | '1' | '2' | '3' | '4' | '5' | '6' | '7' | '8' | '9' ;</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NQN</w:t>
      </w:r>
      <w:r w:rsidR="00491B4E" w:rsidRPr="00311BFB">
        <w:rPr>
          <w:rFonts w:hint="eastAsia"/>
        </w:rPr>
        <w:t>定义</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NVMe Qualified Name = ( NVMe-oF Discovery NQN | NVMe UUID NQN | NVMe Domain NQN ), '\0' ;</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NVMe-oF Discovery NQN = "nqn.2014-08.org.nvmexpress.discovery" ;</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NVMe UUID NQN = "nqn.2014-08.org.nvmexpress:uuid:", string UUID ;</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string UUID = 8 * hex digit, '-', 3 * (4 * hex digit, '-'), 12 * hex digit ;</w:t>
      </w:r>
    </w:p>
    <w:p w:rsidR="00B826B4" w:rsidRPr="00B826B4" w:rsidRDefault="00B826B4"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NVMe Domain NQN = "nqn.", year, '-', month, '.', reverse domain, ':', utf-8 string ;</w:t>
      </w:r>
    </w:p>
    <w:p w:rsidR="00311BFB" w:rsidRPr="00311BFB" w:rsidRDefault="00311BFB" w:rsidP="00311BFB">
      <w:r w:rsidRPr="00311BFB">
        <w:rPr>
          <w:rFonts w:hint="eastAsia"/>
        </w:rPr>
        <w:t>请注意，以上定义中的以下类型在其他地方定义：</w:t>
      </w:r>
    </w:p>
    <w:p w:rsidR="00311BFB" w:rsidRPr="00311BFB" w:rsidRDefault="00311BFB" w:rsidP="00ED25AC">
      <w:pPr>
        <w:pStyle w:val="ListParagraph"/>
        <w:numPr>
          <w:ilvl w:val="0"/>
          <w:numId w:val="3"/>
        </w:numPr>
      </w:pPr>
      <w:r w:rsidRPr="00311BFB">
        <w:t>utf-8 string</w:t>
      </w:r>
      <w:r w:rsidRPr="00311BFB">
        <w:t>：在</w:t>
      </w:r>
      <w:hyperlink r:id="rId107" w:history="1">
        <w:r w:rsidRPr="00311BFB">
          <w:t>rfc 3629</w:t>
        </w:r>
        <w:r w:rsidRPr="00311BFB">
          <w:t>中</w:t>
        </w:r>
      </w:hyperlink>
      <w:r w:rsidRPr="00311BFB">
        <w:t>定义</w:t>
      </w:r>
      <w:r w:rsidRPr="00311BFB">
        <w:rPr>
          <w:rFonts w:hint="eastAsia"/>
        </w:rPr>
        <w:t>。</w:t>
      </w:r>
    </w:p>
    <w:p w:rsidR="00311BFB" w:rsidRPr="00311BFB" w:rsidRDefault="00311BFB" w:rsidP="00ED25AC">
      <w:pPr>
        <w:pStyle w:val="ListParagraph"/>
        <w:numPr>
          <w:ilvl w:val="0"/>
          <w:numId w:val="3"/>
        </w:numPr>
      </w:pPr>
      <w:r w:rsidRPr="00311BFB">
        <w:t>反向域：等同于</w:t>
      </w:r>
      <w:hyperlink r:id="rId108" w:history="1">
        <w:r w:rsidRPr="00311BFB">
          <w:t>rfc 1034</w:t>
        </w:r>
        <w:r w:rsidRPr="00311BFB">
          <w:t>中</w:t>
        </w:r>
      </w:hyperlink>
      <w:r w:rsidRPr="00311BFB">
        <w:t>定义的域名</w:t>
      </w:r>
      <w:r w:rsidRPr="00311BFB">
        <w:rPr>
          <w:rFonts w:hint="eastAsia"/>
        </w:rPr>
        <w:t>。</w:t>
      </w:r>
    </w:p>
    <w:p w:rsidR="00311BFB" w:rsidRPr="00311BFB" w:rsidRDefault="00311BFB" w:rsidP="00311BFB">
      <w:r w:rsidRPr="00311BFB">
        <w:rPr>
          <w:rFonts w:hint="eastAsia"/>
        </w:rPr>
        <w:lastRenderedPageBreak/>
        <w:t>虽然在正式定义中没有说明，但</w:t>
      </w:r>
      <w:r w:rsidRPr="00311BFB">
        <w:t>SPDK</w:t>
      </w:r>
      <w:r w:rsidRPr="00311BFB">
        <w:rPr>
          <w:rFonts w:hint="eastAsia"/>
        </w:rPr>
        <w:t>强制要求</w:t>
      </w:r>
      <w:r w:rsidRPr="00311BFB">
        <w:t>“</w:t>
      </w:r>
      <w:r w:rsidRPr="00311BFB">
        <w:rPr>
          <w:rFonts w:hint="eastAsia"/>
        </w:rPr>
        <w:t>最大名称长度为</w:t>
      </w:r>
      <w:r w:rsidRPr="00311BFB">
        <w:t>223</w:t>
      </w:r>
      <w:r w:rsidRPr="00311BFB">
        <w:rPr>
          <w:rFonts w:hint="eastAsia"/>
        </w:rPr>
        <w:t>个字节</w:t>
      </w:r>
      <w:r w:rsidRPr="00311BFB">
        <w:t>”</w:t>
      </w:r>
      <w:r w:rsidRPr="00311BFB">
        <w:rPr>
          <w:rFonts w:hint="eastAsia"/>
        </w:rPr>
        <w:t>的规范。在定义</w:t>
      </w:r>
      <w:r w:rsidRPr="00311BFB">
        <w:t>nqn</w:t>
      </w:r>
      <w:r w:rsidRPr="00311BFB">
        <w:rPr>
          <w:rFonts w:hint="eastAsia"/>
        </w:rPr>
        <w:t>的长度时，</w:t>
      </w:r>
      <w:r w:rsidRPr="00311BFB">
        <w:t>SPDK</w:t>
      </w:r>
      <w:r w:rsidRPr="00311BFB">
        <w:rPr>
          <w:rFonts w:hint="eastAsia"/>
        </w:rPr>
        <w:t>不包括空终止字符，并且将接受包含多达</w:t>
      </w:r>
      <w:r w:rsidRPr="00311BFB">
        <w:t>223</w:t>
      </w:r>
      <w:r w:rsidRPr="00311BFB">
        <w:rPr>
          <w:rFonts w:hint="eastAsia"/>
        </w:rPr>
        <w:t>个有效字节的</w:t>
      </w:r>
      <w:r w:rsidRPr="00311BFB">
        <w:t>nqn</w:t>
      </w:r>
      <w:r w:rsidRPr="00311BFB">
        <w:rPr>
          <w:rFonts w:hint="eastAsia"/>
        </w:rPr>
        <w:t>和一个额外的空终止符。确切地说，</w:t>
      </w:r>
      <w:r w:rsidRPr="00311BFB">
        <w:t>SPDK</w:t>
      </w:r>
      <w:r w:rsidRPr="00311BFB">
        <w:rPr>
          <w:rFonts w:hint="eastAsia"/>
        </w:rPr>
        <w:t>遵循与</w:t>
      </w:r>
      <w:r w:rsidRPr="00311BFB">
        <w:t>c</w:t>
      </w:r>
      <w:r w:rsidRPr="00311BFB">
        <w:rPr>
          <w:rFonts w:hint="eastAsia"/>
        </w:rPr>
        <w:t>标准库函数</w:t>
      </w:r>
      <w:hyperlink r:id="rId109" w:history="1">
        <w:r w:rsidRPr="00311BFB">
          <w:t>strlen</w:t>
        </w:r>
        <w:r w:rsidRPr="00311BFB">
          <w:t>（）</w:t>
        </w:r>
      </w:hyperlink>
      <w:r w:rsidRPr="00311BFB">
        <w:rPr>
          <w:rFonts w:hint="eastAsia"/>
        </w:rPr>
        <w:t>相同的约定。</w:t>
      </w:r>
    </w:p>
    <w:p w:rsidR="00B826B4" w:rsidRDefault="00B826B4" w:rsidP="00311BFB"/>
    <w:p w:rsidR="00311BFB" w:rsidRPr="00B826B4" w:rsidRDefault="00311BFB" w:rsidP="00311BFB">
      <w:pPr>
        <w:rPr>
          <w:b/>
        </w:rPr>
      </w:pPr>
      <w:r w:rsidRPr="00B826B4">
        <w:rPr>
          <w:b/>
        </w:rPr>
        <w:t>NQN</w:t>
      </w:r>
      <w:r w:rsidRPr="00B826B4">
        <w:rPr>
          <w:b/>
        </w:rPr>
        <w:t>比</w:t>
      </w:r>
      <w:r w:rsidRPr="00B826B4">
        <w:rPr>
          <w:rFonts w:hint="eastAsia"/>
          <w:b/>
        </w:rPr>
        <w:t>较</w:t>
      </w:r>
    </w:p>
    <w:p w:rsidR="00311BFB" w:rsidRPr="00311BFB" w:rsidRDefault="00311BFB" w:rsidP="00311BFB">
      <w:r w:rsidRPr="00311BFB">
        <w:t>SPDK</w:t>
      </w:r>
      <w:r w:rsidR="005706A1">
        <w:t>逐个字节</w:t>
      </w:r>
      <w:r w:rsidRPr="00311BFB">
        <w:rPr>
          <w:rFonts w:hint="eastAsia"/>
        </w:rPr>
        <w:t>比较</w:t>
      </w:r>
      <w:r w:rsidRPr="00311BFB">
        <w:t>NQNs</w:t>
      </w:r>
      <w:r w:rsidRPr="00311BFB">
        <w:rPr>
          <w:rFonts w:hint="eastAsia"/>
        </w:rPr>
        <w:t>，</w:t>
      </w:r>
      <w:r w:rsidR="005706A1">
        <w:rPr>
          <w:rFonts w:hint="eastAsia"/>
        </w:rPr>
        <w:t>不进行</w:t>
      </w:r>
      <w:r w:rsidRPr="00311BFB">
        <w:rPr>
          <w:rFonts w:hint="eastAsia"/>
        </w:rPr>
        <w:t>大小写匹配或</w:t>
      </w:r>
      <w:r w:rsidRPr="00311BFB">
        <w:t>unicode</w:t>
      </w:r>
      <w:r w:rsidRPr="00311BFB">
        <w:rPr>
          <w:rFonts w:hint="eastAsia"/>
        </w:rPr>
        <w:t>规范化。这对基于</w:t>
      </w:r>
      <w:r w:rsidRPr="00311BFB">
        <w:t>uuid</w:t>
      </w:r>
      <w:r w:rsidRPr="00311BFB">
        <w:rPr>
          <w:rFonts w:hint="eastAsia"/>
        </w:rPr>
        <w:t>的</w:t>
      </w:r>
      <w:r w:rsidRPr="00311BFB">
        <w:t>NQN</w:t>
      </w:r>
      <w:r w:rsidRPr="00311BFB">
        <w:rPr>
          <w:rFonts w:hint="eastAsia"/>
        </w:rPr>
        <w:t>具有特定的意义。例如，在</w:t>
      </w:r>
      <w:r w:rsidRPr="00311BFB">
        <w:t>SPDK NVMe-oF</w:t>
      </w:r>
      <w:r w:rsidRPr="00311BFB">
        <w:rPr>
          <w:rFonts w:hint="eastAsia"/>
        </w:rPr>
        <w:t>目标中进行比较时，以下一对</w:t>
      </w:r>
      <w:r w:rsidRPr="00311BFB">
        <w:t>NQN</w:t>
      </w:r>
      <w:r w:rsidRPr="00311BFB">
        <w:rPr>
          <w:rFonts w:hint="eastAsia"/>
        </w:rPr>
        <w:t>将不匹配：</w:t>
      </w:r>
    </w:p>
    <w:p w:rsidR="00311BFB" w:rsidRPr="00DA6382" w:rsidRDefault="00311BFB" w:rsidP="00DA63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DA6382">
        <w:rPr>
          <w:rFonts w:ascii="Courier New" w:eastAsia="Times New Roman" w:hAnsi="Courier New" w:cs="Courier New"/>
          <w:color w:val="000000"/>
          <w:sz w:val="18"/>
          <w:szCs w:val="18"/>
        </w:rPr>
        <w:t>nqn.2014-08.org.nvmexpress</w:t>
      </w:r>
      <w:r w:rsidRPr="00DA6382">
        <w:rPr>
          <w:rFonts w:ascii="Microsoft YaHei" w:eastAsia="Microsoft YaHei" w:hAnsi="Microsoft YaHei" w:cs="Microsoft YaHei" w:hint="eastAsia"/>
          <w:color w:val="000000"/>
          <w:sz w:val="18"/>
          <w:szCs w:val="18"/>
        </w:rPr>
        <w:t>：</w:t>
      </w:r>
      <w:r w:rsidRPr="00DA6382">
        <w:rPr>
          <w:rFonts w:ascii="Courier New" w:eastAsia="Times New Roman" w:hAnsi="Courier New" w:cs="Courier New"/>
          <w:color w:val="000000"/>
          <w:sz w:val="18"/>
          <w:szCs w:val="18"/>
        </w:rPr>
        <w:t>uuid</w:t>
      </w:r>
      <w:r w:rsidRPr="00DA6382">
        <w:rPr>
          <w:rFonts w:ascii="Microsoft YaHei" w:eastAsia="Microsoft YaHei" w:hAnsi="Microsoft YaHei" w:cs="Microsoft YaHei" w:hint="eastAsia"/>
          <w:color w:val="000000"/>
          <w:sz w:val="18"/>
          <w:szCs w:val="18"/>
        </w:rPr>
        <w:t>：</w:t>
      </w:r>
      <w:r w:rsidRPr="00DA6382">
        <w:rPr>
          <w:rFonts w:ascii="Courier New" w:eastAsia="Times New Roman" w:hAnsi="Courier New" w:cs="Courier New"/>
          <w:color w:val="000000"/>
          <w:sz w:val="18"/>
          <w:szCs w:val="18"/>
        </w:rPr>
        <w:t xml:space="preserve">11111111-aaaa-bbdd-ffee-123456789abc </w:t>
      </w:r>
      <w:r w:rsidR="006450B8" w:rsidRPr="00DA6382">
        <w:rPr>
          <w:rFonts w:ascii="Courier New" w:eastAsia="Times New Roman" w:hAnsi="Courier New" w:cs="Courier New"/>
          <w:color w:val="000000"/>
          <w:sz w:val="18"/>
          <w:szCs w:val="18"/>
        </w:rPr>
        <w:br/>
      </w:r>
      <w:r w:rsidRPr="00DA6382">
        <w:rPr>
          <w:rFonts w:ascii="Courier New" w:eastAsia="Times New Roman" w:hAnsi="Courier New" w:cs="Courier New"/>
          <w:color w:val="000000"/>
          <w:sz w:val="18"/>
          <w:szCs w:val="18"/>
        </w:rPr>
        <w:t>nqn.2014-08.org.nvmexpress</w:t>
      </w:r>
      <w:r w:rsidRPr="00DA6382">
        <w:rPr>
          <w:rFonts w:ascii="Microsoft YaHei" w:eastAsia="Microsoft YaHei" w:hAnsi="Microsoft YaHei" w:cs="Microsoft YaHei" w:hint="eastAsia"/>
          <w:color w:val="000000"/>
          <w:sz w:val="18"/>
          <w:szCs w:val="18"/>
        </w:rPr>
        <w:t>：</w:t>
      </w:r>
      <w:r w:rsidRPr="00DA6382">
        <w:rPr>
          <w:rFonts w:ascii="Courier New" w:eastAsia="Times New Roman" w:hAnsi="Courier New" w:cs="Courier New"/>
          <w:color w:val="000000"/>
          <w:sz w:val="18"/>
          <w:szCs w:val="18"/>
        </w:rPr>
        <w:t>uuid</w:t>
      </w:r>
      <w:r w:rsidRPr="00DA6382">
        <w:rPr>
          <w:rFonts w:ascii="Microsoft YaHei" w:eastAsia="Microsoft YaHei" w:hAnsi="Microsoft YaHei" w:cs="Microsoft YaHei" w:hint="eastAsia"/>
          <w:color w:val="000000"/>
          <w:sz w:val="18"/>
          <w:szCs w:val="18"/>
        </w:rPr>
        <w:t>：</w:t>
      </w:r>
      <w:r w:rsidRPr="00DA6382">
        <w:rPr>
          <w:rFonts w:ascii="Courier New" w:eastAsia="Times New Roman" w:hAnsi="Courier New" w:cs="Courier New"/>
          <w:color w:val="000000"/>
          <w:sz w:val="18"/>
          <w:szCs w:val="18"/>
        </w:rPr>
        <w:t>11111111-AAAA-BBDD-FFEE-123456789ABC</w:t>
      </w:r>
    </w:p>
    <w:p w:rsidR="00311BFB" w:rsidRPr="00311BFB" w:rsidRDefault="00311BFB" w:rsidP="00311BFB">
      <w:r w:rsidRPr="00311BFB">
        <w:rPr>
          <w:rFonts w:hint="eastAsia"/>
        </w:rPr>
        <w:t>为了在使用</w:t>
      </w:r>
      <w:r w:rsidRPr="00311BFB">
        <w:t>SPDK</w:t>
      </w:r>
      <w:r w:rsidRPr="00311BFB">
        <w:rPr>
          <w:rFonts w:hint="eastAsia"/>
        </w:rPr>
        <w:t>时确保基于</w:t>
      </w:r>
      <w:r w:rsidRPr="00311BFB">
        <w:t>uuid</w:t>
      </w:r>
      <w:r w:rsidRPr="00311BFB">
        <w:rPr>
          <w:rFonts w:hint="eastAsia"/>
        </w:rPr>
        <w:t>的</w:t>
      </w:r>
      <w:r w:rsidRPr="00311BFB">
        <w:t>NQN</w:t>
      </w:r>
      <w:r w:rsidRPr="00311BFB">
        <w:rPr>
          <w:rFonts w:hint="eastAsia"/>
        </w:rPr>
        <w:t>的一致性，用户在</w:t>
      </w:r>
      <w:r w:rsidRPr="00311BFB">
        <w:t>NQN</w:t>
      </w:r>
      <w:r w:rsidRPr="00311BFB">
        <w:rPr>
          <w:rFonts w:hint="eastAsia"/>
        </w:rPr>
        <w:t>中表示字母十六进制数字时</w:t>
      </w:r>
      <w:r w:rsidRPr="005706A1">
        <w:rPr>
          <w:rFonts w:hint="eastAsia"/>
          <w:highlight w:val="lightGray"/>
        </w:rPr>
        <w:t>应使用小写</w:t>
      </w:r>
      <w:r w:rsidRPr="00311BFB">
        <w:rPr>
          <w:rFonts w:hint="eastAsia"/>
        </w:rPr>
        <w:t>。</w:t>
      </w:r>
    </w:p>
    <w:p w:rsidR="00311BFB" w:rsidRPr="00311BFB" w:rsidRDefault="00311BFB" w:rsidP="00311BFB">
      <w:r w:rsidRPr="00311BFB">
        <w:t>将</w:t>
      </w:r>
      <w:r w:rsidRPr="00311BFB">
        <w:t>CPU</w:t>
      </w:r>
      <w:r w:rsidRPr="00311BFB">
        <w:t>核心分配给</w:t>
      </w:r>
      <w:r w:rsidRPr="00311BFB">
        <w:t>NVMe over Fabrics Target</w:t>
      </w:r>
    </w:p>
    <w:p w:rsidR="00311BFB" w:rsidRPr="00311BFB" w:rsidRDefault="00311BFB" w:rsidP="00311BFB">
      <w:r w:rsidRPr="00311BFB">
        <w:t>SPDK</w:t>
      </w:r>
      <w:r w:rsidRPr="00311BFB">
        <w:rPr>
          <w:rFonts w:hint="eastAsia"/>
        </w:rPr>
        <w:t>使用</w:t>
      </w:r>
      <w:hyperlink r:id="rId110" w:history="1">
        <w:r w:rsidRPr="00311BFB">
          <w:t>DPDK</w:t>
        </w:r>
        <w:r w:rsidRPr="00311BFB">
          <w:t>环境抽象层</w:t>
        </w:r>
      </w:hyperlink>
      <w:r w:rsidRPr="00311BFB">
        <w:rPr>
          <w:rFonts w:hint="eastAsia"/>
        </w:rPr>
        <w:t>来访问硬件资源，例如巨大的内存页面和</w:t>
      </w:r>
      <w:r w:rsidRPr="00311BFB">
        <w:t>CPU</w:t>
      </w:r>
      <w:r w:rsidRPr="00311BFB">
        <w:rPr>
          <w:rFonts w:hint="eastAsia"/>
        </w:rPr>
        <w:t>内核。</w:t>
      </w:r>
      <w:r w:rsidRPr="00311BFB">
        <w:t>DPDK EAL</w:t>
      </w:r>
      <w:r w:rsidRPr="00311BFB">
        <w:rPr>
          <w:rFonts w:hint="eastAsia"/>
        </w:rPr>
        <w:t>提供了将线程分配给特定内核的功能。要确保</w:t>
      </w:r>
      <w:r w:rsidRPr="00311BFB">
        <w:t>SPDK NVMe-oF</w:t>
      </w:r>
      <w:r w:rsidRPr="00311BFB">
        <w:rPr>
          <w:rFonts w:hint="eastAsia"/>
        </w:rPr>
        <w:t>目标具有最佳性能，请将</w:t>
      </w:r>
      <w:r w:rsidRPr="00311BFB">
        <w:t>NIC</w:t>
      </w:r>
      <w:r w:rsidRPr="00311BFB">
        <w:rPr>
          <w:rFonts w:hint="eastAsia"/>
        </w:rPr>
        <w:t>和</w:t>
      </w:r>
      <w:r w:rsidRPr="00311BFB">
        <w:t>NVMe</w:t>
      </w:r>
      <w:r w:rsidRPr="00311BFB">
        <w:rPr>
          <w:rFonts w:hint="eastAsia"/>
        </w:rPr>
        <w:t>设备配置为位于同一</w:t>
      </w:r>
      <w:r w:rsidRPr="00311BFB">
        <w:t>NUMA</w:t>
      </w:r>
      <w:r w:rsidRPr="00311BFB">
        <w:rPr>
          <w:rFonts w:hint="eastAsia"/>
        </w:rPr>
        <w:t>节点上。</w:t>
      </w:r>
    </w:p>
    <w:p w:rsidR="00311BFB" w:rsidRPr="00311BFB" w:rsidRDefault="00311BFB" w:rsidP="00311BFB">
      <w:r w:rsidRPr="00311BFB">
        <w:rPr>
          <w:rFonts w:hint="eastAsia"/>
        </w:rPr>
        <w:t>该</w:t>
      </w:r>
      <w:r w:rsidRPr="00311BFB">
        <w:t>-m</w:t>
      </w:r>
      <w:r w:rsidRPr="00311BFB">
        <w:rPr>
          <w:rFonts w:hint="eastAsia"/>
        </w:rPr>
        <w:t>核心屏蔽选项指定</w:t>
      </w:r>
      <w:r w:rsidRPr="00311BFB">
        <w:t>SPDK</w:t>
      </w:r>
      <w:r w:rsidRPr="00311BFB">
        <w:rPr>
          <w:rFonts w:hint="eastAsia"/>
        </w:rPr>
        <w:t>被允许上执行工作项目的</w:t>
      </w:r>
      <w:r w:rsidRPr="00311BFB">
        <w:t>CPU</w:t>
      </w:r>
      <w:r w:rsidRPr="00311BFB">
        <w:rPr>
          <w:rFonts w:hint="eastAsia"/>
        </w:rPr>
        <w:t>内核的位掩码。例如，要允许</w:t>
      </w:r>
      <w:r w:rsidRPr="00311BFB">
        <w:t>SPDK</w:t>
      </w:r>
      <w:r w:rsidRPr="00311BFB">
        <w:rPr>
          <w:rFonts w:hint="eastAsia"/>
        </w:rPr>
        <w:t>使用核心</w:t>
      </w:r>
      <w:r w:rsidRPr="00311BFB">
        <w:t>24,25,26</w:t>
      </w:r>
      <w:r w:rsidRPr="00311BFB">
        <w:rPr>
          <w:rFonts w:hint="eastAsia"/>
        </w:rPr>
        <w:t>和</w:t>
      </w:r>
      <w:r w:rsidRPr="00311BFB">
        <w:t>27</w:t>
      </w:r>
      <w:r w:rsidRPr="00311BFB">
        <w:rPr>
          <w:rFonts w:hint="eastAsia"/>
        </w:rPr>
        <w:t>：</w:t>
      </w:r>
    </w:p>
    <w:p w:rsidR="00311BFB" w:rsidRPr="00B826B4" w:rsidRDefault="00311BFB"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app/nvmf_tgt/nvmf_tgt -m 0xF000000</w:t>
      </w:r>
    </w:p>
    <w:p w:rsidR="00B826B4" w:rsidRPr="00311BFB" w:rsidRDefault="00B826B4" w:rsidP="00311BFB"/>
    <w:p w:rsidR="00311BFB" w:rsidRPr="00B826B4" w:rsidRDefault="00311BFB" w:rsidP="00311BFB">
      <w:pPr>
        <w:rPr>
          <w:b/>
        </w:rPr>
      </w:pPr>
      <w:r w:rsidRPr="00B826B4">
        <w:rPr>
          <w:b/>
        </w:rPr>
        <w:t>在</w:t>
      </w:r>
      <w:r w:rsidRPr="00B826B4">
        <w:rPr>
          <w:b/>
        </w:rPr>
        <w:t>Fabric Fabric</w:t>
      </w:r>
      <w:r w:rsidRPr="00B826B4">
        <w:rPr>
          <w:b/>
        </w:rPr>
        <w:t>主机上配置</w:t>
      </w:r>
      <w:r w:rsidRPr="00B826B4">
        <w:rPr>
          <w:b/>
        </w:rPr>
        <w:t>Linux NVMe</w:t>
      </w:r>
    </w:p>
    <w:p w:rsidR="00311BFB" w:rsidRPr="00311BFB" w:rsidRDefault="00311BFB" w:rsidP="00311BFB">
      <w:r w:rsidRPr="00311BFB">
        <w:t>Linux</w:t>
      </w:r>
      <w:r w:rsidRPr="00311BFB">
        <w:rPr>
          <w:rFonts w:hint="eastAsia"/>
        </w:rPr>
        <w:t>内核和</w:t>
      </w:r>
      <w:r w:rsidRPr="00311BFB">
        <w:t>SPDK</w:t>
      </w:r>
      <w:r w:rsidRPr="00311BFB">
        <w:rPr>
          <w:rFonts w:hint="eastAsia"/>
        </w:rPr>
        <w:t>都在</w:t>
      </w:r>
      <w:r w:rsidRPr="00311BFB">
        <w:t>Fabric</w:t>
      </w:r>
      <w:r w:rsidRPr="00311BFB">
        <w:rPr>
          <w:rFonts w:hint="eastAsia"/>
        </w:rPr>
        <w:t>架构主机上实现</w:t>
      </w:r>
      <w:r w:rsidRPr="00311BFB">
        <w:t>NVMe</w:t>
      </w:r>
      <w:r w:rsidRPr="00311BFB">
        <w:rPr>
          <w:rFonts w:hint="eastAsia"/>
        </w:rPr>
        <w:t>。</w:t>
      </w:r>
      <w:r w:rsidRPr="00311BFB">
        <w:t>Linux</w:t>
      </w:r>
      <w:r w:rsidRPr="00311BFB">
        <w:rPr>
          <w:rFonts w:hint="eastAsia"/>
        </w:rPr>
        <w:t>内核</w:t>
      </w:r>
      <w:r w:rsidRPr="00311BFB">
        <w:t>NVMe-oF RDMA</w:t>
      </w:r>
      <w:r w:rsidRPr="00311BFB">
        <w:rPr>
          <w:rFonts w:hint="eastAsia"/>
        </w:rPr>
        <w:t>主机支持由</w:t>
      </w:r>
      <w:r w:rsidRPr="00311BFB">
        <w:t>nvme-rdma</w:t>
      </w:r>
      <w:r w:rsidRPr="00311BFB">
        <w:rPr>
          <w:rFonts w:hint="eastAsia"/>
        </w:rPr>
        <w:t>驱动程序提供（支持</w:t>
      </w:r>
      <w:r w:rsidRPr="00311BFB">
        <w:t>RDMA</w:t>
      </w:r>
      <w:r w:rsidRPr="00311BFB">
        <w:rPr>
          <w:rFonts w:hint="eastAsia"/>
        </w:rPr>
        <w:t>传输）和</w:t>
      </w:r>
      <w:r w:rsidRPr="00311BFB">
        <w:t>nvme-tcp</w:t>
      </w:r>
      <w:r w:rsidRPr="00311BFB">
        <w:rPr>
          <w:rFonts w:hint="eastAsia"/>
        </w:rPr>
        <w:t>（支持</w:t>
      </w:r>
      <w:r w:rsidRPr="00311BFB">
        <w:t>TCP</w:t>
      </w:r>
      <w:r w:rsidRPr="00311BFB">
        <w:rPr>
          <w:rFonts w:hint="eastAsia"/>
        </w:rPr>
        <w:t>传输）。以下显示了用于加载驱动程序的两个不同命令。</w:t>
      </w:r>
    </w:p>
    <w:p w:rsidR="00311BFB" w:rsidRPr="00B826B4" w:rsidRDefault="00311BFB"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modprobe nvme-rdma</w:t>
      </w:r>
    </w:p>
    <w:p w:rsidR="00311BFB" w:rsidRPr="00B826B4" w:rsidRDefault="00311BFB"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modprobe nvme-tcp</w:t>
      </w:r>
    </w:p>
    <w:p w:rsidR="00311BFB" w:rsidRPr="00311BFB" w:rsidRDefault="00311BFB" w:rsidP="00311BFB">
      <w:r w:rsidRPr="00311BFB">
        <w:t>nvme-cli</w:t>
      </w:r>
      <w:r w:rsidRPr="00311BFB">
        <w:rPr>
          <w:rFonts w:hint="eastAsia"/>
        </w:rPr>
        <w:t>工具可用于与</w:t>
      </w:r>
      <w:r w:rsidRPr="00311BFB">
        <w:t>Fabrics</w:t>
      </w:r>
      <w:r w:rsidRPr="00311BFB">
        <w:rPr>
          <w:rFonts w:hint="eastAsia"/>
        </w:rPr>
        <w:t>主机上的</w:t>
      </w:r>
      <w:r w:rsidRPr="00311BFB">
        <w:t>Linux</w:t>
      </w:r>
      <w:r w:rsidRPr="00311BFB">
        <w:rPr>
          <w:rFonts w:hint="eastAsia"/>
        </w:rPr>
        <w:t>内核</w:t>
      </w:r>
      <w:r w:rsidRPr="00311BFB">
        <w:t>NVMe</w:t>
      </w:r>
      <w:r w:rsidRPr="00311BFB">
        <w:rPr>
          <w:rFonts w:hint="eastAsia"/>
        </w:rPr>
        <w:t>连接。有关</w:t>
      </w:r>
      <w:r w:rsidRPr="00311BFB">
        <w:t>discover</w:t>
      </w:r>
      <w:r w:rsidRPr="00311BFB">
        <w:rPr>
          <w:rFonts w:hint="eastAsia"/>
        </w:rPr>
        <w:t>，</w:t>
      </w:r>
      <w:r w:rsidRPr="00311BFB">
        <w:t>connect</w:t>
      </w:r>
      <w:r w:rsidRPr="00311BFB">
        <w:rPr>
          <w:rFonts w:hint="eastAsia"/>
        </w:rPr>
        <w:t>和</w:t>
      </w:r>
      <w:r w:rsidRPr="00311BFB">
        <w:t>disconnect</w:t>
      </w:r>
      <w:r w:rsidRPr="00311BFB">
        <w:rPr>
          <w:rFonts w:hint="eastAsia"/>
        </w:rPr>
        <w:t>命令的示例，请参见下文。在所有这三种情况下，通过将</w:t>
      </w:r>
      <w:r w:rsidRPr="00311BFB">
        <w:t>'rdma'</w:t>
      </w:r>
      <w:r w:rsidRPr="00311BFB">
        <w:rPr>
          <w:rFonts w:hint="eastAsia"/>
        </w:rPr>
        <w:t>换成</w:t>
      </w:r>
      <w:r w:rsidRPr="00311BFB">
        <w:t>'tcp'</w:t>
      </w:r>
      <w:r w:rsidRPr="00311BFB">
        <w:rPr>
          <w:rFonts w:hint="eastAsia"/>
        </w:rPr>
        <w:t>，可以将传输更改为</w:t>
      </w:r>
      <w:r w:rsidRPr="00311BFB">
        <w:t>TCP</w:t>
      </w:r>
      <w:r w:rsidRPr="00311BFB">
        <w:rPr>
          <w:rFonts w:hint="eastAsia"/>
        </w:rPr>
        <w:t>。</w:t>
      </w:r>
    </w:p>
    <w:p w:rsidR="00311BFB" w:rsidRPr="00311BFB" w:rsidRDefault="00311BFB" w:rsidP="00311BFB">
      <w:r w:rsidRPr="00311BFB">
        <w:rPr>
          <w:rFonts w:hint="eastAsia"/>
        </w:rPr>
        <w:t>发现：</w:t>
      </w:r>
    </w:p>
    <w:p w:rsidR="00311BFB" w:rsidRPr="00B826B4" w:rsidRDefault="00311BFB"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nvme discover -t rdma -a 192.168.100.8 -s 4420</w:t>
      </w:r>
    </w:p>
    <w:p w:rsidR="00311BFB" w:rsidRPr="00311BFB" w:rsidRDefault="00311BFB" w:rsidP="00311BFB">
      <w:r w:rsidRPr="00311BFB">
        <w:rPr>
          <w:rFonts w:hint="eastAsia"/>
        </w:rPr>
        <w:t>连接：</w:t>
      </w:r>
    </w:p>
    <w:p w:rsidR="00311BFB" w:rsidRPr="00B826B4" w:rsidRDefault="00311BFB"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nvme connect -t rdma -n“nqn.2016-06.io.spdk</w:t>
      </w:r>
      <w:r w:rsidRPr="00B826B4">
        <w:rPr>
          <w:rFonts w:ascii="Microsoft YaHei" w:eastAsia="Microsoft YaHei" w:hAnsi="Microsoft YaHei" w:cs="Microsoft YaHei" w:hint="eastAsia"/>
          <w:color w:val="000000"/>
          <w:sz w:val="18"/>
          <w:szCs w:val="18"/>
        </w:rPr>
        <w:t>：</w:t>
      </w:r>
      <w:r w:rsidRPr="00B826B4">
        <w:rPr>
          <w:rFonts w:ascii="Courier New" w:eastAsia="Times New Roman" w:hAnsi="Courier New" w:cs="Courier New"/>
          <w:color w:val="000000"/>
          <w:sz w:val="18"/>
          <w:szCs w:val="18"/>
        </w:rPr>
        <w:t>cnode1”-a 192.168.100.8 -s 4420</w:t>
      </w:r>
    </w:p>
    <w:p w:rsidR="00311BFB" w:rsidRPr="00311BFB" w:rsidRDefault="00311BFB" w:rsidP="00311BFB">
      <w:r w:rsidRPr="00311BFB">
        <w:rPr>
          <w:rFonts w:hint="eastAsia"/>
        </w:rPr>
        <w:t>断开：</w:t>
      </w:r>
    </w:p>
    <w:p w:rsidR="00311BFB" w:rsidRPr="00B826B4" w:rsidRDefault="00311BFB" w:rsidP="00B826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826B4">
        <w:rPr>
          <w:rFonts w:ascii="Courier New" w:eastAsia="Times New Roman" w:hAnsi="Courier New" w:cs="Courier New"/>
          <w:color w:val="000000"/>
          <w:sz w:val="18"/>
          <w:szCs w:val="18"/>
        </w:rPr>
        <w:t>nvme disconnect -n“nqn.2016-06.io.spdk</w:t>
      </w:r>
      <w:r w:rsidRPr="00B826B4">
        <w:rPr>
          <w:rFonts w:ascii="Microsoft YaHei" w:eastAsia="Microsoft YaHei" w:hAnsi="Microsoft YaHei" w:cs="Microsoft YaHei" w:hint="eastAsia"/>
          <w:color w:val="000000"/>
          <w:sz w:val="18"/>
          <w:szCs w:val="18"/>
        </w:rPr>
        <w:t>：</w:t>
      </w:r>
      <w:r w:rsidRPr="00B826B4">
        <w:rPr>
          <w:rFonts w:ascii="Courier New" w:eastAsia="Times New Roman" w:hAnsi="Courier New" w:cs="Courier New"/>
          <w:color w:val="000000"/>
          <w:sz w:val="18"/>
          <w:szCs w:val="18"/>
        </w:rPr>
        <w:t>cnode1”</w:t>
      </w:r>
    </w:p>
    <w:p w:rsidR="00B826B4" w:rsidRDefault="00B826B4" w:rsidP="00311BFB">
      <w:pPr>
        <w:rPr>
          <w:b/>
        </w:rPr>
      </w:pPr>
    </w:p>
    <w:p w:rsidR="00311BFB" w:rsidRPr="00B826B4" w:rsidRDefault="00311BFB" w:rsidP="00311BFB">
      <w:pPr>
        <w:rPr>
          <w:b/>
        </w:rPr>
      </w:pPr>
      <w:r w:rsidRPr="00B826B4">
        <w:rPr>
          <w:b/>
        </w:rPr>
        <w:t>启用</w:t>
      </w:r>
      <w:r w:rsidRPr="00B826B4">
        <w:rPr>
          <w:b/>
        </w:rPr>
        <w:t>NVMe-oF</w:t>
      </w:r>
      <w:r w:rsidRPr="00B826B4">
        <w:rPr>
          <w:b/>
        </w:rPr>
        <w:t>目标跟踪点以进行脱机分析和调</w:t>
      </w:r>
      <w:r w:rsidRPr="00B826B4">
        <w:rPr>
          <w:rFonts w:hint="eastAsia"/>
          <w:b/>
        </w:rPr>
        <w:t>试</w:t>
      </w:r>
    </w:p>
    <w:p w:rsidR="00311BFB" w:rsidRPr="00311BFB" w:rsidRDefault="00311BFB" w:rsidP="00311BFB">
      <w:r w:rsidRPr="00311BFB">
        <w:t>SPDK</w:t>
      </w:r>
      <w:r w:rsidRPr="00311BFB">
        <w:rPr>
          <w:rFonts w:hint="eastAsia"/>
        </w:rPr>
        <w:t>有一个跟踪框架，用于在运行时捕获低级事件信息。</w:t>
      </w:r>
      <w:hyperlink r:id="rId111" w:history="1">
        <w:r w:rsidRPr="00311BFB">
          <w:t>NVMe-oF</w:t>
        </w:r>
        <w:r w:rsidRPr="00311BFB">
          <w:t>目标跟踪点</w:t>
        </w:r>
      </w:hyperlink>
      <w:r w:rsidRPr="00311BFB">
        <w:rPr>
          <w:rFonts w:hint="eastAsia"/>
        </w:rPr>
        <w:t>可以分析性能和应用程序崩溃。</w:t>
      </w:r>
    </w:p>
    <w:p w:rsidR="00311BFB" w:rsidRDefault="00311BFB" w:rsidP="00893232"/>
    <w:p w:rsidR="00DA6382" w:rsidRDefault="00DA6382" w:rsidP="00893232"/>
    <w:p w:rsidR="00893232" w:rsidRDefault="00C32A3D" w:rsidP="003E6CD8">
      <w:pPr>
        <w:pStyle w:val="Heading2"/>
      </w:pPr>
      <w:bookmarkStart w:id="35" w:name="_Toc17204905"/>
      <w:r>
        <w:t>3.</w:t>
      </w:r>
      <w:r w:rsidR="00662943">
        <w:t xml:space="preserve">5. </w:t>
      </w:r>
      <w:r w:rsidR="00662943" w:rsidRPr="00662943">
        <w:t>Vhost</w:t>
      </w:r>
      <w:r w:rsidR="00662943">
        <w:t xml:space="preserve"> Target</w:t>
      </w:r>
      <w:r w:rsidR="003E6CD8">
        <w:rPr>
          <w:rFonts w:hint="eastAsia"/>
        </w:rPr>
        <w:t>（略）</w:t>
      </w:r>
      <w:bookmarkEnd w:id="35"/>
    </w:p>
    <w:p w:rsidR="00662943" w:rsidRDefault="00662943" w:rsidP="00893232"/>
    <w:p w:rsidR="00DA6382" w:rsidRPr="00573B90" w:rsidRDefault="00DA6382" w:rsidP="00893232"/>
    <w:p w:rsidR="00573B90" w:rsidRPr="00573B90" w:rsidRDefault="00573B90" w:rsidP="00573B90">
      <w:pPr>
        <w:pStyle w:val="Heading2"/>
      </w:pPr>
      <w:bookmarkStart w:id="36" w:name="_Toc17204906"/>
      <w:r w:rsidRPr="00573B90">
        <w:t xml:space="preserve">3.6 </w:t>
      </w:r>
      <w:r w:rsidRPr="00573B90">
        <w:t>块设备用户指南</w:t>
      </w:r>
      <w:bookmarkEnd w:id="36"/>
    </w:p>
    <w:p w:rsidR="00573B90" w:rsidRPr="00573B90" w:rsidRDefault="006659E4" w:rsidP="006659E4">
      <w:pPr>
        <w:pStyle w:val="Heading3"/>
      </w:pPr>
      <w:bookmarkStart w:id="37" w:name="_Toc17204907"/>
      <w:r>
        <w:t>3.6.1 bdev</w:t>
      </w:r>
      <w:r w:rsidR="00573B90" w:rsidRPr="00573B90">
        <w:t>介</w:t>
      </w:r>
      <w:r w:rsidR="00573B90" w:rsidRPr="00573B90">
        <w:rPr>
          <w:rFonts w:hint="eastAsia"/>
        </w:rPr>
        <w:t>绍</w:t>
      </w:r>
      <w:bookmarkEnd w:id="37"/>
    </w:p>
    <w:p w:rsidR="00573B90" w:rsidRPr="00573B90" w:rsidRDefault="00573B90" w:rsidP="00573B90">
      <w:r w:rsidRPr="00573B90">
        <w:t>SPDK</w:t>
      </w:r>
      <w:r w:rsidRPr="00573B90">
        <w:rPr>
          <w:rFonts w:hint="eastAsia"/>
        </w:rPr>
        <w:t>块设备层（通常简称为</w:t>
      </w:r>
      <w:r w:rsidRPr="00573B90">
        <w:rPr>
          <w:i/>
          <w:iCs/>
        </w:rPr>
        <w:t>bdev</w:t>
      </w:r>
      <w:r w:rsidRPr="00573B90">
        <w:rPr>
          <w:rFonts w:hint="eastAsia"/>
        </w:rPr>
        <w:t>）是一个</w:t>
      </w:r>
      <w:r w:rsidRPr="00573B90">
        <w:t>C</w:t>
      </w:r>
      <w:r w:rsidRPr="00573B90">
        <w:rPr>
          <w:rFonts w:hint="eastAsia"/>
        </w:rPr>
        <w:t>库，旨在等同于操作系统块存储层，该层通常位于传统内核存储堆栈中设备驱动程序的正上方。具体来说，此库提供以下功能：</w:t>
      </w:r>
    </w:p>
    <w:p w:rsidR="00573B90" w:rsidRPr="00573B90" w:rsidRDefault="00573B90" w:rsidP="00ED25AC">
      <w:pPr>
        <w:pStyle w:val="ListParagraph"/>
        <w:numPr>
          <w:ilvl w:val="0"/>
          <w:numId w:val="50"/>
        </w:numPr>
      </w:pPr>
      <w:r w:rsidRPr="00573B90">
        <w:t>一种可插拔模块</w:t>
      </w:r>
      <w:r w:rsidRPr="00573B90">
        <w:t>API</w:t>
      </w:r>
      <w:r w:rsidRPr="00573B90">
        <w:t>，用于实现与不同类型的块存储设备接口的块设备</w:t>
      </w:r>
      <w:r w:rsidRPr="00573B90">
        <w:rPr>
          <w:rFonts w:hint="eastAsia"/>
        </w:rPr>
        <w:t>。</w:t>
      </w:r>
    </w:p>
    <w:p w:rsidR="00573B90" w:rsidRPr="00573B90" w:rsidRDefault="00573B90" w:rsidP="00ED25AC">
      <w:pPr>
        <w:pStyle w:val="ListParagraph"/>
        <w:numPr>
          <w:ilvl w:val="0"/>
          <w:numId w:val="50"/>
        </w:numPr>
      </w:pPr>
      <w:r w:rsidRPr="00573B90">
        <w:t>NVMe</w:t>
      </w:r>
      <w:r w:rsidRPr="00573B90">
        <w:t>，</w:t>
      </w:r>
      <w:r w:rsidRPr="00573B90">
        <w:t>malloc</w:t>
      </w:r>
      <w:r w:rsidRPr="00573B90">
        <w:t>（</w:t>
      </w:r>
      <w:r w:rsidRPr="00573B90">
        <w:t>ramdisk</w:t>
      </w:r>
      <w:r w:rsidRPr="00573B90">
        <w:t>），</w:t>
      </w:r>
      <w:r w:rsidRPr="00573B90">
        <w:t>Linux AIO</w:t>
      </w:r>
      <w:r w:rsidRPr="00573B90">
        <w:t>，</w:t>
      </w:r>
      <w:r w:rsidRPr="00573B90">
        <w:t>virtio-scsi</w:t>
      </w:r>
      <w:r w:rsidRPr="00573B90">
        <w:t>，</w:t>
      </w:r>
      <w:r w:rsidRPr="00573B90">
        <w:t>Ceph RBD</w:t>
      </w:r>
      <w:r w:rsidRPr="00573B90">
        <w:t>，</w:t>
      </w:r>
      <w:r w:rsidRPr="00573B90">
        <w:t>Pmem</w:t>
      </w:r>
      <w:r w:rsidRPr="00573B90">
        <w:t>和</w:t>
      </w:r>
      <w:r w:rsidRPr="00573B90">
        <w:t>Vhost-SCSI Initiator</w:t>
      </w:r>
      <w:r w:rsidRPr="00573B90">
        <w:t>等驱动程序模块</w:t>
      </w:r>
      <w:r w:rsidRPr="00573B90">
        <w:rPr>
          <w:rFonts w:hint="eastAsia"/>
        </w:rPr>
        <w:t>。</w:t>
      </w:r>
    </w:p>
    <w:p w:rsidR="00573B90" w:rsidRPr="00573B90" w:rsidRDefault="00573B90" w:rsidP="00ED25AC">
      <w:pPr>
        <w:pStyle w:val="ListParagraph"/>
        <w:numPr>
          <w:ilvl w:val="0"/>
          <w:numId w:val="50"/>
        </w:numPr>
      </w:pPr>
      <w:r w:rsidRPr="00573B90">
        <w:t>用于枚举和声明</w:t>
      </w:r>
      <w:r w:rsidRPr="00573B90">
        <w:t>SPDK</w:t>
      </w:r>
      <w:r w:rsidRPr="00573B90">
        <w:t>块设备，然后在这些设备上执行操作（读取，写入，取消映射等）的应用程序</w:t>
      </w:r>
      <w:r w:rsidRPr="00573B90">
        <w:t>API</w:t>
      </w:r>
      <w:r w:rsidRPr="00573B90">
        <w:rPr>
          <w:rFonts w:hint="eastAsia"/>
        </w:rPr>
        <w:t>。</w:t>
      </w:r>
    </w:p>
    <w:p w:rsidR="00573B90" w:rsidRPr="00573B90" w:rsidRDefault="00573B90" w:rsidP="00ED25AC">
      <w:pPr>
        <w:pStyle w:val="ListParagraph"/>
        <w:numPr>
          <w:ilvl w:val="0"/>
          <w:numId w:val="50"/>
        </w:numPr>
      </w:pPr>
      <w:r w:rsidRPr="00573B90">
        <w:t>堆栈块设备以创建复杂</w:t>
      </w:r>
      <w:r w:rsidRPr="00573B90">
        <w:t>I / O</w:t>
      </w:r>
      <w:r w:rsidRPr="00573B90">
        <w:t>管道的工具，包括逻辑卷管理（</w:t>
      </w:r>
      <w:r w:rsidRPr="00573B90">
        <w:t>lvol</w:t>
      </w:r>
      <w:r w:rsidRPr="00573B90">
        <w:t>）和分区支持（</w:t>
      </w:r>
      <w:r w:rsidRPr="00573B90">
        <w:t>GPT</w:t>
      </w:r>
      <w:r w:rsidRPr="00573B90">
        <w:t>）</w:t>
      </w:r>
      <w:r w:rsidRPr="00573B90">
        <w:rPr>
          <w:rFonts w:hint="eastAsia"/>
        </w:rPr>
        <w:t>。</w:t>
      </w:r>
    </w:p>
    <w:p w:rsidR="00573B90" w:rsidRPr="00573B90" w:rsidRDefault="00573B90" w:rsidP="00ED25AC">
      <w:pPr>
        <w:pStyle w:val="ListParagraph"/>
        <w:numPr>
          <w:ilvl w:val="0"/>
          <w:numId w:val="50"/>
        </w:numPr>
      </w:pPr>
      <w:r w:rsidRPr="00573B90">
        <w:t>通过</w:t>
      </w:r>
      <w:r w:rsidRPr="00573B90">
        <w:t>JSON-RPC</w:t>
      </w:r>
      <w:r w:rsidRPr="00573B90">
        <w:t>配置块设备</w:t>
      </w:r>
      <w:r w:rsidRPr="00573B90">
        <w:rPr>
          <w:rFonts w:hint="eastAsia"/>
        </w:rPr>
        <w:t>。</w:t>
      </w:r>
    </w:p>
    <w:p w:rsidR="00573B90" w:rsidRPr="00573B90" w:rsidRDefault="00573B90" w:rsidP="00ED25AC">
      <w:pPr>
        <w:pStyle w:val="ListParagraph"/>
        <w:numPr>
          <w:ilvl w:val="0"/>
          <w:numId w:val="50"/>
        </w:numPr>
      </w:pPr>
      <w:r w:rsidRPr="00573B90">
        <w:t>请求排队，超时和重置处理</w:t>
      </w:r>
      <w:r w:rsidRPr="00573B90">
        <w:rPr>
          <w:rFonts w:hint="eastAsia"/>
        </w:rPr>
        <w:t>。</w:t>
      </w:r>
    </w:p>
    <w:p w:rsidR="00573B90" w:rsidRPr="00573B90" w:rsidRDefault="00573B90" w:rsidP="00ED25AC">
      <w:pPr>
        <w:pStyle w:val="ListParagraph"/>
        <w:numPr>
          <w:ilvl w:val="0"/>
          <w:numId w:val="50"/>
        </w:numPr>
      </w:pPr>
      <w:r w:rsidRPr="00573B90">
        <w:t>多个无锁队列，用于将</w:t>
      </w:r>
      <w:r w:rsidRPr="00573B90">
        <w:t>I / O</w:t>
      </w:r>
      <w:r w:rsidRPr="00573B90">
        <w:t>发送到块设备</w:t>
      </w:r>
      <w:r w:rsidRPr="00573B90">
        <w:rPr>
          <w:rFonts w:hint="eastAsia"/>
        </w:rPr>
        <w:t>。</w:t>
      </w:r>
    </w:p>
    <w:p w:rsidR="00573B90" w:rsidRPr="00573B90" w:rsidRDefault="00573B90" w:rsidP="00573B90">
      <w:r w:rsidRPr="00573B90">
        <w:t>Bdev</w:t>
      </w:r>
      <w:r w:rsidRPr="00573B90">
        <w:rPr>
          <w:rFonts w:hint="eastAsia"/>
        </w:rPr>
        <w:t>模块创建抽象层，为所有设备提供通用</w:t>
      </w:r>
      <w:r w:rsidRPr="00573B90">
        <w:t>API</w:t>
      </w:r>
      <w:r w:rsidRPr="00573B90">
        <w:rPr>
          <w:rFonts w:hint="eastAsia"/>
        </w:rPr>
        <w:t>。用户可以使用可用的</w:t>
      </w:r>
      <w:r w:rsidRPr="00573B90">
        <w:t>bdev</w:t>
      </w:r>
      <w:r w:rsidRPr="00573B90">
        <w:rPr>
          <w:rFonts w:hint="eastAsia"/>
        </w:rPr>
        <w:t>模块或使用下面任何类型的设备创建自己的模块（有关详细信息，请参阅</w:t>
      </w:r>
      <w:hyperlink r:id="rId112" w:history="1">
        <w:r w:rsidRPr="00573B90">
          <w:t>编写自定义块设备模块</w:t>
        </w:r>
      </w:hyperlink>
      <w:r w:rsidRPr="00573B90">
        <w:rPr>
          <w:rFonts w:hint="eastAsia"/>
        </w:rPr>
        <w:t>）。</w:t>
      </w:r>
      <w:r w:rsidRPr="00573B90">
        <w:t>SPDK</w:t>
      </w:r>
      <w:r w:rsidRPr="00573B90">
        <w:rPr>
          <w:rFonts w:hint="eastAsia"/>
        </w:rPr>
        <w:t>还提供</w:t>
      </w:r>
      <w:r w:rsidRPr="00573B90">
        <w:t>vbdev</w:t>
      </w:r>
      <w:r w:rsidRPr="00573B90">
        <w:rPr>
          <w:rFonts w:hint="eastAsia"/>
        </w:rPr>
        <w:t>模块，用于在现有</w:t>
      </w:r>
      <w:r w:rsidRPr="00573B90">
        <w:t>bdev</w:t>
      </w:r>
      <w:r w:rsidRPr="00573B90">
        <w:rPr>
          <w:rFonts w:hint="eastAsia"/>
        </w:rPr>
        <w:t>上创建块设备。例如</w:t>
      </w:r>
      <w:hyperlink r:id="rId113" w:anchor="bdev_ug_logical_volumes" w:history="1">
        <w:r w:rsidRPr="00573B90">
          <w:t>逻辑卷</w:t>
        </w:r>
      </w:hyperlink>
      <w:r w:rsidR="00DA6382">
        <w:rPr>
          <w:rFonts w:hint="eastAsia"/>
        </w:rPr>
        <w:t>（</w:t>
      </w:r>
      <w:r w:rsidR="00DA6382">
        <w:rPr>
          <w:rFonts w:hint="eastAsia"/>
        </w:rPr>
        <w:t>lvol</w:t>
      </w:r>
      <w:r w:rsidR="00DA6382">
        <w:rPr>
          <w:rFonts w:hint="eastAsia"/>
        </w:rPr>
        <w:t>）</w:t>
      </w:r>
      <w:r w:rsidRPr="00573B90">
        <w:rPr>
          <w:rFonts w:hint="eastAsia"/>
        </w:rPr>
        <w:t>或</w:t>
      </w:r>
      <w:hyperlink r:id="rId114" w:anchor="bdev_ug_gpt" w:history="1">
        <w:r w:rsidRPr="00573B90">
          <w:t>SPDK GPT</w:t>
        </w:r>
        <w:r w:rsidRPr="00573B90">
          <w:t>分区表</w:t>
        </w:r>
      </w:hyperlink>
      <w:r>
        <w:rPr>
          <w:rFonts w:hint="eastAsia"/>
        </w:rPr>
        <w:t>。</w:t>
      </w:r>
    </w:p>
    <w:p w:rsidR="00573B90" w:rsidRDefault="00573B90" w:rsidP="00573B90">
      <w:pPr>
        <w:rPr>
          <w:b/>
        </w:rPr>
      </w:pPr>
    </w:p>
    <w:p w:rsidR="00573B90" w:rsidRPr="00573B90" w:rsidRDefault="00573B90" w:rsidP="00573B90">
      <w:pPr>
        <w:rPr>
          <w:b/>
        </w:rPr>
      </w:pPr>
      <w:r w:rsidRPr="00573B90">
        <w:rPr>
          <w:b/>
        </w:rPr>
        <w:t>先决条</w:t>
      </w:r>
      <w:r w:rsidRPr="00573B90">
        <w:rPr>
          <w:rFonts w:hint="eastAsia"/>
          <w:b/>
        </w:rPr>
        <w:t>件</w:t>
      </w:r>
    </w:p>
    <w:p w:rsidR="00573B90" w:rsidRPr="00573B90" w:rsidRDefault="00573B90" w:rsidP="00573B90">
      <w:r w:rsidRPr="00573B90">
        <w:rPr>
          <w:rFonts w:hint="eastAsia"/>
        </w:rPr>
        <w:t>本指南假设您已经可以在平台上构建标准</w:t>
      </w:r>
      <w:r w:rsidRPr="00573B90">
        <w:t>SPDK</w:t>
      </w:r>
      <w:r w:rsidRPr="00573B90">
        <w:rPr>
          <w:rFonts w:hint="eastAsia"/>
        </w:rPr>
        <w:t>分发版。块设备层是一个</w:t>
      </w:r>
      <w:r w:rsidRPr="00573B90">
        <w:t>C</w:t>
      </w:r>
      <w:r w:rsidRPr="00573B90">
        <w:rPr>
          <w:rFonts w:hint="eastAsia"/>
        </w:rPr>
        <w:t>库，其中包含一个名为</w:t>
      </w:r>
      <w:hyperlink r:id="rId115" w:tooltip="块设备抽象层。 " w:history="1">
        <w:r w:rsidRPr="00573B90">
          <w:t>bdev.h</w:t>
        </w:r>
        <w:r w:rsidRPr="00573B90">
          <w:t>的</w:t>
        </w:r>
      </w:hyperlink>
      <w:r w:rsidRPr="00573B90">
        <w:rPr>
          <w:rFonts w:hint="eastAsia"/>
        </w:rPr>
        <w:t>公共头文件。以下章节中描述的所有</w:t>
      </w:r>
      <w:r w:rsidRPr="00573B90">
        <w:t>SPDK</w:t>
      </w:r>
      <w:r w:rsidRPr="00573B90">
        <w:rPr>
          <w:rFonts w:hint="eastAsia"/>
        </w:rPr>
        <w:t>配置都是使用</w:t>
      </w:r>
      <w:r w:rsidRPr="00573B90">
        <w:t>JSON-RPC</w:t>
      </w:r>
      <w:r w:rsidRPr="00573B90">
        <w:rPr>
          <w:rFonts w:hint="eastAsia"/>
        </w:rPr>
        <w:t>命令完成的。</w:t>
      </w:r>
      <w:r w:rsidRPr="00573B90">
        <w:t>SPDK</w:t>
      </w:r>
      <w:r w:rsidRPr="00573B90">
        <w:rPr>
          <w:rFonts w:hint="eastAsia"/>
        </w:rPr>
        <w:t>提供了一个基于</w:t>
      </w:r>
      <w:r w:rsidRPr="00573B90">
        <w:t>python</w:t>
      </w:r>
      <w:r w:rsidRPr="00573B90">
        <w:rPr>
          <w:rFonts w:hint="eastAsia"/>
        </w:rPr>
        <w:t>的命令行工具，用于发送位于的</w:t>
      </w:r>
      <w:r w:rsidRPr="00573B90">
        <w:t>RPC</w:t>
      </w:r>
      <w:r w:rsidRPr="00573B90">
        <w:rPr>
          <w:rFonts w:hint="eastAsia"/>
        </w:rPr>
        <w:t>命令</w:t>
      </w:r>
      <w:r w:rsidRPr="00573B90">
        <w:t>scripts/rpc.py</w:t>
      </w:r>
      <w:r w:rsidRPr="00573B90">
        <w:rPr>
          <w:rFonts w:hint="eastAsia"/>
        </w:rPr>
        <w:t>。用户可以通过使用</w:t>
      </w:r>
      <w:r w:rsidRPr="00573B90">
        <w:t>-h</w:t>
      </w:r>
      <w:r w:rsidRPr="00573B90">
        <w:rPr>
          <w:rFonts w:hint="eastAsia"/>
        </w:rPr>
        <w:t>或</w:t>
      </w:r>
      <w:r w:rsidRPr="00573B90">
        <w:t>--help</w:t>
      </w:r>
      <w:r w:rsidRPr="00573B90">
        <w:rPr>
          <w:rFonts w:hint="eastAsia"/>
        </w:rPr>
        <w:t>标记运行此脚本来列出可用命令。此外，用户可以通过运行直接从</w:t>
      </w:r>
      <w:r w:rsidRPr="00573B90">
        <w:t>SPDK</w:t>
      </w:r>
      <w:r w:rsidRPr="00573B90">
        <w:rPr>
          <w:rFonts w:hint="eastAsia"/>
        </w:rPr>
        <w:t>应用程序检索当前支持的</w:t>
      </w:r>
      <w:r w:rsidRPr="00573B90">
        <w:t>RPC</w:t>
      </w:r>
      <w:r w:rsidRPr="00573B90">
        <w:rPr>
          <w:rFonts w:hint="eastAsia"/>
        </w:rPr>
        <w:t>命令集</w:t>
      </w:r>
      <w:r w:rsidRPr="00573B90">
        <w:t>scripts/rpc.py rpc_get_methods</w:t>
      </w:r>
      <w:r w:rsidRPr="00573B90">
        <w:rPr>
          <w:rFonts w:hint="eastAsia"/>
        </w:rPr>
        <w:t>。通过添加</w:t>
      </w:r>
      <w:r w:rsidRPr="00573B90">
        <w:t>-h</w:t>
      </w:r>
      <w:r w:rsidR="00DA6382">
        <w:t xml:space="preserve"> </w:t>
      </w:r>
      <w:r w:rsidRPr="00573B90">
        <w:t>flag</w:t>
      </w:r>
      <w:r w:rsidRPr="00573B90">
        <w:rPr>
          <w:rFonts w:hint="eastAsia"/>
        </w:rPr>
        <w:t>作为命令参数，可以显示每个命令的详细帮助。</w:t>
      </w:r>
    </w:p>
    <w:p w:rsidR="00573B90" w:rsidRDefault="00573B90" w:rsidP="00573B90">
      <w:pPr>
        <w:rPr>
          <w:b/>
        </w:rPr>
      </w:pPr>
    </w:p>
    <w:p w:rsidR="00573B90" w:rsidRPr="00573B90" w:rsidRDefault="006659E4" w:rsidP="006659E4">
      <w:pPr>
        <w:pStyle w:val="Heading3"/>
      </w:pPr>
      <w:bookmarkStart w:id="38" w:name="_Toc17204908"/>
      <w:r>
        <w:rPr>
          <w:rFonts w:hint="eastAsia"/>
        </w:rPr>
        <w:lastRenderedPageBreak/>
        <w:t>3.</w:t>
      </w:r>
      <w:r>
        <w:t xml:space="preserve">6.2 </w:t>
      </w:r>
      <w:r w:rsidR="00573B90" w:rsidRPr="00573B90">
        <w:t>通用</w:t>
      </w:r>
      <w:r w:rsidR="00573B90" w:rsidRPr="00573B90">
        <w:t>RPC</w:t>
      </w:r>
      <w:r>
        <w:t>命令</w:t>
      </w:r>
      <w:bookmarkEnd w:id="38"/>
    </w:p>
    <w:p w:rsidR="00573B90" w:rsidRPr="003E7A0B" w:rsidRDefault="00573B90" w:rsidP="00573B90">
      <w:pPr>
        <w:rPr>
          <w:b/>
        </w:rPr>
      </w:pPr>
      <w:r w:rsidRPr="003E7A0B">
        <w:rPr>
          <w:b/>
        </w:rPr>
        <w:t>get_bdevs</w:t>
      </w:r>
    </w:p>
    <w:p w:rsidR="00573B90" w:rsidRPr="00573B90" w:rsidRDefault="00573B90" w:rsidP="00573B90">
      <w:r w:rsidRPr="00573B90">
        <w:rPr>
          <w:rFonts w:hint="eastAsia"/>
        </w:rPr>
        <w:t>可以使用</w:t>
      </w:r>
      <w:r w:rsidRPr="00573B90">
        <w:t>get_bdevs</w:t>
      </w:r>
      <w:r>
        <w:t>的</w:t>
      </w:r>
      <w:r w:rsidRPr="00573B90">
        <w:t>RPC</w:t>
      </w:r>
      <w:r w:rsidRPr="00573B90">
        <w:rPr>
          <w:rFonts w:hint="eastAsia"/>
        </w:rPr>
        <w:t>命令获取当前可用的块设备列表，包括有关它们的详细信息。用户可以添加可选参数</w:t>
      </w:r>
      <w:r w:rsidRPr="00573B90">
        <w:t>name</w:t>
      </w:r>
      <w:r w:rsidRPr="00573B90">
        <w:rPr>
          <w:rFonts w:hint="eastAsia"/>
        </w:rPr>
        <w:t>以获取该名称</w:t>
      </w:r>
      <w:r w:rsidRPr="00573B90">
        <w:t>bdev</w:t>
      </w:r>
      <w:r w:rsidRPr="00573B90">
        <w:rPr>
          <w:rFonts w:hint="eastAsia"/>
        </w:rPr>
        <w:t>指定的详细信息。</w:t>
      </w:r>
    </w:p>
    <w:p w:rsidR="00573B90" w:rsidRDefault="00573B90" w:rsidP="003E7A0B">
      <w:pPr>
        <w:rPr>
          <w:rFonts w:ascii="Courier New" w:hAnsi="Courier New" w:cs="Courier New"/>
          <w:color w:val="333333"/>
          <w:sz w:val="27"/>
          <w:szCs w:val="27"/>
        </w:rPr>
      </w:pPr>
      <w:r w:rsidRPr="00573B90">
        <w:rPr>
          <w:rFonts w:hint="eastAsia"/>
        </w:rPr>
        <w:t>响应示例</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73B90">
        <w:rPr>
          <w:rFonts w:ascii="Courier New" w:eastAsia="Times New Roman" w:hAnsi="Courier New" w:cs="Courier New"/>
          <w:color w:val="000000"/>
          <w:sz w:val="18"/>
          <w:szCs w:val="18"/>
        </w:rPr>
        <w:t>{</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"num_blocks": 32768,</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"assigned_rate_limits": {</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"rw_ios_per_sec": 10000,</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"rw_mbytes_per_sec": 20</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"supported_io_types": {</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"reset": true,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"nvme_admin": false,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"unmap": true,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"read": true,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"write_zeroes": true,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"write": true,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"flush": true,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"nvme_io": false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"driver_specific": {},</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"claimed": false,</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"block_size": 4096,</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"product_name": "Malloc disk",</w:t>
      </w:r>
    </w:p>
    <w:p w:rsidR="00573B90" w:rsidRPr="00573B90" w:rsidRDefault="00573B90" w:rsidP="00573B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573B90">
        <w:rPr>
          <w:rFonts w:ascii="Courier New" w:eastAsia="Times New Roman" w:hAnsi="Courier New" w:cs="Courier New"/>
          <w:color w:val="000000"/>
          <w:sz w:val="18"/>
          <w:szCs w:val="18"/>
        </w:rPr>
        <w:t>"name": "Malloc0"</w:t>
      </w:r>
    </w:p>
    <w:p w:rsidR="00573B90" w:rsidRPr="003E7A0B" w:rsidRDefault="00573B90" w:rsidP="003E7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73B90">
        <w:rPr>
          <w:rFonts w:ascii="Courier New" w:eastAsia="Times New Roman" w:hAnsi="Courier New" w:cs="Courier New"/>
          <w:color w:val="000000"/>
          <w:sz w:val="18"/>
          <w:szCs w:val="18"/>
        </w:rPr>
        <w:t>}</w:t>
      </w:r>
    </w:p>
    <w:p w:rsidR="003E7A0B" w:rsidRDefault="00573B90" w:rsidP="00573B90">
      <w:r w:rsidRPr="00573B90">
        <w:t xml:space="preserve"> </w:t>
      </w:r>
    </w:p>
    <w:p w:rsidR="00573B90" w:rsidRPr="003E7A0B" w:rsidRDefault="00573B90" w:rsidP="00573B90">
      <w:pPr>
        <w:rPr>
          <w:b/>
        </w:rPr>
      </w:pPr>
      <w:r w:rsidRPr="003E7A0B">
        <w:rPr>
          <w:b/>
        </w:rPr>
        <w:t>set_bdev_qos_limit</w:t>
      </w:r>
    </w:p>
    <w:p w:rsidR="00573B90" w:rsidRPr="00573B90" w:rsidRDefault="00573B90" w:rsidP="00573B90">
      <w:r w:rsidRPr="00573B90">
        <w:rPr>
          <w:rFonts w:hint="eastAsia"/>
        </w:rPr>
        <w:t>用户可以使用</w:t>
      </w:r>
      <w:r w:rsidRPr="00573B90">
        <w:t>set_bdev_qos_limit</w:t>
      </w:r>
      <w:r w:rsidR="003E7A0B">
        <w:t>的</w:t>
      </w:r>
      <w:r w:rsidRPr="00573B90">
        <w:t>RPC</w:t>
      </w:r>
      <w:r w:rsidRPr="00573B90">
        <w:rPr>
          <w:rFonts w:hint="eastAsia"/>
        </w:rPr>
        <w:t>命令</w:t>
      </w:r>
      <w:r w:rsidR="007729E9">
        <w:rPr>
          <w:rFonts w:hint="eastAsia"/>
        </w:rPr>
        <w:t>，</w:t>
      </w:r>
      <w:r w:rsidRPr="00573B90">
        <w:rPr>
          <w:rFonts w:hint="eastAsia"/>
        </w:rPr>
        <w:t>在现有</w:t>
      </w:r>
      <w:r w:rsidRPr="00573B90">
        <w:t>bdev</w:t>
      </w:r>
      <w:r w:rsidRPr="00573B90">
        <w:rPr>
          <w:rFonts w:hint="eastAsia"/>
        </w:rPr>
        <w:t>上启用</w:t>
      </w:r>
      <w:r w:rsidR="007729E9">
        <w:rPr>
          <w:rFonts w:hint="eastAsia"/>
        </w:rPr>
        <w:t>、</w:t>
      </w:r>
      <w:r w:rsidRPr="00573B90">
        <w:rPr>
          <w:rFonts w:hint="eastAsia"/>
        </w:rPr>
        <w:t>调整和禁用速率限制。支持两种类型的速率限制：</w:t>
      </w:r>
      <w:r w:rsidRPr="00573B90">
        <w:t>IOPS</w:t>
      </w:r>
      <w:r w:rsidRPr="00573B90">
        <w:rPr>
          <w:rFonts w:hint="eastAsia"/>
        </w:rPr>
        <w:t>和带宽。可以随时为指定的</w:t>
      </w:r>
      <w:r w:rsidRPr="00573B90">
        <w:t>bdev</w:t>
      </w:r>
      <w:r w:rsidRPr="00573B90">
        <w:rPr>
          <w:rFonts w:hint="eastAsia"/>
        </w:rPr>
        <w:t>启用</w:t>
      </w:r>
      <w:r w:rsidR="007729E9">
        <w:rPr>
          <w:rFonts w:hint="eastAsia"/>
        </w:rPr>
        <w:t>、</w:t>
      </w:r>
      <w:r w:rsidRPr="00573B90">
        <w:rPr>
          <w:rFonts w:hint="eastAsia"/>
        </w:rPr>
        <w:t>调整和禁用速率限制。</w:t>
      </w:r>
      <w:r w:rsidR="007729E9" w:rsidRPr="00573B90">
        <w:t>B</w:t>
      </w:r>
      <w:r w:rsidRPr="00573B90">
        <w:t>dev</w:t>
      </w:r>
      <w:r w:rsidR="007729E9">
        <w:t xml:space="preserve"> </w:t>
      </w:r>
      <w:r w:rsidR="007729E9">
        <w:rPr>
          <w:rFonts w:hint="eastAsia"/>
        </w:rPr>
        <w:t>name</w:t>
      </w:r>
      <w:r w:rsidRPr="00573B90">
        <w:rPr>
          <w:rFonts w:hint="eastAsia"/>
        </w:rPr>
        <w:t>是此</w:t>
      </w:r>
      <w:r w:rsidRPr="00573B90">
        <w:t>RPC</w:t>
      </w:r>
      <w:r w:rsidRPr="00573B90">
        <w:rPr>
          <w:rFonts w:hint="eastAsia"/>
        </w:rPr>
        <w:t>命令的必需参数，</w:t>
      </w:r>
      <w:r w:rsidR="007729E9" w:rsidRPr="007729E9">
        <w:rPr>
          <w:rFonts w:hint="eastAsia"/>
        </w:rPr>
        <w:t>必须至少指定</w:t>
      </w:r>
      <w:r w:rsidR="007729E9" w:rsidRPr="007729E9">
        <w:t>rw_ios_per_sec </w:t>
      </w:r>
      <w:r w:rsidR="007729E9">
        <w:t>和</w:t>
      </w:r>
      <w:r w:rsidR="007729E9" w:rsidRPr="007729E9">
        <w:t> rw_mbytes_per_sec</w:t>
      </w:r>
      <w:r w:rsidR="007729E9">
        <w:rPr>
          <w:rFonts w:hint="eastAsia"/>
        </w:rPr>
        <w:t>中的一个</w:t>
      </w:r>
      <w:r w:rsidRPr="00573B90">
        <w:rPr>
          <w:rFonts w:hint="eastAsia"/>
        </w:rPr>
        <w:t>。</w:t>
      </w:r>
      <w:r w:rsidR="007729E9" w:rsidRPr="007729E9">
        <w:rPr>
          <w:rFonts w:hint="eastAsia"/>
        </w:rPr>
        <w:t>当两个速率限制都启用时，第一个满足的限制将生效</w:t>
      </w:r>
      <w:r w:rsidRPr="00573B90">
        <w:rPr>
          <w:rFonts w:hint="eastAsia"/>
        </w:rPr>
        <w:t>。可以指定值</w:t>
      </w:r>
      <w:r w:rsidRPr="00573B90">
        <w:t>0</w:t>
      </w:r>
      <w:r w:rsidRPr="00573B90">
        <w:rPr>
          <w:rFonts w:hint="eastAsia"/>
        </w:rPr>
        <w:t>以禁用相应的速率限制。用户可以使用</w:t>
      </w:r>
      <w:r w:rsidRPr="00573B90">
        <w:t>-h</w:t>
      </w:r>
      <w:r w:rsidRPr="00573B90">
        <w:rPr>
          <w:rFonts w:hint="eastAsia"/>
        </w:rPr>
        <w:t>或运行此命令以</w:t>
      </w:r>
      <w:r w:rsidRPr="00573B90">
        <w:t>--help</w:t>
      </w:r>
      <w:r w:rsidRPr="00573B90">
        <w:rPr>
          <w:rFonts w:hint="eastAsia"/>
        </w:rPr>
        <w:t>获取更多信息。</w:t>
      </w:r>
    </w:p>
    <w:p w:rsidR="003E7A0B" w:rsidRDefault="003E7A0B" w:rsidP="003E7A0B">
      <w:pPr>
        <w:rPr>
          <w:b/>
        </w:rPr>
      </w:pPr>
    </w:p>
    <w:p w:rsidR="003E7A0B" w:rsidRPr="003E7A0B" w:rsidRDefault="003E7A0B" w:rsidP="003E7A0B">
      <w:pPr>
        <w:rPr>
          <w:b/>
        </w:rPr>
      </w:pPr>
      <w:r w:rsidRPr="003E7A0B">
        <w:rPr>
          <w:b/>
        </w:rPr>
        <w:t>Histograms</w:t>
      </w:r>
    </w:p>
    <w:p w:rsidR="00573B90" w:rsidRPr="00573B90" w:rsidRDefault="00573B90" w:rsidP="00573B90">
      <w:r w:rsidRPr="00573B90">
        <w:t>enable_bdev_histo</w:t>
      </w:r>
      <w:r w:rsidR="007729E9">
        <w:t>gram</w:t>
      </w:r>
      <w:r w:rsidRPr="00573B90">
        <w:rPr>
          <w:rFonts w:hint="eastAsia"/>
        </w:rPr>
        <w:t>命令允许指定</w:t>
      </w:r>
      <w:r w:rsidRPr="00573B90">
        <w:t>BDEV</w:t>
      </w:r>
      <w:r w:rsidRPr="00573B90">
        <w:rPr>
          <w:rFonts w:hint="eastAsia"/>
        </w:rPr>
        <w:t>启用或禁用聚集等待时间数据。用户可以</w:t>
      </w:r>
      <w:r w:rsidRPr="00573B90">
        <w:t>get_bdev_histogram</w:t>
      </w:r>
      <w:r w:rsidRPr="00573B90">
        <w:rPr>
          <w:rFonts w:hint="eastAsia"/>
        </w:rPr>
        <w:t>使用</w:t>
      </w:r>
      <w:r w:rsidRPr="00573B90">
        <w:t>scripts / histogram.py</w:t>
      </w:r>
      <w:r w:rsidRPr="00573B90">
        <w:rPr>
          <w:rFonts w:hint="eastAsia"/>
        </w:rPr>
        <w:t>脚本调用和解析直方图。</w:t>
      </w:r>
    </w:p>
    <w:p w:rsidR="00573B90" w:rsidRPr="00573B90" w:rsidRDefault="00573B90" w:rsidP="00573B90">
      <w:r w:rsidRPr="00573B90">
        <w:rPr>
          <w:rFonts w:hint="eastAsia"/>
        </w:rPr>
        <w:t>示例命令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lastRenderedPageBreak/>
        <w:t>rpc.py enable_bdev_histogram Nvme0n1 --enable</w:t>
      </w:r>
    </w:p>
    <w:p w:rsidR="00573B90" w:rsidRPr="00573B90" w:rsidRDefault="00573B90" w:rsidP="00573B90">
      <w:r w:rsidRPr="00573B90">
        <w:rPr>
          <w:rFonts w:hint="eastAsia"/>
        </w:rPr>
        <w:t>该命令将启用在</w:t>
      </w:r>
      <w:r w:rsidRPr="00573B90">
        <w:t>Nvme0n1</w:t>
      </w:r>
      <w:r w:rsidRPr="00573B90">
        <w:rPr>
          <w:rFonts w:hint="eastAsia"/>
        </w:rPr>
        <w:t>设备上收集直方图的数据。</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get_bdev_histogram Nvme0n1 | histogram.py</w:t>
      </w:r>
    </w:p>
    <w:p w:rsidR="00573B90" w:rsidRPr="00573B90" w:rsidRDefault="00573B90" w:rsidP="00573B90">
      <w:r w:rsidRPr="00573B90">
        <w:rPr>
          <w:rFonts w:hint="eastAsia"/>
        </w:rPr>
        <w:t>该命令将下载收集的直方图数据。该脚本将解析数据并显示包含延迟范围的</w:t>
      </w:r>
      <w:r w:rsidRPr="00573B90">
        <w:t>IO</w:t>
      </w:r>
      <w:r w:rsidRPr="00573B90">
        <w:rPr>
          <w:rFonts w:hint="eastAsia"/>
        </w:rPr>
        <w:t>计数的表。</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enable_bdev_histogram Nvme0n1 --disable</w:t>
      </w:r>
    </w:p>
    <w:p w:rsidR="00573B90" w:rsidRPr="00573B90" w:rsidRDefault="00573B90" w:rsidP="00573B90">
      <w:r w:rsidRPr="00573B90">
        <w:rPr>
          <w:rFonts w:hint="eastAsia"/>
        </w:rPr>
        <w:t>该命令将禁用</w:t>
      </w:r>
      <w:r w:rsidRPr="00573B90">
        <w:t>Nvme0n1</w:t>
      </w:r>
      <w:r w:rsidRPr="00573B90">
        <w:rPr>
          <w:rFonts w:hint="eastAsia"/>
        </w:rPr>
        <w:t>设备上的直方图。</w:t>
      </w:r>
    </w:p>
    <w:p w:rsidR="003E7A0B" w:rsidRDefault="003E7A0B" w:rsidP="00573B90"/>
    <w:p w:rsidR="00573B90" w:rsidRPr="003E7A0B" w:rsidRDefault="006659E4" w:rsidP="006659E4">
      <w:pPr>
        <w:pStyle w:val="Heading3"/>
      </w:pPr>
      <w:bookmarkStart w:id="39" w:name="_Toc17204909"/>
      <w:r>
        <w:t xml:space="preserve">3.6.3 </w:t>
      </w:r>
      <w:r w:rsidR="00573B90" w:rsidRPr="003E7A0B">
        <w:t>Ceph RBD</w:t>
      </w:r>
      <w:bookmarkEnd w:id="39"/>
    </w:p>
    <w:p w:rsidR="007729E9" w:rsidRDefault="007729E9" w:rsidP="00573B90">
      <w:r w:rsidRPr="007729E9">
        <w:rPr>
          <w:rFonts w:hint="eastAsia"/>
        </w:rPr>
        <w:t>SPDK RBD-BDEV</w:t>
      </w:r>
      <w:r w:rsidRPr="007729E9">
        <w:rPr>
          <w:rFonts w:hint="eastAsia"/>
        </w:rPr>
        <w:t>驱动程序提供</w:t>
      </w:r>
      <w:r w:rsidRPr="007729E9">
        <w:rPr>
          <w:rFonts w:hint="eastAsia"/>
        </w:rPr>
        <w:t>SPDK</w:t>
      </w:r>
      <w:r w:rsidRPr="007729E9">
        <w:rPr>
          <w:rFonts w:hint="eastAsia"/>
        </w:rPr>
        <w:t>块层对</w:t>
      </w:r>
      <w:r w:rsidRPr="007729E9">
        <w:rPr>
          <w:rFonts w:hint="eastAsia"/>
        </w:rPr>
        <w:t>CEPH Rados</w:t>
      </w:r>
      <w:r w:rsidRPr="007729E9">
        <w:rPr>
          <w:rFonts w:hint="eastAsia"/>
        </w:rPr>
        <w:t>块设备（</w:t>
      </w:r>
      <w:r w:rsidRPr="007729E9">
        <w:rPr>
          <w:rFonts w:hint="eastAsia"/>
        </w:rPr>
        <w:t>RBD</w:t>
      </w:r>
      <w:r w:rsidRPr="007729E9">
        <w:rPr>
          <w:rFonts w:hint="eastAsia"/>
        </w:rPr>
        <w:t>）的访问。</w:t>
      </w:r>
      <w:r w:rsidRPr="007729E9">
        <w:rPr>
          <w:rFonts w:hint="eastAsia"/>
        </w:rPr>
        <w:t>CEPH RBD</w:t>
      </w:r>
      <w:r w:rsidRPr="007729E9">
        <w:rPr>
          <w:rFonts w:hint="eastAsia"/>
        </w:rPr>
        <w:t>设备通过访问</w:t>
      </w:r>
      <w:r w:rsidRPr="007729E9">
        <w:rPr>
          <w:rFonts w:hint="eastAsia"/>
        </w:rPr>
        <w:t>librbd</w:t>
      </w:r>
      <w:r w:rsidRPr="007729E9">
        <w:rPr>
          <w:rFonts w:hint="eastAsia"/>
        </w:rPr>
        <w:t>和</w:t>
      </w:r>
      <w:r w:rsidRPr="007729E9">
        <w:rPr>
          <w:rFonts w:hint="eastAsia"/>
        </w:rPr>
        <w:t>libados</w:t>
      </w:r>
      <w:r w:rsidRPr="007729E9">
        <w:rPr>
          <w:rFonts w:hint="eastAsia"/>
        </w:rPr>
        <w:t>库，以访问</w:t>
      </w:r>
      <w:r w:rsidRPr="007729E9">
        <w:rPr>
          <w:rFonts w:hint="eastAsia"/>
        </w:rPr>
        <w:t>CEPH</w:t>
      </w:r>
      <w:r w:rsidRPr="007729E9">
        <w:rPr>
          <w:rFonts w:hint="eastAsia"/>
        </w:rPr>
        <w:t>导出的</w:t>
      </w:r>
      <w:r w:rsidRPr="007729E9">
        <w:rPr>
          <w:rFonts w:hint="eastAsia"/>
        </w:rPr>
        <w:t>Rados</w:t>
      </w:r>
      <w:r w:rsidRPr="007729E9">
        <w:rPr>
          <w:rFonts w:hint="eastAsia"/>
        </w:rPr>
        <w:t>块设备。若要创建</w:t>
      </w:r>
      <w:r w:rsidRPr="007729E9">
        <w:rPr>
          <w:rFonts w:hint="eastAsia"/>
        </w:rPr>
        <w:t>ceph-bdev rpc</w:t>
      </w:r>
      <w:r w:rsidRPr="007729E9">
        <w:rPr>
          <w:rFonts w:hint="eastAsia"/>
        </w:rPr>
        <w:t>命令，应使用</w:t>
      </w:r>
      <w:r w:rsidRPr="007729E9">
        <w:rPr>
          <w:rFonts w:hint="eastAsia"/>
        </w:rPr>
        <w:t>construct_rbd_bdev</w:t>
      </w:r>
      <w:r w:rsidRPr="007729E9">
        <w:rPr>
          <w:rFonts w:hint="eastAsia"/>
        </w:rPr>
        <w:t>。</w:t>
      </w:r>
    </w:p>
    <w:p w:rsidR="00573B90" w:rsidRPr="00573B90" w:rsidRDefault="00573B90" w:rsidP="00573B90">
      <w:r w:rsidRPr="00573B90">
        <w:rPr>
          <w:rFonts w:hint="eastAsia"/>
        </w:rPr>
        <w:t>示例命令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 xml:space="preserve">rpc.py construct_rbd_bdev rbd </w:t>
      </w:r>
      <w:r w:rsidRPr="004316F3">
        <w:rPr>
          <w:rFonts w:ascii="Courier New" w:eastAsia="Times New Roman" w:hAnsi="Courier New" w:cs="Courier New"/>
          <w:color w:val="000000"/>
          <w:sz w:val="18"/>
          <w:szCs w:val="18"/>
          <w:highlight w:val="lightGray"/>
        </w:rPr>
        <w:t>foo</w:t>
      </w:r>
      <w:r w:rsidRPr="004316F3">
        <w:rPr>
          <w:rFonts w:ascii="Courier New" w:eastAsia="Times New Roman" w:hAnsi="Courier New" w:cs="Courier New"/>
          <w:color w:val="000000"/>
          <w:sz w:val="18"/>
          <w:szCs w:val="18"/>
        </w:rPr>
        <w:t xml:space="preserve"> 512</w:t>
      </w:r>
    </w:p>
    <w:p w:rsidR="00573B90" w:rsidRPr="00573B90" w:rsidRDefault="00573B90" w:rsidP="00573B90">
      <w:r w:rsidRPr="00573B90">
        <w:rPr>
          <w:rFonts w:hint="eastAsia"/>
        </w:rPr>
        <w:t>此命令将创建一个</w:t>
      </w:r>
      <w:r w:rsidRPr="00573B90">
        <w:t>bdev</w:t>
      </w:r>
      <w:r w:rsidRPr="00573B90">
        <w:rPr>
          <w:rFonts w:hint="eastAsia"/>
        </w:rPr>
        <w:t>，表示来自名为</w:t>
      </w:r>
      <w:r w:rsidRPr="00573B90">
        <w:t>'rbd'</w:t>
      </w:r>
      <w:r w:rsidRPr="00573B90">
        <w:rPr>
          <w:rFonts w:hint="eastAsia"/>
        </w:rPr>
        <w:t>的池中的</w:t>
      </w:r>
      <w:r w:rsidRPr="00573B90">
        <w:t>'foo'</w:t>
      </w:r>
      <w:r w:rsidRPr="00573B90">
        <w:rPr>
          <w:rFonts w:hint="eastAsia"/>
        </w:rPr>
        <w:t>图像。</w:t>
      </w:r>
    </w:p>
    <w:p w:rsidR="00573B90" w:rsidRPr="00573B90" w:rsidRDefault="00573B90" w:rsidP="00573B90">
      <w:r w:rsidRPr="00573B90">
        <w:rPr>
          <w:rFonts w:hint="eastAsia"/>
        </w:rPr>
        <w:t>要删除块设备表示，请使用</w:t>
      </w:r>
      <w:r w:rsidRPr="00573B90">
        <w:t>delete_rbd_bdev</w:t>
      </w:r>
      <w:r w:rsidRPr="00573B90">
        <w:rPr>
          <w:rFonts w:hint="eastAsia"/>
        </w:rPr>
        <w:t>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delete_rbd_bdev Rbd0</w:t>
      </w:r>
    </w:p>
    <w:p w:rsidR="004316F3" w:rsidRDefault="004316F3" w:rsidP="00573B90">
      <w:pPr>
        <w:rPr>
          <w:b/>
        </w:rPr>
      </w:pPr>
    </w:p>
    <w:p w:rsidR="00573B90" w:rsidRPr="004316F3" w:rsidRDefault="006659E4" w:rsidP="006659E4">
      <w:pPr>
        <w:pStyle w:val="Heading3"/>
      </w:pPr>
      <w:bookmarkStart w:id="40" w:name="_Toc17204910"/>
      <w:r>
        <w:rPr>
          <w:rFonts w:hint="eastAsia"/>
        </w:rPr>
        <w:t>3.6.</w:t>
      </w:r>
      <w:r>
        <w:t xml:space="preserve">4 </w:t>
      </w:r>
      <w:r w:rsidR="00573B90" w:rsidRPr="004316F3">
        <w:t>压缩虚拟</w:t>
      </w:r>
      <w:r w:rsidR="00573B90" w:rsidRPr="004316F3">
        <w:t>Bdev</w:t>
      </w:r>
      <w:r w:rsidR="00573B90" w:rsidRPr="004316F3">
        <w:t>模</w:t>
      </w:r>
      <w:r w:rsidR="00573B90" w:rsidRPr="004316F3">
        <w:rPr>
          <w:rFonts w:hint="eastAsia"/>
        </w:rPr>
        <w:t>块</w:t>
      </w:r>
      <w:bookmarkEnd w:id="40"/>
    </w:p>
    <w:p w:rsidR="00573B90" w:rsidRPr="00573B90" w:rsidRDefault="00573B90" w:rsidP="00573B90">
      <w:r w:rsidRPr="00573B90">
        <w:rPr>
          <w:rFonts w:hint="eastAsia"/>
        </w:rPr>
        <w:t>压缩</w:t>
      </w:r>
      <w:r w:rsidRPr="00573B90">
        <w:t>bdev</w:t>
      </w:r>
      <w:r w:rsidRPr="00573B90">
        <w:rPr>
          <w:rFonts w:hint="eastAsia"/>
        </w:rPr>
        <w:t>模块</w:t>
      </w:r>
      <w:r w:rsidR="004A1A7A">
        <w:rPr>
          <w:rFonts w:hint="eastAsia"/>
        </w:rPr>
        <w:t>（</w:t>
      </w:r>
      <w:r w:rsidR="004A1A7A" w:rsidRPr="004A1A7A">
        <w:t xml:space="preserve">compression </w:t>
      </w:r>
      <w:r w:rsidR="004A1A7A" w:rsidRPr="00573B90">
        <w:t>vbdev</w:t>
      </w:r>
      <w:r w:rsidR="004A1A7A">
        <w:rPr>
          <w:rFonts w:hint="eastAsia"/>
        </w:rPr>
        <w:t>）</w:t>
      </w:r>
      <w:r w:rsidR="007729E9">
        <w:rPr>
          <w:rFonts w:hint="eastAsia"/>
        </w:rPr>
        <w:t>，</w:t>
      </w:r>
      <w:r w:rsidRPr="00573B90">
        <w:rPr>
          <w:rFonts w:hint="eastAsia"/>
        </w:rPr>
        <w:t>可以配置为为底层精简配置的逻辑卷</w:t>
      </w:r>
      <w:r w:rsidR="007729E9">
        <w:rPr>
          <w:rFonts w:hint="eastAsia"/>
        </w:rPr>
        <w:t>（</w:t>
      </w:r>
      <w:r w:rsidR="007729E9">
        <w:rPr>
          <w:rFonts w:hint="eastAsia"/>
        </w:rPr>
        <w:t>lvol</w:t>
      </w:r>
      <w:r w:rsidR="007729E9">
        <w:rPr>
          <w:rFonts w:hint="eastAsia"/>
        </w:rPr>
        <w:t>）</w:t>
      </w:r>
      <w:r w:rsidRPr="00573B90">
        <w:rPr>
          <w:rFonts w:hint="eastAsia"/>
        </w:rPr>
        <w:t>提供压缩</w:t>
      </w:r>
      <w:r w:rsidRPr="00573B90">
        <w:t>/</w:t>
      </w:r>
      <w:r w:rsidRPr="00573B90">
        <w:rPr>
          <w:rFonts w:hint="eastAsia"/>
        </w:rPr>
        <w:t>解压缩服务。虽然底层模块可以是任何东西（即</w:t>
      </w:r>
      <w:r w:rsidRPr="00573B90">
        <w:t>NVME bdev</w:t>
      </w:r>
      <w:r w:rsidRPr="00573B90">
        <w:rPr>
          <w:rFonts w:hint="eastAsia"/>
        </w:rPr>
        <w:t>），但除非存储在磁盘上的数据被适当放置，否则将无法实现整体压缩优势。压缩</w:t>
      </w:r>
      <w:r w:rsidRPr="00573B90">
        <w:t>vbdev</w:t>
      </w:r>
      <w:r w:rsidRPr="00573B90">
        <w:rPr>
          <w:rFonts w:hint="eastAsia"/>
        </w:rPr>
        <w:t>模块依赖于调用的内部</w:t>
      </w:r>
      <w:r w:rsidRPr="00573B90">
        <w:t>SPDK</w:t>
      </w:r>
      <w:r w:rsidRPr="00573B90">
        <w:rPr>
          <w:rFonts w:hint="eastAsia"/>
        </w:rPr>
        <w:t>库</w:t>
      </w:r>
      <w:r w:rsidRPr="00573B90">
        <w:t>reduce</w:t>
      </w:r>
      <w:r w:rsidRPr="00573B90">
        <w:rPr>
          <w:rFonts w:hint="eastAsia"/>
        </w:rPr>
        <w:t>来完成此操作，有关详细信息，请参阅</w:t>
      </w:r>
      <w:r w:rsidR="007729E9">
        <w:rPr>
          <w:rFonts w:hint="eastAsia"/>
        </w:rPr>
        <w:t xml:space="preserve">4.7 </w:t>
      </w:r>
      <w:hyperlink r:id="rId116" w:history="1">
        <w:r w:rsidRPr="00573B90">
          <w:t>SPDK“Reduce”</w:t>
        </w:r>
        <w:r w:rsidRPr="00573B90">
          <w:t>块压缩算法</w:t>
        </w:r>
      </w:hyperlink>
      <w:r w:rsidRPr="00573B90">
        <w:rPr>
          <w:rFonts w:hint="eastAsia"/>
        </w:rPr>
        <w:t>。</w:t>
      </w:r>
    </w:p>
    <w:p w:rsidR="00573B90" w:rsidRPr="00573B90" w:rsidRDefault="00573B90" w:rsidP="00573B90">
      <w:r w:rsidRPr="00573B90">
        <w:t>vbdev</w:t>
      </w:r>
      <w:r w:rsidRPr="00573B90">
        <w:rPr>
          <w:rFonts w:hint="eastAsia"/>
        </w:rPr>
        <w:t>模块依赖于</w:t>
      </w:r>
      <w:r w:rsidRPr="00573B90">
        <w:t>DPDK CompressDev Framework</w:t>
      </w:r>
      <w:r w:rsidRPr="00573B90">
        <w:rPr>
          <w:rFonts w:hint="eastAsia"/>
        </w:rPr>
        <w:t>来提供所有压缩功能。该框架为许多不同的软件压缩模块提供支持，并为英特尔</w:t>
      </w:r>
      <w:r w:rsidRPr="00573B90">
        <w:t>QAT</w:t>
      </w:r>
      <w:r w:rsidRPr="00573B90">
        <w:rPr>
          <w:rFonts w:hint="eastAsia"/>
        </w:rPr>
        <w:t>提供硬件辅助支持。</w:t>
      </w:r>
      <w:r w:rsidR="00F90C15">
        <w:rPr>
          <w:rFonts w:hint="eastAsia"/>
        </w:rPr>
        <w:t>现在</w:t>
      </w:r>
      <w:r w:rsidRPr="00573B90">
        <w:rPr>
          <w:rFonts w:hint="eastAsia"/>
        </w:rPr>
        <w:t>，</w:t>
      </w:r>
      <w:r w:rsidRPr="00573B90">
        <w:t>vbdev</w:t>
      </w:r>
      <w:r w:rsidRPr="00573B90">
        <w:rPr>
          <w:rFonts w:hint="eastAsia"/>
        </w:rPr>
        <w:t>模块</w:t>
      </w:r>
      <w:r w:rsidR="00F90C15">
        <w:rPr>
          <w:rFonts w:hint="eastAsia"/>
        </w:rPr>
        <w:t>同时</w:t>
      </w:r>
      <w:r w:rsidRPr="00573B90">
        <w:rPr>
          <w:rFonts w:hint="eastAsia"/>
        </w:rPr>
        <w:t>支持</w:t>
      </w:r>
      <w:r w:rsidRPr="00573B90">
        <w:t>ISAL</w:t>
      </w:r>
      <w:r w:rsidRPr="00573B90">
        <w:rPr>
          <w:rFonts w:hint="eastAsia"/>
        </w:rPr>
        <w:t>和</w:t>
      </w:r>
      <w:r w:rsidRPr="00573B90">
        <w:t>QAT</w:t>
      </w:r>
      <w:r w:rsidRPr="00573B90">
        <w:rPr>
          <w:rFonts w:hint="eastAsia"/>
        </w:rPr>
        <w:t>的</w:t>
      </w:r>
      <w:r w:rsidRPr="00573B90">
        <w:t>DPDK</w:t>
      </w:r>
      <w:r w:rsidRPr="00573B90">
        <w:rPr>
          <w:rFonts w:hint="eastAsia"/>
        </w:rPr>
        <w:t>驱动程序。</w:t>
      </w:r>
    </w:p>
    <w:p w:rsidR="00573B90" w:rsidRPr="00573B90" w:rsidRDefault="00573B90" w:rsidP="00573B90">
      <w:r w:rsidRPr="00F90C15">
        <w:rPr>
          <w:rFonts w:hint="eastAsia"/>
          <w:highlight w:val="lightGray"/>
        </w:rPr>
        <w:t>持久性存储器</w:t>
      </w:r>
      <w:r w:rsidRPr="00573B90">
        <w:rPr>
          <w:rFonts w:hint="eastAsia"/>
        </w:rPr>
        <w:t>用于存储与</w:t>
      </w:r>
      <w:r w:rsidR="00F90C15">
        <w:rPr>
          <w:rFonts w:hint="eastAsia"/>
        </w:rPr>
        <w:t>备份</w:t>
      </w:r>
      <w:r w:rsidRPr="00573B90">
        <w:rPr>
          <w:rFonts w:hint="eastAsia"/>
        </w:rPr>
        <w:t>设备上的数据布局相关联的元数据。</w:t>
      </w:r>
      <w:r w:rsidRPr="00573B90">
        <w:t>SPDK</w:t>
      </w:r>
      <w:r w:rsidRPr="00573B90">
        <w:rPr>
          <w:rFonts w:hint="eastAsia"/>
        </w:rPr>
        <w:t>依靠</w:t>
      </w:r>
      <w:hyperlink r:id="rId117" w:history="1">
        <w:r w:rsidRPr="00573B90">
          <w:t>PMDK</w:t>
        </w:r>
      </w:hyperlink>
      <w:r w:rsidRPr="00573B90">
        <w:rPr>
          <w:rFonts w:hint="eastAsia"/>
        </w:rPr>
        <w:t>来连接持久性内存，因此</w:t>
      </w:r>
      <w:r w:rsidRPr="00573B90">
        <w:t>PMDK</w:t>
      </w:r>
      <w:r w:rsidRPr="00573B90">
        <w:rPr>
          <w:rFonts w:hint="eastAsia"/>
        </w:rPr>
        <w:t>支持的任何硬件都可以工作。如果在创建</w:t>
      </w:r>
      <w:r w:rsidRPr="00573B90">
        <w:t>vbdev</w:t>
      </w:r>
      <w:r w:rsidRPr="00573B90">
        <w:rPr>
          <w:rFonts w:hint="eastAsia"/>
        </w:rPr>
        <w:t>时</w:t>
      </w:r>
      <w:r w:rsidR="00F90C15">
        <w:rPr>
          <w:rFonts w:hint="eastAsia"/>
        </w:rPr>
        <w:t>，</w:t>
      </w:r>
      <w:r w:rsidRPr="00573B90">
        <w:rPr>
          <w:rFonts w:hint="eastAsia"/>
        </w:rPr>
        <w:t>提供的</w:t>
      </w:r>
      <w:r w:rsidRPr="00573B90">
        <w:t>PMEM</w:t>
      </w:r>
      <w:r w:rsidRPr="00573B90">
        <w:rPr>
          <w:rFonts w:hint="eastAsia"/>
        </w:rPr>
        <w:t>目录未指向持久性内存（即常规文件系统），则性能将受到严重影响。</w:t>
      </w:r>
      <w:r w:rsidRPr="00573B90">
        <w:t>vbdev</w:t>
      </w:r>
      <w:r w:rsidRPr="00573B90">
        <w:rPr>
          <w:rFonts w:hint="eastAsia"/>
        </w:rPr>
        <w:t>模块和</w:t>
      </w:r>
      <w:r w:rsidRPr="00573B90">
        <w:t>reduce</w:t>
      </w:r>
      <w:r w:rsidRPr="00573B90">
        <w:rPr>
          <w:rFonts w:hint="eastAsia"/>
        </w:rPr>
        <w:t>库旨在将持久内存用于任何生产用途。</w:t>
      </w:r>
    </w:p>
    <w:p w:rsidR="00573B90" w:rsidRPr="00573B90" w:rsidRDefault="00573B90" w:rsidP="00573B90">
      <w:r w:rsidRPr="00573B90">
        <w:rPr>
          <w:rFonts w:hint="eastAsia"/>
        </w:rPr>
        <w:t>示例命令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construct_compress_bdev -p /pmem_files -b myLvol</w:t>
      </w:r>
    </w:p>
    <w:p w:rsidR="00573B90" w:rsidRPr="00573B90" w:rsidRDefault="00573B90" w:rsidP="00573B90">
      <w:r w:rsidRPr="00573B90">
        <w:rPr>
          <w:rFonts w:hint="eastAsia"/>
        </w:rPr>
        <w:t>在此示例中，</w:t>
      </w:r>
      <w:r w:rsidRPr="004316F3">
        <w:rPr>
          <w:rFonts w:hint="eastAsia"/>
          <w:highlight w:val="lightGray"/>
        </w:rPr>
        <w:t>使用持久性内存创建压缩</w:t>
      </w:r>
      <w:r w:rsidRPr="004316F3">
        <w:rPr>
          <w:highlight w:val="lightGray"/>
        </w:rPr>
        <w:t>vbdev</w:t>
      </w:r>
      <w:r w:rsidRPr="004316F3">
        <w:rPr>
          <w:rFonts w:hint="eastAsia"/>
          <w:highlight w:val="lightGray"/>
        </w:rPr>
        <w:t>，该内存映射到</w:t>
      </w:r>
      <w:r w:rsidRPr="004316F3">
        <w:rPr>
          <w:highlight w:val="lightGray"/>
        </w:rPr>
        <w:t>pmem_files</w:t>
      </w:r>
      <w:r w:rsidRPr="004316F3">
        <w:rPr>
          <w:rFonts w:hint="eastAsia"/>
          <w:highlight w:val="lightGray"/>
        </w:rPr>
        <w:t>现有精简配置逻辑卷之上的目录</w:t>
      </w:r>
      <w:r w:rsidRPr="004316F3">
        <w:rPr>
          <w:highlight w:val="lightGray"/>
        </w:rPr>
        <w:t>myLvol</w:t>
      </w:r>
      <w:r w:rsidRPr="004316F3">
        <w:rPr>
          <w:rFonts w:hint="eastAsia"/>
          <w:highlight w:val="lightGray"/>
        </w:rPr>
        <w:t>。</w:t>
      </w:r>
      <w:r w:rsidRPr="00573B90">
        <w:rPr>
          <w:rFonts w:hint="eastAsia"/>
        </w:rPr>
        <w:t>生成的压缩</w:t>
      </w:r>
      <w:r w:rsidRPr="00573B90">
        <w:t>bdev</w:t>
      </w:r>
      <w:r w:rsidRPr="00573B90">
        <w:rPr>
          <w:rFonts w:hint="eastAsia"/>
        </w:rPr>
        <w:t>将被命名为</w:t>
      </w:r>
      <w:r w:rsidRPr="00573B90">
        <w:t>COMP_LVS/myLvol</w:t>
      </w:r>
      <w:r w:rsidR="00F90C15">
        <w:rPr>
          <w:rFonts w:hint="eastAsia"/>
        </w:rPr>
        <w:t>，</w:t>
      </w:r>
      <w:r w:rsidR="00F90C15">
        <w:t>其中</w:t>
      </w:r>
      <w:r w:rsidRPr="00573B90">
        <w:t>LVS</w:t>
      </w:r>
      <w:r w:rsidRPr="00573B90">
        <w:rPr>
          <w:rFonts w:hint="eastAsia"/>
        </w:rPr>
        <w:t>是</w:t>
      </w:r>
      <w:r w:rsidRPr="00573B90">
        <w:t>myLvol</w:t>
      </w:r>
      <w:r w:rsidRPr="00573B90">
        <w:rPr>
          <w:rFonts w:hint="eastAsia"/>
        </w:rPr>
        <w:t>驻留的逻辑卷存储的名称。</w:t>
      </w:r>
    </w:p>
    <w:p w:rsidR="00573B90" w:rsidRPr="00573B90" w:rsidRDefault="00573B90" w:rsidP="00573B90">
      <w:r w:rsidRPr="00573B90">
        <w:rPr>
          <w:rFonts w:hint="eastAsia"/>
        </w:rPr>
        <w:lastRenderedPageBreak/>
        <w:t>逻辑卷称为后备设备，一旦创建</w:t>
      </w:r>
      <w:r w:rsidR="00F90C15">
        <w:rPr>
          <w:rFonts w:hint="eastAsia"/>
        </w:rPr>
        <w:t>了</w:t>
      </w:r>
      <w:r w:rsidRPr="00573B90">
        <w:rPr>
          <w:rFonts w:hint="eastAsia"/>
        </w:rPr>
        <w:t>压缩</w:t>
      </w:r>
      <w:r w:rsidRPr="00573B90">
        <w:t>vbdev</w:t>
      </w:r>
      <w:r w:rsidRPr="00573B90">
        <w:rPr>
          <w:rFonts w:hint="eastAsia"/>
        </w:rPr>
        <w:t>，</w:t>
      </w:r>
      <w:r w:rsidR="004A1A7A" w:rsidRPr="004A1A7A">
        <w:rPr>
          <w:rFonts w:hint="eastAsia"/>
        </w:rPr>
        <w:t>它就不能与将在指定目录中创建的持久内存文件分离</w:t>
      </w:r>
      <w:r w:rsidRPr="00573B90">
        <w:rPr>
          <w:rFonts w:hint="eastAsia"/>
        </w:rPr>
        <w:t>。如果持久性内存文件不可用，则压缩</w:t>
      </w:r>
      <w:r w:rsidRPr="00573B90">
        <w:t>vbdev</w:t>
      </w:r>
      <w:r w:rsidRPr="00573B90">
        <w:rPr>
          <w:rFonts w:hint="eastAsia"/>
        </w:rPr>
        <w:t>也将不可用。</w:t>
      </w:r>
    </w:p>
    <w:p w:rsidR="004316F3" w:rsidRDefault="00573B90" w:rsidP="00573B90">
      <w:r w:rsidRPr="00573B90">
        <w:rPr>
          <w:rFonts w:hint="eastAsia"/>
        </w:rPr>
        <w:t>默认情况下，</w:t>
      </w:r>
      <w:r w:rsidRPr="004316F3">
        <w:rPr>
          <w:rFonts w:hint="eastAsia"/>
          <w:highlight w:val="lightGray"/>
        </w:rPr>
        <w:t>如果硬件和驱动程序可用并已加载，则</w:t>
      </w:r>
      <w:r w:rsidRPr="004316F3">
        <w:rPr>
          <w:highlight w:val="lightGray"/>
        </w:rPr>
        <w:t>vbdev</w:t>
      </w:r>
      <w:r w:rsidRPr="004316F3">
        <w:rPr>
          <w:rFonts w:hint="eastAsia"/>
          <w:highlight w:val="lightGray"/>
        </w:rPr>
        <w:t>模块将选择</w:t>
      </w:r>
      <w:r w:rsidRPr="004316F3">
        <w:rPr>
          <w:highlight w:val="lightGray"/>
        </w:rPr>
        <w:t>QAT</w:t>
      </w:r>
      <w:r w:rsidRPr="004316F3">
        <w:rPr>
          <w:rFonts w:hint="eastAsia"/>
          <w:highlight w:val="lightGray"/>
        </w:rPr>
        <w:t>驱动程序。如果没有，它将恢复为仅</w:t>
      </w:r>
      <w:r w:rsidR="004A1A7A">
        <w:rPr>
          <w:rFonts w:hint="eastAsia"/>
          <w:highlight w:val="lightGray"/>
        </w:rPr>
        <w:t>使用</w:t>
      </w:r>
      <w:r w:rsidRPr="004316F3">
        <w:rPr>
          <w:rFonts w:hint="eastAsia"/>
          <w:highlight w:val="lightGray"/>
        </w:rPr>
        <w:t>软件的</w:t>
      </w:r>
      <w:r w:rsidRPr="004316F3">
        <w:rPr>
          <w:highlight w:val="lightGray"/>
        </w:rPr>
        <w:t>ISAL</w:t>
      </w:r>
      <w:r w:rsidRPr="004316F3">
        <w:rPr>
          <w:rFonts w:hint="eastAsia"/>
          <w:highlight w:val="lightGray"/>
        </w:rPr>
        <w:t>驱动程序。</w:t>
      </w:r>
      <w:r w:rsidRPr="00573B90">
        <w:rPr>
          <w:rFonts w:hint="eastAsia"/>
        </w:rPr>
        <w:t>通过使用以下命令，可以指定驱动程序，但这不是持久</w:t>
      </w:r>
      <w:r w:rsidR="004A1A7A">
        <w:rPr>
          <w:rFonts w:hint="eastAsia"/>
        </w:rPr>
        <w:t>性</w:t>
      </w:r>
      <w:r w:rsidRPr="00573B90">
        <w:rPr>
          <w:rFonts w:hint="eastAsia"/>
        </w:rPr>
        <w:t>的，因此必须在创建时或在加载基础逻辑卷之前完成它。在下面的示例中，</w:t>
      </w:r>
    </w:p>
    <w:p w:rsidR="004316F3" w:rsidRDefault="00573B90" w:rsidP="00ED25AC">
      <w:pPr>
        <w:pStyle w:val="ListParagraph"/>
        <w:numPr>
          <w:ilvl w:val="0"/>
          <w:numId w:val="52"/>
        </w:numPr>
      </w:pPr>
      <w:r w:rsidRPr="00573B90">
        <w:t>0</w:t>
      </w:r>
      <w:r w:rsidRPr="00573B90">
        <w:rPr>
          <w:rFonts w:hint="eastAsia"/>
        </w:rPr>
        <w:t>告诉</w:t>
      </w:r>
      <w:r w:rsidRPr="00573B90">
        <w:t>vbdev</w:t>
      </w:r>
      <w:r w:rsidRPr="00573B90">
        <w:rPr>
          <w:rFonts w:hint="eastAsia"/>
        </w:rPr>
        <w:t>模块使用</w:t>
      </w:r>
      <w:r w:rsidRPr="00573B90">
        <w:t>QAT</w:t>
      </w:r>
      <w:r w:rsidRPr="00573B90">
        <w:rPr>
          <w:rFonts w:hint="eastAsia"/>
        </w:rPr>
        <w:t>（如果可用），否则使用</w:t>
      </w:r>
      <w:r w:rsidRPr="00573B90">
        <w:t>ISAL</w:t>
      </w:r>
      <w:r w:rsidRPr="00573B90">
        <w:rPr>
          <w:rFonts w:hint="eastAsia"/>
        </w:rPr>
        <w:t>，这是默认值，</w:t>
      </w:r>
      <w:r w:rsidR="004A1A7A" w:rsidRPr="004A1A7A">
        <w:rPr>
          <w:rFonts w:hint="eastAsia"/>
        </w:rPr>
        <w:t>如果足够，则不需要该命令</w:t>
      </w:r>
      <w:r w:rsidRPr="00573B90">
        <w:rPr>
          <w:rFonts w:hint="eastAsia"/>
        </w:rPr>
        <w:t>。</w:t>
      </w:r>
    </w:p>
    <w:p w:rsidR="004316F3" w:rsidRDefault="00573B90" w:rsidP="00ED25AC">
      <w:pPr>
        <w:pStyle w:val="ListParagraph"/>
        <w:numPr>
          <w:ilvl w:val="0"/>
          <w:numId w:val="52"/>
        </w:numPr>
      </w:pPr>
      <w:r w:rsidRPr="00573B90">
        <w:rPr>
          <w:rFonts w:hint="eastAsia"/>
        </w:rPr>
        <w:t>传递值</w:t>
      </w:r>
      <w:r w:rsidRPr="00573B90">
        <w:t>1</w:t>
      </w:r>
      <w:r w:rsidRPr="00573B90">
        <w:rPr>
          <w:rFonts w:hint="eastAsia"/>
        </w:rPr>
        <w:t>表示驱动程序使用</w:t>
      </w:r>
      <w:r w:rsidRPr="00573B90">
        <w:t>QAT</w:t>
      </w:r>
      <w:r w:rsidRPr="00573B90">
        <w:rPr>
          <w:rFonts w:hint="eastAsia"/>
        </w:rPr>
        <w:t>，如果</w:t>
      </w:r>
      <w:r w:rsidR="004A1A7A">
        <w:rPr>
          <w:rFonts w:hint="eastAsia"/>
        </w:rPr>
        <w:t>该值</w:t>
      </w:r>
      <w:r w:rsidRPr="00573B90">
        <w:rPr>
          <w:rFonts w:hint="eastAsia"/>
        </w:rPr>
        <w:t>不可用，则创建或加载</w:t>
      </w:r>
      <w:r w:rsidRPr="00573B90">
        <w:t>vbdev</w:t>
      </w:r>
      <w:r w:rsidRPr="00573B90">
        <w:rPr>
          <w:rFonts w:hint="eastAsia"/>
        </w:rPr>
        <w:t>将无法创建或加载。</w:t>
      </w:r>
    </w:p>
    <w:p w:rsidR="00573B90" w:rsidRPr="00573B90" w:rsidRDefault="00573B90" w:rsidP="00ED25AC">
      <w:pPr>
        <w:pStyle w:val="ListParagraph"/>
        <w:numPr>
          <w:ilvl w:val="0"/>
          <w:numId w:val="52"/>
        </w:numPr>
      </w:pPr>
      <w:r w:rsidRPr="00573B90">
        <w:rPr>
          <w:rFonts w:hint="eastAsia"/>
        </w:rPr>
        <w:t>如下所示的值</w:t>
      </w:r>
      <w:r w:rsidRPr="00573B90">
        <w:t>“2”</w:t>
      </w:r>
      <w:r w:rsidRPr="00573B90">
        <w:rPr>
          <w:rFonts w:hint="eastAsia"/>
        </w:rPr>
        <w:t>告诉模块使用</w:t>
      </w:r>
      <w:r w:rsidRPr="00573B90">
        <w:t>ISAL</w:t>
      </w:r>
      <w:r w:rsidRPr="00573B90">
        <w:rPr>
          <w:rFonts w:hint="eastAsia"/>
        </w:rPr>
        <w:t>，如果由于某种原因它不可用，则</w:t>
      </w:r>
      <w:r w:rsidRPr="00573B90">
        <w:t>vbdev</w:t>
      </w:r>
      <w:r w:rsidRPr="00573B90">
        <w:rPr>
          <w:rFonts w:hint="eastAsia"/>
        </w:rPr>
        <w:t>应该无法创建或加载。</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set_compress_pmd -p 2</w:t>
      </w:r>
    </w:p>
    <w:p w:rsidR="00573B90" w:rsidRPr="00573B90" w:rsidRDefault="00573B90" w:rsidP="00573B90">
      <w:r w:rsidRPr="00573B90">
        <w:rPr>
          <w:rFonts w:hint="eastAsia"/>
        </w:rPr>
        <w:t>要删除压缩</w:t>
      </w:r>
      <w:r w:rsidRPr="00573B90">
        <w:t>vbdev</w:t>
      </w:r>
      <w:r w:rsidRPr="00573B90">
        <w:rPr>
          <w:rFonts w:hint="eastAsia"/>
        </w:rPr>
        <w:t>，请使用以下命令，该命令也将删除</w:t>
      </w:r>
      <w:r w:rsidRPr="00573B90">
        <w:t>PMEM</w:t>
      </w:r>
      <w:r w:rsidRPr="00573B90">
        <w:rPr>
          <w:rFonts w:hint="eastAsia"/>
        </w:rPr>
        <w:t>文件。如果删除逻辑卷，则不会删除</w:t>
      </w:r>
      <w:r w:rsidRPr="00573B90">
        <w:t>PMEM</w:t>
      </w:r>
      <w:r w:rsidRPr="00573B90">
        <w:rPr>
          <w:rFonts w:hint="eastAsia"/>
        </w:rPr>
        <w:t>文件，</w:t>
      </w:r>
      <w:r w:rsidR="004A1A7A" w:rsidRPr="004A1A7A">
        <w:t xml:space="preserve">compression </w:t>
      </w:r>
      <w:r w:rsidRPr="00573B90">
        <w:t>vbdev</w:t>
      </w:r>
      <w:r w:rsidRPr="00573B90">
        <w:rPr>
          <w:rFonts w:hint="eastAsia"/>
        </w:rPr>
        <w:t>将不可用。</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delete_compress_bdev COMP_LVS/myLvol</w:t>
      </w:r>
    </w:p>
    <w:p w:rsidR="004316F3" w:rsidRDefault="004316F3" w:rsidP="00573B90"/>
    <w:p w:rsidR="00573B90" w:rsidRPr="004316F3" w:rsidRDefault="006659E4" w:rsidP="006659E4">
      <w:pPr>
        <w:pStyle w:val="Heading3"/>
      </w:pPr>
      <w:bookmarkStart w:id="41" w:name="_Toc17204911"/>
      <w:r>
        <w:rPr>
          <w:rFonts w:hint="eastAsia"/>
        </w:rPr>
        <w:t>3.6.</w:t>
      </w:r>
      <w:r>
        <w:t xml:space="preserve">5 </w:t>
      </w:r>
      <w:r w:rsidR="00573B90" w:rsidRPr="004316F3">
        <w:t>加密虚拟</w:t>
      </w:r>
      <w:r w:rsidR="00573B90" w:rsidRPr="004316F3">
        <w:t>Bdev</w:t>
      </w:r>
      <w:r w:rsidR="00573B90" w:rsidRPr="004316F3">
        <w:t>模</w:t>
      </w:r>
      <w:r w:rsidR="00573B90" w:rsidRPr="004316F3">
        <w:rPr>
          <w:rFonts w:hint="eastAsia"/>
        </w:rPr>
        <w:t>块</w:t>
      </w:r>
      <w:bookmarkEnd w:id="41"/>
    </w:p>
    <w:p w:rsidR="00573B90" w:rsidRPr="00573B90" w:rsidRDefault="00573B90" w:rsidP="00573B90">
      <w:r w:rsidRPr="00573B90">
        <w:rPr>
          <w:rFonts w:hint="eastAsia"/>
        </w:rPr>
        <w:t>加密虚拟</w:t>
      </w:r>
      <w:r w:rsidRPr="00573B90">
        <w:t>bdev</w:t>
      </w:r>
      <w:r w:rsidRPr="00573B90">
        <w:rPr>
          <w:rFonts w:hint="eastAsia"/>
        </w:rPr>
        <w:t>模块</w:t>
      </w:r>
      <w:r w:rsidR="00840BA8">
        <w:rPr>
          <w:rFonts w:hint="eastAsia"/>
        </w:rPr>
        <w:t>（</w:t>
      </w:r>
      <w:r w:rsidR="00840BA8" w:rsidRPr="00840BA8">
        <w:t>crypto virtual bdev</w:t>
      </w:r>
      <w:r w:rsidR="00840BA8">
        <w:rPr>
          <w:rFonts w:hint="eastAsia"/>
        </w:rPr>
        <w:t>），</w:t>
      </w:r>
      <w:r w:rsidRPr="00573B90">
        <w:rPr>
          <w:rFonts w:hint="eastAsia"/>
        </w:rPr>
        <w:t>可以配置为为任何底层</w:t>
      </w:r>
      <w:r w:rsidRPr="00573B90">
        <w:t>bdev</w:t>
      </w:r>
      <w:r w:rsidRPr="00573B90">
        <w:rPr>
          <w:rFonts w:hint="eastAsia"/>
        </w:rPr>
        <w:t>提供静态数据加密。该模块依赖于</w:t>
      </w:r>
      <w:r w:rsidRPr="00573B90">
        <w:t>DPDK CryptoDev Framework</w:t>
      </w:r>
      <w:r w:rsidRPr="00573B90">
        <w:rPr>
          <w:rFonts w:hint="eastAsia"/>
        </w:rPr>
        <w:t>来提供所有加密功能。该框架仅支持许多不同的软件加密模块以及英特尔</w:t>
      </w:r>
      <w:r w:rsidRPr="00573B90">
        <w:t>QAT</w:t>
      </w:r>
      <w:r w:rsidRPr="00573B90">
        <w:rPr>
          <w:rFonts w:hint="eastAsia"/>
        </w:rPr>
        <w:t>板的硬件辅助支持。该框架还提供对密码</w:t>
      </w:r>
      <w:r w:rsidR="00840BA8">
        <w:rPr>
          <w:rFonts w:hint="eastAsia"/>
        </w:rPr>
        <w:t>、</w:t>
      </w:r>
      <w:r w:rsidRPr="00573B90">
        <w:rPr>
          <w:rFonts w:hint="eastAsia"/>
        </w:rPr>
        <w:t>散列</w:t>
      </w:r>
      <w:r w:rsidR="00840BA8">
        <w:rPr>
          <w:rFonts w:hint="eastAsia"/>
        </w:rPr>
        <w:t>（</w:t>
      </w:r>
      <w:r w:rsidR="00840BA8">
        <w:rPr>
          <w:rFonts w:hint="eastAsia"/>
        </w:rPr>
        <w:t>hash</w:t>
      </w:r>
      <w:r w:rsidR="00840BA8">
        <w:rPr>
          <w:rFonts w:hint="eastAsia"/>
        </w:rPr>
        <w:t>）、</w:t>
      </w:r>
      <w:r w:rsidRPr="00573B90">
        <w:rPr>
          <w:rFonts w:hint="eastAsia"/>
        </w:rPr>
        <w:t>身份验证和</w:t>
      </w:r>
      <w:r w:rsidRPr="00573B90">
        <w:t>AEAD</w:t>
      </w:r>
      <w:r w:rsidRPr="00573B90">
        <w:rPr>
          <w:rFonts w:hint="eastAsia"/>
        </w:rPr>
        <w:t>功能的支持。</w:t>
      </w:r>
      <w:r w:rsidR="00840BA8">
        <w:rPr>
          <w:rFonts w:hint="eastAsia"/>
        </w:rPr>
        <w:t>现在</w:t>
      </w:r>
      <w:r w:rsidRPr="00573B90">
        <w:t>SPDK</w:t>
      </w:r>
      <w:r w:rsidRPr="00573B90">
        <w:rPr>
          <w:rFonts w:hint="eastAsia"/>
        </w:rPr>
        <w:t>虚拟</w:t>
      </w:r>
      <w:r w:rsidRPr="00573B90">
        <w:t>bdev</w:t>
      </w:r>
      <w:r w:rsidRPr="00573B90">
        <w:rPr>
          <w:rFonts w:hint="eastAsia"/>
        </w:rPr>
        <w:t>模块仅支持密码，如下所示：</w:t>
      </w:r>
    </w:p>
    <w:p w:rsidR="00573B90" w:rsidRPr="00573B90" w:rsidRDefault="00573B90" w:rsidP="00ED25AC">
      <w:pPr>
        <w:pStyle w:val="ListParagraph"/>
        <w:numPr>
          <w:ilvl w:val="0"/>
          <w:numId w:val="51"/>
        </w:numPr>
      </w:pPr>
      <w:r w:rsidRPr="00573B90">
        <w:t>AESN-NI</w:t>
      </w:r>
      <w:r w:rsidRPr="00573B90">
        <w:t>多缓冲加密轮询模式驱动程序：</w:t>
      </w:r>
      <w:r w:rsidRPr="00573B90">
        <w:t>RTE_CRYPTO_CIPHER_AES128_CBC</w:t>
      </w:r>
    </w:p>
    <w:p w:rsidR="00573B90" w:rsidRPr="00573B90" w:rsidRDefault="00573B90" w:rsidP="00ED25AC">
      <w:pPr>
        <w:pStyle w:val="ListParagraph"/>
        <w:numPr>
          <w:ilvl w:val="0"/>
          <w:numId w:val="51"/>
        </w:numPr>
      </w:pPr>
      <w:r w:rsidRPr="00573B90">
        <w:t>英特尔（</w:t>
      </w:r>
      <w:r w:rsidRPr="00573B90">
        <w:t>R</w:t>
      </w:r>
      <w:r w:rsidRPr="00573B90">
        <w:t>）</w:t>
      </w:r>
      <w:r w:rsidRPr="00573B90">
        <w:t>QuickAssist</w:t>
      </w:r>
      <w:r w:rsidRPr="00573B90">
        <w:t>（</w:t>
      </w:r>
      <w:r w:rsidRPr="00573B90">
        <w:t>QAT</w:t>
      </w:r>
      <w:r w:rsidRPr="00573B90">
        <w:t>）加密轮询模式驱动程序：</w:t>
      </w:r>
      <w:r w:rsidRPr="00573B90">
        <w:t>RTE_CRYPTO_CIPHER_AES128_CBC</w:t>
      </w:r>
      <w:r w:rsidRPr="00573B90">
        <w:t>（注意：</w:t>
      </w:r>
      <w:r w:rsidRPr="00573B90">
        <w:t>QAT</w:t>
      </w:r>
      <w:r w:rsidRPr="00573B90">
        <w:t>功能正常，但在硬件与</w:t>
      </w:r>
      <w:r w:rsidRPr="00573B90">
        <w:t>SPDK CI</w:t>
      </w:r>
      <w:r w:rsidRPr="00573B90">
        <w:t>系统完全集成之前，标记为实验性。</w:t>
      </w:r>
      <w:r w:rsidRPr="00573B90">
        <w:rPr>
          <w:rFonts w:hint="eastAsia"/>
        </w:rPr>
        <w:t>）</w:t>
      </w:r>
    </w:p>
    <w:p w:rsidR="00573B90" w:rsidRPr="00573B90" w:rsidRDefault="00573B90" w:rsidP="00573B90">
      <w:r w:rsidRPr="00573B90">
        <w:rPr>
          <w:rFonts w:hint="eastAsia"/>
        </w:rPr>
        <w:t>为了支持使用</w:t>
      </w:r>
      <w:r w:rsidRPr="00573B90">
        <w:t>bdev</w:t>
      </w:r>
      <w:r w:rsidRPr="00573B90">
        <w:rPr>
          <w:rFonts w:hint="eastAsia"/>
        </w:rPr>
        <w:t>块偏移量（</w:t>
      </w:r>
      <w:r w:rsidRPr="00573B90">
        <w:t>LBA</w:t>
      </w:r>
      <w:r w:rsidRPr="00573B90">
        <w:rPr>
          <w:rFonts w:hint="eastAsia"/>
        </w:rPr>
        <w:t>）作为初始化向量（</w:t>
      </w:r>
      <w:r w:rsidRPr="00573B90">
        <w:t>IV</w:t>
      </w:r>
      <w:r w:rsidRPr="00573B90">
        <w:rPr>
          <w:rFonts w:hint="eastAsia"/>
        </w:rPr>
        <w:t>），加密模块将所有</w:t>
      </w:r>
      <w:r w:rsidRPr="00573B90">
        <w:t>I / O</w:t>
      </w:r>
      <w:r w:rsidRPr="00573B90">
        <w:rPr>
          <w:rFonts w:hint="eastAsia"/>
        </w:rPr>
        <w:t>分解为大小等于底层</w:t>
      </w:r>
      <w:r w:rsidRPr="00573B90">
        <w:t>bdev</w:t>
      </w:r>
      <w:r w:rsidRPr="00573B90">
        <w:rPr>
          <w:rFonts w:hint="eastAsia"/>
        </w:rPr>
        <w:t>的块大小的加密操作。例如，具有</w:t>
      </w:r>
      <w:r w:rsidRPr="00573B90">
        <w:t>512B</w:t>
      </w:r>
      <w:r w:rsidRPr="00573B90">
        <w:rPr>
          <w:rFonts w:hint="eastAsia"/>
        </w:rPr>
        <w:t>块大小的</w:t>
      </w:r>
      <w:r w:rsidRPr="00573B90">
        <w:t>bdev</w:t>
      </w:r>
      <w:r w:rsidRPr="00573B90">
        <w:rPr>
          <w:rFonts w:hint="eastAsia"/>
        </w:rPr>
        <w:t>的</w:t>
      </w:r>
      <w:r w:rsidRPr="00573B90">
        <w:t>4K I / O</w:t>
      </w:r>
      <w:r w:rsidRPr="00573B90">
        <w:rPr>
          <w:rFonts w:hint="eastAsia"/>
        </w:rPr>
        <w:t>将导致</w:t>
      </w:r>
      <w:r w:rsidRPr="00573B90">
        <w:t>8</w:t>
      </w:r>
      <w:r w:rsidRPr="00573B90">
        <w:rPr>
          <w:rFonts w:hint="eastAsia"/>
        </w:rPr>
        <w:t>次加密操作。</w:t>
      </w:r>
    </w:p>
    <w:p w:rsidR="00573B90" w:rsidRPr="00573B90" w:rsidRDefault="00573B90" w:rsidP="00573B90">
      <w:r w:rsidRPr="00573B90">
        <w:rPr>
          <w:rFonts w:hint="eastAsia"/>
        </w:rPr>
        <w:t>对于读取，提供给加密模块的缓冲区将用作未加密数据的目标缓冲区。但是，对于写入，临时暂存缓冲区用作加密的目标缓冲区，然后作为写缓冲区传递给底层</w:t>
      </w:r>
      <w:r w:rsidRPr="00573B90">
        <w:t>bdev</w:t>
      </w:r>
      <w:r w:rsidRPr="00573B90">
        <w:rPr>
          <w:rFonts w:hint="eastAsia"/>
        </w:rPr>
        <w:t>。这样做是为了避免加密原始源缓冲区中的数据，这可能会在某些用例中引起问题。</w:t>
      </w:r>
    </w:p>
    <w:p w:rsidR="00573B90" w:rsidRPr="00573B90" w:rsidRDefault="00573B90" w:rsidP="00573B90">
      <w:r w:rsidRPr="00573B90">
        <w:rPr>
          <w:rFonts w:hint="eastAsia"/>
        </w:rPr>
        <w:t>示例命令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construct_crypto_bdev NVMe1n1 CryNvmeA crypto_aesni_mb 0123456789123456</w:t>
      </w:r>
    </w:p>
    <w:p w:rsidR="00573B90" w:rsidRPr="00573B90" w:rsidRDefault="00573B90" w:rsidP="00573B90">
      <w:r w:rsidRPr="00573B90">
        <w:rPr>
          <w:rFonts w:hint="eastAsia"/>
        </w:rPr>
        <w:t>此命令将在</w:t>
      </w:r>
      <w:r w:rsidRPr="00573B90">
        <w:t>NVMe bdev“NVMe1n1”</w:t>
      </w:r>
      <w:r w:rsidRPr="00573B90">
        <w:rPr>
          <w:rFonts w:hint="eastAsia"/>
        </w:rPr>
        <w:t>之上创建一个名为</w:t>
      </w:r>
      <w:r w:rsidRPr="00573B90">
        <w:t>“CryNvmeA”</w:t>
      </w:r>
      <w:r w:rsidRPr="00573B90">
        <w:rPr>
          <w:rFonts w:hint="eastAsia"/>
        </w:rPr>
        <w:t>的加密</w:t>
      </w:r>
      <w:r w:rsidRPr="00573B90">
        <w:t>vbdev</w:t>
      </w:r>
      <w:r w:rsidRPr="00573B90">
        <w:rPr>
          <w:rFonts w:hint="eastAsia"/>
        </w:rPr>
        <w:t>，并将使用</w:t>
      </w:r>
      <w:r w:rsidRPr="00573B90">
        <w:t>DPDK</w:t>
      </w:r>
      <w:r w:rsidRPr="00573B90">
        <w:rPr>
          <w:rFonts w:hint="eastAsia"/>
        </w:rPr>
        <w:t>软件驱动程序</w:t>
      </w:r>
      <w:r w:rsidRPr="00573B90">
        <w:t>“crypto_aesni_mb”</w:t>
      </w:r>
      <w:r w:rsidRPr="00573B90">
        <w:rPr>
          <w:rFonts w:hint="eastAsia"/>
        </w:rPr>
        <w:t>和密钥</w:t>
      </w:r>
      <w:r w:rsidRPr="00573B90">
        <w:t>“0123456789123456”</w:t>
      </w:r>
      <w:r w:rsidRPr="00573B90">
        <w:rPr>
          <w:rFonts w:hint="eastAsia"/>
        </w:rPr>
        <w:t>。</w:t>
      </w:r>
    </w:p>
    <w:p w:rsidR="00573B90" w:rsidRPr="00573B90" w:rsidRDefault="00573B90" w:rsidP="00573B90">
      <w:r w:rsidRPr="00573B90">
        <w:rPr>
          <w:rFonts w:hint="eastAsia"/>
        </w:rPr>
        <w:t>要删除</w:t>
      </w:r>
      <w:r w:rsidRPr="00573B90">
        <w:t>vbdev</w:t>
      </w:r>
      <w:r w:rsidRPr="00573B90">
        <w:rPr>
          <w:rFonts w:hint="eastAsia"/>
        </w:rPr>
        <w:t>，请使用</w:t>
      </w:r>
      <w:r w:rsidRPr="00573B90">
        <w:t>delete_crypto_bdev</w:t>
      </w:r>
      <w:r w:rsidRPr="00573B90">
        <w:rPr>
          <w:rFonts w:hint="eastAsia"/>
        </w:rPr>
        <w:t>命令。</w:t>
      </w:r>
    </w:p>
    <w:p w:rsidR="00573B90" w:rsidRPr="00573B90"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pPr>
      <w:r w:rsidRPr="004316F3">
        <w:rPr>
          <w:rFonts w:ascii="Courier New" w:eastAsia="Times New Roman" w:hAnsi="Courier New" w:cs="Courier New"/>
          <w:color w:val="000000"/>
          <w:sz w:val="18"/>
          <w:szCs w:val="18"/>
        </w:rPr>
        <w:t>rpc.py delete_crypto_bdev CryNvmeA</w:t>
      </w:r>
    </w:p>
    <w:p w:rsidR="004316F3" w:rsidRDefault="004316F3" w:rsidP="00573B90"/>
    <w:p w:rsidR="00437DBE" w:rsidRDefault="00437DBE" w:rsidP="00437DBE">
      <w:pPr>
        <w:pStyle w:val="Heading3"/>
      </w:pPr>
      <w:bookmarkStart w:id="42" w:name="_Toc17204912"/>
      <w:r>
        <w:t xml:space="preserve">3.6.6 </w:t>
      </w:r>
      <w:r w:rsidRPr="00437DBE">
        <w:rPr>
          <w:rFonts w:hint="eastAsia"/>
        </w:rPr>
        <w:t>延迟</w:t>
      </w:r>
      <w:r w:rsidRPr="00437DBE">
        <w:rPr>
          <w:rFonts w:hint="eastAsia"/>
        </w:rPr>
        <w:t>vbdev</w:t>
      </w:r>
      <w:r w:rsidRPr="00437DBE">
        <w:rPr>
          <w:rFonts w:hint="eastAsia"/>
        </w:rPr>
        <w:t>模块</w:t>
      </w:r>
      <w:bookmarkEnd w:id="42"/>
    </w:p>
    <w:p w:rsidR="00437DBE" w:rsidRDefault="00437DBE" w:rsidP="00437DBE">
      <w:r>
        <w:rPr>
          <w:rFonts w:hint="eastAsia"/>
        </w:rPr>
        <w:t>延迟</w:t>
      </w:r>
      <w:r>
        <w:rPr>
          <w:rFonts w:hint="eastAsia"/>
        </w:rPr>
        <w:t>vbdev</w:t>
      </w:r>
      <w:r>
        <w:rPr>
          <w:rFonts w:hint="eastAsia"/>
        </w:rPr>
        <w:t>模块（</w:t>
      </w:r>
      <w:r w:rsidRPr="00437DBE">
        <w:t>delay vbdev</w:t>
      </w:r>
      <w:r>
        <w:rPr>
          <w:rFonts w:hint="eastAsia"/>
        </w:rPr>
        <w:t>），用于在较低级别的</w:t>
      </w:r>
      <w:r>
        <w:rPr>
          <w:rFonts w:hint="eastAsia"/>
        </w:rPr>
        <w:t>bdev</w:t>
      </w:r>
      <w:r>
        <w:rPr>
          <w:rFonts w:hint="eastAsia"/>
        </w:rPr>
        <w:t>上实现预定的额外延迟。</w:t>
      </w:r>
      <w:r w:rsidRPr="00437DBE">
        <w:rPr>
          <w:rFonts w:hint="eastAsia"/>
        </w:rPr>
        <w:t>这使得能够在</w:t>
      </w:r>
      <w:r w:rsidRPr="00437DBE">
        <w:rPr>
          <w:rFonts w:hint="eastAsia"/>
        </w:rPr>
        <w:t>SPDK</w:t>
      </w:r>
      <w:r w:rsidRPr="00437DBE">
        <w:rPr>
          <w:rFonts w:hint="eastAsia"/>
        </w:rPr>
        <w:t>应用</w:t>
      </w:r>
      <w:r>
        <w:rPr>
          <w:rFonts w:hint="eastAsia"/>
        </w:rPr>
        <w:t>程序</w:t>
      </w:r>
      <w:r w:rsidRPr="00437DBE">
        <w:rPr>
          <w:rFonts w:hint="eastAsia"/>
        </w:rPr>
        <w:t>的功能</w:t>
      </w:r>
      <w:r>
        <w:rPr>
          <w:rFonts w:hint="eastAsia"/>
        </w:rPr>
        <w:t>性测试</w:t>
      </w:r>
      <w:r w:rsidRPr="00437DBE">
        <w:rPr>
          <w:rFonts w:hint="eastAsia"/>
        </w:rPr>
        <w:t>或可伸缩性测试期间模拟设备的</w:t>
      </w:r>
      <w:r>
        <w:rPr>
          <w:rFonts w:hint="eastAsia"/>
        </w:rPr>
        <w:t>延迟</w:t>
      </w:r>
      <w:r w:rsidRPr="00437DBE">
        <w:rPr>
          <w:rFonts w:hint="eastAsia"/>
        </w:rPr>
        <w:t>特性。</w:t>
      </w:r>
      <w:r>
        <w:rPr>
          <w:rFonts w:hint="eastAsia"/>
        </w:rPr>
        <w:t>例如，为了模拟处理</w:t>
      </w:r>
      <w:r>
        <w:rPr>
          <w:rFonts w:hint="eastAsia"/>
        </w:rPr>
        <w:t>I/O</w:t>
      </w:r>
      <w:r>
        <w:rPr>
          <w:rFonts w:hint="eastAsia"/>
        </w:rPr>
        <w:t>时驱动器延迟的影响，可以配置一个空的</w:t>
      </w:r>
      <w:r>
        <w:rPr>
          <w:rFonts w:hint="eastAsia"/>
        </w:rPr>
        <w:t>bdev</w:t>
      </w:r>
      <w:r>
        <w:rPr>
          <w:rFonts w:hint="eastAsia"/>
        </w:rPr>
        <w:t>（</w:t>
      </w:r>
      <w:r w:rsidRPr="00437DBE">
        <w:t>NULL bdev</w:t>
      </w:r>
      <w:r>
        <w:rPr>
          <w:rFonts w:hint="eastAsia"/>
        </w:rPr>
        <w:t>），并在其上配置一个延迟</w:t>
      </w:r>
      <w:r>
        <w:rPr>
          <w:rFonts w:hint="eastAsia"/>
        </w:rPr>
        <w:t>bdev</w:t>
      </w:r>
      <w:r>
        <w:rPr>
          <w:rFonts w:hint="eastAsia"/>
        </w:rPr>
        <w:t>（</w:t>
      </w:r>
      <w:r w:rsidRPr="00437DBE">
        <w:t>delay vbdev</w:t>
      </w:r>
      <w:r>
        <w:rPr>
          <w:rFonts w:hint="eastAsia"/>
        </w:rPr>
        <w:t>）。</w:t>
      </w:r>
    </w:p>
    <w:p w:rsidR="00437DBE" w:rsidRDefault="00437DBE" w:rsidP="00437DBE">
      <w:r>
        <w:rPr>
          <w:rFonts w:hint="eastAsia"/>
        </w:rPr>
        <w:t>delay-bdev</w:t>
      </w:r>
      <w:r>
        <w:rPr>
          <w:rFonts w:hint="eastAsia"/>
        </w:rPr>
        <w:t>模块的目的不是提供特定</w:t>
      </w:r>
      <w:r>
        <w:rPr>
          <w:rFonts w:hint="eastAsia"/>
        </w:rPr>
        <w:t>NVMe</w:t>
      </w:r>
      <w:r>
        <w:rPr>
          <w:rFonts w:hint="eastAsia"/>
        </w:rPr>
        <w:t>驱动器延迟的高保真复制，而是提供对一般延迟如何影响给定应用程序的“全局”理解。</w:t>
      </w:r>
    </w:p>
    <w:p w:rsidR="00437DBE" w:rsidRDefault="00437DBE" w:rsidP="00437DBE">
      <w:r>
        <w:rPr>
          <w:rFonts w:hint="eastAsia"/>
        </w:rPr>
        <w:t>使用</w:t>
      </w:r>
      <w:r>
        <w:rPr>
          <w:rFonts w:hint="eastAsia"/>
        </w:rPr>
        <w:t xml:space="preserve">bdev_delay_create </w:t>
      </w:r>
      <w:r w:rsidR="00F70E98">
        <w:rPr>
          <w:rFonts w:hint="eastAsia"/>
        </w:rPr>
        <w:t>的</w:t>
      </w:r>
      <w:r>
        <w:rPr>
          <w:rFonts w:hint="eastAsia"/>
        </w:rPr>
        <w:t>rpc</w:t>
      </w:r>
      <w:r w:rsidR="00F70E98">
        <w:rPr>
          <w:rFonts w:hint="eastAsia"/>
        </w:rPr>
        <w:t>命令</w:t>
      </w:r>
      <w:r>
        <w:rPr>
          <w:rFonts w:hint="eastAsia"/>
        </w:rPr>
        <w:t>创建延迟</w:t>
      </w:r>
      <w:r>
        <w:rPr>
          <w:rFonts w:hint="eastAsia"/>
        </w:rPr>
        <w:t>bdev</w:t>
      </w:r>
      <w:r>
        <w:rPr>
          <w:rFonts w:hint="eastAsia"/>
        </w:rPr>
        <w:t>。这个</w:t>
      </w:r>
      <w:r w:rsidR="00F70E98">
        <w:rPr>
          <w:rFonts w:hint="eastAsia"/>
        </w:rPr>
        <w:t>命令</w:t>
      </w:r>
      <w:r>
        <w:rPr>
          <w:rFonts w:hint="eastAsia"/>
        </w:rPr>
        <w:t>接受</w:t>
      </w:r>
      <w:r>
        <w:rPr>
          <w:rFonts w:hint="eastAsia"/>
        </w:rPr>
        <w:t>6</w:t>
      </w:r>
      <w:r>
        <w:rPr>
          <w:rFonts w:hint="eastAsia"/>
        </w:rPr>
        <w:t>个参数，一个用于延迟</w:t>
      </w:r>
      <w:r>
        <w:rPr>
          <w:rFonts w:hint="eastAsia"/>
        </w:rPr>
        <w:t>bdev</w:t>
      </w:r>
      <w:r>
        <w:rPr>
          <w:rFonts w:hint="eastAsia"/>
        </w:rPr>
        <w:t>的名称，另一个用于基本</w:t>
      </w:r>
      <w:r>
        <w:rPr>
          <w:rFonts w:hint="eastAsia"/>
        </w:rPr>
        <w:t>bdev</w:t>
      </w:r>
      <w:r>
        <w:rPr>
          <w:rFonts w:hint="eastAsia"/>
        </w:rPr>
        <w:t>的名称。其余四个参数表示以下延迟值：平均读取延迟、平均写入延迟、</w:t>
      </w:r>
      <w:r>
        <w:rPr>
          <w:rFonts w:hint="eastAsia"/>
        </w:rPr>
        <w:t>P99</w:t>
      </w:r>
      <w:r>
        <w:rPr>
          <w:rFonts w:hint="eastAsia"/>
        </w:rPr>
        <w:t>读取延迟和</w:t>
      </w:r>
      <w:r>
        <w:rPr>
          <w:rFonts w:hint="eastAsia"/>
        </w:rPr>
        <w:t>P99</w:t>
      </w:r>
      <w:r>
        <w:rPr>
          <w:rFonts w:hint="eastAsia"/>
        </w:rPr>
        <w:t>写入延迟。</w:t>
      </w:r>
      <w:r w:rsidR="00F70E98" w:rsidRPr="00F70E98">
        <w:rPr>
          <w:rFonts w:hint="eastAsia"/>
        </w:rPr>
        <w:t>在延迟的情况下，</w:t>
      </w:r>
      <w:r w:rsidR="00F70E98" w:rsidRPr="00F70E98">
        <w:rPr>
          <w:rFonts w:hint="eastAsia"/>
        </w:rPr>
        <w:t>bdev p99</w:t>
      </w:r>
      <w:r w:rsidR="00F70E98" w:rsidRPr="00F70E98">
        <w:rPr>
          <w:rFonts w:hint="eastAsia"/>
        </w:rPr>
        <w:t>延迟意味着在完成上层协议之前，</w:t>
      </w:r>
      <w:r w:rsidR="00F70E98" w:rsidRPr="00F70E98">
        <w:rPr>
          <w:rFonts w:hint="eastAsia"/>
        </w:rPr>
        <w:t>I / O</w:t>
      </w:r>
      <w:r w:rsidR="00F70E98" w:rsidRPr="00F70E98">
        <w:rPr>
          <w:rFonts w:hint="eastAsia"/>
        </w:rPr>
        <w:t>的百分之一将至少延迟</w:t>
      </w:r>
      <w:r w:rsidR="00F70E98" w:rsidRPr="00F70E98">
        <w:rPr>
          <w:rFonts w:hint="eastAsia"/>
        </w:rPr>
        <w:t>p99</w:t>
      </w:r>
      <w:r w:rsidR="00F70E98" w:rsidRPr="00F70E98">
        <w:rPr>
          <w:rFonts w:hint="eastAsia"/>
        </w:rPr>
        <w:t>延迟的值。</w:t>
      </w:r>
      <w:r>
        <w:rPr>
          <w:rFonts w:hint="eastAsia"/>
        </w:rPr>
        <w:t>所有延迟值都是以微秒为单位测量的。</w:t>
      </w:r>
    </w:p>
    <w:p w:rsidR="00437DBE" w:rsidRDefault="00437DBE" w:rsidP="00437DBE">
      <w:r>
        <w:rPr>
          <w:rFonts w:hint="eastAsia"/>
        </w:rPr>
        <w:t>示例命令：</w:t>
      </w:r>
    </w:p>
    <w:p w:rsidR="00437DBE" w:rsidRPr="00437DBE" w:rsidRDefault="00437DBE" w:rsidP="00437D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7DBE">
        <w:rPr>
          <w:rFonts w:ascii="Courier New" w:eastAsia="Times New Roman" w:hAnsi="Courier New" w:cs="Courier New"/>
          <w:color w:val="000000"/>
          <w:sz w:val="18"/>
          <w:szCs w:val="18"/>
        </w:rPr>
        <w:t>rpc.py bdev_delay_create -b Null0 -d delay0 -r 10 --nine-nine-read-latency 50 -w 30 --nine-nine-write-latency 90</w:t>
      </w:r>
    </w:p>
    <w:p w:rsidR="00437DBE" w:rsidRDefault="00437DBE" w:rsidP="00437DBE">
      <w:r>
        <w:rPr>
          <w:rFonts w:hint="eastAsia"/>
        </w:rPr>
        <w:t>此命令将创建一个延迟</w:t>
      </w:r>
      <w:r>
        <w:rPr>
          <w:rFonts w:hint="eastAsia"/>
        </w:rPr>
        <w:t>bdev</w:t>
      </w:r>
      <w:r>
        <w:rPr>
          <w:rFonts w:hint="eastAsia"/>
        </w:rPr>
        <w:t>，平均读写延迟分别为</w:t>
      </w:r>
      <w:r>
        <w:rPr>
          <w:rFonts w:hint="eastAsia"/>
        </w:rPr>
        <w:t>10</w:t>
      </w:r>
      <w:r>
        <w:rPr>
          <w:rFonts w:hint="eastAsia"/>
        </w:rPr>
        <w:t>和</w:t>
      </w:r>
      <w:r>
        <w:rPr>
          <w:rFonts w:hint="eastAsia"/>
        </w:rPr>
        <w:t>30</w:t>
      </w:r>
      <w:r>
        <w:rPr>
          <w:rFonts w:hint="eastAsia"/>
        </w:rPr>
        <w:t>微秒和</w:t>
      </w:r>
      <w:r>
        <w:rPr>
          <w:rFonts w:hint="eastAsia"/>
        </w:rPr>
        <w:t>p99</w:t>
      </w:r>
      <w:r>
        <w:rPr>
          <w:rFonts w:hint="eastAsia"/>
        </w:rPr>
        <w:t>读写延迟分别为</w:t>
      </w:r>
      <w:r>
        <w:rPr>
          <w:rFonts w:hint="eastAsia"/>
        </w:rPr>
        <w:t>50</w:t>
      </w:r>
      <w:r>
        <w:rPr>
          <w:rFonts w:hint="eastAsia"/>
        </w:rPr>
        <w:t>和</w:t>
      </w:r>
      <w:r>
        <w:rPr>
          <w:rFonts w:hint="eastAsia"/>
        </w:rPr>
        <w:t>90</w:t>
      </w:r>
      <w:r>
        <w:rPr>
          <w:rFonts w:hint="eastAsia"/>
        </w:rPr>
        <w:t>微秒。</w:t>
      </w:r>
    </w:p>
    <w:p w:rsidR="00F70E98" w:rsidRDefault="00437DBE" w:rsidP="00437DBE">
      <w:r>
        <w:rPr>
          <w:rFonts w:hint="eastAsia"/>
        </w:rPr>
        <w:t>可以使用</w:t>
      </w:r>
      <w:r>
        <w:rPr>
          <w:rFonts w:hint="eastAsia"/>
        </w:rPr>
        <w:t>bdev_delay_delete rpc</w:t>
      </w:r>
      <w:r>
        <w:rPr>
          <w:rFonts w:hint="eastAsia"/>
        </w:rPr>
        <w:t>删除延迟</w:t>
      </w:r>
      <w:r>
        <w:rPr>
          <w:rFonts w:hint="eastAsia"/>
        </w:rPr>
        <w:t>bdev</w:t>
      </w:r>
      <w:r w:rsidR="00F70E98">
        <w:rPr>
          <w:rFonts w:hint="eastAsia"/>
        </w:rPr>
        <w:t>。</w:t>
      </w:r>
    </w:p>
    <w:p w:rsidR="00437DBE" w:rsidRDefault="00437DBE" w:rsidP="00437DBE">
      <w:r>
        <w:rPr>
          <w:rFonts w:hint="eastAsia"/>
        </w:rPr>
        <w:t>示例命令：</w:t>
      </w:r>
    </w:p>
    <w:p w:rsidR="00437DBE" w:rsidRPr="00437DBE" w:rsidRDefault="00437DBE" w:rsidP="00437D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7DBE">
        <w:rPr>
          <w:rFonts w:ascii="Courier New" w:eastAsia="Times New Roman" w:hAnsi="Courier New" w:cs="Courier New"/>
          <w:color w:val="000000"/>
          <w:sz w:val="18"/>
          <w:szCs w:val="18"/>
        </w:rPr>
        <w:t>rpc.py bdev_delay_delete delay0</w:t>
      </w:r>
    </w:p>
    <w:p w:rsidR="00437DBE" w:rsidRDefault="00437DBE" w:rsidP="00573B90"/>
    <w:p w:rsidR="00573B90" w:rsidRPr="004316F3" w:rsidRDefault="00437DBE" w:rsidP="006659E4">
      <w:pPr>
        <w:pStyle w:val="Heading3"/>
      </w:pPr>
      <w:bookmarkStart w:id="43" w:name="_Toc17204913"/>
      <w:r>
        <w:t>3.6.7</w:t>
      </w:r>
      <w:r w:rsidR="006659E4">
        <w:t xml:space="preserve"> </w:t>
      </w:r>
      <w:r w:rsidR="00573B90" w:rsidRPr="004316F3">
        <w:t>GPT</w:t>
      </w:r>
      <w:r w:rsidR="00573B90" w:rsidRPr="004316F3">
        <w:t>（</w:t>
      </w:r>
      <w:r w:rsidR="00573B90" w:rsidRPr="004316F3">
        <w:t>GUID</w:t>
      </w:r>
      <w:r w:rsidR="00573B90" w:rsidRPr="004316F3">
        <w:t>分区表</w:t>
      </w:r>
      <w:r w:rsidR="00573B90" w:rsidRPr="004316F3">
        <w:rPr>
          <w:rFonts w:hint="eastAsia"/>
        </w:rPr>
        <w:t>）</w:t>
      </w:r>
      <w:bookmarkEnd w:id="43"/>
    </w:p>
    <w:p w:rsidR="00573B90" w:rsidRPr="00573B90" w:rsidRDefault="00573B90" w:rsidP="00573B90">
      <w:r w:rsidRPr="00573B90">
        <w:rPr>
          <w:rFonts w:hint="eastAsia"/>
        </w:rPr>
        <w:t>默认情况下启用</w:t>
      </w:r>
      <w:r w:rsidRPr="00573B90">
        <w:t>GPT</w:t>
      </w:r>
      <w:r w:rsidRPr="00573B90">
        <w:rPr>
          <w:rFonts w:hint="eastAsia"/>
        </w:rPr>
        <w:t>虚拟</w:t>
      </w:r>
      <w:r w:rsidRPr="00573B90">
        <w:t>bdev</w:t>
      </w:r>
      <w:r w:rsidRPr="00573B90">
        <w:rPr>
          <w:rFonts w:hint="eastAsia"/>
        </w:rPr>
        <w:t>驱动程序，不需要任何配置。它将自动检测任何连接的</w:t>
      </w:r>
      <w:r w:rsidRPr="00573B90">
        <w:t>bdev</w:t>
      </w:r>
      <w:r w:rsidRPr="00573B90">
        <w:rPr>
          <w:rFonts w:hint="eastAsia"/>
        </w:rPr>
        <w:t>上的</w:t>
      </w:r>
      <w:hyperlink r:id="rId118" w:anchor="bdev_ug_gpt" w:history="1">
        <w:r w:rsidRPr="00573B90">
          <w:t>SPDK GPT</w:t>
        </w:r>
        <w:r w:rsidRPr="00573B90">
          <w:t>分区表</w:t>
        </w:r>
      </w:hyperlink>
      <w:r w:rsidRPr="00573B90">
        <w:rPr>
          <w:rFonts w:hint="eastAsia"/>
        </w:rPr>
        <w:t>，并可能创建多个虚拟</w:t>
      </w:r>
      <w:r w:rsidRPr="00573B90">
        <w:t>bdev</w:t>
      </w:r>
      <w:r w:rsidRPr="00573B90">
        <w:rPr>
          <w:rFonts w:hint="eastAsia"/>
        </w:rPr>
        <w:t>。</w:t>
      </w:r>
    </w:p>
    <w:p w:rsidR="004316F3" w:rsidRDefault="004316F3" w:rsidP="00573B90"/>
    <w:p w:rsidR="00573B90" w:rsidRPr="004316F3" w:rsidRDefault="00573B90" w:rsidP="00573B90">
      <w:pPr>
        <w:rPr>
          <w:b/>
        </w:rPr>
      </w:pPr>
      <w:r w:rsidRPr="004316F3">
        <w:rPr>
          <w:b/>
        </w:rPr>
        <w:t>SPDK GPT</w:t>
      </w:r>
      <w:r w:rsidRPr="004316F3">
        <w:rPr>
          <w:b/>
        </w:rPr>
        <w:t>分区</w:t>
      </w:r>
      <w:r w:rsidRPr="004316F3">
        <w:rPr>
          <w:rFonts w:hint="eastAsia"/>
          <w:b/>
        </w:rPr>
        <w:t>表</w:t>
      </w:r>
    </w:p>
    <w:p w:rsidR="00573B90" w:rsidRPr="00573B90" w:rsidRDefault="00573B90" w:rsidP="00573B90">
      <w:r w:rsidRPr="00573B90">
        <w:t>SPDK</w:t>
      </w:r>
      <w:r w:rsidRPr="00573B90">
        <w:rPr>
          <w:rFonts w:hint="eastAsia"/>
        </w:rPr>
        <w:t>分区类型</w:t>
      </w:r>
      <w:r w:rsidRPr="00573B90">
        <w:t>GUID</w:t>
      </w:r>
      <w:r w:rsidRPr="00573B90">
        <w:rPr>
          <w:rFonts w:hint="eastAsia"/>
        </w:rPr>
        <w:t>是</w:t>
      </w:r>
      <w:r w:rsidRPr="00573B90">
        <w:t>7c5222bd-8f5d-4087-9c00-bf9843c7b58c</w:t>
      </w:r>
      <w:r w:rsidRPr="00573B90">
        <w:rPr>
          <w:rFonts w:hint="eastAsia"/>
        </w:rPr>
        <w:t>。现有的</w:t>
      </w:r>
      <w:r w:rsidRPr="00573B90">
        <w:t>SPDK bdev</w:t>
      </w:r>
      <w:r w:rsidRPr="00573B90">
        <w:rPr>
          <w:rFonts w:hint="eastAsia"/>
        </w:rPr>
        <w:t>可以通过</w:t>
      </w:r>
      <w:r w:rsidRPr="00573B90">
        <w:t>NBD</w:t>
      </w:r>
      <w:r w:rsidR="00F70E98">
        <w:rPr>
          <w:rFonts w:hint="eastAsia"/>
        </w:rPr>
        <w:t>显示</w:t>
      </w:r>
      <w:r w:rsidRPr="00573B90">
        <w:rPr>
          <w:rFonts w:hint="eastAsia"/>
        </w:rPr>
        <w:t>为</w:t>
      </w:r>
      <w:r w:rsidRPr="00573B90">
        <w:t>Linux</w:t>
      </w:r>
      <w:r w:rsidRPr="00573B90">
        <w:rPr>
          <w:rFonts w:hint="eastAsia"/>
        </w:rPr>
        <w:t>块设备，然后使用标准分区工具进行分区。分区后，需要删除</w:t>
      </w:r>
      <w:r w:rsidRPr="00573B90">
        <w:t>bdev</w:t>
      </w:r>
      <w:r w:rsidRPr="00573B90">
        <w:rPr>
          <w:rFonts w:hint="eastAsia"/>
        </w:rPr>
        <w:t>并再次附加，以便</w:t>
      </w:r>
      <w:r w:rsidRPr="00573B90">
        <w:t>GPT bdev</w:t>
      </w:r>
      <w:r w:rsidRPr="00573B90">
        <w:rPr>
          <w:rFonts w:hint="eastAsia"/>
        </w:rPr>
        <w:t>模块查看任何更改。必须先加载</w:t>
      </w:r>
      <w:r w:rsidRPr="00573B90">
        <w:t>NBD</w:t>
      </w:r>
      <w:r w:rsidRPr="00573B90">
        <w:rPr>
          <w:rFonts w:hint="eastAsia"/>
        </w:rPr>
        <w:t>内核模块。要创建</w:t>
      </w:r>
      <w:r w:rsidRPr="00573B90">
        <w:t>NBD</w:t>
      </w:r>
      <w:r w:rsidRPr="00573B90">
        <w:rPr>
          <w:rFonts w:hint="eastAsia"/>
        </w:rPr>
        <w:t>，</w:t>
      </w:r>
      <w:r w:rsidRPr="00573B90">
        <w:t>bdev</w:t>
      </w:r>
      <w:r w:rsidRPr="00573B90">
        <w:rPr>
          <w:rFonts w:hint="eastAsia"/>
        </w:rPr>
        <w:t>用户应该使用</w:t>
      </w:r>
      <w:r w:rsidRPr="00573B90">
        <w:t>start_nbd_disk</w:t>
      </w:r>
      <w:r w:rsidRPr="00573B90">
        <w:rPr>
          <w:rFonts w:hint="eastAsia"/>
        </w:rPr>
        <w:t>命令。</w:t>
      </w:r>
    </w:p>
    <w:p w:rsidR="00573B90" w:rsidRPr="00573B90" w:rsidRDefault="00573B90" w:rsidP="00573B90">
      <w:r w:rsidRPr="00573B90">
        <w:rPr>
          <w:rFonts w:hint="eastAsia"/>
        </w:rPr>
        <w:t>示例命令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start_nbd_disk Malloc0 /dev/nbd0</w:t>
      </w:r>
    </w:p>
    <w:p w:rsidR="00573B90" w:rsidRPr="00573B90" w:rsidRDefault="00573B90" w:rsidP="00573B90">
      <w:r w:rsidRPr="00573B90">
        <w:rPr>
          <w:rFonts w:hint="eastAsia"/>
        </w:rPr>
        <w:t>这将</w:t>
      </w:r>
      <w:r w:rsidR="002F521A">
        <w:rPr>
          <w:rFonts w:hint="eastAsia"/>
        </w:rPr>
        <w:t>把</w:t>
      </w:r>
      <w:r w:rsidR="002F521A" w:rsidRPr="00573B90">
        <w:t xml:space="preserve">SPDK bdev  </w:t>
      </w:r>
      <w:r w:rsidRPr="00573B90">
        <w:t>Malloc0</w:t>
      </w:r>
      <w:r w:rsidR="002F521A">
        <w:t>公开到</w:t>
      </w:r>
      <w:r w:rsidRPr="00573B90">
        <w:rPr>
          <w:rFonts w:hint="eastAsia"/>
        </w:rPr>
        <w:t>在</w:t>
      </w:r>
      <w:r w:rsidRPr="00573B90">
        <w:t>/dev/nbd0</w:t>
      </w:r>
      <w:r w:rsidRPr="00573B90">
        <w:rPr>
          <w:rFonts w:hint="eastAsia"/>
        </w:rPr>
        <w:t>块设备。</w:t>
      </w:r>
    </w:p>
    <w:p w:rsidR="00573B90" w:rsidRPr="00573B90" w:rsidRDefault="00573B90" w:rsidP="00573B90">
      <w:r w:rsidRPr="00573B90">
        <w:rPr>
          <w:rFonts w:hint="eastAsia"/>
        </w:rPr>
        <w:t>要删除</w:t>
      </w:r>
      <w:r w:rsidRPr="00573B90">
        <w:t>NBD</w:t>
      </w:r>
      <w:r w:rsidRPr="00573B90">
        <w:rPr>
          <w:rFonts w:hint="eastAsia"/>
        </w:rPr>
        <w:t>设备，用户应使用</w:t>
      </w:r>
      <w:r w:rsidRPr="00573B90">
        <w:t>stop_nbd_disk</w:t>
      </w:r>
      <w:r w:rsidRPr="00573B90">
        <w:rPr>
          <w:rFonts w:hint="eastAsia"/>
        </w:rPr>
        <w:t>命令。</w:t>
      </w:r>
    </w:p>
    <w:p w:rsidR="00573B90" w:rsidRPr="00573B90" w:rsidRDefault="00573B90" w:rsidP="00573B90">
      <w:r w:rsidRPr="00573B90">
        <w:rPr>
          <w:rFonts w:hint="eastAsia"/>
        </w:rPr>
        <w:lastRenderedPageBreak/>
        <w:t>示例命令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stop_nbd_disk /dev/nbd0</w:t>
      </w:r>
    </w:p>
    <w:p w:rsidR="00573B90" w:rsidRPr="00573B90" w:rsidRDefault="00573B90" w:rsidP="00573B90">
      <w:r w:rsidRPr="00573B90">
        <w:rPr>
          <w:rFonts w:hint="eastAsia"/>
        </w:rPr>
        <w:t>要显示完整或指定的</w:t>
      </w:r>
      <w:r w:rsidRPr="00573B90">
        <w:t>nbd</w:t>
      </w:r>
      <w:r w:rsidRPr="00573B90">
        <w:rPr>
          <w:rFonts w:hint="eastAsia"/>
        </w:rPr>
        <w:t>设备列表，用户应使用</w:t>
      </w:r>
      <w:r w:rsidRPr="00573B90">
        <w:t>get_nbd_disksRPC</w:t>
      </w:r>
      <w:r w:rsidRPr="00573B90">
        <w:rPr>
          <w:rFonts w:hint="eastAsia"/>
        </w:rPr>
        <w:t>命令。</w:t>
      </w:r>
    </w:p>
    <w:p w:rsidR="00573B90" w:rsidRPr="00573B90" w:rsidRDefault="00573B90" w:rsidP="00573B90">
      <w:r w:rsidRPr="00573B90">
        <w:rPr>
          <w:rFonts w:hint="eastAsia"/>
        </w:rPr>
        <w:t>示例命令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stop_nbd_disk -n /dev/nbd0</w:t>
      </w:r>
    </w:p>
    <w:p w:rsidR="00573B90" w:rsidRPr="00573B90" w:rsidRDefault="00573B90" w:rsidP="00573B90">
      <w:r w:rsidRPr="00573B90">
        <w:t>使用</w:t>
      </w:r>
      <w:r w:rsidRPr="00573B90">
        <w:t>NBD</w:t>
      </w:r>
      <w:r w:rsidRPr="00573B90">
        <w:t>创建</w:t>
      </w:r>
      <w:r w:rsidRPr="00573B90">
        <w:t>GPT</w:t>
      </w:r>
      <w:r w:rsidRPr="00573B90">
        <w:t>分区</w:t>
      </w:r>
      <w:r w:rsidRPr="00573B90">
        <w:rPr>
          <w:rFonts w:hint="eastAsia"/>
        </w:rPr>
        <w:t>表</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Microsoft YaHei" w:eastAsia="Microsoft YaHei" w:hAnsi="Microsoft YaHei" w:cs="Microsoft YaHei" w:hint="eastAsia"/>
          <w:color w:val="000000"/>
          <w:sz w:val="18"/>
          <w:szCs w:val="18"/>
        </w:rPr>
        <w:t>＃通过</w:t>
      </w:r>
      <w:r w:rsidRPr="004316F3">
        <w:rPr>
          <w:rFonts w:ascii="Courier New" w:eastAsia="Times New Roman" w:hAnsi="Courier New" w:cs="Courier New"/>
          <w:color w:val="000000"/>
          <w:sz w:val="18"/>
          <w:szCs w:val="18"/>
        </w:rPr>
        <w:t>JSON-RPC</w:t>
      </w:r>
      <w:r w:rsidRPr="004316F3">
        <w:rPr>
          <w:rFonts w:ascii="Microsoft YaHei" w:eastAsia="Microsoft YaHei" w:hAnsi="Microsoft YaHei" w:cs="Microsoft YaHei" w:hint="eastAsia"/>
          <w:color w:val="000000"/>
          <w:sz w:val="18"/>
          <w:szCs w:val="18"/>
        </w:rPr>
        <w:t>将</w:t>
      </w:r>
      <w:r w:rsidRPr="004316F3">
        <w:rPr>
          <w:rFonts w:ascii="Courier New" w:eastAsia="Times New Roman" w:hAnsi="Courier New" w:cs="Courier New"/>
          <w:color w:val="000000"/>
          <w:sz w:val="18"/>
          <w:szCs w:val="18"/>
        </w:rPr>
        <w:t>bdev Nvme0n1</w:t>
      </w:r>
      <w:r w:rsidR="006F4538">
        <w:rPr>
          <w:rFonts w:ascii="Microsoft YaHei" w:eastAsia="Microsoft YaHei" w:hAnsi="Microsoft YaHei" w:cs="Microsoft YaHei" w:hint="eastAsia"/>
          <w:color w:val="000000"/>
          <w:sz w:val="18"/>
          <w:szCs w:val="18"/>
        </w:rPr>
        <w:t>显示</w:t>
      </w:r>
      <w:r w:rsidRPr="004316F3">
        <w:rPr>
          <w:rFonts w:ascii="Microsoft YaHei" w:eastAsia="Microsoft YaHei" w:hAnsi="Microsoft YaHei" w:cs="Microsoft YaHei" w:hint="eastAsia"/>
          <w:color w:val="000000"/>
          <w:sz w:val="18"/>
          <w:szCs w:val="18"/>
        </w:rPr>
        <w:t>为内核块设备</w:t>
      </w:r>
      <w:r w:rsidRPr="004316F3">
        <w:rPr>
          <w:rFonts w:ascii="Courier New" w:eastAsia="Times New Roman" w:hAnsi="Courier New" w:cs="Courier New"/>
          <w:color w:val="000000"/>
          <w:sz w:val="18"/>
          <w:szCs w:val="18"/>
        </w:rPr>
        <w:t>/dev/nbd0</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start_nbd_disk Nvme0n1</w:t>
      </w:r>
      <w:r w:rsidR="006659E4">
        <w:rPr>
          <w:rFonts w:ascii="Courier New" w:eastAsia="Times New Roman" w:hAnsi="Courier New" w:cs="Courier New"/>
          <w:color w:val="000000"/>
          <w:sz w:val="18"/>
          <w:szCs w:val="18"/>
        </w:rPr>
        <w:t xml:space="preserve"> </w:t>
      </w:r>
      <w:r w:rsidRPr="004316F3">
        <w:rPr>
          <w:rFonts w:ascii="Courier New" w:eastAsia="Times New Roman" w:hAnsi="Courier New" w:cs="Courier New"/>
          <w:color w:val="000000"/>
          <w:sz w:val="18"/>
          <w:szCs w:val="18"/>
        </w:rPr>
        <w:t>/dev/nbd0</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Microsoft YaHei" w:eastAsia="Microsoft YaHei" w:hAnsi="Microsoft YaHei" w:cs="Microsoft YaHei" w:hint="eastAsia"/>
          <w:color w:val="000000"/>
          <w:sz w:val="18"/>
          <w:szCs w:val="18"/>
        </w:rPr>
        <w:t>＃创建</w:t>
      </w:r>
      <w:r w:rsidRPr="004316F3">
        <w:rPr>
          <w:rFonts w:ascii="Courier New" w:eastAsia="Times New Roman" w:hAnsi="Courier New" w:cs="Courier New"/>
          <w:color w:val="000000"/>
          <w:sz w:val="18"/>
          <w:szCs w:val="18"/>
        </w:rPr>
        <w:t>GPT</w:t>
      </w:r>
      <w:r w:rsidRPr="004316F3">
        <w:rPr>
          <w:rFonts w:ascii="Microsoft YaHei" w:eastAsia="Microsoft YaHei" w:hAnsi="Microsoft YaHei" w:cs="Microsoft YaHei" w:hint="eastAsia"/>
          <w:color w:val="000000"/>
          <w:sz w:val="18"/>
          <w:szCs w:val="18"/>
        </w:rPr>
        <w:t>分区表。</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parted -s /dev/nbd0 mklabel gpt</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Microsoft YaHei" w:eastAsia="Microsoft YaHei" w:hAnsi="Microsoft YaHei" w:cs="Microsoft YaHei" w:hint="eastAsia"/>
          <w:color w:val="000000"/>
          <w:sz w:val="18"/>
          <w:szCs w:val="18"/>
        </w:rPr>
        <w:t>＃添加占用</w:t>
      </w:r>
      <w:r w:rsidRPr="004316F3">
        <w:rPr>
          <w:rFonts w:ascii="Courier New" w:eastAsia="Times New Roman" w:hAnsi="Courier New" w:cs="Courier New"/>
          <w:color w:val="000000"/>
          <w:sz w:val="18"/>
          <w:szCs w:val="18"/>
        </w:rPr>
        <w:t>50</w:t>
      </w:r>
      <w:r w:rsidRPr="004316F3">
        <w:rPr>
          <w:rFonts w:ascii="Microsoft YaHei" w:eastAsia="Microsoft YaHei" w:hAnsi="Microsoft YaHei" w:cs="Microsoft YaHei" w:hint="eastAsia"/>
          <w:color w:val="000000"/>
          <w:sz w:val="18"/>
          <w:szCs w:val="18"/>
        </w:rPr>
        <w:t>％可用空间的分区。</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parted -s /dev/nbd0 mkpart MyPartition'0</w:t>
      </w:r>
      <w:r w:rsidRPr="004316F3">
        <w:rPr>
          <w:rFonts w:ascii="Microsoft YaHei" w:eastAsia="Microsoft YaHei" w:hAnsi="Microsoft YaHei" w:cs="Microsoft YaHei" w:hint="eastAsia"/>
          <w:color w:val="000000"/>
          <w:sz w:val="18"/>
          <w:szCs w:val="18"/>
        </w:rPr>
        <w:t>％</w:t>
      </w:r>
      <w:r w:rsidRPr="004316F3">
        <w:rPr>
          <w:rFonts w:ascii="Courier New" w:eastAsia="Times New Roman" w:hAnsi="Courier New" w:cs="Courier New"/>
          <w:color w:val="000000"/>
          <w:sz w:val="18"/>
          <w:szCs w:val="18"/>
        </w:rPr>
        <w:t>''50</w:t>
      </w:r>
      <w:r w:rsidRPr="004316F3">
        <w:rPr>
          <w:rFonts w:ascii="Microsoft YaHei" w:eastAsia="Microsoft YaHei" w:hAnsi="Microsoft YaHei" w:cs="Microsoft YaHei" w:hint="eastAsia"/>
          <w:color w:val="000000"/>
          <w:sz w:val="18"/>
          <w:szCs w:val="18"/>
        </w:rPr>
        <w:t>％</w:t>
      </w:r>
      <w:r w:rsidRPr="004316F3">
        <w:rPr>
          <w:rFonts w:ascii="Courier New" w:eastAsia="Times New Roman" w:hAnsi="Courier New" w:cs="Courier New"/>
          <w:color w:val="000000"/>
          <w:sz w:val="18"/>
          <w:szCs w:val="18"/>
        </w:rPr>
        <w:t>'</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Microsoft YaHei" w:eastAsia="Microsoft YaHei" w:hAnsi="Microsoft YaHei" w:cs="Microsoft YaHei" w:hint="eastAsia"/>
          <w:color w:val="000000"/>
          <w:sz w:val="18"/>
          <w:szCs w:val="18"/>
        </w:rPr>
        <w:t>＃将分区类型更改为</w:t>
      </w:r>
      <w:r w:rsidRPr="004316F3">
        <w:rPr>
          <w:rFonts w:ascii="Courier New" w:eastAsia="Times New Roman" w:hAnsi="Courier New" w:cs="Courier New"/>
          <w:color w:val="000000"/>
          <w:sz w:val="18"/>
          <w:szCs w:val="18"/>
        </w:rPr>
        <w:t>SPDK GUID</w:t>
      </w:r>
      <w:r w:rsidRPr="004316F3">
        <w:rPr>
          <w:rFonts w:ascii="Microsoft YaHei" w:eastAsia="Microsoft YaHei" w:hAnsi="Microsoft YaHei" w:cs="Microsoft YaHei" w:hint="eastAsia"/>
          <w:color w:val="000000"/>
          <w:sz w:val="18"/>
          <w:szCs w:val="18"/>
        </w:rPr>
        <w:t>。</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#sgdisk</w:t>
      </w:r>
      <w:r w:rsidRPr="004316F3">
        <w:rPr>
          <w:rFonts w:ascii="Microsoft YaHei" w:eastAsia="Microsoft YaHei" w:hAnsi="Microsoft YaHei" w:cs="Microsoft YaHei" w:hint="eastAsia"/>
          <w:color w:val="000000"/>
          <w:sz w:val="18"/>
          <w:szCs w:val="18"/>
        </w:rPr>
        <w:t>是</w:t>
      </w:r>
      <w:r w:rsidRPr="004316F3">
        <w:rPr>
          <w:rFonts w:ascii="Courier New" w:eastAsia="Times New Roman" w:hAnsi="Courier New" w:cs="Courier New"/>
          <w:color w:val="000000"/>
          <w:sz w:val="18"/>
          <w:szCs w:val="18"/>
        </w:rPr>
        <w:t>gdisk</w:t>
      </w:r>
      <w:r w:rsidRPr="004316F3">
        <w:rPr>
          <w:rFonts w:ascii="Microsoft YaHei" w:eastAsia="Microsoft YaHei" w:hAnsi="Microsoft YaHei" w:cs="Microsoft YaHei" w:hint="eastAsia"/>
          <w:color w:val="000000"/>
          <w:sz w:val="18"/>
          <w:szCs w:val="18"/>
        </w:rPr>
        <w:t>包的一部分。</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sgdisk -t 1</w:t>
      </w:r>
      <w:r w:rsidRPr="004316F3">
        <w:rPr>
          <w:rFonts w:ascii="Microsoft YaHei" w:eastAsia="Microsoft YaHei" w:hAnsi="Microsoft YaHei" w:cs="Microsoft YaHei" w:hint="eastAsia"/>
          <w:color w:val="000000"/>
          <w:sz w:val="18"/>
          <w:szCs w:val="18"/>
        </w:rPr>
        <w:t>：</w:t>
      </w:r>
      <w:r w:rsidRPr="004316F3">
        <w:rPr>
          <w:rFonts w:ascii="Courier New" w:eastAsia="Times New Roman" w:hAnsi="Courier New" w:cs="Courier New"/>
          <w:color w:val="000000"/>
          <w:sz w:val="18"/>
          <w:szCs w:val="18"/>
        </w:rPr>
        <w:t>7c5222bd-8f5d-4087-9c00-bf9843c7b58c</w:t>
      </w:r>
      <w:r w:rsidR="006659E4">
        <w:rPr>
          <w:rFonts w:ascii="Courier New" w:eastAsia="Times New Roman" w:hAnsi="Courier New" w:cs="Courier New"/>
          <w:color w:val="000000"/>
          <w:sz w:val="18"/>
          <w:szCs w:val="18"/>
        </w:rPr>
        <w:t xml:space="preserve"> </w:t>
      </w:r>
      <w:r w:rsidRPr="004316F3">
        <w:rPr>
          <w:rFonts w:ascii="Courier New" w:eastAsia="Times New Roman" w:hAnsi="Courier New" w:cs="Courier New"/>
          <w:color w:val="000000"/>
          <w:sz w:val="18"/>
          <w:szCs w:val="18"/>
        </w:rPr>
        <w:t>/dev/nbd0</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Microsoft YaHei" w:eastAsia="Microsoft YaHei" w:hAnsi="Microsoft YaHei" w:cs="Microsoft YaHei" w:hint="eastAsia"/>
          <w:color w:val="000000"/>
          <w:sz w:val="18"/>
          <w:szCs w:val="18"/>
        </w:rPr>
        <w:t>＃停止</w:t>
      </w:r>
      <w:r w:rsidRPr="004316F3">
        <w:rPr>
          <w:rFonts w:ascii="Courier New" w:eastAsia="Times New Roman" w:hAnsi="Courier New" w:cs="Courier New"/>
          <w:color w:val="000000"/>
          <w:sz w:val="18"/>
          <w:szCs w:val="18"/>
        </w:rPr>
        <w:t>NBD</w:t>
      </w:r>
      <w:r w:rsidRPr="004316F3">
        <w:rPr>
          <w:rFonts w:ascii="Microsoft YaHei" w:eastAsia="Microsoft YaHei" w:hAnsi="Microsoft YaHei" w:cs="Microsoft YaHei" w:hint="eastAsia"/>
          <w:color w:val="000000"/>
          <w:sz w:val="18"/>
          <w:szCs w:val="18"/>
        </w:rPr>
        <w:t>设备（停止导出</w:t>
      </w:r>
      <w:r w:rsidRPr="004316F3">
        <w:rPr>
          <w:rFonts w:ascii="Courier New" w:eastAsia="Times New Roman" w:hAnsi="Courier New" w:cs="Courier New"/>
          <w:color w:val="000000"/>
          <w:sz w:val="18"/>
          <w:szCs w:val="18"/>
        </w:rPr>
        <w:t>/dev/nbd0</w:t>
      </w:r>
      <w:r w:rsidRPr="004316F3">
        <w:rPr>
          <w:rFonts w:ascii="Microsoft YaHei" w:eastAsia="Microsoft YaHei" w:hAnsi="Microsoft YaHei" w:cs="Microsoft YaHei" w:hint="eastAsia"/>
          <w:color w:val="000000"/>
          <w:sz w:val="18"/>
          <w:szCs w:val="18"/>
        </w:rPr>
        <w:t>）。</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t>rpc.py stop_nbd_disk /dev/nbd0</w:t>
      </w:r>
    </w:p>
    <w:p w:rsidR="00573B90" w:rsidRPr="004316F3" w:rsidRDefault="00CC2B9A"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Pr>
          <w:rFonts w:ascii="Microsoft YaHei" w:eastAsia="Microsoft YaHei" w:hAnsi="Microsoft YaHei" w:cs="Microsoft YaHei" w:hint="eastAsia"/>
          <w:color w:val="000000"/>
          <w:sz w:val="18"/>
          <w:szCs w:val="18"/>
        </w:rPr>
        <w:t>至此，</w:t>
      </w:r>
      <w:r w:rsidR="00573B90" w:rsidRPr="004316F3">
        <w:rPr>
          <w:rFonts w:ascii="Courier New" w:eastAsia="Times New Roman" w:hAnsi="Courier New" w:cs="Courier New"/>
          <w:color w:val="000000"/>
          <w:sz w:val="18"/>
          <w:szCs w:val="18"/>
        </w:rPr>
        <w:t>Nvme0n1</w:t>
      </w:r>
      <w:r w:rsidR="00573B90" w:rsidRPr="004316F3">
        <w:rPr>
          <w:rFonts w:ascii="Microsoft YaHei" w:eastAsia="Microsoft YaHei" w:hAnsi="Microsoft YaHei" w:cs="Microsoft YaHei" w:hint="eastAsia"/>
          <w:color w:val="000000"/>
          <w:sz w:val="18"/>
          <w:szCs w:val="18"/>
        </w:rPr>
        <w:t>配置</w:t>
      </w:r>
      <w:r>
        <w:rPr>
          <w:rFonts w:ascii="Microsoft YaHei" w:eastAsia="Microsoft YaHei" w:hAnsi="Microsoft YaHei" w:cs="Microsoft YaHei" w:hint="eastAsia"/>
          <w:color w:val="000000"/>
          <w:sz w:val="18"/>
          <w:szCs w:val="18"/>
        </w:rPr>
        <w:t>成功</w:t>
      </w:r>
      <w:r w:rsidR="00573B90" w:rsidRPr="004316F3">
        <w:rPr>
          <w:rFonts w:ascii="Courier New" w:eastAsia="Times New Roman" w:hAnsi="Courier New" w:cs="Courier New"/>
          <w:color w:val="000000"/>
          <w:sz w:val="18"/>
          <w:szCs w:val="18"/>
        </w:rPr>
        <w:t>GPT</w:t>
      </w:r>
      <w:r w:rsidR="00573B90" w:rsidRPr="004316F3">
        <w:rPr>
          <w:rFonts w:ascii="Microsoft YaHei" w:eastAsia="Microsoft YaHei" w:hAnsi="Microsoft YaHei" w:cs="Microsoft YaHei" w:hint="eastAsia"/>
          <w:color w:val="000000"/>
          <w:sz w:val="18"/>
          <w:szCs w:val="18"/>
        </w:rPr>
        <w:t>分区表，</w:t>
      </w:r>
      <w:r>
        <w:rPr>
          <w:rFonts w:ascii="Microsoft YaHei" w:eastAsia="Microsoft YaHei" w:hAnsi="Microsoft YaHei" w:cs="Microsoft YaHei" w:hint="eastAsia"/>
          <w:color w:val="000000"/>
          <w:sz w:val="18"/>
          <w:szCs w:val="18"/>
        </w:rPr>
        <w:t>并且第一个分区将自动显示</w:t>
      </w:r>
      <w:r w:rsidR="00573B90" w:rsidRPr="004316F3">
        <w:rPr>
          <w:rFonts w:ascii="Microsoft YaHei" w:eastAsia="Microsoft YaHei" w:hAnsi="Microsoft YaHei" w:cs="Microsoft YaHei" w:hint="eastAsia"/>
          <w:color w:val="000000"/>
          <w:sz w:val="18"/>
          <w:szCs w:val="18"/>
        </w:rPr>
        <w:t>为</w:t>
      </w:r>
      <w:r w:rsidR="00573B90" w:rsidRPr="004316F3">
        <w:rPr>
          <w:rFonts w:ascii="Courier New" w:eastAsia="Times New Roman" w:hAnsi="Courier New" w:cs="Courier New"/>
          <w:color w:val="000000"/>
          <w:sz w:val="18"/>
          <w:szCs w:val="18"/>
        </w:rPr>
        <w:t>SPDK</w:t>
      </w:r>
      <w:r w:rsidR="00573B90" w:rsidRPr="004316F3">
        <w:rPr>
          <w:rFonts w:ascii="Microsoft YaHei" w:eastAsia="Microsoft YaHei" w:hAnsi="Microsoft YaHei" w:cs="Microsoft YaHei" w:hint="eastAsia"/>
          <w:color w:val="000000"/>
          <w:sz w:val="18"/>
          <w:szCs w:val="18"/>
        </w:rPr>
        <w:t>应用程序中的</w:t>
      </w:r>
      <w:r w:rsidR="002F521A">
        <w:rPr>
          <w:rFonts w:ascii="Courier New" w:eastAsia="Times New Roman" w:hAnsi="Courier New" w:cs="Courier New"/>
          <w:color w:val="000000"/>
          <w:sz w:val="18"/>
          <w:szCs w:val="18"/>
        </w:rPr>
        <w:t>Nvme</w:t>
      </w:r>
      <w:r w:rsidR="00573B90" w:rsidRPr="004316F3">
        <w:rPr>
          <w:rFonts w:ascii="Courier New" w:eastAsia="Times New Roman" w:hAnsi="Courier New" w:cs="Courier New"/>
          <w:color w:val="000000"/>
          <w:sz w:val="18"/>
          <w:szCs w:val="18"/>
        </w:rPr>
        <w:t>0n1p1</w:t>
      </w:r>
      <w:r w:rsidR="00573B90" w:rsidRPr="004316F3">
        <w:rPr>
          <w:rFonts w:ascii="Microsoft YaHei" w:eastAsia="Microsoft YaHei" w:hAnsi="Microsoft YaHei" w:cs="Microsoft YaHei" w:hint="eastAsia"/>
          <w:color w:val="000000"/>
          <w:sz w:val="18"/>
          <w:szCs w:val="18"/>
        </w:rPr>
        <w:t>。</w:t>
      </w:r>
    </w:p>
    <w:p w:rsidR="004316F3" w:rsidRDefault="004316F3" w:rsidP="00573B90"/>
    <w:p w:rsidR="00573B90" w:rsidRPr="004316F3" w:rsidRDefault="00437DBE" w:rsidP="00AF2AD4">
      <w:pPr>
        <w:pStyle w:val="Heading3"/>
      </w:pPr>
      <w:bookmarkStart w:id="44" w:name="_Toc17204914"/>
      <w:r>
        <w:t>3.6.8</w:t>
      </w:r>
      <w:r w:rsidR="00AF2AD4">
        <w:t xml:space="preserve"> </w:t>
      </w:r>
      <w:r w:rsidR="00573B90" w:rsidRPr="004316F3">
        <w:t>iSCSI bdev</w:t>
      </w:r>
      <w:bookmarkEnd w:id="44"/>
    </w:p>
    <w:p w:rsidR="00573B90" w:rsidRPr="00573B90" w:rsidRDefault="00573B90" w:rsidP="00573B90">
      <w:r w:rsidRPr="00573B90">
        <w:t>SPDK iSCSI bdev</w:t>
      </w:r>
      <w:r w:rsidRPr="00573B90">
        <w:rPr>
          <w:rFonts w:hint="eastAsia"/>
        </w:rPr>
        <w:t>驱动程序依赖于</w:t>
      </w:r>
      <w:r w:rsidRPr="00573B90">
        <w:t>libiscsi</w:t>
      </w:r>
      <w:r w:rsidRPr="00573B90">
        <w:rPr>
          <w:rFonts w:hint="eastAsia"/>
        </w:rPr>
        <w:t>，因此默认情况下不启用。要使用它，请使用额外的</w:t>
      </w:r>
      <w:r w:rsidRPr="00573B90">
        <w:t>--with-iscsi-initiator</w:t>
      </w:r>
      <w:r w:rsidRPr="00573B90">
        <w:rPr>
          <w:rFonts w:hint="eastAsia"/>
        </w:rPr>
        <w:t>配置选项构建</w:t>
      </w:r>
      <w:r w:rsidRPr="00573B90">
        <w:t>SPDK </w:t>
      </w:r>
      <w:r w:rsidRPr="00573B90">
        <w:rPr>
          <w:rFonts w:hint="eastAsia"/>
        </w:rPr>
        <w:t>。</w:t>
      </w:r>
    </w:p>
    <w:p w:rsidR="00573B90" w:rsidRPr="00573B90" w:rsidRDefault="00CC2B9A" w:rsidP="00573B90">
      <w:r w:rsidRPr="00CC2B9A">
        <w:rPr>
          <w:rFonts w:hint="eastAsia"/>
        </w:rPr>
        <w:t>以下命令从给定的</w:t>
      </w:r>
      <w:r w:rsidRPr="00573B90">
        <w:t xml:space="preserve">iSCSI </w:t>
      </w:r>
      <w:r>
        <w:rPr>
          <w:rFonts w:hint="eastAsia"/>
        </w:rPr>
        <w:t>URL</w:t>
      </w:r>
      <w:r w:rsidRPr="00CC2B9A">
        <w:rPr>
          <w:rFonts w:hint="eastAsia"/>
        </w:rPr>
        <w:t>处公开的单个</w:t>
      </w:r>
      <w:r>
        <w:t>LUN</w:t>
      </w:r>
      <w:r w:rsidRPr="00CC2B9A">
        <w:rPr>
          <w:rFonts w:hint="eastAsia"/>
        </w:rPr>
        <w:t>中创建</w:t>
      </w:r>
      <w:r>
        <w:rPr>
          <w:rFonts w:hint="eastAsia"/>
        </w:rPr>
        <w:t>一个</w:t>
      </w:r>
      <w:r w:rsidRPr="00CC2B9A">
        <w:t>iSCSI0</w:t>
      </w:r>
      <w:r>
        <w:t xml:space="preserve"> </w:t>
      </w:r>
      <w:r w:rsidRPr="00CC2B9A">
        <w:rPr>
          <w:rFonts w:hint="eastAsia"/>
        </w:rPr>
        <w:t>bdev</w:t>
      </w:r>
      <w:r w:rsidRPr="00CC2B9A">
        <w:rPr>
          <w:rFonts w:hint="eastAsia"/>
        </w:rPr>
        <w:t>，</w:t>
      </w:r>
      <w:r w:rsidRPr="00CC2B9A">
        <w:rPr>
          <w:rFonts w:hint="eastAsia"/>
        </w:rPr>
        <w:t>iqn.2016-06.io.spdk:init</w:t>
      </w:r>
      <w:r w:rsidRPr="00CC2B9A">
        <w:rPr>
          <w:rFonts w:hint="eastAsia"/>
        </w:rPr>
        <w:t>作为报告的发起程序</w:t>
      </w:r>
      <w:r>
        <w:t>IQN</w:t>
      </w:r>
      <w:r w:rsidRPr="00CC2B9A">
        <w:rPr>
          <w:rFonts w:hint="eastAsia"/>
        </w:rPr>
        <w:t>。</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Microsoft YaHei" w:eastAsia="Microsoft YaHei" w:hAnsi="Microsoft YaHei" w:cs="Microsoft YaHei"/>
          <w:color w:val="000000"/>
          <w:sz w:val="18"/>
          <w:szCs w:val="18"/>
        </w:rPr>
      </w:pPr>
      <w:r w:rsidRPr="00853FAD">
        <w:rPr>
          <w:rFonts w:ascii="Microsoft YaHei" w:eastAsia="Microsoft YaHei" w:hAnsi="Microsoft YaHei" w:cs="Microsoft YaHei"/>
          <w:color w:val="000000"/>
          <w:sz w:val="18"/>
          <w:szCs w:val="18"/>
        </w:rPr>
        <w:t>rpc.py construct_iscsi_bdev -b iSCSI0 -i iqn.2016-06.io.spdk:init --url iscsi://127.0.0.1/iqn.2016-06.io.spdk:disk1/0</w:t>
      </w:r>
    </w:p>
    <w:p w:rsidR="00573B90" w:rsidRPr="00573B90" w:rsidRDefault="00573B90" w:rsidP="00573B90">
      <w:r w:rsidRPr="00573B90">
        <w:t>URL</w:t>
      </w:r>
      <w:r w:rsidRPr="00573B90">
        <w:rPr>
          <w:rFonts w:hint="eastAsia"/>
        </w:rPr>
        <w:t>的格式如下：</w:t>
      </w:r>
      <w:r w:rsidRPr="00573B90">
        <w:t> iscsi://[&lt;username&gt;[%&lt;password&gt;]@]&lt;host&gt;[:&lt;port&gt;]/&lt;target-iqn&gt;/&lt;lun&gt;</w:t>
      </w:r>
    </w:p>
    <w:p w:rsidR="004316F3" w:rsidRDefault="004316F3" w:rsidP="00573B90"/>
    <w:p w:rsidR="00573B90" w:rsidRPr="004316F3" w:rsidRDefault="00437DBE" w:rsidP="00AF2AD4">
      <w:pPr>
        <w:pStyle w:val="Heading3"/>
      </w:pPr>
      <w:bookmarkStart w:id="45" w:name="_Toc17204915"/>
      <w:r>
        <w:t>3.6.9</w:t>
      </w:r>
      <w:r w:rsidR="00AF2AD4">
        <w:t xml:space="preserve"> </w:t>
      </w:r>
      <w:r w:rsidR="00573B90" w:rsidRPr="004316F3">
        <w:t>Linux AIO bdev</w:t>
      </w:r>
      <w:bookmarkEnd w:id="45"/>
    </w:p>
    <w:p w:rsidR="00573B90" w:rsidRPr="00573B90" w:rsidRDefault="00573B90" w:rsidP="00573B90">
      <w:r w:rsidRPr="00573B90">
        <w:t>SPDK AIO bdev</w:t>
      </w:r>
      <w:r w:rsidRPr="00573B90">
        <w:rPr>
          <w:rFonts w:hint="eastAsia"/>
        </w:rPr>
        <w:t>驱动程序通过</w:t>
      </w:r>
      <w:r w:rsidRPr="00573B90">
        <w:t>Linux AIO</w:t>
      </w:r>
      <w:r w:rsidR="00AF2AD4">
        <w:t>(</w:t>
      </w:r>
      <w:r w:rsidR="00AF2AD4" w:rsidRPr="00AF2AD4">
        <w:t>异步读</w:t>
      </w:r>
      <w:r w:rsidR="00AF2AD4" w:rsidRPr="00AF2AD4">
        <w:rPr>
          <w:rFonts w:hint="eastAsia"/>
        </w:rPr>
        <w:t>写模型</w:t>
      </w:r>
      <w:r w:rsidR="00AF2AD4">
        <w:t>)</w:t>
      </w:r>
      <w:r w:rsidRPr="00573B90">
        <w:rPr>
          <w:rFonts w:hint="eastAsia"/>
        </w:rPr>
        <w:t>提供对</w:t>
      </w:r>
      <w:r w:rsidRPr="00573B90">
        <w:t>Linux</w:t>
      </w:r>
      <w:r w:rsidRPr="00573B90">
        <w:rPr>
          <w:rFonts w:hint="eastAsia"/>
        </w:rPr>
        <w:t>内核块设备</w:t>
      </w:r>
      <w:r w:rsidR="00512FFE" w:rsidRPr="00512FFE">
        <w:rPr>
          <w:rFonts w:hint="eastAsia"/>
        </w:rPr>
        <w:t>或</w:t>
      </w:r>
      <w:r w:rsidR="00512FFE" w:rsidRPr="00512FFE">
        <w:rPr>
          <w:rFonts w:hint="eastAsia"/>
        </w:rPr>
        <w:t>linux</w:t>
      </w:r>
      <w:r w:rsidR="00512FFE" w:rsidRPr="00512FFE">
        <w:rPr>
          <w:rFonts w:hint="eastAsia"/>
        </w:rPr>
        <w:t>文件系统上文件的</w:t>
      </w:r>
      <w:r w:rsidR="00512FFE">
        <w:t>SPDK</w:t>
      </w:r>
      <w:r w:rsidR="00512FFE" w:rsidRPr="00512FFE">
        <w:rPr>
          <w:rFonts w:hint="eastAsia"/>
        </w:rPr>
        <w:t>块层访问</w:t>
      </w:r>
      <w:r w:rsidRPr="00573B90">
        <w:rPr>
          <w:rFonts w:hint="eastAsia"/>
        </w:rPr>
        <w:t>。请注意，使用</w:t>
      </w:r>
      <w:r w:rsidR="00512FFE">
        <w:rPr>
          <w:rFonts w:hint="eastAsia"/>
        </w:rPr>
        <w:t>了</w:t>
      </w:r>
      <w:r w:rsidRPr="00573B90">
        <w:t>O_DIRECT</w:t>
      </w:r>
      <w:r w:rsidRPr="00573B90">
        <w:rPr>
          <w:rFonts w:hint="eastAsia"/>
        </w:rPr>
        <w:t>，因此绕过</w:t>
      </w:r>
      <w:r w:rsidR="00512FFE">
        <w:rPr>
          <w:rFonts w:hint="eastAsia"/>
        </w:rPr>
        <w:t>了</w:t>
      </w:r>
      <w:r w:rsidRPr="00573B90">
        <w:t>Linux</w:t>
      </w:r>
      <w:r w:rsidRPr="00573B90">
        <w:rPr>
          <w:rFonts w:hint="eastAsia"/>
        </w:rPr>
        <w:t>页面缓存。此模式可能与基于内核的典型目标接近，因为用户空间目标可以在不使用用户空间驱动程序的情况下获得。要创建</w:t>
      </w:r>
      <w:r w:rsidRPr="00573B90">
        <w:t>AIO</w:t>
      </w:r>
      <w:r w:rsidRPr="00573B90">
        <w:rPr>
          <w:rFonts w:hint="eastAsia"/>
        </w:rPr>
        <w:t>，</w:t>
      </w:r>
      <w:r w:rsidRPr="00573B90">
        <w:t>construct_aio_bdev</w:t>
      </w:r>
      <w:r w:rsidRPr="00573B90">
        <w:rPr>
          <w:rFonts w:hint="eastAsia"/>
        </w:rPr>
        <w:t>应使用</w:t>
      </w:r>
      <w:r w:rsidRPr="00573B90">
        <w:t>bdev RPC</w:t>
      </w:r>
      <w:r w:rsidRPr="00573B90">
        <w:rPr>
          <w:rFonts w:hint="eastAsia"/>
        </w:rPr>
        <w:t>命令。</w:t>
      </w:r>
    </w:p>
    <w:p w:rsidR="00573B90" w:rsidRPr="00573B90" w:rsidRDefault="00573B90" w:rsidP="00573B90">
      <w:r w:rsidRPr="00573B90">
        <w:rPr>
          <w:rFonts w:hint="eastAsia"/>
        </w:rPr>
        <w:t>示例命令</w:t>
      </w:r>
    </w:p>
    <w:p w:rsidR="00573B90" w:rsidRPr="004316F3" w:rsidRDefault="00573B90" w:rsidP="004316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16F3">
        <w:rPr>
          <w:rFonts w:ascii="Courier New" w:eastAsia="Times New Roman" w:hAnsi="Courier New" w:cs="Courier New"/>
          <w:color w:val="000000"/>
          <w:sz w:val="18"/>
          <w:szCs w:val="18"/>
        </w:rPr>
        <w:lastRenderedPageBreak/>
        <w:t>rpc.py construct_aio_bdev /dev/sda aio0</w:t>
      </w:r>
    </w:p>
    <w:p w:rsidR="00573B90" w:rsidRPr="00573B90" w:rsidRDefault="00573B90" w:rsidP="00573B90">
      <w:r w:rsidRPr="00573B90">
        <w:rPr>
          <w:rFonts w:hint="eastAsia"/>
        </w:rPr>
        <w:t>此命令</w:t>
      </w:r>
      <w:r w:rsidRPr="00573B90">
        <w:t>aio0</w:t>
      </w:r>
      <w:r w:rsidRPr="00573B90">
        <w:rPr>
          <w:rFonts w:hint="eastAsia"/>
        </w:rPr>
        <w:t>将从</w:t>
      </w:r>
      <w:r w:rsidRPr="00573B90">
        <w:t>/dev/sda </w:t>
      </w:r>
      <w:r w:rsidRPr="00573B90">
        <w:rPr>
          <w:rFonts w:hint="eastAsia"/>
        </w:rPr>
        <w:t>创建设备。</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t>rpc.py construct_aio_bdev /tmp/file file 8192</w:t>
      </w:r>
    </w:p>
    <w:p w:rsidR="00573B90" w:rsidRPr="00573B90" w:rsidRDefault="00573B90" w:rsidP="00573B90">
      <w:r w:rsidRPr="00573B90">
        <w:rPr>
          <w:rFonts w:hint="eastAsia"/>
        </w:rPr>
        <w:t>此命令</w:t>
      </w:r>
      <w:r w:rsidRPr="00573B90">
        <w:t>file</w:t>
      </w:r>
      <w:r w:rsidRPr="00573B90">
        <w:rPr>
          <w:rFonts w:hint="eastAsia"/>
        </w:rPr>
        <w:t>将从</w:t>
      </w:r>
      <w:r w:rsidRPr="00573B90">
        <w:t>/tmp/file </w:t>
      </w:r>
      <w:r w:rsidRPr="00573B90">
        <w:rPr>
          <w:rFonts w:hint="eastAsia"/>
        </w:rPr>
        <w:t>创建块大小为</w:t>
      </w:r>
      <w:r w:rsidRPr="00573B90">
        <w:t>8192</w:t>
      </w:r>
      <w:r w:rsidRPr="00573B90">
        <w:rPr>
          <w:rFonts w:hint="eastAsia"/>
        </w:rPr>
        <w:t>的设备。</w:t>
      </w:r>
    </w:p>
    <w:p w:rsidR="00573B90" w:rsidRPr="00573B90" w:rsidRDefault="00573B90" w:rsidP="00573B90">
      <w:r w:rsidRPr="00573B90">
        <w:rPr>
          <w:rFonts w:hint="eastAsia"/>
        </w:rPr>
        <w:t>要删除</w:t>
      </w:r>
      <w:r w:rsidRPr="00573B90">
        <w:t>aio bdev</w:t>
      </w:r>
      <w:r w:rsidRPr="00573B90">
        <w:rPr>
          <w:rFonts w:hint="eastAsia"/>
        </w:rPr>
        <w:t>，请使用</w:t>
      </w:r>
      <w:r w:rsidRPr="00573B90">
        <w:t>delete_aio_bdev</w:t>
      </w:r>
      <w:r w:rsidRPr="00573B90">
        <w:rPr>
          <w:rFonts w:hint="eastAsia"/>
        </w:rPr>
        <w:t>命令。</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t>rpc.py delete_aio_bdev aio0</w:t>
      </w:r>
    </w:p>
    <w:p w:rsidR="00AF2AD4" w:rsidRDefault="00AF2AD4" w:rsidP="00573B90"/>
    <w:p w:rsidR="00573B90" w:rsidRPr="00573B90" w:rsidRDefault="00AF2AD4" w:rsidP="00AF2AD4">
      <w:pPr>
        <w:pStyle w:val="Heading3"/>
      </w:pPr>
      <w:bookmarkStart w:id="46" w:name="_Toc17204916"/>
      <w:r>
        <w:t>3.6.</w:t>
      </w:r>
      <w:r w:rsidR="00437DBE">
        <w:t>10</w:t>
      </w:r>
      <w:r>
        <w:t xml:space="preserve"> </w:t>
      </w:r>
      <w:r w:rsidR="00573B90" w:rsidRPr="00573B90">
        <w:t>OCF</w:t>
      </w:r>
      <w:r w:rsidR="00573B90" w:rsidRPr="00573B90">
        <w:t>虚拟</w:t>
      </w:r>
      <w:r w:rsidR="00573B90" w:rsidRPr="00573B90">
        <w:t>bdev</w:t>
      </w:r>
      <w:bookmarkEnd w:id="46"/>
    </w:p>
    <w:p w:rsidR="00573B90" w:rsidRPr="00573B90" w:rsidRDefault="00573B90" w:rsidP="00573B90">
      <w:r w:rsidRPr="00573B90">
        <w:t>OCF</w:t>
      </w:r>
      <w:r w:rsidRPr="00573B90">
        <w:rPr>
          <w:rFonts w:hint="eastAsia"/>
        </w:rPr>
        <w:t>虚拟</w:t>
      </w:r>
      <w:r w:rsidRPr="00573B90">
        <w:t>bdev</w:t>
      </w:r>
      <w:r w:rsidRPr="00573B90">
        <w:rPr>
          <w:rFonts w:hint="eastAsia"/>
        </w:rPr>
        <w:t>模块基于</w:t>
      </w:r>
      <w:hyperlink r:id="rId119" w:history="1">
        <w:r w:rsidRPr="00573B90">
          <w:t>Open CAS Framework</w:t>
        </w:r>
      </w:hyperlink>
      <w:r w:rsidRPr="00573B90">
        <w:t> </w:t>
      </w:r>
      <w:r w:rsidR="00512FFE">
        <w:rPr>
          <w:rFonts w:hint="eastAsia"/>
        </w:rPr>
        <w:t>——</w:t>
      </w:r>
      <w:r w:rsidRPr="00573B90">
        <w:t xml:space="preserve"> </w:t>
      </w:r>
      <w:r w:rsidRPr="00573B90">
        <w:rPr>
          <w:rFonts w:hint="eastAsia"/>
        </w:rPr>
        <w:t>一种高性能块存储缓存元库。要启用该模块，请使用</w:t>
      </w:r>
      <w:r w:rsidRPr="00573B90">
        <w:t>--with-ocf</w:t>
      </w:r>
      <w:r w:rsidRPr="00573B90">
        <w:rPr>
          <w:rFonts w:hint="eastAsia"/>
        </w:rPr>
        <w:t>标志配置</w:t>
      </w:r>
      <w:r w:rsidRPr="00573B90">
        <w:t>SPDK </w:t>
      </w:r>
      <w:r w:rsidRPr="00573B90">
        <w:rPr>
          <w:rFonts w:hint="eastAsia"/>
        </w:rPr>
        <w:t>。</w:t>
      </w:r>
      <w:r w:rsidRPr="00573B90">
        <w:t>OCF bdev</w:t>
      </w:r>
      <w:r w:rsidRPr="00573B90">
        <w:rPr>
          <w:rFonts w:hint="eastAsia"/>
        </w:rPr>
        <w:t>可用于为任何底层</w:t>
      </w:r>
      <w:r w:rsidRPr="00573B90">
        <w:t>bdev</w:t>
      </w:r>
      <w:r w:rsidRPr="00573B90">
        <w:rPr>
          <w:rFonts w:hint="eastAsia"/>
        </w:rPr>
        <w:t>启用缓存。</w:t>
      </w:r>
    </w:p>
    <w:p w:rsidR="00573B90" w:rsidRPr="00573B90" w:rsidRDefault="00573B90" w:rsidP="00573B90">
      <w:r w:rsidRPr="00573B90">
        <w:rPr>
          <w:rFonts w:hint="eastAsia"/>
        </w:rPr>
        <w:t>以下是创建</w:t>
      </w:r>
      <w:r w:rsidRPr="00573B90">
        <w:t>OCF bdev</w:t>
      </w:r>
      <w:r w:rsidRPr="00573B90">
        <w:rPr>
          <w:rFonts w:hint="eastAsia"/>
        </w:rPr>
        <w:t>的示例命令：</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t>rpc.py construct_ocf_bdev Cache1 wt Malloc0 Nvme0n1</w:t>
      </w:r>
    </w:p>
    <w:p w:rsidR="00573B90" w:rsidRPr="00573B90" w:rsidRDefault="00573B90" w:rsidP="00573B90">
      <w:r w:rsidRPr="00573B90">
        <w:rPr>
          <w:rFonts w:hint="eastAsia"/>
        </w:rPr>
        <w:t>此命令将创建新的</w:t>
      </w:r>
      <w:r w:rsidRPr="00573B90">
        <w:t>OCF bdev Cache1</w:t>
      </w:r>
      <w:r w:rsidRPr="00573B90">
        <w:rPr>
          <w:rFonts w:hint="eastAsia"/>
        </w:rPr>
        <w:t>，其中</w:t>
      </w:r>
      <w:r w:rsidRPr="00573B90">
        <w:t>bdev Malloc0</w:t>
      </w:r>
      <w:r w:rsidRPr="00573B90">
        <w:rPr>
          <w:rFonts w:hint="eastAsia"/>
        </w:rPr>
        <w:t>作为缓存设备</w:t>
      </w:r>
      <w:r w:rsidR="00512FFE">
        <w:rPr>
          <w:rFonts w:hint="eastAsia"/>
        </w:rPr>
        <w:t>，</w:t>
      </w:r>
      <w:r w:rsidRPr="00573B90">
        <w:t>Nvme0n1</w:t>
      </w:r>
      <w:r w:rsidR="00512FFE">
        <w:t>作为</w:t>
      </w:r>
      <w:r w:rsidRPr="00573B90">
        <w:rPr>
          <w:rFonts w:hint="eastAsia"/>
        </w:rPr>
        <w:t>核心设备</w:t>
      </w:r>
      <w:r w:rsidR="00512FFE">
        <w:rPr>
          <w:rFonts w:hint="eastAsia"/>
        </w:rPr>
        <w:t>，</w:t>
      </w:r>
      <w:r w:rsidR="00512FFE" w:rsidRPr="00573B90">
        <w:t>Write-Through</w:t>
      </w:r>
      <w:r w:rsidR="00512FFE">
        <w:t>作为</w:t>
      </w:r>
      <w:r w:rsidRPr="00573B90">
        <w:rPr>
          <w:rFonts w:hint="eastAsia"/>
        </w:rPr>
        <w:t>初始缓存模式。</w:t>
      </w:r>
      <w:r w:rsidRPr="00573B90">
        <w:t>Malloc0</w:t>
      </w:r>
      <w:r w:rsidRPr="00573B90">
        <w:rPr>
          <w:rFonts w:hint="eastAsia"/>
        </w:rPr>
        <w:t>将被用作</w:t>
      </w:r>
      <w:r w:rsidRPr="00573B90">
        <w:t>Nvme0n1</w:t>
      </w:r>
      <w:r w:rsidR="00512FFE">
        <w:t>的</w:t>
      </w:r>
      <w:r w:rsidR="00512FFE" w:rsidRPr="00573B90">
        <w:rPr>
          <w:rFonts w:hint="eastAsia"/>
        </w:rPr>
        <w:t>缓存</w:t>
      </w:r>
      <w:r w:rsidRPr="00573B90">
        <w:rPr>
          <w:rFonts w:hint="eastAsia"/>
        </w:rPr>
        <w:t>，因此写入</w:t>
      </w:r>
      <w:r w:rsidR="00512FFE" w:rsidRPr="00573B90">
        <w:t>Cache1</w:t>
      </w:r>
      <w:r w:rsidRPr="00573B90">
        <w:rPr>
          <w:rFonts w:hint="eastAsia"/>
        </w:rPr>
        <w:t>的数据最终将出现</w:t>
      </w:r>
      <w:r w:rsidRPr="00573B90">
        <w:t>Nvme0n1</w:t>
      </w:r>
      <w:r w:rsidR="00512FFE">
        <w:t>上</w:t>
      </w:r>
      <w:r w:rsidRPr="00573B90">
        <w:rPr>
          <w:rFonts w:hint="eastAsia"/>
        </w:rPr>
        <w:t>。默认情况下，</w:t>
      </w:r>
      <w:r w:rsidRPr="00573B90">
        <w:t>OCF</w:t>
      </w:r>
      <w:r w:rsidRPr="00573B90">
        <w:rPr>
          <w:rFonts w:hint="eastAsia"/>
        </w:rPr>
        <w:t>将配置</w:t>
      </w:r>
      <w:r w:rsidR="00512FFE" w:rsidRPr="00573B90">
        <w:rPr>
          <w:rFonts w:hint="eastAsia"/>
        </w:rPr>
        <w:t>行大小等于</w:t>
      </w:r>
      <w:r w:rsidR="00512FFE" w:rsidRPr="00573B90">
        <w:t>4KiB</w:t>
      </w:r>
      <w:r w:rsidR="00512FFE">
        <w:rPr>
          <w:rFonts w:hint="eastAsia"/>
        </w:rPr>
        <w:t>的</w:t>
      </w:r>
      <w:r w:rsidRPr="00573B90">
        <w:rPr>
          <w:rFonts w:hint="eastAsia"/>
        </w:rPr>
        <w:t>缓存</w:t>
      </w:r>
      <w:r w:rsidR="00512FFE">
        <w:rPr>
          <w:rFonts w:hint="eastAsia"/>
        </w:rPr>
        <w:t>，</w:t>
      </w:r>
      <w:r w:rsidRPr="00573B90">
        <w:rPr>
          <w:rFonts w:hint="eastAsia"/>
        </w:rPr>
        <w:t>并且禁用非易失性元数据。</w:t>
      </w:r>
    </w:p>
    <w:p w:rsidR="00573B90" w:rsidRPr="00573B90" w:rsidRDefault="00573B90" w:rsidP="00573B90">
      <w:r w:rsidRPr="00573B90">
        <w:rPr>
          <w:rFonts w:hint="eastAsia"/>
        </w:rPr>
        <w:t>删除</w:t>
      </w:r>
      <w:r w:rsidRPr="00573B90">
        <w:t>Cache1</w:t>
      </w:r>
      <w:r w:rsidRPr="00573B90">
        <w:rPr>
          <w:rFonts w:hint="eastAsia"/>
        </w:rPr>
        <w:t>：</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t>rpc.py delete_ocf_bdev Cache1</w:t>
      </w:r>
    </w:p>
    <w:p w:rsidR="00573B90" w:rsidRPr="00573B90" w:rsidRDefault="00573B90" w:rsidP="00573B90">
      <w:r w:rsidRPr="00573B90">
        <w:rPr>
          <w:rFonts w:hint="eastAsia"/>
        </w:rPr>
        <w:t>在删除过程中，</w:t>
      </w:r>
      <w:r w:rsidR="006C5120" w:rsidRPr="00573B90">
        <w:t xml:space="preserve"> </w:t>
      </w:r>
      <w:r w:rsidRPr="00573B90">
        <w:t>OCF</w:t>
      </w:r>
      <w:r w:rsidRPr="00573B90">
        <w:rPr>
          <w:rFonts w:hint="eastAsia"/>
        </w:rPr>
        <w:t>缓存</w:t>
      </w:r>
      <w:r w:rsidR="006C5120" w:rsidRPr="00573B90">
        <w:rPr>
          <w:rFonts w:hint="eastAsia"/>
        </w:rPr>
        <w:t>将停止</w:t>
      </w:r>
      <w:r w:rsidRPr="00573B90">
        <w:rPr>
          <w:rFonts w:hint="eastAsia"/>
        </w:rPr>
        <w:t>，并将所有缓存的数据写入核心设备。</w:t>
      </w:r>
    </w:p>
    <w:p w:rsidR="00573B90" w:rsidRPr="00573B90" w:rsidRDefault="00573B90" w:rsidP="00573B90">
      <w:r w:rsidRPr="00573B90">
        <w:rPr>
          <w:rFonts w:hint="eastAsia"/>
        </w:rPr>
        <w:t>请注意，</w:t>
      </w:r>
      <w:r w:rsidRPr="00573B90">
        <w:t>OCF</w:t>
      </w:r>
      <w:r w:rsidR="006C5120">
        <w:t>对</w:t>
      </w:r>
      <w:r w:rsidRPr="00573B90">
        <w:rPr>
          <w:rFonts w:hint="eastAsia"/>
        </w:rPr>
        <w:t>每</w:t>
      </w:r>
      <w:r w:rsidR="006C5120">
        <w:rPr>
          <w:rFonts w:hint="eastAsia"/>
        </w:rPr>
        <w:t>个</w:t>
      </w:r>
      <w:r w:rsidRPr="00573B90">
        <w:rPr>
          <w:rFonts w:hint="eastAsia"/>
        </w:rPr>
        <w:t>设备</w:t>
      </w:r>
      <w:r w:rsidR="006C5120">
        <w:rPr>
          <w:rFonts w:hint="eastAsia"/>
        </w:rPr>
        <w:t>的</w:t>
      </w:r>
      <w:r w:rsidRPr="00573B90">
        <w:t>RAM</w:t>
      </w:r>
      <w:r w:rsidRPr="00573B90">
        <w:rPr>
          <w:rFonts w:hint="eastAsia"/>
        </w:rPr>
        <w:t>要求约为</w:t>
      </w:r>
      <w:r w:rsidRPr="00573B90">
        <w:t>56000 + </w:t>
      </w:r>
      <w:r w:rsidRPr="006C5120">
        <w:rPr>
          <w:iCs/>
        </w:rPr>
        <w:t>缓存设备大小</w:t>
      </w:r>
      <w:r w:rsidRPr="006C5120">
        <w:t> * 58 / </w:t>
      </w:r>
      <w:r w:rsidRPr="006C5120">
        <w:rPr>
          <w:iCs/>
        </w:rPr>
        <w:t>缓存行大小</w:t>
      </w:r>
      <w:r w:rsidRPr="006C5120">
        <w:rPr>
          <w:rFonts w:hint="eastAsia"/>
        </w:rPr>
        <w:t>（以字节为单位）。</w:t>
      </w:r>
      <w:r w:rsidRPr="00573B90">
        <w:rPr>
          <w:rFonts w:hint="eastAsia"/>
        </w:rPr>
        <w:t>要获得有关</w:t>
      </w:r>
      <w:r w:rsidRPr="00573B90">
        <w:t>OCF</w:t>
      </w:r>
      <w:r w:rsidRPr="00573B90">
        <w:rPr>
          <w:rFonts w:hint="eastAsia"/>
        </w:rPr>
        <w:t>的更多信息，请访问</w:t>
      </w:r>
      <w:hyperlink r:id="rId120" w:history="1">
        <w:r w:rsidRPr="00573B90">
          <w:t>OCF</w:t>
        </w:r>
        <w:r w:rsidRPr="00573B90">
          <w:t>文档</w:t>
        </w:r>
      </w:hyperlink>
      <w:r w:rsidRPr="00573B90">
        <w:rPr>
          <w:rFonts w:hint="eastAsia"/>
        </w:rPr>
        <w:t>。</w:t>
      </w:r>
    </w:p>
    <w:p w:rsidR="00EE702A" w:rsidRDefault="00EE702A" w:rsidP="00573B90"/>
    <w:p w:rsidR="00573B90" w:rsidRPr="00573B90" w:rsidRDefault="00EE702A" w:rsidP="00EE702A">
      <w:pPr>
        <w:pStyle w:val="Heading3"/>
      </w:pPr>
      <w:bookmarkStart w:id="47" w:name="_Toc17204917"/>
      <w:r>
        <w:t>3.6.1</w:t>
      </w:r>
      <w:r w:rsidR="00437DBE">
        <w:t>1</w:t>
      </w:r>
      <w:r>
        <w:t xml:space="preserve"> </w:t>
      </w:r>
      <w:r w:rsidR="00573B90" w:rsidRPr="00573B90">
        <w:t>Malloc bdev</w:t>
      </w:r>
      <w:bookmarkEnd w:id="47"/>
    </w:p>
    <w:p w:rsidR="00573B90" w:rsidRPr="00573B90" w:rsidRDefault="00573B90" w:rsidP="00573B90">
      <w:r w:rsidRPr="00573B90">
        <w:t>Malloc bdevs</w:t>
      </w:r>
      <w:r w:rsidRPr="00573B90">
        <w:rPr>
          <w:rFonts w:hint="eastAsia"/>
        </w:rPr>
        <w:t>是</w:t>
      </w:r>
      <w:r w:rsidRPr="00573B90">
        <w:t>ramdisks</w:t>
      </w:r>
      <w:r w:rsidR="00EE702A">
        <w:t>(</w:t>
      </w:r>
      <w:r w:rsidR="00EE702A" w:rsidRPr="00EE702A">
        <w:t>通过软件将一部分内存</w:t>
      </w:r>
      <w:r w:rsidR="00EE702A" w:rsidRPr="00EE702A">
        <w:t>RAM</w:t>
      </w:r>
      <w:r w:rsidR="00EE702A" w:rsidRPr="00EE702A">
        <w:t>模拟为硬盘来使用的一种技术</w:t>
      </w:r>
      <w:r w:rsidR="00EE702A">
        <w:t>)</w:t>
      </w:r>
      <w:r w:rsidRPr="00573B90">
        <w:rPr>
          <w:rFonts w:hint="eastAsia"/>
        </w:rPr>
        <w:t>。由于它的性质，它们是不稳定的。它们是从为</w:t>
      </w:r>
      <w:r w:rsidRPr="00573B90">
        <w:t>SPDK</w:t>
      </w:r>
      <w:r w:rsidRPr="00573B90">
        <w:rPr>
          <w:rFonts w:hint="eastAsia"/>
        </w:rPr>
        <w:t>应用程序提供的巨大页面内存创建的。</w:t>
      </w:r>
    </w:p>
    <w:p w:rsidR="00EE702A" w:rsidRDefault="00EE702A" w:rsidP="00573B90"/>
    <w:p w:rsidR="00573B90" w:rsidRPr="00573B90" w:rsidRDefault="00EE702A" w:rsidP="00EE702A">
      <w:pPr>
        <w:pStyle w:val="Heading3"/>
      </w:pPr>
      <w:bookmarkStart w:id="48" w:name="_Toc17204918"/>
      <w:r>
        <w:t>3.6.1</w:t>
      </w:r>
      <w:r w:rsidR="00437DBE">
        <w:t>2</w:t>
      </w:r>
      <w:r>
        <w:t xml:space="preserve"> </w:t>
      </w:r>
      <w:r>
        <w:rPr>
          <w:rFonts w:hint="eastAsia"/>
        </w:rPr>
        <w:t>NULL bdev</w:t>
      </w:r>
      <w:bookmarkEnd w:id="48"/>
    </w:p>
    <w:p w:rsidR="00573B90" w:rsidRPr="00573B90" w:rsidRDefault="00573B90" w:rsidP="00573B90">
      <w:r w:rsidRPr="00573B90">
        <w:t>SPDK null bdev</w:t>
      </w:r>
      <w:r w:rsidRPr="00573B90">
        <w:rPr>
          <w:rFonts w:hint="eastAsia"/>
        </w:rPr>
        <w:t>驱动程序是一个虚拟块</w:t>
      </w:r>
      <w:r w:rsidRPr="00573B90">
        <w:t>I / O</w:t>
      </w:r>
      <w:r w:rsidRPr="00573B90">
        <w:rPr>
          <w:rFonts w:hint="eastAsia"/>
        </w:rPr>
        <w:t>目标，它会丢弃所有写入并返回未定义的读取数据。它可以用最小的块设备开销对</w:t>
      </w:r>
      <w:r w:rsidRPr="00573B90">
        <w:t>bdev I / O</w:t>
      </w:r>
      <w:r w:rsidRPr="00573B90">
        <w:rPr>
          <w:rFonts w:hint="eastAsia"/>
        </w:rPr>
        <w:t>堆栈的其余部分进行基准测试，并用于测试使用</w:t>
      </w:r>
      <w:r w:rsidRPr="00573B90">
        <w:t>Malloc bdev</w:t>
      </w:r>
      <w:r w:rsidRPr="00573B90">
        <w:rPr>
          <w:rFonts w:hint="eastAsia"/>
        </w:rPr>
        <w:t>无法轻松创建的配置。要创建</w:t>
      </w:r>
      <w:r w:rsidRPr="00573B90">
        <w:t>Null bdev</w:t>
      </w:r>
      <w:r w:rsidRPr="00573B90">
        <w:rPr>
          <w:rFonts w:hint="eastAsia"/>
        </w:rPr>
        <w:t>，</w:t>
      </w:r>
      <w:r w:rsidR="006C5120" w:rsidRPr="00573B90">
        <w:rPr>
          <w:rFonts w:hint="eastAsia"/>
        </w:rPr>
        <w:t>应该使用</w:t>
      </w:r>
      <w:r w:rsidRPr="00573B90">
        <w:t>construct_null_bdev</w:t>
      </w:r>
      <w:r w:rsidRPr="00573B90">
        <w:rPr>
          <w:rFonts w:hint="eastAsia"/>
        </w:rPr>
        <w:t>命令。</w:t>
      </w:r>
    </w:p>
    <w:p w:rsidR="00573B90" w:rsidRPr="00573B90" w:rsidRDefault="00573B90" w:rsidP="00573B90">
      <w:r w:rsidRPr="00573B90">
        <w:rPr>
          <w:rFonts w:hint="eastAsia"/>
        </w:rPr>
        <w:t>示例命令</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t>rpc.py construct_null_bdev Null0 8589934592 4096</w:t>
      </w:r>
    </w:p>
    <w:p w:rsidR="00573B90" w:rsidRPr="00573B90" w:rsidRDefault="00573B90" w:rsidP="00573B90">
      <w:r w:rsidRPr="00573B90">
        <w:rPr>
          <w:rFonts w:hint="eastAsia"/>
        </w:rPr>
        <w:t>此命令将创建一个块大小为</w:t>
      </w:r>
      <w:r w:rsidR="00EE702A">
        <w:t>4096</w:t>
      </w:r>
      <w:r w:rsidR="00EE702A">
        <w:rPr>
          <w:rFonts w:hint="eastAsia"/>
        </w:rPr>
        <w:t>，</w:t>
      </w:r>
      <w:r w:rsidR="00EE702A">
        <w:t>总大小为</w:t>
      </w:r>
      <w:r w:rsidRPr="00573B90">
        <w:t>8 PB</w:t>
      </w:r>
      <w:r w:rsidRPr="00573B90">
        <w:rPr>
          <w:rFonts w:hint="eastAsia"/>
        </w:rPr>
        <w:t>的</w:t>
      </w:r>
      <w:r w:rsidR="00EE702A" w:rsidRPr="00573B90">
        <w:t>Null0</w:t>
      </w:r>
      <w:r w:rsidRPr="00573B90">
        <w:rPr>
          <w:rFonts w:hint="eastAsia"/>
        </w:rPr>
        <w:t>设备。</w:t>
      </w:r>
    </w:p>
    <w:p w:rsidR="00573B90" w:rsidRPr="00573B90" w:rsidRDefault="00573B90" w:rsidP="00573B90">
      <w:r w:rsidRPr="00573B90">
        <w:rPr>
          <w:rFonts w:hint="eastAsia"/>
        </w:rPr>
        <w:t>要删除</w:t>
      </w:r>
      <w:r w:rsidRPr="00573B90">
        <w:t>null bdev</w:t>
      </w:r>
      <w:r w:rsidRPr="00573B90">
        <w:rPr>
          <w:rFonts w:hint="eastAsia"/>
        </w:rPr>
        <w:t>，请使用</w:t>
      </w:r>
      <w:r w:rsidRPr="00573B90">
        <w:t>delete_null_bdev</w:t>
      </w:r>
      <w:r w:rsidRPr="00573B90">
        <w:rPr>
          <w:rFonts w:hint="eastAsia"/>
        </w:rPr>
        <w:t>命令。</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lastRenderedPageBreak/>
        <w:t>rpc.py delete_null_bdev Null0</w:t>
      </w:r>
    </w:p>
    <w:p w:rsidR="00EE702A" w:rsidRDefault="00EE702A" w:rsidP="00573B90"/>
    <w:p w:rsidR="00573B90" w:rsidRPr="00573B90" w:rsidRDefault="00EE702A" w:rsidP="00EE702A">
      <w:pPr>
        <w:pStyle w:val="Heading3"/>
      </w:pPr>
      <w:bookmarkStart w:id="49" w:name="_Toc17204919"/>
      <w:r>
        <w:t>3.6.1</w:t>
      </w:r>
      <w:r w:rsidR="00437DBE">
        <w:t>3</w:t>
      </w:r>
      <w:r>
        <w:t xml:space="preserve"> </w:t>
      </w:r>
      <w:r w:rsidR="00573B90" w:rsidRPr="00573B90">
        <w:t>NVMe bdev</w:t>
      </w:r>
      <w:bookmarkEnd w:id="49"/>
    </w:p>
    <w:p w:rsidR="00573B90" w:rsidRPr="00573B90" w:rsidRDefault="00573B90" w:rsidP="00573B90">
      <w:r w:rsidRPr="00573B90">
        <w:rPr>
          <w:rFonts w:hint="eastAsia"/>
        </w:rPr>
        <w:t>有两种方法可以在</w:t>
      </w:r>
      <w:r w:rsidRPr="00573B90">
        <w:t>SPDK</w:t>
      </w:r>
      <w:r w:rsidRPr="00573B90">
        <w:rPr>
          <w:rFonts w:hint="eastAsia"/>
        </w:rPr>
        <w:t>中基于</w:t>
      </w:r>
      <w:r w:rsidRPr="00573B90">
        <w:t>NVMe</w:t>
      </w:r>
      <w:r w:rsidRPr="00573B90">
        <w:rPr>
          <w:rFonts w:hint="eastAsia"/>
        </w:rPr>
        <w:t>设备创建块设备。第一种方法是连接本地</w:t>
      </w:r>
      <w:r w:rsidRPr="00573B90">
        <w:t>PCIe</w:t>
      </w:r>
      <w:r w:rsidRPr="00573B90">
        <w:rPr>
          <w:rFonts w:hint="eastAsia"/>
        </w:rPr>
        <w:t>驱动器，第二种方法是连接</w:t>
      </w:r>
      <w:r w:rsidRPr="00573B90">
        <w:t>NVMe-oF</w:t>
      </w:r>
      <w:r w:rsidRPr="00573B90">
        <w:rPr>
          <w:rFonts w:hint="eastAsia"/>
        </w:rPr>
        <w:t>设备。在这两种情况下，用户都应使用</w:t>
      </w:r>
      <w:r w:rsidR="0046423B">
        <w:t>construct_nvme_bdev</w:t>
      </w:r>
      <w:r w:rsidRPr="00573B90">
        <w:rPr>
          <w:rFonts w:hint="eastAsia"/>
        </w:rPr>
        <w:t>命令来实现这一点。</w:t>
      </w:r>
    </w:p>
    <w:p w:rsidR="00573B90" w:rsidRPr="00573B90" w:rsidRDefault="00573B90" w:rsidP="00573B90">
      <w:r w:rsidRPr="00573B90">
        <w:rPr>
          <w:rFonts w:hint="eastAsia"/>
        </w:rPr>
        <w:t>示例命令</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t>rpc.py construct_nvme_bdev -b NVMe1 -t PCIe -a 0000:01:00.0</w:t>
      </w:r>
    </w:p>
    <w:p w:rsidR="00573B90" w:rsidRPr="00573B90" w:rsidRDefault="00573B90" w:rsidP="00573B90">
      <w:r w:rsidRPr="00573B90">
        <w:rPr>
          <w:rFonts w:hint="eastAsia"/>
        </w:rPr>
        <w:t>此命令将在系统中创建物理设备的</w:t>
      </w:r>
      <w:r w:rsidRPr="00573B90">
        <w:t>NVMe bdev</w:t>
      </w:r>
      <w:r w:rsidRPr="00573B90">
        <w:rPr>
          <w:rFonts w:hint="eastAsia"/>
        </w:rPr>
        <w:t>。</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t>rpc.py construct_nvme_bdev -b Nvme0 -t RDMA -a 192.168.100.1 -f IPv4 -s 4420 -n nqn.2016-06.io.spdk:cnode1</w:t>
      </w:r>
    </w:p>
    <w:p w:rsidR="00573B90" w:rsidRPr="00573B90" w:rsidRDefault="00573B90" w:rsidP="00573B90">
      <w:r w:rsidRPr="00573B90">
        <w:rPr>
          <w:rFonts w:hint="eastAsia"/>
        </w:rPr>
        <w:t>此命令将创建</w:t>
      </w:r>
      <w:r w:rsidRPr="00573B90">
        <w:t>NVMe-oF</w:t>
      </w:r>
      <w:r w:rsidRPr="00573B90">
        <w:rPr>
          <w:rFonts w:hint="eastAsia"/>
        </w:rPr>
        <w:t>资源的</w:t>
      </w:r>
      <w:r w:rsidRPr="00573B90">
        <w:t>NVMe bdev</w:t>
      </w:r>
      <w:r w:rsidRPr="00573B90">
        <w:rPr>
          <w:rFonts w:hint="eastAsia"/>
        </w:rPr>
        <w:t>。</w:t>
      </w:r>
    </w:p>
    <w:p w:rsidR="00573B90" w:rsidRPr="00573B90" w:rsidRDefault="00573B90" w:rsidP="00573B90">
      <w:r w:rsidRPr="00573B90">
        <w:rPr>
          <w:rFonts w:hint="eastAsia"/>
        </w:rPr>
        <w:t>要删除</w:t>
      </w:r>
      <w:r w:rsidRPr="00573B90">
        <w:t>NVMe</w:t>
      </w:r>
      <w:r w:rsidRPr="00573B90">
        <w:rPr>
          <w:rFonts w:hint="eastAsia"/>
        </w:rPr>
        <w:t>控制器，请使用</w:t>
      </w:r>
      <w:r w:rsidRPr="00573B90">
        <w:t>delete_nvme_controller</w:t>
      </w:r>
      <w:r w:rsidRPr="00573B90">
        <w:rPr>
          <w:rFonts w:hint="eastAsia"/>
        </w:rPr>
        <w:t>命令。</w:t>
      </w:r>
    </w:p>
    <w:p w:rsidR="00573B90" w:rsidRPr="00853FAD" w:rsidRDefault="00573B90" w:rsidP="00853F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53FAD">
        <w:rPr>
          <w:rFonts w:ascii="Courier New" w:eastAsia="Times New Roman" w:hAnsi="Courier New" w:cs="Courier New"/>
          <w:color w:val="000000"/>
          <w:sz w:val="18"/>
          <w:szCs w:val="18"/>
        </w:rPr>
        <w:t>rpc.py delete_nvme_controller Nvme0</w:t>
      </w:r>
    </w:p>
    <w:p w:rsidR="00573B90" w:rsidRPr="00573B90" w:rsidRDefault="00573B90" w:rsidP="00573B90">
      <w:r w:rsidRPr="00573B90">
        <w:rPr>
          <w:rFonts w:hint="eastAsia"/>
        </w:rPr>
        <w:t>此命令将删除名为</w:t>
      </w:r>
      <w:r w:rsidRPr="00573B90">
        <w:t>Nvme0</w:t>
      </w:r>
      <w:r w:rsidRPr="00573B90">
        <w:rPr>
          <w:rFonts w:hint="eastAsia"/>
        </w:rPr>
        <w:t>的</w:t>
      </w:r>
      <w:r w:rsidRPr="00573B90">
        <w:t>NVMe</w:t>
      </w:r>
      <w:r w:rsidRPr="00573B90">
        <w:rPr>
          <w:rFonts w:hint="eastAsia"/>
        </w:rPr>
        <w:t>控制器。</w:t>
      </w:r>
    </w:p>
    <w:p w:rsidR="00EE702A" w:rsidRDefault="00EE702A" w:rsidP="00573B90"/>
    <w:p w:rsidR="00573B90" w:rsidRPr="00573B90" w:rsidRDefault="00437DBE" w:rsidP="00EE702A">
      <w:pPr>
        <w:pStyle w:val="Heading3"/>
      </w:pPr>
      <w:bookmarkStart w:id="50" w:name="_Toc17204920"/>
      <w:r>
        <w:rPr>
          <w:rFonts w:hint="eastAsia"/>
        </w:rPr>
        <w:t>3.6.14</w:t>
      </w:r>
      <w:r w:rsidR="00EE702A">
        <w:rPr>
          <w:rFonts w:hint="eastAsia"/>
        </w:rPr>
        <w:t xml:space="preserve"> </w:t>
      </w:r>
      <w:r w:rsidR="00573B90" w:rsidRPr="00573B90">
        <w:t>逻辑</w:t>
      </w:r>
      <w:r w:rsidR="00573B90" w:rsidRPr="00573B90">
        <w:rPr>
          <w:rFonts w:hint="eastAsia"/>
        </w:rPr>
        <w:t>卷</w:t>
      </w:r>
      <w:r w:rsidR="00EE702A">
        <w:rPr>
          <w:rFonts w:hint="eastAsia"/>
        </w:rPr>
        <w:t>Lvol</w:t>
      </w:r>
      <w:bookmarkEnd w:id="50"/>
    </w:p>
    <w:p w:rsidR="00573B90" w:rsidRPr="00573B90" w:rsidRDefault="00573B90" w:rsidP="00573B90">
      <w:r w:rsidRPr="00573B90">
        <w:t>Logical Volumes</w:t>
      </w:r>
      <w:r w:rsidRPr="00573B90">
        <w:rPr>
          <w:rFonts w:hint="eastAsia"/>
        </w:rPr>
        <w:t>库是一个灵活的存储空间管理系统。它允许在其他</w:t>
      </w:r>
      <w:r w:rsidRPr="00573B90">
        <w:t>bdev</w:t>
      </w:r>
      <w:r w:rsidRPr="00573B90">
        <w:rPr>
          <w:rFonts w:hint="eastAsia"/>
        </w:rPr>
        <w:t>之上创建和管理可变大小的虚拟块设备。</w:t>
      </w:r>
      <w:r w:rsidRPr="00573B90">
        <w:t>SPDK</w:t>
      </w:r>
      <w:r w:rsidRPr="00573B90">
        <w:rPr>
          <w:rFonts w:hint="eastAsia"/>
        </w:rPr>
        <w:t>逻辑卷库建立在</w:t>
      </w:r>
      <w:hyperlink r:id="rId121" w:history="1">
        <w:r w:rsidRPr="00573B90">
          <w:t>Blobstore</w:t>
        </w:r>
        <w:r w:rsidRPr="00573B90">
          <w:t>程序员指南</w:t>
        </w:r>
      </w:hyperlink>
      <w:r w:rsidRPr="00573B90">
        <w:rPr>
          <w:rFonts w:hint="eastAsia"/>
        </w:rPr>
        <w:t>之上。有关详细说明，请参阅</w:t>
      </w:r>
      <w:hyperlink r:id="rId122" w:anchor="lvol" w:history="1">
        <w:r w:rsidRPr="00573B90">
          <w:t>逻辑卷</w:t>
        </w:r>
      </w:hyperlink>
      <w:r w:rsidRPr="00573B90">
        <w:rPr>
          <w:rFonts w:hint="eastAsia"/>
        </w:rPr>
        <w:t>。</w:t>
      </w:r>
    </w:p>
    <w:p w:rsidR="00573B90" w:rsidRPr="0038565F" w:rsidRDefault="0038565F" w:rsidP="00573B90">
      <w:pPr>
        <w:rPr>
          <w:b/>
        </w:rPr>
      </w:pPr>
      <w:r w:rsidRPr="0038565F">
        <w:rPr>
          <w:rFonts w:hint="eastAsia"/>
          <w:b/>
        </w:rPr>
        <w:t>Lvol store</w:t>
      </w:r>
    </w:p>
    <w:p w:rsidR="00573B90" w:rsidRPr="00573B90" w:rsidRDefault="00573B90" w:rsidP="00573B90">
      <w:r w:rsidRPr="00573B90">
        <w:rPr>
          <w:rFonts w:hint="eastAsia"/>
        </w:rPr>
        <w:t>在创建逻辑卷（</w:t>
      </w:r>
      <w:r w:rsidRPr="00573B90">
        <w:t>lvols</w:t>
      </w:r>
      <w:r w:rsidRPr="00573B90">
        <w:rPr>
          <w:rFonts w:hint="eastAsia"/>
        </w:rPr>
        <w:t>）之前，必须首先在选定的块设备上创建</w:t>
      </w:r>
      <w:r w:rsidR="002313D0">
        <w:rPr>
          <w:rFonts w:hint="eastAsia"/>
        </w:rPr>
        <w:t>一个</w:t>
      </w:r>
      <w:r w:rsidRPr="00573B90">
        <w:t>lvol</w:t>
      </w:r>
      <w:r w:rsidR="002313D0">
        <w:t xml:space="preserve"> </w:t>
      </w:r>
      <w:r w:rsidR="002313D0">
        <w:rPr>
          <w:rFonts w:hint="eastAsia"/>
        </w:rPr>
        <w:t>store</w:t>
      </w:r>
      <w:r w:rsidRPr="00573B90">
        <w:rPr>
          <w:rFonts w:hint="eastAsia"/>
        </w:rPr>
        <w:t>。</w:t>
      </w:r>
      <w:r w:rsidRPr="00573B90">
        <w:t>Lvol</w:t>
      </w:r>
      <w:r w:rsidR="002313D0">
        <w:rPr>
          <w:rFonts w:hint="eastAsia"/>
        </w:rPr>
        <w:t xml:space="preserve"> store</w:t>
      </w:r>
      <w:r w:rsidRPr="00573B90">
        <w:rPr>
          <w:rFonts w:hint="eastAsia"/>
        </w:rPr>
        <w:t>是</w:t>
      </w:r>
      <w:r w:rsidRPr="00573B90">
        <w:t>lvols</w:t>
      </w:r>
      <w:r w:rsidR="002313D0">
        <w:t>的</w:t>
      </w:r>
      <w:r w:rsidRPr="00573B90">
        <w:rPr>
          <w:rFonts w:hint="eastAsia"/>
        </w:rPr>
        <w:t>容器，负责管理</w:t>
      </w:r>
      <w:r w:rsidRPr="00573B90">
        <w:t>lvol bdevs</w:t>
      </w:r>
      <w:r w:rsidRPr="00573B90">
        <w:rPr>
          <w:rFonts w:hint="eastAsia"/>
        </w:rPr>
        <w:t>的底层</w:t>
      </w:r>
      <w:r w:rsidRPr="00573B90">
        <w:t>bdev</w:t>
      </w:r>
      <w:r w:rsidRPr="00573B90">
        <w:rPr>
          <w:rFonts w:hint="eastAsia"/>
        </w:rPr>
        <w:t>空间分配和存储元数据。要创建</w:t>
      </w:r>
      <w:r w:rsidRPr="00573B90">
        <w:t>lvol</w:t>
      </w:r>
      <w:r w:rsidRPr="00573B90">
        <w:rPr>
          <w:rFonts w:hint="eastAsia"/>
        </w:rPr>
        <w:t>存储，用户应该使用</w:t>
      </w:r>
      <w:r w:rsidR="002313D0">
        <w:t>construct_lvol_store</w:t>
      </w:r>
      <w:r w:rsidRPr="00573B90">
        <w:rPr>
          <w:rFonts w:hint="eastAsia"/>
        </w:rPr>
        <w:t>命令。</w:t>
      </w:r>
    </w:p>
    <w:p w:rsidR="00573B90" w:rsidRPr="00573B90" w:rsidRDefault="00573B90" w:rsidP="00573B90">
      <w:r w:rsidRPr="00573B90">
        <w:rPr>
          <w:rFonts w:hint="eastAsia"/>
        </w:rPr>
        <w:t>示例命令</w:t>
      </w:r>
    </w:p>
    <w:p w:rsidR="00573B90" w:rsidRPr="00EE702A" w:rsidRDefault="00573B90"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E702A">
        <w:rPr>
          <w:rFonts w:ascii="Courier New" w:eastAsia="Times New Roman" w:hAnsi="Courier New" w:cs="Courier New"/>
          <w:color w:val="000000"/>
          <w:sz w:val="18"/>
          <w:szCs w:val="18"/>
        </w:rPr>
        <w:t>rpc.py construct_lvol_store Malloc2 lvs -c 4096</w:t>
      </w:r>
    </w:p>
    <w:p w:rsidR="00573B90" w:rsidRPr="00573B90" w:rsidRDefault="002313D0" w:rsidP="00573B90">
      <w:r w:rsidRPr="002313D0">
        <w:rPr>
          <w:rFonts w:hint="eastAsia"/>
        </w:rPr>
        <w:t>这将在</w:t>
      </w:r>
      <w:r>
        <w:rPr>
          <w:rFonts w:hint="eastAsia"/>
        </w:rPr>
        <w:t>名为</w:t>
      </w:r>
      <w:r>
        <w:rPr>
          <w:rFonts w:hint="eastAsia"/>
        </w:rPr>
        <w:t>M</w:t>
      </w:r>
      <w:r w:rsidRPr="002313D0">
        <w:rPr>
          <w:rFonts w:hint="eastAsia"/>
        </w:rPr>
        <w:t>alloc2</w:t>
      </w:r>
      <w:r>
        <w:rPr>
          <w:rFonts w:hint="eastAsia"/>
        </w:rPr>
        <w:t>的</w:t>
      </w:r>
      <w:r w:rsidRPr="002313D0">
        <w:rPr>
          <w:rFonts w:hint="eastAsia"/>
        </w:rPr>
        <w:t>bdev</w:t>
      </w:r>
      <w:r w:rsidRPr="002313D0">
        <w:rPr>
          <w:rFonts w:hint="eastAsia"/>
        </w:rPr>
        <w:t>之上创建名为</w:t>
      </w:r>
      <w:r w:rsidRPr="002313D0">
        <w:rPr>
          <w:rFonts w:hint="eastAsia"/>
        </w:rPr>
        <w:t>lvs</w:t>
      </w:r>
      <w:r w:rsidRPr="002313D0">
        <w:rPr>
          <w:rFonts w:hint="eastAsia"/>
        </w:rPr>
        <w:t>的</w:t>
      </w:r>
      <w:r w:rsidRPr="002313D0">
        <w:rPr>
          <w:rFonts w:hint="eastAsia"/>
        </w:rPr>
        <w:t>lvol</w:t>
      </w:r>
      <w:r>
        <w:t xml:space="preserve"> store</w:t>
      </w:r>
      <w:r>
        <w:rPr>
          <w:rFonts w:hint="eastAsia"/>
        </w:rPr>
        <w:t>，</w:t>
      </w:r>
      <w:r w:rsidRPr="002313D0">
        <w:rPr>
          <w:rFonts w:hint="eastAsia"/>
        </w:rPr>
        <w:t>集群</w:t>
      </w:r>
      <w:r>
        <w:rPr>
          <w:rFonts w:hint="eastAsia"/>
        </w:rPr>
        <w:t>（</w:t>
      </w:r>
      <w:r>
        <w:rPr>
          <w:rFonts w:hint="eastAsia"/>
        </w:rPr>
        <w:t>cluster</w:t>
      </w:r>
      <w:r>
        <w:rPr>
          <w:rFonts w:hint="eastAsia"/>
        </w:rPr>
        <w:t>）</w:t>
      </w:r>
      <w:r w:rsidRPr="002313D0">
        <w:rPr>
          <w:rFonts w:hint="eastAsia"/>
        </w:rPr>
        <w:t>大小为</w:t>
      </w:r>
      <w:r w:rsidRPr="002313D0">
        <w:rPr>
          <w:rFonts w:hint="eastAsia"/>
        </w:rPr>
        <w:t>4096</w:t>
      </w:r>
      <w:r w:rsidRPr="002313D0">
        <w:rPr>
          <w:rFonts w:hint="eastAsia"/>
        </w:rPr>
        <w:t>。</w:t>
      </w:r>
      <w:r w:rsidR="00573B90" w:rsidRPr="00573B90">
        <w:rPr>
          <w:rFonts w:hint="eastAsia"/>
        </w:rPr>
        <w:t>作为响应，将向用户提供</w:t>
      </w:r>
      <w:r w:rsidR="00573B90" w:rsidRPr="00573B90">
        <w:t>uuid</w:t>
      </w:r>
      <w:r w:rsidR="00573B90" w:rsidRPr="00573B90">
        <w:rPr>
          <w:rFonts w:hint="eastAsia"/>
        </w:rPr>
        <w:t>，这是唯一的</w:t>
      </w:r>
      <w:r w:rsidR="00573B90" w:rsidRPr="00573B90">
        <w:t>lvol</w:t>
      </w:r>
      <w:r w:rsidR="0046423B">
        <w:t xml:space="preserve"> </w:t>
      </w:r>
      <w:r w:rsidR="0046423B">
        <w:rPr>
          <w:rFonts w:hint="eastAsia"/>
        </w:rPr>
        <w:t>store</w:t>
      </w:r>
      <w:r w:rsidR="00573B90" w:rsidRPr="00573B90">
        <w:rPr>
          <w:rFonts w:hint="eastAsia"/>
        </w:rPr>
        <w:t>标识符。</w:t>
      </w:r>
    </w:p>
    <w:p w:rsidR="00573B90" w:rsidRPr="00573B90" w:rsidRDefault="00573B90" w:rsidP="00573B90">
      <w:r w:rsidRPr="00573B90">
        <w:rPr>
          <w:rFonts w:hint="eastAsia"/>
        </w:rPr>
        <w:t>用户可以使用</w:t>
      </w:r>
      <w:r w:rsidRPr="00573B90">
        <w:t>get_lvol_stores</w:t>
      </w:r>
      <w:r w:rsidR="006975F9">
        <w:t>的</w:t>
      </w:r>
      <w:r w:rsidRPr="00573B90">
        <w:t>RPC</w:t>
      </w:r>
      <w:r w:rsidRPr="00573B90">
        <w:rPr>
          <w:rFonts w:hint="eastAsia"/>
        </w:rPr>
        <w:t>命令获取可用的</w:t>
      </w:r>
      <w:r w:rsidRPr="00573B90">
        <w:t>lvol</w:t>
      </w:r>
      <w:r w:rsidR="002313D0">
        <w:rPr>
          <w:rFonts w:hint="eastAsia"/>
        </w:rPr>
        <w:t xml:space="preserve"> store</w:t>
      </w:r>
      <w:r w:rsidRPr="00573B90">
        <w:rPr>
          <w:rFonts w:hint="eastAsia"/>
        </w:rPr>
        <w:t>列表（没有可用的参数）。</w:t>
      </w:r>
    </w:p>
    <w:p w:rsidR="00573B90" w:rsidRPr="00573B90" w:rsidRDefault="00573B90" w:rsidP="00573B90">
      <w:r w:rsidRPr="00573B90">
        <w:rPr>
          <w:rFonts w:hint="eastAsia"/>
        </w:rPr>
        <w:t>响应示例</w:t>
      </w:r>
    </w:p>
    <w:p w:rsidR="00573B90" w:rsidRPr="00EE702A" w:rsidRDefault="00573B90"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EE702A">
        <w:rPr>
          <w:rFonts w:ascii="Courier New" w:eastAsia="Times New Roman" w:hAnsi="Courier New" w:cs="Courier New"/>
          <w:color w:val="000000"/>
          <w:sz w:val="18"/>
          <w:szCs w:val="18"/>
        </w:rPr>
        <w:t>{</w:t>
      </w:r>
    </w:p>
    <w:p w:rsidR="00573B90" w:rsidRPr="00EE702A" w:rsidRDefault="00EE702A"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573B90" w:rsidRPr="00EE702A">
        <w:rPr>
          <w:rFonts w:ascii="Courier New" w:eastAsia="Times New Roman" w:hAnsi="Courier New" w:cs="Courier New"/>
          <w:color w:val="000000"/>
          <w:sz w:val="18"/>
          <w:szCs w:val="18"/>
        </w:rPr>
        <w:t>“uuid”</w:t>
      </w:r>
      <w:r w:rsidR="00573B90" w:rsidRPr="00EE702A">
        <w:rPr>
          <w:rFonts w:ascii="Microsoft YaHei" w:eastAsia="Microsoft YaHei" w:hAnsi="Microsoft YaHei" w:cs="Microsoft YaHei" w:hint="eastAsia"/>
          <w:color w:val="000000"/>
          <w:sz w:val="18"/>
          <w:szCs w:val="18"/>
        </w:rPr>
        <w:t>：</w:t>
      </w:r>
      <w:r w:rsidR="00573B90" w:rsidRPr="00EE702A">
        <w:rPr>
          <w:rFonts w:ascii="Courier New" w:eastAsia="Times New Roman" w:hAnsi="Courier New" w:cs="Courier New"/>
          <w:color w:val="000000"/>
          <w:sz w:val="18"/>
          <w:szCs w:val="18"/>
        </w:rPr>
        <w:t>“330a6ab2-f468-11e7-983e-001e67edf35d”</w:t>
      </w:r>
      <w:r w:rsidR="00573B90" w:rsidRPr="00EE702A">
        <w:rPr>
          <w:rFonts w:ascii="Microsoft YaHei" w:eastAsia="Microsoft YaHei" w:hAnsi="Microsoft YaHei" w:cs="Microsoft YaHei" w:hint="eastAsia"/>
          <w:color w:val="000000"/>
          <w:sz w:val="18"/>
          <w:szCs w:val="18"/>
        </w:rPr>
        <w:t>，</w:t>
      </w:r>
    </w:p>
    <w:p w:rsidR="00573B90" w:rsidRPr="00EE702A" w:rsidRDefault="00EE702A"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573B90" w:rsidRPr="00EE702A">
        <w:rPr>
          <w:rFonts w:ascii="Courier New" w:eastAsia="Times New Roman" w:hAnsi="Courier New" w:cs="Courier New"/>
          <w:color w:val="000000"/>
          <w:sz w:val="18"/>
          <w:szCs w:val="18"/>
        </w:rPr>
        <w:t>“base_bdev”</w:t>
      </w:r>
      <w:r w:rsidR="00573B90" w:rsidRPr="00EE702A">
        <w:rPr>
          <w:rFonts w:ascii="Microsoft YaHei" w:eastAsia="Microsoft YaHei" w:hAnsi="Microsoft YaHei" w:cs="Microsoft YaHei" w:hint="eastAsia"/>
          <w:color w:val="000000"/>
          <w:sz w:val="18"/>
          <w:szCs w:val="18"/>
        </w:rPr>
        <w:t>：</w:t>
      </w:r>
      <w:r w:rsidR="00573B90" w:rsidRPr="00EE702A">
        <w:rPr>
          <w:rFonts w:ascii="Courier New" w:eastAsia="Times New Roman" w:hAnsi="Courier New" w:cs="Courier New"/>
          <w:color w:val="000000"/>
          <w:sz w:val="18"/>
          <w:szCs w:val="18"/>
        </w:rPr>
        <w:t>“Malloc2”</w:t>
      </w:r>
      <w:r w:rsidR="00573B90" w:rsidRPr="00EE702A">
        <w:rPr>
          <w:rFonts w:ascii="Microsoft YaHei" w:eastAsia="Microsoft YaHei" w:hAnsi="Microsoft YaHei" w:cs="Microsoft YaHei" w:hint="eastAsia"/>
          <w:color w:val="000000"/>
          <w:sz w:val="18"/>
          <w:szCs w:val="18"/>
        </w:rPr>
        <w:t>，</w:t>
      </w:r>
    </w:p>
    <w:p w:rsidR="00573B90" w:rsidRPr="00EE702A" w:rsidRDefault="00EE702A"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573B90" w:rsidRPr="00EE702A">
        <w:rPr>
          <w:rFonts w:ascii="Courier New" w:eastAsia="Times New Roman" w:hAnsi="Courier New" w:cs="Courier New"/>
          <w:color w:val="000000"/>
          <w:sz w:val="18"/>
          <w:szCs w:val="18"/>
        </w:rPr>
        <w:t>“free_clusters”</w:t>
      </w:r>
      <w:r w:rsidR="00573B90" w:rsidRPr="00EE702A">
        <w:rPr>
          <w:rFonts w:ascii="Microsoft YaHei" w:eastAsia="Microsoft YaHei" w:hAnsi="Microsoft YaHei" w:cs="Microsoft YaHei" w:hint="eastAsia"/>
          <w:color w:val="000000"/>
          <w:sz w:val="18"/>
          <w:szCs w:val="18"/>
        </w:rPr>
        <w:t>：</w:t>
      </w:r>
      <w:r w:rsidR="00573B90" w:rsidRPr="00EE702A">
        <w:rPr>
          <w:rFonts w:ascii="Courier New" w:eastAsia="Times New Roman" w:hAnsi="Courier New" w:cs="Courier New"/>
          <w:color w:val="000000"/>
          <w:sz w:val="18"/>
          <w:szCs w:val="18"/>
        </w:rPr>
        <w:t>8190</w:t>
      </w:r>
      <w:r w:rsidR="00573B90" w:rsidRPr="00EE702A">
        <w:rPr>
          <w:rFonts w:ascii="Microsoft YaHei" w:eastAsia="Microsoft YaHei" w:hAnsi="Microsoft YaHei" w:cs="Microsoft YaHei" w:hint="eastAsia"/>
          <w:color w:val="000000"/>
          <w:sz w:val="18"/>
          <w:szCs w:val="18"/>
        </w:rPr>
        <w:t>，</w:t>
      </w:r>
    </w:p>
    <w:p w:rsidR="00573B90" w:rsidRPr="00EE702A" w:rsidRDefault="00EE702A"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573B90" w:rsidRPr="00EE702A">
        <w:rPr>
          <w:rFonts w:ascii="Courier New" w:eastAsia="Times New Roman" w:hAnsi="Courier New" w:cs="Courier New"/>
          <w:color w:val="000000"/>
          <w:sz w:val="18"/>
          <w:szCs w:val="18"/>
        </w:rPr>
        <w:t>“cluster_size”</w:t>
      </w:r>
      <w:r w:rsidR="00573B90" w:rsidRPr="00EE702A">
        <w:rPr>
          <w:rFonts w:ascii="Microsoft YaHei" w:eastAsia="Microsoft YaHei" w:hAnsi="Microsoft YaHei" w:cs="Microsoft YaHei" w:hint="eastAsia"/>
          <w:color w:val="000000"/>
          <w:sz w:val="18"/>
          <w:szCs w:val="18"/>
        </w:rPr>
        <w:t>：</w:t>
      </w:r>
      <w:r w:rsidR="00573B90" w:rsidRPr="00EE702A">
        <w:rPr>
          <w:rFonts w:ascii="Courier New" w:eastAsia="Times New Roman" w:hAnsi="Courier New" w:cs="Courier New"/>
          <w:color w:val="000000"/>
          <w:sz w:val="18"/>
          <w:szCs w:val="18"/>
        </w:rPr>
        <w:t>8192</w:t>
      </w:r>
      <w:r w:rsidR="00573B90" w:rsidRPr="00EE702A">
        <w:rPr>
          <w:rFonts w:ascii="Microsoft YaHei" w:eastAsia="Microsoft YaHei" w:hAnsi="Microsoft YaHei" w:cs="Microsoft YaHei" w:hint="eastAsia"/>
          <w:color w:val="000000"/>
          <w:sz w:val="18"/>
          <w:szCs w:val="18"/>
        </w:rPr>
        <w:t>，</w:t>
      </w:r>
    </w:p>
    <w:p w:rsidR="00573B90" w:rsidRPr="00EE702A" w:rsidRDefault="00EE702A"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xml:space="preserve">  </w:t>
      </w:r>
      <w:r w:rsidR="00573B90" w:rsidRPr="00EE702A">
        <w:rPr>
          <w:rFonts w:ascii="Courier New" w:eastAsia="Times New Roman" w:hAnsi="Courier New" w:cs="Courier New"/>
          <w:color w:val="000000"/>
          <w:sz w:val="18"/>
          <w:szCs w:val="18"/>
        </w:rPr>
        <w:t>“total_data_clusters”</w:t>
      </w:r>
      <w:r w:rsidR="00573B90" w:rsidRPr="00EE702A">
        <w:rPr>
          <w:rFonts w:ascii="Microsoft YaHei" w:eastAsia="Microsoft YaHei" w:hAnsi="Microsoft YaHei" w:cs="Microsoft YaHei" w:hint="eastAsia"/>
          <w:color w:val="000000"/>
          <w:sz w:val="18"/>
          <w:szCs w:val="18"/>
        </w:rPr>
        <w:t>：</w:t>
      </w:r>
      <w:r w:rsidR="00573B90" w:rsidRPr="00EE702A">
        <w:rPr>
          <w:rFonts w:ascii="Courier New" w:eastAsia="Times New Roman" w:hAnsi="Courier New" w:cs="Courier New"/>
          <w:color w:val="000000"/>
          <w:sz w:val="18"/>
          <w:szCs w:val="18"/>
        </w:rPr>
        <w:t>8190</w:t>
      </w:r>
      <w:r w:rsidR="00573B90" w:rsidRPr="00EE702A">
        <w:rPr>
          <w:rFonts w:ascii="Microsoft YaHei" w:eastAsia="Microsoft YaHei" w:hAnsi="Microsoft YaHei" w:cs="Microsoft YaHei" w:hint="eastAsia"/>
          <w:color w:val="000000"/>
          <w:sz w:val="18"/>
          <w:szCs w:val="18"/>
        </w:rPr>
        <w:t>，</w:t>
      </w:r>
    </w:p>
    <w:p w:rsidR="00573B90" w:rsidRPr="00EE702A" w:rsidRDefault="00EE702A"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573B90" w:rsidRPr="00EE702A">
        <w:rPr>
          <w:rFonts w:ascii="Courier New" w:eastAsia="Times New Roman" w:hAnsi="Courier New" w:cs="Courier New"/>
          <w:color w:val="000000"/>
          <w:sz w:val="18"/>
          <w:szCs w:val="18"/>
        </w:rPr>
        <w:t>“block_size”</w:t>
      </w:r>
      <w:r w:rsidR="00573B90" w:rsidRPr="00EE702A">
        <w:rPr>
          <w:rFonts w:ascii="Microsoft YaHei" w:eastAsia="Microsoft YaHei" w:hAnsi="Microsoft YaHei" w:cs="Microsoft YaHei" w:hint="eastAsia"/>
          <w:color w:val="000000"/>
          <w:sz w:val="18"/>
          <w:szCs w:val="18"/>
        </w:rPr>
        <w:t>：</w:t>
      </w:r>
      <w:r w:rsidR="00573B90" w:rsidRPr="00EE702A">
        <w:rPr>
          <w:rFonts w:ascii="Courier New" w:eastAsia="Times New Roman" w:hAnsi="Courier New" w:cs="Courier New"/>
          <w:color w:val="000000"/>
          <w:sz w:val="18"/>
          <w:szCs w:val="18"/>
        </w:rPr>
        <w:t>4096</w:t>
      </w:r>
      <w:r w:rsidR="00573B90" w:rsidRPr="00EE702A">
        <w:rPr>
          <w:rFonts w:ascii="Microsoft YaHei" w:eastAsia="Microsoft YaHei" w:hAnsi="Microsoft YaHei" w:cs="Microsoft YaHei" w:hint="eastAsia"/>
          <w:color w:val="000000"/>
          <w:sz w:val="18"/>
          <w:szCs w:val="18"/>
        </w:rPr>
        <w:t>，</w:t>
      </w:r>
    </w:p>
    <w:p w:rsidR="00573B90" w:rsidRPr="00EE702A" w:rsidRDefault="00EE702A"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573B90" w:rsidRPr="00EE702A">
        <w:rPr>
          <w:rFonts w:ascii="Courier New" w:eastAsia="Times New Roman" w:hAnsi="Courier New" w:cs="Courier New"/>
          <w:color w:val="000000"/>
          <w:sz w:val="18"/>
          <w:szCs w:val="18"/>
        </w:rPr>
        <w:t>“</w:t>
      </w:r>
      <w:r w:rsidRPr="00EE702A">
        <w:rPr>
          <w:rFonts w:ascii="Courier New" w:eastAsia="Times New Roman" w:hAnsi="Courier New" w:cs="Courier New" w:hint="eastAsia"/>
          <w:color w:val="000000"/>
          <w:sz w:val="18"/>
          <w:szCs w:val="18"/>
        </w:rPr>
        <w:t>name</w:t>
      </w:r>
      <w:r w:rsidR="00573B90" w:rsidRPr="00EE702A">
        <w:rPr>
          <w:rFonts w:ascii="Courier New" w:eastAsia="Times New Roman" w:hAnsi="Courier New" w:cs="Courier New"/>
          <w:color w:val="000000"/>
          <w:sz w:val="18"/>
          <w:szCs w:val="18"/>
        </w:rPr>
        <w:t>”</w:t>
      </w:r>
      <w:r w:rsidR="00573B90" w:rsidRPr="00EE702A">
        <w:rPr>
          <w:rFonts w:ascii="Microsoft YaHei" w:eastAsia="Microsoft YaHei" w:hAnsi="Microsoft YaHei" w:cs="Microsoft YaHei" w:hint="eastAsia"/>
          <w:color w:val="000000"/>
          <w:sz w:val="18"/>
          <w:szCs w:val="18"/>
        </w:rPr>
        <w:t>：</w:t>
      </w:r>
      <w:r w:rsidR="00573B90" w:rsidRPr="00EE702A">
        <w:rPr>
          <w:rFonts w:ascii="Courier New" w:eastAsia="Times New Roman" w:hAnsi="Courier New" w:cs="Courier New"/>
          <w:color w:val="000000"/>
          <w:sz w:val="18"/>
          <w:szCs w:val="18"/>
        </w:rPr>
        <w:t>“lvs”</w:t>
      </w:r>
    </w:p>
    <w:p w:rsidR="00573B90" w:rsidRPr="00EE702A" w:rsidRDefault="00573B90" w:rsidP="00EE70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EE702A">
        <w:rPr>
          <w:rFonts w:ascii="Courier New" w:eastAsia="Times New Roman" w:hAnsi="Courier New" w:cs="Courier New"/>
          <w:color w:val="000000"/>
          <w:sz w:val="18"/>
          <w:szCs w:val="18"/>
        </w:rPr>
        <w:t>}</w:t>
      </w:r>
    </w:p>
    <w:p w:rsidR="00573B90" w:rsidRPr="00573B90" w:rsidRDefault="00573B90" w:rsidP="00573B90">
      <w:r w:rsidRPr="00573B90">
        <w:rPr>
          <w:rFonts w:hint="eastAsia"/>
        </w:rPr>
        <w:t>要删除</w:t>
      </w:r>
      <w:r w:rsidRPr="00573B90">
        <w:t>lvol store</w:t>
      </w:r>
      <w:r w:rsidRPr="00573B90">
        <w:rPr>
          <w:rFonts w:hint="eastAsia"/>
        </w:rPr>
        <w:t>，用户应该使用</w:t>
      </w:r>
      <w:r w:rsidR="002313D0">
        <w:t>destroy_lvol_store</w:t>
      </w:r>
      <w:r w:rsidRPr="00573B90">
        <w:rPr>
          <w:rFonts w:hint="eastAsia"/>
        </w:rPr>
        <w:t>命令。</w:t>
      </w:r>
    </w:p>
    <w:p w:rsidR="00573B90" w:rsidRPr="00573B90" w:rsidRDefault="00573B90" w:rsidP="00573B90">
      <w:r w:rsidRPr="00573B90">
        <w:rPr>
          <w:rFonts w:hint="eastAsia"/>
        </w:rPr>
        <w:t>示例命令</w:t>
      </w:r>
    </w:p>
    <w:p w:rsidR="00573B90" w:rsidRPr="006975F9" w:rsidRDefault="00573B90" w:rsidP="006975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6975F9">
        <w:rPr>
          <w:rFonts w:ascii="Courier New" w:eastAsia="Times New Roman" w:hAnsi="Courier New" w:cs="Courier New"/>
          <w:color w:val="000000"/>
          <w:sz w:val="18"/>
          <w:szCs w:val="18"/>
        </w:rPr>
        <w:t>rpc.py destroy_lvol_store -u 330a6ab2-f468-11e7-983e-001e67edf35d</w:t>
      </w:r>
    </w:p>
    <w:p w:rsidR="00573B90" w:rsidRPr="006975F9" w:rsidRDefault="00573B90" w:rsidP="006975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6975F9">
        <w:rPr>
          <w:rFonts w:ascii="Courier New" w:eastAsia="Times New Roman" w:hAnsi="Courier New" w:cs="Courier New"/>
          <w:color w:val="000000"/>
          <w:sz w:val="18"/>
          <w:szCs w:val="18"/>
        </w:rPr>
        <w:t>rpc.py destroy_lvol_store -l lvs</w:t>
      </w:r>
    </w:p>
    <w:p w:rsidR="006975F9" w:rsidRDefault="006975F9" w:rsidP="00573B90">
      <w:pPr>
        <w:rPr>
          <w:b/>
        </w:rPr>
      </w:pPr>
    </w:p>
    <w:p w:rsidR="00573B90" w:rsidRPr="006975F9" w:rsidRDefault="0038565F" w:rsidP="00573B90">
      <w:pPr>
        <w:rPr>
          <w:b/>
        </w:rPr>
      </w:pPr>
      <w:r>
        <w:rPr>
          <w:b/>
        </w:rPr>
        <w:t>Lvol bdev</w:t>
      </w:r>
    </w:p>
    <w:p w:rsidR="00573B90" w:rsidRPr="00573B90" w:rsidRDefault="00573B90" w:rsidP="00573B90">
      <w:r w:rsidRPr="00573B90">
        <w:rPr>
          <w:rFonts w:hint="eastAsia"/>
        </w:rPr>
        <w:t>要在现有</w:t>
      </w:r>
      <w:r w:rsidRPr="00573B90">
        <w:t>lvol</w:t>
      </w:r>
      <w:r w:rsidR="002313D0">
        <w:rPr>
          <w:rFonts w:hint="eastAsia"/>
        </w:rPr>
        <w:t xml:space="preserve"> store</w:t>
      </w:r>
      <w:r w:rsidRPr="00573B90">
        <w:rPr>
          <w:rFonts w:hint="eastAsia"/>
        </w:rPr>
        <w:t>上创建</w:t>
      </w:r>
      <w:r w:rsidRPr="00573B90">
        <w:t>lvol</w:t>
      </w:r>
      <w:r w:rsidRPr="00573B90">
        <w:rPr>
          <w:rFonts w:hint="eastAsia"/>
        </w:rPr>
        <w:t>，用户应使用</w:t>
      </w:r>
      <w:r w:rsidR="002313D0">
        <w:t>construct_lvol_bdev</w:t>
      </w:r>
      <w:r w:rsidRPr="00573B90">
        <w:rPr>
          <w:rFonts w:hint="eastAsia"/>
        </w:rPr>
        <w:t>命令。每个创建的</w:t>
      </w:r>
      <w:r w:rsidRPr="00573B90">
        <w:t>lvol</w:t>
      </w:r>
      <w:r w:rsidRPr="00573B90">
        <w:rPr>
          <w:rFonts w:hint="eastAsia"/>
        </w:rPr>
        <w:t>都将由新的</w:t>
      </w:r>
      <w:r w:rsidRPr="00573B90">
        <w:t>bdev</w:t>
      </w:r>
      <w:r w:rsidRPr="00573B90">
        <w:rPr>
          <w:rFonts w:hint="eastAsia"/>
        </w:rPr>
        <w:t>表示。</w:t>
      </w:r>
    </w:p>
    <w:p w:rsidR="00573B90" w:rsidRPr="00573B90" w:rsidRDefault="00573B90" w:rsidP="00573B90">
      <w:r w:rsidRPr="00573B90">
        <w:rPr>
          <w:rFonts w:hint="eastAsia"/>
        </w:rPr>
        <w:t>示例命令</w:t>
      </w:r>
    </w:p>
    <w:p w:rsidR="00573B90" w:rsidRPr="006975F9" w:rsidRDefault="00573B90" w:rsidP="006975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6975F9">
        <w:rPr>
          <w:rFonts w:ascii="Courier New" w:eastAsia="Times New Roman" w:hAnsi="Courier New" w:cs="Courier New"/>
          <w:color w:val="000000"/>
          <w:sz w:val="18"/>
          <w:szCs w:val="18"/>
        </w:rPr>
        <w:t>rpc.py construct_lvol_bdev lvol1 25 -l lvs</w:t>
      </w:r>
    </w:p>
    <w:p w:rsidR="00573B90" w:rsidRPr="006975F9" w:rsidRDefault="00573B90" w:rsidP="006975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6975F9">
        <w:rPr>
          <w:rFonts w:ascii="Courier New" w:eastAsia="Times New Roman" w:hAnsi="Courier New" w:cs="Courier New"/>
          <w:color w:val="000000"/>
          <w:sz w:val="18"/>
          <w:szCs w:val="18"/>
        </w:rPr>
        <w:t>rpc.py construct_lvol_bdev lvol2 25 -u 330a6ab2-f468-11e7-983e-001e67edf35d</w:t>
      </w:r>
    </w:p>
    <w:p w:rsidR="006975F9" w:rsidRDefault="006975F9" w:rsidP="00573B90"/>
    <w:p w:rsidR="00573B90" w:rsidRPr="00573B90" w:rsidRDefault="0038565F" w:rsidP="0038565F">
      <w:pPr>
        <w:pStyle w:val="Heading3"/>
      </w:pPr>
      <w:bookmarkStart w:id="51" w:name="_Toc17204921"/>
      <w:r>
        <w:t>3.6.1</w:t>
      </w:r>
      <w:r w:rsidR="00437DBE">
        <w:t>5</w:t>
      </w:r>
      <w:r>
        <w:t xml:space="preserve"> </w:t>
      </w:r>
      <w:r w:rsidR="006975F9">
        <w:t>RAID</w:t>
      </w:r>
      <w:bookmarkEnd w:id="51"/>
    </w:p>
    <w:p w:rsidR="0038565F" w:rsidRDefault="00573B90" w:rsidP="00573B90">
      <w:r w:rsidRPr="00573B90">
        <w:t>RAID</w:t>
      </w:r>
      <w:r w:rsidRPr="00573B90">
        <w:rPr>
          <w:rFonts w:hint="eastAsia"/>
        </w:rPr>
        <w:t>虚拟</w:t>
      </w:r>
      <w:r w:rsidRPr="00573B90">
        <w:t>bdev</w:t>
      </w:r>
      <w:r w:rsidRPr="00573B90">
        <w:rPr>
          <w:rFonts w:hint="eastAsia"/>
        </w:rPr>
        <w:t>模块提供</w:t>
      </w:r>
      <w:r w:rsidR="002313D0">
        <w:rPr>
          <w:rFonts w:hint="eastAsia"/>
        </w:rPr>
        <w:t>，</w:t>
      </w:r>
      <w:r w:rsidRPr="00573B90">
        <w:rPr>
          <w:rFonts w:hint="eastAsia"/>
        </w:rPr>
        <w:t>将任何</w:t>
      </w:r>
      <w:r w:rsidRPr="00573B90">
        <w:t>SPDK bdev</w:t>
      </w:r>
      <w:r w:rsidR="002313D0">
        <w:rPr>
          <w:rFonts w:hint="eastAsia"/>
        </w:rPr>
        <w:t>组合成</w:t>
      </w:r>
      <w:r w:rsidRPr="00573B90">
        <w:rPr>
          <w:rFonts w:hint="eastAsia"/>
        </w:rPr>
        <w:t>一个</w:t>
      </w:r>
      <w:r w:rsidRPr="00573B90">
        <w:t>RAID bdev</w:t>
      </w:r>
      <w:r w:rsidRPr="00573B90">
        <w:rPr>
          <w:rFonts w:hint="eastAsia"/>
        </w:rPr>
        <w:t>的功能。目前，</w:t>
      </w:r>
      <w:r w:rsidRPr="00573B90">
        <w:t>SPDK</w:t>
      </w:r>
      <w:r w:rsidRPr="00573B90">
        <w:rPr>
          <w:rFonts w:hint="eastAsia"/>
        </w:rPr>
        <w:t>仅支持</w:t>
      </w:r>
      <w:r w:rsidR="0038565F">
        <w:t>RAID 0</w:t>
      </w:r>
      <w:r w:rsidR="0038565F">
        <w:rPr>
          <w:rFonts w:hint="eastAsia"/>
        </w:rPr>
        <w:t>。</w:t>
      </w:r>
    </w:p>
    <w:p w:rsidR="00573B90" w:rsidRPr="00573B90" w:rsidRDefault="00573B90" w:rsidP="00573B90">
      <w:r w:rsidRPr="00573B90">
        <w:t>RAID</w:t>
      </w:r>
      <w:r w:rsidRPr="00573B90">
        <w:rPr>
          <w:rFonts w:hint="eastAsia"/>
        </w:rPr>
        <w:t>功能不会在成员磁盘上存储磁盘元数据，因此用户必须在重新启动应用程序时重建</w:t>
      </w:r>
      <w:r w:rsidRPr="00573B90">
        <w:t>RAID</w:t>
      </w:r>
      <w:r w:rsidRPr="00573B90">
        <w:rPr>
          <w:rFonts w:hint="eastAsia"/>
        </w:rPr>
        <w:t>卷。</w:t>
      </w:r>
      <w:r w:rsidR="007C074D" w:rsidRPr="007C074D">
        <w:rPr>
          <w:rFonts w:hint="eastAsia"/>
        </w:rPr>
        <w:t>如果成员磁盘尚不存在，用户可以指定成员磁盘来创建</w:t>
      </w:r>
      <w:r w:rsidR="007C074D" w:rsidRPr="007C074D">
        <w:rPr>
          <w:rFonts w:hint="eastAsia"/>
        </w:rPr>
        <w:t>RAID</w:t>
      </w:r>
      <w:r w:rsidR="007C074D" w:rsidRPr="007C074D">
        <w:rPr>
          <w:rFonts w:hint="eastAsia"/>
        </w:rPr>
        <w:t>卷事件。</w:t>
      </w:r>
      <w:r w:rsidR="002313D0">
        <w:rPr>
          <w:rFonts w:hint="eastAsia"/>
        </w:rPr>
        <w:t>——</w:t>
      </w:r>
      <w:r w:rsidRPr="00573B90">
        <w:t xml:space="preserve"> </w:t>
      </w:r>
      <w:r w:rsidRPr="00573B90">
        <w:rPr>
          <w:rFonts w:hint="eastAsia"/>
        </w:rPr>
        <w:t>由于成员磁盘稍后注册，</w:t>
      </w:r>
      <w:r w:rsidRPr="00573B90">
        <w:t>RAID</w:t>
      </w:r>
      <w:r w:rsidRPr="00573B90">
        <w:rPr>
          <w:rFonts w:hint="eastAsia"/>
        </w:rPr>
        <w:t>模块将声明它们并在所有成员磁盘可用后显示</w:t>
      </w:r>
      <w:r w:rsidRPr="00573B90">
        <w:t>RAID</w:t>
      </w:r>
      <w:r w:rsidRPr="00573B90">
        <w:rPr>
          <w:rFonts w:hint="eastAsia"/>
        </w:rPr>
        <w:t>卷。允许使用不同大小的磁盘</w:t>
      </w:r>
      <w:r w:rsidR="007C074D">
        <w:t xml:space="preserve"> </w:t>
      </w:r>
      <w:r w:rsidR="007C074D">
        <w:rPr>
          <w:rFonts w:hint="eastAsia"/>
        </w:rPr>
        <w:t>——</w:t>
      </w:r>
      <w:r w:rsidRPr="00573B90">
        <w:rPr>
          <w:rFonts w:hint="eastAsia"/>
        </w:rPr>
        <w:t>最小</w:t>
      </w:r>
      <w:r w:rsidR="007C074D">
        <w:rPr>
          <w:rFonts w:hint="eastAsia"/>
        </w:rPr>
        <w:t>的磁盘大小</w:t>
      </w:r>
      <w:r w:rsidRPr="00573B90">
        <w:rPr>
          <w:rFonts w:hint="eastAsia"/>
        </w:rPr>
        <w:t>是每个成员磁盘上使用的空间量。</w:t>
      </w:r>
    </w:p>
    <w:p w:rsidR="00573B90" w:rsidRPr="00573B90" w:rsidRDefault="00573B90" w:rsidP="00573B90">
      <w:r w:rsidRPr="00573B90">
        <w:rPr>
          <w:rFonts w:hint="eastAsia"/>
        </w:rPr>
        <w:t>示例命令</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construct_raid_bdev -n Raid0 -z 64 -r 0 -b "lvol0 lvol1 lvol2 lvol3"</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get_raid_bdevs</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destroy_raid_bdev Raid0</w:t>
      </w:r>
    </w:p>
    <w:p w:rsidR="0038565F" w:rsidRDefault="0038565F" w:rsidP="00573B90"/>
    <w:p w:rsidR="00573B90" w:rsidRPr="00573B90" w:rsidRDefault="0038565F" w:rsidP="0038565F">
      <w:pPr>
        <w:pStyle w:val="Heading3"/>
      </w:pPr>
      <w:bookmarkStart w:id="52" w:name="_Toc17204922"/>
      <w:r>
        <w:t>3.6.1</w:t>
      </w:r>
      <w:r w:rsidR="00437DBE">
        <w:t>6</w:t>
      </w:r>
      <w:r>
        <w:t xml:space="preserve"> </w:t>
      </w:r>
      <w:r w:rsidRPr="00573B90">
        <w:t>Passthru</w:t>
      </w:r>
      <w:bookmarkEnd w:id="52"/>
    </w:p>
    <w:p w:rsidR="00573B90" w:rsidRPr="00573B90" w:rsidRDefault="00573B90" w:rsidP="00573B90">
      <w:r w:rsidRPr="00573B90">
        <w:t>SPDK Passthru</w:t>
      </w:r>
      <w:r w:rsidRPr="00573B90">
        <w:rPr>
          <w:rFonts w:hint="eastAsia"/>
        </w:rPr>
        <w:t>虚拟块设备模块用作如何编写虚拟块设备模块的示例。它实现了</w:t>
      </w:r>
      <w:r w:rsidRPr="00573B90">
        <w:t>vbdev</w:t>
      </w:r>
      <w:r w:rsidRPr="00573B90">
        <w:rPr>
          <w:rFonts w:hint="eastAsia"/>
        </w:rPr>
        <w:t>模块所需的功能，并演示了一些其他基本功能，例如每个</w:t>
      </w:r>
      <w:r w:rsidRPr="00573B90">
        <w:t>I / O</w:t>
      </w:r>
      <w:r w:rsidRPr="00573B90">
        <w:rPr>
          <w:rFonts w:hint="eastAsia"/>
        </w:rPr>
        <w:t>上下文的使用。</w:t>
      </w:r>
    </w:p>
    <w:p w:rsidR="00573B90" w:rsidRPr="00573B90" w:rsidRDefault="00573B90" w:rsidP="00573B90">
      <w:r w:rsidRPr="00573B90">
        <w:rPr>
          <w:rFonts w:hint="eastAsia"/>
        </w:rPr>
        <w:t>示例命令</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construct_passthru_bdev -b aio -p pt</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delete_passthru_bdev pt</w:t>
      </w:r>
    </w:p>
    <w:p w:rsidR="0038565F" w:rsidRDefault="0038565F" w:rsidP="00573B90"/>
    <w:p w:rsidR="00573B90" w:rsidRPr="00573B90" w:rsidRDefault="0038565F" w:rsidP="0038565F">
      <w:pPr>
        <w:pStyle w:val="Heading3"/>
      </w:pPr>
      <w:bookmarkStart w:id="53" w:name="_Toc17204923"/>
      <w:r>
        <w:lastRenderedPageBreak/>
        <w:t>3.6.1</w:t>
      </w:r>
      <w:r w:rsidR="00437DBE">
        <w:t>7</w:t>
      </w:r>
      <w:r>
        <w:t xml:space="preserve"> </w:t>
      </w:r>
      <w:r w:rsidR="00573B90" w:rsidRPr="00573B90">
        <w:t>Pmem</w:t>
      </w:r>
      <w:bookmarkEnd w:id="53"/>
    </w:p>
    <w:p w:rsidR="00573B90" w:rsidRPr="00573B90" w:rsidRDefault="00573B90" w:rsidP="00573B90">
      <w:r w:rsidRPr="00573B90">
        <w:t>SPDK pmem bdev</w:t>
      </w:r>
      <w:r w:rsidRPr="00573B90">
        <w:rPr>
          <w:rFonts w:hint="eastAsia"/>
        </w:rPr>
        <w:t>驱动程序使用</w:t>
      </w:r>
      <w:r w:rsidRPr="00573B90">
        <w:t>pmemblk</w:t>
      </w:r>
      <w:r w:rsidRPr="00573B90">
        <w:rPr>
          <w:rFonts w:hint="eastAsia"/>
        </w:rPr>
        <w:t>池作为块</w:t>
      </w:r>
      <w:r w:rsidRPr="00573B90">
        <w:t>I / O</w:t>
      </w:r>
      <w:r w:rsidRPr="00573B90">
        <w:rPr>
          <w:rFonts w:hint="eastAsia"/>
        </w:rPr>
        <w:t>操作的目标。有关</w:t>
      </w:r>
      <w:r w:rsidRPr="00573B90">
        <w:t>Pmem</w:t>
      </w:r>
      <w:r w:rsidRPr="00573B90">
        <w:rPr>
          <w:rFonts w:hint="eastAsia"/>
        </w:rPr>
        <w:t>内存的详细信息，请参阅</w:t>
      </w:r>
      <w:hyperlink r:id="rId123" w:history="1">
        <w:r w:rsidRPr="00573B90">
          <w:t>http://pmem.io</w:t>
        </w:r>
      </w:hyperlink>
      <w:r w:rsidRPr="00573B90">
        <w:rPr>
          <w:rFonts w:hint="eastAsia"/>
        </w:rPr>
        <w:t>网站上的</w:t>
      </w:r>
      <w:r w:rsidRPr="00573B90">
        <w:t>PMDK</w:t>
      </w:r>
      <w:r w:rsidRPr="00573B90">
        <w:rPr>
          <w:rFonts w:hint="eastAsia"/>
        </w:rPr>
        <w:t>文档。首先，用户需要配置</w:t>
      </w:r>
      <w:r w:rsidRPr="00573B90">
        <w:t>SPDK</w:t>
      </w:r>
      <w:r w:rsidRPr="00573B90">
        <w:rPr>
          <w:rFonts w:hint="eastAsia"/>
        </w:rPr>
        <w:t>以包含</w:t>
      </w:r>
      <w:r w:rsidRPr="00573B90">
        <w:t>PMDK</w:t>
      </w:r>
      <w:r w:rsidRPr="00573B90">
        <w:rPr>
          <w:rFonts w:hint="eastAsia"/>
        </w:rPr>
        <w:t>支持：</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configure --with-pmdk</w:t>
      </w:r>
    </w:p>
    <w:p w:rsidR="00573B90" w:rsidRPr="00573B90" w:rsidRDefault="00573B90" w:rsidP="00573B90">
      <w:r w:rsidRPr="00573B90">
        <w:rPr>
          <w:rFonts w:hint="eastAsia"/>
        </w:rPr>
        <w:t>要创建用于</w:t>
      </w:r>
      <w:r w:rsidRPr="00573B90">
        <w:t>SPDK</w:t>
      </w:r>
      <w:r w:rsidRPr="00573B90">
        <w:rPr>
          <w:rFonts w:hint="eastAsia"/>
        </w:rPr>
        <w:t>用户的</w:t>
      </w:r>
      <w:r w:rsidRPr="00573B90">
        <w:t>pmemblk</w:t>
      </w:r>
      <w:r w:rsidRPr="00573B90">
        <w:rPr>
          <w:rFonts w:hint="eastAsia"/>
        </w:rPr>
        <w:t>池，应使用</w:t>
      </w:r>
      <w:r w:rsidR="007C074D">
        <w:t>create_pmem_pool</w:t>
      </w:r>
      <w:r w:rsidRPr="00573B90">
        <w:rPr>
          <w:rFonts w:hint="eastAsia"/>
        </w:rPr>
        <w:t>命令。</w:t>
      </w:r>
    </w:p>
    <w:p w:rsidR="00573B90" w:rsidRPr="00573B90" w:rsidRDefault="00573B90" w:rsidP="00573B90">
      <w:r w:rsidRPr="00573B90">
        <w:rPr>
          <w:rFonts w:hint="eastAsia"/>
        </w:rPr>
        <w:t>示例命令</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create_pmem_pool /path/to/pmem_pool 25 4096</w:t>
      </w:r>
    </w:p>
    <w:p w:rsidR="00573B90" w:rsidRPr="00573B90" w:rsidRDefault="00573B90" w:rsidP="00573B90">
      <w:r w:rsidRPr="00573B90">
        <w:rPr>
          <w:rFonts w:hint="eastAsia"/>
        </w:rPr>
        <w:t>要获取有关已创建的</w:t>
      </w:r>
      <w:r w:rsidRPr="00573B90">
        <w:t>pmem</w:t>
      </w:r>
      <w:r w:rsidRPr="00573B90">
        <w:rPr>
          <w:rFonts w:hint="eastAsia"/>
        </w:rPr>
        <w:t>池文件的信息，用户可以使用</w:t>
      </w:r>
      <w:r w:rsidR="007C074D">
        <w:t>pmem_pool_info</w:t>
      </w:r>
      <w:r w:rsidRPr="00573B90">
        <w:rPr>
          <w:rFonts w:hint="eastAsia"/>
        </w:rPr>
        <w:t>命令。</w:t>
      </w:r>
    </w:p>
    <w:p w:rsidR="00573B90" w:rsidRPr="00573B90" w:rsidRDefault="00573B90" w:rsidP="00573B90">
      <w:r w:rsidRPr="00573B90">
        <w:rPr>
          <w:rFonts w:hint="eastAsia"/>
        </w:rPr>
        <w:t>示例命令</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pmem_pool_info /path/to/pmem_pool</w:t>
      </w:r>
    </w:p>
    <w:p w:rsidR="00573B90" w:rsidRPr="00573B90" w:rsidRDefault="00573B90" w:rsidP="00573B90">
      <w:r w:rsidRPr="00573B90">
        <w:rPr>
          <w:rFonts w:hint="eastAsia"/>
        </w:rPr>
        <w:t>要删除</w:t>
      </w:r>
      <w:r w:rsidRPr="00573B90">
        <w:t>pmem</w:t>
      </w:r>
      <w:r w:rsidRPr="00573B90">
        <w:rPr>
          <w:rFonts w:hint="eastAsia"/>
        </w:rPr>
        <w:t>池文件，用户可以使用</w:t>
      </w:r>
      <w:r w:rsidR="007C074D">
        <w:t>delete_pmem_pool</w:t>
      </w:r>
      <w:r w:rsidRPr="00573B90">
        <w:rPr>
          <w:rFonts w:hint="eastAsia"/>
        </w:rPr>
        <w:t>命令。</w:t>
      </w:r>
    </w:p>
    <w:p w:rsidR="00573B90" w:rsidRPr="00573B90" w:rsidRDefault="00573B90" w:rsidP="00573B90">
      <w:r w:rsidRPr="00573B90">
        <w:rPr>
          <w:rFonts w:hint="eastAsia"/>
        </w:rPr>
        <w:t>示例命令</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delete_pmem_pool /path/to/pmem_pool</w:t>
      </w:r>
    </w:p>
    <w:p w:rsidR="00573B90" w:rsidRPr="00573B90" w:rsidRDefault="00573B90" w:rsidP="00573B90">
      <w:r w:rsidRPr="00573B90">
        <w:rPr>
          <w:rFonts w:hint="eastAsia"/>
        </w:rPr>
        <w:t>要基于</w:t>
      </w:r>
      <w:r w:rsidRPr="00573B90">
        <w:t>pmemblk</w:t>
      </w:r>
      <w:r w:rsidRPr="00573B90">
        <w:rPr>
          <w:rFonts w:hint="eastAsia"/>
        </w:rPr>
        <w:t>池文件创建</w:t>
      </w:r>
      <w:r w:rsidRPr="00573B90">
        <w:t>bdev</w:t>
      </w:r>
      <w:r w:rsidRPr="00573B90">
        <w:rPr>
          <w:rFonts w:hint="eastAsia"/>
        </w:rPr>
        <w:t>，用户应使用</w:t>
      </w:r>
      <w:r w:rsidR="007C074D">
        <w:t>construct_pmem_bdev</w:t>
      </w:r>
      <w:r w:rsidRPr="00573B90">
        <w:rPr>
          <w:rFonts w:hint="eastAsia"/>
        </w:rPr>
        <w:t>命令。</w:t>
      </w:r>
    </w:p>
    <w:p w:rsidR="00573B90" w:rsidRPr="00573B90" w:rsidRDefault="00573B90" w:rsidP="00573B90">
      <w:r w:rsidRPr="00573B90">
        <w:rPr>
          <w:rFonts w:hint="eastAsia"/>
        </w:rPr>
        <w:t>示例命令</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construct_pmem_bdev /path/to/pmem_pool -n pmem</w:t>
      </w:r>
    </w:p>
    <w:p w:rsidR="00573B90" w:rsidRPr="00573B90" w:rsidRDefault="00573B90" w:rsidP="00573B90">
      <w:r w:rsidRPr="00573B90">
        <w:rPr>
          <w:rFonts w:hint="eastAsia"/>
        </w:rPr>
        <w:t>要删除块设备表示，请使用</w:t>
      </w:r>
      <w:r w:rsidRPr="00573B90">
        <w:t>delete_pmem_bdev</w:t>
      </w:r>
      <w:r w:rsidRPr="00573B90">
        <w:rPr>
          <w:rFonts w:hint="eastAsia"/>
        </w:rPr>
        <w:t>命令。</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delete_pmem_bdev pmem</w:t>
      </w:r>
    </w:p>
    <w:p w:rsidR="0038565F" w:rsidRDefault="0038565F" w:rsidP="00573B90"/>
    <w:p w:rsidR="00573B90" w:rsidRPr="00573B90" w:rsidRDefault="0038565F" w:rsidP="0038565F">
      <w:pPr>
        <w:pStyle w:val="Heading3"/>
      </w:pPr>
      <w:bookmarkStart w:id="54" w:name="_Toc17204924"/>
      <w:r>
        <w:t>3.6.1</w:t>
      </w:r>
      <w:r w:rsidR="00437DBE">
        <w:t>8</w:t>
      </w:r>
      <w:r>
        <w:t xml:space="preserve"> </w:t>
      </w:r>
      <w:r w:rsidR="00573B90" w:rsidRPr="00573B90">
        <w:t>Virtio Block</w:t>
      </w:r>
      <w:bookmarkEnd w:id="54"/>
    </w:p>
    <w:p w:rsidR="00573B90" w:rsidRPr="00573B90" w:rsidRDefault="00573B90" w:rsidP="00573B90">
      <w:r w:rsidRPr="00573B90">
        <w:t>Virtio-Block</w:t>
      </w:r>
      <w:r w:rsidRPr="00573B90">
        <w:rPr>
          <w:rFonts w:hint="eastAsia"/>
        </w:rPr>
        <w:t>驱动程序允许从</w:t>
      </w:r>
      <w:r w:rsidRPr="00573B90">
        <w:t>Virtio-Block</w:t>
      </w:r>
      <w:r w:rsidRPr="00573B90">
        <w:rPr>
          <w:rFonts w:hint="eastAsia"/>
        </w:rPr>
        <w:t>设备创建</w:t>
      </w:r>
      <w:r w:rsidRPr="00573B90">
        <w:t>SPDK bdev</w:t>
      </w:r>
      <w:r w:rsidRPr="00573B90">
        <w:rPr>
          <w:rFonts w:hint="eastAsia"/>
        </w:rPr>
        <w:t>。</w:t>
      </w:r>
    </w:p>
    <w:p w:rsidR="00573B90" w:rsidRPr="00573B90" w:rsidRDefault="00573B90" w:rsidP="00573B90">
      <w:r w:rsidRPr="00573B90">
        <w:rPr>
          <w:rFonts w:hint="eastAsia"/>
        </w:rPr>
        <w:t>以下命令创建一个</w:t>
      </w:r>
      <w:r w:rsidR="002F04F8">
        <w:rPr>
          <w:rFonts w:hint="eastAsia"/>
        </w:rPr>
        <w:t>名为</w:t>
      </w:r>
      <w:r w:rsidR="002F04F8" w:rsidRPr="00573B90">
        <w:t>VirtioBlk0</w:t>
      </w:r>
      <w:r w:rsidR="002F04F8">
        <w:t>的</w:t>
      </w:r>
      <w:r w:rsidRPr="00573B90">
        <w:t>Virtio-Block</w:t>
      </w:r>
      <w:r w:rsidRPr="00573B90">
        <w:rPr>
          <w:rFonts w:hint="eastAsia"/>
        </w:rPr>
        <w:t>设备</w:t>
      </w:r>
      <w:r w:rsidR="007C074D">
        <w:rPr>
          <w:rFonts w:hint="eastAsia"/>
        </w:rPr>
        <w:t>，该设备</w:t>
      </w:r>
      <w:r w:rsidR="002F04F8">
        <w:rPr>
          <w:rFonts w:hint="eastAsia"/>
        </w:rPr>
        <w:t>来自</w:t>
      </w:r>
      <w:r w:rsidR="0038565F">
        <w:t xml:space="preserve"> </w:t>
      </w:r>
      <w:r w:rsidRPr="00573B90">
        <w:t>SPDK </w:t>
      </w:r>
      <w:hyperlink r:id="rId124" w:history="1">
        <w:r w:rsidRPr="00573B90">
          <w:t>vhost Target</w:t>
        </w:r>
      </w:hyperlink>
      <w:r w:rsidRPr="00573B90">
        <w:rPr>
          <w:rFonts w:hint="eastAsia"/>
        </w:rPr>
        <w:t>直接</w:t>
      </w:r>
      <w:r w:rsidR="007C074D">
        <w:rPr>
          <w:rFonts w:hint="eastAsia"/>
        </w:rPr>
        <w:t>显示</w:t>
      </w:r>
      <w:r w:rsidRPr="00573B90">
        <w:rPr>
          <w:rFonts w:hint="eastAsia"/>
        </w:rPr>
        <w:t>的</w:t>
      </w:r>
      <w:r w:rsidR="007C074D">
        <w:rPr>
          <w:rFonts w:hint="eastAsia"/>
        </w:rPr>
        <w:t>用户</w:t>
      </w:r>
      <w:r w:rsidR="007C074D" w:rsidRPr="00573B90">
        <w:rPr>
          <w:rFonts w:hint="eastAsia"/>
        </w:rPr>
        <w:t>套接字</w:t>
      </w:r>
      <w:r w:rsidR="007C074D" w:rsidRPr="00573B90">
        <w:t>/tmp/vhost.0</w:t>
      </w:r>
      <w:r w:rsidRPr="00573B90">
        <w:rPr>
          <w:rFonts w:hint="eastAsia"/>
        </w:rPr>
        <w:t>。</w:t>
      </w:r>
      <w:r w:rsidR="002F04F8">
        <w:rPr>
          <w:rFonts w:hint="eastAsia"/>
        </w:rPr>
        <w:t>可选</w:t>
      </w:r>
      <w:r w:rsidR="002F04F8">
        <w:t>的</w:t>
      </w:r>
      <w:r w:rsidRPr="00573B90">
        <w:t>vq-count</w:t>
      </w:r>
      <w:r w:rsidRPr="00573B90">
        <w:rPr>
          <w:rFonts w:hint="eastAsia"/>
        </w:rPr>
        <w:t>和</w:t>
      </w:r>
      <w:r w:rsidR="002F04F8">
        <w:t>vq-size</w:t>
      </w:r>
      <w:r w:rsidR="002F04F8">
        <w:t>参数</w:t>
      </w:r>
      <w:r w:rsidR="002F04F8">
        <w:rPr>
          <w:rFonts w:hint="eastAsia"/>
        </w:rPr>
        <w:t>，</w:t>
      </w:r>
      <w:r w:rsidRPr="00573B90">
        <w:rPr>
          <w:rFonts w:hint="eastAsia"/>
        </w:rPr>
        <w:t>指定要使用的请求队列数和队列深度。</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construct_virtio_dev --dev-type blk --trtype user --traddr /tmp/vhost.0 --vq-count 2 --vq-size 512 VirtioBlk0</w:t>
      </w:r>
    </w:p>
    <w:p w:rsidR="00573B90" w:rsidRPr="00573B90" w:rsidRDefault="00573B90" w:rsidP="00573B90">
      <w:r w:rsidRPr="00573B90">
        <w:rPr>
          <w:rFonts w:hint="eastAsia"/>
        </w:rPr>
        <w:t>该驱动程序也可以在基于</w:t>
      </w:r>
      <w:r w:rsidRPr="00573B90">
        <w:t>QEMU</w:t>
      </w:r>
      <w:r w:rsidRPr="00573B90">
        <w:rPr>
          <w:rFonts w:hint="eastAsia"/>
        </w:rPr>
        <w:t>的</w:t>
      </w:r>
      <w:r w:rsidRPr="00573B90">
        <w:t>VM</w:t>
      </w:r>
      <w:r w:rsidRPr="00573B90">
        <w:rPr>
          <w:rFonts w:hint="eastAsia"/>
        </w:rPr>
        <w:t>中使用。以下命令创建一个名为</w:t>
      </w:r>
      <w:r w:rsidRPr="00573B90">
        <w:t>VirtioBlk0Virtio PCI</w:t>
      </w:r>
      <w:r w:rsidRPr="00573B90">
        <w:rPr>
          <w:rFonts w:hint="eastAsia"/>
        </w:rPr>
        <w:t>设备的</w:t>
      </w:r>
      <w:r w:rsidRPr="00573B90">
        <w:t>Virtio Block</w:t>
      </w:r>
      <w:r w:rsidRPr="00573B90">
        <w:rPr>
          <w:rFonts w:hint="eastAsia"/>
        </w:rPr>
        <w:t>设备</w:t>
      </w:r>
      <w:r w:rsidRPr="00573B90">
        <w:t>0000:00:01.0</w:t>
      </w:r>
      <w:r w:rsidRPr="00573B90">
        <w:rPr>
          <w:rFonts w:hint="eastAsia"/>
        </w:rPr>
        <w:t>。将从</w:t>
      </w:r>
      <w:r w:rsidRPr="00573B90">
        <w:t>PCI</w:t>
      </w:r>
      <w:r w:rsidRPr="00573B90">
        <w:rPr>
          <w:rFonts w:hint="eastAsia"/>
        </w:rPr>
        <w:t>配置空间自动读取整个配置。它将</w:t>
      </w:r>
      <w:r w:rsidR="002F04F8">
        <w:rPr>
          <w:rFonts w:hint="eastAsia"/>
        </w:rPr>
        <w:t>反馈的</w:t>
      </w:r>
      <w:r w:rsidR="002F04F8" w:rsidRPr="00573B90">
        <w:rPr>
          <w:rFonts w:hint="eastAsia"/>
        </w:rPr>
        <w:t>所有参数</w:t>
      </w:r>
      <w:r w:rsidRPr="00573B90">
        <w:rPr>
          <w:rFonts w:hint="eastAsia"/>
        </w:rPr>
        <w:t>传递给</w:t>
      </w:r>
      <w:r w:rsidRPr="00573B90">
        <w:t>QEMU</w:t>
      </w:r>
      <w:r w:rsidRPr="00573B90">
        <w:rPr>
          <w:rFonts w:hint="eastAsia"/>
        </w:rPr>
        <w:t>的</w:t>
      </w:r>
      <w:r w:rsidRPr="00573B90">
        <w:t>vhost-user-scsi-pci</w:t>
      </w:r>
      <w:r w:rsidRPr="00573B90">
        <w:rPr>
          <w:rFonts w:hint="eastAsia"/>
        </w:rPr>
        <w:t>设备。</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construct_virtio_dev --dev-type blk --trtype pci --traddr 0000:01:00.0 VirtioBlk1</w:t>
      </w:r>
    </w:p>
    <w:p w:rsidR="00573B90" w:rsidRPr="00573B90" w:rsidRDefault="00573B90" w:rsidP="00573B90">
      <w:r w:rsidRPr="00573B90">
        <w:rPr>
          <w:rFonts w:hint="eastAsia"/>
        </w:rPr>
        <w:t>可以使用以下命令删除</w:t>
      </w:r>
      <w:r w:rsidRPr="00573B90">
        <w:t>Virtio-Block</w:t>
      </w:r>
      <w:r w:rsidRPr="00573B90">
        <w:rPr>
          <w:rFonts w:hint="eastAsia"/>
        </w:rPr>
        <w:t>设备</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remove_virtio_bdev VirtioBlk0</w:t>
      </w:r>
    </w:p>
    <w:p w:rsidR="0038565F" w:rsidRDefault="0038565F" w:rsidP="00573B90"/>
    <w:p w:rsidR="00573B90" w:rsidRPr="00573B90" w:rsidRDefault="0038565F" w:rsidP="0038565F">
      <w:pPr>
        <w:pStyle w:val="Heading3"/>
      </w:pPr>
      <w:bookmarkStart w:id="55" w:name="_Toc17204925"/>
      <w:r>
        <w:lastRenderedPageBreak/>
        <w:t>3.6.1</w:t>
      </w:r>
      <w:r w:rsidR="00437DBE">
        <w:t>9</w:t>
      </w:r>
      <w:r>
        <w:t xml:space="preserve"> </w:t>
      </w:r>
      <w:r w:rsidR="00573B90" w:rsidRPr="00573B90">
        <w:t>Virtio SCSI</w:t>
      </w:r>
      <w:bookmarkEnd w:id="55"/>
    </w:p>
    <w:p w:rsidR="00573B90" w:rsidRPr="00573B90" w:rsidRDefault="00573B90" w:rsidP="00573B90">
      <w:r w:rsidRPr="00573B90">
        <w:t>Virtio-SCSI</w:t>
      </w:r>
      <w:r w:rsidRPr="00573B90">
        <w:rPr>
          <w:rFonts w:hint="eastAsia"/>
        </w:rPr>
        <w:t>驱动程序允许从</w:t>
      </w:r>
      <w:r w:rsidRPr="00573B90">
        <w:t>Virtio-SCSI LUN</w:t>
      </w:r>
      <w:r w:rsidRPr="00573B90">
        <w:rPr>
          <w:rFonts w:hint="eastAsia"/>
        </w:rPr>
        <w:t>创建</w:t>
      </w:r>
      <w:r w:rsidRPr="00573B90">
        <w:t>SPDK</w:t>
      </w:r>
      <w:r w:rsidRPr="00573B90">
        <w:rPr>
          <w:rFonts w:hint="eastAsia"/>
        </w:rPr>
        <w:t>块设备。</w:t>
      </w:r>
    </w:p>
    <w:p w:rsidR="00573B90" w:rsidRPr="00573B90" w:rsidRDefault="00573B90" w:rsidP="00573B90">
      <w:r w:rsidRPr="00573B90">
        <w:t>Virtio-SCSI bdev</w:t>
      </w:r>
      <w:r w:rsidRPr="00573B90">
        <w:rPr>
          <w:rFonts w:hint="eastAsia"/>
        </w:rPr>
        <w:t>的构造方式与</w:t>
      </w:r>
      <w:r w:rsidRPr="00573B90">
        <w:t>Virtio-Block</w:t>
      </w:r>
      <w:r w:rsidRPr="00573B90">
        <w:rPr>
          <w:rFonts w:hint="eastAsia"/>
        </w:rPr>
        <w:t>的构造方式相同。</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construct_virtio_dev --dev-type scsi --trtype user --traddr /tmp/vhost.0 --vq-count 2 --vq-size 512 VirtioScsi0</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construct_virtio_dev --dev-type scsi --trtype pci --traddr 0000:01:00.0 VirtioScsi0</w:t>
      </w:r>
    </w:p>
    <w:p w:rsidR="00573B90" w:rsidRPr="00573B90" w:rsidRDefault="00573B90" w:rsidP="00573B90">
      <w:r w:rsidRPr="00573B90">
        <w:rPr>
          <w:rFonts w:hint="eastAsia"/>
        </w:rPr>
        <w:t>每个</w:t>
      </w:r>
      <w:r w:rsidRPr="00573B90">
        <w:t>Virtio-SCSI</w:t>
      </w:r>
      <w:r w:rsidRPr="00573B90">
        <w:rPr>
          <w:rFonts w:hint="eastAsia"/>
        </w:rPr>
        <w:t>设备最多可以导出</w:t>
      </w:r>
      <w:r w:rsidRPr="00573B90">
        <w:t>64</w:t>
      </w:r>
      <w:r w:rsidRPr="00573B90">
        <w:rPr>
          <w:rFonts w:hint="eastAsia"/>
        </w:rPr>
        <w:t>个名为</w:t>
      </w:r>
      <w:r w:rsidRPr="00573B90">
        <w:t>VirtioScsi0t0~VirtioScsi0t63</w:t>
      </w:r>
      <w:r w:rsidRPr="00573B90">
        <w:rPr>
          <w:rFonts w:hint="eastAsia"/>
        </w:rPr>
        <w:t>的块设备，每个</w:t>
      </w:r>
      <w:r w:rsidRPr="00573B90">
        <w:t>SCSI</w:t>
      </w:r>
      <w:r w:rsidRPr="00573B90">
        <w:rPr>
          <w:rFonts w:hint="eastAsia"/>
        </w:rPr>
        <w:t>设备一个</w:t>
      </w:r>
      <w:r w:rsidRPr="00573B90">
        <w:t>LUN</w:t>
      </w:r>
      <w:r w:rsidRPr="00573B90">
        <w:rPr>
          <w:rFonts w:hint="eastAsia"/>
        </w:rPr>
        <w:t>（</w:t>
      </w:r>
      <w:r w:rsidRPr="00573B90">
        <w:t>LUN0</w:t>
      </w:r>
      <w:r w:rsidRPr="00573B90">
        <w:rPr>
          <w:rFonts w:hint="eastAsia"/>
        </w:rPr>
        <w:t>）。以上</w:t>
      </w:r>
      <w:r w:rsidRPr="00573B90">
        <w:t>2</w:t>
      </w:r>
      <w:r w:rsidRPr="00573B90">
        <w:rPr>
          <w:rFonts w:hint="eastAsia"/>
        </w:rPr>
        <w:t>个命令将输出所有</w:t>
      </w:r>
      <w:r w:rsidR="00B45896">
        <w:rPr>
          <w:rFonts w:hint="eastAsia"/>
        </w:rPr>
        <w:t>可见</w:t>
      </w:r>
      <w:r w:rsidRPr="00573B90">
        <w:rPr>
          <w:rFonts w:hint="eastAsia"/>
        </w:rPr>
        <w:t>的</w:t>
      </w:r>
      <w:r w:rsidRPr="00573B90">
        <w:t>bdev</w:t>
      </w:r>
      <w:r w:rsidRPr="00573B90">
        <w:rPr>
          <w:rFonts w:hint="eastAsia"/>
        </w:rPr>
        <w:t>的名称。</w:t>
      </w:r>
    </w:p>
    <w:p w:rsidR="00573B90" w:rsidRPr="00573B90" w:rsidRDefault="00573B90" w:rsidP="00573B90">
      <w:r w:rsidRPr="00573B90">
        <w:rPr>
          <w:rFonts w:hint="eastAsia"/>
        </w:rPr>
        <w:t>可以使用以下命令删除</w:t>
      </w:r>
      <w:r w:rsidRPr="00573B90">
        <w:t>Virtio-SCSI</w:t>
      </w:r>
      <w:r w:rsidRPr="00573B90">
        <w:rPr>
          <w:rFonts w:hint="eastAsia"/>
        </w:rPr>
        <w:t>设备</w:t>
      </w:r>
    </w:p>
    <w:p w:rsidR="00573B90" w:rsidRPr="0038565F" w:rsidRDefault="00573B90" w:rsidP="003856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38565F">
        <w:rPr>
          <w:rFonts w:ascii="Courier New" w:eastAsia="Times New Roman" w:hAnsi="Courier New" w:cs="Courier New"/>
          <w:color w:val="000000"/>
          <w:sz w:val="18"/>
          <w:szCs w:val="18"/>
        </w:rPr>
        <w:t>rpc.py remove_virtio_bdev VirtioScsi0</w:t>
      </w:r>
    </w:p>
    <w:p w:rsidR="00573B90" w:rsidRPr="00573B90" w:rsidRDefault="00573B90" w:rsidP="00573B90">
      <w:r w:rsidRPr="00573B90">
        <w:rPr>
          <w:rFonts w:hint="eastAsia"/>
        </w:rPr>
        <w:t>删除</w:t>
      </w:r>
      <w:r w:rsidRPr="00573B90">
        <w:t>Virtio-SCSI</w:t>
      </w:r>
      <w:r w:rsidRPr="00573B90">
        <w:rPr>
          <w:rFonts w:hint="eastAsia"/>
        </w:rPr>
        <w:t>设备将破坏其所有</w:t>
      </w:r>
      <w:r w:rsidRPr="00573B90">
        <w:t>bdev</w:t>
      </w:r>
      <w:r w:rsidRPr="00573B90">
        <w:rPr>
          <w:rFonts w:hint="eastAsia"/>
        </w:rPr>
        <w:t>。</w:t>
      </w:r>
    </w:p>
    <w:p w:rsidR="00662943" w:rsidRDefault="00662943" w:rsidP="00893232">
      <w:pPr>
        <w:rPr>
          <w:b/>
        </w:rPr>
      </w:pPr>
    </w:p>
    <w:p w:rsidR="0038565F" w:rsidRPr="0038565F" w:rsidRDefault="0038565F" w:rsidP="0038565F">
      <w:pPr>
        <w:pStyle w:val="Heading2"/>
      </w:pPr>
      <w:bookmarkStart w:id="56" w:name="_Toc17204926"/>
      <w:r>
        <w:t>3</w:t>
      </w:r>
      <w:r w:rsidRPr="0038565F">
        <w:t>.7 BlobFS</w:t>
      </w:r>
      <w:r w:rsidRPr="0038565F">
        <w:t>（</w:t>
      </w:r>
      <w:r w:rsidRPr="0038565F">
        <w:t>Blobstore</w:t>
      </w:r>
      <w:r w:rsidRPr="0038565F">
        <w:t>文件系统</w:t>
      </w:r>
      <w:r w:rsidRPr="0038565F">
        <w:rPr>
          <w:rFonts w:eastAsiaTheme="minorEastAsia" w:hint="eastAsia"/>
        </w:rPr>
        <w:t>）</w:t>
      </w:r>
      <w:bookmarkEnd w:id="56"/>
    </w:p>
    <w:p w:rsidR="0038565F" w:rsidRPr="0038565F" w:rsidRDefault="0038565F" w:rsidP="0038565F">
      <w:r w:rsidRPr="0038565F">
        <w:t>BlobFS</w:t>
      </w:r>
      <w:r w:rsidRPr="0038565F">
        <w:t>入门指</w:t>
      </w:r>
      <w:r w:rsidRPr="0038565F">
        <w:rPr>
          <w:rFonts w:hint="eastAsia"/>
        </w:rPr>
        <w:t>南</w:t>
      </w:r>
    </w:p>
    <w:p w:rsidR="0038565F" w:rsidRPr="0038565F" w:rsidRDefault="008D722E" w:rsidP="008D722E">
      <w:pPr>
        <w:pStyle w:val="Heading3"/>
      </w:pPr>
      <w:bookmarkStart w:id="57" w:name="_Toc17204927"/>
      <w:r>
        <w:t xml:space="preserve">3.7.1 </w:t>
      </w:r>
      <w:r w:rsidR="0038565F" w:rsidRPr="0038565F">
        <w:t>RocksDB</w:t>
      </w:r>
      <w:r w:rsidR="0038565F" w:rsidRPr="0038565F">
        <w:t>集</w:t>
      </w:r>
      <w:r w:rsidR="0038565F" w:rsidRPr="0038565F">
        <w:rPr>
          <w:rFonts w:eastAsiaTheme="minorEastAsia" w:hint="eastAsia"/>
        </w:rPr>
        <w:t>成</w:t>
      </w:r>
      <w:bookmarkEnd w:id="57"/>
    </w:p>
    <w:p w:rsidR="0038565F" w:rsidRPr="0038565F" w:rsidRDefault="0038565F" w:rsidP="0038565F">
      <w:r w:rsidRPr="0038565F">
        <w:rPr>
          <w:rFonts w:hint="eastAsia"/>
        </w:rPr>
        <w:t>按照</w:t>
      </w:r>
      <w:hyperlink r:id="rId125" w:history="1">
        <w:r w:rsidRPr="0038565F">
          <w:t>https://github.com/spdk/spdk</w:t>
        </w:r>
      </w:hyperlink>
      <w:r w:rsidRPr="0038565F">
        <w:rPr>
          <w:rFonts w:hint="eastAsia"/>
        </w:rPr>
        <w:t>克隆并构建</w:t>
      </w:r>
      <w:r w:rsidRPr="0038565F">
        <w:t>SPDK</w:t>
      </w:r>
      <w:r w:rsidRPr="0038565F">
        <w:rPr>
          <w:rFonts w:hint="eastAsia"/>
        </w:rPr>
        <w:t>存储库</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git clone https://github.com/spdk/spdk.git</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cd spdk</w:t>
      </w:r>
    </w:p>
    <w:p w:rsidR="008D722E" w:rsidRPr="008D722E" w:rsidRDefault="008D722E"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./configure</w:t>
      </w:r>
    </w:p>
    <w:p w:rsidR="008D722E" w:rsidRPr="008D722E" w:rsidRDefault="008D722E"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make</w:t>
      </w:r>
    </w:p>
    <w:p w:rsidR="0038565F" w:rsidRPr="0038565F" w:rsidRDefault="0038565F" w:rsidP="0038565F">
      <w:r w:rsidRPr="0038565F">
        <w:rPr>
          <w:rFonts w:hint="eastAsia"/>
        </w:rPr>
        <w:t>将</w:t>
      </w:r>
      <w:r w:rsidRPr="0038565F">
        <w:t>RocksDB</w:t>
      </w:r>
      <w:r w:rsidRPr="0038565F">
        <w:rPr>
          <w:rFonts w:hint="eastAsia"/>
        </w:rPr>
        <w:t>存储库从</w:t>
      </w:r>
      <w:r w:rsidRPr="0038565F">
        <w:t>SPDK GitHub fork</w:t>
      </w:r>
      <w:r w:rsidRPr="0038565F">
        <w:rPr>
          <w:rFonts w:hint="eastAsia"/>
        </w:rPr>
        <w:t>克隆到单独的目录中。请务必查看</w:t>
      </w:r>
      <w:r w:rsidRPr="0038565F">
        <w:t>spdk-v5.14.3</w:t>
      </w:r>
      <w:r w:rsidRPr="0038565F">
        <w:rPr>
          <w:rFonts w:hint="eastAsia"/>
        </w:rPr>
        <w:t>分支</w:t>
      </w:r>
      <w:r w:rsidR="00B45896">
        <w:t>代码</w:t>
      </w:r>
      <w:r w:rsidRPr="0038565F">
        <w:rPr>
          <w:rFonts w:hint="eastAsia"/>
        </w:rPr>
        <w:t>。</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cd ..</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git clone -b spdk-v5.14.3 https://github.com/spdk/rocksdb.git</w:t>
      </w:r>
    </w:p>
    <w:p w:rsidR="0038565F" w:rsidRPr="0038565F" w:rsidRDefault="0038565F" w:rsidP="0038565F">
      <w:r w:rsidRPr="0038565F">
        <w:rPr>
          <w:rFonts w:hint="eastAsia"/>
        </w:rPr>
        <w:t>构建</w:t>
      </w:r>
      <w:r w:rsidRPr="0038565F">
        <w:t>RocksDB</w:t>
      </w:r>
      <w:r w:rsidRPr="0038565F">
        <w:rPr>
          <w:rFonts w:hint="eastAsia"/>
        </w:rPr>
        <w:t>。只有</w:t>
      </w:r>
      <w:r w:rsidRPr="0038565F">
        <w:t>db_bench</w:t>
      </w:r>
      <w:r w:rsidRPr="0038565F">
        <w:rPr>
          <w:rFonts w:hint="eastAsia"/>
        </w:rPr>
        <w:t>基准测试工具与</w:t>
      </w:r>
      <w:r w:rsidRPr="0038565F">
        <w:t>BlobFS</w:t>
      </w:r>
      <w:r w:rsidRPr="0038565F">
        <w:rPr>
          <w:rFonts w:hint="eastAsia"/>
        </w:rPr>
        <w:t>集成在一起。</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cd rocksdb</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make db_bench SPDK_DIR = path/to/spdk</w:t>
      </w:r>
    </w:p>
    <w:p w:rsidR="0038565F" w:rsidRPr="0038565F" w:rsidRDefault="0038565F" w:rsidP="0038565F">
      <w:r w:rsidRPr="0038565F">
        <w:rPr>
          <w:rFonts w:hint="eastAsia"/>
        </w:rPr>
        <w:t>或者您也可以添加</w:t>
      </w:r>
      <w:r w:rsidRPr="0038565F">
        <w:t>DEBUG_LEVEL=0</w:t>
      </w:r>
      <w:r w:rsidRPr="0038565F">
        <w:rPr>
          <w:rFonts w:hint="eastAsia"/>
        </w:rPr>
        <w:t>发布版本（需要打开</w:t>
      </w:r>
      <w:r w:rsidRPr="0038565F">
        <w:t>USE_RTTI</w:t>
      </w:r>
      <w:r w:rsidRPr="0038565F">
        <w:rPr>
          <w:rFonts w:hint="eastAsia"/>
        </w:rPr>
        <w:t>）。</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export USE_RTTI = 1 &amp;&amp; make db_bench DEBUG_LEVEL = 0 SPDK_DIR = path / to / spdk</w:t>
      </w:r>
    </w:p>
    <w:p w:rsidR="0038565F" w:rsidRPr="0038565F" w:rsidRDefault="0038565F" w:rsidP="0038565F">
      <w:r w:rsidRPr="0038565F">
        <w:rPr>
          <w:rFonts w:hint="eastAsia"/>
        </w:rPr>
        <w:t>使用</w:t>
      </w:r>
      <w:r w:rsidRPr="0038565F">
        <w:t>SPDK</w:t>
      </w:r>
      <w:r w:rsidRPr="0038565F">
        <w:rPr>
          <w:rFonts w:hint="eastAsia"/>
        </w:rPr>
        <w:t>的</w:t>
      </w:r>
      <w:r w:rsidRPr="008D722E">
        <w:rPr>
          <w:highlight w:val="lightGray"/>
        </w:rPr>
        <w:t>gen_nvme.sh</w:t>
      </w:r>
      <w:r w:rsidRPr="008D722E">
        <w:rPr>
          <w:rFonts w:hint="eastAsia"/>
          <w:highlight w:val="lightGray"/>
        </w:rPr>
        <w:t>脚本</w:t>
      </w:r>
      <w:r w:rsidRPr="0038565F">
        <w:rPr>
          <w:rFonts w:hint="eastAsia"/>
        </w:rPr>
        <w:t>在配置文件中创建</w:t>
      </w:r>
      <w:r w:rsidRPr="0038565F">
        <w:t>NVMe</w:t>
      </w:r>
      <w:r w:rsidRPr="0038565F">
        <w:rPr>
          <w:rFonts w:hint="eastAsia"/>
        </w:rPr>
        <w:t>部分。</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scripts/gen_nvme.sh</w:t>
      </w:r>
      <w:r w:rsidR="00B45896">
        <w:rPr>
          <w:rFonts w:ascii="Courier New" w:eastAsia="Times New Roman" w:hAnsi="Courier New" w:cs="Courier New"/>
          <w:color w:val="000000"/>
          <w:sz w:val="18"/>
          <w:szCs w:val="18"/>
        </w:rPr>
        <w:t xml:space="preserve"> </w:t>
      </w:r>
      <w:r w:rsidRPr="008D722E">
        <w:rPr>
          <w:rFonts w:ascii="Courier New" w:eastAsia="Times New Roman" w:hAnsi="Courier New" w:cs="Courier New"/>
          <w:color w:val="000000"/>
          <w:sz w:val="18"/>
          <w:szCs w:val="18"/>
        </w:rPr>
        <w:t>&gt; /usr/local/etc/spdk/rocksdb.conf</w:t>
      </w:r>
    </w:p>
    <w:p w:rsidR="0038565F" w:rsidRPr="0038565F" w:rsidRDefault="0038565F" w:rsidP="0038565F">
      <w:r w:rsidRPr="0038565F">
        <w:rPr>
          <w:rFonts w:hint="eastAsia"/>
        </w:rPr>
        <w:t>验证配置文件是否指定了正确的</w:t>
      </w:r>
      <w:r w:rsidRPr="0038565F">
        <w:t>NVMe SSD</w:t>
      </w:r>
      <w:r w:rsidRPr="0038565F">
        <w:rPr>
          <w:rFonts w:hint="eastAsia"/>
        </w:rPr>
        <w:t>。如果您不想使用任何</w:t>
      </w:r>
      <w:r w:rsidRPr="0038565F">
        <w:t>NVMe SSD</w:t>
      </w:r>
      <w:r w:rsidRPr="0038565F">
        <w:rPr>
          <w:rFonts w:hint="eastAsia"/>
        </w:rPr>
        <w:t>进行</w:t>
      </w:r>
      <w:r w:rsidRPr="0038565F">
        <w:t>RocksDB / SPDK</w:t>
      </w:r>
      <w:r w:rsidRPr="0038565F">
        <w:rPr>
          <w:rFonts w:hint="eastAsia"/>
        </w:rPr>
        <w:t>测试，请将其从配置文件中删除。</w:t>
      </w:r>
    </w:p>
    <w:p w:rsidR="0038565F" w:rsidRPr="0038565F" w:rsidRDefault="0038565F" w:rsidP="0038565F">
      <w:r w:rsidRPr="0038565F">
        <w:rPr>
          <w:rFonts w:hint="eastAsia"/>
        </w:rPr>
        <w:t>确保为大页面分配至少</w:t>
      </w:r>
      <w:r w:rsidRPr="0038565F">
        <w:t>5GB</w:t>
      </w:r>
      <w:r w:rsidRPr="0038565F">
        <w:rPr>
          <w:rFonts w:hint="eastAsia"/>
        </w:rPr>
        <w:t>的内存。默认情况下，</w:t>
      </w:r>
      <w:r w:rsidRPr="0038565F">
        <w:t>SPDK setup.sh</w:t>
      </w:r>
      <w:r w:rsidRPr="0038565F">
        <w:rPr>
          <w:rFonts w:hint="eastAsia"/>
        </w:rPr>
        <w:t>脚本仅分配</w:t>
      </w:r>
      <w:r w:rsidRPr="0038565F">
        <w:t>2GB</w:t>
      </w:r>
      <w:r w:rsidRPr="0038565F">
        <w:rPr>
          <w:rFonts w:hint="eastAsia"/>
        </w:rPr>
        <w:t>。以下将分配</w:t>
      </w:r>
      <w:r w:rsidRPr="0038565F">
        <w:t>5GB</w:t>
      </w:r>
      <w:r w:rsidRPr="0038565F">
        <w:rPr>
          <w:rFonts w:hint="eastAsia"/>
        </w:rPr>
        <w:t>的大页面内存（除了将</w:t>
      </w:r>
      <w:r w:rsidRPr="0038565F">
        <w:t>NVMe</w:t>
      </w:r>
      <w:r w:rsidRPr="0038565F">
        <w:rPr>
          <w:rFonts w:hint="eastAsia"/>
        </w:rPr>
        <w:t>设备绑定到</w:t>
      </w:r>
      <w:r w:rsidRPr="0038565F">
        <w:t>uio / vfio</w:t>
      </w:r>
      <w:r w:rsidRPr="0038565F">
        <w:rPr>
          <w:rFonts w:hint="eastAsia"/>
        </w:rPr>
        <w:t>之外）。</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lastRenderedPageBreak/>
        <w:t>HUGEMEM=5120</w:t>
      </w:r>
      <w:r w:rsidR="008D722E">
        <w:rPr>
          <w:rFonts w:ascii="Courier New" w:eastAsia="Times New Roman" w:hAnsi="Courier New" w:cs="Courier New"/>
          <w:color w:val="000000"/>
          <w:sz w:val="18"/>
          <w:szCs w:val="18"/>
        </w:rPr>
        <w:t xml:space="preserve"> </w:t>
      </w:r>
      <w:r w:rsidR="008D722E" w:rsidRPr="008D722E">
        <w:rPr>
          <w:rFonts w:ascii="Courier New" w:eastAsia="Times New Roman" w:hAnsi="Courier New" w:cs="Courier New"/>
          <w:color w:val="000000"/>
          <w:sz w:val="18"/>
          <w:szCs w:val="18"/>
        </w:rPr>
        <w:t>scripts</w:t>
      </w:r>
      <w:r w:rsidRPr="008D722E">
        <w:rPr>
          <w:rFonts w:ascii="Courier New" w:eastAsia="Times New Roman" w:hAnsi="Courier New" w:cs="Courier New"/>
          <w:color w:val="000000"/>
          <w:sz w:val="18"/>
          <w:szCs w:val="18"/>
        </w:rPr>
        <w:t>/setup.sh</w:t>
      </w:r>
    </w:p>
    <w:p w:rsidR="0038565F" w:rsidRPr="0038565F" w:rsidRDefault="0038565F" w:rsidP="0038565F">
      <w:r w:rsidRPr="0038565F">
        <w:rPr>
          <w:rFonts w:hint="eastAsia"/>
        </w:rPr>
        <w:t>创建一个空的</w:t>
      </w:r>
      <w:r w:rsidRPr="0038565F">
        <w:t>SPDK blobfs</w:t>
      </w:r>
      <w:r w:rsidRPr="0038565F">
        <w:rPr>
          <w:rFonts w:hint="eastAsia"/>
        </w:rPr>
        <w:t>进行测试。</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test/blobfs/mkfs/mkfs /usr/local/etc/spdk/rocksdb.conf Nvme0n1</w:t>
      </w:r>
    </w:p>
    <w:p w:rsidR="0038565F" w:rsidRPr="0038565F" w:rsidRDefault="0038565F" w:rsidP="0038565F">
      <w:r w:rsidRPr="0038565F">
        <w:rPr>
          <w:rFonts w:hint="eastAsia"/>
        </w:rPr>
        <w:t>此时，</w:t>
      </w:r>
      <w:r w:rsidRPr="0038565F">
        <w:t>RocksDB</w:t>
      </w:r>
      <w:r w:rsidRPr="0038565F">
        <w:rPr>
          <w:rFonts w:hint="eastAsia"/>
        </w:rPr>
        <w:t>已准备好使用</w:t>
      </w:r>
      <w:r w:rsidRPr="0038565F">
        <w:t>SPDK</w:t>
      </w:r>
      <w:r w:rsidRPr="0038565F">
        <w:rPr>
          <w:rFonts w:hint="eastAsia"/>
        </w:rPr>
        <w:t>进行测试。三个</w:t>
      </w:r>
      <w:r w:rsidRPr="0038565F">
        <w:t>db_bench</w:t>
      </w:r>
      <w:r w:rsidRPr="0038565F">
        <w:rPr>
          <w:rFonts w:hint="eastAsia"/>
        </w:rPr>
        <w:t>参数用于配置</w:t>
      </w:r>
      <w:r w:rsidRPr="0038565F">
        <w:t>SPDK</w:t>
      </w:r>
      <w:r w:rsidRPr="0038565F">
        <w:rPr>
          <w:rFonts w:hint="eastAsia"/>
        </w:rPr>
        <w:t>：</w:t>
      </w:r>
    </w:p>
    <w:p w:rsidR="0038565F" w:rsidRPr="0038565F" w:rsidRDefault="0038565F" w:rsidP="00ED25AC">
      <w:pPr>
        <w:pStyle w:val="ListParagraph"/>
        <w:numPr>
          <w:ilvl w:val="0"/>
          <w:numId w:val="5"/>
        </w:numPr>
      </w:pPr>
      <w:r w:rsidRPr="0038565F">
        <w:t xml:space="preserve">spdk - </w:t>
      </w:r>
      <w:r w:rsidRPr="0038565F">
        <w:t>定义</w:t>
      </w:r>
      <w:r w:rsidRPr="0038565F">
        <w:t>SPDK</w:t>
      </w:r>
      <w:r w:rsidRPr="0038565F">
        <w:t>配置文件的名称。如果省略，</w:t>
      </w:r>
      <w:r w:rsidRPr="0038565F">
        <w:t>RocksDB</w:t>
      </w:r>
      <w:r w:rsidRPr="0038565F">
        <w:t>将使用默认的</w:t>
      </w:r>
      <w:r w:rsidRPr="0038565F">
        <w:t>PosixEnv</w:t>
      </w:r>
      <w:r w:rsidRPr="0038565F">
        <w:t>实现而不是</w:t>
      </w:r>
      <w:r w:rsidRPr="0038565F">
        <w:t>SpdkEnv</w:t>
      </w:r>
      <w:r w:rsidRPr="0038565F">
        <w:t>。（需要</w:t>
      </w:r>
      <w:r w:rsidRPr="0038565F">
        <w:rPr>
          <w:rFonts w:hint="eastAsia"/>
        </w:rPr>
        <w:t>）</w:t>
      </w:r>
    </w:p>
    <w:p w:rsidR="0038565F" w:rsidRPr="0038565F" w:rsidRDefault="00C13D1A" w:rsidP="00ED25AC">
      <w:pPr>
        <w:pStyle w:val="ListParagraph"/>
        <w:numPr>
          <w:ilvl w:val="0"/>
          <w:numId w:val="5"/>
        </w:numPr>
      </w:pPr>
      <w:hyperlink r:id="rId126" w:history="1">
        <w:r w:rsidR="0038565F" w:rsidRPr="0038565F">
          <w:t>spdk_bdev</w:t>
        </w:r>
      </w:hyperlink>
      <w:r w:rsidR="0038565F" w:rsidRPr="0038565F">
        <w:t xml:space="preserve"> - </w:t>
      </w:r>
      <w:r w:rsidR="0038565F" w:rsidRPr="0038565F">
        <w:t>定义包含要用于测试的</w:t>
      </w:r>
      <w:r w:rsidR="0038565F" w:rsidRPr="0038565F">
        <w:t>BlobFS</w:t>
      </w:r>
      <w:r w:rsidR="0038565F" w:rsidRPr="0038565F">
        <w:t>的</w:t>
      </w:r>
      <w:r w:rsidR="0038565F" w:rsidRPr="0038565F">
        <w:t>SPDK</w:t>
      </w:r>
      <w:r w:rsidR="0038565F" w:rsidRPr="0038565F">
        <w:t>块设备的名称。（需要</w:t>
      </w:r>
      <w:r w:rsidR="0038565F" w:rsidRPr="0038565F">
        <w:rPr>
          <w:rFonts w:hint="eastAsia"/>
        </w:rPr>
        <w:t>）</w:t>
      </w:r>
    </w:p>
    <w:p w:rsidR="0038565F" w:rsidRPr="0038565F" w:rsidRDefault="0038565F" w:rsidP="00ED25AC">
      <w:pPr>
        <w:pStyle w:val="ListParagraph"/>
        <w:numPr>
          <w:ilvl w:val="0"/>
          <w:numId w:val="5"/>
        </w:numPr>
      </w:pPr>
      <w:r w:rsidRPr="0038565F">
        <w:t xml:space="preserve">spdk_cache_size - </w:t>
      </w:r>
      <w:r w:rsidRPr="0038565F">
        <w:t>定义</w:t>
      </w:r>
      <w:r w:rsidRPr="0038565F">
        <w:t>SPDK</w:t>
      </w:r>
      <w:r w:rsidRPr="0038565F">
        <w:t>使用的用户空间缓存内存量。以兆字节（</w:t>
      </w:r>
      <w:r w:rsidRPr="0038565F">
        <w:t>MB</w:t>
      </w:r>
      <w:r w:rsidRPr="0038565F">
        <w:t>）表示。默认值为</w:t>
      </w:r>
      <w:r w:rsidRPr="0038565F">
        <w:t>4096</w:t>
      </w:r>
      <w:r w:rsidRPr="0038565F">
        <w:t>（</w:t>
      </w:r>
      <w:r w:rsidRPr="0038565F">
        <w:t>4GB</w:t>
      </w:r>
      <w:r w:rsidRPr="0038565F">
        <w:t>）。（可选的</w:t>
      </w:r>
      <w:r w:rsidRPr="0038565F">
        <w:rPr>
          <w:rFonts w:hint="eastAsia"/>
        </w:rPr>
        <w:t>）</w:t>
      </w:r>
    </w:p>
    <w:p w:rsidR="0038565F" w:rsidRPr="0038565F" w:rsidRDefault="0038565F" w:rsidP="0038565F">
      <w:r w:rsidRPr="0038565F">
        <w:t>SPDK</w:t>
      </w:r>
      <w:r w:rsidRPr="0038565F">
        <w:rPr>
          <w:rFonts w:hint="eastAsia"/>
        </w:rPr>
        <w:t>有一组脚本，</w:t>
      </w:r>
      <w:r w:rsidR="00107B8A" w:rsidRPr="00107B8A">
        <w:rPr>
          <w:rFonts w:hint="eastAsia"/>
        </w:rPr>
        <w:t>这些脚本将针对各种工作负载运行</w:t>
      </w:r>
      <w:r w:rsidR="00107B8A" w:rsidRPr="00107B8A">
        <w:rPr>
          <w:rFonts w:hint="eastAsia"/>
        </w:rPr>
        <w:t>db_bench</w:t>
      </w:r>
      <w:r w:rsidRPr="0038565F">
        <w:rPr>
          <w:rFonts w:hint="eastAsia"/>
        </w:rPr>
        <w:t>，并捕获性能和分析数据。主要脚本是</w:t>
      </w:r>
      <w:r w:rsidRPr="0038565F">
        <w:t>test/blobfs/rocksdb/rocksdb.sh</w:t>
      </w:r>
    </w:p>
    <w:p w:rsidR="008D722E" w:rsidRDefault="008D722E" w:rsidP="0038565F"/>
    <w:p w:rsidR="0038565F" w:rsidRPr="0038565F" w:rsidRDefault="008D722E" w:rsidP="008D722E">
      <w:pPr>
        <w:pStyle w:val="Heading3"/>
        <w:rPr>
          <w:rFonts w:asciiTheme="minorHAnsi" w:hAnsiTheme="minorHAnsi" w:cstheme="minorBidi"/>
          <w:sz w:val="22"/>
          <w:szCs w:val="22"/>
        </w:rPr>
      </w:pPr>
      <w:bookmarkStart w:id="58" w:name="_Toc17204928"/>
      <w:r>
        <w:t>3.7.2 F</w:t>
      </w:r>
      <w:r w:rsidR="001D0F92">
        <w:rPr>
          <w:rFonts w:hint="eastAsia"/>
        </w:rPr>
        <w:t>USE</w:t>
      </w:r>
      <w:r>
        <w:t>插件</w:t>
      </w:r>
      <w:bookmarkEnd w:id="58"/>
    </w:p>
    <w:p w:rsidR="0038565F" w:rsidRPr="0038565F" w:rsidRDefault="0038565F" w:rsidP="0038565F">
      <w:r w:rsidRPr="0038565F">
        <w:t>BlobFS</w:t>
      </w:r>
      <w:r w:rsidRPr="0038565F">
        <w:rPr>
          <w:rFonts w:hint="eastAsia"/>
        </w:rPr>
        <w:t>提供了一个</w:t>
      </w:r>
      <w:r w:rsidRPr="0038565F">
        <w:t>FUSE</w:t>
      </w:r>
      <w:r w:rsidRPr="0038565F">
        <w:rPr>
          <w:rFonts w:hint="eastAsia"/>
        </w:rPr>
        <w:t>插件，用于将</w:t>
      </w:r>
      <w:r w:rsidRPr="0038565F">
        <w:t>SPDK BlobFS</w:t>
      </w:r>
      <w:r w:rsidRPr="0038565F">
        <w:rPr>
          <w:rFonts w:hint="eastAsia"/>
        </w:rPr>
        <w:t>作为内核文件系统安装，以便进行检查或调试。</w:t>
      </w:r>
      <w:r w:rsidRPr="0038565F">
        <w:t>FUSE</w:t>
      </w:r>
      <w:r w:rsidRPr="0038565F">
        <w:rPr>
          <w:rFonts w:hint="eastAsia"/>
        </w:rPr>
        <w:t>插件需要</w:t>
      </w:r>
      <w:r w:rsidRPr="0038565F">
        <w:t>fuse3</w:t>
      </w:r>
      <w:r w:rsidRPr="0038565F">
        <w:rPr>
          <w:rFonts w:hint="eastAsia"/>
        </w:rPr>
        <w:t>，并在系统上检测到</w:t>
      </w:r>
      <w:r w:rsidRPr="0038565F">
        <w:t>fuse3</w:t>
      </w:r>
      <w:r w:rsidRPr="0038565F">
        <w:rPr>
          <w:rFonts w:hint="eastAsia"/>
        </w:rPr>
        <w:t>时自动构建。</w:t>
      </w:r>
    </w:p>
    <w:p w:rsidR="0038565F" w:rsidRPr="008D722E" w:rsidRDefault="0038565F" w:rsidP="008D72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exact"/>
        <w:ind w:left="115" w:right="115"/>
        <w:rPr>
          <w:rFonts w:ascii="Courier New" w:eastAsia="Times New Roman" w:hAnsi="Courier New" w:cs="Courier New"/>
          <w:color w:val="000000"/>
          <w:sz w:val="18"/>
          <w:szCs w:val="18"/>
        </w:rPr>
      </w:pPr>
      <w:r w:rsidRPr="008D722E">
        <w:rPr>
          <w:rFonts w:ascii="Courier New" w:eastAsia="Times New Roman" w:hAnsi="Courier New" w:cs="Courier New"/>
          <w:color w:val="000000"/>
          <w:sz w:val="18"/>
          <w:szCs w:val="18"/>
        </w:rPr>
        <w:t>test/blobfs/fuse/fuse /usr/local/etc/spdk/rocksdb.conf Nvme0n1 /mnt/fuse</w:t>
      </w:r>
    </w:p>
    <w:p w:rsidR="0038565F" w:rsidRPr="0038565F" w:rsidRDefault="0038565F" w:rsidP="0038565F">
      <w:r w:rsidRPr="0038565F">
        <w:rPr>
          <w:rFonts w:hint="eastAsia"/>
        </w:rPr>
        <w:t>请注意，</w:t>
      </w:r>
      <w:r w:rsidRPr="0038565F">
        <w:t>FUSE</w:t>
      </w:r>
      <w:r w:rsidRPr="0038565F">
        <w:rPr>
          <w:rFonts w:hint="eastAsia"/>
        </w:rPr>
        <w:t>插件有一些限制</w:t>
      </w:r>
      <w:r w:rsidRPr="0038565F">
        <w:t xml:space="preserve"> - </w:t>
      </w:r>
      <w:r w:rsidRPr="0038565F">
        <w:rPr>
          <w:rFonts w:hint="eastAsia"/>
        </w:rPr>
        <w:t>请参阅下面的列表。</w:t>
      </w:r>
    </w:p>
    <w:p w:rsidR="008D722E" w:rsidRDefault="008D722E" w:rsidP="0038565F"/>
    <w:p w:rsidR="0038565F" w:rsidRPr="008D722E" w:rsidRDefault="0038565F" w:rsidP="0038565F">
      <w:pPr>
        <w:rPr>
          <w:b/>
        </w:rPr>
      </w:pPr>
      <w:r w:rsidRPr="008D722E">
        <w:rPr>
          <w:b/>
        </w:rPr>
        <w:t>限</w:t>
      </w:r>
      <w:r w:rsidRPr="008D722E">
        <w:rPr>
          <w:rFonts w:hint="eastAsia"/>
          <w:b/>
        </w:rPr>
        <w:t>制</w:t>
      </w:r>
    </w:p>
    <w:p w:rsidR="0038565F" w:rsidRPr="0038565F" w:rsidRDefault="0038565F" w:rsidP="00ED25AC">
      <w:pPr>
        <w:pStyle w:val="ListParagraph"/>
        <w:numPr>
          <w:ilvl w:val="0"/>
          <w:numId w:val="4"/>
        </w:numPr>
      </w:pPr>
      <w:r w:rsidRPr="0038565F">
        <w:t>到目前为止，</w:t>
      </w:r>
      <w:r w:rsidRPr="0038565F">
        <w:t>BlobFS</w:t>
      </w:r>
      <w:r w:rsidRPr="0038565F">
        <w:t>主要使用</w:t>
      </w:r>
      <w:r w:rsidRPr="0038565F">
        <w:t>RocksDB</w:t>
      </w:r>
      <w:r w:rsidRPr="0038565F">
        <w:t>进行了测试，因此任何</w:t>
      </w:r>
      <w:r w:rsidR="0099143E">
        <w:rPr>
          <w:rFonts w:hint="eastAsia"/>
        </w:rPr>
        <w:t>不同于</w:t>
      </w:r>
      <w:r w:rsidRPr="0038565F">
        <w:t>RocksDB</w:t>
      </w:r>
      <w:r w:rsidRPr="0038565F">
        <w:t>使用文件系统的用例都可能遇到问题。在初始版本发布后，</w:t>
      </w:r>
      <w:r w:rsidRPr="0038565F">
        <w:t>BlobFS</w:t>
      </w:r>
      <w:r w:rsidRPr="0038565F">
        <w:t>将在更广泛的用例中进行测试</w:t>
      </w:r>
      <w:r w:rsidRPr="0038565F">
        <w:rPr>
          <w:rFonts w:hint="eastAsia"/>
        </w:rPr>
        <w:t>。</w:t>
      </w:r>
    </w:p>
    <w:p w:rsidR="0038565F" w:rsidRPr="0038565F" w:rsidRDefault="0038565F" w:rsidP="00ED25AC">
      <w:pPr>
        <w:pStyle w:val="ListParagraph"/>
        <w:numPr>
          <w:ilvl w:val="0"/>
          <w:numId w:val="4"/>
        </w:numPr>
      </w:pPr>
      <w:r w:rsidRPr="0038565F">
        <w:t>目前仅支持同步</w:t>
      </w:r>
      <w:r w:rsidRPr="0038565F">
        <w:t>API</w:t>
      </w:r>
      <w:r w:rsidRPr="0038565F">
        <w:t>。已开发出异步</w:t>
      </w:r>
      <w:r w:rsidRPr="0038565F">
        <w:t>API</w:t>
      </w:r>
      <w:r w:rsidRPr="0038565F">
        <w:t>但尚未经过全面测试，因此尚未成为公共接口的一部分。这将在以后的版本中添加</w:t>
      </w:r>
      <w:r w:rsidRPr="0038565F">
        <w:rPr>
          <w:rFonts w:hint="eastAsia"/>
        </w:rPr>
        <w:t>。</w:t>
      </w:r>
    </w:p>
    <w:p w:rsidR="0038565F" w:rsidRPr="0038565F" w:rsidRDefault="0038565F" w:rsidP="00ED25AC">
      <w:pPr>
        <w:pStyle w:val="ListParagraph"/>
        <w:numPr>
          <w:ilvl w:val="0"/>
          <w:numId w:val="4"/>
        </w:numPr>
      </w:pPr>
      <w:r w:rsidRPr="0038565F">
        <w:t>文件重命名不是原子的。这将在以后的版本中修复</w:t>
      </w:r>
      <w:r w:rsidRPr="0038565F">
        <w:rPr>
          <w:rFonts w:hint="eastAsia"/>
        </w:rPr>
        <w:t>。</w:t>
      </w:r>
    </w:p>
    <w:p w:rsidR="0038565F" w:rsidRPr="0038565F" w:rsidRDefault="0038565F" w:rsidP="00ED25AC">
      <w:pPr>
        <w:pStyle w:val="ListParagraph"/>
        <w:numPr>
          <w:ilvl w:val="0"/>
          <w:numId w:val="4"/>
        </w:numPr>
      </w:pPr>
      <w:r w:rsidRPr="0038565F">
        <w:t>BlobFS</w:t>
      </w:r>
      <w:r w:rsidRPr="0038565F">
        <w:t>目前仅支持没有目录支持的文件的平面命名空间。</w:t>
      </w:r>
      <w:r w:rsidR="0099143E" w:rsidRPr="0038565F">
        <w:t>每个</w:t>
      </w:r>
      <w:r w:rsidR="0099143E" w:rsidRPr="0038565F">
        <w:t>blob</w:t>
      </w:r>
      <w:r w:rsidR="0099143E" w:rsidRPr="0038565F">
        <w:t>中</w:t>
      </w:r>
      <w:r w:rsidR="0099143E">
        <w:rPr>
          <w:rFonts w:hint="eastAsia"/>
        </w:rPr>
        <w:t>，</w:t>
      </w:r>
      <w:r w:rsidRPr="0038565F">
        <w:t>文件名当前存储为</w:t>
      </w:r>
      <w:r w:rsidRPr="0038565F">
        <w:t>xattrs</w:t>
      </w:r>
      <w:r w:rsidRPr="0038565F">
        <w:t>。这意味着文件名查找是</w:t>
      </w:r>
      <w:r w:rsidRPr="0038565F">
        <w:t>O</w:t>
      </w:r>
      <w:r w:rsidRPr="0038565F">
        <w:t>（</w:t>
      </w:r>
      <w:r w:rsidRPr="0038565F">
        <w:t>n</w:t>
      </w:r>
      <w:r w:rsidRPr="0038565F">
        <w:t>）操作。</w:t>
      </w:r>
      <w:r w:rsidR="0099143E" w:rsidRPr="0099143E">
        <w:rPr>
          <w:rFonts w:hint="eastAsia"/>
        </w:rPr>
        <w:t>一个</w:t>
      </w:r>
      <w:r w:rsidR="0099143E">
        <w:rPr>
          <w:rFonts w:hint="eastAsia"/>
        </w:rPr>
        <w:t>SPDK</w:t>
      </w:r>
      <w:r w:rsidR="0099143E" w:rsidRPr="0099143E">
        <w:rPr>
          <w:rFonts w:hint="eastAsia"/>
        </w:rPr>
        <w:t xml:space="preserve"> btree</w:t>
      </w:r>
      <w:r w:rsidR="0099143E" w:rsidRPr="0099143E">
        <w:rPr>
          <w:rFonts w:hint="eastAsia"/>
        </w:rPr>
        <w:t>实现正在进行中</w:t>
      </w:r>
      <w:r w:rsidRPr="0038565F">
        <w:t>，这将是未来版本中</w:t>
      </w:r>
      <w:r w:rsidRPr="0038565F">
        <w:t>BlobFS</w:t>
      </w:r>
      <w:r w:rsidRPr="0038565F">
        <w:t>目录支持的基础</w:t>
      </w:r>
      <w:r w:rsidRPr="0038565F">
        <w:rPr>
          <w:rFonts w:hint="eastAsia"/>
        </w:rPr>
        <w:t>。</w:t>
      </w:r>
    </w:p>
    <w:p w:rsidR="0038565F" w:rsidRPr="0038565F" w:rsidRDefault="0038565F" w:rsidP="00ED25AC">
      <w:pPr>
        <w:pStyle w:val="ListParagraph"/>
        <w:numPr>
          <w:ilvl w:val="0"/>
          <w:numId w:val="4"/>
        </w:numPr>
      </w:pPr>
      <w:r w:rsidRPr="0038565F">
        <w:t>写入文件必须始终附加到文件的末尾。</w:t>
      </w:r>
      <w:r w:rsidR="0099143E">
        <w:t>在</w:t>
      </w:r>
      <w:r w:rsidRPr="0038565F">
        <w:t>将来的版本中将添加对文件中任何位置的写入支持</w:t>
      </w:r>
      <w:r w:rsidRPr="0038565F">
        <w:rPr>
          <w:rFonts w:hint="eastAsia"/>
        </w:rPr>
        <w:t>。</w:t>
      </w:r>
    </w:p>
    <w:p w:rsidR="00573B90" w:rsidRPr="0038565F" w:rsidRDefault="00573B90" w:rsidP="00893232"/>
    <w:p w:rsidR="00573B90" w:rsidRPr="008D722E" w:rsidRDefault="008D722E" w:rsidP="00A3451F">
      <w:pPr>
        <w:pStyle w:val="Heading2"/>
      </w:pPr>
      <w:bookmarkStart w:id="59" w:name="_Toc17204929"/>
      <w:r w:rsidRPr="008D722E">
        <w:t>3.8 JSON-RPC</w:t>
      </w:r>
      <w:r w:rsidRPr="008D722E">
        <w:t>方</w:t>
      </w:r>
      <w:r w:rsidRPr="008D722E">
        <w:rPr>
          <w:rFonts w:eastAsiaTheme="minorEastAsia" w:hint="eastAsia"/>
        </w:rPr>
        <w:t>法</w:t>
      </w:r>
      <w:r w:rsidR="00A3451F">
        <w:rPr>
          <w:rFonts w:eastAsiaTheme="minorEastAsia" w:hint="eastAsia"/>
        </w:rPr>
        <w:t>（略）</w:t>
      </w:r>
      <w:bookmarkEnd w:id="59"/>
    </w:p>
    <w:p w:rsidR="00573B90" w:rsidRDefault="00573B90" w:rsidP="00893232">
      <w:pPr>
        <w:rPr>
          <w:b/>
        </w:rPr>
      </w:pPr>
    </w:p>
    <w:p w:rsidR="00573B90" w:rsidRDefault="00573B90" w:rsidP="00893232">
      <w:pPr>
        <w:rPr>
          <w:b/>
        </w:rPr>
      </w:pPr>
    </w:p>
    <w:p w:rsidR="00573B90" w:rsidRDefault="00573B90" w:rsidP="00893232">
      <w:pPr>
        <w:rPr>
          <w:b/>
        </w:rPr>
      </w:pPr>
    </w:p>
    <w:p w:rsidR="00573B90" w:rsidRDefault="00573B90" w:rsidP="00893232">
      <w:pPr>
        <w:rPr>
          <w:b/>
        </w:rPr>
      </w:pPr>
    </w:p>
    <w:p w:rsidR="00573B90" w:rsidRPr="00662943" w:rsidRDefault="00573B90" w:rsidP="00893232">
      <w:pPr>
        <w:rPr>
          <w:b/>
        </w:rPr>
      </w:pPr>
    </w:p>
    <w:p w:rsidR="00662943" w:rsidRPr="00662943" w:rsidRDefault="00662943" w:rsidP="00662943">
      <w:pPr>
        <w:pStyle w:val="Heading1"/>
      </w:pPr>
      <w:bookmarkStart w:id="60" w:name="_Toc17204930"/>
      <w:r w:rsidRPr="00662943">
        <w:rPr>
          <w:rFonts w:hint="eastAsia"/>
        </w:rPr>
        <w:t>第四章</w:t>
      </w:r>
      <w:r w:rsidRPr="00662943">
        <w:rPr>
          <w:rFonts w:hint="eastAsia"/>
        </w:rPr>
        <w:t xml:space="preserve"> </w:t>
      </w:r>
      <w:r w:rsidRPr="00662943">
        <w:t>程序员指南</w:t>
      </w:r>
      <w:bookmarkEnd w:id="60"/>
    </w:p>
    <w:p w:rsidR="00893232" w:rsidRPr="001E7A47" w:rsidRDefault="00C32A3D" w:rsidP="001E7A47">
      <w:pPr>
        <w:pStyle w:val="Heading2"/>
      </w:pPr>
      <w:bookmarkStart w:id="61" w:name="_Toc17204931"/>
      <w:r>
        <w:t>4.</w:t>
      </w:r>
      <w:r w:rsidR="00662943" w:rsidRPr="001E7A47">
        <w:t>1. Blobstore</w:t>
      </w:r>
      <w:r w:rsidR="00662943" w:rsidRPr="001E7A47">
        <w:t>程序员指南</w:t>
      </w:r>
      <w:bookmarkEnd w:id="61"/>
    </w:p>
    <w:p w:rsidR="00662943" w:rsidRPr="001E7A47" w:rsidRDefault="00662943" w:rsidP="00662943">
      <w:pPr>
        <w:rPr>
          <w:b/>
        </w:rPr>
      </w:pPr>
      <w:r w:rsidRPr="001E7A47">
        <w:rPr>
          <w:b/>
        </w:rPr>
        <w:t>目标观</w:t>
      </w:r>
      <w:r w:rsidRPr="001E7A47">
        <w:rPr>
          <w:rFonts w:hint="eastAsia"/>
          <w:b/>
        </w:rPr>
        <w:t>众</w:t>
      </w:r>
    </w:p>
    <w:p w:rsidR="00662943" w:rsidRPr="00662943" w:rsidRDefault="00662943" w:rsidP="00662943">
      <w:r w:rsidRPr="00662943">
        <w:rPr>
          <w:rFonts w:hint="eastAsia"/>
        </w:rPr>
        <w:t>程序员指南适用于编写使用</w:t>
      </w:r>
      <w:r w:rsidRPr="00662943">
        <w:t>SPDK Blobstore</w:t>
      </w:r>
      <w:r w:rsidRPr="00662943">
        <w:rPr>
          <w:rFonts w:hint="eastAsia"/>
        </w:rPr>
        <w:t>的应用程序的开发人员。它旨在补充源代码，以全面了解如何将</w:t>
      </w:r>
      <w:r w:rsidRPr="00662943">
        <w:t>Blobstore</w:t>
      </w:r>
      <w:r w:rsidRPr="00662943">
        <w:rPr>
          <w:rFonts w:hint="eastAsia"/>
        </w:rPr>
        <w:t>集成到应用程序中，并提供有关</w:t>
      </w:r>
      <w:r w:rsidRPr="00662943">
        <w:t>Blobstore</w:t>
      </w:r>
      <w:r w:rsidRPr="00662943">
        <w:rPr>
          <w:rFonts w:hint="eastAsia"/>
        </w:rPr>
        <w:t>如何在幕后工作的高级洞察。它不是用作设计文档或</w:t>
      </w:r>
      <w:r w:rsidRPr="00662943">
        <w:t>API</w:t>
      </w:r>
      <w:r w:rsidRPr="00662943">
        <w:rPr>
          <w:rFonts w:hint="eastAsia"/>
        </w:rPr>
        <w:t>参考，在某些情况下，将讨论源代码片段和高级序列</w:t>
      </w:r>
      <w:r w:rsidRPr="00662943">
        <w:t>; </w:t>
      </w:r>
      <w:r w:rsidRPr="00662943">
        <w:rPr>
          <w:rFonts w:hint="eastAsia"/>
        </w:rPr>
        <w:t>有关最新的源代码参考，请参阅</w:t>
      </w:r>
      <w:hyperlink r:id="rId127" w:history="1">
        <w:r w:rsidRPr="00662943">
          <w:t>repo</w:t>
        </w:r>
      </w:hyperlink>
      <w:r w:rsidRPr="00662943">
        <w:rPr>
          <w:rFonts w:hint="eastAsia"/>
        </w:rPr>
        <w:t>。</w:t>
      </w:r>
    </w:p>
    <w:p w:rsidR="00662943" w:rsidRPr="001E7A47" w:rsidRDefault="002A24B0" w:rsidP="002A24B0">
      <w:pPr>
        <w:pStyle w:val="Heading3"/>
      </w:pPr>
      <w:bookmarkStart w:id="62" w:name="_Toc17204932"/>
      <w:r>
        <w:rPr>
          <w:rFonts w:hint="eastAsia"/>
        </w:rPr>
        <w:t>4.1.</w:t>
      </w:r>
      <w:r>
        <w:t xml:space="preserve">1 </w:t>
      </w:r>
      <w:r w:rsidR="00662943" w:rsidRPr="001E7A47">
        <w:t>介</w:t>
      </w:r>
      <w:r w:rsidR="00662943" w:rsidRPr="001E7A47">
        <w:rPr>
          <w:rFonts w:hint="eastAsia"/>
        </w:rPr>
        <w:t>绍</w:t>
      </w:r>
      <w:bookmarkEnd w:id="62"/>
    </w:p>
    <w:p w:rsidR="00662943" w:rsidRPr="00662943" w:rsidRDefault="00662943" w:rsidP="00662943">
      <w:r w:rsidRPr="00662943">
        <w:t>Blobstore</w:t>
      </w:r>
      <w:r w:rsidRPr="00662943">
        <w:rPr>
          <w:rFonts w:hint="eastAsia"/>
        </w:rPr>
        <w:t>是一种持久的电源故障安全块分配器，旨在用作支持更高级别存储服务的本地存储系统，</w:t>
      </w:r>
      <w:r w:rsidRPr="005706A1">
        <w:rPr>
          <w:rFonts w:hint="eastAsia"/>
          <w:highlight w:val="lightGray"/>
        </w:rPr>
        <w:t>通常代替传统的文件系统</w:t>
      </w:r>
      <w:r w:rsidRPr="00662943">
        <w:rPr>
          <w:rFonts w:hint="eastAsia"/>
        </w:rPr>
        <w:t>。这些更高级别的服务可以是本地数据库或键</w:t>
      </w:r>
      <w:r w:rsidRPr="00662943">
        <w:t>/</w:t>
      </w:r>
      <w:r w:rsidRPr="00662943">
        <w:rPr>
          <w:rFonts w:hint="eastAsia"/>
        </w:rPr>
        <w:t>值存储（</w:t>
      </w:r>
      <w:r w:rsidRPr="00662943">
        <w:t>MySQL</w:t>
      </w:r>
      <w:r w:rsidRPr="00662943">
        <w:rPr>
          <w:rFonts w:hint="eastAsia"/>
        </w:rPr>
        <w:t>，</w:t>
      </w:r>
      <w:r w:rsidRPr="00662943">
        <w:t>RocksDB</w:t>
      </w:r>
      <w:r w:rsidRPr="00662943">
        <w:rPr>
          <w:rFonts w:hint="eastAsia"/>
        </w:rPr>
        <w:t>），它们可以是专用设备（</w:t>
      </w:r>
      <w:r w:rsidRPr="00662943">
        <w:t>SAN</w:t>
      </w:r>
      <w:r w:rsidRPr="00662943">
        <w:rPr>
          <w:rFonts w:hint="eastAsia"/>
        </w:rPr>
        <w:t>，</w:t>
      </w:r>
      <w:r w:rsidRPr="00662943">
        <w:t>NAS</w:t>
      </w:r>
      <w:r w:rsidRPr="00662943">
        <w:rPr>
          <w:rFonts w:hint="eastAsia"/>
        </w:rPr>
        <w:t>）或分布式存储系统（例如</w:t>
      </w:r>
      <w:r w:rsidRPr="00662943">
        <w:t>Ceph</w:t>
      </w:r>
      <w:r w:rsidRPr="00662943">
        <w:rPr>
          <w:rFonts w:hint="eastAsia"/>
        </w:rPr>
        <w:t>，</w:t>
      </w:r>
      <w:r w:rsidRPr="00662943">
        <w:t>Cassandra</w:t>
      </w:r>
      <w:r w:rsidRPr="00662943">
        <w:rPr>
          <w:rFonts w:hint="eastAsia"/>
        </w:rPr>
        <w:t>）。但是，</w:t>
      </w:r>
      <w:r w:rsidRPr="005706A1">
        <w:rPr>
          <w:rFonts w:hint="eastAsia"/>
          <w:highlight w:val="lightGray"/>
        </w:rPr>
        <w:t>它并非设计为通用文件系统</w:t>
      </w:r>
      <w:r w:rsidRPr="00662943">
        <w:rPr>
          <w:rFonts w:hint="eastAsia"/>
        </w:rPr>
        <w:t>，并且故意不符合</w:t>
      </w:r>
      <w:r w:rsidRPr="00662943">
        <w:t>POSIX</w:t>
      </w:r>
      <w:r w:rsidRPr="00662943">
        <w:rPr>
          <w:rFonts w:hint="eastAsia"/>
        </w:rPr>
        <w:t>标准。</w:t>
      </w:r>
      <w:r w:rsidR="0099143E" w:rsidRPr="0099143E">
        <w:rPr>
          <w:rFonts w:hint="eastAsia"/>
        </w:rPr>
        <w:t>为了避免混淆，我们避免引用文件或对象，而使用术语“</w:t>
      </w:r>
      <w:r w:rsidR="0099143E" w:rsidRPr="0099143E">
        <w:rPr>
          <w:rFonts w:hint="eastAsia"/>
        </w:rPr>
        <w:t>blob</w:t>
      </w:r>
      <w:r w:rsidR="0099143E" w:rsidRPr="0099143E">
        <w:rPr>
          <w:rFonts w:hint="eastAsia"/>
        </w:rPr>
        <w:t>”。</w:t>
      </w:r>
      <w:r w:rsidRPr="00662943">
        <w:t>Blobstore</w:t>
      </w:r>
      <w:r w:rsidRPr="00662943">
        <w:rPr>
          <w:rFonts w:hint="eastAsia"/>
        </w:rPr>
        <w:t>旨在允许对名为</w:t>
      </w:r>
      <w:r w:rsidRPr="005706A1">
        <w:rPr>
          <w:highlight w:val="lightGray"/>
        </w:rPr>
        <w:t>“blobs”</w:t>
      </w:r>
      <w:r w:rsidRPr="005706A1">
        <w:rPr>
          <w:rFonts w:hint="eastAsia"/>
          <w:highlight w:val="lightGray"/>
        </w:rPr>
        <w:t>的块设备</w:t>
      </w:r>
      <w:r w:rsidRPr="00662943">
        <w:rPr>
          <w:rFonts w:hint="eastAsia"/>
        </w:rPr>
        <w:t>上的块组进行异步</w:t>
      </w:r>
      <w:r w:rsidR="0099143E">
        <w:rPr>
          <w:rFonts w:hint="eastAsia"/>
        </w:rPr>
        <w:t>、</w:t>
      </w:r>
      <w:r w:rsidRPr="00662943">
        <w:rPr>
          <w:rFonts w:hint="eastAsia"/>
        </w:rPr>
        <w:t>非缓存</w:t>
      </w:r>
      <w:r w:rsidR="0099143E">
        <w:rPr>
          <w:rFonts w:hint="eastAsia"/>
        </w:rPr>
        <w:t>、</w:t>
      </w:r>
      <w:r w:rsidRPr="00662943">
        <w:rPr>
          <w:rFonts w:hint="eastAsia"/>
        </w:rPr>
        <w:t>并行读取和写入。</w:t>
      </w:r>
      <w:r w:rsidRPr="00662943">
        <w:t>Blob</w:t>
      </w:r>
      <w:r w:rsidRPr="00662943">
        <w:rPr>
          <w:rFonts w:hint="eastAsia"/>
        </w:rPr>
        <w:t>通常很大，至少数百千字节</w:t>
      </w:r>
      <w:r w:rsidR="0099143E">
        <w:rPr>
          <w:rFonts w:hint="eastAsia"/>
        </w:rPr>
        <w:t>为</w:t>
      </w:r>
      <w:r w:rsidR="0099143E" w:rsidRPr="0099143E">
        <w:rPr>
          <w:rFonts w:hint="eastAsia"/>
        </w:rPr>
        <w:t>单位，并且总是底层块大小的倍数。</w:t>
      </w:r>
    </w:p>
    <w:p w:rsidR="00662943" w:rsidRPr="00662943" w:rsidRDefault="00662943" w:rsidP="00662943">
      <w:r w:rsidRPr="00662943">
        <w:t>Blobstore</w:t>
      </w:r>
      <w:r w:rsidRPr="00662943">
        <w:rPr>
          <w:rFonts w:hint="eastAsia"/>
        </w:rPr>
        <w:t>主要设计用于在</w:t>
      </w:r>
      <w:r w:rsidRPr="00662943">
        <w:t>“</w:t>
      </w:r>
      <w:r w:rsidRPr="00662943">
        <w:rPr>
          <w:rFonts w:hint="eastAsia"/>
        </w:rPr>
        <w:t>下一代</w:t>
      </w:r>
      <w:r w:rsidRPr="00662943">
        <w:t>”</w:t>
      </w:r>
      <w:r w:rsidRPr="00662943">
        <w:rPr>
          <w:rFonts w:hint="eastAsia"/>
        </w:rPr>
        <w:t>媒体上运行，这意味着该设备支持快速随机读取和写入，无需任何背景垃圾收集。然而，在实践中，设计也将在</w:t>
      </w:r>
      <w:r w:rsidRPr="00662943">
        <w:t>NAND</w:t>
      </w:r>
      <w:r w:rsidRPr="00662943">
        <w:rPr>
          <w:rFonts w:hint="eastAsia"/>
        </w:rPr>
        <w:t>上运行良好。</w:t>
      </w:r>
    </w:p>
    <w:p w:rsidR="001E7A47" w:rsidRDefault="001E7A47" w:rsidP="00662943">
      <w:pPr>
        <w:rPr>
          <w:b/>
        </w:rPr>
      </w:pPr>
    </w:p>
    <w:p w:rsidR="00662943" w:rsidRPr="001E7A47" w:rsidRDefault="002A24B0" w:rsidP="002A24B0">
      <w:pPr>
        <w:pStyle w:val="Heading3"/>
      </w:pPr>
      <w:bookmarkStart w:id="63" w:name="_Toc17204933"/>
      <w:r>
        <w:rPr>
          <w:rFonts w:hint="eastAsia"/>
        </w:rPr>
        <w:t>4.</w:t>
      </w:r>
      <w:r>
        <w:t xml:space="preserve">1.2 </w:t>
      </w:r>
      <w:r w:rsidR="00662943" w:rsidRPr="001E7A47">
        <w:t>运作理</w:t>
      </w:r>
      <w:r w:rsidR="00662943" w:rsidRPr="001E7A47">
        <w:rPr>
          <w:rFonts w:hint="eastAsia"/>
        </w:rPr>
        <w:t>论</w:t>
      </w:r>
      <w:bookmarkEnd w:id="63"/>
    </w:p>
    <w:p w:rsidR="00662943" w:rsidRPr="001E7A47" w:rsidRDefault="00662943" w:rsidP="00662943">
      <w:pPr>
        <w:rPr>
          <w:b/>
        </w:rPr>
      </w:pPr>
      <w:r w:rsidRPr="001E7A47">
        <w:rPr>
          <w:b/>
        </w:rPr>
        <w:t>抽象</w:t>
      </w:r>
      <w:r w:rsidRPr="001E7A47">
        <w:rPr>
          <w:rFonts w:hint="eastAsia"/>
          <w:b/>
        </w:rPr>
        <w:t>：</w:t>
      </w:r>
    </w:p>
    <w:p w:rsidR="00662943" w:rsidRPr="00662943" w:rsidRDefault="00662943" w:rsidP="00662943">
      <w:r w:rsidRPr="00662943">
        <w:t>Blobstore</w:t>
      </w:r>
      <w:r w:rsidRPr="00662943">
        <w:rPr>
          <w:rFonts w:hint="eastAsia"/>
        </w:rPr>
        <w:t>定义了存储抽象的层次结构，如下所示。</w:t>
      </w:r>
    </w:p>
    <w:p w:rsidR="00662943" w:rsidRPr="00662943" w:rsidRDefault="00662943" w:rsidP="00ED25AC">
      <w:pPr>
        <w:pStyle w:val="ListParagraph"/>
        <w:numPr>
          <w:ilvl w:val="0"/>
          <w:numId w:val="6"/>
        </w:numPr>
      </w:pPr>
      <w:r w:rsidRPr="00662943">
        <w:t>逻辑块：逻辑块由磁盘本身公开，磁盘编号从</w:t>
      </w:r>
      <w:r w:rsidRPr="00662943">
        <w:t>0</w:t>
      </w:r>
      <w:r w:rsidRPr="00662943">
        <w:t>到</w:t>
      </w:r>
      <w:r w:rsidRPr="00662943">
        <w:t>N</w:t>
      </w:r>
      <w:r w:rsidRPr="00662943">
        <w:t>，其中</w:t>
      </w:r>
      <w:r w:rsidRPr="00662943">
        <w:t>N</w:t>
      </w:r>
      <w:r w:rsidRPr="00662943">
        <w:t>是磁盘中的块数。逻辑块通常是</w:t>
      </w:r>
      <w:r w:rsidRPr="00662943">
        <w:t>512B</w:t>
      </w:r>
      <w:r w:rsidRPr="00662943">
        <w:t>或</w:t>
      </w:r>
      <w:r w:rsidRPr="00662943">
        <w:t>4KiB</w:t>
      </w:r>
      <w:r w:rsidRPr="00662943">
        <w:rPr>
          <w:rFonts w:hint="eastAsia"/>
        </w:rPr>
        <w:t>。</w:t>
      </w:r>
    </w:p>
    <w:p w:rsidR="00662943" w:rsidRPr="00662943" w:rsidRDefault="00662943" w:rsidP="00ED25AC">
      <w:pPr>
        <w:pStyle w:val="ListParagraph"/>
        <w:numPr>
          <w:ilvl w:val="0"/>
          <w:numId w:val="6"/>
        </w:numPr>
      </w:pPr>
      <w:r w:rsidRPr="00662943">
        <w:t>页面：页面定义为在</w:t>
      </w:r>
      <w:r w:rsidRPr="00662943">
        <w:t>Blobstore</w:t>
      </w:r>
      <w:r w:rsidRPr="00662943">
        <w:t>创建时定义的固定数量的逻辑块。组成页面的逻辑块始终是连续的。页面也从磁盘的开头编号，使得第一页的块是第</w:t>
      </w:r>
      <w:r w:rsidRPr="00662943">
        <w:t>0</w:t>
      </w:r>
      <w:r w:rsidRPr="00662943">
        <w:t>页，第二页是第</w:t>
      </w:r>
      <w:r w:rsidRPr="00662943">
        <w:t>1</w:t>
      </w:r>
      <w:r w:rsidRPr="00662943">
        <w:t>页，等等。页面的大小通常是</w:t>
      </w:r>
      <w:r w:rsidRPr="00662943">
        <w:t>4KiB</w:t>
      </w:r>
      <w:r w:rsidRPr="00662943">
        <w:t>，因此在实践中这是</w:t>
      </w:r>
      <w:r w:rsidRPr="00662943">
        <w:t>8</w:t>
      </w:r>
      <w:r w:rsidRPr="00662943">
        <w:t>或</w:t>
      </w:r>
      <w:r w:rsidRPr="00662943">
        <w:t>1</w:t>
      </w:r>
      <w:r w:rsidRPr="00662943">
        <w:t>个逻辑块。</w:t>
      </w:r>
      <w:r w:rsidRPr="00662943">
        <w:t>SSD</w:t>
      </w:r>
      <w:r w:rsidRPr="00662943">
        <w:t>必须能够执行至少页面大小的原子读取和写入</w:t>
      </w:r>
      <w:r w:rsidRPr="00662943">
        <w:rPr>
          <w:rFonts w:hint="eastAsia"/>
        </w:rPr>
        <w:t>。</w:t>
      </w:r>
    </w:p>
    <w:p w:rsidR="00662943" w:rsidRPr="00662943" w:rsidRDefault="005706A1" w:rsidP="00ED25AC">
      <w:pPr>
        <w:pStyle w:val="ListParagraph"/>
        <w:numPr>
          <w:ilvl w:val="0"/>
          <w:numId w:val="6"/>
        </w:numPr>
      </w:pPr>
      <w:r>
        <w:t>Cluster</w:t>
      </w:r>
      <w:r w:rsidR="00662943" w:rsidRPr="00662943">
        <w:t>群集：群集是在</w:t>
      </w:r>
      <w:r w:rsidR="00662943" w:rsidRPr="00662943">
        <w:t>Blobstore</w:t>
      </w:r>
      <w:r w:rsidR="00662943" w:rsidRPr="00662943">
        <w:t>创建时定义的固定页数。组成群集的页面始终是连续的。群集也从磁盘的开头编号，其中群集</w:t>
      </w:r>
      <w:r w:rsidR="00662943" w:rsidRPr="00662943">
        <w:t>0</w:t>
      </w:r>
      <w:r w:rsidR="00662943" w:rsidRPr="00662943">
        <w:t>是第一个群集页面，群集</w:t>
      </w:r>
      <w:r w:rsidR="00662943" w:rsidRPr="00662943">
        <w:t>1</w:t>
      </w:r>
      <w:r w:rsidR="00662943" w:rsidRPr="00662943">
        <w:t>是第二组页面等。群集通常是</w:t>
      </w:r>
      <w:r w:rsidR="00662943" w:rsidRPr="00662943">
        <w:t>1MiB</w:t>
      </w:r>
      <w:r w:rsidR="00662943" w:rsidRPr="00662943">
        <w:t>大小，或</w:t>
      </w:r>
      <w:r w:rsidR="00662943" w:rsidRPr="00662943">
        <w:t>256</w:t>
      </w:r>
      <w:r w:rsidR="00662943" w:rsidRPr="00662943">
        <w:t>页</w:t>
      </w:r>
      <w:r w:rsidR="00662943" w:rsidRPr="00662943">
        <w:rPr>
          <w:rFonts w:hint="eastAsia"/>
        </w:rPr>
        <w:t>。</w:t>
      </w:r>
    </w:p>
    <w:p w:rsidR="00662943" w:rsidRPr="00662943" w:rsidRDefault="00662943" w:rsidP="00ED25AC">
      <w:pPr>
        <w:pStyle w:val="ListParagraph"/>
        <w:numPr>
          <w:ilvl w:val="0"/>
          <w:numId w:val="6"/>
        </w:numPr>
      </w:pPr>
      <w:r w:rsidRPr="00662943">
        <w:t>Blob</w:t>
      </w:r>
      <w:r w:rsidRPr="00662943">
        <w:t>：</w:t>
      </w:r>
      <w:r w:rsidRPr="00662943">
        <w:t>blob</w:t>
      </w:r>
      <w:r w:rsidRPr="00662943">
        <w:t>是一个有序的集群列表。应用程序操纵（创建，调整大小，删除等）</w:t>
      </w:r>
      <w:r w:rsidRPr="00662943">
        <w:t>Blob</w:t>
      </w:r>
      <w:r w:rsidRPr="00662943">
        <w:t>，并在电源故障和重新启动时保持不变。应用程序使用</w:t>
      </w:r>
      <w:r w:rsidRPr="00662943">
        <w:t>Blobstore</w:t>
      </w:r>
      <w:r w:rsidRPr="00662943">
        <w:t>提供的标识符来访问特定</w:t>
      </w:r>
      <w:r w:rsidRPr="00662943">
        <w:t>blob</w:t>
      </w:r>
      <w:r w:rsidRPr="00662943">
        <w:t>。通过指定从</w:t>
      </w:r>
      <w:r w:rsidRPr="00662943">
        <w:t>blob</w:t>
      </w:r>
      <w:r w:rsidRPr="00662943">
        <w:t>开头的偏移量，以页为单位读取和写入</w:t>
      </w:r>
      <w:r w:rsidRPr="00662943">
        <w:t>Blob</w:t>
      </w:r>
      <w:r w:rsidRPr="00662943">
        <w:t>。应用程序还可以以键</w:t>
      </w:r>
      <w:r w:rsidRPr="00662943">
        <w:t>/</w:t>
      </w:r>
      <w:r w:rsidRPr="00662943">
        <w:t>值对的形式存储元数据，每个</w:t>
      </w:r>
      <w:r w:rsidRPr="00662943">
        <w:t>blob</w:t>
      </w:r>
      <w:r w:rsidRPr="00662943">
        <w:t>我们将其称为</w:t>
      </w:r>
      <w:r w:rsidRPr="00662943">
        <w:t>xattrs</w:t>
      </w:r>
      <w:r w:rsidRPr="00662943">
        <w:t>（扩展属性）</w:t>
      </w:r>
      <w:r w:rsidRPr="00662943">
        <w:rPr>
          <w:rFonts w:hint="eastAsia"/>
        </w:rPr>
        <w:t>。</w:t>
      </w:r>
    </w:p>
    <w:p w:rsidR="00662943" w:rsidRPr="00662943" w:rsidRDefault="00662943" w:rsidP="00ED25AC">
      <w:pPr>
        <w:pStyle w:val="ListParagraph"/>
        <w:numPr>
          <w:ilvl w:val="0"/>
          <w:numId w:val="6"/>
        </w:numPr>
      </w:pPr>
      <w:r w:rsidRPr="00662943">
        <w:lastRenderedPageBreak/>
        <w:t>Blobstore</w:t>
      </w:r>
      <w:r w:rsidRPr="00662943">
        <w:t>：</w:t>
      </w:r>
      <w:r w:rsidRPr="002A24B0">
        <w:rPr>
          <w:highlight w:val="lightGray"/>
        </w:rPr>
        <w:t>已由基于</w:t>
      </w:r>
      <w:r w:rsidRPr="002A24B0">
        <w:rPr>
          <w:highlight w:val="lightGray"/>
        </w:rPr>
        <w:t>Blobstore</w:t>
      </w:r>
      <w:r w:rsidRPr="002A24B0">
        <w:rPr>
          <w:highlight w:val="lightGray"/>
        </w:rPr>
        <w:t>的应用程序初始化的</w:t>
      </w:r>
      <w:r w:rsidRPr="002A24B0">
        <w:rPr>
          <w:highlight w:val="lightGray"/>
        </w:rPr>
        <w:t>SSD</w:t>
      </w:r>
      <w:r w:rsidRPr="002A24B0">
        <w:rPr>
          <w:highlight w:val="lightGray"/>
        </w:rPr>
        <w:t>称为</w:t>
      </w:r>
      <w:r w:rsidRPr="002A24B0">
        <w:rPr>
          <w:highlight w:val="lightGray"/>
        </w:rPr>
        <w:t>“Blobstore”</w:t>
      </w:r>
      <w:r w:rsidRPr="00662943">
        <w:t>。</w:t>
      </w:r>
      <w:r w:rsidRPr="00662943">
        <w:t>Blobstore</w:t>
      </w:r>
      <w:r w:rsidRPr="00662943">
        <w:t>拥有整个底层设备，该设备由私有</w:t>
      </w:r>
      <w:r w:rsidRPr="00662943">
        <w:t>Blobstore</w:t>
      </w:r>
      <w:r w:rsidRPr="00662943">
        <w:t>元数据区域和由应用程序管理的</w:t>
      </w:r>
      <w:r w:rsidRPr="00662943">
        <w:t>blob</w:t>
      </w:r>
      <w:r w:rsidRPr="00662943">
        <w:t>集合组成</w:t>
      </w:r>
      <w:r w:rsidRPr="00662943">
        <w:rPr>
          <w:rFonts w:hint="eastAsia"/>
        </w:rPr>
        <w:t>。</w:t>
      </w:r>
    </w:p>
    <w:p w:rsidR="001E7A47" w:rsidRDefault="001E7A47" w:rsidP="00662943">
      <w:r>
        <w:rPr>
          <w:noProof/>
        </w:rPr>
        <w:drawing>
          <wp:inline distT="0" distB="0" distL="0" distR="0" wp14:anchorId="1AA79601" wp14:editId="6C2CB657">
            <wp:extent cx="5892800" cy="146090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986956" cy="1484245"/>
                    </a:xfrm>
                    <a:prstGeom prst="rect">
                      <a:avLst/>
                    </a:prstGeom>
                  </pic:spPr>
                </pic:pic>
              </a:graphicData>
            </a:graphic>
          </wp:inline>
        </w:drawing>
      </w:r>
    </w:p>
    <w:p w:rsidR="001E7A47" w:rsidRDefault="001E7A47" w:rsidP="00662943"/>
    <w:p w:rsidR="00662943" w:rsidRPr="001E7A47" w:rsidRDefault="00662943" w:rsidP="00662943">
      <w:pPr>
        <w:rPr>
          <w:b/>
        </w:rPr>
      </w:pPr>
      <w:r w:rsidRPr="001E7A47">
        <w:rPr>
          <w:b/>
        </w:rPr>
        <w:t>原子</w:t>
      </w:r>
      <w:r w:rsidRPr="001E7A47">
        <w:rPr>
          <w:rFonts w:hint="eastAsia"/>
          <w:b/>
        </w:rPr>
        <w:t>性</w:t>
      </w:r>
    </w:p>
    <w:p w:rsidR="00662943" w:rsidRPr="00662943" w:rsidRDefault="00662943" w:rsidP="00662943">
      <w:r w:rsidRPr="00662943">
        <w:rPr>
          <w:rFonts w:hint="eastAsia"/>
        </w:rPr>
        <w:t>对于所有关于原子性的</w:t>
      </w:r>
      <w:r w:rsidRPr="00662943">
        <w:t>Blobstore</w:t>
      </w:r>
      <w:r w:rsidRPr="00662943">
        <w:rPr>
          <w:rFonts w:hint="eastAsia"/>
        </w:rPr>
        <w:t>操作，存在对底层设备的依赖性以保证至少一个页面大小的原子操作。这里的原子性可以指多个操作：</w:t>
      </w:r>
    </w:p>
    <w:p w:rsidR="00662943" w:rsidRPr="00662943" w:rsidRDefault="001E7A47" w:rsidP="00ED25AC">
      <w:pPr>
        <w:pStyle w:val="ListParagraph"/>
        <w:numPr>
          <w:ilvl w:val="0"/>
          <w:numId w:val="7"/>
        </w:numPr>
      </w:pPr>
      <w:r>
        <w:t xml:space="preserve"> </w:t>
      </w:r>
      <w:r w:rsidR="00662943" w:rsidRPr="00662943">
        <w:t>数据写入：对于数据写入的情况，原子性单位是一页。因此，如果正在进行大于一页的写入操作并且系统出现电源故障，则介质上的数据将以页面大小的粒度保持一致（如果在断电时单个页面正在更新中，该页面位置的数据将与电源恢复后的写入操作开始之前的数据相同。</w:t>
      </w:r>
      <w:r w:rsidR="00662943" w:rsidRPr="00662943">
        <w:rPr>
          <w:rFonts w:hint="eastAsia"/>
        </w:rPr>
        <w:t>）</w:t>
      </w:r>
    </w:p>
    <w:p w:rsidR="00662943" w:rsidRPr="00662943" w:rsidRDefault="00662943" w:rsidP="00ED25AC">
      <w:pPr>
        <w:pStyle w:val="ListParagraph"/>
        <w:numPr>
          <w:ilvl w:val="0"/>
          <w:numId w:val="7"/>
        </w:numPr>
      </w:pPr>
      <w:r w:rsidRPr="00662943">
        <w:t>Blob</w:t>
      </w:r>
      <w:r w:rsidRPr="00662943">
        <w:t>元数据更新：每个</w:t>
      </w:r>
      <w:r w:rsidRPr="00662943">
        <w:t>blob</w:t>
      </w:r>
      <w:r w:rsidRPr="00662943">
        <w:t>都有自己的元数据集（</w:t>
      </w:r>
      <w:r w:rsidRPr="00662943">
        <w:t>xattrs</w:t>
      </w:r>
      <w:r w:rsidRPr="00662943">
        <w:t>，</w:t>
      </w:r>
      <w:r w:rsidRPr="00662943">
        <w:t>size</w:t>
      </w:r>
      <w:r w:rsidRPr="00662943">
        <w:t>等）。出于性能原因，此元数据的副本保留在</w:t>
      </w:r>
      <w:r w:rsidRPr="00662943">
        <w:t>RAM</w:t>
      </w:r>
      <w:r w:rsidRPr="00662943">
        <w:t>中，并且仅在应用程序显式调用时或者在卸载</w:t>
      </w:r>
      <w:r w:rsidRPr="00662943">
        <w:t>Blobstore</w:t>
      </w:r>
      <w:r w:rsidRPr="00662943">
        <w:t>时才与磁盘版本同步。因此，例如，在调用同步它（稍后讨论）之前，设置</w:t>
      </w:r>
      <w:r w:rsidRPr="00662943">
        <w:t>xattr</w:t>
      </w:r>
      <w:r w:rsidRPr="00662943">
        <w:t>是不一致的，然而，这是以原子方式执行的</w:t>
      </w:r>
      <w:r w:rsidRPr="00662943">
        <w:rPr>
          <w:rFonts w:hint="eastAsia"/>
        </w:rPr>
        <w:t>。</w:t>
      </w:r>
    </w:p>
    <w:p w:rsidR="00662943" w:rsidRPr="00662943" w:rsidRDefault="00662943" w:rsidP="00ED25AC">
      <w:pPr>
        <w:pStyle w:val="ListParagraph"/>
        <w:numPr>
          <w:ilvl w:val="0"/>
          <w:numId w:val="7"/>
        </w:numPr>
      </w:pPr>
      <w:r w:rsidRPr="00662943">
        <w:t>Blobstore</w:t>
      </w:r>
      <w:r w:rsidRPr="00662943">
        <w:t>元数据更新：</w:t>
      </w:r>
      <w:r w:rsidRPr="00662943">
        <w:t>Blobstore</w:t>
      </w:r>
      <w:r w:rsidRPr="00662943">
        <w:t>本身具有自己的元数据，就像每个</w:t>
      </w:r>
      <w:r w:rsidRPr="00662943">
        <w:t>blob</w:t>
      </w:r>
      <w:r w:rsidRPr="00662943">
        <w:t>元数据一样，它在</w:t>
      </w:r>
      <w:r w:rsidRPr="00662943">
        <w:t>RAM</w:t>
      </w:r>
      <w:r w:rsidRPr="00662943">
        <w:t>和磁盘上都有一个副本。但是，与每个</w:t>
      </w:r>
      <w:r w:rsidRPr="00662943">
        <w:t>blob</w:t>
      </w:r>
      <w:r w:rsidRPr="00662943">
        <w:t>元数据不同，</w:t>
      </w:r>
      <w:r w:rsidRPr="00662943">
        <w:t>Blobstore</w:t>
      </w:r>
      <w:r w:rsidRPr="00662943">
        <w:t>元数据区域不会通过</w:t>
      </w:r>
      <w:r w:rsidRPr="00662943">
        <w:t>blob</w:t>
      </w:r>
      <w:r w:rsidRPr="00662943">
        <w:t>同步调用保持一致，只有在通过</w:t>
      </w:r>
      <w:r w:rsidRPr="00662943">
        <w:t>API</w:t>
      </w:r>
      <w:r w:rsidRPr="00662943">
        <w:t>正确卸载</w:t>
      </w:r>
      <w:r w:rsidRPr="00662943">
        <w:t>Blobstore</w:t>
      </w:r>
      <w:r w:rsidRPr="00662943">
        <w:t>时才会同步它。因此，如果</w:t>
      </w:r>
      <w:r w:rsidRPr="00662943">
        <w:t>Blobstore</w:t>
      </w:r>
      <w:r w:rsidRPr="00662943">
        <w:t>元数据被更新（</w:t>
      </w:r>
      <w:r w:rsidRPr="00662943">
        <w:t>blob</w:t>
      </w:r>
      <w:r w:rsidRPr="00662943">
        <w:t>创建，删除，调整大小等）并且未正确卸载，则需要在下次加载时执行一些额外的步骤，这将花费比它如果有更多的时间。干净地关闭，但不会有任何不一致</w:t>
      </w:r>
      <w:r w:rsidRPr="00662943">
        <w:rPr>
          <w:rFonts w:hint="eastAsia"/>
        </w:rPr>
        <w:t>。</w:t>
      </w:r>
    </w:p>
    <w:p w:rsidR="00662943" w:rsidRPr="001E7A47" w:rsidRDefault="00662943" w:rsidP="00662943">
      <w:pPr>
        <w:rPr>
          <w:b/>
        </w:rPr>
      </w:pPr>
      <w:r w:rsidRPr="001E7A47">
        <w:rPr>
          <w:b/>
        </w:rPr>
        <w:t>回</w:t>
      </w:r>
      <w:r w:rsidRPr="001E7A47">
        <w:rPr>
          <w:rFonts w:hint="eastAsia"/>
          <w:b/>
        </w:rPr>
        <w:t>调</w:t>
      </w:r>
    </w:p>
    <w:p w:rsidR="00662943" w:rsidRPr="00662943" w:rsidRDefault="00662943" w:rsidP="00662943">
      <w:r w:rsidRPr="00662943">
        <w:t>Blobstore</w:t>
      </w:r>
      <w:r w:rsidRPr="00662943">
        <w:rPr>
          <w:rFonts w:hint="eastAsia"/>
        </w:rPr>
        <w:t>是回调驱动</w:t>
      </w:r>
      <w:r w:rsidRPr="00662943">
        <w:t>; </w:t>
      </w:r>
      <w:r w:rsidRPr="00662943">
        <w:rPr>
          <w:rFonts w:hint="eastAsia"/>
        </w:rPr>
        <w:t>如果任何</w:t>
      </w:r>
      <w:r w:rsidRPr="00662943">
        <w:t>Blobstore API</w:t>
      </w:r>
      <w:r w:rsidRPr="00662943">
        <w:rPr>
          <w:rFonts w:hint="eastAsia"/>
        </w:rPr>
        <w:t>无法前进，它将不会阻塞，而是在此时返回控制，并在原始调用完成时调用</w:t>
      </w:r>
      <w:r w:rsidRPr="00662943">
        <w:t>API</w:t>
      </w:r>
      <w:r w:rsidRPr="00662943">
        <w:rPr>
          <w:rFonts w:hint="eastAsia"/>
        </w:rPr>
        <w:t>中提供的回调函数以及参数。回调将在与调用相同的线程上进行，稍后将在线程上进行。但是，某些</w:t>
      </w:r>
      <w:r w:rsidRPr="00662943">
        <w:t>API</w:t>
      </w:r>
      <w:r w:rsidRPr="00662943">
        <w:rPr>
          <w:rFonts w:hint="eastAsia"/>
        </w:rPr>
        <w:t>不提供回调参数</w:t>
      </w:r>
      <w:r w:rsidRPr="00662943">
        <w:t>; </w:t>
      </w:r>
      <w:r w:rsidRPr="00662943">
        <w:rPr>
          <w:rFonts w:hint="eastAsia"/>
        </w:rPr>
        <w:t>在这些情况下，</w:t>
      </w:r>
      <w:r w:rsidR="002006A4">
        <w:rPr>
          <w:rFonts w:hint="eastAsia"/>
        </w:rPr>
        <w:t>调用</w:t>
      </w:r>
      <w:r w:rsidRPr="00662943">
        <w:rPr>
          <w:rFonts w:hint="eastAsia"/>
        </w:rPr>
        <w:t>是完全同步的。使用回调的异步调用示例包括涉及磁盘</w:t>
      </w:r>
      <w:r w:rsidRPr="00662943">
        <w:t>IO</w:t>
      </w:r>
      <w:r w:rsidRPr="00662943">
        <w:rPr>
          <w:rFonts w:hint="eastAsia"/>
        </w:rPr>
        <w:t>的异步调用，例如，在</w:t>
      </w:r>
      <w:r w:rsidRPr="00662943">
        <w:t>IO</w:t>
      </w:r>
      <w:r w:rsidRPr="00662943">
        <w:rPr>
          <w:rFonts w:hint="eastAsia"/>
        </w:rPr>
        <w:t>完成之前需要进行一定量的轮询。</w:t>
      </w:r>
    </w:p>
    <w:p w:rsidR="00662943" w:rsidRPr="001E7A47" w:rsidRDefault="00662943" w:rsidP="00662943">
      <w:pPr>
        <w:rPr>
          <w:b/>
        </w:rPr>
      </w:pPr>
      <w:r w:rsidRPr="001E7A47">
        <w:rPr>
          <w:b/>
        </w:rPr>
        <w:t>后端支</w:t>
      </w:r>
      <w:r w:rsidRPr="001E7A47">
        <w:rPr>
          <w:rFonts w:hint="eastAsia"/>
          <w:b/>
        </w:rPr>
        <w:t>持</w:t>
      </w:r>
    </w:p>
    <w:p w:rsidR="00662943" w:rsidRPr="00662943" w:rsidRDefault="00662943" w:rsidP="00662943">
      <w:r w:rsidRPr="00662943">
        <w:t>Blobstore</w:t>
      </w:r>
      <w:r w:rsidRPr="00662943">
        <w:rPr>
          <w:rFonts w:hint="eastAsia"/>
        </w:rPr>
        <w:t>需要可以使用该</w:t>
      </w:r>
      <w:r w:rsidRPr="00662943">
        <w:t>bdev</w:t>
      </w:r>
      <w:r w:rsidRPr="00662943">
        <w:rPr>
          <w:rFonts w:hint="eastAsia"/>
        </w:rPr>
        <w:t>层集成的后备存储设备，或者直接将设备驱动程序集成到</w:t>
      </w:r>
      <w:r w:rsidRPr="00662943">
        <w:t>Blobstore</w:t>
      </w:r>
      <w:r w:rsidRPr="00662943">
        <w:rPr>
          <w:rFonts w:hint="eastAsia"/>
        </w:rPr>
        <w:t>。</w:t>
      </w:r>
      <w:r w:rsidRPr="00662943">
        <w:t>blobstore</w:t>
      </w:r>
      <w:r w:rsidRPr="00662943">
        <w:rPr>
          <w:rFonts w:hint="eastAsia"/>
        </w:rPr>
        <w:t>通过调用在初始化时提供给它的函数指针来对后备块设备执行操作。为方便</w:t>
      </w:r>
      <w:r w:rsidRPr="00662943">
        <w:rPr>
          <w:rFonts w:hint="eastAsia"/>
        </w:rPr>
        <w:lastRenderedPageBreak/>
        <w:t>起见，可以使用这些将</w:t>
      </w:r>
      <w:r w:rsidRPr="00662943">
        <w:t>I / O</w:t>
      </w:r>
      <w:r w:rsidRPr="00662943">
        <w:rPr>
          <w:rFonts w:hint="eastAsia"/>
        </w:rPr>
        <w:t>路由到</w:t>
      </w:r>
      <w:r w:rsidRPr="00662943">
        <w:t>bdev</w:t>
      </w:r>
      <w:r w:rsidRPr="00662943">
        <w:rPr>
          <w:rFonts w:hint="eastAsia"/>
        </w:rPr>
        <w:t>层的函数指针的实现</w:t>
      </w:r>
      <w:r w:rsidRPr="00662943">
        <w:t>bdev_blob.c</w:t>
      </w:r>
      <w:r w:rsidRPr="00662943">
        <w:rPr>
          <w:rFonts w:hint="eastAsia"/>
        </w:rPr>
        <w:t>。或者，例如，可以绕过少量的</w:t>
      </w:r>
      <w:r w:rsidRPr="00662943">
        <w:t>bdev</w:t>
      </w:r>
      <w:r w:rsidRPr="00662943">
        <w:rPr>
          <w:rFonts w:hint="eastAsia"/>
        </w:rPr>
        <w:t>层开销直接集成</w:t>
      </w:r>
      <w:r w:rsidRPr="00662943">
        <w:t>SPDK NVMe</w:t>
      </w:r>
      <w:r w:rsidRPr="00662943">
        <w:rPr>
          <w:rFonts w:hint="eastAsia"/>
        </w:rPr>
        <w:t>驱动器。这些选项将在下一个关于示例的部分中进一步讨论。</w:t>
      </w:r>
    </w:p>
    <w:p w:rsidR="00662943" w:rsidRPr="001E7A47" w:rsidRDefault="00662943" w:rsidP="00662943">
      <w:pPr>
        <w:rPr>
          <w:b/>
        </w:rPr>
      </w:pPr>
      <w:r w:rsidRPr="001E7A47">
        <w:rPr>
          <w:b/>
        </w:rPr>
        <w:t>元数据操</w:t>
      </w:r>
      <w:r w:rsidRPr="001E7A47">
        <w:rPr>
          <w:rFonts w:hint="eastAsia"/>
          <w:b/>
        </w:rPr>
        <w:t>作</w:t>
      </w:r>
    </w:p>
    <w:p w:rsidR="00662943" w:rsidRPr="00662943" w:rsidRDefault="00662943" w:rsidP="00662943">
      <w:r w:rsidRPr="00662943">
        <w:rPr>
          <w:rFonts w:hint="eastAsia"/>
        </w:rPr>
        <w:t>由于</w:t>
      </w:r>
      <w:r w:rsidRPr="00662943">
        <w:t>Blobstore</w:t>
      </w:r>
      <w:r w:rsidRPr="00662943">
        <w:rPr>
          <w:rFonts w:hint="eastAsia"/>
        </w:rPr>
        <w:t>设计为无锁，因此需要将元数据操作隔离到单个线程，以避免在内存数据结构中进行锁定，从而在</w:t>
      </w:r>
      <w:r w:rsidRPr="00662943">
        <w:t>blob</w:t>
      </w:r>
      <w:r w:rsidRPr="00662943">
        <w:rPr>
          <w:rFonts w:hint="eastAsia"/>
        </w:rPr>
        <w:t>定义的布局（以及其他数据）上维护数据。在</w:t>
      </w:r>
      <w:r w:rsidRPr="00662943">
        <w:t>Blobstore</w:t>
      </w:r>
      <w:r w:rsidRPr="00662943">
        <w:rPr>
          <w:rFonts w:hint="eastAsia"/>
        </w:rPr>
        <w:t>中，这实现为</w:t>
      </w:r>
      <w:r w:rsidRPr="00662943">
        <w:t>the metadata thread</w:t>
      </w:r>
      <w:r w:rsidRPr="00662943">
        <w:rPr>
          <w:rFonts w:hint="eastAsia"/>
        </w:rPr>
        <w:t>并且被定义为应用程序与其进行元数据相关调用的线程。应用程序需要设置一个单独的线程来进行这些调用，并确保它不会将相关的</w:t>
      </w:r>
      <w:r w:rsidRPr="00662943">
        <w:t>IO</w:t>
      </w:r>
      <w:r w:rsidRPr="00662943">
        <w:rPr>
          <w:rFonts w:hint="eastAsia"/>
        </w:rPr>
        <w:t>操作与元数据操作混合在一起，即使它们位于不同的线程上也是如此。这将在</w:t>
      </w:r>
      <w:r w:rsidRPr="00662943">
        <w:t>“</w:t>
      </w:r>
      <w:r w:rsidRPr="00662943">
        <w:rPr>
          <w:rFonts w:hint="eastAsia"/>
        </w:rPr>
        <w:t>设计注意事项</w:t>
      </w:r>
      <w:r w:rsidRPr="00662943">
        <w:t>”</w:t>
      </w:r>
      <w:r w:rsidRPr="00662943">
        <w:rPr>
          <w:rFonts w:hint="eastAsia"/>
        </w:rPr>
        <w:t>部分中进一步讨论。</w:t>
      </w:r>
    </w:p>
    <w:p w:rsidR="00662943" w:rsidRPr="001E7A47" w:rsidRDefault="002006A4" w:rsidP="00662943">
      <w:pPr>
        <w:rPr>
          <w:b/>
        </w:rPr>
      </w:pPr>
      <w:r>
        <w:rPr>
          <w:rFonts w:hint="eastAsia"/>
          <w:b/>
        </w:rPr>
        <w:t>线程</w:t>
      </w:r>
    </w:p>
    <w:p w:rsidR="00662943" w:rsidRPr="00662943" w:rsidRDefault="00662943" w:rsidP="00662943">
      <w:r w:rsidRPr="00662943">
        <w:rPr>
          <w:rFonts w:hint="eastAsia"/>
        </w:rPr>
        <w:t>例如，使用</w:t>
      </w:r>
      <w:r w:rsidRPr="00662943">
        <w:t>Blobstore</w:t>
      </w:r>
      <w:r w:rsidRPr="00662943">
        <w:rPr>
          <w:rFonts w:hint="eastAsia"/>
        </w:rPr>
        <w:t>和</w:t>
      </w:r>
      <w:r w:rsidRPr="00662943">
        <w:t>SPDK NVMe</w:t>
      </w:r>
      <w:r w:rsidRPr="00662943">
        <w:rPr>
          <w:rFonts w:hint="eastAsia"/>
        </w:rPr>
        <w:t>驱动程序的应用程序可以支持各种线程方案。最简单的是单线程应用程序，其中应用程序，</w:t>
      </w:r>
      <w:r w:rsidRPr="00662943">
        <w:t>Blobstore</w:t>
      </w:r>
      <w:r w:rsidRPr="00662943">
        <w:rPr>
          <w:rFonts w:hint="eastAsia"/>
        </w:rPr>
        <w:t>代码和</w:t>
      </w:r>
      <w:r w:rsidRPr="00662943">
        <w:t>NVMe</w:t>
      </w:r>
      <w:r w:rsidRPr="00662943">
        <w:rPr>
          <w:rFonts w:hint="eastAsia"/>
        </w:rPr>
        <w:t>驱动程序共享一个核心。在这种情况下，单个线程将用于提交元数据操作以及</w:t>
      </w:r>
      <w:r w:rsidRPr="00662943">
        <w:t>IO</w:t>
      </w:r>
      <w:r w:rsidRPr="00662943">
        <w:rPr>
          <w:rFonts w:hint="eastAsia"/>
        </w:rPr>
        <w:t>操作，并且由应用程序决定是否一次只发出一个元数据操作而不与受影响的</w:t>
      </w:r>
      <w:r w:rsidRPr="00662943">
        <w:t>IO</w:t>
      </w:r>
      <w:r w:rsidRPr="00662943">
        <w:rPr>
          <w:rFonts w:hint="eastAsia"/>
        </w:rPr>
        <w:t>操作混合。</w:t>
      </w:r>
    </w:p>
    <w:p w:rsidR="00662943" w:rsidRPr="001E7A47" w:rsidRDefault="00662943" w:rsidP="00662943">
      <w:pPr>
        <w:rPr>
          <w:b/>
        </w:rPr>
      </w:pPr>
      <w:r w:rsidRPr="001E7A47">
        <w:rPr>
          <w:b/>
        </w:rPr>
        <w:t>通</w:t>
      </w:r>
      <w:r w:rsidRPr="001E7A47">
        <w:rPr>
          <w:rFonts w:hint="eastAsia"/>
          <w:b/>
        </w:rPr>
        <w:t>道</w:t>
      </w:r>
      <w:r w:rsidR="002006A4">
        <w:rPr>
          <w:rFonts w:hint="eastAsia"/>
          <w:b/>
        </w:rPr>
        <w:t>channel</w:t>
      </w:r>
    </w:p>
    <w:p w:rsidR="00662943" w:rsidRPr="00662943" w:rsidRDefault="00662943" w:rsidP="00662943">
      <w:r w:rsidRPr="00662943">
        <w:rPr>
          <w:rFonts w:hint="eastAsia"/>
        </w:rPr>
        <w:t>通道是</w:t>
      </w:r>
      <w:r w:rsidRPr="00662943">
        <w:t>SPDK</w:t>
      </w:r>
      <w:r w:rsidRPr="00662943">
        <w:rPr>
          <w:rFonts w:hint="eastAsia"/>
        </w:rPr>
        <w:t>范围的抽象，使用</w:t>
      </w:r>
      <w:r w:rsidRPr="00662943">
        <w:t>Blobstore</w:t>
      </w:r>
      <w:r w:rsidRPr="00662943">
        <w:rPr>
          <w:rFonts w:hint="eastAsia"/>
        </w:rPr>
        <w:t>考虑它们的最佳方式是，为了执行</w:t>
      </w:r>
      <w:r w:rsidRPr="00662943">
        <w:t>IO</w:t>
      </w:r>
      <w:r w:rsidRPr="00662943">
        <w:rPr>
          <w:rFonts w:hint="eastAsia"/>
        </w:rPr>
        <w:t>，它们是必需的。应用程序将对通道执行</w:t>
      </w:r>
      <w:r w:rsidRPr="00662943">
        <w:t>IO</w:t>
      </w:r>
      <w:r w:rsidRPr="00662943">
        <w:rPr>
          <w:rFonts w:hint="eastAsia"/>
        </w:rPr>
        <w:t>，并且最好将通道视为与线程</w:t>
      </w:r>
      <w:r w:rsidRPr="00662943">
        <w:t>1</w:t>
      </w:r>
      <w:r w:rsidRPr="00662943">
        <w:rPr>
          <w:rFonts w:hint="eastAsia"/>
        </w:rPr>
        <w:t>：</w:t>
      </w:r>
      <w:r w:rsidRPr="00662943">
        <w:t>1</w:t>
      </w:r>
      <w:r w:rsidRPr="00662943">
        <w:rPr>
          <w:rFonts w:hint="eastAsia"/>
        </w:rPr>
        <w:t>关联。</w:t>
      </w:r>
    </w:p>
    <w:p w:rsidR="00662943" w:rsidRPr="001E7A47" w:rsidRDefault="00662943" w:rsidP="00662943">
      <w:pPr>
        <w:rPr>
          <w:b/>
        </w:rPr>
      </w:pPr>
      <w:r w:rsidRPr="001E7A47">
        <w:rPr>
          <w:b/>
        </w:rPr>
        <w:t>Blob</w:t>
      </w:r>
      <w:r w:rsidRPr="001E7A47">
        <w:rPr>
          <w:b/>
        </w:rPr>
        <w:t>标识</w:t>
      </w:r>
      <w:r w:rsidRPr="001E7A47">
        <w:rPr>
          <w:rFonts w:hint="eastAsia"/>
          <w:b/>
        </w:rPr>
        <w:t>符</w:t>
      </w:r>
    </w:p>
    <w:p w:rsidR="00662943" w:rsidRPr="00662943" w:rsidRDefault="00662943" w:rsidP="00662943">
      <w:r w:rsidRPr="00662943">
        <w:rPr>
          <w:rFonts w:hint="eastAsia"/>
        </w:rPr>
        <w:t>当应用程序创建</w:t>
      </w:r>
      <w:r w:rsidRPr="00662943">
        <w:t>blob</w:t>
      </w:r>
      <w:r w:rsidRPr="00662943">
        <w:rPr>
          <w:rFonts w:hint="eastAsia"/>
        </w:rPr>
        <w:t>时，它不像许多其他类似存储系统那样提供名称，而是由</w:t>
      </w:r>
      <w:r w:rsidRPr="00662943">
        <w:t>Blobstore</w:t>
      </w:r>
      <w:r w:rsidRPr="00662943">
        <w:rPr>
          <w:rFonts w:hint="eastAsia"/>
        </w:rPr>
        <w:t>返回一个唯一标识符，它需要在后续</w:t>
      </w:r>
      <w:r w:rsidRPr="00662943">
        <w:t>API</w:t>
      </w:r>
      <w:r w:rsidRPr="00662943">
        <w:rPr>
          <w:rFonts w:hint="eastAsia"/>
        </w:rPr>
        <w:t>上使用它来对</w:t>
      </w:r>
      <w:r w:rsidRPr="00662943">
        <w:t>Blobstore</w:t>
      </w:r>
      <w:r w:rsidRPr="00662943">
        <w:rPr>
          <w:rFonts w:hint="eastAsia"/>
        </w:rPr>
        <w:t>执行操作。</w:t>
      </w:r>
    </w:p>
    <w:p w:rsidR="001E7A47" w:rsidRDefault="001E7A47" w:rsidP="00662943">
      <w:pPr>
        <w:rPr>
          <w:b/>
        </w:rPr>
      </w:pPr>
    </w:p>
    <w:p w:rsidR="00662943" w:rsidRPr="001E7A47" w:rsidRDefault="002A24B0" w:rsidP="002A24B0">
      <w:pPr>
        <w:pStyle w:val="Heading3"/>
      </w:pPr>
      <w:bookmarkStart w:id="64" w:name="_Toc17204934"/>
      <w:r>
        <w:rPr>
          <w:rFonts w:hint="eastAsia"/>
        </w:rPr>
        <w:t>4.</w:t>
      </w:r>
      <w:r>
        <w:t xml:space="preserve">1.3 </w:t>
      </w:r>
      <w:r w:rsidR="00662943" w:rsidRPr="001E7A47">
        <w:t>设计注意事</w:t>
      </w:r>
      <w:r w:rsidR="00662943" w:rsidRPr="001E7A47">
        <w:rPr>
          <w:rFonts w:hint="eastAsia"/>
        </w:rPr>
        <w:t>项</w:t>
      </w:r>
      <w:bookmarkEnd w:id="64"/>
    </w:p>
    <w:p w:rsidR="00662943" w:rsidRPr="001E7A47" w:rsidRDefault="00662943" w:rsidP="00662943">
      <w:pPr>
        <w:rPr>
          <w:b/>
        </w:rPr>
      </w:pPr>
      <w:r w:rsidRPr="001E7A47">
        <w:rPr>
          <w:b/>
        </w:rPr>
        <w:t>初始化选</w:t>
      </w:r>
      <w:r w:rsidRPr="001E7A47">
        <w:rPr>
          <w:rFonts w:hint="eastAsia"/>
          <w:b/>
        </w:rPr>
        <w:t>项</w:t>
      </w:r>
    </w:p>
    <w:p w:rsidR="00662943" w:rsidRPr="00662943" w:rsidRDefault="00662943" w:rsidP="00662943">
      <w:r w:rsidRPr="00662943">
        <w:rPr>
          <w:rFonts w:hint="eastAsia"/>
        </w:rPr>
        <w:t>初始化</w:t>
      </w:r>
      <w:r w:rsidRPr="00662943">
        <w:t>Blobstore</w:t>
      </w:r>
      <w:r w:rsidRPr="00662943">
        <w:rPr>
          <w:rFonts w:hint="eastAsia"/>
        </w:rPr>
        <w:t>时，需要考虑多个配置选项。选项及其默认值为：</w:t>
      </w:r>
    </w:p>
    <w:p w:rsidR="00662943" w:rsidRPr="00662943" w:rsidRDefault="00662943" w:rsidP="006F1AE7">
      <w:pPr>
        <w:pStyle w:val="ListParagraph"/>
        <w:numPr>
          <w:ilvl w:val="0"/>
          <w:numId w:val="1"/>
        </w:numPr>
      </w:pPr>
      <w:r w:rsidRPr="00662943">
        <w:t>群集</w:t>
      </w:r>
      <w:r w:rsidR="002006A4">
        <w:rPr>
          <w:rFonts w:hint="eastAsia"/>
        </w:rPr>
        <w:t>cluster</w:t>
      </w:r>
      <w:r w:rsidRPr="00662943">
        <w:t>大小：默认情况下，此值为</w:t>
      </w:r>
      <w:r w:rsidRPr="00662943">
        <w:t>1MB</w:t>
      </w:r>
      <w:r w:rsidRPr="00662943">
        <w:t>。群集大小必须是页面大小的倍数，并且应根据应用程序在分配方面的使用模型进行选择。回想一下</w:t>
      </w:r>
      <w:r w:rsidRPr="00662943">
        <w:t>blob</w:t>
      </w:r>
      <w:r w:rsidRPr="00662943">
        <w:t>是由簇组成的，所以当</w:t>
      </w:r>
      <w:r w:rsidRPr="00662943">
        <w:t>blob</w:t>
      </w:r>
      <w:r w:rsidRPr="00662943">
        <w:t>被分配</w:t>
      </w:r>
      <w:r w:rsidRPr="00662943">
        <w:t>/</w:t>
      </w:r>
      <w:r w:rsidRPr="00662943">
        <w:t>解除分配或大小发生变化时，磁盘</w:t>
      </w:r>
      <w:r w:rsidRPr="00662943">
        <w:t>LBA</w:t>
      </w:r>
      <w:r w:rsidRPr="00662943">
        <w:t>将以簇大小的组进行操作。如果应用程序期望主要处理非常大（总是多</w:t>
      </w:r>
      <w:r w:rsidRPr="00662943">
        <w:t>GB</w:t>
      </w:r>
      <w:r w:rsidRPr="00662943">
        <w:t>）的</w:t>
      </w:r>
      <w:r w:rsidRPr="00662943">
        <w:t>blob</w:t>
      </w:r>
      <w:r w:rsidRPr="00662943">
        <w:t>，那么将簇大小更改为</w:t>
      </w:r>
      <w:r w:rsidRPr="00662943">
        <w:t>1GB</w:t>
      </w:r>
      <w:r w:rsidRPr="00662943">
        <w:t>可能是有意义的</w:t>
      </w:r>
      <w:r w:rsidRPr="00662943">
        <w:rPr>
          <w:rFonts w:hint="eastAsia"/>
        </w:rPr>
        <w:t>。</w:t>
      </w:r>
    </w:p>
    <w:p w:rsidR="00662943" w:rsidRPr="00662943" w:rsidRDefault="00662943" w:rsidP="006F1AE7">
      <w:pPr>
        <w:pStyle w:val="ListParagraph"/>
        <w:numPr>
          <w:ilvl w:val="0"/>
          <w:numId w:val="1"/>
        </w:numPr>
      </w:pPr>
      <w:r w:rsidRPr="00662943">
        <w:t>元数据页面数量：默认情况下，</w:t>
      </w:r>
      <w:r w:rsidRPr="00662943">
        <w:t>Blobstore</w:t>
      </w:r>
      <w:r w:rsidRPr="00662943">
        <w:t>假设可以存在与元数据页面一样多的集群，这是元数据使用方面最糟糕的情况，可以在此处覆盖，但空间效率不高</w:t>
      </w:r>
      <w:r w:rsidRPr="00662943">
        <w:rPr>
          <w:rFonts w:hint="eastAsia"/>
        </w:rPr>
        <w:t>。</w:t>
      </w:r>
    </w:p>
    <w:p w:rsidR="00662943" w:rsidRPr="00662943" w:rsidRDefault="00662943" w:rsidP="006F1AE7">
      <w:pPr>
        <w:pStyle w:val="ListParagraph"/>
        <w:numPr>
          <w:ilvl w:val="0"/>
          <w:numId w:val="1"/>
        </w:numPr>
      </w:pPr>
      <w:r w:rsidRPr="00662943">
        <w:t>最大同时元数据操作：确定为执行元数据操作预留了多少内部预分配的内存结构。不太可能需要更改此值（默认值为</w:t>
      </w:r>
      <w:r w:rsidRPr="00662943">
        <w:t>32</w:t>
      </w:r>
      <w:r w:rsidRPr="00662943">
        <w:t>）</w:t>
      </w:r>
      <w:r w:rsidRPr="00662943">
        <w:rPr>
          <w:rFonts w:hint="eastAsia"/>
        </w:rPr>
        <w:t>。</w:t>
      </w:r>
    </w:p>
    <w:p w:rsidR="00662943" w:rsidRPr="00662943" w:rsidRDefault="00662943" w:rsidP="006F1AE7">
      <w:pPr>
        <w:pStyle w:val="ListParagraph"/>
        <w:numPr>
          <w:ilvl w:val="0"/>
          <w:numId w:val="1"/>
        </w:numPr>
      </w:pPr>
      <w:r w:rsidRPr="00662943">
        <w:lastRenderedPageBreak/>
        <w:t>每个通道的最大同时操作数：确定为通道操作留出多少内部预分配的内存结构。对该值的更改将取决于应用程序，并且最好通过典型使用模型的知识，对所使用的</w:t>
      </w:r>
      <w:r w:rsidRPr="00662943">
        <w:t>SSD</w:t>
      </w:r>
      <w:r w:rsidRPr="00662943">
        <w:t>类型的理解以及经验数据来确定。默认值为</w:t>
      </w:r>
      <w:r w:rsidRPr="00662943">
        <w:t>512</w:t>
      </w:r>
      <w:r w:rsidRPr="00662943">
        <w:rPr>
          <w:rFonts w:hint="eastAsia"/>
        </w:rPr>
        <w:t>。</w:t>
      </w:r>
    </w:p>
    <w:p w:rsidR="00662943" w:rsidRPr="00662943" w:rsidRDefault="00662943" w:rsidP="006F1AE7">
      <w:pPr>
        <w:pStyle w:val="ListParagraph"/>
        <w:numPr>
          <w:ilvl w:val="0"/>
          <w:numId w:val="1"/>
        </w:numPr>
      </w:pPr>
      <w:r w:rsidRPr="00662943">
        <w:t>Blobstore</w:t>
      </w:r>
      <w:r w:rsidRPr="00662943">
        <w:t>类型：此字段是应用程序使用的字符数组，需要识别此处找到的</w:t>
      </w:r>
      <w:r w:rsidRPr="00662943">
        <w:t>Blobstore</w:t>
      </w:r>
      <w:r w:rsidRPr="00662943">
        <w:t>是否适合声明。默认值为</w:t>
      </w:r>
      <w:r w:rsidRPr="00662943">
        <w:t>NULL</w:t>
      </w:r>
      <w:r w:rsidRPr="00662943">
        <w:t>，除非在使用相同磁盘的多个应用程序有可能无意中使用错误的</w:t>
      </w:r>
      <w:r w:rsidRPr="00662943">
        <w:t>Blobstore</w:t>
      </w:r>
      <w:r w:rsidRPr="00662943">
        <w:t>的环境中部署应用程序，否则无需设置此值。但是，它可以设置为任何有效的字符集</w:t>
      </w:r>
      <w:r w:rsidRPr="00662943">
        <w:rPr>
          <w:rFonts w:hint="eastAsia"/>
        </w:rPr>
        <w:t>。</w:t>
      </w:r>
    </w:p>
    <w:p w:rsidR="00662943" w:rsidRPr="00F81BE2" w:rsidRDefault="00662943" w:rsidP="00662943">
      <w:pPr>
        <w:rPr>
          <w:b/>
        </w:rPr>
      </w:pPr>
      <w:r w:rsidRPr="00F81BE2">
        <w:rPr>
          <w:b/>
        </w:rPr>
        <w:t>子页面大小的操</w:t>
      </w:r>
      <w:r w:rsidRPr="00F81BE2">
        <w:rPr>
          <w:rFonts w:hint="eastAsia"/>
          <w:b/>
        </w:rPr>
        <w:t>作</w:t>
      </w:r>
    </w:p>
    <w:p w:rsidR="00662943" w:rsidRPr="00662943" w:rsidRDefault="00662943" w:rsidP="00662943">
      <w:r w:rsidRPr="00662943">
        <w:t>Blobstore</w:t>
      </w:r>
      <w:r w:rsidRPr="00662943">
        <w:rPr>
          <w:rFonts w:hint="eastAsia"/>
        </w:rPr>
        <w:t>只能执行页面大小的读</w:t>
      </w:r>
      <w:r w:rsidRPr="00662943">
        <w:t>/</w:t>
      </w:r>
      <w:r w:rsidRPr="00662943">
        <w:rPr>
          <w:rFonts w:hint="eastAsia"/>
        </w:rPr>
        <w:t>写操作。如果应用程序需要更精细的粒度，则必须自己适应。</w:t>
      </w:r>
    </w:p>
    <w:p w:rsidR="00662943" w:rsidRPr="00F81BE2" w:rsidRDefault="002006A4" w:rsidP="00662943">
      <w:pPr>
        <w:rPr>
          <w:b/>
        </w:rPr>
      </w:pPr>
      <w:r>
        <w:rPr>
          <w:b/>
        </w:rPr>
        <w:t>线程</w:t>
      </w:r>
    </w:p>
    <w:p w:rsidR="00662943" w:rsidRPr="00662943" w:rsidRDefault="00662943" w:rsidP="00662943">
      <w:r w:rsidRPr="00662943">
        <w:rPr>
          <w:rFonts w:hint="eastAsia"/>
        </w:rPr>
        <w:t>如前所述，</w:t>
      </w:r>
      <w:r w:rsidRPr="00662943">
        <w:t>Blobstore</w:t>
      </w:r>
      <w:r w:rsidRPr="00662943">
        <w:rPr>
          <w:rFonts w:hint="eastAsia"/>
        </w:rPr>
        <w:t>可以与应用程序共享一个线程，或者应用程序可以在资源限制内定义任意数量的线程，这是有意义的。必须遵循的基本考虑因素是：</w:t>
      </w:r>
    </w:p>
    <w:p w:rsidR="00662943" w:rsidRPr="00662943" w:rsidRDefault="00662943" w:rsidP="00ED25AC">
      <w:pPr>
        <w:pStyle w:val="ListParagraph"/>
        <w:numPr>
          <w:ilvl w:val="0"/>
          <w:numId w:val="8"/>
        </w:numPr>
      </w:pPr>
      <w:r w:rsidRPr="00662943">
        <w:t>元数据操作（名称中包含</w:t>
      </w:r>
      <w:r w:rsidRPr="00662943">
        <w:t>MD</w:t>
      </w:r>
      <w:r w:rsidRPr="00662943">
        <w:t>的</w:t>
      </w:r>
      <w:r w:rsidRPr="00662943">
        <w:t>API</w:t>
      </w:r>
      <w:r w:rsidRPr="00662943">
        <w:t>）应彼此隔离，因为受这些</w:t>
      </w:r>
      <w:r w:rsidRPr="00662943">
        <w:t>API</w:t>
      </w:r>
      <w:r w:rsidRPr="00662943">
        <w:t>影响的内存结构没有内部锁定</w:t>
      </w:r>
      <w:r w:rsidRPr="00662943">
        <w:rPr>
          <w:rFonts w:hint="eastAsia"/>
        </w:rPr>
        <w:t>。</w:t>
      </w:r>
    </w:p>
    <w:p w:rsidR="00662943" w:rsidRPr="00662943" w:rsidRDefault="00662943" w:rsidP="00ED25AC">
      <w:pPr>
        <w:pStyle w:val="ListParagraph"/>
        <w:numPr>
          <w:ilvl w:val="0"/>
          <w:numId w:val="8"/>
        </w:numPr>
      </w:pPr>
      <w:r w:rsidRPr="00662943">
        <w:t>元数据操作应与冲突的</w:t>
      </w:r>
      <w:r w:rsidRPr="00662943">
        <w:t>IO</w:t>
      </w:r>
      <w:r w:rsidRPr="00662943">
        <w:t>操作隔离（冲突的</w:t>
      </w:r>
      <w:r w:rsidRPr="00662943">
        <w:t>IO</w:t>
      </w:r>
      <w:r w:rsidRPr="00662943">
        <w:t>的示例将是读取</w:t>
      </w:r>
      <w:r w:rsidRPr="00662943">
        <w:t>/</w:t>
      </w:r>
      <w:r w:rsidRPr="00662943">
        <w:t>写入元数据操作解除分配的</w:t>
      </w:r>
      <w:r w:rsidRPr="00662943">
        <w:t>blob</w:t>
      </w:r>
      <w:r w:rsidRPr="00662943">
        <w:t>区域的</w:t>
      </w:r>
      <w:r w:rsidRPr="00662943">
        <w:t>IO</w:t>
      </w:r>
      <w:r w:rsidRPr="00662943">
        <w:t>）</w:t>
      </w:r>
      <w:r w:rsidRPr="00662943">
        <w:rPr>
          <w:rFonts w:hint="eastAsia"/>
        </w:rPr>
        <w:t>。</w:t>
      </w:r>
    </w:p>
    <w:p w:rsidR="00662943" w:rsidRPr="00662943" w:rsidRDefault="00662943" w:rsidP="00ED25AC">
      <w:pPr>
        <w:pStyle w:val="ListParagraph"/>
        <w:numPr>
          <w:ilvl w:val="0"/>
          <w:numId w:val="8"/>
        </w:numPr>
      </w:pPr>
      <w:r w:rsidRPr="00662943">
        <w:t>异步回调将始终在调用线程上进行</w:t>
      </w:r>
      <w:r w:rsidRPr="00662943">
        <w:rPr>
          <w:rFonts w:hint="eastAsia"/>
        </w:rPr>
        <w:t>。</w:t>
      </w:r>
    </w:p>
    <w:p w:rsidR="00662943" w:rsidRPr="00662943" w:rsidRDefault="00662943" w:rsidP="00ED25AC">
      <w:pPr>
        <w:pStyle w:val="ListParagraph"/>
        <w:numPr>
          <w:ilvl w:val="0"/>
          <w:numId w:val="8"/>
        </w:numPr>
      </w:pPr>
      <w:r w:rsidRPr="00662943">
        <w:t>无论在发布中涉及多少线程或哪些线程，都不能对</w:t>
      </w:r>
      <w:r w:rsidRPr="00662943">
        <w:t>IO</w:t>
      </w:r>
      <w:r w:rsidRPr="00662943">
        <w:t>排序做出任何假设</w:t>
      </w:r>
      <w:r w:rsidRPr="00662943">
        <w:rPr>
          <w:rFonts w:hint="eastAsia"/>
        </w:rPr>
        <w:t>。</w:t>
      </w:r>
    </w:p>
    <w:p w:rsidR="00662943" w:rsidRPr="001A4C29" w:rsidRDefault="00662943" w:rsidP="00662943">
      <w:pPr>
        <w:rPr>
          <w:b/>
        </w:rPr>
      </w:pPr>
      <w:r w:rsidRPr="001A4C29">
        <w:rPr>
          <w:b/>
        </w:rPr>
        <w:t>数据缓冲存储</w:t>
      </w:r>
      <w:r w:rsidRPr="001A4C29">
        <w:rPr>
          <w:rFonts w:hint="eastAsia"/>
          <w:b/>
        </w:rPr>
        <w:t>器</w:t>
      </w:r>
    </w:p>
    <w:p w:rsidR="00662943" w:rsidRPr="00662943" w:rsidRDefault="00662943" w:rsidP="00662943">
      <w:r w:rsidRPr="00662943">
        <w:rPr>
          <w:rFonts w:hint="eastAsia"/>
        </w:rPr>
        <w:t>与所有基于</w:t>
      </w:r>
      <w:r w:rsidRPr="00662943">
        <w:t>SPDK</w:t>
      </w:r>
      <w:r w:rsidRPr="00662943">
        <w:rPr>
          <w:rFonts w:hint="eastAsia"/>
        </w:rPr>
        <w:t>的应用程序一样，</w:t>
      </w:r>
      <w:r w:rsidRPr="00662943">
        <w:t>Blobstore</w:t>
      </w:r>
      <w:r w:rsidRPr="00662943">
        <w:rPr>
          <w:rFonts w:hint="eastAsia"/>
        </w:rPr>
        <w:t>要求使用</w:t>
      </w:r>
      <w:r w:rsidRPr="00662943">
        <w:t>SPDK API</w:t>
      </w:r>
      <w:r w:rsidRPr="00662943">
        <w:rPr>
          <w:rFonts w:hint="eastAsia"/>
        </w:rPr>
        <w:t>分配用于数据缓冲区的内存。</w:t>
      </w:r>
    </w:p>
    <w:p w:rsidR="00662943" w:rsidRPr="001A4C29" w:rsidRDefault="00662943" w:rsidP="00662943">
      <w:pPr>
        <w:rPr>
          <w:b/>
        </w:rPr>
      </w:pPr>
      <w:r w:rsidRPr="001A4C29">
        <w:rPr>
          <w:b/>
        </w:rPr>
        <w:t>错误处</w:t>
      </w:r>
      <w:r w:rsidRPr="001A4C29">
        <w:rPr>
          <w:rFonts w:hint="eastAsia"/>
          <w:b/>
        </w:rPr>
        <w:t>理</w:t>
      </w:r>
    </w:p>
    <w:p w:rsidR="00662943" w:rsidRPr="00662943" w:rsidRDefault="00662943" w:rsidP="00662943">
      <w:r w:rsidRPr="00662943">
        <w:rPr>
          <w:rFonts w:hint="eastAsia"/>
        </w:rPr>
        <w:t>异步</w:t>
      </w:r>
      <w:r w:rsidRPr="00662943">
        <w:t>Blobstore</w:t>
      </w:r>
      <w:r w:rsidRPr="00662943">
        <w:rPr>
          <w:rFonts w:hint="eastAsia"/>
        </w:rPr>
        <w:t>回调都包含应检查的错误号</w:t>
      </w:r>
      <w:r w:rsidRPr="00662943">
        <w:t>; </w:t>
      </w:r>
      <w:r w:rsidRPr="00662943">
        <w:rPr>
          <w:rFonts w:hint="eastAsia"/>
        </w:rPr>
        <w:t>非零值表示和错误。如果适用，同步调用通常会返回错误值。</w:t>
      </w:r>
    </w:p>
    <w:p w:rsidR="00662943" w:rsidRPr="001A4C29" w:rsidRDefault="00662943" w:rsidP="00662943">
      <w:pPr>
        <w:rPr>
          <w:b/>
        </w:rPr>
      </w:pPr>
      <w:r w:rsidRPr="001A4C29">
        <w:rPr>
          <w:b/>
        </w:rPr>
        <w:t>异步</w:t>
      </w:r>
      <w:r w:rsidRPr="001A4C29">
        <w:rPr>
          <w:b/>
        </w:rPr>
        <w:t>API</w:t>
      </w:r>
    </w:p>
    <w:p w:rsidR="00662943" w:rsidRPr="00662943" w:rsidRDefault="00662943" w:rsidP="00662943">
      <w:r w:rsidRPr="00662943">
        <w:rPr>
          <w:rFonts w:hint="eastAsia"/>
        </w:rPr>
        <w:t>异步回调不会立即返回控制，但是在执行时不能阻塞的情况下不能再进行前进。因此，在回调完成之前，不能对异步调用的进度做出假设。</w:t>
      </w:r>
    </w:p>
    <w:p w:rsidR="00662943" w:rsidRPr="001A4C29" w:rsidRDefault="00662943" w:rsidP="00662943">
      <w:pPr>
        <w:rPr>
          <w:b/>
        </w:rPr>
      </w:pPr>
      <w:r w:rsidRPr="001A4C29">
        <w:rPr>
          <w:b/>
        </w:rPr>
        <w:t>Xattrs</w:t>
      </w:r>
    </w:p>
    <w:p w:rsidR="00662943" w:rsidRPr="00662943" w:rsidRDefault="00662943" w:rsidP="00662943">
      <w:r w:rsidRPr="00662943">
        <w:rPr>
          <w:rFonts w:hint="eastAsia"/>
        </w:rPr>
        <w:t>在</w:t>
      </w:r>
      <w:r w:rsidRPr="00662943">
        <w:t>Blobstore</w:t>
      </w:r>
      <w:r w:rsidRPr="00662943">
        <w:rPr>
          <w:rFonts w:hint="eastAsia"/>
        </w:rPr>
        <w:t>中设置和删除</w:t>
      </w:r>
      <w:r w:rsidRPr="00662943">
        <w:t>xattrs</w:t>
      </w:r>
      <w:r w:rsidRPr="00662943">
        <w:rPr>
          <w:rFonts w:hint="eastAsia"/>
        </w:rPr>
        <w:t>是元数据操作，</w:t>
      </w:r>
      <w:r w:rsidRPr="00662943">
        <w:t>xattrs</w:t>
      </w:r>
      <w:r w:rsidRPr="00662943">
        <w:rPr>
          <w:rFonts w:hint="eastAsia"/>
        </w:rPr>
        <w:t>存储在每个</w:t>
      </w:r>
      <w:r w:rsidRPr="00662943">
        <w:t>blob</w:t>
      </w:r>
      <w:r w:rsidRPr="00662943">
        <w:rPr>
          <w:rFonts w:hint="eastAsia"/>
        </w:rPr>
        <w:t>元数据中。因此，在进行</w:t>
      </w:r>
      <w:r w:rsidRPr="00662943">
        <w:t>blob</w:t>
      </w:r>
      <w:r w:rsidRPr="00662943">
        <w:rPr>
          <w:rFonts w:hint="eastAsia"/>
        </w:rPr>
        <w:t>同步调用并完成之前，不会持久保持</w:t>
      </w:r>
      <w:r w:rsidRPr="00662943">
        <w:t>xattrs</w:t>
      </w:r>
      <w:r w:rsidRPr="00662943">
        <w:rPr>
          <w:rFonts w:hint="eastAsia"/>
        </w:rPr>
        <w:t>。具有用于持久化每个</w:t>
      </w:r>
      <w:r w:rsidRPr="00662943">
        <w:t>blob</w:t>
      </w:r>
      <w:r w:rsidRPr="00662943">
        <w:rPr>
          <w:rFonts w:hint="eastAsia"/>
        </w:rPr>
        <w:t>元数据的步骤过程允许应用程序执行批量的</w:t>
      </w:r>
      <w:r w:rsidRPr="00662943">
        <w:t>xattr</w:t>
      </w:r>
      <w:r w:rsidRPr="00662943">
        <w:rPr>
          <w:rFonts w:hint="eastAsia"/>
        </w:rPr>
        <w:t>更新，例如，仅需要一个更昂贵的调用来同步和保持值。</w:t>
      </w:r>
    </w:p>
    <w:p w:rsidR="00662943" w:rsidRPr="001A4C29" w:rsidRDefault="00662943" w:rsidP="00662943">
      <w:pPr>
        <w:rPr>
          <w:b/>
        </w:rPr>
      </w:pPr>
      <w:r w:rsidRPr="001A4C29">
        <w:rPr>
          <w:b/>
        </w:rPr>
        <w:t>同步元数</w:t>
      </w:r>
      <w:r w:rsidRPr="001A4C29">
        <w:rPr>
          <w:rFonts w:hint="eastAsia"/>
          <w:b/>
        </w:rPr>
        <w:t>据</w:t>
      </w:r>
    </w:p>
    <w:p w:rsidR="00662943" w:rsidRPr="00662943" w:rsidRDefault="00662943" w:rsidP="00662943">
      <w:r w:rsidRPr="00662943">
        <w:rPr>
          <w:rFonts w:hint="eastAsia"/>
        </w:rPr>
        <w:t>如前所述，</w:t>
      </w:r>
      <w:r w:rsidRPr="00662943">
        <w:t>Blobstore</w:t>
      </w:r>
      <w:r w:rsidRPr="00662943">
        <w:rPr>
          <w:rFonts w:hint="eastAsia"/>
        </w:rPr>
        <w:t>中有两种类型的元数据，每个</w:t>
      </w:r>
      <w:r w:rsidRPr="00662943">
        <w:t>blob</w:t>
      </w:r>
      <w:r w:rsidRPr="00662943">
        <w:rPr>
          <w:rFonts w:hint="eastAsia"/>
        </w:rPr>
        <w:t>有一个元数据，</w:t>
      </w:r>
      <w:r w:rsidRPr="00662943">
        <w:t>Blobstore</w:t>
      </w:r>
      <w:r w:rsidRPr="00662943">
        <w:rPr>
          <w:rFonts w:hint="eastAsia"/>
        </w:rPr>
        <w:t>本身有一个全局元数据。只能通过</w:t>
      </w:r>
      <w:r w:rsidRPr="00662943">
        <w:t>API</w:t>
      </w:r>
      <w:r w:rsidRPr="00662943">
        <w:rPr>
          <w:rFonts w:hint="eastAsia"/>
        </w:rPr>
        <w:t>显式同步每个</w:t>
      </w:r>
      <w:r w:rsidRPr="00662943">
        <w:t>blob</w:t>
      </w:r>
      <w:r w:rsidRPr="00662943">
        <w:rPr>
          <w:rFonts w:hint="eastAsia"/>
        </w:rPr>
        <w:t>元数据。全局元数据在运行时将不一致，仅在正确关闭时同步。然而，不正确关闭的含义只会对下次启动造成性能损失，因为需要根据每个</w:t>
      </w:r>
      <w:r w:rsidRPr="00662943">
        <w:t>blob</w:t>
      </w:r>
      <w:r w:rsidRPr="00662943">
        <w:rPr>
          <w:rFonts w:hint="eastAsia"/>
        </w:rPr>
        <w:t>元数</w:t>
      </w:r>
      <w:r w:rsidRPr="00662943">
        <w:rPr>
          <w:rFonts w:hint="eastAsia"/>
        </w:rPr>
        <w:lastRenderedPageBreak/>
        <w:t>据的解析来重建全局元数据。为了保持一致的启动时间，始终通过</w:t>
      </w:r>
      <w:r w:rsidRPr="00662943">
        <w:t>API</w:t>
      </w:r>
      <w:r w:rsidRPr="00662943">
        <w:rPr>
          <w:rFonts w:hint="eastAsia"/>
        </w:rPr>
        <w:t>正确关闭</w:t>
      </w:r>
      <w:r w:rsidRPr="00662943">
        <w:t>Blobstore</w:t>
      </w:r>
      <w:r w:rsidRPr="00662943">
        <w:rPr>
          <w:rFonts w:hint="eastAsia"/>
        </w:rPr>
        <w:t>非常重要。</w:t>
      </w:r>
    </w:p>
    <w:p w:rsidR="00662943" w:rsidRPr="001A4C29" w:rsidRDefault="00662943" w:rsidP="00662943">
      <w:pPr>
        <w:rPr>
          <w:b/>
        </w:rPr>
      </w:pPr>
      <w:r w:rsidRPr="001A4C29">
        <w:rPr>
          <w:b/>
        </w:rPr>
        <w:t>迭代</w:t>
      </w:r>
      <w:r w:rsidRPr="001A4C29">
        <w:rPr>
          <w:b/>
        </w:rPr>
        <w:t>Blob</w:t>
      </w:r>
    </w:p>
    <w:p w:rsidR="00662943" w:rsidRPr="00662943" w:rsidRDefault="00662943" w:rsidP="00662943">
      <w:r w:rsidRPr="00662943">
        <w:rPr>
          <w:rFonts w:hint="eastAsia"/>
        </w:rPr>
        <w:t>示例代码和工具中包含有关如何遍历</w:t>
      </w:r>
      <w:r w:rsidRPr="00662943">
        <w:t>blob</w:t>
      </w:r>
      <w:r w:rsidRPr="00662943">
        <w:rPr>
          <w:rFonts w:hint="eastAsia"/>
        </w:rPr>
        <w:t>的多个示例。但是，值得注意的是，如果通过</w:t>
      </w:r>
      <w:r w:rsidRPr="00662943">
        <w:t>iter API</w:t>
      </w:r>
      <w:r w:rsidRPr="00662943">
        <w:rPr>
          <w:rFonts w:hint="eastAsia"/>
        </w:rPr>
        <w:t>浏览现有的</w:t>
      </w:r>
      <w:r w:rsidRPr="00662943">
        <w:t>blob</w:t>
      </w:r>
      <w:r w:rsidRPr="00662943">
        <w:rPr>
          <w:rFonts w:hint="eastAsia"/>
        </w:rPr>
        <w:t>，如果你的应用程序发现它正在查找的</w:t>
      </w:r>
      <w:r w:rsidRPr="00662943">
        <w:t>blob</w:t>
      </w:r>
      <w:r w:rsidRPr="00662943">
        <w:rPr>
          <w:rFonts w:hint="eastAsia"/>
        </w:rPr>
        <w:t>，则需要显式关闭它（因为它是由</w:t>
      </w:r>
      <w:r w:rsidRPr="00662943">
        <w:t>Blobstore</w:t>
      </w:r>
      <w:r w:rsidRPr="00662943">
        <w:rPr>
          <w:rFonts w:hint="eastAsia"/>
        </w:rPr>
        <w:t>在内部打开的）或者完整地遍历完整列表。</w:t>
      </w:r>
    </w:p>
    <w:p w:rsidR="00662943" w:rsidRPr="001A4C29" w:rsidRDefault="00662943" w:rsidP="00662943">
      <w:pPr>
        <w:rPr>
          <w:b/>
        </w:rPr>
      </w:pPr>
      <w:r w:rsidRPr="001A4C29">
        <w:rPr>
          <w:b/>
        </w:rPr>
        <w:t>超级</w:t>
      </w:r>
      <w:r w:rsidRPr="001A4C29">
        <w:rPr>
          <w:b/>
        </w:rPr>
        <w:t>Blob</w:t>
      </w:r>
    </w:p>
    <w:p w:rsidR="00662943" w:rsidRPr="00662943" w:rsidRDefault="00662943" w:rsidP="00662943">
      <w:r w:rsidRPr="00662943">
        <w:t>super blob</w:t>
      </w:r>
      <w:r w:rsidRPr="00662943">
        <w:rPr>
          <w:rFonts w:hint="eastAsia"/>
        </w:rPr>
        <w:t>只是一个</w:t>
      </w:r>
      <w:r w:rsidRPr="00662943">
        <w:t>blob ID</w:t>
      </w:r>
      <w:r w:rsidRPr="00662943">
        <w:rPr>
          <w:rFonts w:hint="eastAsia"/>
        </w:rPr>
        <w:t>，可以存储为全局元数据的一部分，作为</w:t>
      </w:r>
      <w:r w:rsidRPr="00662943">
        <w:t>“root”blob</w:t>
      </w:r>
      <w:r w:rsidRPr="00662943">
        <w:rPr>
          <w:rFonts w:hint="eastAsia"/>
        </w:rPr>
        <w:t>的一部分。应用程序可以选择使用此</w:t>
      </w:r>
      <w:r w:rsidRPr="00662943">
        <w:t>blob</w:t>
      </w:r>
      <w:r w:rsidRPr="00662943">
        <w:rPr>
          <w:rFonts w:hint="eastAsia"/>
        </w:rPr>
        <w:t>来存储它所需的任何信息，或者在理解</w:t>
      </w:r>
      <w:r w:rsidRPr="00662943">
        <w:t>Blobstore</w:t>
      </w:r>
      <w:r w:rsidRPr="00662943">
        <w:rPr>
          <w:rFonts w:hint="eastAsia"/>
        </w:rPr>
        <w:t>上的任何类型的结构时发现它们。</w:t>
      </w:r>
    </w:p>
    <w:p w:rsidR="001A4C29" w:rsidRDefault="001A4C29" w:rsidP="00662943">
      <w:pPr>
        <w:rPr>
          <w:b/>
        </w:rPr>
      </w:pPr>
    </w:p>
    <w:p w:rsidR="00662943" w:rsidRPr="001A4C29" w:rsidRDefault="002A24B0" w:rsidP="002A24B0">
      <w:pPr>
        <w:pStyle w:val="Heading3"/>
      </w:pPr>
      <w:bookmarkStart w:id="65" w:name="_Toc17204935"/>
      <w:r>
        <w:rPr>
          <w:rFonts w:hint="eastAsia"/>
        </w:rPr>
        <w:t xml:space="preserve">4.1.4 </w:t>
      </w:r>
      <w:r w:rsidR="00662943" w:rsidRPr="001A4C29">
        <w:t>例</w:t>
      </w:r>
      <w:r w:rsidR="00662943" w:rsidRPr="001A4C29">
        <w:rPr>
          <w:rFonts w:hint="eastAsia"/>
        </w:rPr>
        <w:t>子</w:t>
      </w:r>
      <w:bookmarkEnd w:id="65"/>
    </w:p>
    <w:p w:rsidR="00662943" w:rsidRPr="00662943" w:rsidRDefault="00662943" w:rsidP="00662943">
      <w:r w:rsidRPr="00662943">
        <w:rPr>
          <w:rFonts w:hint="eastAsia"/>
        </w:rPr>
        <w:t>在</w:t>
      </w:r>
      <w:hyperlink r:id="rId129" w:history="1">
        <w:r w:rsidRPr="00662943">
          <w:t>repo</w:t>
        </w:r>
        <w:r w:rsidRPr="00662943">
          <w:t>中</w:t>
        </w:r>
      </w:hyperlink>
      <w:r w:rsidRPr="00662943">
        <w:rPr>
          <w:rFonts w:hint="eastAsia"/>
        </w:rPr>
        <w:t>有多个</w:t>
      </w:r>
      <w:r w:rsidRPr="00662943">
        <w:t>Blobstore</w:t>
      </w:r>
      <w:r w:rsidRPr="00662943">
        <w:rPr>
          <w:rFonts w:hint="eastAsia"/>
        </w:rPr>
        <w:t>用法示例：</w:t>
      </w:r>
    </w:p>
    <w:p w:rsidR="00662943" w:rsidRPr="00662943" w:rsidRDefault="00662943" w:rsidP="006F1AE7">
      <w:pPr>
        <w:pStyle w:val="ListParagraph"/>
        <w:numPr>
          <w:ilvl w:val="0"/>
          <w:numId w:val="2"/>
        </w:numPr>
      </w:pPr>
      <w:r w:rsidRPr="00662943">
        <w:t>Hello World</w:t>
      </w:r>
      <w:r w:rsidRPr="00662943">
        <w:t>：实际上</w:t>
      </w:r>
      <w:r w:rsidRPr="00662943">
        <w:t>hello_blob.c</w:t>
      </w:r>
      <w:r w:rsidRPr="00662943">
        <w:t>这是一个单线程应用程序的一个非常基本的例子，它只是演示了非常基本的</w:t>
      </w:r>
      <w:r w:rsidRPr="00662943">
        <w:t>API</w:t>
      </w:r>
      <w:r w:rsidRPr="00662943">
        <w:t>。尽管</w:t>
      </w:r>
      <w:r w:rsidRPr="00662943">
        <w:t>Blobstore</w:t>
      </w:r>
      <w:r w:rsidRPr="00662943">
        <w:t>针对</w:t>
      </w:r>
      <w:r w:rsidRPr="00662943">
        <w:t>NVMe</w:t>
      </w:r>
      <w:r w:rsidRPr="00662943">
        <w:t>进行了优化，但此示例使用</w:t>
      </w:r>
      <w:r w:rsidRPr="00662943">
        <w:t>RAM</w:t>
      </w:r>
      <w:r w:rsidRPr="00662943">
        <w:t>磁盘（</w:t>
      </w:r>
      <w:r w:rsidRPr="00662943">
        <w:t>malloc</w:t>
      </w:r>
      <w:r w:rsidRPr="00662943">
        <w:t>）后端，以便可以在任何开发环境中轻松执行。</w:t>
      </w:r>
      <w:r w:rsidRPr="00662943">
        <w:t>malloc</w:t>
      </w:r>
      <w:r w:rsidRPr="00662943">
        <w:t>后端是一个</w:t>
      </w:r>
      <w:r w:rsidRPr="00662943">
        <w:t>bdev</w:t>
      </w:r>
      <w:r w:rsidRPr="00662943">
        <w:t>模块，因此该示例不仅使用</w:t>
      </w:r>
      <w:r w:rsidRPr="00662943">
        <w:t>SPDK</w:t>
      </w:r>
      <w:r w:rsidRPr="00662943">
        <w:t>框架，还使用该</w:t>
      </w:r>
      <w:r w:rsidRPr="00662943">
        <w:t>bdev</w:t>
      </w:r>
      <w:r w:rsidRPr="00662943">
        <w:t>层</w:t>
      </w:r>
      <w:r w:rsidRPr="00662943">
        <w:rPr>
          <w:rFonts w:hint="eastAsia"/>
        </w:rPr>
        <w:t>。</w:t>
      </w:r>
    </w:p>
    <w:p w:rsidR="00662943" w:rsidRPr="00662943" w:rsidRDefault="00662943" w:rsidP="006F1AE7">
      <w:pPr>
        <w:pStyle w:val="ListParagraph"/>
        <w:numPr>
          <w:ilvl w:val="0"/>
          <w:numId w:val="2"/>
        </w:numPr>
      </w:pPr>
      <w:r w:rsidRPr="00662943">
        <w:t>CLI</w:t>
      </w:r>
      <w:r w:rsidRPr="00662943">
        <w:t>：</w:t>
      </w:r>
      <w:r w:rsidRPr="00662943">
        <w:t>blobcli.c</w:t>
      </w:r>
      <w:r w:rsidRPr="00662943">
        <w:t>示例是命令行实用程序，不仅用作示例代码，还用作</w:t>
      </w:r>
      <w:r w:rsidRPr="00662943">
        <w:t>Blobstore</w:t>
      </w:r>
      <w:r w:rsidRPr="00662943">
        <w:t>本身的测试和开发工具。它也是一个简单的单线程应用程序，它依赖于</w:t>
      </w:r>
      <w:r w:rsidRPr="00662943">
        <w:t>SPDK</w:t>
      </w:r>
      <w:r w:rsidRPr="00662943">
        <w:t>框架和</w:t>
      </w:r>
      <w:r w:rsidRPr="00662943">
        <w:t>bdev</w:t>
      </w:r>
      <w:r w:rsidRPr="00662943">
        <w:t>层，但提供多种操作模式来完成一些实际任务。在命令模式下，它接受单次命令，如果有许多命令可以通过，这可能需要一些时间，因为每个命令都需要几秒钟等待</w:t>
      </w:r>
      <w:r w:rsidRPr="00662943">
        <w:t>DPDK</w:t>
      </w:r>
      <w:r w:rsidRPr="00662943">
        <w:t>初始化。因此它有一个</w:t>
      </w:r>
      <w:r w:rsidRPr="00662943">
        <w:t>shell</w:t>
      </w:r>
      <w:r w:rsidRPr="00662943">
        <w:t>模式，允许开发人员到达</w:t>
      </w:r>
      <w:r w:rsidRPr="00662943">
        <w:t>blob&gt;</w:t>
      </w:r>
      <w:r w:rsidRPr="00662943">
        <w:t>提示然后使用简单的命令快速与</w:t>
      </w:r>
      <w:r w:rsidRPr="00662943">
        <w:t>Blobstore</w:t>
      </w:r>
      <w:r w:rsidRPr="00662943">
        <w:t>交互，这些命令包括从</w:t>
      </w:r>
      <w:r w:rsidRPr="00662943">
        <w:t>/</w:t>
      </w:r>
      <w:r w:rsidRPr="00662943">
        <w:t>向常规文件导入</w:t>
      </w:r>
      <w:r w:rsidRPr="00662943">
        <w:t>/</w:t>
      </w:r>
      <w:r w:rsidRPr="00662943">
        <w:t>导出</w:t>
      </w:r>
      <w:r w:rsidRPr="00662943">
        <w:t>blob</w:t>
      </w:r>
      <w:r w:rsidRPr="00662943">
        <w:t>的功能。最后，还有一种脚本模式可以自动执行一系列任务，同样适用于开发和</w:t>
      </w:r>
      <w:r w:rsidRPr="00662943">
        <w:t>/</w:t>
      </w:r>
      <w:r w:rsidRPr="00662943">
        <w:t>或测试类型活动</w:t>
      </w:r>
      <w:r w:rsidRPr="00662943">
        <w:rPr>
          <w:rFonts w:hint="eastAsia"/>
        </w:rPr>
        <w:t>。</w:t>
      </w:r>
    </w:p>
    <w:p w:rsidR="002A24B0" w:rsidRDefault="002A24B0" w:rsidP="00662943">
      <w:pPr>
        <w:rPr>
          <w:b/>
        </w:rPr>
      </w:pPr>
    </w:p>
    <w:p w:rsidR="00662943" w:rsidRPr="001A4C29" w:rsidRDefault="002A24B0" w:rsidP="002A24B0">
      <w:pPr>
        <w:pStyle w:val="Heading3"/>
      </w:pPr>
      <w:bookmarkStart w:id="66" w:name="_Toc17204936"/>
      <w:r>
        <w:rPr>
          <w:rFonts w:hint="eastAsia"/>
        </w:rPr>
        <w:t>4.</w:t>
      </w:r>
      <w:r>
        <w:t>1.5</w:t>
      </w:r>
      <w:r w:rsidR="001A4C29">
        <w:t>配置</w:t>
      </w:r>
      <w:bookmarkEnd w:id="66"/>
    </w:p>
    <w:p w:rsidR="00662943" w:rsidRDefault="00662943" w:rsidP="00662943">
      <w:r w:rsidRPr="00662943">
        <w:t>Blobstore</w:t>
      </w:r>
      <w:r w:rsidRPr="00662943">
        <w:rPr>
          <w:rFonts w:hint="eastAsia"/>
        </w:rPr>
        <w:t>配置选项在</w:t>
      </w:r>
      <w:r w:rsidRPr="00662943">
        <w:t>“ </w:t>
      </w:r>
      <w:hyperlink r:id="rId130" w:anchor="blob_pg_design" w:history="1">
        <w:r w:rsidRPr="00662943">
          <w:t>设计注意事项</w:t>
        </w:r>
        <w:r w:rsidRPr="00662943">
          <w:t>”</w:t>
        </w:r>
      </w:hyperlink>
      <w:r w:rsidRPr="00662943">
        <w:rPr>
          <w:rFonts w:hint="eastAsia"/>
        </w:rPr>
        <w:t>下的初始化选项部分中进行了描述。</w:t>
      </w:r>
    </w:p>
    <w:p w:rsidR="002006A4" w:rsidRPr="00662943" w:rsidRDefault="002006A4" w:rsidP="00662943"/>
    <w:p w:rsidR="00662943" w:rsidRPr="001A4C29" w:rsidRDefault="002006A4" w:rsidP="002006A4">
      <w:pPr>
        <w:pStyle w:val="Heading3"/>
      </w:pPr>
      <w:bookmarkStart w:id="67" w:name="_Toc17204937"/>
      <w:r>
        <w:rPr>
          <w:rFonts w:hint="eastAsia"/>
        </w:rPr>
        <w:t>4.1.</w:t>
      </w:r>
      <w:r>
        <w:t xml:space="preserve">6 </w:t>
      </w:r>
      <w:r w:rsidR="00662943" w:rsidRPr="001A4C29">
        <w:t>组件细</w:t>
      </w:r>
      <w:r w:rsidR="00662943" w:rsidRPr="001A4C29">
        <w:rPr>
          <w:rFonts w:hint="eastAsia"/>
        </w:rPr>
        <w:t>节</w:t>
      </w:r>
      <w:bookmarkEnd w:id="67"/>
    </w:p>
    <w:p w:rsidR="00662943" w:rsidRPr="00662943" w:rsidRDefault="00662943" w:rsidP="00662943">
      <w:r w:rsidRPr="00662943">
        <w:rPr>
          <w:rFonts w:hint="eastAsia"/>
        </w:rPr>
        <w:t>本节中的信息不一定与设计与</w:t>
      </w:r>
      <w:r w:rsidRPr="00662943">
        <w:t>Blobstore</w:t>
      </w:r>
      <w:r w:rsidRPr="00662943">
        <w:rPr>
          <w:rFonts w:hint="eastAsia"/>
        </w:rPr>
        <w:t>一起使用的应用程序有关，但是对内部构件的更多了解可能很有趣，并且也包含在那里，以便为那些想要为</w:t>
      </w:r>
      <w:r w:rsidRPr="00662943">
        <w:t>Blobstore</w:t>
      </w:r>
      <w:r w:rsidRPr="00662943">
        <w:rPr>
          <w:rFonts w:hint="eastAsia"/>
        </w:rPr>
        <w:t>工作本身做出贡献的人提供帮助。</w:t>
      </w:r>
    </w:p>
    <w:p w:rsidR="00662943" w:rsidRPr="001A4C29" w:rsidRDefault="00662943" w:rsidP="00662943">
      <w:pPr>
        <w:rPr>
          <w:b/>
        </w:rPr>
      </w:pPr>
      <w:r w:rsidRPr="001A4C29">
        <w:rPr>
          <w:b/>
        </w:rPr>
        <w:t>媒体格</w:t>
      </w:r>
      <w:r w:rsidRPr="001A4C29">
        <w:rPr>
          <w:rFonts w:hint="eastAsia"/>
          <w:b/>
        </w:rPr>
        <w:t>式</w:t>
      </w:r>
    </w:p>
    <w:p w:rsidR="00662943" w:rsidRPr="00662943" w:rsidRDefault="00662943" w:rsidP="00662943">
      <w:r w:rsidRPr="00662943">
        <w:t>Blobstore</w:t>
      </w:r>
      <w:r w:rsidRPr="00662943">
        <w:rPr>
          <w:rFonts w:hint="eastAsia"/>
        </w:rPr>
        <w:t>拥有整个存储设备。设备从头开始被分成簇，使得簇</w:t>
      </w:r>
      <w:r w:rsidRPr="00662943">
        <w:t>0</w:t>
      </w:r>
      <w:r w:rsidRPr="00662943">
        <w:rPr>
          <w:rFonts w:hint="eastAsia"/>
        </w:rPr>
        <w:t>从第一个逻辑块开始。</w:t>
      </w:r>
    </w:p>
    <w:p w:rsidR="00662943" w:rsidRPr="001A4C29" w:rsidRDefault="00662943" w:rsidP="001A4C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A4C29">
        <w:rPr>
          <w:rFonts w:ascii="Courier New" w:eastAsia="Times New Roman" w:hAnsi="Courier New" w:cs="Courier New"/>
          <w:color w:val="000000"/>
          <w:sz w:val="18"/>
          <w:szCs w:val="18"/>
        </w:rPr>
        <w:t xml:space="preserve">LBA 0 </w:t>
      </w:r>
      <w:r w:rsidR="001A4C29">
        <w:rPr>
          <w:rFonts w:ascii="Courier New" w:eastAsia="Times New Roman" w:hAnsi="Courier New" w:cs="Courier New"/>
          <w:color w:val="000000"/>
          <w:sz w:val="18"/>
          <w:szCs w:val="18"/>
        </w:rPr>
        <w:t xml:space="preserve">                                  </w:t>
      </w:r>
      <w:r w:rsidRPr="001A4C29">
        <w:rPr>
          <w:rFonts w:ascii="Courier New" w:eastAsia="Times New Roman" w:hAnsi="Courier New" w:cs="Courier New"/>
          <w:color w:val="000000"/>
          <w:sz w:val="18"/>
          <w:szCs w:val="18"/>
        </w:rPr>
        <w:t>LBA N.</w:t>
      </w:r>
    </w:p>
    <w:p w:rsidR="00662943" w:rsidRPr="001A4C29" w:rsidRDefault="001A4C29" w:rsidP="001A4C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662943" w:rsidRPr="001A4C29">
        <w:rPr>
          <w:rFonts w:ascii="Courier New" w:eastAsia="Times New Roman" w:hAnsi="Courier New" w:cs="Courier New"/>
          <w:color w:val="000000"/>
          <w:sz w:val="18"/>
          <w:szCs w:val="18"/>
        </w:rPr>
        <w:t>-</w:t>
      </w:r>
      <w:r w:rsidRPr="001A4C29">
        <w:rPr>
          <w:rFonts w:ascii="Courier New" w:eastAsia="Times New Roman" w:hAnsi="Courier New" w:cs="Courier New"/>
          <w:color w:val="000000"/>
          <w:sz w:val="18"/>
          <w:szCs w:val="18"/>
        </w:rPr>
        <w:t>+</w:t>
      </w:r>
      <w:r w:rsidR="00662943" w:rsidRPr="001A4C29">
        <w:rPr>
          <w:rFonts w:ascii="Courier New" w:eastAsia="Times New Roman" w:hAnsi="Courier New" w:cs="Courier New"/>
          <w:color w:val="000000"/>
          <w:sz w:val="18"/>
          <w:szCs w:val="18"/>
        </w:rPr>
        <w:t xml:space="preserve"> ----------+ ----- + ---------</w:t>
      </w:r>
      <w:r>
        <w:rPr>
          <w:rFonts w:ascii="Courier New" w:eastAsia="Times New Roman" w:hAnsi="Courier New" w:cs="Courier New"/>
          <w:color w:val="000000"/>
          <w:sz w:val="18"/>
          <w:szCs w:val="18"/>
        </w:rPr>
        <w:t xml:space="preserve"> </w:t>
      </w:r>
      <w:r w:rsidR="00662943" w:rsidRPr="001A4C29">
        <w:rPr>
          <w:rFonts w:ascii="Courier New" w:eastAsia="Times New Roman" w:hAnsi="Courier New" w:cs="Courier New"/>
          <w:color w:val="000000"/>
          <w:sz w:val="18"/>
          <w:szCs w:val="18"/>
        </w:rPr>
        <w:t>+</w:t>
      </w:r>
    </w:p>
    <w:p w:rsidR="00662943" w:rsidRPr="001A4C29" w:rsidRDefault="00662943" w:rsidP="001A4C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A4C29">
        <w:rPr>
          <w:rFonts w:ascii="Courier New" w:eastAsia="Times New Roman" w:hAnsi="Courier New" w:cs="Courier New"/>
          <w:color w:val="000000"/>
          <w:sz w:val="18"/>
          <w:szCs w:val="18"/>
        </w:rPr>
        <w:lastRenderedPageBreak/>
        <w:t xml:space="preserve">| </w:t>
      </w:r>
      <w:r w:rsidR="001A4C29" w:rsidRPr="001A4C29">
        <w:rPr>
          <w:rFonts w:ascii="Courier New" w:eastAsia="Times New Roman" w:hAnsi="Courier New" w:cs="Courier New"/>
          <w:color w:val="000000"/>
          <w:sz w:val="18"/>
          <w:szCs w:val="18"/>
        </w:rPr>
        <w:t>Cluster</w:t>
      </w:r>
      <w:r w:rsidR="001A4C29">
        <w:rPr>
          <w:rFonts w:ascii="Courier New" w:eastAsia="Times New Roman" w:hAnsi="Courier New" w:cs="Courier New"/>
          <w:color w:val="000000"/>
          <w:sz w:val="18"/>
          <w:szCs w:val="18"/>
        </w:rPr>
        <w:t xml:space="preserve"> </w:t>
      </w:r>
      <w:r w:rsidRPr="001A4C29">
        <w:rPr>
          <w:rFonts w:ascii="Courier New" w:eastAsia="Times New Roman" w:hAnsi="Courier New" w:cs="Courier New"/>
          <w:color w:val="000000"/>
          <w:sz w:val="18"/>
          <w:szCs w:val="18"/>
        </w:rPr>
        <w:t xml:space="preserve">0 | </w:t>
      </w:r>
      <w:r w:rsidR="001A4C29" w:rsidRPr="001A4C29">
        <w:rPr>
          <w:rFonts w:ascii="Courier New" w:eastAsia="Times New Roman" w:hAnsi="Courier New" w:cs="Courier New"/>
          <w:color w:val="000000"/>
          <w:sz w:val="18"/>
          <w:szCs w:val="18"/>
        </w:rPr>
        <w:t>Cluster</w:t>
      </w:r>
      <w:r w:rsidR="001A4C29">
        <w:rPr>
          <w:rFonts w:ascii="Courier New" w:eastAsia="Times New Roman" w:hAnsi="Courier New" w:cs="Courier New"/>
          <w:color w:val="000000"/>
          <w:sz w:val="18"/>
          <w:szCs w:val="18"/>
        </w:rPr>
        <w:t xml:space="preserve"> </w:t>
      </w:r>
      <w:r w:rsidRPr="001A4C29">
        <w:rPr>
          <w:rFonts w:ascii="Courier New" w:eastAsia="Times New Roman" w:hAnsi="Courier New" w:cs="Courier New"/>
          <w:color w:val="000000"/>
          <w:sz w:val="18"/>
          <w:szCs w:val="18"/>
        </w:rPr>
        <w:t xml:space="preserve">1 | ......| </w:t>
      </w:r>
      <w:r w:rsidR="001A4C29" w:rsidRPr="001A4C29">
        <w:rPr>
          <w:rFonts w:ascii="Courier New" w:eastAsia="Times New Roman" w:hAnsi="Courier New" w:cs="Courier New"/>
          <w:color w:val="000000"/>
          <w:sz w:val="18"/>
          <w:szCs w:val="18"/>
        </w:rPr>
        <w:t>Cluster</w:t>
      </w:r>
      <w:r w:rsidR="001A4C29">
        <w:rPr>
          <w:rFonts w:ascii="Courier New" w:eastAsia="Times New Roman" w:hAnsi="Courier New" w:cs="Courier New"/>
          <w:color w:val="000000"/>
          <w:sz w:val="18"/>
          <w:szCs w:val="18"/>
        </w:rPr>
        <w:t xml:space="preserve"> </w:t>
      </w:r>
      <w:r w:rsidRPr="001A4C29">
        <w:rPr>
          <w:rFonts w:ascii="Courier New" w:eastAsia="Times New Roman" w:hAnsi="Courier New" w:cs="Courier New"/>
          <w:color w:val="000000"/>
          <w:sz w:val="18"/>
          <w:szCs w:val="18"/>
        </w:rPr>
        <w:t>N |</w:t>
      </w:r>
    </w:p>
    <w:p w:rsidR="00662943" w:rsidRPr="001A4C29" w:rsidRDefault="00662943" w:rsidP="001A4C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A4C29">
        <w:rPr>
          <w:rFonts w:ascii="Courier New" w:eastAsia="Times New Roman" w:hAnsi="Courier New" w:cs="Courier New"/>
          <w:color w:val="000000"/>
          <w:sz w:val="18"/>
          <w:szCs w:val="18"/>
        </w:rPr>
        <w:t>+ ----------</w:t>
      </w:r>
      <w:r w:rsidR="001A4C29" w:rsidRPr="001A4C29">
        <w:rPr>
          <w:rFonts w:ascii="Courier New" w:eastAsia="Times New Roman" w:hAnsi="Courier New" w:cs="Courier New"/>
          <w:color w:val="000000"/>
          <w:sz w:val="18"/>
          <w:szCs w:val="18"/>
        </w:rPr>
        <w:t>+</w:t>
      </w:r>
      <w:r w:rsidRPr="001A4C29">
        <w:rPr>
          <w:rFonts w:ascii="Courier New" w:eastAsia="Times New Roman" w:hAnsi="Courier New" w:cs="Courier New"/>
          <w:color w:val="000000"/>
          <w:sz w:val="18"/>
          <w:szCs w:val="18"/>
        </w:rPr>
        <w:t xml:space="preserve"> ----------</w:t>
      </w:r>
      <w:r w:rsidR="001A4C29">
        <w:rPr>
          <w:rFonts w:ascii="Courier New" w:eastAsia="Times New Roman" w:hAnsi="Courier New" w:cs="Courier New"/>
          <w:color w:val="000000"/>
          <w:sz w:val="18"/>
          <w:szCs w:val="18"/>
        </w:rPr>
        <w:t xml:space="preserve">+ ----- + --------- </w:t>
      </w:r>
      <w:r w:rsidRPr="001A4C29">
        <w:rPr>
          <w:rFonts w:ascii="Courier New" w:eastAsia="Times New Roman" w:hAnsi="Courier New" w:cs="Courier New"/>
          <w:color w:val="000000"/>
          <w:sz w:val="18"/>
          <w:szCs w:val="18"/>
        </w:rPr>
        <w:t>+</w:t>
      </w:r>
    </w:p>
    <w:p w:rsidR="00662943" w:rsidRPr="00662943" w:rsidRDefault="001A4C29" w:rsidP="00662943">
      <w:r w:rsidRPr="001A4C29">
        <w:t>Cluster </w:t>
      </w:r>
      <w:r w:rsidR="00662943" w:rsidRPr="00662943">
        <w:t>0</w:t>
      </w:r>
      <w:r w:rsidR="00662943" w:rsidRPr="00662943">
        <w:rPr>
          <w:rFonts w:hint="eastAsia"/>
        </w:rPr>
        <w:t>是特殊的，具有以下格式，其中第</w:t>
      </w:r>
      <w:r w:rsidR="00662943" w:rsidRPr="00662943">
        <w:t>0</w:t>
      </w:r>
      <w:r w:rsidR="00662943" w:rsidRPr="00662943">
        <w:rPr>
          <w:rFonts w:hint="eastAsia"/>
        </w:rPr>
        <w:t>页是</w:t>
      </w:r>
      <w:r w:rsidRPr="001A4C29">
        <w:t>Cluster</w:t>
      </w:r>
      <w:r w:rsidR="00662943" w:rsidRPr="00662943">
        <w:rPr>
          <w:rFonts w:hint="eastAsia"/>
        </w:rPr>
        <w:t>的第一页：</w:t>
      </w:r>
    </w:p>
    <w:p w:rsidR="00246B06" w:rsidRPr="00246B06" w:rsidRDefault="00246B06"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w:t>
      </w:r>
    </w:p>
    <w:p w:rsidR="00246B06" w:rsidRPr="00246B06" w:rsidRDefault="00246B06"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 Page 0 | Page 1 ... Page N |</w:t>
      </w:r>
    </w:p>
    <w:p w:rsidR="00246B06" w:rsidRPr="00246B06" w:rsidRDefault="00246B06"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w:t>
      </w:r>
    </w:p>
    <w:p w:rsidR="00246B06" w:rsidRPr="00246B06" w:rsidRDefault="00246B06"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 Super  |  Metadata Region  |</w:t>
      </w:r>
    </w:p>
    <w:p w:rsidR="00246B06" w:rsidRPr="00246B06" w:rsidRDefault="00246B06"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 Block  |                   |</w:t>
      </w:r>
    </w:p>
    <w:p w:rsidR="00246B06" w:rsidRPr="00246B06" w:rsidRDefault="00246B06"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w:t>
      </w:r>
    </w:p>
    <w:p w:rsidR="00662943" w:rsidRPr="00662943" w:rsidRDefault="00662943" w:rsidP="00662943">
      <w:r w:rsidRPr="00662943">
        <w:rPr>
          <w:rFonts w:hint="eastAsia"/>
        </w:rPr>
        <w:t>超级块是位于分区开头的单个页面。它包含有关</w:t>
      </w:r>
      <w:r w:rsidRPr="00662943">
        <w:t>Blobstore</w:t>
      </w:r>
      <w:r w:rsidRPr="00662943">
        <w:rPr>
          <w:rFonts w:hint="eastAsia"/>
        </w:rPr>
        <w:t>的基本信息。元数据区域是集群</w:t>
      </w:r>
      <w:r w:rsidRPr="00662943">
        <w:t>0</w:t>
      </w:r>
      <w:r w:rsidRPr="00662943">
        <w:rPr>
          <w:rFonts w:hint="eastAsia"/>
        </w:rPr>
        <w:t>的剩余部分，并且可以扩展到其他集群。有关超级块和元数据区域的完整结构详细信息，请参阅最新的源代码。</w:t>
      </w:r>
    </w:p>
    <w:p w:rsidR="00662943" w:rsidRPr="00662943" w:rsidRDefault="00662943" w:rsidP="00662943">
      <w:r w:rsidRPr="002A24B0">
        <w:rPr>
          <w:rFonts w:hint="eastAsia"/>
          <w:highlight w:val="lightGray"/>
        </w:rPr>
        <w:t>每个</w:t>
      </w:r>
      <w:r w:rsidRPr="002A24B0">
        <w:rPr>
          <w:highlight w:val="lightGray"/>
        </w:rPr>
        <w:t>blob</w:t>
      </w:r>
      <w:r w:rsidRPr="002A24B0">
        <w:rPr>
          <w:rFonts w:hint="eastAsia"/>
          <w:highlight w:val="lightGray"/>
        </w:rPr>
        <w:t>在元数据区域内为其元数据分配一组非连续的页面。这些页面形成一个链表。</w:t>
      </w:r>
      <w:r w:rsidRPr="00662943">
        <w:rPr>
          <w:rFonts w:hint="eastAsia"/>
        </w:rPr>
        <w:t>列表中的第一页将在更新时写入，而所有其他页面将写入新的位置。这要求后备设备支持大于或等于页面大小的原子写入大小，以保证操作是原子操作。有关详细信息，请参阅原子性部分。</w:t>
      </w:r>
    </w:p>
    <w:p w:rsidR="00662943" w:rsidRPr="00246B06" w:rsidRDefault="00662943" w:rsidP="00662943">
      <w:pPr>
        <w:rPr>
          <w:b/>
        </w:rPr>
      </w:pPr>
      <w:r w:rsidRPr="00246B06">
        <w:rPr>
          <w:b/>
        </w:rPr>
        <w:t>序列和批</w:t>
      </w:r>
      <w:r w:rsidR="00246B06">
        <w:rPr>
          <w:b/>
        </w:rPr>
        <w:t>处理</w:t>
      </w:r>
    </w:p>
    <w:p w:rsidR="00662943" w:rsidRPr="00662943" w:rsidRDefault="00662943" w:rsidP="00662943">
      <w:r w:rsidRPr="00662943">
        <w:rPr>
          <w:rFonts w:hint="eastAsia"/>
        </w:rPr>
        <w:t>内部</w:t>
      </w:r>
      <w:r w:rsidRPr="00662943">
        <w:t>Blobstore</w:t>
      </w:r>
      <w:r w:rsidRPr="00662943">
        <w:rPr>
          <w:rFonts w:hint="eastAsia"/>
        </w:rPr>
        <w:t>使用序列和批处理的概念分别以串行方式或并行方式将</w:t>
      </w:r>
      <w:r w:rsidRPr="00662943">
        <w:t>IO</w:t>
      </w:r>
      <w:r w:rsidRPr="00662943">
        <w:rPr>
          <w:rFonts w:hint="eastAsia"/>
        </w:rPr>
        <w:t>提交给底层设备。两者都使用以下结构定义：</w:t>
      </w:r>
    </w:p>
    <w:p w:rsidR="00662943" w:rsidRPr="00246B06" w:rsidRDefault="00662943"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struct spdk_bs_request_set;</w:t>
      </w:r>
    </w:p>
    <w:p w:rsidR="00662943" w:rsidRPr="00662943" w:rsidRDefault="00662943" w:rsidP="00662943">
      <w:r w:rsidRPr="00662943">
        <w:rPr>
          <w:rFonts w:hint="eastAsia"/>
        </w:rPr>
        <w:t>这些请求集基本上是簿记机制，以帮助</w:t>
      </w:r>
      <w:r w:rsidRPr="00662943">
        <w:t>Blobstore</w:t>
      </w:r>
      <w:r w:rsidRPr="00662943">
        <w:rPr>
          <w:rFonts w:hint="eastAsia"/>
        </w:rPr>
        <w:t>有效地处理相关的</w:t>
      </w:r>
      <w:r w:rsidRPr="00662943">
        <w:t>IO</w:t>
      </w:r>
      <w:r w:rsidRPr="00662943">
        <w:rPr>
          <w:rFonts w:hint="eastAsia"/>
        </w:rPr>
        <w:t>组。它们仅是内部构造，并且基于每个通道预先分配（前面讨论了通道）。当启动集（序列或批处理）时，它们将从通道关联的链表中删除，然后在完成时返回到列表。</w:t>
      </w:r>
    </w:p>
    <w:p w:rsidR="00662943" w:rsidRPr="00246B06" w:rsidRDefault="00662943" w:rsidP="00662943">
      <w:pPr>
        <w:rPr>
          <w:b/>
        </w:rPr>
      </w:pPr>
      <w:r w:rsidRPr="00246B06">
        <w:rPr>
          <w:b/>
        </w:rPr>
        <w:t>关键内部结</w:t>
      </w:r>
      <w:r w:rsidRPr="00246B06">
        <w:rPr>
          <w:rFonts w:hint="eastAsia"/>
          <w:b/>
        </w:rPr>
        <w:t>构</w:t>
      </w:r>
    </w:p>
    <w:p w:rsidR="00662943" w:rsidRPr="00662943" w:rsidRDefault="00662943" w:rsidP="00662943">
      <w:r w:rsidRPr="00662943">
        <w:t>blobstore.h</w:t>
      </w:r>
      <w:r w:rsidRPr="00662943">
        <w:rPr>
          <w:rFonts w:hint="eastAsia"/>
        </w:rPr>
        <w:t>包含</w:t>
      </w:r>
      <w:r w:rsidRPr="00662943">
        <w:t>Blobstore</w:t>
      </w:r>
      <w:r w:rsidRPr="00662943">
        <w:rPr>
          <w:rFonts w:hint="eastAsia"/>
        </w:rPr>
        <w:t>内部工作的许多关键结构。这里仅审查一些值得注意的。请注意，这</w:t>
      </w:r>
      <w:r w:rsidRPr="00662943">
        <w:t>blobstore.h</w:t>
      </w:r>
      <w:r w:rsidRPr="00662943">
        <w:rPr>
          <w:rFonts w:hint="eastAsia"/>
        </w:rPr>
        <w:t>是一个内部头文件，</w:t>
      </w:r>
      <w:r w:rsidRPr="00662943">
        <w:t>Blobstore</w:t>
      </w:r>
      <w:r w:rsidRPr="00662943">
        <w:rPr>
          <w:rFonts w:hint="eastAsia"/>
        </w:rPr>
        <w:t>的头文件定义了公共</w:t>
      </w:r>
      <w:r w:rsidRPr="00662943">
        <w:t>API </w:t>
      </w:r>
      <w:hyperlink r:id="rId131" w:tooltip="Blob Storage System. " w:history="1">
        <w:r w:rsidRPr="00662943">
          <w:t>blob.h</w:t>
        </w:r>
      </w:hyperlink>
      <w:r w:rsidRPr="00662943">
        <w:rPr>
          <w:rFonts w:hint="eastAsia"/>
        </w:rPr>
        <w:t>。</w:t>
      </w:r>
    </w:p>
    <w:p w:rsidR="00662943" w:rsidRPr="00246B06" w:rsidRDefault="00662943"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struct spdk_blob</w:t>
      </w:r>
    </w:p>
    <w:p w:rsidR="00662943" w:rsidRPr="00662943" w:rsidRDefault="00662943" w:rsidP="00662943">
      <w:r w:rsidRPr="00662943">
        <w:rPr>
          <w:rFonts w:hint="eastAsia"/>
        </w:rPr>
        <w:t>这是一个内存中的数据结构，包含</w:t>
      </w:r>
      <w:r w:rsidRPr="00662943">
        <w:t>blob</w:t>
      </w:r>
      <w:r w:rsidRPr="00662943">
        <w:rPr>
          <w:rFonts w:hint="eastAsia"/>
        </w:rPr>
        <w:t>标识符，其当前状态和</w:t>
      </w:r>
      <w:r w:rsidRPr="00662943">
        <w:t>blob</w:t>
      </w:r>
      <w:r w:rsidRPr="00662943">
        <w:rPr>
          <w:rFonts w:hint="eastAsia"/>
        </w:rPr>
        <w:t>的可变元数据的两个副本等关键元素</w:t>
      </w:r>
      <w:r w:rsidRPr="00662943">
        <w:t>; </w:t>
      </w:r>
      <w:r w:rsidRPr="00662943">
        <w:rPr>
          <w:rFonts w:hint="eastAsia"/>
        </w:rPr>
        <w:t>一个副本是当前元数据，另一个是写入磁盘的最后一个副本。</w:t>
      </w:r>
    </w:p>
    <w:p w:rsidR="00662943" w:rsidRPr="00246B06" w:rsidRDefault="00662943"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struct spdk_blob_mut_data</w:t>
      </w:r>
    </w:p>
    <w:p w:rsidR="00662943" w:rsidRPr="00662943" w:rsidRDefault="00662943" w:rsidP="00662943">
      <w:r w:rsidRPr="00662943">
        <w:rPr>
          <w:rFonts w:hint="eastAsia"/>
        </w:rPr>
        <w:t>这是一个每个</w:t>
      </w:r>
      <w:r w:rsidRPr="00662943">
        <w:t>blob</w:t>
      </w:r>
      <w:r w:rsidRPr="00662943">
        <w:rPr>
          <w:rFonts w:hint="eastAsia"/>
        </w:rPr>
        <w:t>结构，包括</w:t>
      </w:r>
      <w:r w:rsidRPr="00662943">
        <w:t>struct spdk_blob</w:t>
      </w:r>
      <w:r w:rsidRPr="00662943">
        <w:rPr>
          <w:rFonts w:hint="eastAsia"/>
        </w:rPr>
        <w:t>实际定义</w:t>
      </w:r>
      <w:r w:rsidRPr="00662943">
        <w:t>blob</w:t>
      </w:r>
      <w:r w:rsidRPr="00662943">
        <w:rPr>
          <w:rFonts w:hint="eastAsia"/>
        </w:rPr>
        <w:t>本身的结构。它具有</w:t>
      </w:r>
      <w:r w:rsidRPr="00662943">
        <w:t>blob</w:t>
      </w:r>
      <w:r w:rsidRPr="00662943">
        <w:rPr>
          <w:rFonts w:hint="eastAsia"/>
        </w:rPr>
        <w:t>的大小和构成的特定信息（即为此</w:t>
      </w:r>
      <w:r w:rsidRPr="00662943">
        <w:t>blob</w:t>
      </w:r>
      <w:r w:rsidRPr="00662943">
        <w:rPr>
          <w:rFonts w:hint="eastAsia"/>
        </w:rPr>
        <w:t>分配了多少个簇以及哪些簇。）</w:t>
      </w:r>
    </w:p>
    <w:p w:rsidR="00662943" w:rsidRPr="00246B06" w:rsidRDefault="00662943"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struct spdk_blob_store</w:t>
      </w:r>
    </w:p>
    <w:p w:rsidR="00662943" w:rsidRPr="00662943" w:rsidRDefault="00662943" w:rsidP="00662943">
      <w:r w:rsidRPr="00662943">
        <w:rPr>
          <w:rFonts w:hint="eastAsia"/>
        </w:rPr>
        <w:t>这是整个</w:t>
      </w:r>
      <w:r w:rsidRPr="00662943">
        <w:t>Blobstore</w:t>
      </w:r>
      <w:r w:rsidRPr="00662943">
        <w:rPr>
          <w:rFonts w:hint="eastAsia"/>
        </w:rPr>
        <w:t>的主要内存结构。它定义全局磁盘元数据区域并维护与整个系统相关的信息</w:t>
      </w:r>
      <w:r w:rsidRPr="00662943">
        <w:t xml:space="preserve"> - </w:t>
      </w:r>
      <w:r w:rsidRPr="00662943">
        <w:rPr>
          <w:rFonts w:hint="eastAsia"/>
        </w:rPr>
        <w:t>初始化选项，如簇大小等。</w:t>
      </w:r>
    </w:p>
    <w:p w:rsidR="00662943" w:rsidRPr="00246B06" w:rsidRDefault="00662943"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struct spdk_bs_super_block</w:t>
      </w:r>
    </w:p>
    <w:p w:rsidR="00662943" w:rsidRPr="00662943" w:rsidRDefault="00662943" w:rsidP="00662943">
      <w:r w:rsidRPr="00662943">
        <w:rPr>
          <w:rFonts w:hint="eastAsia"/>
        </w:rPr>
        <w:t>超级块是一个磁盘上的结构，它包含刚才讨论的内存</w:t>
      </w:r>
      <w:r w:rsidRPr="00662943">
        <w:t>Blobstore</w:t>
      </w:r>
      <w:r w:rsidRPr="00662943">
        <w:rPr>
          <w:rFonts w:hint="eastAsia"/>
        </w:rPr>
        <w:t>结构中的所有相关信息以及人们期望在这里看到的其他元素，如签名，版本，校验和等。</w:t>
      </w:r>
    </w:p>
    <w:p w:rsidR="00662943" w:rsidRPr="00246B06" w:rsidRDefault="00662943" w:rsidP="00662943">
      <w:pPr>
        <w:rPr>
          <w:b/>
        </w:rPr>
      </w:pPr>
      <w:r w:rsidRPr="00246B06">
        <w:rPr>
          <w:b/>
        </w:rPr>
        <w:lastRenderedPageBreak/>
        <w:t>代码布局和通用约</w:t>
      </w:r>
      <w:r w:rsidRPr="00246B06">
        <w:rPr>
          <w:rFonts w:hint="eastAsia"/>
          <w:b/>
        </w:rPr>
        <w:t>定</w:t>
      </w:r>
    </w:p>
    <w:p w:rsidR="00662943" w:rsidRPr="00662943" w:rsidRDefault="00662943" w:rsidP="00662943">
      <w:r w:rsidRPr="00662943">
        <w:rPr>
          <w:rFonts w:hint="eastAsia"/>
        </w:rPr>
        <w:t>一般而言，</w:t>
      </w:r>
      <w:r w:rsidRPr="00662943">
        <w:t>Blobstore.c</w:t>
      </w:r>
      <w:r w:rsidRPr="00662943">
        <w:rPr>
          <w:rFonts w:hint="eastAsia"/>
        </w:rPr>
        <w:t>布局中包含与描述性注释一起被阻止的相关功能组。例如，</w:t>
      </w:r>
    </w:p>
    <w:p w:rsidR="00662943" w:rsidRPr="00246B06" w:rsidRDefault="00662943"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 * START spdk_bs_md_delete_blob * /</w:t>
      </w:r>
    </w:p>
    <w:p w:rsidR="00662943" w:rsidRPr="00246B06" w:rsidRDefault="00662943"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&lt;</w:t>
      </w:r>
      <w:r w:rsidRPr="00246B06">
        <w:rPr>
          <w:rFonts w:ascii="Microsoft YaHei" w:eastAsia="Microsoft YaHei" w:hAnsi="Microsoft YaHei" w:cs="Microsoft YaHei" w:hint="eastAsia"/>
          <w:color w:val="000000"/>
          <w:sz w:val="18"/>
          <w:szCs w:val="18"/>
        </w:rPr>
        <w:t>完成</w:t>
      </w:r>
      <w:r w:rsidRPr="00246B06">
        <w:rPr>
          <w:rFonts w:ascii="Courier New" w:eastAsia="Times New Roman" w:hAnsi="Courier New" w:cs="Courier New"/>
          <w:color w:val="000000"/>
          <w:sz w:val="18"/>
          <w:szCs w:val="18"/>
        </w:rPr>
        <w:t>blob</w:t>
      </w:r>
      <w:r w:rsidRPr="00246B06">
        <w:rPr>
          <w:rFonts w:ascii="Microsoft YaHei" w:eastAsia="Microsoft YaHei" w:hAnsi="Microsoft YaHei" w:cs="Microsoft YaHei" w:hint="eastAsia"/>
          <w:color w:val="000000"/>
          <w:sz w:val="18"/>
          <w:szCs w:val="18"/>
        </w:rPr>
        <w:t>删除的相关功能</w:t>
      </w:r>
      <w:r w:rsidRPr="00246B06">
        <w:rPr>
          <w:rFonts w:ascii="Courier New" w:eastAsia="Times New Roman" w:hAnsi="Courier New" w:cs="Courier New"/>
          <w:color w:val="000000"/>
          <w:sz w:val="18"/>
          <w:szCs w:val="18"/>
        </w:rPr>
        <w:t>&gt;</w:t>
      </w:r>
    </w:p>
    <w:p w:rsidR="00662943" w:rsidRPr="00246B06" w:rsidRDefault="00662943" w:rsidP="00246B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6B06">
        <w:rPr>
          <w:rFonts w:ascii="Courier New" w:eastAsia="Times New Roman" w:hAnsi="Courier New" w:cs="Courier New"/>
          <w:color w:val="000000"/>
          <w:sz w:val="18"/>
          <w:szCs w:val="18"/>
        </w:rPr>
        <w:t>/ * END spdk_bs_md_delete_blob * /</w:t>
      </w:r>
    </w:p>
    <w:p w:rsidR="00662943" w:rsidRPr="00662943" w:rsidRDefault="00662943" w:rsidP="00662943">
      <w:r w:rsidRPr="00662943">
        <w:rPr>
          <w:rFonts w:hint="eastAsia"/>
        </w:rPr>
        <w:t>在大多数情况下，遵循以下惯例：</w:t>
      </w:r>
    </w:p>
    <w:p w:rsidR="00662943" w:rsidRPr="00662943" w:rsidRDefault="00662943" w:rsidP="00662943">
      <w:r w:rsidRPr="00662943">
        <w:t>以下划线开头的函数仅在内部调</w:t>
      </w:r>
      <w:r w:rsidRPr="00662943">
        <w:rPr>
          <w:rFonts w:hint="eastAsia"/>
        </w:rPr>
        <w:t>用</w:t>
      </w:r>
    </w:p>
    <w:p w:rsidR="00662943" w:rsidRPr="00662943" w:rsidRDefault="00662943" w:rsidP="00662943">
      <w:r w:rsidRPr="00662943">
        <w:t>具有字母的函数或变量与</w:t>
      </w:r>
      <w:r w:rsidRPr="00662943">
        <w:t>cplset</w:t>
      </w:r>
      <w:r w:rsidRPr="00662943">
        <w:t>或</w:t>
      </w:r>
      <w:r w:rsidRPr="00662943">
        <w:t>callback completions</w:t>
      </w:r>
      <w:r w:rsidRPr="00662943">
        <w:t>相</w:t>
      </w:r>
      <w:r w:rsidRPr="00662943">
        <w:rPr>
          <w:rFonts w:hint="eastAsia"/>
        </w:rPr>
        <w:t>关</w:t>
      </w:r>
    </w:p>
    <w:p w:rsidR="00662943" w:rsidRDefault="00662943" w:rsidP="00662943"/>
    <w:p w:rsidR="00345552" w:rsidRPr="00345552" w:rsidRDefault="00C32A3D" w:rsidP="00345552">
      <w:pPr>
        <w:pStyle w:val="Heading2"/>
      </w:pPr>
      <w:bookmarkStart w:id="68" w:name="_Toc17204938"/>
      <w:r>
        <w:t>4.</w:t>
      </w:r>
      <w:r w:rsidR="00345552">
        <w:t xml:space="preserve">2. </w:t>
      </w:r>
      <w:r w:rsidR="00345552" w:rsidRPr="00345552">
        <w:t>块设备层编程指</w:t>
      </w:r>
      <w:r w:rsidR="00345552" w:rsidRPr="00345552">
        <w:rPr>
          <w:rFonts w:hint="eastAsia"/>
        </w:rPr>
        <w:t>南</w:t>
      </w:r>
      <w:bookmarkEnd w:id="68"/>
    </w:p>
    <w:p w:rsidR="00345552" w:rsidRPr="00345552" w:rsidRDefault="00345552" w:rsidP="00345552">
      <w:pPr>
        <w:rPr>
          <w:b/>
        </w:rPr>
      </w:pPr>
      <w:r w:rsidRPr="00345552">
        <w:rPr>
          <w:b/>
        </w:rPr>
        <w:t>目标观</w:t>
      </w:r>
      <w:r w:rsidRPr="00345552">
        <w:rPr>
          <w:rFonts w:hint="eastAsia"/>
          <w:b/>
        </w:rPr>
        <w:t>众</w:t>
      </w:r>
    </w:p>
    <w:p w:rsidR="00345552" w:rsidRPr="00345552" w:rsidRDefault="00345552" w:rsidP="00345552">
      <w:r w:rsidRPr="00345552">
        <w:rPr>
          <w:rFonts w:hint="eastAsia"/>
        </w:rPr>
        <w:t>本编程指南适用于编写使用</w:t>
      </w:r>
      <w:r w:rsidRPr="00345552">
        <w:t>SPDK bdev</w:t>
      </w:r>
      <w:r w:rsidRPr="00345552">
        <w:rPr>
          <w:rFonts w:hint="eastAsia"/>
        </w:rPr>
        <w:t>库访问块设备的应用程序的开发人员。</w:t>
      </w:r>
    </w:p>
    <w:p w:rsidR="00345552" w:rsidRPr="00345552" w:rsidRDefault="00345552" w:rsidP="00345552">
      <w:pPr>
        <w:rPr>
          <w:b/>
        </w:rPr>
      </w:pPr>
      <w:r w:rsidRPr="00345552">
        <w:rPr>
          <w:b/>
        </w:rPr>
        <w:t>介</w:t>
      </w:r>
      <w:r w:rsidRPr="00345552">
        <w:rPr>
          <w:rFonts w:hint="eastAsia"/>
          <w:b/>
        </w:rPr>
        <w:t>绍</w:t>
      </w:r>
    </w:p>
    <w:p w:rsidR="00345552" w:rsidRPr="00345552" w:rsidRDefault="00345552" w:rsidP="00345552">
      <w:r w:rsidRPr="00345552">
        <w:rPr>
          <w:rFonts w:hint="eastAsia"/>
        </w:rPr>
        <w:t>块设备是支持以固定大小的块读取和写入数据的存储设备。这些块通常为</w:t>
      </w:r>
      <w:r w:rsidRPr="00345552">
        <w:t>512</w:t>
      </w:r>
      <w:r w:rsidRPr="00345552">
        <w:rPr>
          <w:rFonts w:hint="eastAsia"/>
        </w:rPr>
        <w:t>或</w:t>
      </w:r>
      <w:r w:rsidRPr="00345552">
        <w:t>4096</w:t>
      </w:r>
      <w:r w:rsidRPr="00345552">
        <w:rPr>
          <w:rFonts w:hint="eastAsia"/>
        </w:rPr>
        <w:t>字节。设备可以是软件中的逻辑构造，或者对应于诸如</w:t>
      </w:r>
      <w:r w:rsidRPr="00345552">
        <w:t>NVMe SSD</w:t>
      </w:r>
      <w:r w:rsidRPr="00345552">
        <w:rPr>
          <w:rFonts w:hint="eastAsia"/>
        </w:rPr>
        <w:t>的物理设备。</w:t>
      </w:r>
    </w:p>
    <w:p w:rsidR="00345552" w:rsidRPr="00345552" w:rsidRDefault="00345552" w:rsidP="00345552">
      <w:r w:rsidRPr="00345552">
        <w:rPr>
          <w:rFonts w:hint="eastAsia"/>
        </w:rPr>
        <w:t>块设备层由单个通用库</w:t>
      </w:r>
      <w:r w:rsidRPr="00345552">
        <w:t>lib/bdev</w:t>
      </w:r>
      <w:r w:rsidRPr="00345552">
        <w:rPr>
          <w:rFonts w:hint="eastAsia"/>
        </w:rPr>
        <w:t>和多个可选模块（作为单独的库）组成，这些模块实现了各种类型的块设备。通用库的公共头文件是</w:t>
      </w:r>
      <w:hyperlink r:id="rId132" w:tooltip="块设备抽象层。 " w:history="1">
        <w:r w:rsidRPr="00345552">
          <w:t>bdev.h</w:t>
        </w:r>
      </w:hyperlink>
      <w:r w:rsidRPr="00345552">
        <w:rPr>
          <w:rFonts w:hint="eastAsia"/>
        </w:rPr>
        <w:t>，它是与任何类型的块设备交互所需的全部</w:t>
      </w:r>
      <w:r w:rsidRPr="00345552">
        <w:t>API</w:t>
      </w:r>
      <w:r w:rsidRPr="00345552">
        <w:rPr>
          <w:rFonts w:hint="eastAsia"/>
        </w:rPr>
        <w:t>。本指南将介绍如何使用该</w:t>
      </w:r>
      <w:r w:rsidRPr="00345552">
        <w:t>API</w:t>
      </w:r>
      <w:r w:rsidRPr="00345552">
        <w:rPr>
          <w:rFonts w:hint="eastAsia"/>
        </w:rPr>
        <w:t>与</w:t>
      </w:r>
      <w:r w:rsidRPr="00345552">
        <w:t>bdev</w:t>
      </w:r>
      <w:r w:rsidRPr="00345552">
        <w:rPr>
          <w:rFonts w:hint="eastAsia"/>
        </w:rPr>
        <w:t>进行交互。有关实现</w:t>
      </w:r>
      <w:r w:rsidRPr="00345552">
        <w:t>bdev</w:t>
      </w:r>
      <w:r w:rsidRPr="00345552">
        <w:rPr>
          <w:rFonts w:hint="eastAsia"/>
        </w:rPr>
        <w:t>模块的指南，请参阅</w:t>
      </w:r>
      <w:hyperlink r:id="rId133" w:history="1">
        <w:r w:rsidRPr="00345552">
          <w:t>编写自定义块设备模块</w:t>
        </w:r>
      </w:hyperlink>
      <w:r w:rsidRPr="00345552">
        <w:rPr>
          <w:rFonts w:hint="eastAsia"/>
        </w:rPr>
        <w:t>。</w:t>
      </w:r>
    </w:p>
    <w:p w:rsidR="00345552" w:rsidRPr="00345552" w:rsidRDefault="00345552" w:rsidP="00345552">
      <w:r w:rsidRPr="00345552">
        <w:rPr>
          <w:rFonts w:hint="eastAsia"/>
        </w:rPr>
        <w:t>除了为所有块设备提供通用抽象之外，</w:t>
      </w:r>
      <w:r w:rsidRPr="00345552">
        <w:t>bdev</w:t>
      </w:r>
      <w:r w:rsidRPr="00345552">
        <w:rPr>
          <w:rFonts w:hint="eastAsia"/>
        </w:rPr>
        <w:t>层还提供了许多有用的功能：</w:t>
      </w:r>
    </w:p>
    <w:p w:rsidR="00345552" w:rsidRPr="00345552" w:rsidRDefault="00345552" w:rsidP="00ED25AC">
      <w:pPr>
        <w:pStyle w:val="ListParagraph"/>
        <w:numPr>
          <w:ilvl w:val="0"/>
          <w:numId w:val="9"/>
        </w:numPr>
      </w:pPr>
      <w:r w:rsidRPr="00345552">
        <w:t>自动排队</w:t>
      </w:r>
      <w:r w:rsidRPr="00345552">
        <w:t>I / O</w:t>
      </w:r>
      <w:r w:rsidRPr="00345552">
        <w:t>请求以响应队列满或内存不足的情</w:t>
      </w:r>
      <w:r w:rsidRPr="00345552">
        <w:rPr>
          <w:rFonts w:hint="eastAsia"/>
        </w:rPr>
        <w:t>况</w:t>
      </w:r>
    </w:p>
    <w:p w:rsidR="00345552" w:rsidRPr="00345552" w:rsidRDefault="00345552" w:rsidP="00ED25AC">
      <w:pPr>
        <w:pStyle w:val="ListParagraph"/>
        <w:numPr>
          <w:ilvl w:val="0"/>
          <w:numId w:val="9"/>
        </w:numPr>
      </w:pPr>
      <w:r w:rsidRPr="00345552">
        <w:t>即使在</w:t>
      </w:r>
      <w:r w:rsidRPr="00345552">
        <w:t>I / O</w:t>
      </w:r>
      <w:r w:rsidRPr="00345552">
        <w:t>流量发生时，也可以热删除支持</w:t>
      </w:r>
      <w:r w:rsidRPr="00345552">
        <w:rPr>
          <w:rFonts w:hint="eastAsia"/>
        </w:rPr>
        <w:t>。</w:t>
      </w:r>
    </w:p>
    <w:p w:rsidR="00345552" w:rsidRPr="00345552" w:rsidRDefault="00345552" w:rsidP="00ED25AC">
      <w:pPr>
        <w:pStyle w:val="ListParagraph"/>
        <w:numPr>
          <w:ilvl w:val="0"/>
          <w:numId w:val="9"/>
        </w:numPr>
      </w:pPr>
      <w:r w:rsidRPr="00345552">
        <w:t>带宽和延迟等</w:t>
      </w:r>
      <w:r w:rsidRPr="00345552">
        <w:t>I / O</w:t>
      </w:r>
      <w:r w:rsidRPr="00345552">
        <w:t>统计信</w:t>
      </w:r>
      <w:r w:rsidRPr="00345552">
        <w:rPr>
          <w:rFonts w:hint="eastAsia"/>
        </w:rPr>
        <w:t>息</w:t>
      </w:r>
    </w:p>
    <w:p w:rsidR="00345552" w:rsidRPr="00345552" w:rsidRDefault="00345552" w:rsidP="00ED25AC">
      <w:pPr>
        <w:pStyle w:val="ListParagraph"/>
        <w:numPr>
          <w:ilvl w:val="0"/>
          <w:numId w:val="9"/>
        </w:numPr>
      </w:pPr>
      <w:r w:rsidRPr="00345552">
        <w:t>设备重置支持和</w:t>
      </w:r>
      <w:r w:rsidRPr="00345552">
        <w:t>I / O</w:t>
      </w:r>
      <w:r w:rsidRPr="00345552">
        <w:t>超时跟</w:t>
      </w:r>
      <w:r w:rsidRPr="00345552">
        <w:rPr>
          <w:rFonts w:hint="eastAsia"/>
        </w:rPr>
        <w:t>踪</w:t>
      </w:r>
    </w:p>
    <w:p w:rsidR="002E5648" w:rsidRDefault="002E5648" w:rsidP="00345552">
      <w:pPr>
        <w:rPr>
          <w:b/>
        </w:rPr>
      </w:pPr>
    </w:p>
    <w:p w:rsidR="00345552" w:rsidRPr="00345552" w:rsidRDefault="00345552" w:rsidP="00345552">
      <w:pPr>
        <w:rPr>
          <w:b/>
        </w:rPr>
      </w:pPr>
      <w:r w:rsidRPr="00345552">
        <w:rPr>
          <w:b/>
        </w:rPr>
        <w:t>基本原</w:t>
      </w:r>
      <w:r w:rsidRPr="00345552">
        <w:rPr>
          <w:rFonts w:hint="eastAsia"/>
          <w:b/>
        </w:rPr>
        <w:t>语</w:t>
      </w:r>
    </w:p>
    <w:p w:rsidR="00345552" w:rsidRPr="00345552" w:rsidRDefault="00345552" w:rsidP="00345552">
      <w:r w:rsidRPr="00345552">
        <w:t>bdev API</w:t>
      </w:r>
      <w:r w:rsidRPr="00345552">
        <w:rPr>
          <w:rFonts w:hint="eastAsia"/>
        </w:rPr>
        <w:t>的用户与许多基本对象进行交互。</w:t>
      </w:r>
    </w:p>
    <w:p w:rsidR="00345552" w:rsidRPr="00345552" w:rsidRDefault="00345552" w:rsidP="00345552">
      <w:r w:rsidRPr="00345552">
        <w:t>struct </w:t>
      </w:r>
      <w:hyperlink r:id="rId134" w:history="1">
        <w:r w:rsidRPr="00345552">
          <w:t>spdk_bdev</w:t>
        </w:r>
      </w:hyperlink>
      <w:r w:rsidRPr="00345552">
        <w:rPr>
          <w:rFonts w:hint="eastAsia"/>
        </w:rPr>
        <w:t>，本指南将其称为</w:t>
      </w:r>
      <w:r w:rsidRPr="00345552">
        <w:rPr>
          <w:i/>
          <w:iCs/>
        </w:rPr>
        <w:t>bdev</w:t>
      </w:r>
      <w:r w:rsidRPr="00345552">
        <w:rPr>
          <w:rFonts w:hint="eastAsia"/>
        </w:rPr>
        <w:t>，表示通用块设备。</w:t>
      </w:r>
      <w:r w:rsidRPr="00345552">
        <w:t>struct spdk_bdev_desc</w:t>
      </w:r>
      <w:r w:rsidRPr="00345552">
        <w:rPr>
          <w:rFonts w:hint="eastAsia"/>
        </w:rPr>
        <w:t>，此前称为</w:t>
      </w:r>
      <w:r w:rsidRPr="00345552">
        <w:rPr>
          <w:i/>
          <w:iCs/>
        </w:rPr>
        <w:t>描述符</w:t>
      </w:r>
      <w:r w:rsidRPr="00345552">
        <w:rPr>
          <w:rFonts w:hint="eastAsia"/>
        </w:rPr>
        <w:t>，表示给定块设备的句柄。描述符用于建立和跟踪使用底层块设备的权限，非常类似于</w:t>
      </w:r>
      <w:r w:rsidRPr="00345552">
        <w:t>UNIX</w:t>
      </w:r>
      <w:r w:rsidRPr="00345552">
        <w:rPr>
          <w:rFonts w:hint="eastAsia"/>
        </w:rPr>
        <w:t>系统上的文件描述符。对块设备的请求是异步的，由</w:t>
      </w:r>
      <w:hyperlink r:id="rId135" w:history="1">
        <w:r w:rsidRPr="00345552">
          <w:t>spdk_bdev_io</w:t>
        </w:r>
      </w:hyperlink>
      <w:r w:rsidRPr="00345552">
        <w:rPr>
          <w:rFonts w:hint="eastAsia"/>
        </w:rPr>
        <w:t>对象表示。请求必须在关联的</w:t>
      </w:r>
      <w:r w:rsidRPr="00345552">
        <w:t>I / O</w:t>
      </w:r>
      <w:r w:rsidRPr="00345552">
        <w:rPr>
          <w:rFonts w:hint="eastAsia"/>
        </w:rPr>
        <w:t>通道上提交。</w:t>
      </w:r>
      <w:hyperlink r:id="rId136" w:history="1">
        <w:r w:rsidRPr="00345552">
          <w:t>消息传递和并发中</w:t>
        </w:r>
      </w:hyperlink>
      <w:r w:rsidRPr="00345552">
        <w:rPr>
          <w:rFonts w:hint="eastAsia"/>
        </w:rPr>
        <w:t>描述了</w:t>
      </w:r>
      <w:r w:rsidRPr="00345552">
        <w:t>I / O</w:t>
      </w:r>
      <w:r w:rsidRPr="00345552">
        <w:rPr>
          <w:rFonts w:hint="eastAsia"/>
        </w:rPr>
        <w:t>通道的动机和设计。</w:t>
      </w:r>
    </w:p>
    <w:p w:rsidR="00345552" w:rsidRPr="00345552" w:rsidRDefault="00345552" w:rsidP="00345552">
      <w:r w:rsidRPr="00345552">
        <w:lastRenderedPageBreak/>
        <w:t>Bdev</w:t>
      </w:r>
      <w:r w:rsidRPr="00345552">
        <w:rPr>
          <w:rFonts w:hint="eastAsia"/>
        </w:rPr>
        <w:t>可以是分层的，这样一些</w:t>
      </w:r>
      <w:r w:rsidRPr="00345552">
        <w:t>bdev</w:t>
      </w:r>
      <w:r w:rsidRPr="00345552">
        <w:rPr>
          <w:rFonts w:hint="eastAsia"/>
        </w:rPr>
        <w:t>通过将请求路由到其他</w:t>
      </w:r>
      <w:r w:rsidRPr="00345552">
        <w:t>bdev</w:t>
      </w:r>
      <w:r w:rsidRPr="00345552">
        <w:rPr>
          <w:rFonts w:hint="eastAsia"/>
        </w:rPr>
        <w:t>来服务</w:t>
      </w:r>
      <w:r w:rsidRPr="00345552">
        <w:t>I / O</w:t>
      </w:r>
      <w:r w:rsidR="0039634F">
        <w:rPr>
          <w:rFonts w:hint="eastAsia"/>
        </w:rPr>
        <w:t>。</w:t>
      </w:r>
      <w:r w:rsidR="0039634F" w:rsidRPr="0039634F">
        <w:rPr>
          <w:rFonts w:hint="eastAsia"/>
        </w:rPr>
        <w:t>这可用于实现缓存、</w:t>
      </w:r>
      <w:r w:rsidR="0039634F" w:rsidRPr="0039634F">
        <w:rPr>
          <w:rFonts w:hint="eastAsia"/>
        </w:rPr>
        <w:t>RAID</w:t>
      </w:r>
      <w:r w:rsidR="0039634F" w:rsidRPr="0039634F">
        <w:rPr>
          <w:rFonts w:hint="eastAsia"/>
        </w:rPr>
        <w:t>、逻辑卷管理等。将</w:t>
      </w:r>
      <w:r w:rsidR="0039634F" w:rsidRPr="0039634F">
        <w:rPr>
          <w:rFonts w:hint="eastAsia"/>
        </w:rPr>
        <w:t>I/O</w:t>
      </w:r>
      <w:r w:rsidR="0039634F" w:rsidRPr="0039634F">
        <w:rPr>
          <w:rFonts w:hint="eastAsia"/>
        </w:rPr>
        <w:t>路由到其他</w:t>
      </w:r>
      <w:r w:rsidR="0039634F" w:rsidRPr="0039634F">
        <w:rPr>
          <w:rFonts w:hint="eastAsia"/>
        </w:rPr>
        <w:t>BDEV</w:t>
      </w:r>
      <w:r w:rsidR="0039634F" w:rsidRPr="0039634F">
        <w:rPr>
          <w:rFonts w:hint="eastAsia"/>
        </w:rPr>
        <w:t>的</w:t>
      </w:r>
      <w:r w:rsidR="0039634F" w:rsidRPr="0039634F">
        <w:rPr>
          <w:rFonts w:hint="eastAsia"/>
        </w:rPr>
        <w:t>BDEV</w:t>
      </w:r>
      <w:r w:rsidR="0039634F" w:rsidRPr="0039634F">
        <w:rPr>
          <w:rFonts w:hint="eastAsia"/>
        </w:rPr>
        <w:t>通常称为虚拟</w:t>
      </w:r>
      <w:r w:rsidR="0039634F" w:rsidRPr="0039634F">
        <w:rPr>
          <w:rFonts w:hint="eastAsia"/>
        </w:rPr>
        <w:t>BDEV</w:t>
      </w:r>
      <w:r w:rsidR="0039634F" w:rsidRPr="0039634F">
        <w:rPr>
          <w:rFonts w:hint="eastAsia"/>
        </w:rPr>
        <w:t>，简称为</w:t>
      </w:r>
      <w:r w:rsidR="0039634F">
        <w:rPr>
          <w:rFonts w:hint="eastAsia"/>
          <w:i/>
        </w:rPr>
        <w:t>vbdevs</w:t>
      </w:r>
      <w:r w:rsidR="0039634F" w:rsidRPr="0039634F">
        <w:rPr>
          <w:rFonts w:hint="eastAsia"/>
        </w:rPr>
        <w:t>。</w:t>
      </w:r>
    </w:p>
    <w:p w:rsidR="002E5648" w:rsidRDefault="002E5648" w:rsidP="00345552">
      <w:pPr>
        <w:rPr>
          <w:b/>
        </w:rPr>
      </w:pPr>
    </w:p>
    <w:p w:rsidR="00345552" w:rsidRPr="00345552" w:rsidRDefault="00345552" w:rsidP="00345552">
      <w:pPr>
        <w:rPr>
          <w:b/>
        </w:rPr>
      </w:pPr>
      <w:r w:rsidRPr="00345552">
        <w:rPr>
          <w:b/>
        </w:rPr>
        <w:t>初始化</w:t>
      </w:r>
      <w:r w:rsidRPr="00345552">
        <w:rPr>
          <w:rFonts w:hint="eastAsia"/>
          <w:b/>
        </w:rPr>
        <w:t>库</w:t>
      </w:r>
    </w:p>
    <w:p w:rsidR="00345552" w:rsidRPr="00345552" w:rsidRDefault="00345552" w:rsidP="00345552">
      <w:r w:rsidRPr="00345552">
        <w:t>bdev</w:t>
      </w:r>
      <w:r w:rsidRPr="00345552">
        <w:rPr>
          <w:rFonts w:hint="eastAsia"/>
        </w:rPr>
        <w:t>层依赖于头文件</w:t>
      </w:r>
      <w:hyperlink r:id="rId137" w:tooltip="线。 " w:history="1">
        <w:r w:rsidRPr="00345552">
          <w:t>include/spdk/thread.h</w:t>
        </w:r>
      </w:hyperlink>
      <w:r w:rsidRPr="00345552">
        <w:rPr>
          <w:rFonts w:hint="eastAsia"/>
        </w:rPr>
        <w:t>抽象的通用消息传递基础</w:t>
      </w:r>
      <w:hyperlink r:id="rId138" w:tooltip="Thread. " w:history="1">
        <w:r w:rsidRPr="00345552">
          <w:t>结构</w:t>
        </w:r>
      </w:hyperlink>
      <w:r w:rsidRPr="00345552">
        <w:rPr>
          <w:rFonts w:hint="eastAsia"/>
        </w:rPr>
        <w:t>。有关完整说明，请参阅</w:t>
      </w:r>
      <w:hyperlink r:id="rId139" w:history="1">
        <w:r w:rsidRPr="00345552">
          <w:t>消息传递和并发</w:t>
        </w:r>
      </w:hyperlink>
      <w:r w:rsidRPr="00345552">
        <w:rPr>
          <w:rFonts w:hint="eastAsia"/>
        </w:rPr>
        <w:t>。最重要的是，只能通过调用</w:t>
      </w:r>
      <w:r w:rsidR="00ED25AC">
        <w:rPr>
          <w:color w:val="0000FF"/>
        </w:rPr>
        <w:t>spdk_thread_create</w:t>
      </w:r>
      <w:r w:rsidRPr="00345552">
        <w:rPr>
          <w:rFonts w:hint="eastAsia"/>
        </w:rPr>
        <w:t>（）从已经分配了</w:t>
      </w:r>
      <w:r w:rsidRPr="00345552">
        <w:t>SPDK</w:t>
      </w:r>
      <w:r w:rsidRPr="00345552">
        <w:rPr>
          <w:rFonts w:hint="eastAsia"/>
        </w:rPr>
        <w:t>的线程调用</w:t>
      </w:r>
      <w:r w:rsidRPr="00345552">
        <w:t>bdev</w:t>
      </w:r>
      <w:r w:rsidRPr="00345552">
        <w:rPr>
          <w:rFonts w:hint="eastAsia"/>
        </w:rPr>
        <w:t>库。</w:t>
      </w:r>
    </w:p>
    <w:p w:rsidR="00345552" w:rsidRPr="00345552" w:rsidRDefault="00345552" w:rsidP="00345552">
      <w:r w:rsidRPr="00345552">
        <w:rPr>
          <w:rFonts w:hint="eastAsia"/>
        </w:rPr>
        <w:t>从分配的线程中，可以通过调用</w:t>
      </w:r>
      <w:hyperlink r:id="rId140" w:anchor="a854eb960c06597051071023a3d70e887" w:tooltip="初始化块设备模块。 " w:history="1">
        <w:r w:rsidRPr="00C13C0C">
          <w:rPr>
            <w:color w:val="0000FF"/>
          </w:rPr>
          <w:t>spdk_bdev_initialize</w:t>
        </w:r>
        <w:r w:rsidRPr="00345552">
          <w:t>（）</w:t>
        </w:r>
      </w:hyperlink>
      <w:r w:rsidRPr="00345552">
        <w:rPr>
          <w:rFonts w:hint="eastAsia"/>
        </w:rPr>
        <w:t>来初始化</w:t>
      </w:r>
      <w:r w:rsidRPr="00345552">
        <w:t>bdev</w:t>
      </w:r>
      <w:r w:rsidRPr="00345552">
        <w:rPr>
          <w:rFonts w:hint="eastAsia"/>
        </w:rPr>
        <w:t>库，这是一个异步操作。在调用完成回调之前，不能调用其他</w:t>
      </w:r>
      <w:r w:rsidRPr="00345552">
        <w:t>bdev</w:t>
      </w:r>
      <w:r w:rsidRPr="00345552">
        <w:rPr>
          <w:rFonts w:hint="eastAsia"/>
        </w:rPr>
        <w:t>库函数。同样，要拆除</w:t>
      </w:r>
      <w:r w:rsidRPr="00345552">
        <w:t>bdev</w:t>
      </w:r>
      <w:r w:rsidRPr="00345552">
        <w:rPr>
          <w:rFonts w:hint="eastAsia"/>
        </w:rPr>
        <w:t>库，请调用</w:t>
      </w:r>
      <w:hyperlink r:id="rId141" w:anchor="a7263aeb5393b46fa5af8e04760f62ea4" w:tooltip="执行清理工作以删除已注册的块设备模块。 " w:history="1">
        <w:r w:rsidRPr="00C13C0C">
          <w:rPr>
            <w:color w:val="0000FF"/>
          </w:rPr>
          <w:t>spdk_bdev_finish</w:t>
        </w:r>
        <w:r w:rsidRPr="00345552">
          <w:t>（）</w:t>
        </w:r>
      </w:hyperlink>
      <w:r w:rsidRPr="00345552">
        <w:rPr>
          <w:rFonts w:hint="eastAsia"/>
        </w:rPr>
        <w:t>。</w:t>
      </w:r>
    </w:p>
    <w:p w:rsidR="002E5648" w:rsidRDefault="002E5648" w:rsidP="00345552">
      <w:pPr>
        <w:rPr>
          <w:b/>
        </w:rPr>
      </w:pPr>
    </w:p>
    <w:p w:rsidR="00345552" w:rsidRPr="00345552" w:rsidRDefault="00345552" w:rsidP="00345552">
      <w:pPr>
        <w:rPr>
          <w:b/>
        </w:rPr>
      </w:pPr>
      <w:r w:rsidRPr="00345552">
        <w:rPr>
          <w:b/>
        </w:rPr>
        <w:t>发现块设</w:t>
      </w:r>
      <w:r w:rsidRPr="00345552">
        <w:rPr>
          <w:rFonts w:hint="eastAsia"/>
          <w:b/>
        </w:rPr>
        <w:t>备</w:t>
      </w:r>
    </w:p>
    <w:p w:rsidR="00345552" w:rsidRPr="00345552" w:rsidRDefault="00345552" w:rsidP="00345552">
      <w:r w:rsidRPr="00345552">
        <w:rPr>
          <w:rFonts w:hint="eastAsia"/>
        </w:rPr>
        <w:t>所有块设备都有一个简单的字符串名称。在任何时候，都可以通过调用</w:t>
      </w:r>
      <w:hyperlink r:id="rId142" w:anchor="a89c759c53d028e3e408d19156f0e1eb1" w:tooltip="通过块设备名称获取块设备。 " w:history="1">
        <w:r w:rsidRPr="00C13C0C">
          <w:rPr>
            <w:color w:val="0000FF"/>
          </w:rPr>
          <w:t>spdk_bdev_get_by_name</w:t>
        </w:r>
        <w:r w:rsidRPr="00345552">
          <w:t>（）</w:t>
        </w:r>
      </w:hyperlink>
      <w:r w:rsidRPr="00345552">
        <w:rPr>
          <w:rFonts w:hint="eastAsia"/>
        </w:rPr>
        <w:t>来获取指向设备对象的指针，或者可以使用</w:t>
      </w:r>
      <w:hyperlink r:id="rId143" w:anchor="a578b0a9d444ddbb23c8181d9a5ea4f46" w:tooltip="获取第一个注册的块设备。 " w:history="1">
        <w:r w:rsidRPr="00345552">
          <w:t>spdk_bdev_first</w:t>
        </w:r>
        <w:r w:rsidRPr="00345552">
          <w:t>（）</w:t>
        </w:r>
      </w:hyperlink>
      <w:r w:rsidRPr="00345552">
        <w:rPr>
          <w:rFonts w:hint="eastAsia"/>
        </w:rPr>
        <w:t>和</w:t>
      </w:r>
      <w:hyperlink r:id="rId144" w:anchor="aa1c0b9cb8dde1177df3442206cf87d2d" w:tooltip="获取下一个已注册的块设备。 " w:history="1">
        <w:r w:rsidRPr="00345552">
          <w:t>spdk_bdev_next</w:t>
        </w:r>
        <w:r w:rsidRPr="00345552">
          <w:t>（）</w:t>
        </w:r>
      </w:hyperlink>
      <w:r w:rsidRPr="00345552">
        <w:rPr>
          <w:rFonts w:hint="eastAsia"/>
        </w:rPr>
        <w:t>及其变体来迭代整个</w:t>
      </w:r>
      <w:r w:rsidRPr="00345552">
        <w:t>bdev</w:t>
      </w:r>
      <w:r w:rsidRPr="00345552">
        <w:rPr>
          <w:rFonts w:hint="eastAsia"/>
        </w:rPr>
        <w:t>集。</w:t>
      </w:r>
    </w:p>
    <w:p w:rsidR="00345552" w:rsidRPr="00345552" w:rsidRDefault="00345552" w:rsidP="00345552">
      <w:r w:rsidRPr="00345552">
        <w:rPr>
          <w:rFonts w:hint="eastAsia"/>
        </w:rPr>
        <w:t>一些块设备也可以给出别名，也是字符串名称。别名的行为类似于符号链接</w:t>
      </w:r>
      <w:r w:rsidRPr="00345552">
        <w:t xml:space="preserve"> - </w:t>
      </w:r>
      <w:r w:rsidRPr="00345552">
        <w:rPr>
          <w:rFonts w:hint="eastAsia"/>
        </w:rPr>
        <w:t>它们可以与实名互换使用以查找块设备。</w:t>
      </w:r>
    </w:p>
    <w:p w:rsidR="002E5648" w:rsidRDefault="002E5648" w:rsidP="00345552">
      <w:pPr>
        <w:rPr>
          <w:b/>
        </w:rPr>
      </w:pPr>
    </w:p>
    <w:p w:rsidR="00345552" w:rsidRPr="002E5648" w:rsidRDefault="00345552" w:rsidP="00345552">
      <w:pPr>
        <w:rPr>
          <w:b/>
        </w:rPr>
      </w:pPr>
      <w:r w:rsidRPr="002E5648">
        <w:rPr>
          <w:b/>
        </w:rPr>
        <w:t>准备使用块设</w:t>
      </w:r>
      <w:r w:rsidRPr="002E5648">
        <w:rPr>
          <w:rFonts w:hint="eastAsia"/>
          <w:b/>
        </w:rPr>
        <w:t>备</w:t>
      </w:r>
    </w:p>
    <w:p w:rsidR="00345552" w:rsidRPr="00345552" w:rsidRDefault="00345552" w:rsidP="00345552">
      <w:r w:rsidRPr="00345552">
        <w:rPr>
          <w:rFonts w:hint="eastAsia"/>
        </w:rPr>
        <w:t>为了将</w:t>
      </w:r>
      <w:r w:rsidRPr="00345552">
        <w:t>I / O</w:t>
      </w:r>
      <w:r w:rsidRPr="00345552">
        <w:rPr>
          <w:rFonts w:hint="eastAsia"/>
        </w:rPr>
        <w:t>请求发送到块设备，必须首先通过调用</w:t>
      </w:r>
      <w:hyperlink r:id="rId145" w:anchor="aeacdfd5debd3917d84d18be0277203ff" w:tooltip="打开用于I / O操作的块设备。 " w:history="1">
        <w:r w:rsidRPr="00C13C0C">
          <w:rPr>
            <w:color w:val="0000FF"/>
          </w:rPr>
          <w:t>spdk_bdev_open</w:t>
        </w:r>
        <w:r w:rsidRPr="00345552">
          <w:t>（）</w:t>
        </w:r>
      </w:hyperlink>
      <w:r w:rsidRPr="00345552">
        <w:rPr>
          <w:rFonts w:hint="eastAsia"/>
        </w:rPr>
        <w:t>来打开它。这将返回描述符。多个用户可能同时打开</w:t>
      </w:r>
      <w:r w:rsidRPr="00345552">
        <w:t>bdev</w:t>
      </w:r>
      <w:r w:rsidRPr="00345552">
        <w:rPr>
          <w:rFonts w:hint="eastAsia"/>
        </w:rPr>
        <w:t>，并且用户之间的读写协调必须由</w:t>
      </w:r>
      <w:r w:rsidRPr="00345552">
        <w:t>bdev</w:t>
      </w:r>
      <w:r w:rsidRPr="00345552">
        <w:rPr>
          <w:rFonts w:hint="eastAsia"/>
        </w:rPr>
        <w:t>层之外的某些更高级别的机制来处理。如果虚拟</w:t>
      </w:r>
      <w:r w:rsidRPr="00345552">
        <w:t>bdev</w:t>
      </w:r>
      <w:r w:rsidRPr="00345552">
        <w:rPr>
          <w:rFonts w:hint="eastAsia"/>
        </w:rPr>
        <w:t>模块</w:t>
      </w:r>
      <w:r w:rsidRPr="00C13C0C">
        <w:rPr>
          <w:iCs/>
        </w:rPr>
        <w:t>声明</w:t>
      </w:r>
      <w:r w:rsidRPr="00345552">
        <w:rPr>
          <w:rFonts w:hint="eastAsia"/>
        </w:rPr>
        <w:t>了</w:t>
      </w:r>
      <w:r w:rsidRPr="00345552">
        <w:t>bdev</w:t>
      </w:r>
      <w:r w:rsidRPr="00345552">
        <w:rPr>
          <w:rFonts w:hint="eastAsia"/>
        </w:rPr>
        <w:t>，则打开具有写入权限的</w:t>
      </w:r>
      <w:r w:rsidRPr="00345552">
        <w:t>bdev</w:t>
      </w:r>
      <w:r w:rsidRPr="00345552">
        <w:rPr>
          <w:rFonts w:hint="eastAsia"/>
        </w:rPr>
        <w:t>可能会失败。虚拟</w:t>
      </w:r>
      <w:r w:rsidRPr="00345552">
        <w:t>bdev</w:t>
      </w:r>
      <w:r w:rsidRPr="00345552">
        <w:rPr>
          <w:rFonts w:hint="eastAsia"/>
        </w:rPr>
        <w:t>模块实现</w:t>
      </w:r>
      <w:r w:rsidRPr="00345552">
        <w:t>RAID</w:t>
      </w:r>
      <w:r w:rsidRPr="00345552">
        <w:rPr>
          <w:rFonts w:hint="eastAsia"/>
        </w:rPr>
        <w:t>或逻辑卷管理之类的逻辑，并将其</w:t>
      </w:r>
      <w:r w:rsidRPr="00345552">
        <w:t>I / O</w:t>
      </w:r>
      <w:r w:rsidRPr="00345552">
        <w:rPr>
          <w:rFonts w:hint="eastAsia"/>
        </w:rPr>
        <w:t>转发到较低级别的</w:t>
      </w:r>
      <w:r w:rsidRPr="00345552">
        <w:t>bdev</w:t>
      </w:r>
      <w:r w:rsidRPr="00345552">
        <w:rPr>
          <w:rFonts w:hint="eastAsia"/>
        </w:rPr>
        <w:t>，因此它们将这些较低级别的</w:t>
      </w:r>
      <w:r w:rsidRPr="00345552">
        <w:t>bdev</w:t>
      </w:r>
      <w:r w:rsidRPr="00345552">
        <w:rPr>
          <w:rFonts w:hint="eastAsia"/>
        </w:rPr>
        <w:t>标记为声称防止外部用户发出写入。</w:t>
      </w:r>
    </w:p>
    <w:p w:rsidR="00345552" w:rsidRPr="00345552" w:rsidRDefault="00345552" w:rsidP="00345552">
      <w:r w:rsidRPr="00C13C0C">
        <w:rPr>
          <w:rFonts w:hint="eastAsia"/>
          <w:highlight w:val="lightGray"/>
        </w:rPr>
        <w:t>打开块设备时，可以提供可选的回调和上下文</w:t>
      </w:r>
      <w:r w:rsidRPr="00345552">
        <w:rPr>
          <w:rFonts w:hint="eastAsia"/>
        </w:rPr>
        <w:t>，如果删除了为块设备提供服务的底层存储，则将调用该回调和上下文。例如，当</w:t>
      </w:r>
      <w:r w:rsidRPr="00345552">
        <w:t>NVMe SSD</w:t>
      </w:r>
      <w:r w:rsidRPr="00345552">
        <w:rPr>
          <w:rFonts w:hint="eastAsia"/>
        </w:rPr>
        <w:t>热插拔时，将在物理</w:t>
      </w:r>
      <w:r w:rsidRPr="00345552">
        <w:t>NVMe SSD</w:t>
      </w:r>
      <w:r w:rsidRPr="00345552">
        <w:rPr>
          <w:rFonts w:hint="eastAsia"/>
        </w:rPr>
        <w:t>支持的</w:t>
      </w:r>
      <w:r w:rsidRPr="00345552">
        <w:t>bdev</w:t>
      </w:r>
      <w:r w:rsidRPr="00345552">
        <w:rPr>
          <w:rFonts w:hint="eastAsia"/>
        </w:rPr>
        <w:t>的每个打开描述符上调用</w:t>
      </w:r>
      <w:r w:rsidRPr="00C13C0C">
        <w:rPr>
          <w:highlight w:val="lightGray"/>
        </w:rPr>
        <w:t>remove</w:t>
      </w:r>
      <w:r w:rsidRPr="00C13C0C">
        <w:rPr>
          <w:rFonts w:hint="eastAsia"/>
          <w:highlight w:val="lightGray"/>
        </w:rPr>
        <w:t>回调</w:t>
      </w:r>
      <w:r w:rsidRPr="00345552">
        <w:rPr>
          <w:rFonts w:hint="eastAsia"/>
        </w:rPr>
        <w:t>。回调可以被认为是关闭打开描述符的请求，因此可以释放其他内存。当存在开放描述符时，不能拆除</w:t>
      </w:r>
      <w:r w:rsidRPr="00345552">
        <w:t>bdev</w:t>
      </w:r>
      <w:r w:rsidRPr="00345552">
        <w:rPr>
          <w:rFonts w:hint="eastAsia"/>
        </w:rPr>
        <w:t>，因此强烈建议提供回调。</w:t>
      </w:r>
    </w:p>
    <w:p w:rsidR="00345552" w:rsidRPr="00345552" w:rsidRDefault="00345552" w:rsidP="00345552">
      <w:r w:rsidRPr="00345552">
        <w:rPr>
          <w:rFonts w:hint="eastAsia"/>
        </w:rPr>
        <w:t>当用户完成描述符时，他们可以通过调用</w:t>
      </w:r>
      <w:hyperlink r:id="rId146" w:anchor="aaf5fc830851a2eb0aa34bbb40cf5eac6" w:tooltip="关闭先前打开的块设备。 " w:history="1">
        <w:r w:rsidRPr="00C13C0C">
          <w:rPr>
            <w:color w:val="0000FF"/>
          </w:rPr>
          <w:t>spdk_bdev_close</w:t>
        </w:r>
        <w:r w:rsidRPr="00345552">
          <w:t>（）</w:t>
        </w:r>
      </w:hyperlink>
      <w:r w:rsidRPr="00345552">
        <w:rPr>
          <w:rFonts w:hint="eastAsia"/>
        </w:rPr>
        <w:t>来释放它。</w:t>
      </w:r>
    </w:p>
    <w:p w:rsidR="00345552" w:rsidRPr="00345552" w:rsidRDefault="00345552" w:rsidP="00345552">
      <w:r w:rsidRPr="00345552">
        <w:rPr>
          <w:rFonts w:hint="eastAsia"/>
        </w:rPr>
        <w:t>描述符可以同时传递给多个线程并从中使用。但是，对于每个线程，必须通过调用</w:t>
      </w:r>
      <w:hyperlink r:id="rId147" w:anchor="ab5bb9e746b030d7c4c89cbcf60076c7e" w:tooltip="获取由指定描述符打开的块设备的I / O通道。 " w:history="1">
        <w:r w:rsidRPr="00C13C0C">
          <w:rPr>
            <w:color w:val="0000FF"/>
          </w:rPr>
          <w:t>spdk_bdev_get_io_channel</w:t>
        </w:r>
        <w:r w:rsidRPr="00345552">
          <w:t>（）</w:t>
        </w:r>
      </w:hyperlink>
      <w:r w:rsidRPr="00345552">
        <w:rPr>
          <w:rFonts w:hint="eastAsia"/>
        </w:rPr>
        <w:t>获得单独的</w:t>
      </w:r>
      <w:r w:rsidRPr="00345552">
        <w:t>I / O</w:t>
      </w:r>
      <w:r w:rsidRPr="00345552">
        <w:rPr>
          <w:rFonts w:hint="eastAsia"/>
        </w:rPr>
        <w:t>通道。这将分配必要的每线程资源，以便在不接受锁定的情况下向</w:t>
      </w:r>
      <w:r w:rsidRPr="00345552">
        <w:t>bdev</w:t>
      </w:r>
      <w:r w:rsidRPr="00345552">
        <w:rPr>
          <w:rFonts w:hint="eastAsia"/>
        </w:rPr>
        <w:t>提交</w:t>
      </w:r>
      <w:r w:rsidRPr="00345552">
        <w:t>I / O</w:t>
      </w:r>
      <w:r w:rsidRPr="00345552">
        <w:rPr>
          <w:rFonts w:hint="eastAsia"/>
        </w:rPr>
        <w:t>请求。要释放频道，请调用</w:t>
      </w:r>
      <w:hyperlink r:id="rId148" w:anchor="a717571a5011db0cdd730498146f25f9a" w:tooltip="释放对I / O通道的引用。 " w:history="1">
        <w:r w:rsidRPr="00C13C0C">
          <w:rPr>
            <w:color w:val="0000FF"/>
          </w:rPr>
          <w:t>spdk_put_io_channel</w:t>
        </w:r>
        <w:r w:rsidRPr="00345552">
          <w:t>（）</w:t>
        </w:r>
      </w:hyperlink>
      <w:r w:rsidRPr="00345552">
        <w:rPr>
          <w:rFonts w:hint="eastAsia"/>
        </w:rPr>
        <w:t>。在销毁所有相关通道之前，不能关闭描述符。</w:t>
      </w:r>
    </w:p>
    <w:p w:rsidR="002E5648" w:rsidRDefault="002E5648" w:rsidP="00345552"/>
    <w:p w:rsidR="00345552" w:rsidRPr="002E5648" w:rsidRDefault="00345552" w:rsidP="00345552">
      <w:pPr>
        <w:rPr>
          <w:b/>
        </w:rPr>
      </w:pPr>
      <w:r w:rsidRPr="002E5648">
        <w:rPr>
          <w:b/>
        </w:rPr>
        <w:t>发送</w:t>
      </w:r>
      <w:r w:rsidR="00C13C0C">
        <w:rPr>
          <w:b/>
        </w:rPr>
        <w:t>I / O</w:t>
      </w:r>
    </w:p>
    <w:p w:rsidR="00345552" w:rsidRPr="00345552" w:rsidRDefault="00345552" w:rsidP="00345552">
      <w:r w:rsidRPr="00345552">
        <w:rPr>
          <w:rFonts w:hint="eastAsia"/>
        </w:rPr>
        <w:t>一旦一个描述符和一个信道已经获得，</w:t>
      </w:r>
      <w:r w:rsidRPr="00345552">
        <w:t>I / O</w:t>
      </w:r>
      <w:r w:rsidRPr="00345552">
        <w:rPr>
          <w:rFonts w:hint="eastAsia"/>
        </w:rPr>
        <w:t>可以通过调用各种</w:t>
      </w:r>
      <w:r w:rsidRPr="00345552">
        <w:t>I / O</w:t>
      </w:r>
      <w:r w:rsidRPr="00345552">
        <w:rPr>
          <w:rFonts w:hint="eastAsia"/>
        </w:rPr>
        <w:t>功能提交诸如发送</w:t>
      </w:r>
      <w:hyperlink r:id="rId149" w:anchor="ga4b500ce84df1d2551f76e635c9dafbd5" w:tooltip="向给定通道上的bdev提交读取请求。 " w:history="1">
        <w:r w:rsidRPr="00345552">
          <w:t>spdk_bdev_read</w:t>
        </w:r>
        <w:r w:rsidRPr="00345552">
          <w:t>（）</w:t>
        </w:r>
        <w:r w:rsidRPr="00345552">
          <w:t> </w:t>
        </w:r>
      </w:hyperlink>
      <w:r w:rsidRPr="00345552">
        <w:rPr>
          <w:rFonts w:hint="eastAsia"/>
        </w:rPr>
        <w:t>。这些调用都将回调作为参数，稍后将使用</w:t>
      </w:r>
      <w:hyperlink r:id="rId150" w:history="1">
        <w:r w:rsidRPr="00345552">
          <w:t>spdk_bdev_io</w:t>
        </w:r>
      </w:hyperlink>
      <w:r w:rsidRPr="00345552">
        <w:rPr>
          <w:rFonts w:hint="eastAsia"/>
        </w:rPr>
        <w:t>对象的句柄调用该参数。响应完成，用户必须调用</w:t>
      </w:r>
      <w:hyperlink r:id="rId151" w:anchor="a9ac23d38eb3b56b58197e0111ef68c6b" w:tooltip="释放I / O请求。 " w:history="1">
        <w:r w:rsidRPr="00C13C0C">
          <w:rPr>
            <w:color w:val="0000FF"/>
          </w:rPr>
          <w:t>spdk_bdev_free_io</w:t>
        </w:r>
        <w:r w:rsidRPr="00345552">
          <w:t>（）</w:t>
        </w:r>
      </w:hyperlink>
      <w:r w:rsidRPr="00345552">
        <w:rPr>
          <w:rFonts w:hint="eastAsia"/>
        </w:rPr>
        <w:t>来释放资源。在此回调中，用户还可以使用函数</w:t>
      </w:r>
      <w:hyperlink r:id="rId152" w:anchor="afe43254747db3cd072dfb596be3bbf2f" w:tooltip="获取bdev_io的状态作为NVMe状态代码。 " w:history="1">
        <w:r w:rsidRPr="00345552">
          <w:t>spdk_bdev_io_get_nvme_status</w:t>
        </w:r>
        <w:r w:rsidRPr="00345552">
          <w:t>（）</w:t>
        </w:r>
      </w:hyperlink>
      <w:r w:rsidRPr="00345552">
        <w:rPr>
          <w:rFonts w:hint="eastAsia"/>
        </w:rPr>
        <w:t>和</w:t>
      </w:r>
      <w:hyperlink r:id="rId153" w:anchor="ac3c213b4317d5077197950253af1ac50" w:tooltip="获取bdev_io的状态作为SCSI状态代码。 " w:history="1">
        <w:r w:rsidRPr="00345552">
          <w:t>spdk_bdev_io_get_scsi_status</w:t>
        </w:r>
        <w:r w:rsidRPr="00345552">
          <w:t>（）</w:t>
        </w:r>
      </w:hyperlink>
      <w:r w:rsidRPr="00345552">
        <w:rPr>
          <w:rFonts w:hint="eastAsia"/>
        </w:rPr>
        <w:t>以他们选择的格式获取错误信息。</w:t>
      </w:r>
    </w:p>
    <w:p w:rsidR="00345552" w:rsidRPr="00345552" w:rsidRDefault="00345552" w:rsidP="00345552">
      <w:r w:rsidRPr="00345552">
        <w:rPr>
          <w:rFonts w:hint="eastAsia"/>
        </w:rPr>
        <w:t>通过调用</w:t>
      </w:r>
      <w:hyperlink r:id="rId154" w:anchor="ga4b500ce84df1d2551f76e635c9dafbd5" w:tooltip="向给定通道上的bdev提交读取请求。 " w:history="1">
        <w:r w:rsidRPr="00C13C0C">
          <w:rPr>
            <w:color w:val="0000FF"/>
          </w:rPr>
          <w:t>spdk_bdev_read</w:t>
        </w:r>
        <w:r w:rsidRPr="00345552">
          <w:t>（）</w:t>
        </w:r>
      </w:hyperlink>
      <w:r w:rsidRPr="00345552">
        <w:rPr>
          <w:rFonts w:hint="eastAsia"/>
        </w:rPr>
        <w:t>或</w:t>
      </w:r>
      <w:hyperlink r:id="rId155" w:anchor="gaa740a114ef34d6a2f126d4e3a9dd9e9b" w:tooltip="在给定通道上向bdev提交写入请求。 " w:history="1">
        <w:r w:rsidRPr="00C13C0C">
          <w:rPr>
            <w:color w:val="0000FF"/>
          </w:rPr>
          <w:t>spdk_bdev_write</w:t>
        </w:r>
        <w:r w:rsidRPr="00345552">
          <w:t>（）</w:t>
        </w:r>
      </w:hyperlink>
      <w:r w:rsidRPr="00345552">
        <w:rPr>
          <w:rFonts w:hint="eastAsia"/>
        </w:rPr>
        <w:t>等函数来执行</w:t>
      </w:r>
      <w:r w:rsidRPr="00345552">
        <w:t>I / O</w:t>
      </w:r>
      <w:r w:rsidRPr="00345552">
        <w:rPr>
          <w:rFonts w:hint="eastAsia"/>
        </w:rPr>
        <w:t>提交。这些函数将一个指向内存区域的指针或一个描述将被传输到块设备的内存的分散集合列表</w:t>
      </w:r>
      <w:r w:rsidR="00C13C0C">
        <w:rPr>
          <w:rFonts w:hint="eastAsia"/>
        </w:rPr>
        <w:t>SGL</w:t>
      </w:r>
      <w:r w:rsidRPr="00345552">
        <w:rPr>
          <w:rFonts w:hint="eastAsia"/>
        </w:rPr>
        <w:t>作为参数。必须通过</w:t>
      </w:r>
      <w:hyperlink r:id="rId156" w:anchor="a0874731c44ac31e4b14d91c6844a87d1" w:tooltip="使用给定的大小和对齐方式分配固定的内存缓冲区。 " w:history="1">
        <w:r w:rsidRPr="00C13C0C">
          <w:rPr>
            <w:color w:val="0000FF"/>
          </w:rPr>
          <w:t>spdk_dma_malloc</w:t>
        </w:r>
        <w:r w:rsidRPr="00345552">
          <w:t>（）</w:t>
        </w:r>
      </w:hyperlink>
      <w:r w:rsidRPr="00345552">
        <w:rPr>
          <w:rFonts w:hint="eastAsia"/>
        </w:rPr>
        <w:t>或其变体分配此内存。有关内存必须来自特殊分配池的完整说明，请参阅</w:t>
      </w:r>
      <w:hyperlink r:id="rId157" w:history="1">
        <w:r w:rsidRPr="00345552">
          <w:t>从用户空间直接内存访问（</w:t>
        </w:r>
        <w:r w:rsidRPr="00345552">
          <w:t>DMA</w:t>
        </w:r>
        <w:r w:rsidRPr="00345552">
          <w:t>）</w:t>
        </w:r>
      </w:hyperlink>
      <w:r w:rsidRPr="00345552">
        <w:rPr>
          <w:rFonts w:hint="eastAsia"/>
        </w:rPr>
        <w:t>。在可能的情况下，内存中的数据将使用</w:t>
      </w:r>
      <w:hyperlink r:id="rId158" w:history="1">
        <w:r w:rsidRPr="00345552">
          <w:t>直接内存访问</w:t>
        </w:r>
      </w:hyperlink>
      <w:r w:rsidRPr="00C13C0C">
        <w:rPr>
          <w:iCs/>
        </w:rPr>
        <w:t>直接传输到块设备</w:t>
      </w:r>
      <w:r w:rsidRPr="00345552">
        <w:rPr>
          <w:rFonts w:hint="eastAsia"/>
        </w:rPr>
        <w:t>。这意味着它不会被复制。</w:t>
      </w:r>
    </w:p>
    <w:p w:rsidR="00345552" w:rsidRPr="00345552" w:rsidRDefault="00345552" w:rsidP="00345552">
      <w:r w:rsidRPr="00C13C0C">
        <w:rPr>
          <w:rFonts w:hint="eastAsia"/>
          <w:highlight w:val="lightGray"/>
        </w:rPr>
        <w:t>所有</w:t>
      </w:r>
      <w:r w:rsidRPr="00C13C0C">
        <w:rPr>
          <w:highlight w:val="lightGray"/>
        </w:rPr>
        <w:t>I / O</w:t>
      </w:r>
      <w:r w:rsidRPr="00C13C0C">
        <w:rPr>
          <w:rFonts w:hint="eastAsia"/>
          <w:highlight w:val="lightGray"/>
        </w:rPr>
        <w:t>提交功能都是异步和非阻塞的</w:t>
      </w:r>
      <w:r w:rsidRPr="00345552">
        <w:rPr>
          <w:rFonts w:hint="eastAsia"/>
        </w:rPr>
        <w:t>。它们不会因任何原因阻塞或停止线程。但是，</w:t>
      </w:r>
      <w:r w:rsidRPr="00345552">
        <w:t>I / O</w:t>
      </w:r>
      <w:r w:rsidRPr="00345552">
        <w:rPr>
          <w:rFonts w:hint="eastAsia"/>
        </w:rPr>
        <w:t>提交功能可能会以两种方式之一失败。首先，它们可能会立即失败并返回错误代码。在这种情况下，将不会调用提供的回调。其次，它们可能异步失败。在这种情况下，关联的</w:t>
      </w:r>
      <w:hyperlink r:id="rId159" w:history="1">
        <w:r w:rsidRPr="00345552">
          <w:t>spdk_bdev_io</w:t>
        </w:r>
      </w:hyperlink>
      <w:r w:rsidRPr="00345552">
        <w:rPr>
          <w:rFonts w:hint="eastAsia"/>
        </w:rPr>
        <w:t>将传递给回调，它将报告错误信息。</w:t>
      </w:r>
    </w:p>
    <w:p w:rsidR="00345552" w:rsidRPr="00345552" w:rsidRDefault="00345552" w:rsidP="00345552">
      <w:r w:rsidRPr="00345552">
        <w:rPr>
          <w:rFonts w:hint="eastAsia"/>
        </w:rPr>
        <w:t>某些</w:t>
      </w:r>
      <w:r w:rsidRPr="00345552">
        <w:t>I / O</w:t>
      </w:r>
      <w:r w:rsidRPr="00345552">
        <w:rPr>
          <w:rFonts w:hint="eastAsia"/>
        </w:rPr>
        <w:t>请求类型是可选的，给定的</w:t>
      </w:r>
      <w:r w:rsidRPr="00345552">
        <w:t>bdev</w:t>
      </w:r>
      <w:r w:rsidRPr="00345552">
        <w:rPr>
          <w:rFonts w:hint="eastAsia"/>
        </w:rPr>
        <w:t>可能不支持。要查询</w:t>
      </w:r>
      <w:r w:rsidRPr="00345552">
        <w:t>bdev</w:t>
      </w:r>
      <w:r w:rsidRPr="00345552">
        <w:rPr>
          <w:rFonts w:hint="eastAsia"/>
        </w:rPr>
        <w:t>以获取其支持的</w:t>
      </w:r>
      <w:r w:rsidRPr="00345552">
        <w:t>I / O</w:t>
      </w:r>
      <w:r w:rsidRPr="00345552">
        <w:rPr>
          <w:rFonts w:hint="eastAsia"/>
        </w:rPr>
        <w:t>请求类型，请调用</w:t>
      </w:r>
      <w:hyperlink r:id="rId160" w:anchor="a7cd5dff692dc162459801d5649fe7655" w:tooltip="检查块设备是否支持I / O类型。 " w:history="1">
        <w:r w:rsidRPr="00345552">
          <w:t>spdk_bdev_io_type_supported</w:t>
        </w:r>
        <w:r w:rsidRPr="00345552">
          <w:t>（）</w:t>
        </w:r>
      </w:hyperlink>
      <w:r w:rsidRPr="00345552">
        <w:rPr>
          <w:rFonts w:hint="eastAsia"/>
        </w:rPr>
        <w:t>。</w:t>
      </w:r>
    </w:p>
    <w:p w:rsidR="002E5648" w:rsidRDefault="002E5648" w:rsidP="00345552">
      <w:pPr>
        <w:rPr>
          <w:b/>
        </w:rPr>
      </w:pPr>
    </w:p>
    <w:p w:rsidR="00345552" w:rsidRPr="002E5648" w:rsidRDefault="00345552" w:rsidP="00345552">
      <w:pPr>
        <w:rPr>
          <w:b/>
        </w:rPr>
      </w:pPr>
      <w:r w:rsidRPr="002E5648">
        <w:rPr>
          <w:b/>
        </w:rPr>
        <w:t>重置块设</w:t>
      </w:r>
      <w:r w:rsidRPr="002E5648">
        <w:rPr>
          <w:rFonts w:hint="eastAsia"/>
          <w:b/>
        </w:rPr>
        <w:t>备</w:t>
      </w:r>
    </w:p>
    <w:p w:rsidR="00345552" w:rsidRPr="00345552" w:rsidRDefault="00345552" w:rsidP="00345552">
      <w:r w:rsidRPr="00345552">
        <w:rPr>
          <w:rFonts w:hint="eastAsia"/>
        </w:rPr>
        <w:t>为了处理意外的故障情况，</w:t>
      </w:r>
      <w:r w:rsidRPr="00345552">
        <w:t>bdev</w:t>
      </w:r>
      <w:r w:rsidRPr="00345552">
        <w:rPr>
          <w:rFonts w:hint="eastAsia"/>
        </w:rPr>
        <w:t>库提供了一种通过调用</w:t>
      </w:r>
      <w:hyperlink r:id="rId161" w:anchor="gaca574d3e94be6150343823dd2e7ecf46" w:tooltip="向给定通道上的bdev提交重置请求。 " w:history="1">
        <w:r w:rsidRPr="00F4208C">
          <w:rPr>
            <w:color w:val="0000FF"/>
          </w:rPr>
          <w:t>spdk_bdev_reset</w:t>
        </w:r>
        <w:r w:rsidRPr="00345552">
          <w:t>（）</w:t>
        </w:r>
      </w:hyperlink>
      <w:r w:rsidRPr="00345552">
        <w:rPr>
          <w:rFonts w:hint="eastAsia"/>
        </w:rPr>
        <w:t>来执行设备重置的机制。这会将消息传递给</w:t>
      </w:r>
      <w:r w:rsidRPr="00345552">
        <w:t>bdev</w:t>
      </w:r>
      <w:r w:rsidRPr="00345552">
        <w:rPr>
          <w:rFonts w:hint="eastAsia"/>
        </w:rPr>
        <w:t>存在</w:t>
      </w:r>
      <w:r w:rsidRPr="00345552">
        <w:t>I / O</w:t>
      </w:r>
      <w:r w:rsidRPr="00345552">
        <w:rPr>
          <w:rFonts w:hint="eastAsia"/>
        </w:rPr>
        <w:t>通道的每个其他线程，暂停它，然后将重置请求转发到底层</w:t>
      </w:r>
      <w:r w:rsidRPr="00345552">
        <w:t>bdev</w:t>
      </w:r>
      <w:r w:rsidRPr="00345552">
        <w:rPr>
          <w:rFonts w:hint="eastAsia"/>
        </w:rPr>
        <w:t>模块并等待完成。完成后，</w:t>
      </w:r>
      <w:r w:rsidRPr="00345552">
        <w:t>I / O</w:t>
      </w:r>
      <w:r w:rsidRPr="00345552">
        <w:rPr>
          <w:rFonts w:hint="eastAsia"/>
        </w:rPr>
        <w:t>通道将恢复，重置将完成。</w:t>
      </w:r>
      <w:r w:rsidRPr="00345552">
        <w:t>bdev</w:t>
      </w:r>
      <w:r w:rsidRPr="00345552">
        <w:rPr>
          <w:rFonts w:hint="eastAsia"/>
        </w:rPr>
        <w:t>模块中的特定行为是特定于模块的。例如，</w:t>
      </w:r>
      <w:r w:rsidRPr="00345552">
        <w:t>NVMe</w:t>
      </w:r>
      <w:r w:rsidRPr="00345552">
        <w:rPr>
          <w:rFonts w:hint="eastAsia"/>
        </w:rPr>
        <w:t>设备将删除所有队列对，执行</w:t>
      </w:r>
      <w:r w:rsidRPr="00345552">
        <w:t>NVMe</w:t>
      </w:r>
      <w:r w:rsidRPr="00345552">
        <w:rPr>
          <w:rFonts w:hint="eastAsia"/>
        </w:rPr>
        <w:t>重置，然后重新创建队列对并继续。最重要的是，无论设备类型如何，</w:t>
      </w:r>
      <w:r w:rsidRPr="00F4208C">
        <w:rPr>
          <w:highlight w:val="lightGray"/>
        </w:rPr>
        <w:t>块设备的所有未完成的</w:t>
      </w:r>
      <w:r w:rsidRPr="00F4208C">
        <w:rPr>
          <w:highlight w:val="lightGray"/>
        </w:rPr>
        <w:t>I / O</w:t>
      </w:r>
      <w:r w:rsidRPr="00F4208C">
        <w:rPr>
          <w:highlight w:val="lightGray"/>
        </w:rPr>
        <w:t>都将在复位完成之前完成</w:t>
      </w:r>
      <w:r w:rsidRPr="002E5648">
        <w:t>。</w:t>
      </w:r>
    </w:p>
    <w:p w:rsidR="00662943" w:rsidRDefault="00662943" w:rsidP="00662943"/>
    <w:p w:rsidR="00EC42EB" w:rsidRPr="00EC42EB" w:rsidRDefault="00EC42EB" w:rsidP="00EC42EB">
      <w:pPr>
        <w:pStyle w:val="Heading2"/>
      </w:pPr>
      <w:bookmarkStart w:id="69" w:name="_Toc17204939"/>
      <w:r>
        <w:rPr>
          <w:rFonts w:hint="eastAsia"/>
        </w:rPr>
        <w:t xml:space="preserve">4.3 </w:t>
      </w:r>
      <w:r w:rsidRPr="00EC42EB">
        <w:t>编写自定义块设备模</w:t>
      </w:r>
      <w:r w:rsidRPr="00EC42EB">
        <w:rPr>
          <w:rFonts w:eastAsiaTheme="minorEastAsia" w:hint="eastAsia"/>
        </w:rPr>
        <w:t>块</w:t>
      </w:r>
      <w:bookmarkEnd w:id="69"/>
    </w:p>
    <w:p w:rsidR="00EC42EB" w:rsidRPr="00EC42EB" w:rsidRDefault="00EC42EB" w:rsidP="00EC42EB">
      <w:r w:rsidRPr="00EC42EB">
        <w:t>目标观</w:t>
      </w:r>
      <w:r w:rsidRPr="00EC42EB">
        <w:rPr>
          <w:rFonts w:hint="eastAsia"/>
        </w:rPr>
        <w:t>众</w:t>
      </w:r>
    </w:p>
    <w:p w:rsidR="00EC42EB" w:rsidRPr="00EC42EB" w:rsidRDefault="00EC42EB" w:rsidP="00EC42EB">
      <w:r w:rsidRPr="00EC42EB">
        <w:rPr>
          <w:rFonts w:hint="eastAsia"/>
        </w:rPr>
        <w:t>本编程指南适用于编写自己的块设备模块以与</w:t>
      </w:r>
      <w:r w:rsidRPr="00EC42EB">
        <w:t>SPDK</w:t>
      </w:r>
      <w:r w:rsidRPr="00EC42EB">
        <w:rPr>
          <w:rFonts w:hint="eastAsia"/>
        </w:rPr>
        <w:t>的</w:t>
      </w:r>
      <w:r w:rsidRPr="00EC42EB">
        <w:t>bdev</w:t>
      </w:r>
      <w:r w:rsidRPr="00EC42EB">
        <w:rPr>
          <w:rFonts w:hint="eastAsia"/>
        </w:rPr>
        <w:t>层集成的开发人员。有关如何使用</w:t>
      </w:r>
      <w:r w:rsidRPr="00EC42EB">
        <w:t>bdev</w:t>
      </w:r>
      <w:r w:rsidRPr="00EC42EB">
        <w:rPr>
          <w:rFonts w:hint="eastAsia"/>
        </w:rPr>
        <w:t>层的</w:t>
      </w:r>
      <w:hyperlink r:id="rId162" w:history="1">
        <w:r w:rsidRPr="00EC42EB">
          <w:t>指南</w:t>
        </w:r>
      </w:hyperlink>
      <w:r w:rsidRPr="00EC42EB">
        <w:rPr>
          <w:rFonts w:hint="eastAsia"/>
        </w:rPr>
        <w:t>，请参见</w:t>
      </w:r>
      <w:r w:rsidRPr="00EC42EB">
        <w:t>“ </w:t>
      </w:r>
      <w:hyperlink r:id="rId163" w:history="1">
        <w:r w:rsidRPr="00EC42EB">
          <w:t>块设备层编程指南</w:t>
        </w:r>
        <w:r w:rsidRPr="00EC42EB">
          <w:t>”</w:t>
        </w:r>
      </w:hyperlink>
      <w:r w:rsidRPr="00EC42EB">
        <w:rPr>
          <w:rFonts w:hint="eastAsia"/>
        </w:rPr>
        <w:t>。</w:t>
      </w:r>
    </w:p>
    <w:p w:rsidR="00EC42EB" w:rsidRPr="00EC42EB" w:rsidRDefault="00EC42EB" w:rsidP="00EC42EB">
      <w:pPr>
        <w:pStyle w:val="Heading3"/>
        <w:rPr>
          <w:rFonts w:asciiTheme="minorHAnsi" w:eastAsiaTheme="minorEastAsia" w:hAnsiTheme="minorHAnsi" w:cstheme="minorBidi"/>
          <w:sz w:val="22"/>
          <w:szCs w:val="22"/>
        </w:rPr>
      </w:pPr>
      <w:bookmarkStart w:id="70" w:name="_Toc17204940"/>
      <w:r>
        <w:rPr>
          <w:rFonts w:hint="eastAsia"/>
        </w:rPr>
        <w:t>4.3.</w:t>
      </w:r>
      <w:r>
        <w:t xml:space="preserve">1 </w:t>
      </w:r>
      <w:r w:rsidRPr="00EC42EB">
        <w:rPr>
          <w:rFonts w:asciiTheme="minorHAnsi" w:eastAsiaTheme="minorEastAsia" w:hAnsiTheme="minorHAnsi" w:cstheme="minorBidi"/>
          <w:sz w:val="22"/>
          <w:szCs w:val="22"/>
        </w:rPr>
        <w:t>介</w:t>
      </w:r>
      <w:r w:rsidRPr="00EC42EB">
        <w:rPr>
          <w:rFonts w:asciiTheme="minorHAnsi" w:eastAsiaTheme="minorEastAsia" w:hAnsiTheme="minorHAnsi" w:cstheme="minorBidi" w:hint="eastAsia"/>
          <w:sz w:val="22"/>
          <w:szCs w:val="22"/>
        </w:rPr>
        <w:t>绍</w:t>
      </w:r>
      <w:bookmarkEnd w:id="70"/>
    </w:p>
    <w:p w:rsidR="00EC42EB" w:rsidRDefault="00EC42EB" w:rsidP="00EC42EB">
      <w:r w:rsidRPr="00EC42EB">
        <w:rPr>
          <w:rFonts w:hint="eastAsia"/>
        </w:rPr>
        <w:t>块设备模块是</w:t>
      </w:r>
      <w:r w:rsidRPr="00EC42EB">
        <w:t>SPDK</w:t>
      </w:r>
      <w:r w:rsidRPr="00EC42EB">
        <w:rPr>
          <w:rFonts w:hint="eastAsia"/>
        </w:rPr>
        <w:t>，相当于传统操作系统中的设备驱动程序。该模块提供了一组函数指针，这些函数指针被调用以服务块设备</w:t>
      </w:r>
      <w:r w:rsidRPr="00EC42EB">
        <w:t>I / O</w:t>
      </w:r>
      <w:r w:rsidRPr="00EC42EB">
        <w:rPr>
          <w:rFonts w:hint="eastAsia"/>
        </w:rPr>
        <w:t>请求。</w:t>
      </w:r>
      <w:r w:rsidRPr="00EC42EB">
        <w:t>SPDK</w:t>
      </w:r>
      <w:r w:rsidRPr="00EC42EB">
        <w:rPr>
          <w:rFonts w:hint="eastAsia"/>
        </w:rPr>
        <w:t>提供了许多块设备模块，包括</w:t>
      </w:r>
      <w:r w:rsidRPr="00EC42EB">
        <w:t>NVMe</w:t>
      </w:r>
      <w:r w:rsidRPr="00EC42EB">
        <w:rPr>
          <w:rFonts w:hint="eastAsia"/>
        </w:rPr>
        <w:t>，</w:t>
      </w:r>
      <w:r w:rsidRPr="00EC42EB">
        <w:t>RAM-disk</w:t>
      </w:r>
      <w:r w:rsidRPr="00EC42EB">
        <w:rPr>
          <w:rFonts w:hint="eastAsia"/>
        </w:rPr>
        <w:t>和</w:t>
      </w:r>
      <w:r w:rsidRPr="00EC42EB">
        <w:t>Ceph RBD</w:t>
      </w:r>
      <w:r w:rsidRPr="00EC42EB">
        <w:rPr>
          <w:rFonts w:hint="eastAsia"/>
        </w:rPr>
        <w:t>。但是，一些用户希望自己编写以与自定义硬件或现有存储软件堆栈进行交互。本指南旨在准确演示如何编写模块。</w:t>
      </w:r>
    </w:p>
    <w:p w:rsidR="00EC42EB" w:rsidRPr="00EC42EB" w:rsidRDefault="00EC42EB" w:rsidP="00EC42EB"/>
    <w:p w:rsidR="00EC42EB" w:rsidRPr="00EC42EB" w:rsidRDefault="00EC42EB" w:rsidP="00EC42EB">
      <w:pPr>
        <w:pStyle w:val="Heading3"/>
      </w:pPr>
      <w:bookmarkStart w:id="71" w:name="_Toc17204941"/>
      <w:r>
        <w:rPr>
          <w:rFonts w:hint="eastAsia"/>
        </w:rPr>
        <w:t>4.3.</w:t>
      </w:r>
      <w:r>
        <w:t xml:space="preserve">2 </w:t>
      </w:r>
      <w:r w:rsidRPr="00EC42EB">
        <w:t>创建一个新模</w:t>
      </w:r>
      <w:r w:rsidRPr="00EC42EB">
        <w:rPr>
          <w:rFonts w:hint="eastAsia"/>
        </w:rPr>
        <w:t>块</w:t>
      </w:r>
      <w:bookmarkEnd w:id="71"/>
    </w:p>
    <w:p w:rsidR="00EC42EB" w:rsidRPr="00EC42EB" w:rsidRDefault="00EC42EB" w:rsidP="00EC42EB">
      <w:r w:rsidRPr="00EC42EB">
        <w:rPr>
          <w:rFonts w:hint="eastAsia"/>
        </w:rPr>
        <w:t>块设备模块今天位于</w:t>
      </w:r>
      <w:r w:rsidRPr="00EC42EB">
        <w:t>lib/bdev</w:t>
      </w:r>
      <w:r w:rsidRPr="00EC42EB">
        <w:rPr>
          <w:rFonts w:hint="eastAsia"/>
        </w:rPr>
        <w:t>下的子目录中。目前无法将</w:t>
      </w:r>
      <w:r w:rsidRPr="00EC42EB">
        <w:t>bdev</w:t>
      </w:r>
      <w:r w:rsidRPr="00EC42EB">
        <w:rPr>
          <w:rFonts w:hint="eastAsia"/>
        </w:rPr>
        <w:t>模块的代码放在其他位置，但可以对构建系统进行更新，以便将来启用它。要创建模块，请使用单个</w:t>
      </w:r>
      <w:r w:rsidRPr="00EC42EB">
        <w:t>C</w:t>
      </w:r>
      <w:r w:rsidRPr="00EC42EB">
        <w:rPr>
          <w:rFonts w:hint="eastAsia"/>
        </w:rPr>
        <w:t>文件和</w:t>
      </w:r>
      <w:r w:rsidRPr="00EC42EB">
        <w:t>Makefile</w:t>
      </w:r>
      <w:r w:rsidRPr="00EC42EB">
        <w:rPr>
          <w:rFonts w:hint="eastAsia"/>
        </w:rPr>
        <w:t>添加新目录。一个很好的起点是复制现有的</w:t>
      </w:r>
      <w:r w:rsidRPr="00EC42EB">
        <w:t>'null'bdev</w:t>
      </w:r>
      <w:r w:rsidRPr="00EC42EB">
        <w:rPr>
          <w:rFonts w:hint="eastAsia"/>
        </w:rPr>
        <w:t>模块。</w:t>
      </w:r>
    </w:p>
    <w:p w:rsidR="00EC42EB" w:rsidRPr="00EC42EB" w:rsidRDefault="00EC42EB" w:rsidP="00EC42EB">
      <w:r w:rsidRPr="00EC42EB">
        <w:t>bdev</w:t>
      </w:r>
      <w:r w:rsidRPr="00EC42EB">
        <w:rPr>
          <w:rFonts w:hint="eastAsia"/>
        </w:rPr>
        <w:t>模块将与之交互的主要接口位于</w:t>
      </w:r>
      <w:hyperlink r:id="rId164" w:tooltip="阻止设备模块接口。 " w:history="1">
        <w:r w:rsidRPr="00EC42EB">
          <w:t>include/spdk/bdev_module.h</w:t>
        </w:r>
        <w:r w:rsidRPr="00EC42EB">
          <w:t>中</w:t>
        </w:r>
      </w:hyperlink>
      <w:r w:rsidRPr="00EC42EB">
        <w:rPr>
          <w:rFonts w:hint="eastAsia"/>
        </w:rPr>
        <w:t>。在该标头中定义了一个宏，用于注册新的</w:t>
      </w:r>
      <w:r w:rsidRPr="00EC42EB">
        <w:t>bdev</w:t>
      </w:r>
      <w:r w:rsidRPr="00EC42EB">
        <w:rPr>
          <w:rFonts w:hint="eastAsia"/>
        </w:rPr>
        <w:t>模块</w:t>
      </w:r>
      <w:r w:rsidRPr="00EC42EB">
        <w:t xml:space="preserve"> - </w:t>
      </w:r>
      <w:r w:rsidRPr="00877A75">
        <w:rPr>
          <w:color w:val="C00000"/>
        </w:rPr>
        <w:t>SPDK_BDEV_MODULE_REGISTER</w:t>
      </w:r>
      <w:r w:rsidRPr="00EC42EB">
        <w:rPr>
          <w:rFonts w:hint="eastAsia"/>
        </w:rPr>
        <w:t>。此宏将指针</w:t>
      </w:r>
      <w:hyperlink r:id="rId165" w:tooltip="阻止设备模块。 " w:history="1">
        <w:r w:rsidRPr="00EC42EB">
          <w:t>spdk_bdev_module</w:t>
        </w:r>
      </w:hyperlink>
      <w:r w:rsidRPr="00EC42EB">
        <w:rPr>
          <w:rFonts w:hint="eastAsia"/>
        </w:rPr>
        <w:t>结构作为参数，用于注册新的</w:t>
      </w:r>
      <w:r w:rsidRPr="00EC42EB">
        <w:t>bdev</w:t>
      </w:r>
      <w:r w:rsidRPr="00EC42EB">
        <w:rPr>
          <w:rFonts w:hint="eastAsia"/>
        </w:rPr>
        <w:t>模块。</w:t>
      </w:r>
    </w:p>
    <w:p w:rsidR="00EC42EB" w:rsidRPr="00EC42EB" w:rsidRDefault="00EC42EB" w:rsidP="00EC42EB">
      <w:r w:rsidRPr="00EC42EB">
        <w:rPr>
          <w:rFonts w:hint="eastAsia"/>
        </w:rPr>
        <w:t>该</w:t>
      </w:r>
      <w:hyperlink r:id="rId166" w:tooltip="阻止设备模块。 " w:history="1">
        <w:r w:rsidRPr="00EC42EB">
          <w:t>spdk_bdev_module</w:t>
        </w:r>
      </w:hyperlink>
      <w:r w:rsidRPr="00EC42EB">
        <w:rPr>
          <w:rFonts w:hint="eastAsia"/>
        </w:rPr>
        <w:t>结构描述像初始化模块属性（</w:t>
      </w:r>
      <w:r w:rsidRPr="00EC42EB">
        <w:t>module_init</w:t>
      </w:r>
      <w:r w:rsidRPr="00EC42EB">
        <w:rPr>
          <w:rFonts w:hint="eastAsia"/>
        </w:rPr>
        <w:t>）和拆卸（</w:t>
      </w:r>
      <w:r w:rsidRPr="00EC42EB">
        <w:t>module_fini</w:t>
      </w:r>
      <w:r w:rsidRPr="00EC42EB">
        <w:rPr>
          <w:rFonts w:hint="eastAsia"/>
        </w:rPr>
        <w:t>）函数，该函数返回上下文大小（函数</w:t>
      </w:r>
      <w:r w:rsidRPr="00EC42EB">
        <w:t>get_ctx_size</w:t>
      </w:r>
      <w:r w:rsidRPr="00EC42EB">
        <w:rPr>
          <w:rFonts w:hint="eastAsia"/>
        </w:rPr>
        <w:t>）</w:t>
      </w:r>
      <w:r w:rsidRPr="00EC42EB">
        <w:t xml:space="preserve"> -</w:t>
      </w:r>
      <w:r w:rsidRPr="00EC42EB">
        <w:rPr>
          <w:rFonts w:hint="eastAsia"/>
        </w:rPr>
        <w:t>将在用于每个</w:t>
      </w:r>
      <w:r w:rsidRPr="00EC42EB">
        <w:t>I / O</w:t>
      </w:r>
      <w:r w:rsidRPr="00EC42EB">
        <w:rPr>
          <w:rFonts w:hint="eastAsia"/>
        </w:rPr>
        <w:t>请求由该模块被分配临时空间，这将是一个回调每次另一个模块（</w:t>
      </w:r>
      <w:r w:rsidRPr="00EC42EB">
        <w:t>examine_config</w:t>
      </w:r>
      <w:r w:rsidRPr="00EC42EB">
        <w:rPr>
          <w:rFonts w:hint="eastAsia"/>
        </w:rPr>
        <w:t>和</w:t>
      </w:r>
      <w:r w:rsidRPr="00EC42EB">
        <w:t>examine_disk</w:t>
      </w:r>
      <w:r w:rsidRPr="00EC42EB">
        <w:rPr>
          <w:rFonts w:hint="eastAsia"/>
        </w:rPr>
        <w:t>）注册新的</w:t>
      </w:r>
      <w:r w:rsidRPr="00EC42EB">
        <w:t>bdev</w:t>
      </w:r>
      <w:r w:rsidRPr="00EC42EB">
        <w:rPr>
          <w:rFonts w:hint="eastAsia"/>
        </w:rPr>
        <w:t>时调用。有关更多详细信息，请查看</w:t>
      </w:r>
      <w:r w:rsidRPr="00EC42EB">
        <w:t>struct </w:t>
      </w:r>
      <w:hyperlink r:id="rId167" w:tooltip="阻止设备模块。 " w:history="1">
        <w:r w:rsidRPr="00EC42EB">
          <w:t>spdk_bdev_module</w:t>
        </w:r>
      </w:hyperlink>
      <w:r w:rsidRPr="00EC42EB">
        <w:rPr>
          <w:rFonts w:hint="eastAsia"/>
        </w:rPr>
        <w:t>的文档。</w:t>
      </w:r>
    </w:p>
    <w:p w:rsidR="00EC42EB" w:rsidRPr="00877A75" w:rsidRDefault="00EC42EB" w:rsidP="00EC42EB">
      <w:pPr>
        <w:rPr>
          <w:b/>
        </w:rPr>
      </w:pPr>
      <w:r w:rsidRPr="00877A75">
        <w:rPr>
          <w:b/>
        </w:rPr>
        <w:t>创建</w:t>
      </w:r>
      <w:r w:rsidRPr="00877A75">
        <w:rPr>
          <w:b/>
        </w:rPr>
        <w:t>Bdevs</w:t>
      </w:r>
    </w:p>
    <w:p w:rsidR="00EC42EB" w:rsidRPr="00EC42EB" w:rsidRDefault="00EC42EB" w:rsidP="00EC42EB">
      <w:r w:rsidRPr="00EC42EB">
        <w:rPr>
          <w:rFonts w:hint="eastAsia"/>
        </w:rPr>
        <w:t>通过调用</w:t>
      </w:r>
      <w:hyperlink r:id="rId168" w:anchor="a5fef71f7761986298bb4aaf345736bb3" w:tooltip="注册一个新的bdev。 " w:history="1">
        <w:r w:rsidRPr="00877A75">
          <w:rPr>
            <w:color w:val="0000FF"/>
          </w:rPr>
          <w:t>spdk_bdev_register</w:t>
        </w:r>
        <w:r w:rsidRPr="00EC42EB">
          <w:t>（）</w:t>
        </w:r>
      </w:hyperlink>
      <w:r w:rsidRPr="00EC42EB">
        <w:rPr>
          <w:rFonts w:hint="eastAsia"/>
        </w:rPr>
        <w:t>在模块中创建新的</w:t>
      </w:r>
      <w:r w:rsidRPr="00EC42EB">
        <w:t>bdev </w:t>
      </w:r>
      <w:r w:rsidRPr="00EC42EB">
        <w:rPr>
          <w:rFonts w:hint="eastAsia"/>
        </w:rPr>
        <w:t>。模块必须分配一个</w:t>
      </w:r>
      <w:r w:rsidRPr="00EC42EB">
        <w:t>struct </w:t>
      </w:r>
      <w:hyperlink r:id="rId169" w:history="1">
        <w:r w:rsidRPr="00EC42EB">
          <w:t>spdk_bdev</w:t>
        </w:r>
      </w:hyperlink>
      <w:r w:rsidRPr="00EC42EB">
        <w:rPr>
          <w:rFonts w:hint="eastAsia"/>
        </w:rPr>
        <w:t>，适当地填充它，然后将它传递给寄存器调用。要填写的最重要的字段是</w:t>
      </w:r>
      <w:r w:rsidRPr="00EC42EB">
        <w:t>fn_table</w:t>
      </w:r>
      <w:r w:rsidRPr="00EC42EB">
        <w:rPr>
          <w:rFonts w:hint="eastAsia"/>
        </w:rPr>
        <w:t>，指向此数据结构：</w:t>
      </w:r>
    </w:p>
    <w:p w:rsidR="00EC42EB" w:rsidRPr="00877A75" w:rsidRDefault="00EC42EB"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77A75">
        <w:rPr>
          <w:rFonts w:ascii="Courier New" w:eastAsia="Times New Roman" w:hAnsi="Courier New" w:cs="Courier New"/>
          <w:color w:val="000000"/>
          <w:sz w:val="18"/>
          <w:szCs w:val="18"/>
        </w:rPr>
        <w:t>/ *</w:t>
      </w:r>
    </w:p>
    <w:p w:rsidR="00877A75" w:rsidRDefault="00EC42EB"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Microsoft YaHei" w:eastAsia="Microsoft YaHei" w:hAnsi="Microsoft YaHei" w:cs="Microsoft YaHei"/>
          <w:color w:val="000000"/>
          <w:sz w:val="18"/>
          <w:szCs w:val="18"/>
        </w:rPr>
      </w:pPr>
      <w:r w:rsidRPr="00877A75">
        <w:rPr>
          <w:rFonts w:ascii="Courier New" w:eastAsia="Times New Roman" w:hAnsi="Courier New" w:cs="Courier New"/>
          <w:color w:val="000000"/>
          <w:sz w:val="18"/>
          <w:szCs w:val="18"/>
        </w:rPr>
        <w:t>*</w:t>
      </w:r>
      <w:r w:rsidRPr="00877A75">
        <w:rPr>
          <w:rFonts w:ascii="Microsoft YaHei" w:eastAsia="Microsoft YaHei" w:hAnsi="Microsoft YaHei" w:cs="Microsoft YaHei" w:hint="eastAsia"/>
          <w:color w:val="000000"/>
          <w:sz w:val="18"/>
          <w:szCs w:val="18"/>
        </w:rPr>
        <w:t>块设备后端的功能表。</w:t>
      </w:r>
      <w:r w:rsidR="00877A75" w:rsidRPr="00877A75">
        <w:rPr>
          <w:rFonts w:ascii="Microsoft YaHei" w:eastAsia="Microsoft YaHei" w:hAnsi="Microsoft YaHei" w:cs="Microsoft YaHei" w:hint="eastAsia"/>
          <w:color w:val="000000"/>
          <w:sz w:val="18"/>
          <w:szCs w:val="18"/>
        </w:rPr>
        <w:t>提供了一组允许与后端通信的API。主要命令是通过</w:t>
      </w:r>
      <w:r w:rsidR="00877A75" w:rsidRPr="00877A75">
        <w:rPr>
          <w:rFonts w:ascii="Microsoft YaHei" w:eastAsia="Microsoft YaHei" w:hAnsi="Microsoft YaHei" w:cs="Microsoft YaHei"/>
          <w:color w:val="000000"/>
          <w:sz w:val="18"/>
          <w:szCs w:val="18"/>
        </w:rPr>
        <w:t>submit_request</w:t>
      </w:r>
      <w:r w:rsidR="00877A75" w:rsidRPr="00877A75">
        <w:rPr>
          <w:rFonts w:ascii="Microsoft YaHei" w:eastAsia="Microsoft YaHei" w:hAnsi="Microsoft YaHei" w:cs="Microsoft YaHei" w:hint="eastAsia"/>
          <w:color w:val="000000"/>
          <w:sz w:val="18"/>
          <w:szCs w:val="18"/>
        </w:rPr>
        <w:t>对I/O进行读/写API调用。</w:t>
      </w:r>
    </w:p>
    <w:p w:rsidR="00EC42EB" w:rsidRPr="00877A75" w:rsidRDefault="00EC42EB"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77A75">
        <w:rPr>
          <w:rFonts w:ascii="Courier New" w:eastAsia="Times New Roman" w:hAnsi="Courier New" w:cs="Courier New"/>
          <w:color w:val="000000"/>
          <w:sz w:val="18"/>
          <w:szCs w:val="18"/>
        </w:rPr>
        <w:t>* /</w:t>
      </w:r>
    </w:p>
    <w:p w:rsidR="00EC42EB" w:rsidRPr="00877A75" w:rsidRDefault="00EC42EB"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77A75">
        <w:rPr>
          <w:rFonts w:ascii="Courier New" w:eastAsia="Times New Roman" w:hAnsi="Courier New" w:cs="Courier New"/>
          <w:color w:val="000000"/>
          <w:sz w:val="18"/>
          <w:szCs w:val="18"/>
        </w:rPr>
        <w:t xml:space="preserve">struct </w:t>
      </w:r>
      <w:hyperlink r:id="rId170" w:history="1">
        <w:r w:rsidRPr="00877A75">
          <w:rPr>
            <w:rFonts w:ascii="Courier New" w:eastAsia="Times New Roman" w:hAnsi="Courier New" w:cs="Courier New"/>
            <w:color w:val="000000"/>
            <w:sz w:val="18"/>
            <w:szCs w:val="18"/>
          </w:rPr>
          <w:t>spdk_bdev_fn_table</w:t>
        </w:r>
      </w:hyperlink>
      <w:r w:rsidRPr="00877A75">
        <w:rPr>
          <w:rFonts w:ascii="Courier New" w:eastAsia="Times New Roman" w:hAnsi="Courier New" w:cs="Courier New"/>
          <w:color w:val="000000"/>
          <w:sz w:val="18"/>
          <w:szCs w:val="18"/>
        </w:rPr>
        <w:t xml:space="preserve"> {</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int</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xml:space="preserve">* </w:t>
      </w:r>
      <w:hyperlink r:id="rId171" w:anchor="a8a76c50a2b20205ec9fffe4afb9e3a15" w:history="1">
        <w:r w:rsidR="00EC42EB" w:rsidRPr="00877A75">
          <w:rPr>
            <w:rFonts w:ascii="Courier New" w:eastAsia="Times New Roman" w:hAnsi="Courier New" w:cs="Courier New"/>
            <w:color w:val="000000"/>
            <w:sz w:val="18"/>
            <w:szCs w:val="18"/>
          </w:rPr>
          <w:t>destruct</w:t>
        </w:r>
      </w:hyperlink>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void * ctx</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w:t>
      </w:r>
      <w:r w:rsidRPr="00877A75">
        <w:rPr>
          <w:rFonts w:ascii="Courier New" w:eastAsia="Times New Roman" w:hAnsi="Courier New" w:cs="Courier New"/>
          <w:color w:val="000000"/>
          <w:sz w:val="18"/>
          <w:szCs w:val="18"/>
        </w:rPr>
        <w:t xml:space="preserve"> / *</w:t>
      </w:r>
      <w:r w:rsidRPr="00877A75">
        <w:rPr>
          <w:rFonts w:ascii="Microsoft YaHei" w:eastAsia="Microsoft YaHei" w:hAnsi="Microsoft YaHei" w:cs="Microsoft YaHei" w:hint="eastAsia"/>
          <w:color w:val="000000"/>
          <w:sz w:val="18"/>
          <w:szCs w:val="18"/>
        </w:rPr>
        <w:t>销毁后端块设备对象</w:t>
      </w:r>
      <w:r w:rsidRPr="00877A75">
        <w:rPr>
          <w:rFonts w:ascii="Courier New" w:eastAsia="Times New Roman" w:hAnsi="Courier New" w:cs="Courier New"/>
          <w:color w:val="000000"/>
          <w:sz w:val="18"/>
          <w:szCs w:val="18"/>
        </w:rPr>
        <w:t>* /</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void</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xml:space="preserve">* </w:t>
      </w:r>
      <w:hyperlink r:id="rId172" w:anchor="ae80a9002371becdc6fb1c13f8f5173bf" w:history="1">
        <w:r w:rsidR="00EC42EB" w:rsidRPr="00877A75">
          <w:rPr>
            <w:rFonts w:ascii="Courier New" w:eastAsia="Times New Roman" w:hAnsi="Courier New" w:cs="Courier New"/>
            <w:color w:val="000000"/>
            <w:sz w:val="18"/>
            <w:szCs w:val="18"/>
          </w:rPr>
          <w:t>submit_request</w:t>
        </w:r>
      </w:hyperlink>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xml:space="preserve">struct </w:t>
      </w:r>
      <w:hyperlink r:id="rId173" w:history="1">
        <w:r w:rsidR="00EC42EB" w:rsidRPr="00877A75">
          <w:rPr>
            <w:rFonts w:ascii="Courier New" w:eastAsia="Times New Roman" w:hAnsi="Courier New" w:cs="Courier New"/>
            <w:color w:val="000000"/>
            <w:sz w:val="18"/>
            <w:szCs w:val="18"/>
          </w:rPr>
          <w:t>spdk_io_channel</w:t>
        </w:r>
      </w:hyperlink>
      <w:r w:rsidR="00EC42EB" w:rsidRPr="00877A75">
        <w:rPr>
          <w:rFonts w:ascii="Courier New" w:eastAsia="Times New Roman" w:hAnsi="Courier New" w:cs="Courier New"/>
          <w:color w:val="000000"/>
          <w:sz w:val="18"/>
          <w:szCs w:val="18"/>
        </w:rPr>
        <w:t xml:space="preserve"> * ch</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xml:space="preserve">struct </w:t>
      </w:r>
      <w:hyperlink r:id="rId174" w:history="1">
        <w:r w:rsidR="00EC42EB" w:rsidRPr="00877A75">
          <w:rPr>
            <w:rFonts w:ascii="Courier New" w:eastAsia="Times New Roman" w:hAnsi="Courier New" w:cs="Courier New"/>
            <w:color w:val="000000"/>
            <w:sz w:val="18"/>
            <w:szCs w:val="18"/>
          </w:rPr>
          <w:t>spdk_bdev_io</w:t>
        </w:r>
      </w:hyperlink>
      <w:r w:rsidR="00EC42EB" w:rsidRPr="00877A75">
        <w:rPr>
          <w:rFonts w:ascii="Courier New" w:eastAsia="Times New Roman" w:hAnsi="Courier New" w:cs="Courier New"/>
          <w:color w:val="000000"/>
          <w:sz w:val="18"/>
          <w:szCs w:val="18"/>
        </w:rPr>
        <w:t xml:space="preserve"> *</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w:t>
      </w:r>
      <w:r w:rsidRPr="00877A75">
        <w:rPr>
          <w:rFonts w:ascii="Courier New" w:eastAsia="Times New Roman" w:hAnsi="Courier New" w:cs="Courier New"/>
          <w:color w:val="000000"/>
          <w:sz w:val="18"/>
          <w:szCs w:val="18"/>
        </w:rPr>
        <w:t xml:space="preserve"> / *</w:t>
      </w:r>
      <w:r w:rsidRPr="00877A75">
        <w:rPr>
          <w:rFonts w:ascii="Microsoft YaHei" w:eastAsia="Microsoft YaHei" w:hAnsi="Microsoft YaHei" w:cs="Microsoft YaHei" w:hint="eastAsia"/>
          <w:color w:val="000000"/>
          <w:sz w:val="18"/>
          <w:szCs w:val="18"/>
        </w:rPr>
        <w:t>处理</w:t>
      </w:r>
      <w:r w:rsidRPr="00877A75">
        <w:rPr>
          <w:rFonts w:ascii="Courier New" w:eastAsia="Times New Roman" w:hAnsi="Courier New" w:cs="Courier New"/>
          <w:color w:val="000000"/>
          <w:sz w:val="18"/>
          <w:szCs w:val="18"/>
        </w:rPr>
        <w:t>IO* /</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 *</w:t>
      </w:r>
      <w:r w:rsidR="00EC42EB" w:rsidRPr="00877A75">
        <w:rPr>
          <w:rFonts w:ascii="Microsoft YaHei" w:eastAsia="Microsoft YaHei" w:hAnsi="Microsoft YaHei" w:cs="Microsoft YaHei" w:hint="eastAsia"/>
          <w:color w:val="000000"/>
          <w:sz w:val="18"/>
          <w:szCs w:val="18"/>
        </w:rPr>
        <w:t>检查块设备是否支持特定的</w:t>
      </w:r>
      <w:r w:rsidR="00EC42EB" w:rsidRPr="00877A75">
        <w:rPr>
          <w:rFonts w:ascii="Courier New" w:eastAsia="Times New Roman" w:hAnsi="Courier New" w:cs="Courier New"/>
          <w:color w:val="000000"/>
          <w:sz w:val="18"/>
          <w:szCs w:val="18"/>
        </w:rPr>
        <w:t>I / O</w:t>
      </w:r>
      <w:r w:rsidR="00EC42EB" w:rsidRPr="00877A75">
        <w:rPr>
          <w:rFonts w:ascii="Microsoft YaHei" w:eastAsia="Microsoft YaHei" w:hAnsi="Microsoft YaHei" w:cs="Microsoft YaHei" w:hint="eastAsia"/>
          <w:color w:val="000000"/>
          <w:sz w:val="18"/>
          <w:szCs w:val="18"/>
        </w:rPr>
        <w:t>类型。</w:t>
      </w:r>
      <w:r w:rsidR="00EC42EB" w:rsidRPr="00877A75">
        <w:rPr>
          <w:rFonts w:ascii="Courier New" w:eastAsia="Times New Roman" w:hAnsi="Courier New" w:cs="Courier New"/>
          <w:color w:val="000000"/>
          <w:sz w:val="18"/>
          <w:szCs w:val="18"/>
        </w:rPr>
        <w:t>* /</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bool</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xml:space="preserve">* </w:t>
      </w:r>
      <w:hyperlink r:id="rId175" w:anchor="a20ec74cad9e56c5ac8ee9db239d8f46e" w:history="1">
        <w:r w:rsidR="00EC42EB" w:rsidRPr="00877A75">
          <w:rPr>
            <w:rFonts w:ascii="Courier New" w:eastAsia="Times New Roman" w:hAnsi="Courier New" w:cs="Courier New"/>
            <w:color w:val="000000"/>
            <w:sz w:val="18"/>
            <w:szCs w:val="18"/>
          </w:rPr>
          <w:t>io_type_supported</w:t>
        </w:r>
      </w:hyperlink>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void * ctx</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xml:space="preserve">enum </w:t>
      </w:r>
      <w:hyperlink r:id="rId176" w:anchor="a633029e24ab5ae4a689bffa2565a519f" w:history="1">
        <w:r w:rsidR="00EC42EB" w:rsidRPr="00877A75">
          <w:rPr>
            <w:rFonts w:ascii="Courier New" w:eastAsia="Times New Roman" w:hAnsi="Courier New" w:cs="Courier New"/>
            <w:color w:val="000000"/>
            <w:sz w:val="18"/>
            <w:szCs w:val="18"/>
          </w:rPr>
          <w:t>spdk_bdev_io_type</w:t>
        </w:r>
      </w:hyperlink>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 *</w:t>
      </w:r>
      <w:r w:rsidR="00EC42EB" w:rsidRPr="001D151C">
        <w:rPr>
          <w:rFonts w:ascii="Microsoft YaHei" w:eastAsia="Microsoft YaHei" w:hAnsi="Microsoft YaHei" w:cs="Microsoft YaHei" w:hint="eastAsia"/>
          <w:color w:val="000000"/>
          <w:sz w:val="18"/>
          <w:szCs w:val="18"/>
        </w:rPr>
        <w:t>获取调用线程的特定</w:t>
      </w:r>
      <w:r w:rsidR="00EC42EB" w:rsidRPr="00877A75">
        <w:rPr>
          <w:rFonts w:ascii="Courier New" w:eastAsia="Times New Roman" w:hAnsi="Courier New" w:cs="Courier New"/>
          <w:color w:val="000000"/>
          <w:sz w:val="18"/>
          <w:szCs w:val="18"/>
        </w:rPr>
        <w:t>bdev</w:t>
      </w:r>
      <w:r w:rsidR="00EC42EB" w:rsidRPr="001D151C">
        <w:rPr>
          <w:rFonts w:ascii="Microsoft YaHei" w:eastAsia="Microsoft YaHei" w:hAnsi="Microsoft YaHei" w:cs="Microsoft YaHei" w:hint="eastAsia"/>
          <w:color w:val="000000"/>
          <w:sz w:val="18"/>
          <w:szCs w:val="18"/>
        </w:rPr>
        <w:t>的</w:t>
      </w:r>
      <w:r w:rsidR="00EC42EB" w:rsidRPr="00877A75">
        <w:rPr>
          <w:rFonts w:ascii="Courier New" w:eastAsia="Times New Roman" w:hAnsi="Courier New" w:cs="Courier New"/>
          <w:color w:val="000000"/>
          <w:sz w:val="18"/>
          <w:szCs w:val="18"/>
        </w:rPr>
        <w:t>I / O</w:t>
      </w:r>
      <w:r w:rsidR="00EC42EB" w:rsidRPr="001D151C">
        <w:rPr>
          <w:rFonts w:ascii="Microsoft YaHei" w:eastAsia="Microsoft YaHei" w:hAnsi="Microsoft YaHei" w:cs="Microsoft YaHei" w:hint="eastAsia"/>
          <w:color w:val="000000"/>
          <w:sz w:val="18"/>
          <w:szCs w:val="18"/>
        </w:rPr>
        <w:t>通道。</w:t>
      </w:r>
      <w:r w:rsidR="00EC42EB" w:rsidRPr="00877A75">
        <w:rPr>
          <w:rFonts w:ascii="Courier New" w:eastAsia="Times New Roman" w:hAnsi="Courier New" w:cs="Courier New"/>
          <w:color w:val="000000"/>
          <w:sz w:val="18"/>
          <w:szCs w:val="18"/>
        </w:rPr>
        <w:t>* /</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 xml:space="preserve">struct </w:t>
      </w:r>
      <w:hyperlink r:id="rId177" w:history="1">
        <w:r w:rsidR="00EC42EB" w:rsidRPr="00877A75">
          <w:rPr>
            <w:rFonts w:ascii="Courier New" w:eastAsia="Times New Roman" w:hAnsi="Courier New" w:cs="Courier New"/>
            <w:color w:val="000000"/>
            <w:sz w:val="18"/>
            <w:szCs w:val="18"/>
          </w:rPr>
          <w:t>spdk_io_channel</w:t>
        </w:r>
      </w:hyperlink>
      <w:r w:rsidR="00EC42EB" w:rsidRPr="00877A75">
        <w:rPr>
          <w:rFonts w:ascii="Courier New" w:eastAsia="Times New Roman" w:hAnsi="Courier New" w:cs="Courier New"/>
          <w:color w:val="000000"/>
          <w:sz w:val="18"/>
          <w:szCs w:val="18"/>
        </w:rPr>
        <w:t xml:space="preserve"> *</w:t>
      </w:r>
      <w:r w:rsidR="00EC42EB" w:rsidRPr="001D151C">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get_io_channel</w:t>
      </w:r>
      <w:r w:rsidR="00EC42EB" w:rsidRPr="001D151C">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void * ctx</w:t>
      </w:r>
      <w:r w:rsidR="00EC42EB" w:rsidRPr="001D151C">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 *</w:t>
      </w:r>
      <w:r w:rsidR="00EC42EB" w:rsidRPr="001D151C">
        <w:rPr>
          <w:rFonts w:ascii="Microsoft YaHei" w:eastAsia="Microsoft YaHei" w:hAnsi="Microsoft YaHei" w:cs="Microsoft YaHei" w:hint="eastAsia"/>
          <w:color w:val="000000"/>
          <w:sz w:val="18"/>
          <w:szCs w:val="18"/>
        </w:rPr>
        <w:t>将特定于驱动程序的配置输出到</w:t>
      </w:r>
      <w:r w:rsidR="00EC42EB" w:rsidRPr="00877A75">
        <w:rPr>
          <w:rFonts w:ascii="Courier New" w:eastAsia="Times New Roman" w:hAnsi="Courier New" w:cs="Courier New"/>
          <w:color w:val="000000"/>
          <w:sz w:val="18"/>
          <w:szCs w:val="18"/>
        </w:rPr>
        <w:t>JSON</w:t>
      </w:r>
      <w:r w:rsidR="00EC42EB" w:rsidRPr="001D151C">
        <w:rPr>
          <w:rFonts w:ascii="Microsoft YaHei" w:eastAsia="Microsoft YaHei" w:hAnsi="Microsoft YaHei" w:cs="Microsoft YaHei" w:hint="eastAsia"/>
          <w:color w:val="000000"/>
          <w:sz w:val="18"/>
          <w:szCs w:val="18"/>
        </w:rPr>
        <w:t>流。可选</w:t>
      </w:r>
      <w:r w:rsidR="00EC42EB" w:rsidRPr="00877A75">
        <w:rPr>
          <w:rFonts w:ascii="Courier New" w:eastAsia="Times New Roman" w:hAnsi="Courier New" w:cs="Courier New"/>
          <w:color w:val="000000"/>
          <w:sz w:val="18"/>
          <w:szCs w:val="18"/>
        </w:rPr>
        <w:t xml:space="preserve"> - </w:t>
      </w:r>
      <w:r w:rsidR="00EC42EB" w:rsidRPr="001D151C">
        <w:rPr>
          <w:rFonts w:ascii="Microsoft YaHei" w:eastAsia="Microsoft YaHei" w:hAnsi="Microsoft YaHei" w:cs="Microsoft YaHei" w:hint="eastAsia"/>
          <w:color w:val="000000"/>
          <w:sz w:val="18"/>
          <w:szCs w:val="18"/>
        </w:rPr>
        <w:t>可能为</w:t>
      </w:r>
      <w:r w:rsidR="00EC42EB" w:rsidRPr="00877A75">
        <w:rPr>
          <w:rFonts w:ascii="Courier New" w:eastAsia="Times New Roman" w:hAnsi="Courier New" w:cs="Courier New"/>
          <w:color w:val="000000"/>
          <w:sz w:val="18"/>
          <w:szCs w:val="18"/>
        </w:rPr>
        <w:t>NULL</w:t>
      </w:r>
      <w:r w:rsidR="00EC42EB" w:rsidRPr="001D151C">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JSON</w:t>
      </w:r>
      <w:r w:rsidR="00EC42EB" w:rsidRPr="001D151C">
        <w:rPr>
          <w:rFonts w:ascii="Microsoft YaHei" w:eastAsia="Microsoft YaHei" w:hAnsi="Microsoft YaHei" w:cs="Microsoft YaHei" w:hint="eastAsia"/>
          <w:color w:val="000000"/>
          <w:sz w:val="18"/>
          <w:szCs w:val="18"/>
        </w:rPr>
        <w:t>写入上下文将使用打开的对象初始化，因此</w:t>
      </w:r>
      <w:r w:rsidR="00EC42EB" w:rsidRPr="00877A75">
        <w:rPr>
          <w:rFonts w:ascii="Courier New" w:eastAsia="Times New Roman" w:hAnsi="Courier New" w:cs="Courier New"/>
          <w:color w:val="000000"/>
          <w:sz w:val="18"/>
          <w:szCs w:val="18"/>
        </w:rPr>
        <w:t>bdev</w:t>
      </w:r>
      <w:r w:rsidR="00EC42EB" w:rsidRPr="001D151C">
        <w:rPr>
          <w:rFonts w:ascii="Microsoft YaHei" w:eastAsia="Microsoft YaHei" w:hAnsi="Microsoft YaHei" w:cs="Microsoft YaHei" w:hint="eastAsia"/>
          <w:color w:val="000000"/>
          <w:sz w:val="18"/>
          <w:szCs w:val="18"/>
        </w:rPr>
        <w:t>驱动程序应该写一个名称（基于驱动程序名称），后跟一个</w:t>
      </w:r>
      <w:r w:rsidR="00EC42EB" w:rsidRPr="00877A75">
        <w:rPr>
          <w:rFonts w:ascii="Courier New" w:eastAsia="Times New Roman" w:hAnsi="Courier New" w:cs="Courier New"/>
          <w:color w:val="000000"/>
          <w:sz w:val="18"/>
          <w:szCs w:val="18"/>
        </w:rPr>
        <w:t>JSON</w:t>
      </w:r>
      <w:r w:rsidR="00EC42EB" w:rsidRPr="001D151C">
        <w:rPr>
          <w:rFonts w:ascii="Microsoft YaHei" w:eastAsia="Microsoft YaHei" w:hAnsi="Microsoft YaHei" w:cs="Microsoft YaHei" w:hint="eastAsia"/>
          <w:color w:val="000000"/>
          <w:sz w:val="18"/>
          <w:szCs w:val="18"/>
        </w:rPr>
        <w:t>值（很可能是另一个嵌套对象）。</w:t>
      </w:r>
      <w:r w:rsidR="001D151C">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 /</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int</w:t>
      </w:r>
      <w:r w:rsidR="00EC42EB" w:rsidRPr="001D151C">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dump_config_json</w:t>
      </w:r>
      <w:r w:rsidR="00EC42EB" w:rsidRPr="001D151C">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void * ctx</w:t>
      </w:r>
      <w:r w:rsidR="00EC42EB" w:rsidRPr="001D151C">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struct spdk_json_write_ctx * w</w:t>
      </w:r>
      <w:r w:rsidR="00EC42EB" w:rsidRPr="001D151C">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 *</w:t>
      </w:r>
      <w:r w:rsidR="00EC42EB" w:rsidRPr="001D151C">
        <w:rPr>
          <w:rFonts w:ascii="Microsoft YaHei" w:eastAsia="Microsoft YaHei" w:hAnsi="Microsoft YaHei" w:cs="Microsoft YaHei" w:hint="eastAsia"/>
          <w:color w:val="000000"/>
          <w:sz w:val="18"/>
          <w:szCs w:val="18"/>
        </w:rPr>
        <w:t>获取每</w:t>
      </w:r>
      <w:r w:rsidR="00EC42EB" w:rsidRPr="00877A75">
        <w:rPr>
          <w:rFonts w:ascii="Courier New" w:eastAsia="Times New Roman" w:hAnsi="Courier New" w:cs="Courier New"/>
          <w:color w:val="000000"/>
          <w:sz w:val="18"/>
          <w:szCs w:val="18"/>
        </w:rPr>
        <w:t>I / O</w:t>
      </w:r>
      <w:r w:rsidR="00EC42EB" w:rsidRPr="001D151C">
        <w:rPr>
          <w:rFonts w:ascii="Microsoft YaHei" w:eastAsia="Microsoft YaHei" w:hAnsi="Microsoft YaHei" w:cs="Microsoft YaHei" w:hint="eastAsia"/>
          <w:color w:val="000000"/>
          <w:sz w:val="18"/>
          <w:szCs w:val="18"/>
        </w:rPr>
        <w:t>通道的旋转时间（以微秒为单位）。</w:t>
      </w: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w:t>
      </w:r>
      <w:r w:rsidR="00EC42EB" w:rsidRPr="00877A75">
        <w:rPr>
          <w:rFonts w:ascii="Microsoft YaHei" w:eastAsia="Microsoft YaHei" w:hAnsi="Microsoft YaHei" w:cs="Microsoft YaHei" w:hint="eastAsia"/>
          <w:color w:val="000000"/>
          <w:sz w:val="18"/>
          <w:szCs w:val="18"/>
        </w:rPr>
        <w:t>可选</w:t>
      </w:r>
      <w:r w:rsidR="00EC42EB" w:rsidRPr="00877A75">
        <w:rPr>
          <w:rFonts w:ascii="Courier New" w:eastAsia="Times New Roman" w:hAnsi="Courier New" w:cs="Courier New"/>
          <w:color w:val="000000"/>
          <w:sz w:val="18"/>
          <w:szCs w:val="18"/>
        </w:rPr>
        <w:t xml:space="preserve"> - </w:t>
      </w:r>
      <w:r w:rsidR="00EC42EB" w:rsidRPr="00877A75">
        <w:rPr>
          <w:rFonts w:ascii="Microsoft YaHei" w:eastAsia="Microsoft YaHei" w:hAnsi="Microsoft YaHei" w:cs="Microsoft YaHei" w:hint="eastAsia"/>
          <w:color w:val="000000"/>
          <w:sz w:val="18"/>
          <w:szCs w:val="18"/>
        </w:rPr>
        <w:t>可能为</w:t>
      </w:r>
      <w:r w:rsidR="00EC42EB" w:rsidRPr="00877A75">
        <w:rPr>
          <w:rFonts w:ascii="Courier New" w:eastAsia="Times New Roman" w:hAnsi="Courier New" w:cs="Courier New"/>
          <w:color w:val="000000"/>
          <w:sz w:val="18"/>
          <w:szCs w:val="18"/>
        </w:rPr>
        <w:t>NULL</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w:t>
      </w:r>
    </w:p>
    <w:p w:rsidR="00EC42EB" w:rsidRPr="00877A75" w:rsidRDefault="00877A75"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877A75">
        <w:rPr>
          <w:rFonts w:ascii="Courier New" w:eastAsia="Times New Roman" w:hAnsi="Courier New" w:cs="Courier New"/>
          <w:color w:val="000000"/>
          <w:sz w:val="18"/>
          <w:szCs w:val="18"/>
        </w:rPr>
        <w:t>uint64_t</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xml:space="preserve">* </w:t>
      </w:r>
      <w:hyperlink r:id="rId178" w:anchor="aafc336b4a42290b7e944fa0e73558a62" w:history="1">
        <w:r w:rsidR="00EC42EB" w:rsidRPr="00877A75">
          <w:rPr>
            <w:rFonts w:ascii="Courier New" w:eastAsia="Times New Roman" w:hAnsi="Courier New" w:cs="Courier New"/>
            <w:color w:val="000000"/>
            <w:sz w:val="18"/>
            <w:szCs w:val="18"/>
          </w:rPr>
          <w:t>get_spin_time</w:t>
        </w:r>
      </w:hyperlink>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 xml:space="preserve">struct </w:t>
      </w:r>
      <w:hyperlink r:id="rId179" w:history="1">
        <w:r w:rsidR="00EC42EB" w:rsidRPr="00877A75">
          <w:rPr>
            <w:rFonts w:ascii="Courier New" w:eastAsia="Times New Roman" w:hAnsi="Courier New" w:cs="Courier New"/>
            <w:color w:val="000000"/>
            <w:sz w:val="18"/>
            <w:szCs w:val="18"/>
          </w:rPr>
          <w:t>spdk_io_channel</w:t>
        </w:r>
      </w:hyperlink>
      <w:r w:rsidR="00EC42EB" w:rsidRPr="00877A75">
        <w:rPr>
          <w:rFonts w:ascii="Courier New" w:eastAsia="Times New Roman" w:hAnsi="Courier New" w:cs="Courier New"/>
          <w:color w:val="000000"/>
          <w:sz w:val="18"/>
          <w:szCs w:val="18"/>
        </w:rPr>
        <w:t xml:space="preserve"> * ch</w:t>
      </w:r>
      <w:r w:rsidR="00EC42EB" w:rsidRPr="00877A75">
        <w:rPr>
          <w:rFonts w:ascii="Microsoft YaHei" w:eastAsia="Microsoft YaHei" w:hAnsi="Microsoft YaHei" w:cs="Microsoft YaHei" w:hint="eastAsia"/>
          <w:color w:val="000000"/>
          <w:sz w:val="18"/>
          <w:szCs w:val="18"/>
        </w:rPr>
        <w:t>）</w:t>
      </w:r>
      <w:r w:rsidR="00EC42EB" w:rsidRPr="00877A75">
        <w:rPr>
          <w:rFonts w:ascii="Courier New" w:eastAsia="Times New Roman" w:hAnsi="Courier New" w:cs="Courier New"/>
          <w:color w:val="000000"/>
          <w:sz w:val="18"/>
          <w:szCs w:val="18"/>
        </w:rPr>
        <w:t>;</w:t>
      </w:r>
    </w:p>
    <w:p w:rsidR="00EC42EB" w:rsidRPr="00877A75" w:rsidRDefault="00EC42EB" w:rsidP="00877A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77A75">
        <w:rPr>
          <w:rFonts w:ascii="Courier New" w:eastAsia="Times New Roman" w:hAnsi="Courier New" w:cs="Courier New"/>
          <w:color w:val="000000"/>
          <w:sz w:val="18"/>
          <w:szCs w:val="18"/>
        </w:rPr>
        <w:t>};</w:t>
      </w:r>
    </w:p>
    <w:p w:rsidR="00EC42EB" w:rsidRPr="00EC42EB" w:rsidRDefault="00EC42EB" w:rsidP="00EC42EB">
      <w:r w:rsidRPr="00EC42EB">
        <w:t>bdev</w:t>
      </w:r>
      <w:r w:rsidRPr="00EC42EB">
        <w:rPr>
          <w:rFonts w:hint="eastAsia"/>
        </w:rPr>
        <w:t>模块必须实现这些函数回调。</w:t>
      </w:r>
    </w:p>
    <w:p w:rsidR="00EC42EB" w:rsidRPr="00EC42EB" w:rsidRDefault="001D151C" w:rsidP="00EC42EB">
      <w:r w:rsidRPr="001D151C">
        <w:rPr>
          <w:rFonts w:hint="eastAsia"/>
          <w:color w:val="0000FF"/>
        </w:rPr>
        <w:lastRenderedPageBreak/>
        <w:t>d</w:t>
      </w:r>
      <w:r w:rsidR="00EC42EB" w:rsidRPr="001D151C">
        <w:rPr>
          <w:color w:val="0000FF"/>
        </w:rPr>
        <w:t>estruct</w:t>
      </w:r>
      <w:r>
        <w:rPr>
          <w:rFonts w:hint="eastAsia"/>
        </w:rPr>
        <w:t>（）：</w:t>
      </w:r>
      <w:r w:rsidR="00EC42EB" w:rsidRPr="00EC42EB">
        <w:rPr>
          <w:rFonts w:hint="eastAsia"/>
        </w:rPr>
        <w:t>当系统不再需要时，调用该功能以拆除设备。</w:t>
      </w:r>
      <w:r w:rsidRPr="001D151C">
        <w:rPr>
          <w:rFonts w:hint="eastAsia"/>
        </w:rPr>
        <w:t>析构函数的作用取决于模块</w:t>
      </w:r>
      <w:r>
        <w:rPr>
          <w:rFonts w:hint="eastAsia"/>
        </w:rPr>
        <w:t xml:space="preserve"> </w:t>
      </w:r>
      <w:r w:rsidR="00EC42EB" w:rsidRPr="00EC42EB">
        <w:t xml:space="preserve">- </w:t>
      </w:r>
      <w:r w:rsidR="00EC42EB" w:rsidRPr="00EC42EB">
        <w:rPr>
          <w:rFonts w:hint="eastAsia"/>
        </w:rPr>
        <w:t>它可能只是释放内存，或者它可能正在关闭一块硬件。</w:t>
      </w:r>
    </w:p>
    <w:p w:rsidR="00EC42EB" w:rsidRPr="00EC42EB" w:rsidRDefault="00EC42EB" w:rsidP="00EC42EB">
      <w:r w:rsidRPr="001D151C">
        <w:rPr>
          <w:color w:val="0000FF"/>
        </w:rPr>
        <w:t>io_type_supported</w:t>
      </w:r>
      <w:r w:rsidR="001D151C">
        <w:rPr>
          <w:rFonts w:hint="eastAsia"/>
        </w:rPr>
        <w:t>（）</w:t>
      </w:r>
      <w:r w:rsidRPr="00EC42EB">
        <w:rPr>
          <w:rFonts w:hint="eastAsia"/>
        </w:rPr>
        <w:t>返回是否支持特定的</w:t>
      </w:r>
      <w:r w:rsidRPr="00EC42EB">
        <w:t>I / O</w:t>
      </w:r>
      <w:r w:rsidRPr="00EC42EB">
        <w:rPr>
          <w:rFonts w:hint="eastAsia"/>
        </w:rPr>
        <w:t>类型。可用的</w:t>
      </w:r>
      <w:r w:rsidRPr="00EC42EB">
        <w:t>I / O</w:t>
      </w:r>
      <w:r w:rsidRPr="00EC42EB">
        <w:rPr>
          <w:rFonts w:hint="eastAsia"/>
        </w:rPr>
        <w:t>类型是：</w:t>
      </w:r>
    </w:p>
    <w:p w:rsidR="00EC42EB" w:rsidRPr="001D151C" w:rsidRDefault="00EC42EB"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D151C">
        <w:rPr>
          <w:rFonts w:ascii="Courier New" w:eastAsia="Times New Roman" w:hAnsi="Courier New" w:cs="Courier New"/>
          <w:color w:val="000000"/>
          <w:sz w:val="18"/>
          <w:szCs w:val="18"/>
        </w:rPr>
        <w:t xml:space="preserve">enum </w:t>
      </w:r>
      <w:hyperlink r:id="rId180" w:anchor="a633029e24ab5ae4a689bffa2565a519f" w:history="1">
        <w:r w:rsidRPr="001D151C">
          <w:rPr>
            <w:rFonts w:ascii="Courier New" w:eastAsia="Times New Roman" w:hAnsi="Courier New" w:cs="Courier New"/>
            <w:color w:val="000000"/>
            <w:sz w:val="18"/>
            <w:szCs w:val="18"/>
          </w:rPr>
          <w:t>spdk_bdev_io_type</w:t>
        </w:r>
      </w:hyperlink>
      <w:r w:rsidRPr="001D151C">
        <w:rPr>
          <w:rFonts w:ascii="Courier New" w:eastAsia="Times New Roman" w:hAnsi="Courier New" w:cs="Courier New"/>
          <w:color w:val="000000"/>
          <w:sz w:val="18"/>
          <w:szCs w:val="18"/>
        </w:rPr>
        <w:t xml:space="preserve"> {</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SPDK_BDEV_IO_TYPE_INVALID = 0</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SPDK_BDEV_IO_TYPE_READ</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SPDK_BDEV_IO_TYPE_WRITE</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SPDK_BDEV_IO_TYPE_UNMAP</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SPDK_BDEV_IO_TYPE_FLUSH</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SPDK_BDEV_IO_TYPE_RESET</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SPDK_BDEV_IO_TYPE_NVME_ADMIN</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SPDK_BDEV_IO_TYPE_NVME_IO</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SPDK_BDEV_IO_TYPE_NVME_IO_MD</w:t>
      </w:r>
      <w:r w:rsidR="00EC42EB" w:rsidRPr="001D151C">
        <w:rPr>
          <w:rFonts w:ascii="Microsoft YaHei" w:eastAsia="Microsoft YaHei" w:hAnsi="Microsoft YaHei" w:cs="Microsoft YaHei" w:hint="eastAsia"/>
          <w:color w:val="000000"/>
          <w:sz w:val="18"/>
          <w:szCs w:val="18"/>
        </w:rPr>
        <w:t>，</w:t>
      </w:r>
    </w:p>
    <w:p w:rsidR="00EC42EB" w:rsidRPr="001D151C" w:rsidRDefault="001D151C"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EC42EB" w:rsidRPr="001D151C">
        <w:rPr>
          <w:rFonts w:ascii="Courier New" w:eastAsia="Times New Roman" w:hAnsi="Courier New" w:cs="Courier New"/>
          <w:color w:val="000000"/>
          <w:sz w:val="18"/>
          <w:szCs w:val="18"/>
        </w:rPr>
        <w:t>SPDK_BDEV_IO_TYPE_WRITE_ZEROES</w:t>
      </w:r>
      <w:r w:rsidR="00EC42EB" w:rsidRPr="001D151C">
        <w:rPr>
          <w:rFonts w:ascii="Microsoft YaHei" w:eastAsia="Microsoft YaHei" w:hAnsi="Microsoft YaHei" w:cs="Microsoft YaHei" w:hint="eastAsia"/>
          <w:color w:val="000000"/>
          <w:sz w:val="18"/>
          <w:szCs w:val="18"/>
        </w:rPr>
        <w:t>，</w:t>
      </w:r>
    </w:p>
    <w:p w:rsidR="00EC42EB" w:rsidRPr="001D151C" w:rsidRDefault="00EC42EB" w:rsidP="001D15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1D151C">
        <w:rPr>
          <w:rFonts w:ascii="Courier New" w:eastAsia="Times New Roman" w:hAnsi="Courier New" w:cs="Courier New"/>
          <w:color w:val="000000"/>
          <w:sz w:val="18"/>
          <w:szCs w:val="18"/>
        </w:rPr>
        <w:t>};</w:t>
      </w:r>
    </w:p>
    <w:p w:rsidR="00EC42EB" w:rsidRPr="00EC42EB" w:rsidRDefault="00EC42EB" w:rsidP="00EC42EB">
      <w:r w:rsidRPr="00EC42EB">
        <w:rPr>
          <w:rFonts w:hint="eastAsia"/>
        </w:rPr>
        <w:t>对于最简单的</w:t>
      </w:r>
      <w:r w:rsidRPr="00EC42EB">
        <w:t>BDEV</w:t>
      </w:r>
      <w:r w:rsidRPr="00EC42EB">
        <w:rPr>
          <w:rFonts w:hint="eastAsia"/>
        </w:rPr>
        <w:t>模块，只</w:t>
      </w:r>
      <w:r w:rsidR="001D151C">
        <w:rPr>
          <w:rFonts w:hint="eastAsia"/>
        </w:rPr>
        <w:t>有</w:t>
      </w:r>
      <w:r w:rsidRPr="00EC42EB">
        <w:t>SPDK_BDEV_IO_TYPE_READ</w:t>
      </w:r>
      <w:r w:rsidRPr="00EC42EB">
        <w:rPr>
          <w:rFonts w:hint="eastAsia"/>
        </w:rPr>
        <w:t>和</w:t>
      </w:r>
      <w:r w:rsidRPr="00EC42EB">
        <w:t>SPDK_BDEV_IO_TYPE_WRITE</w:t>
      </w:r>
      <w:r w:rsidRPr="00EC42EB">
        <w:rPr>
          <w:rFonts w:hint="eastAsia"/>
        </w:rPr>
        <w:t>有必要的。</w:t>
      </w:r>
      <w:r w:rsidRPr="00EC42EB">
        <w:t>SPDK_BDEV_IO_TYPE_UNMAP</w:t>
      </w:r>
      <w:r w:rsidRPr="00EC42EB">
        <w:rPr>
          <w:rFonts w:hint="eastAsia"/>
        </w:rPr>
        <w:t>通常称为</w:t>
      </w:r>
      <w:r w:rsidRPr="00EC42EB">
        <w:t>“</w:t>
      </w:r>
      <w:r w:rsidRPr="00EC42EB">
        <w:rPr>
          <w:rFonts w:hint="eastAsia"/>
        </w:rPr>
        <w:t>修剪</w:t>
      </w:r>
      <w:r w:rsidRPr="00EC42EB">
        <w:t>”</w:t>
      </w:r>
      <w:r w:rsidRPr="00EC42EB">
        <w:rPr>
          <w:rFonts w:hint="eastAsia"/>
        </w:rPr>
        <w:t>或</w:t>
      </w:r>
      <w:r w:rsidRPr="00EC42EB">
        <w:t>“</w:t>
      </w:r>
      <w:r w:rsidRPr="00EC42EB">
        <w:rPr>
          <w:rFonts w:hint="eastAsia"/>
        </w:rPr>
        <w:t>解除分配</w:t>
      </w:r>
      <w:r w:rsidRPr="00EC42EB">
        <w:t>”</w:t>
      </w:r>
      <w:r w:rsidRPr="00EC42EB">
        <w:rPr>
          <w:rFonts w:hint="eastAsia"/>
        </w:rPr>
        <w:t>，并且是将一组块标记为不再包含有效数据的请求。</w:t>
      </w:r>
      <w:r w:rsidRPr="00EC42EB">
        <w:t>SPDK_BDEV_IO_TYPE_FLUSH</w:t>
      </w:r>
      <w:r w:rsidRPr="00EC42EB">
        <w:rPr>
          <w:rFonts w:hint="eastAsia"/>
        </w:rPr>
        <w:t>是一个请求，使所有以前完成的写入持久。许多设备不需要冲洗。</w:t>
      </w:r>
      <w:r w:rsidRPr="00EC42EB">
        <w:t>SPDK_BDEV_IO_TYPE_WRITE_ZEROES</w:t>
      </w:r>
      <w:r w:rsidRPr="00EC42EB">
        <w:rPr>
          <w:rFonts w:hint="eastAsia"/>
        </w:rPr>
        <w:t>就像常规写入一样，但不提供数据缓冲区（它只包含全</w:t>
      </w:r>
      <w:r w:rsidRPr="00EC42EB">
        <w:t>0</w:t>
      </w:r>
      <w:r w:rsidRPr="00EC42EB">
        <w:rPr>
          <w:rFonts w:hint="eastAsia"/>
        </w:rPr>
        <w:t>）。如果不支持，则通用</w:t>
      </w:r>
      <w:r w:rsidRPr="00EC42EB">
        <w:t>bdev</w:t>
      </w:r>
      <w:r w:rsidRPr="00EC42EB">
        <w:rPr>
          <w:rFonts w:hint="eastAsia"/>
        </w:rPr>
        <w:t>代码能够通过发送常规写入请求来模拟它。</w:t>
      </w:r>
    </w:p>
    <w:p w:rsidR="00EC42EB" w:rsidRPr="00EC42EB" w:rsidRDefault="00EC42EB" w:rsidP="00EC42EB">
      <w:r w:rsidRPr="00EC42EB">
        <w:t>SPDK_BDEV_IO_TYPE_RESET</w:t>
      </w:r>
      <w:r w:rsidRPr="00EC42EB">
        <w:rPr>
          <w:rFonts w:hint="eastAsia"/>
        </w:rPr>
        <w:t>是中止所有</w:t>
      </w:r>
      <w:r w:rsidRPr="00EC42EB">
        <w:t>I / O</w:t>
      </w:r>
      <w:r w:rsidRPr="00EC42EB">
        <w:rPr>
          <w:rFonts w:hint="eastAsia"/>
        </w:rPr>
        <w:t>并将底层设备返回其初始状态的请求。在以某种方式完成所有</w:t>
      </w:r>
      <w:r w:rsidRPr="00EC42EB">
        <w:t>I / O</w:t>
      </w:r>
      <w:r w:rsidRPr="00EC42EB">
        <w:rPr>
          <w:rFonts w:hint="eastAsia"/>
        </w:rPr>
        <w:t>之前，请勿完成重置请求。</w:t>
      </w:r>
    </w:p>
    <w:p w:rsidR="00EC42EB" w:rsidRPr="00EC42EB" w:rsidRDefault="00EC42EB" w:rsidP="00EC42EB">
      <w:r w:rsidRPr="00EC42EB">
        <w:t>SPDK_BDEV_IO_TYPE_NVME_ADMIN</w:t>
      </w:r>
      <w:r w:rsidRPr="00EC42EB">
        <w:rPr>
          <w:rFonts w:hint="eastAsia"/>
        </w:rPr>
        <w:t>，</w:t>
      </w:r>
      <w:r w:rsidRPr="00EC42EB">
        <w:t>SPDK_BDEV_IO_TYPE_NVME_IO</w:t>
      </w:r>
      <w:r w:rsidRPr="00EC42EB">
        <w:rPr>
          <w:rFonts w:hint="eastAsia"/>
        </w:rPr>
        <w:t>和，</w:t>
      </w:r>
      <w:r w:rsidRPr="00EC42EB">
        <w:t>SPDK_BDEV_IO_TYPE_NVME_IO_MD</w:t>
      </w:r>
      <w:r w:rsidRPr="00EC42EB">
        <w:rPr>
          <w:rFonts w:hint="eastAsia"/>
        </w:rPr>
        <w:t>都是通过</w:t>
      </w:r>
      <w:r w:rsidRPr="00EC42EB">
        <w:t>SPDK bdev</w:t>
      </w:r>
      <w:r w:rsidRPr="00EC42EB">
        <w:rPr>
          <w:rFonts w:hint="eastAsia"/>
        </w:rPr>
        <w:t>层传递原始</w:t>
      </w:r>
      <w:r w:rsidRPr="00EC42EB">
        <w:t>NVMe</w:t>
      </w:r>
      <w:r w:rsidRPr="00EC42EB">
        <w:rPr>
          <w:rFonts w:hint="eastAsia"/>
        </w:rPr>
        <w:t>命令的机制。它们是严格可选的，如果后备存储设备能够处理</w:t>
      </w:r>
      <w:r w:rsidRPr="00EC42EB">
        <w:t>NVMe</w:t>
      </w:r>
      <w:r w:rsidRPr="00EC42EB">
        <w:rPr>
          <w:rFonts w:hint="eastAsia"/>
        </w:rPr>
        <w:t>命令，那么实现它们可能是有意义的。</w:t>
      </w:r>
    </w:p>
    <w:p w:rsidR="00EC42EB" w:rsidRPr="00EC42EB" w:rsidRDefault="00EC42EB" w:rsidP="00EC42EB">
      <w:r w:rsidRPr="001D151C">
        <w:rPr>
          <w:color w:val="0000FF"/>
        </w:rPr>
        <w:t>get_io_channel</w:t>
      </w:r>
      <w:r w:rsidR="001D151C">
        <w:rPr>
          <w:rFonts w:hint="eastAsia"/>
        </w:rPr>
        <w:t>（）</w:t>
      </w:r>
      <w:r w:rsidRPr="00EC42EB">
        <w:rPr>
          <w:rFonts w:hint="eastAsia"/>
        </w:rPr>
        <w:t>应返回</w:t>
      </w:r>
      <w:r w:rsidRPr="00EC42EB">
        <w:t>I / O</w:t>
      </w:r>
      <w:r w:rsidRPr="00EC42EB">
        <w:rPr>
          <w:rFonts w:hint="eastAsia"/>
        </w:rPr>
        <w:t>通道。有关</w:t>
      </w:r>
      <w:r w:rsidRPr="00EC42EB">
        <w:t>I / O</w:t>
      </w:r>
      <w:r w:rsidRPr="00EC42EB">
        <w:rPr>
          <w:rFonts w:hint="eastAsia"/>
        </w:rPr>
        <w:t>通道的详细说明，请参阅</w:t>
      </w:r>
      <w:hyperlink r:id="rId181" w:history="1">
        <w:r w:rsidRPr="00EC42EB">
          <w:t>消息传递和并发</w:t>
        </w:r>
      </w:hyperlink>
      <w:r w:rsidRPr="00EC42EB">
        <w:rPr>
          <w:rFonts w:hint="eastAsia"/>
        </w:rPr>
        <w:t>。通用</w:t>
      </w:r>
      <w:r w:rsidRPr="00EC42EB">
        <w:t>bdev</w:t>
      </w:r>
      <w:r w:rsidRPr="00EC42EB">
        <w:rPr>
          <w:rFonts w:hint="eastAsia"/>
        </w:rPr>
        <w:t>层将为</w:t>
      </w:r>
      <w:r w:rsidRPr="00EC42EB">
        <w:t>get_io_channel</w:t>
      </w:r>
      <w:r w:rsidRPr="00EC42EB">
        <w:rPr>
          <w:rFonts w:hint="eastAsia"/>
        </w:rPr>
        <w:t>每个线程调用一次，缓存结果并将结果传递给</w:t>
      </w:r>
      <w:r w:rsidRPr="00EC42EB">
        <w:t>submit_request</w:t>
      </w:r>
      <w:r w:rsidRPr="00EC42EB">
        <w:rPr>
          <w:rFonts w:hint="eastAsia"/>
        </w:rPr>
        <w:t>。它将使用它调用的线程的相应通道</w:t>
      </w:r>
      <w:r w:rsidR="001D151C">
        <w:rPr>
          <w:rFonts w:hint="eastAsia"/>
        </w:rPr>
        <w:t>，叫做</w:t>
      </w:r>
      <w:r w:rsidRPr="00EC42EB">
        <w:t>submit_request</w:t>
      </w:r>
      <w:r w:rsidR="008D0478">
        <w:rPr>
          <w:rFonts w:hint="eastAsia"/>
        </w:rPr>
        <w:t>（）</w:t>
      </w:r>
      <w:r w:rsidRPr="00EC42EB">
        <w:rPr>
          <w:rFonts w:hint="eastAsia"/>
        </w:rPr>
        <w:t>。</w:t>
      </w:r>
    </w:p>
    <w:p w:rsidR="001D151C" w:rsidRDefault="00EC42EB" w:rsidP="00EC42EB">
      <w:r w:rsidRPr="001D151C">
        <w:rPr>
          <w:color w:val="0000FF"/>
        </w:rPr>
        <w:t>submit_request</w:t>
      </w:r>
      <w:r w:rsidR="001D151C">
        <w:rPr>
          <w:rFonts w:hint="eastAsia"/>
        </w:rPr>
        <w:t>（），</w:t>
      </w:r>
      <w:r w:rsidRPr="00EC42EB">
        <w:rPr>
          <w:rFonts w:hint="eastAsia"/>
        </w:rPr>
        <w:t>调用该函数向块设备提交</w:t>
      </w:r>
      <w:r w:rsidRPr="00EC42EB">
        <w:t>I / O</w:t>
      </w:r>
      <w:r w:rsidRPr="00EC42EB">
        <w:rPr>
          <w:rFonts w:hint="eastAsia"/>
        </w:rPr>
        <w:t>请求。</w:t>
      </w:r>
    </w:p>
    <w:p w:rsidR="00EC42EB" w:rsidRDefault="00EC42EB" w:rsidP="00EC42EB">
      <w:r w:rsidRPr="00EC42EB">
        <w:rPr>
          <w:rFonts w:hint="eastAsia"/>
        </w:rPr>
        <w:t>完成</w:t>
      </w:r>
      <w:r w:rsidRPr="00EC42EB">
        <w:t>I / O</w:t>
      </w:r>
      <w:r w:rsidRPr="00EC42EB">
        <w:rPr>
          <w:rFonts w:hint="eastAsia"/>
        </w:rPr>
        <w:t>请求后，模块必须调用</w:t>
      </w:r>
      <w:hyperlink r:id="rId182" w:anchor="a3247574caabc2b31796861a10b2c9cab" w:tooltip="完成一个bdev_io。 " w:history="1">
        <w:r w:rsidRPr="001D151C">
          <w:rPr>
            <w:color w:val="0000FF"/>
          </w:rPr>
          <w:t>spdk_bdev_io_complete</w:t>
        </w:r>
        <w:r w:rsidRPr="00EC42EB">
          <w:t>（）</w:t>
        </w:r>
      </w:hyperlink>
      <w:r w:rsidRPr="00EC42EB">
        <w:rPr>
          <w:rFonts w:hint="eastAsia"/>
        </w:rPr>
        <w:t>。</w:t>
      </w:r>
      <w:r w:rsidRPr="00EC42EB">
        <w:t>I / O</w:t>
      </w:r>
      <w:r w:rsidRPr="00EC42EB">
        <w:rPr>
          <w:rFonts w:hint="eastAsia"/>
        </w:rPr>
        <w:t>不必在调用上下文中完成</w:t>
      </w:r>
      <w:r w:rsidRPr="00EC42EB">
        <w:t>submit_request</w:t>
      </w:r>
      <w:r w:rsidRPr="00EC42EB">
        <w:rPr>
          <w:rFonts w:hint="eastAsia"/>
        </w:rPr>
        <w:t>。</w:t>
      </w:r>
    </w:p>
    <w:p w:rsidR="001D151C" w:rsidRPr="00EC42EB" w:rsidRDefault="001D151C" w:rsidP="00EC42EB"/>
    <w:p w:rsidR="00EC42EB" w:rsidRPr="00EC42EB" w:rsidRDefault="001D151C" w:rsidP="001D151C">
      <w:pPr>
        <w:pStyle w:val="Heading3"/>
      </w:pPr>
      <w:bookmarkStart w:id="72" w:name="_Toc17204942"/>
      <w:r>
        <w:rPr>
          <w:rFonts w:hint="eastAsia"/>
        </w:rPr>
        <w:t>4.3.</w:t>
      </w:r>
      <w:r>
        <w:t>3</w:t>
      </w:r>
      <w:r w:rsidR="00EC42EB" w:rsidRPr="00EC42EB">
        <w:t>创建虚拟</w:t>
      </w:r>
      <w:r w:rsidR="00EC42EB" w:rsidRPr="00EC42EB">
        <w:t>Bdev</w:t>
      </w:r>
      <w:bookmarkEnd w:id="72"/>
    </w:p>
    <w:p w:rsidR="00EC42EB" w:rsidRPr="00EC42EB" w:rsidRDefault="00EC42EB" w:rsidP="00EC42EB">
      <w:r w:rsidRPr="00EC42EB">
        <w:rPr>
          <w:rFonts w:hint="eastAsia"/>
        </w:rPr>
        <w:t>如果块设备通过将</w:t>
      </w:r>
      <w:r w:rsidRPr="00EC42EB">
        <w:t>I / O</w:t>
      </w:r>
      <w:r w:rsidRPr="00EC42EB">
        <w:rPr>
          <w:rFonts w:hint="eastAsia"/>
        </w:rPr>
        <w:t>路由到其他块设备来处理</w:t>
      </w:r>
      <w:r w:rsidRPr="00EC42EB">
        <w:t>I / O</w:t>
      </w:r>
      <w:r w:rsidRPr="00EC42EB">
        <w:rPr>
          <w:rFonts w:hint="eastAsia"/>
        </w:rPr>
        <w:t>请求，则它们被视为虚拟设备。规范示例将是实现</w:t>
      </w:r>
      <w:r w:rsidRPr="00EC42EB">
        <w:t>RAID</w:t>
      </w:r>
      <w:r w:rsidRPr="00EC42EB">
        <w:rPr>
          <w:rFonts w:hint="eastAsia"/>
        </w:rPr>
        <w:t>的</w:t>
      </w:r>
      <w:r w:rsidRPr="00EC42EB">
        <w:t>bdev</w:t>
      </w:r>
      <w:r w:rsidRPr="00EC42EB">
        <w:rPr>
          <w:rFonts w:hint="eastAsia"/>
        </w:rPr>
        <w:t>模块。虚拟</w:t>
      </w:r>
      <w:r w:rsidRPr="00EC42EB">
        <w:t>bdev</w:t>
      </w:r>
      <w:r w:rsidRPr="00EC42EB">
        <w:rPr>
          <w:rFonts w:hint="eastAsia"/>
        </w:rPr>
        <w:t>的创建方式与常规</w:t>
      </w:r>
      <w:r w:rsidRPr="00EC42EB">
        <w:t>bdev</w:t>
      </w:r>
      <w:r w:rsidRPr="00EC42EB">
        <w:rPr>
          <w:rFonts w:hint="eastAsia"/>
        </w:rPr>
        <w:t>相同，但需要另外一步。模块可以</w:t>
      </w:r>
      <w:r w:rsidRPr="00EC42EB">
        <w:rPr>
          <w:rFonts w:hint="eastAsia"/>
        </w:rPr>
        <w:lastRenderedPageBreak/>
        <w:t>使用</w:t>
      </w:r>
      <w:hyperlink r:id="rId183" w:anchor="a89c759c53d028e3e408d19156f0e1eb1" w:tooltip="通过块设备名称获取块设备。 " w:history="1">
        <w:r w:rsidRPr="00EC42EB">
          <w:t>spdk_bdev_get_by_name</w:t>
        </w:r>
        <w:r w:rsidRPr="00EC42EB">
          <w:t>（）</w:t>
        </w:r>
      </w:hyperlink>
      <w:r w:rsidRPr="00EC42EB">
        <w:rPr>
          <w:rFonts w:hint="eastAsia"/>
        </w:rPr>
        <w:t>查找它希望路由</w:t>
      </w:r>
      <w:r w:rsidRPr="00EC42EB">
        <w:t>I / O</w:t>
      </w:r>
      <w:r w:rsidRPr="00EC42EB">
        <w:rPr>
          <w:rFonts w:hint="eastAsia"/>
        </w:rPr>
        <w:t>的底层</w:t>
      </w:r>
      <w:r w:rsidRPr="00EC42EB">
        <w:t>bdev </w:t>
      </w:r>
      <w:r w:rsidRPr="00EC42EB">
        <w:rPr>
          <w:rFonts w:hint="eastAsia"/>
        </w:rPr>
        <w:t>，其中字符串名称由用户在配置文件中或通过</w:t>
      </w:r>
      <w:r w:rsidRPr="00EC42EB">
        <w:t>RPC</w:t>
      </w:r>
      <w:r w:rsidRPr="00EC42EB">
        <w:rPr>
          <w:rFonts w:hint="eastAsia"/>
        </w:rPr>
        <w:t>提供。然后，通过打开</w:t>
      </w:r>
      <w:r w:rsidRPr="00EC42EB">
        <w:t>bdev</w:t>
      </w:r>
      <w:r w:rsidRPr="00EC42EB">
        <w:rPr>
          <w:rFonts w:hint="eastAsia"/>
        </w:rPr>
        <w:t>以获得描述符，并为</w:t>
      </w:r>
      <w:r w:rsidRPr="00EC42EB">
        <w:t>bdev</w:t>
      </w:r>
      <w:r w:rsidRPr="00EC42EB">
        <w:rPr>
          <w:rFonts w:hint="eastAsia"/>
        </w:rPr>
        <w:t>创建</w:t>
      </w:r>
      <w:r w:rsidRPr="00EC42EB">
        <w:t>I / O</w:t>
      </w:r>
      <w:r w:rsidRPr="00EC42EB">
        <w:rPr>
          <w:rFonts w:hint="eastAsia"/>
        </w:rPr>
        <w:t>通道（可能响应于</w:t>
      </w:r>
      <w:r w:rsidRPr="00EC42EB">
        <w:t>get_io_channel</w:t>
      </w:r>
      <w:r w:rsidRPr="00EC42EB">
        <w:rPr>
          <w:rFonts w:hint="eastAsia"/>
        </w:rPr>
        <w:t>回调），模块可以继续进行。最后一步是让模块使用其开放描述符来调用</w:t>
      </w:r>
      <w:hyperlink r:id="rId184" w:anchor="a43188aae62750556bba04f4ddc81fa94" w:tooltip="由bdev模块调用以对bdev进行独占写入声明。 " w:history="1">
        <w:r w:rsidRPr="00EC42EB">
          <w:t>spdk_bdev_module_claim_bdev</w:t>
        </w:r>
        <w:r w:rsidRPr="00EC42EB">
          <w:t>（）</w:t>
        </w:r>
      </w:hyperlink>
      <w:r w:rsidRPr="00EC42EB">
        <w:rPr>
          <w:rFonts w:hint="eastAsia"/>
        </w:rPr>
        <w:t>，表明它正在消耗底层的</w:t>
      </w:r>
      <w:r w:rsidRPr="00EC42EB">
        <w:t>bdev</w:t>
      </w:r>
      <w:r w:rsidRPr="00EC42EB">
        <w:rPr>
          <w:rFonts w:hint="eastAsia"/>
        </w:rPr>
        <w:t>。这可以防止其他用户使用写入权限打开描述符。这有效地</w:t>
      </w:r>
      <w:r w:rsidRPr="00EC42EB">
        <w:t>“</w:t>
      </w:r>
      <w:r w:rsidRPr="00EC42EB">
        <w:rPr>
          <w:rFonts w:hint="eastAsia"/>
        </w:rPr>
        <w:t>促进</w:t>
      </w:r>
      <w:r w:rsidRPr="00EC42EB">
        <w:t>”</w:t>
      </w:r>
      <w:r w:rsidRPr="00EC42EB">
        <w:rPr>
          <w:rFonts w:hint="eastAsia"/>
        </w:rPr>
        <w:t>描述符写入独占，并且是仅对</w:t>
      </w:r>
      <w:r w:rsidRPr="00EC42EB">
        <w:t>bdev</w:t>
      </w:r>
      <w:r w:rsidRPr="00EC42EB">
        <w:rPr>
          <w:rFonts w:hint="eastAsia"/>
        </w:rPr>
        <w:t>模块可用的操作。</w:t>
      </w:r>
    </w:p>
    <w:p w:rsidR="00662943" w:rsidRDefault="00662943" w:rsidP="00662943"/>
    <w:p w:rsidR="008D0478" w:rsidRPr="008D0478" w:rsidRDefault="008D0478" w:rsidP="008D0478">
      <w:pPr>
        <w:pStyle w:val="Heading2"/>
      </w:pPr>
      <w:bookmarkStart w:id="73" w:name="_Toc17204943"/>
      <w:r>
        <w:t xml:space="preserve">4.4 </w:t>
      </w:r>
      <w:r w:rsidRPr="008D0478">
        <w:t>NVMe over Fabrics</w:t>
      </w:r>
      <w:r w:rsidRPr="008D0478">
        <w:t>目标编程指</w:t>
      </w:r>
      <w:r w:rsidRPr="008D0478">
        <w:rPr>
          <w:rFonts w:eastAsiaTheme="minorEastAsia" w:hint="eastAsia"/>
        </w:rPr>
        <w:t>南</w:t>
      </w:r>
      <w:bookmarkEnd w:id="73"/>
    </w:p>
    <w:p w:rsidR="008D0478" w:rsidRPr="008D0478" w:rsidRDefault="008D0478" w:rsidP="008D0478">
      <w:r w:rsidRPr="008D0478">
        <w:t>目标观</w:t>
      </w:r>
      <w:r w:rsidRPr="008D0478">
        <w:rPr>
          <w:rFonts w:hint="eastAsia"/>
        </w:rPr>
        <w:t>众</w:t>
      </w:r>
    </w:p>
    <w:p w:rsidR="008D0478" w:rsidRPr="008D0478" w:rsidRDefault="008D0478" w:rsidP="008D0478">
      <w:r w:rsidRPr="008D0478">
        <w:rPr>
          <w:rFonts w:hint="eastAsia"/>
        </w:rPr>
        <w:t>本编程指南适用于编写使用</w:t>
      </w:r>
      <w:r w:rsidRPr="008D0478">
        <w:t>SPDK NVMe-oF</w:t>
      </w:r>
      <w:r w:rsidRPr="008D0478">
        <w:rPr>
          <w:rFonts w:hint="eastAsia"/>
        </w:rPr>
        <w:t>目标库（</w:t>
      </w:r>
      <w:r w:rsidRPr="008D0478">
        <w:t>lib/nvmf</w:t>
      </w:r>
      <w:r w:rsidRPr="008D0478">
        <w:rPr>
          <w:rFonts w:hint="eastAsia"/>
        </w:rPr>
        <w:t>）的应用程序的开发人员。它旨在提供背景上下文，架构洞察和设计建议。本指南不会介绍如何使用</w:t>
      </w:r>
      <w:r w:rsidRPr="008D0478">
        <w:t>SPDK NVMe-oF</w:t>
      </w:r>
      <w:r w:rsidRPr="008D0478">
        <w:rPr>
          <w:rFonts w:hint="eastAsia"/>
        </w:rPr>
        <w:t>目标应用程序。有关如何按原样使用现有应用程序的指南，请参阅</w:t>
      </w:r>
      <w:hyperlink r:id="rId185" w:history="1">
        <w:r w:rsidRPr="008D0478">
          <w:t>NVMe over Fabrics Target</w:t>
        </w:r>
      </w:hyperlink>
      <w:r w:rsidRPr="008D0478">
        <w:rPr>
          <w:rFonts w:hint="eastAsia"/>
        </w:rPr>
        <w:t>。</w:t>
      </w:r>
    </w:p>
    <w:p w:rsidR="008D0478" w:rsidRPr="008D0478" w:rsidRDefault="008D0478" w:rsidP="008D0478">
      <w:pPr>
        <w:pStyle w:val="Heading3"/>
        <w:rPr>
          <w:rFonts w:asciiTheme="minorHAnsi" w:eastAsiaTheme="minorEastAsia" w:hAnsiTheme="minorHAnsi" w:cstheme="minorBidi"/>
          <w:sz w:val="22"/>
          <w:szCs w:val="22"/>
        </w:rPr>
      </w:pPr>
      <w:bookmarkStart w:id="74" w:name="_Toc17204944"/>
      <w:r>
        <w:rPr>
          <w:rFonts w:hint="eastAsia"/>
        </w:rPr>
        <w:t>4.4.</w:t>
      </w:r>
      <w:r>
        <w:t xml:space="preserve">1 </w:t>
      </w:r>
      <w:r w:rsidRPr="008D0478">
        <w:rPr>
          <w:rFonts w:asciiTheme="minorHAnsi" w:eastAsiaTheme="minorEastAsia" w:hAnsiTheme="minorHAnsi" w:cstheme="minorBidi"/>
          <w:sz w:val="22"/>
          <w:szCs w:val="22"/>
        </w:rPr>
        <w:t>介</w:t>
      </w:r>
      <w:r w:rsidRPr="008D0478">
        <w:rPr>
          <w:rFonts w:asciiTheme="minorHAnsi" w:eastAsiaTheme="minorEastAsia" w:hAnsiTheme="minorHAnsi" w:cstheme="minorBidi" w:hint="eastAsia"/>
          <w:sz w:val="22"/>
          <w:szCs w:val="22"/>
        </w:rPr>
        <w:t>绍</w:t>
      </w:r>
      <w:bookmarkEnd w:id="74"/>
    </w:p>
    <w:p w:rsidR="008D0478" w:rsidRPr="008D0478" w:rsidRDefault="008D0478" w:rsidP="008D0478">
      <w:r w:rsidRPr="008D0478">
        <w:t>SPDK NVMe-oF</w:t>
      </w:r>
      <w:r w:rsidRPr="008D0478">
        <w:rPr>
          <w:rFonts w:hint="eastAsia"/>
        </w:rPr>
        <w:t>目标库位于</w:t>
      </w:r>
      <w:r w:rsidRPr="008D0478">
        <w:t>lib/nvmf</w:t>
      </w:r>
      <w:r w:rsidRPr="008D0478">
        <w:rPr>
          <w:rFonts w:hint="eastAsia"/>
        </w:rPr>
        <w:t>。该库实现了创建</w:t>
      </w:r>
      <w:r w:rsidRPr="008D0478">
        <w:t>NVMe-oF</w:t>
      </w:r>
      <w:r w:rsidRPr="008D0478">
        <w:rPr>
          <w:rFonts w:hint="eastAsia"/>
        </w:rPr>
        <w:t>目标应用程序所需的所有逻辑。它用于实现示例</w:t>
      </w:r>
      <w:r w:rsidRPr="008D0478">
        <w:t>NVMe-oF</w:t>
      </w:r>
      <w:r w:rsidRPr="008D0478">
        <w:rPr>
          <w:rFonts w:hint="eastAsia"/>
        </w:rPr>
        <w:t>目标应用程序</w:t>
      </w:r>
      <w:r w:rsidRPr="008D0478">
        <w:t>app/nvmf_tgt</w:t>
      </w:r>
      <w:r w:rsidRPr="008D0478">
        <w:rPr>
          <w:rFonts w:hint="eastAsia"/>
        </w:rPr>
        <w:t>，但旨在单独使用。</w:t>
      </w:r>
    </w:p>
    <w:p w:rsidR="008D0478" w:rsidRDefault="008D0478" w:rsidP="008D0478">
      <w:r w:rsidRPr="008D0478">
        <w:rPr>
          <w:rFonts w:hint="eastAsia"/>
        </w:rPr>
        <w:t>本指南的编写假设读者熟悉</w:t>
      </w:r>
      <w:r w:rsidRPr="008D0478">
        <w:t>NVMe</w:t>
      </w:r>
      <w:r w:rsidRPr="008D0478">
        <w:rPr>
          <w:rFonts w:hint="eastAsia"/>
        </w:rPr>
        <w:t>和</w:t>
      </w:r>
      <w:r w:rsidRPr="008D0478">
        <w:t>NVMe over Fabrics</w:t>
      </w:r>
      <w:r w:rsidRPr="008D0478">
        <w:rPr>
          <w:rFonts w:hint="eastAsia"/>
        </w:rPr>
        <w:t>。熟悉这些的最好方法是阅读</w:t>
      </w:r>
      <w:r w:rsidR="005958EF">
        <w:rPr>
          <w:rFonts w:hint="eastAsia"/>
        </w:rPr>
        <w:t>它</w:t>
      </w:r>
      <w:r w:rsidRPr="008D0478">
        <w:rPr>
          <w:rFonts w:hint="eastAsia"/>
        </w:rPr>
        <w:t>们的</w:t>
      </w:r>
      <w:r w:rsidR="00CF65B8">
        <w:rPr>
          <w:rFonts w:hint="eastAsia"/>
        </w:rPr>
        <w:t>协议</w:t>
      </w:r>
      <w:r w:rsidRPr="008D0478">
        <w:rPr>
          <w:rFonts w:hint="eastAsia"/>
        </w:rPr>
        <w:t>。</w:t>
      </w:r>
    </w:p>
    <w:p w:rsidR="008D0478" w:rsidRPr="008D0478" w:rsidRDefault="008D0478" w:rsidP="008D0478"/>
    <w:p w:rsidR="008D0478" w:rsidRPr="008D0478" w:rsidRDefault="008D0478" w:rsidP="008D0478">
      <w:pPr>
        <w:pStyle w:val="Heading3"/>
        <w:rPr>
          <w:rFonts w:asciiTheme="minorHAnsi" w:eastAsiaTheme="minorEastAsia" w:hAnsiTheme="minorHAnsi" w:cstheme="minorBidi"/>
          <w:sz w:val="22"/>
          <w:szCs w:val="22"/>
        </w:rPr>
      </w:pPr>
      <w:bookmarkStart w:id="75" w:name="_Toc17204945"/>
      <w:r>
        <w:rPr>
          <w:rFonts w:hint="eastAsia"/>
        </w:rPr>
        <w:t>4.4.</w:t>
      </w:r>
      <w:r>
        <w:t xml:space="preserve">2 </w:t>
      </w:r>
      <w:r w:rsidRPr="008D0478">
        <w:rPr>
          <w:rFonts w:hint="eastAsia"/>
        </w:rPr>
        <w:t>原语</w:t>
      </w:r>
      <w:r>
        <w:rPr>
          <w:rFonts w:hint="eastAsia"/>
        </w:rPr>
        <w:t>结构体</w:t>
      </w:r>
      <w:bookmarkEnd w:id="75"/>
    </w:p>
    <w:p w:rsidR="008D0478" w:rsidRPr="008D0478" w:rsidRDefault="008D0478" w:rsidP="008D0478">
      <w:r w:rsidRPr="008D0478">
        <w:rPr>
          <w:rFonts w:hint="eastAsia"/>
        </w:rPr>
        <w:t>该库公开了许多</w:t>
      </w:r>
      <w:r>
        <w:rPr>
          <w:rFonts w:hint="eastAsia"/>
        </w:rPr>
        <w:t>原语</w:t>
      </w:r>
      <w:r w:rsidRPr="008D0478">
        <w:t xml:space="preserve"> - </w:t>
      </w:r>
      <w:r w:rsidRPr="008D0478">
        <w:rPr>
          <w:rFonts w:hint="eastAsia"/>
        </w:rPr>
        <w:t>用户创建和交互的基本对象。他们是：</w:t>
      </w:r>
    </w:p>
    <w:p w:rsidR="008D0478" w:rsidRPr="008D0478" w:rsidRDefault="008D0478" w:rsidP="008D0478">
      <w:r w:rsidRPr="008D0478">
        <w:t xml:space="preserve">struct </w:t>
      </w:r>
      <w:r w:rsidRPr="008D0478">
        <w:rPr>
          <w:color w:val="0000FF"/>
        </w:rPr>
        <w:t>spdk_nvmf_tgt</w:t>
      </w:r>
      <w:r w:rsidRPr="008D0478">
        <w:rPr>
          <w:rFonts w:hint="eastAsia"/>
        </w:rPr>
        <w:t>：</w:t>
      </w:r>
      <w:r w:rsidRPr="008D0478">
        <w:t>NVMe-oF</w:t>
      </w:r>
      <w:r>
        <w:t xml:space="preserve"> </w:t>
      </w:r>
      <w:r>
        <w:rPr>
          <w:rFonts w:hint="eastAsia"/>
        </w:rPr>
        <w:t>target</w:t>
      </w:r>
      <w:r w:rsidRPr="008D0478">
        <w:rPr>
          <w:rFonts w:hint="eastAsia"/>
        </w:rPr>
        <w:t>。令人惊讶的是，这个概念没有出现在</w:t>
      </w:r>
      <w:r w:rsidRPr="008D0478">
        <w:t>NVMe-oF</w:t>
      </w:r>
      <w:r w:rsidRPr="008D0478">
        <w:rPr>
          <w:rFonts w:hint="eastAsia"/>
        </w:rPr>
        <w:t>规范中。</w:t>
      </w:r>
      <w:r w:rsidRPr="008D0478">
        <w:t>SPDK</w:t>
      </w:r>
      <w:r w:rsidRPr="008D0478">
        <w:rPr>
          <w:rFonts w:hint="eastAsia"/>
        </w:rPr>
        <w:t>将此定义为具有关联命名空间的子系统集合，以及传输集及其关联的网络连接。这将作为</w:t>
      </w:r>
      <w:r w:rsidRPr="008D0478">
        <w:rPr>
          <w:rFonts w:hint="eastAsia"/>
          <w:b/>
        </w:rPr>
        <w:t>target</w:t>
      </w:r>
      <w:r w:rsidRPr="008D0478">
        <w:rPr>
          <w:rFonts w:hint="eastAsia"/>
        </w:rPr>
        <w:t>在本指南中引用。</w:t>
      </w:r>
    </w:p>
    <w:p w:rsidR="008D0478" w:rsidRPr="008D0478" w:rsidRDefault="008D0478" w:rsidP="008D0478">
      <w:r w:rsidRPr="008D0478">
        <w:t xml:space="preserve">struct </w:t>
      </w:r>
      <w:r w:rsidRPr="008D0478">
        <w:rPr>
          <w:color w:val="0000FF"/>
        </w:rPr>
        <w:t>spdk_nvmf_subsystem</w:t>
      </w:r>
      <w:r w:rsidRPr="008D0478">
        <w:rPr>
          <w:rFonts w:hint="eastAsia"/>
        </w:rPr>
        <w:t>：</w:t>
      </w:r>
      <w:r w:rsidRPr="008D0478">
        <w:t>NVMe-oF</w:t>
      </w:r>
      <w:r w:rsidRPr="008D0478">
        <w:rPr>
          <w:rFonts w:hint="eastAsia"/>
        </w:rPr>
        <w:t>子系统，由</w:t>
      </w:r>
      <w:r w:rsidRPr="008D0478">
        <w:t>NVMe-oF</w:t>
      </w:r>
      <w:r w:rsidRPr="008D0478">
        <w:rPr>
          <w:rFonts w:hint="eastAsia"/>
        </w:rPr>
        <w:t>规范定义。子系统包含名称空间和控制器并执行访问控制。这将作为</w:t>
      </w:r>
      <w:r w:rsidRPr="008D0478">
        <w:rPr>
          <w:rFonts w:hint="eastAsia"/>
          <w:b/>
        </w:rPr>
        <w:t>subsystem</w:t>
      </w:r>
      <w:r w:rsidRPr="008D0478">
        <w:rPr>
          <w:rFonts w:hint="eastAsia"/>
        </w:rPr>
        <w:t>在本指南中引用。</w:t>
      </w:r>
    </w:p>
    <w:p w:rsidR="008D0478" w:rsidRPr="008D0478" w:rsidRDefault="008D0478" w:rsidP="008D0478">
      <w:r w:rsidRPr="008D0478">
        <w:t xml:space="preserve">struct </w:t>
      </w:r>
      <w:r w:rsidRPr="008D0478">
        <w:rPr>
          <w:color w:val="0000FF"/>
        </w:rPr>
        <w:t>spdk_nvmf_ns</w:t>
      </w:r>
      <w:r w:rsidRPr="008D0478">
        <w:rPr>
          <w:rFonts w:hint="eastAsia"/>
        </w:rPr>
        <w:t>：</w:t>
      </w:r>
      <w:r w:rsidRPr="008D0478">
        <w:t>NVMe-oF</w:t>
      </w:r>
      <w:r w:rsidRPr="008D0478">
        <w:rPr>
          <w:rFonts w:hint="eastAsia"/>
        </w:rPr>
        <w:t>命名空间，由</w:t>
      </w:r>
      <w:r w:rsidRPr="008D0478">
        <w:t>NVMe-oF</w:t>
      </w:r>
      <w:r w:rsidRPr="008D0478">
        <w:rPr>
          <w:rFonts w:hint="eastAsia"/>
        </w:rPr>
        <w:t>规范定义。命名空间是</w:t>
      </w:r>
      <w:r w:rsidRPr="008D0478">
        <w:t>bdevs</w:t>
      </w:r>
      <w:r w:rsidRPr="008D0478">
        <w:rPr>
          <w:rFonts w:hint="eastAsia"/>
        </w:rPr>
        <w:t>。有关</w:t>
      </w:r>
      <w:r w:rsidRPr="008D0478">
        <w:t>SPDK bdev</w:t>
      </w:r>
      <w:r w:rsidRPr="008D0478">
        <w:rPr>
          <w:rFonts w:hint="eastAsia"/>
        </w:rPr>
        <w:t>层的说明，请参见</w:t>
      </w:r>
      <w:r w:rsidRPr="008D0478">
        <w:t>“ </w:t>
      </w:r>
      <w:hyperlink r:id="rId186" w:history="1">
        <w:r w:rsidRPr="008D0478">
          <w:t>块设备用户指南</w:t>
        </w:r>
        <w:r w:rsidRPr="008D0478">
          <w:t>”</w:t>
        </w:r>
      </w:hyperlink>
      <w:r w:rsidRPr="008D0478">
        <w:rPr>
          <w:rFonts w:hint="eastAsia"/>
        </w:rPr>
        <w:t>。这将在本指南中称为</w:t>
      </w:r>
      <w:r w:rsidRPr="008D0478">
        <w:rPr>
          <w:rFonts w:hint="eastAsia"/>
          <w:b/>
        </w:rPr>
        <w:t>namespace</w:t>
      </w:r>
      <w:r w:rsidRPr="008D0478">
        <w:rPr>
          <w:rFonts w:hint="eastAsia"/>
        </w:rPr>
        <w:t>。</w:t>
      </w:r>
    </w:p>
    <w:p w:rsidR="008D0478" w:rsidRPr="008D0478" w:rsidRDefault="008D0478" w:rsidP="008D0478">
      <w:r w:rsidRPr="008D0478">
        <w:t xml:space="preserve">struct </w:t>
      </w:r>
      <w:r w:rsidRPr="008D0478">
        <w:rPr>
          <w:color w:val="0000FF"/>
        </w:rPr>
        <w:t>spdk_nvmf_qpair</w:t>
      </w:r>
      <w:r w:rsidRPr="008D0478">
        <w:rPr>
          <w:rFonts w:hint="eastAsia"/>
        </w:rPr>
        <w:t>：</w:t>
      </w:r>
      <w:r w:rsidRPr="008D0478">
        <w:t>NVMe-oF</w:t>
      </w:r>
      <w:r w:rsidRPr="008D0478">
        <w:rPr>
          <w:rFonts w:hint="eastAsia"/>
        </w:rPr>
        <w:t>队列对，由</w:t>
      </w:r>
      <w:r w:rsidRPr="008D0478">
        <w:t>NVMe-oF</w:t>
      </w:r>
      <w:r w:rsidRPr="008D0478">
        <w:rPr>
          <w:rFonts w:hint="eastAsia"/>
        </w:rPr>
        <w:t>规范定义。这些将</w:t>
      </w:r>
      <w:r w:rsidRPr="008D0478">
        <w:t>1</w:t>
      </w:r>
      <w:r w:rsidRPr="008D0478">
        <w:rPr>
          <w:rFonts w:hint="eastAsia"/>
        </w:rPr>
        <w:t>：</w:t>
      </w:r>
      <w:r w:rsidRPr="008D0478">
        <w:t>1</w:t>
      </w:r>
      <w:r w:rsidRPr="008D0478">
        <w:rPr>
          <w:rFonts w:hint="eastAsia"/>
        </w:rPr>
        <w:t>映射到网络连接。这将作为</w:t>
      </w:r>
      <w:r w:rsidRPr="008D0478">
        <w:rPr>
          <w:b/>
        </w:rPr>
        <w:t>qpair</w:t>
      </w:r>
      <w:r w:rsidRPr="008D0478">
        <w:rPr>
          <w:rFonts w:hint="eastAsia"/>
        </w:rPr>
        <w:t>在本指南中引用。</w:t>
      </w:r>
    </w:p>
    <w:p w:rsidR="008D0478" w:rsidRPr="008D0478" w:rsidRDefault="008D0478" w:rsidP="008D0478">
      <w:r w:rsidRPr="008D0478">
        <w:t xml:space="preserve">struct </w:t>
      </w:r>
      <w:r w:rsidRPr="008D0478">
        <w:rPr>
          <w:color w:val="0000FF"/>
        </w:rPr>
        <w:t>spdk_nvmf_transport</w:t>
      </w:r>
      <w:r w:rsidRPr="008D0478">
        <w:rPr>
          <w:rFonts w:hint="eastAsia"/>
        </w:rPr>
        <w:t>：</w:t>
      </w:r>
      <w:r w:rsidRPr="008D0478">
        <w:t>NVMe-oF</w:t>
      </w:r>
      <w:r w:rsidRPr="008D0478">
        <w:rPr>
          <w:rFonts w:hint="eastAsia"/>
        </w:rPr>
        <w:t>规范定义的网络结构的抽象。该规范旨在允许许多不同的网络结构，因此代码镜像并实现插件系统。目前，只有</w:t>
      </w:r>
      <w:r w:rsidRPr="008D0478">
        <w:t>RDMA</w:t>
      </w:r>
      <w:r w:rsidRPr="008D0478">
        <w:rPr>
          <w:rFonts w:hint="eastAsia"/>
        </w:rPr>
        <w:t>传输可用。这将在本指南中称为</w:t>
      </w:r>
      <w:r w:rsidRPr="008D0478">
        <w:rPr>
          <w:rFonts w:hint="eastAsia"/>
          <w:b/>
        </w:rPr>
        <w:t>transport</w:t>
      </w:r>
      <w:r w:rsidRPr="008D0478">
        <w:rPr>
          <w:rFonts w:hint="eastAsia"/>
        </w:rPr>
        <w:t>。</w:t>
      </w:r>
    </w:p>
    <w:p w:rsidR="008D0478" w:rsidRPr="008D0478" w:rsidRDefault="008D0478" w:rsidP="008D0478">
      <w:r w:rsidRPr="008D0478">
        <w:t xml:space="preserve">struct </w:t>
      </w:r>
      <w:r w:rsidRPr="008D0478">
        <w:rPr>
          <w:color w:val="0000FF"/>
        </w:rPr>
        <w:t>spdk_nvmf_poll_group</w:t>
      </w:r>
      <w:r w:rsidRPr="008D0478">
        <w:rPr>
          <w:rFonts w:hint="eastAsia"/>
        </w:rPr>
        <w:t>：可以作为一个单元轮询的网络连接集合的抽象。这是</w:t>
      </w:r>
      <w:r w:rsidRPr="008D0478">
        <w:t>SPDK</w:t>
      </w:r>
      <w:r w:rsidRPr="008D0478">
        <w:rPr>
          <w:rFonts w:hint="eastAsia"/>
        </w:rPr>
        <w:t>定义的概念，未出现在</w:t>
      </w:r>
      <w:r w:rsidRPr="008D0478">
        <w:t>NVMe-oF</w:t>
      </w:r>
      <w:r w:rsidRPr="008D0478">
        <w:rPr>
          <w:rFonts w:hint="eastAsia"/>
        </w:rPr>
        <w:t>规范中。通常，网络传输具有检查连接组上的传入数据的效率，而不是单独检查每个连接数据（例如</w:t>
      </w:r>
      <w:r w:rsidRPr="008D0478">
        <w:t>epoll</w:t>
      </w:r>
      <w:r w:rsidRPr="008D0478">
        <w:rPr>
          <w:rFonts w:hint="eastAsia"/>
        </w:rPr>
        <w:t>），因此轮询组为此提供了通用抽象。这将在本指南中称为</w:t>
      </w:r>
      <w:r w:rsidRPr="008D0478">
        <w:rPr>
          <w:rFonts w:hint="eastAsia"/>
          <w:b/>
        </w:rPr>
        <w:t>poll group</w:t>
      </w:r>
      <w:r w:rsidRPr="008D0478">
        <w:rPr>
          <w:rFonts w:hint="eastAsia"/>
        </w:rPr>
        <w:t>。</w:t>
      </w:r>
    </w:p>
    <w:p w:rsidR="008D0478" w:rsidRPr="008D0478" w:rsidRDefault="008D0478" w:rsidP="008D0478">
      <w:r w:rsidRPr="008D0478">
        <w:lastRenderedPageBreak/>
        <w:t xml:space="preserve">struct </w:t>
      </w:r>
      <w:r w:rsidRPr="008D0478">
        <w:rPr>
          <w:color w:val="0000FF"/>
        </w:rPr>
        <w:t>spdk_nvmf_listener</w:t>
      </w:r>
      <w:r w:rsidRPr="008D0478">
        <w:rPr>
          <w:rFonts w:hint="eastAsia"/>
        </w:rPr>
        <w:t>：目标将接受新连接的网络地址。</w:t>
      </w:r>
    </w:p>
    <w:p w:rsidR="008D0478" w:rsidRDefault="008D0478" w:rsidP="008D0478">
      <w:r w:rsidRPr="008D0478">
        <w:t xml:space="preserve">struct </w:t>
      </w:r>
      <w:r w:rsidRPr="008D0478">
        <w:rPr>
          <w:color w:val="0000FF"/>
        </w:rPr>
        <w:t>spdk_nvmf_host</w:t>
      </w:r>
      <w:r w:rsidRPr="008D0478">
        <w:rPr>
          <w:rFonts w:hint="eastAsia"/>
        </w:rPr>
        <w:t>：表示主机（发起方）系统的</w:t>
      </w:r>
      <w:r w:rsidRPr="008D0478">
        <w:t>NVMe-oF NQN</w:t>
      </w:r>
      <w:r w:rsidRPr="008D0478">
        <w:rPr>
          <w:rFonts w:hint="eastAsia"/>
        </w:rPr>
        <w:t>。这用于访问控制。</w:t>
      </w:r>
    </w:p>
    <w:p w:rsidR="008D0478" w:rsidRPr="008D0478" w:rsidRDefault="008D0478" w:rsidP="008D0478"/>
    <w:p w:rsidR="008D0478" w:rsidRPr="008D0478" w:rsidRDefault="008D0478" w:rsidP="008D0478">
      <w:pPr>
        <w:pStyle w:val="Heading3"/>
        <w:rPr>
          <w:rFonts w:asciiTheme="minorHAnsi" w:eastAsiaTheme="minorEastAsia" w:hAnsiTheme="minorHAnsi" w:cstheme="minorBidi"/>
          <w:sz w:val="22"/>
          <w:szCs w:val="22"/>
        </w:rPr>
      </w:pPr>
      <w:bookmarkStart w:id="76" w:name="_Toc17204946"/>
      <w:r>
        <w:rPr>
          <w:rFonts w:hint="eastAsia"/>
        </w:rPr>
        <w:t>4.4.</w:t>
      </w:r>
      <w:r>
        <w:t xml:space="preserve">3 </w:t>
      </w:r>
      <w:r w:rsidRPr="008D0478">
        <w:rPr>
          <w:rFonts w:asciiTheme="minorHAnsi" w:eastAsiaTheme="minorEastAsia" w:hAnsiTheme="minorHAnsi" w:cstheme="minorBidi"/>
          <w:sz w:val="22"/>
          <w:szCs w:val="22"/>
        </w:rPr>
        <w:t>基</w:t>
      </w:r>
      <w:r w:rsidRPr="008D0478">
        <w:rPr>
          <w:rFonts w:asciiTheme="minorHAnsi" w:eastAsiaTheme="minorEastAsia" w:hAnsiTheme="minorHAnsi" w:cstheme="minorBidi" w:hint="eastAsia"/>
          <w:sz w:val="22"/>
          <w:szCs w:val="22"/>
        </w:rPr>
        <w:t>础</w:t>
      </w:r>
      <w:r w:rsidR="00724AFC">
        <w:rPr>
          <w:rFonts w:asciiTheme="minorHAnsi" w:eastAsiaTheme="minorEastAsia" w:hAnsiTheme="minorHAnsi" w:cstheme="minorBidi" w:hint="eastAsia"/>
          <w:sz w:val="22"/>
          <w:szCs w:val="22"/>
        </w:rPr>
        <w:t>函数</w:t>
      </w:r>
      <w:bookmarkEnd w:id="76"/>
    </w:p>
    <w:p w:rsidR="008D0478" w:rsidRPr="008D0478" w:rsidRDefault="008D0478" w:rsidP="008D0478">
      <w:r w:rsidRPr="008D0478">
        <w:rPr>
          <w:rFonts w:hint="eastAsia"/>
        </w:rPr>
        <w:t>所述</w:t>
      </w:r>
      <w:r w:rsidRPr="008D0478">
        <w:t>NVMe-</w:t>
      </w:r>
      <w:r w:rsidRPr="008D0478">
        <w:rPr>
          <w:rFonts w:hint="eastAsia"/>
        </w:rPr>
        <w:t>的目标库的用户开始通过创建使用目标</w:t>
      </w:r>
      <w:hyperlink r:id="rId187" w:anchor="a4c301a333bb0a069af54caf6e35e6d43" w:tooltip="构建NVMe-oF目标。 " w:history="1">
        <w:r w:rsidRPr="00724AFC">
          <w:rPr>
            <w:color w:val="0000FF"/>
          </w:rPr>
          <w:t>spdk_nvmf_tgt_create</w:t>
        </w:r>
        <w:r w:rsidRPr="008D0478">
          <w:t>（）</w:t>
        </w:r>
        <w:r w:rsidRPr="008D0478">
          <w:t> </w:t>
        </w:r>
      </w:hyperlink>
      <w:r w:rsidRPr="008D0478">
        <w:rPr>
          <w:rFonts w:hint="eastAsia"/>
        </w:rPr>
        <w:t>，设置了一组在其上的地址以接受通过调用连接</w:t>
      </w:r>
      <w:hyperlink r:id="rId188" w:anchor="a2c31e57f4634daadf4238bf213a989d6" w:tooltip="开始在提供的地址接受新连接。 " w:history="1">
        <w:r w:rsidRPr="00724AFC">
          <w:rPr>
            <w:color w:val="0000FF"/>
          </w:rPr>
          <w:t>spdk_nvmf_tgt_listen</w:t>
        </w:r>
        <w:r w:rsidRPr="008D0478">
          <w:t>（）</w:t>
        </w:r>
        <w:r w:rsidRPr="008D0478">
          <w:t> </w:t>
        </w:r>
      </w:hyperlink>
      <w:r w:rsidRPr="008D0478">
        <w:rPr>
          <w:rFonts w:hint="eastAsia"/>
        </w:rPr>
        <w:t>，然后使用创建一个子系统</w:t>
      </w:r>
      <w:hyperlink r:id="rId189" w:anchor="ad1b7f34d31e34d784fb54b70b02bdb15" w:tooltip="创建NVMe-oF子系统。 " w:history="1">
        <w:r w:rsidRPr="00724AFC">
          <w:rPr>
            <w:color w:val="0000FF"/>
          </w:rPr>
          <w:t>spdk_nvmf_subsystem_create</w:t>
        </w:r>
        <w:r w:rsidRPr="008D0478">
          <w:t>（）</w:t>
        </w:r>
        <w:r w:rsidRPr="008D0478">
          <w:t> </w:t>
        </w:r>
      </w:hyperlink>
      <w:r w:rsidRPr="008D0478">
        <w:rPr>
          <w:rFonts w:hint="eastAsia"/>
        </w:rPr>
        <w:t>。</w:t>
      </w:r>
    </w:p>
    <w:p w:rsidR="008D0478" w:rsidRPr="008D0478" w:rsidRDefault="008D0478" w:rsidP="008D0478">
      <w:r w:rsidRPr="008D0478">
        <w:rPr>
          <w:rFonts w:hint="eastAsia"/>
        </w:rPr>
        <w:t>子系统以非活动状态开始，必须通过调用</w:t>
      </w:r>
      <w:hyperlink r:id="rId190" w:anchor="a0584bea11782561b13355b89de25b6c0" w:tooltip="将NVMe-oF子系统从非活动状态转换为活动状态。 " w:history="1">
        <w:r w:rsidRPr="008D0478">
          <w:t>spdk_nvmf_subsystem_start</w:t>
        </w:r>
        <w:r w:rsidRPr="008D0478">
          <w:t>（）</w:t>
        </w:r>
      </w:hyperlink>
      <w:r w:rsidRPr="008D0478">
        <w:rPr>
          <w:rFonts w:hint="eastAsia"/>
        </w:rPr>
        <w:t>来激活。子系统可以在运行时修改，但仅在处于暂停或非活动状态时。一个正在运行的子系统可以通过调用暂停</w:t>
      </w:r>
      <w:hyperlink r:id="rId191" w:anchor="a7a8b1ca226480e9582975bd03d3b232d" w:tooltip="将NVMe-oF子系统从活动状态转换为暂停状态。 " w:history="1">
        <w:r w:rsidRPr="008D0478">
          <w:t>spdk_nvmf_subsystem_pause</w:t>
        </w:r>
        <w:r w:rsidRPr="008D0478">
          <w:t>（）</w:t>
        </w:r>
        <w:r w:rsidRPr="008D0478">
          <w:t> </w:t>
        </w:r>
      </w:hyperlink>
      <w:r w:rsidRPr="008D0478">
        <w:rPr>
          <w:rFonts w:hint="eastAsia"/>
        </w:rPr>
        <w:t>，并通过调用恢复</w:t>
      </w:r>
      <w:hyperlink r:id="rId192" w:anchor="aac21e50a3e893cf2629955dd553e9e32" w:tooltip="将NVMe-oF子系统从暂停状态转换为活动状态。 " w:history="1">
        <w:r w:rsidRPr="008D0478">
          <w:t>spdk_nvmf_subsystem_resume</w:t>
        </w:r>
        <w:r w:rsidRPr="008D0478">
          <w:t>（）</w:t>
        </w:r>
        <w:r w:rsidRPr="008D0478">
          <w:t> </w:t>
        </w:r>
      </w:hyperlink>
      <w:r w:rsidRPr="008D0478">
        <w:rPr>
          <w:rFonts w:hint="eastAsia"/>
        </w:rPr>
        <w:t>。</w:t>
      </w:r>
    </w:p>
    <w:p w:rsidR="00724AFC" w:rsidRDefault="008D0478" w:rsidP="008D0478">
      <w:r w:rsidRPr="008D0478">
        <w:rPr>
          <w:rFonts w:hint="eastAsia"/>
        </w:rPr>
        <w:t>当子系统处于非活动状态或暂停时，可以通过调用</w:t>
      </w:r>
      <w:hyperlink r:id="rId193" w:anchor="a81b63417dea01e5a4fe15a4f3322c63c" w:tooltip="向子系统添加命名空间。 " w:history="1">
        <w:r w:rsidRPr="00724AFC">
          <w:rPr>
            <w:color w:val="0000FF"/>
          </w:rPr>
          <w:t>spdk_nvmf_subsystem_add_ns</w:t>
        </w:r>
        <w:r w:rsidRPr="008D0478">
          <w:t>（）</w:t>
        </w:r>
      </w:hyperlink>
      <w:r w:rsidRPr="008D0478">
        <w:rPr>
          <w:rFonts w:hint="eastAsia"/>
        </w:rPr>
        <w:t>将命名空间添加到子系统。命名空间是</w:t>
      </w:r>
      <w:r w:rsidRPr="008D0478">
        <w:t>bdevs</w:t>
      </w:r>
      <w:r w:rsidRPr="008D0478">
        <w:rPr>
          <w:rFonts w:hint="eastAsia"/>
        </w:rPr>
        <w:t>。有关</w:t>
      </w:r>
      <w:r w:rsidRPr="008D0478">
        <w:t>SPDK bdev</w:t>
      </w:r>
      <w:r w:rsidRPr="008D0478">
        <w:rPr>
          <w:rFonts w:hint="eastAsia"/>
        </w:rPr>
        <w:t>层的更多信息，请参见</w:t>
      </w:r>
      <w:r w:rsidRPr="008D0478">
        <w:t>“ </w:t>
      </w:r>
      <w:hyperlink r:id="rId194" w:history="1">
        <w:r w:rsidRPr="008D0478">
          <w:t>块设备用户指南</w:t>
        </w:r>
        <w:r w:rsidRPr="008D0478">
          <w:t>”</w:t>
        </w:r>
      </w:hyperlink>
      <w:r w:rsidRPr="008D0478">
        <w:rPr>
          <w:rFonts w:hint="eastAsia"/>
        </w:rPr>
        <w:t>。</w:t>
      </w:r>
    </w:p>
    <w:p w:rsidR="008D0478" w:rsidRPr="008D0478" w:rsidRDefault="008D0478" w:rsidP="008D0478">
      <w:r w:rsidRPr="008D0478">
        <w:rPr>
          <w:rFonts w:hint="eastAsia"/>
        </w:rPr>
        <w:t>可以通过调用</w:t>
      </w:r>
      <w:hyperlink r:id="rId195" w:anchor="a89c759c53d028e3e408d19156f0e1eb1" w:tooltip="通过块设备名称获取块设备。 " w:history="1">
        <w:r w:rsidRPr="00724AFC">
          <w:rPr>
            <w:color w:val="0000FF"/>
          </w:rPr>
          <w:t>spdk_bdev_get_by_name</w:t>
        </w:r>
        <w:r w:rsidRPr="00724AFC">
          <w:rPr>
            <w:color w:val="0000FF"/>
          </w:rPr>
          <w:t>（）</w:t>
        </w:r>
      </w:hyperlink>
      <w:r w:rsidRPr="008D0478">
        <w:rPr>
          <w:rFonts w:hint="eastAsia"/>
        </w:rPr>
        <w:t>获得</w:t>
      </w:r>
      <w:hyperlink r:id="rId196" w:anchor="a89c759c53d028e3e408d19156f0e1eb1" w:tooltip="通过块设备名称获取块设备。 " w:history="1">
        <w:r w:rsidRPr="008D0478">
          <w:t>bdev</w:t>
        </w:r>
      </w:hyperlink>
      <w:r w:rsidRPr="008D0478">
        <w:rPr>
          <w:rFonts w:hint="eastAsia"/>
        </w:rPr>
        <w:t>。</w:t>
      </w:r>
    </w:p>
    <w:p w:rsidR="008D0478" w:rsidRPr="008D0478" w:rsidRDefault="008D0478" w:rsidP="008D0478">
      <w:r w:rsidRPr="008D0478">
        <w:rPr>
          <w:rFonts w:hint="eastAsia"/>
        </w:rPr>
        <w:t>一旦子系统存在且目标正在侦听地址，则轮询</w:t>
      </w:r>
      <w:hyperlink r:id="rId197" w:anchor="aaffa201e13c1a8ee55c74fc0a928908e" w:tooltip="轮询目标以进行传入连接。 " w:history="1">
        <w:r w:rsidRPr="008D0478">
          <w:t>spdk_nvmf_tgt_accept</w:t>
        </w:r>
        <w:r w:rsidRPr="008D0478">
          <w:t>（）</w:t>
        </w:r>
      </w:hyperlink>
      <w:r w:rsidRPr="008D0478">
        <w:rPr>
          <w:rFonts w:hint="eastAsia"/>
        </w:rPr>
        <w:t>可以接受新连接。</w:t>
      </w:r>
    </w:p>
    <w:p w:rsidR="008D0478" w:rsidRPr="008D0478" w:rsidRDefault="008D0478" w:rsidP="008D0478">
      <w:r w:rsidRPr="008D0478">
        <w:rPr>
          <w:rFonts w:hint="eastAsia"/>
        </w:rPr>
        <w:t>子系统的所有</w:t>
      </w:r>
      <w:r w:rsidRPr="008D0478">
        <w:t>I / O</w:t>
      </w:r>
      <w:r w:rsidRPr="008D0478">
        <w:rPr>
          <w:rFonts w:hint="eastAsia"/>
        </w:rPr>
        <w:t>都由轮询组驱动，轮询组轮询传入的网络</w:t>
      </w:r>
      <w:r w:rsidRPr="008D0478">
        <w:t>I / O</w:t>
      </w:r>
      <w:r w:rsidR="00724AFC">
        <w:rPr>
          <w:rFonts w:hint="eastAsia"/>
        </w:rPr>
        <w:t>。</w:t>
      </w:r>
      <w:r w:rsidRPr="008D0478">
        <w:rPr>
          <w:rFonts w:hint="eastAsia"/>
        </w:rPr>
        <w:t>可以通过调用</w:t>
      </w:r>
      <w:hyperlink r:id="rId198" w:anchor="a3b1de2ab69c992ce2c732c354a08238f" w:tooltip="创建一个民意调查组。 " w:history="1">
        <w:r w:rsidRPr="00724AFC">
          <w:rPr>
            <w:color w:val="0000FF"/>
          </w:rPr>
          <w:t>spdk_nvmf_poll_group_create</w:t>
        </w:r>
        <w:r w:rsidRPr="008D0478">
          <w:t>（）</w:t>
        </w:r>
      </w:hyperlink>
      <w:r w:rsidRPr="008D0478">
        <w:rPr>
          <w:rFonts w:hint="eastAsia"/>
        </w:rPr>
        <w:t>来创建轮询组。它们会自动请求在创建它们的线程上开始轮询。最重要的是，</w:t>
      </w:r>
      <w:r w:rsidRPr="008D0478">
        <w:t>只能从创建它的线程访问一个轮询组。</w:t>
      </w:r>
    </w:p>
    <w:p w:rsidR="008D0478" w:rsidRDefault="008D0478" w:rsidP="008D0478">
      <w:r w:rsidRPr="008D0478">
        <w:rPr>
          <w:rFonts w:hint="eastAsia"/>
        </w:rPr>
        <w:t>当</w:t>
      </w:r>
      <w:hyperlink r:id="rId199" w:anchor="aaffa201e13c1a8ee55c74fc0a928908e" w:tooltip="轮询目标以进行传入连接。 " w:history="1">
        <w:r w:rsidRPr="00724AFC">
          <w:rPr>
            <w:color w:val="0000FF"/>
          </w:rPr>
          <w:t>spdk_nvmf_tgt_accept</w:t>
        </w:r>
        <w:r w:rsidRPr="008D0478">
          <w:t>（）</w:t>
        </w:r>
      </w:hyperlink>
      <w:r w:rsidRPr="008D0478">
        <w:rPr>
          <w:rFonts w:hint="eastAsia"/>
        </w:rPr>
        <w:t>检测到新连接时，它将构造一个新的</w:t>
      </w:r>
      <w:r w:rsidRPr="008D0478">
        <w:t>struct spdk_nvmf_qpair</w:t>
      </w:r>
      <w:r w:rsidRPr="008D0478">
        <w:rPr>
          <w:rFonts w:hint="eastAsia"/>
        </w:rPr>
        <w:t>对象，并</w:t>
      </w:r>
      <w:r w:rsidR="00724AFC">
        <w:rPr>
          <w:rFonts w:hint="eastAsia"/>
        </w:rPr>
        <w:t>用</w:t>
      </w:r>
      <w:r w:rsidRPr="008D0478">
        <w:t>new_qpair_fn</w:t>
      </w:r>
      <w:r w:rsidRPr="008D0478">
        <w:rPr>
          <w:rFonts w:hint="eastAsia"/>
        </w:rPr>
        <w:t>为每个新的</w:t>
      </w:r>
      <w:r w:rsidRPr="008D0478">
        <w:t>qpair </w:t>
      </w:r>
      <w:r w:rsidRPr="008D0478">
        <w:rPr>
          <w:rFonts w:hint="eastAsia"/>
        </w:rPr>
        <w:t>调用用户提供的回调。响应此回调，用户必须通过调用</w:t>
      </w:r>
      <w:hyperlink r:id="rId200" w:anchor="a37eea41a3c3856e0ea2cd383af20183d" w:tooltip="将给定的qpair添加到轮询组。 " w:history="1">
        <w:r w:rsidRPr="00724AFC">
          <w:rPr>
            <w:color w:val="0000FF"/>
          </w:rPr>
          <w:t>spdk_nvmf_poll_group_add</w:t>
        </w:r>
        <w:r w:rsidRPr="008D0478">
          <w:t>（）</w:t>
        </w:r>
      </w:hyperlink>
      <w:r w:rsidRPr="008D0478">
        <w:rPr>
          <w:rFonts w:hint="eastAsia"/>
        </w:rPr>
        <w:t>将</w:t>
      </w:r>
      <w:r w:rsidRPr="008D0478">
        <w:t>qpair</w:t>
      </w:r>
      <w:r w:rsidRPr="008D0478">
        <w:rPr>
          <w:rFonts w:hint="eastAsia"/>
        </w:rPr>
        <w:t>分配给轮询组。请记住，只能从创建它的线程访问一个轮询组，因此调用</w:t>
      </w:r>
      <w:hyperlink r:id="rId201" w:anchor="a37eea41a3c3856e0ea2cd383af20183d" w:tooltip="将给定的qpair添加到轮询组。 " w:history="1">
        <w:r w:rsidRPr="008D0478">
          <w:t>spdk_nvmf_poll_group_add</w:t>
        </w:r>
        <w:r w:rsidRPr="008D0478">
          <w:t>（）</w:t>
        </w:r>
      </w:hyperlink>
      <w:r w:rsidRPr="008D0478">
        <w:rPr>
          <w:rFonts w:hint="eastAsia"/>
        </w:rPr>
        <w:t>可能需要将消息传递给相应的线程。</w:t>
      </w:r>
    </w:p>
    <w:p w:rsidR="00724AFC" w:rsidRPr="008D0478" w:rsidRDefault="00724AFC" w:rsidP="008D0478"/>
    <w:p w:rsidR="008D0478" w:rsidRPr="008D0478" w:rsidRDefault="00724AFC" w:rsidP="00724AFC">
      <w:pPr>
        <w:pStyle w:val="Heading3"/>
        <w:rPr>
          <w:rFonts w:asciiTheme="minorHAnsi" w:eastAsiaTheme="minorEastAsia" w:hAnsiTheme="minorHAnsi" w:cstheme="minorBidi"/>
          <w:sz w:val="22"/>
          <w:szCs w:val="22"/>
        </w:rPr>
      </w:pPr>
      <w:bookmarkStart w:id="77" w:name="_Toc17204947"/>
      <w:r>
        <w:rPr>
          <w:rFonts w:hint="eastAsia"/>
        </w:rPr>
        <w:t>4.</w:t>
      </w:r>
      <w:r>
        <w:t>4.4</w:t>
      </w:r>
      <w:r w:rsidR="008D0478" w:rsidRPr="008D0478">
        <w:rPr>
          <w:rFonts w:asciiTheme="minorHAnsi" w:eastAsiaTheme="minorEastAsia" w:hAnsiTheme="minorHAnsi" w:cstheme="minorBidi"/>
          <w:sz w:val="22"/>
          <w:szCs w:val="22"/>
        </w:rPr>
        <w:t>访问控</w:t>
      </w:r>
      <w:r w:rsidR="008D0478" w:rsidRPr="008D0478">
        <w:rPr>
          <w:rFonts w:asciiTheme="minorHAnsi" w:eastAsiaTheme="minorEastAsia" w:hAnsiTheme="minorHAnsi" w:cstheme="minorBidi" w:hint="eastAsia"/>
          <w:sz w:val="22"/>
          <w:szCs w:val="22"/>
        </w:rPr>
        <w:t>制</w:t>
      </w:r>
      <w:bookmarkEnd w:id="77"/>
    </w:p>
    <w:p w:rsidR="008D0478" w:rsidRDefault="008D0478" w:rsidP="008D0478">
      <w:r w:rsidRPr="008D0478">
        <w:rPr>
          <w:rFonts w:hint="eastAsia"/>
        </w:rPr>
        <w:t>通过将允许的侦听地址和主机添加到子系统，在子系统级别执行访问控制（请参阅</w:t>
      </w:r>
      <w:hyperlink r:id="rId202" w:anchor="a46521b556107a0ab58998adfeee8795f" w:tooltip="接受提供的地址上的新连接。 " w:history="1">
        <w:r w:rsidRPr="00724AFC">
          <w:rPr>
            <w:color w:val="0000FF"/>
          </w:rPr>
          <w:t>spdk_nvmf_subsystem_add_listener</w:t>
        </w:r>
        <w:r w:rsidRPr="008D0478">
          <w:t>（）</w:t>
        </w:r>
      </w:hyperlink>
      <w:r w:rsidRPr="008D0478">
        <w:rPr>
          <w:rFonts w:hint="eastAsia"/>
        </w:rPr>
        <w:t>和</w:t>
      </w:r>
      <w:hyperlink r:id="rId203" w:anchor="a19b3442b7eb75c234c3e3090d2b5add3" w:tooltip="允许给定的主机NQN连接到给定的子系统。 " w:history="1">
        <w:r w:rsidRPr="00724AFC">
          <w:rPr>
            <w:color w:val="0000FF"/>
          </w:rPr>
          <w:t>spdk_nvmf_subsystem_add_host</w:t>
        </w:r>
        <w:r w:rsidRPr="008D0478">
          <w:t>（）</w:t>
        </w:r>
      </w:hyperlink>
      <w:r w:rsidRPr="008D0478">
        <w:rPr>
          <w:rFonts w:hint="eastAsia"/>
        </w:rPr>
        <w:t>）。默认情况下，子系统不接受来自任何主机或任何已建立的侦听地址的连接。监听器和主机只能添加到非活动或暂停的子系统。</w:t>
      </w:r>
    </w:p>
    <w:p w:rsidR="00724AFC" w:rsidRPr="008D0478" w:rsidRDefault="00724AFC" w:rsidP="008D0478"/>
    <w:p w:rsidR="008D0478" w:rsidRPr="008D0478" w:rsidRDefault="00724AFC" w:rsidP="00724AFC">
      <w:pPr>
        <w:pStyle w:val="Heading3"/>
      </w:pPr>
      <w:bookmarkStart w:id="78" w:name="_Toc17204948"/>
      <w:r>
        <w:rPr>
          <w:rFonts w:hint="eastAsia"/>
        </w:rPr>
        <w:t>4.4.</w:t>
      </w:r>
      <w:r>
        <w:t>5</w:t>
      </w:r>
      <w:r w:rsidR="008D0478" w:rsidRPr="008D0478">
        <w:t>发现子系</w:t>
      </w:r>
      <w:r w:rsidR="008D0478" w:rsidRPr="008D0478">
        <w:rPr>
          <w:rFonts w:hint="eastAsia"/>
        </w:rPr>
        <w:t>统</w:t>
      </w:r>
      <w:bookmarkEnd w:id="78"/>
    </w:p>
    <w:p w:rsidR="008D0478" w:rsidRPr="008D0478" w:rsidRDefault="008D0478" w:rsidP="008D0478">
      <w:r w:rsidRPr="008D0478">
        <w:rPr>
          <w:rFonts w:hint="eastAsia"/>
        </w:rPr>
        <w:t>根据</w:t>
      </w:r>
      <w:r w:rsidRPr="008D0478">
        <w:t>NVMe-oF</w:t>
      </w:r>
      <w:r w:rsidRPr="008D0478">
        <w:rPr>
          <w:rFonts w:hint="eastAsia"/>
        </w:rPr>
        <w:t>规范定义的发现子系统是为构建的每个</w:t>
      </w:r>
      <w:r w:rsidRPr="008D0478">
        <w:t>NVMe-oF</w:t>
      </w:r>
      <w:r w:rsidRPr="008D0478">
        <w:rPr>
          <w:rFonts w:hint="eastAsia"/>
        </w:rPr>
        <w:t>目标自动创建的。与发现子系统的连接的处理方式与任何其他子系统相同</w:t>
      </w:r>
      <w:r w:rsidRPr="008D0478">
        <w:t xml:space="preserve"> - </w:t>
      </w:r>
      <w:r w:rsidRPr="008D0478">
        <w:rPr>
          <w:rFonts w:hint="eastAsia"/>
        </w:rPr>
        <w:t>创建新的</w:t>
      </w:r>
      <w:r w:rsidRPr="008D0478">
        <w:t>qpairs</w:t>
      </w:r>
      <w:r w:rsidRPr="008D0478">
        <w:rPr>
          <w:rFonts w:hint="eastAsia"/>
        </w:rPr>
        <w:t>以响应</w:t>
      </w:r>
      <w:hyperlink r:id="rId204" w:anchor="aaffa201e13c1a8ee55c74fc0a928908e" w:tooltip="轮询目标以进行传入连接。 " w:history="1">
        <w:r w:rsidRPr="008D0478">
          <w:t>spdk_nvmf_tgt_accept</w:t>
        </w:r>
        <w:r w:rsidRPr="008D0478">
          <w:t>（）</w:t>
        </w:r>
      </w:hyperlink>
      <w:r w:rsidRPr="008D0478">
        <w:rPr>
          <w:rFonts w:hint="eastAsia"/>
        </w:rPr>
        <w:t>，并且必须将它们分配给轮询组。</w:t>
      </w:r>
    </w:p>
    <w:p w:rsidR="00724AFC" w:rsidRDefault="00724AFC" w:rsidP="008D0478"/>
    <w:p w:rsidR="008D0478" w:rsidRPr="008D0478" w:rsidRDefault="00724AFC" w:rsidP="00724AFC">
      <w:pPr>
        <w:pStyle w:val="Heading3"/>
        <w:rPr>
          <w:rFonts w:asciiTheme="minorHAnsi" w:eastAsiaTheme="minorEastAsia" w:hAnsiTheme="minorHAnsi" w:cstheme="minorBidi"/>
          <w:sz w:val="22"/>
          <w:szCs w:val="22"/>
        </w:rPr>
      </w:pPr>
      <w:bookmarkStart w:id="79" w:name="_Toc17204949"/>
      <w:r>
        <w:rPr>
          <w:rFonts w:hint="eastAsia"/>
        </w:rPr>
        <w:lastRenderedPageBreak/>
        <w:t>4.4.</w:t>
      </w:r>
      <w:r>
        <w:t xml:space="preserve">6 </w:t>
      </w:r>
      <w:r>
        <w:rPr>
          <w:rFonts w:hint="eastAsia"/>
        </w:rPr>
        <w:t>传</w:t>
      </w:r>
      <w:r w:rsidR="008D0478" w:rsidRPr="008D0478">
        <w:rPr>
          <w:rFonts w:asciiTheme="minorHAnsi" w:eastAsiaTheme="minorEastAsia" w:hAnsiTheme="minorHAnsi" w:cstheme="minorBidi" w:hint="eastAsia"/>
          <w:sz w:val="22"/>
          <w:szCs w:val="22"/>
        </w:rPr>
        <w:t>输</w:t>
      </w:r>
      <w:bookmarkEnd w:id="79"/>
    </w:p>
    <w:p w:rsidR="008D0478" w:rsidRPr="008D0478" w:rsidRDefault="008D0478" w:rsidP="008D0478">
      <w:r w:rsidRPr="008D0478">
        <w:t>NVMe-oF</w:t>
      </w:r>
      <w:r w:rsidRPr="008D0478">
        <w:rPr>
          <w:rFonts w:hint="eastAsia"/>
        </w:rPr>
        <w:t>规范定义了多个网络传输（</w:t>
      </w:r>
      <w:r w:rsidRPr="008D0478">
        <w:t>NVMe over Fabrics</w:t>
      </w:r>
      <w:r w:rsidRPr="008D0478">
        <w:rPr>
          <w:rFonts w:hint="eastAsia"/>
        </w:rPr>
        <w:t>中的</w:t>
      </w:r>
      <w:r w:rsidRPr="008D0478">
        <w:t>“Fabrics”</w:t>
      </w:r>
      <w:r w:rsidRPr="008D0478">
        <w:rPr>
          <w:rFonts w:hint="eastAsia"/>
        </w:rPr>
        <w:t>），并且具有可扩展的系统，用于在未来添加新的结构。</w:t>
      </w:r>
      <w:r w:rsidRPr="008D0478">
        <w:t>SPDK NVMe-oF</w:t>
      </w:r>
      <w:r w:rsidRPr="008D0478">
        <w:rPr>
          <w:rFonts w:hint="eastAsia"/>
        </w:rPr>
        <w:t>目标库实现了用于网络传输的插件系统，以镜像规范。新传输必须实现的</w:t>
      </w:r>
      <w:r w:rsidRPr="008D0478">
        <w:t>API</w:t>
      </w:r>
      <w:r w:rsidRPr="008D0478">
        <w:rPr>
          <w:rFonts w:hint="eastAsia"/>
        </w:rPr>
        <w:t>位于</w:t>
      </w:r>
      <w:r w:rsidRPr="008D0478">
        <w:t>lib/nvmf/transport.h</w:t>
      </w:r>
      <w:r w:rsidRPr="008D0478">
        <w:rPr>
          <w:rFonts w:hint="eastAsia"/>
        </w:rPr>
        <w:t>中。在撰写本文时，仅实施了</w:t>
      </w:r>
      <w:r w:rsidRPr="008D0478">
        <w:t>RDMA</w:t>
      </w:r>
      <w:r w:rsidRPr="008D0478">
        <w:rPr>
          <w:rFonts w:hint="eastAsia"/>
        </w:rPr>
        <w:t>传输。</w:t>
      </w:r>
    </w:p>
    <w:p w:rsidR="008D0478" w:rsidRPr="008D0478" w:rsidRDefault="008D0478" w:rsidP="008D0478">
      <w:r w:rsidRPr="008D0478">
        <w:t>SPDK NVMe-oF</w:t>
      </w:r>
      <w:r w:rsidRPr="008D0478">
        <w:rPr>
          <w:rFonts w:hint="eastAsia"/>
        </w:rPr>
        <w:t>目标旨在同时处理来自多个结构的</w:t>
      </w:r>
      <w:r w:rsidRPr="008D0478">
        <w:t>I / O.</w:t>
      </w:r>
    </w:p>
    <w:p w:rsidR="00724AFC" w:rsidRDefault="00724AFC" w:rsidP="008D0478"/>
    <w:p w:rsidR="008D0478" w:rsidRPr="008D0478" w:rsidRDefault="00724AFC" w:rsidP="00724AFC">
      <w:pPr>
        <w:pStyle w:val="Heading3"/>
      </w:pPr>
      <w:bookmarkStart w:id="80" w:name="_Toc17204950"/>
      <w:r>
        <w:rPr>
          <w:rFonts w:hint="eastAsia"/>
        </w:rPr>
        <w:t>4.4.</w:t>
      </w:r>
      <w:r>
        <w:t>7</w:t>
      </w:r>
      <w:r w:rsidR="008D0478" w:rsidRPr="008D0478">
        <w:t>选择线程模</w:t>
      </w:r>
      <w:r w:rsidR="008D0478" w:rsidRPr="008D0478">
        <w:rPr>
          <w:rFonts w:hint="eastAsia"/>
        </w:rPr>
        <w:t>型</w:t>
      </w:r>
      <w:bookmarkEnd w:id="80"/>
    </w:p>
    <w:p w:rsidR="008D0478" w:rsidRPr="008D0478" w:rsidRDefault="008D0478" w:rsidP="008D0478">
      <w:r w:rsidRPr="008D0478">
        <w:t>SPDK NVMe-oF</w:t>
      </w:r>
      <w:r w:rsidRPr="008D0478">
        <w:rPr>
          <w:rFonts w:hint="eastAsia"/>
        </w:rPr>
        <w:t>目标库并不严格规定线程模型，但轮询组在创建它们的线程上执行所有轮询和</w:t>
      </w:r>
      <w:r w:rsidRPr="008D0478">
        <w:t>I / O</w:t>
      </w:r>
      <w:r w:rsidRPr="008D0478">
        <w:rPr>
          <w:rFonts w:hint="eastAsia"/>
        </w:rPr>
        <w:t>处理。鉴于此，在应用程序中使用的每个线程创建一个轮询组几乎总是有意义的。为响应</w:t>
      </w:r>
      <w:hyperlink r:id="rId205" w:anchor="aaffa201e13c1a8ee55c74fc0a928908e" w:tooltip="轮询目标以进行传入连接。 " w:history="1">
        <w:r w:rsidRPr="008D0478">
          <w:t>spdk_nvmf_tgt_accept</w:t>
        </w:r>
        <w:r w:rsidRPr="008D0478">
          <w:t>（）</w:t>
        </w:r>
      </w:hyperlink>
      <w:r w:rsidRPr="008D0478">
        <w:rPr>
          <w:rFonts w:hint="eastAsia"/>
        </w:rPr>
        <w:t>而创建的</w:t>
      </w:r>
      <w:r w:rsidRPr="00724AFC">
        <w:rPr>
          <w:rFonts w:hint="eastAsia"/>
          <w:highlight w:val="lightGray"/>
        </w:rPr>
        <w:t>新</w:t>
      </w:r>
      <w:r w:rsidRPr="00724AFC">
        <w:rPr>
          <w:highlight w:val="lightGray"/>
        </w:rPr>
        <w:t>qpairs </w:t>
      </w:r>
      <w:r w:rsidRPr="00724AFC">
        <w:rPr>
          <w:rFonts w:hint="eastAsia"/>
          <w:highlight w:val="lightGray"/>
        </w:rPr>
        <w:t>可以循环发送到轮询组</w:t>
      </w:r>
      <w:r w:rsidRPr="008D0478">
        <w:rPr>
          <w:rFonts w:hint="eastAsia"/>
        </w:rPr>
        <w:t>。这就是</w:t>
      </w:r>
      <w:r w:rsidRPr="008D0478">
        <w:t>SPDK NVMe-oF</w:t>
      </w:r>
      <w:r w:rsidRPr="008D0478">
        <w:rPr>
          <w:rFonts w:hint="eastAsia"/>
        </w:rPr>
        <w:t>目标应用程序当前的功能。</w:t>
      </w:r>
    </w:p>
    <w:p w:rsidR="008D0478" w:rsidRPr="008D0478" w:rsidRDefault="008D0478" w:rsidP="008D0478">
      <w:r w:rsidRPr="008D0478">
        <w:rPr>
          <w:rFonts w:hint="eastAsia"/>
        </w:rPr>
        <w:t>用于将</w:t>
      </w:r>
      <w:r w:rsidRPr="008D0478">
        <w:t>qpairs</w:t>
      </w:r>
      <w:r w:rsidRPr="008D0478">
        <w:rPr>
          <w:rFonts w:hint="eastAsia"/>
        </w:rPr>
        <w:t>分发到轮询组的更高级算法是可能的。例如，</w:t>
      </w:r>
      <w:r w:rsidRPr="008D0478">
        <w:t>NUMA</w:t>
      </w:r>
      <w:r w:rsidRPr="008D0478">
        <w:rPr>
          <w:rFonts w:hint="eastAsia"/>
        </w:rPr>
        <w:t>感知算法将是对基本循环的改进，其中</w:t>
      </w:r>
      <w:r w:rsidRPr="008D0478">
        <w:t>NUMA</w:t>
      </w:r>
      <w:r w:rsidRPr="008D0478">
        <w:rPr>
          <w:rFonts w:hint="eastAsia"/>
        </w:rPr>
        <w:t>感知意味着将</w:t>
      </w:r>
      <w:r w:rsidRPr="008D0478">
        <w:t>qpairs</w:t>
      </w:r>
      <w:r w:rsidRPr="008D0478">
        <w:rPr>
          <w:rFonts w:hint="eastAsia"/>
        </w:rPr>
        <w:t>分配给在</w:t>
      </w:r>
      <w:r w:rsidRPr="008D0478">
        <w:t>CPU</w:t>
      </w:r>
      <w:r w:rsidRPr="008D0478">
        <w:rPr>
          <w:rFonts w:hint="eastAsia"/>
        </w:rPr>
        <w:t>核心上运行的轮询组，该</w:t>
      </w:r>
      <w:r w:rsidRPr="008D0478">
        <w:t>CPU</w:t>
      </w:r>
      <w:r w:rsidRPr="008D0478">
        <w:rPr>
          <w:rFonts w:hint="eastAsia"/>
        </w:rPr>
        <w:t>核心与网络适配器和存储设备位于相同的</w:t>
      </w:r>
      <w:r w:rsidRPr="008D0478">
        <w:t>NUMA</w:t>
      </w:r>
      <w:r w:rsidRPr="008D0478">
        <w:rPr>
          <w:rFonts w:hint="eastAsia"/>
        </w:rPr>
        <w:t>节点上。负载感知算法也可能有好处。</w:t>
      </w:r>
    </w:p>
    <w:p w:rsidR="00724AFC" w:rsidRDefault="00724AFC" w:rsidP="008D0478"/>
    <w:p w:rsidR="008D0478" w:rsidRPr="008D0478" w:rsidRDefault="00724AFC" w:rsidP="00724AFC">
      <w:pPr>
        <w:pStyle w:val="Heading3"/>
      </w:pPr>
      <w:bookmarkStart w:id="81" w:name="_Toc17204951"/>
      <w:r>
        <w:rPr>
          <w:rFonts w:hint="eastAsia"/>
        </w:rPr>
        <w:t>4.4.</w:t>
      </w:r>
      <w:r>
        <w:t xml:space="preserve">8 </w:t>
      </w:r>
      <w:r w:rsidR="008D0478" w:rsidRPr="008D0478">
        <w:t>跨</w:t>
      </w:r>
      <w:r w:rsidR="008D0478" w:rsidRPr="008D0478">
        <w:t>CPU</w:t>
      </w:r>
      <w:r w:rsidR="008D0478" w:rsidRPr="008D0478">
        <w:t>核心扩</w:t>
      </w:r>
      <w:r w:rsidR="008D0478" w:rsidRPr="008D0478">
        <w:rPr>
          <w:rFonts w:hint="eastAsia"/>
        </w:rPr>
        <w:t>展</w:t>
      </w:r>
      <w:bookmarkEnd w:id="81"/>
    </w:p>
    <w:p w:rsidR="008D0478" w:rsidRPr="008D0478" w:rsidRDefault="008D0478" w:rsidP="008D0478">
      <w:r w:rsidRPr="00724AFC">
        <w:rPr>
          <w:rFonts w:hint="eastAsia"/>
          <w:highlight w:val="lightGray"/>
        </w:rPr>
        <w:t>轮询组将轮询其分配的</w:t>
      </w:r>
      <w:r w:rsidRPr="00724AFC">
        <w:rPr>
          <w:highlight w:val="lightGray"/>
        </w:rPr>
        <w:t>qpair</w:t>
      </w:r>
      <w:r w:rsidRPr="00724AFC">
        <w:rPr>
          <w:rFonts w:hint="eastAsia"/>
          <w:highlight w:val="lightGray"/>
        </w:rPr>
        <w:t>来接收传入的</w:t>
      </w:r>
      <w:r w:rsidRPr="00724AFC">
        <w:rPr>
          <w:highlight w:val="lightGray"/>
        </w:rPr>
        <w:t>I / O</w:t>
      </w:r>
      <w:r w:rsidRPr="00724AFC">
        <w:rPr>
          <w:rFonts w:hint="eastAsia"/>
          <w:highlight w:val="lightGray"/>
        </w:rPr>
        <w:t>请求</w:t>
      </w:r>
      <w:r w:rsidRPr="008D0478">
        <w:rPr>
          <w:rFonts w:hint="eastAsia"/>
        </w:rPr>
        <w:t>。对于常规</w:t>
      </w:r>
      <w:r w:rsidRPr="008D0478">
        <w:t>NVMe</w:t>
      </w:r>
      <w:r w:rsidRPr="008D0478">
        <w:rPr>
          <w:rFonts w:hint="eastAsia"/>
        </w:rPr>
        <w:t>命令（例如</w:t>
      </w:r>
      <w:r w:rsidRPr="008D0478">
        <w:t>READ</w:t>
      </w:r>
      <w:r w:rsidRPr="008D0478">
        <w:rPr>
          <w:rFonts w:hint="eastAsia"/>
        </w:rPr>
        <w:t>和</w:t>
      </w:r>
      <w:r w:rsidRPr="008D0478">
        <w:t>WRITE</w:t>
      </w:r>
      <w:r w:rsidRPr="008D0478">
        <w:rPr>
          <w:rFonts w:hint="eastAsia"/>
        </w:rPr>
        <w:t>），</w:t>
      </w:r>
      <w:r w:rsidRPr="008D0478">
        <w:t>I / O</w:t>
      </w:r>
      <w:r w:rsidRPr="008D0478">
        <w:rPr>
          <w:rFonts w:hint="eastAsia"/>
        </w:rPr>
        <w:t>请求在初始线程上从开始到提交到后备存储设备的点处理，而不会中断。通过轮询后备存储设备并在轮询线程上处理完成来发现完成。常规</w:t>
      </w:r>
      <w:r w:rsidRPr="008D0478">
        <w:t>NVMe</w:t>
      </w:r>
      <w:r w:rsidRPr="008D0478">
        <w:rPr>
          <w:rFonts w:hint="eastAsia"/>
        </w:rPr>
        <w:t>命令（</w:t>
      </w:r>
      <w:r w:rsidRPr="008D0478">
        <w:t>READ</w:t>
      </w:r>
      <w:r w:rsidRPr="008D0478">
        <w:rPr>
          <w:rFonts w:hint="eastAsia"/>
        </w:rPr>
        <w:t>，</w:t>
      </w:r>
      <w:r w:rsidRPr="008D0478">
        <w:t>WRITE</w:t>
      </w:r>
      <w:r w:rsidRPr="008D0478">
        <w:rPr>
          <w:rFonts w:hint="eastAsia"/>
        </w:rPr>
        <w:t>等）不需要任何跨线程协调，因此不需要锁定。</w:t>
      </w:r>
    </w:p>
    <w:p w:rsidR="008D0478" w:rsidRPr="008D0478" w:rsidRDefault="008D0478" w:rsidP="008D0478">
      <w:r w:rsidRPr="008D0478">
        <w:t>NVMe ADMIN</w:t>
      </w:r>
      <w:r w:rsidRPr="008D0478">
        <w:rPr>
          <w:rFonts w:hint="eastAsia"/>
        </w:rPr>
        <w:t>命令用于管理</w:t>
      </w:r>
      <w:r w:rsidRPr="008D0478">
        <w:t>NVMe</w:t>
      </w:r>
      <w:r w:rsidRPr="008D0478">
        <w:rPr>
          <w:rFonts w:hint="eastAsia"/>
        </w:rPr>
        <w:t>设备本身，可以修改子系统中的全局状态。例如，</w:t>
      </w:r>
      <w:r w:rsidRPr="008D0478">
        <w:t>NVMe ADMIN</w:t>
      </w:r>
      <w:r w:rsidRPr="008D0478">
        <w:rPr>
          <w:rFonts w:hint="eastAsia"/>
        </w:rPr>
        <w:t>命令可以执行命名空间管理，例如缩小命名空间。对于这些命令，子系统将通过向系统中的每个线程发送消息来暂时进入暂停状态。在此期间，任何针对子系统的线程上的所有新传入</w:t>
      </w:r>
      <w:r w:rsidRPr="008D0478">
        <w:t>I / O</w:t>
      </w:r>
      <w:r w:rsidRPr="008D0478">
        <w:rPr>
          <w:rFonts w:hint="eastAsia"/>
        </w:rPr>
        <w:t>都将排队。子系统完全暂停后，将发生状态更改，并将消息发送到每个线程以释放排队的</w:t>
      </w:r>
      <w:r w:rsidRPr="008D0478">
        <w:t>I / O</w:t>
      </w:r>
      <w:r w:rsidRPr="008D0478">
        <w:rPr>
          <w:rFonts w:hint="eastAsia"/>
        </w:rPr>
        <w:t>并恢复。管理命令很少见，因此这种协调方式比强制所有命令在</w:t>
      </w:r>
      <w:r w:rsidRPr="008D0478">
        <w:t>I / O</w:t>
      </w:r>
      <w:r w:rsidRPr="008D0478">
        <w:rPr>
          <w:rFonts w:hint="eastAsia"/>
        </w:rPr>
        <w:t>路径中获取锁定更可取。</w:t>
      </w:r>
    </w:p>
    <w:p w:rsidR="00724AFC" w:rsidRDefault="00724AFC" w:rsidP="008D0478"/>
    <w:p w:rsidR="008D0478" w:rsidRPr="008D0478" w:rsidRDefault="00724AFC" w:rsidP="00724AFC">
      <w:pPr>
        <w:pStyle w:val="Heading3"/>
        <w:rPr>
          <w:rFonts w:asciiTheme="minorHAnsi" w:eastAsiaTheme="minorEastAsia" w:hAnsiTheme="minorHAnsi" w:cstheme="minorBidi"/>
          <w:sz w:val="22"/>
          <w:szCs w:val="22"/>
        </w:rPr>
      </w:pPr>
      <w:bookmarkStart w:id="82" w:name="_Toc17204952"/>
      <w:r>
        <w:rPr>
          <w:rFonts w:hint="eastAsia"/>
        </w:rPr>
        <w:t>4.4.</w:t>
      </w:r>
      <w:r>
        <w:t xml:space="preserve">9 </w:t>
      </w:r>
      <w:r w:rsidR="008D0478" w:rsidRPr="008D0478">
        <w:rPr>
          <w:rFonts w:asciiTheme="minorHAnsi" w:eastAsiaTheme="minorEastAsia" w:hAnsiTheme="minorHAnsi" w:cstheme="minorBidi"/>
          <w:sz w:val="22"/>
          <w:szCs w:val="22"/>
        </w:rPr>
        <w:t>零拷贝支</w:t>
      </w:r>
      <w:r w:rsidR="008D0478" w:rsidRPr="008D0478">
        <w:rPr>
          <w:rFonts w:asciiTheme="minorHAnsi" w:eastAsiaTheme="minorEastAsia" w:hAnsiTheme="minorHAnsi" w:cstheme="minorBidi" w:hint="eastAsia"/>
          <w:sz w:val="22"/>
          <w:szCs w:val="22"/>
        </w:rPr>
        <w:t>持</w:t>
      </w:r>
      <w:bookmarkEnd w:id="82"/>
    </w:p>
    <w:p w:rsidR="008D0478" w:rsidRPr="008D0478" w:rsidRDefault="008D0478" w:rsidP="008D0478">
      <w:r w:rsidRPr="00724AFC">
        <w:rPr>
          <w:rFonts w:hint="eastAsia"/>
          <w:highlight w:val="lightGray"/>
        </w:rPr>
        <w:t>对于</w:t>
      </w:r>
      <w:r w:rsidRPr="00724AFC">
        <w:rPr>
          <w:highlight w:val="lightGray"/>
        </w:rPr>
        <w:t>RDMA</w:t>
      </w:r>
      <w:r w:rsidRPr="00724AFC">
        <w:rPr>
          <w:rFonts w:hint="eastAsia"/>
          <w:highlight w:val="lightGray"/>
        </w:rPr>
        <w:t>传输，数据从</w:t>
      </w:r>
      <w:r w:rsidRPr="00724AFC">
        <w:rPr>
          <w:highlight w:val="lightGray"/>
        </w:rPr>
        <w:t>RDMA NIC</w:t>
      </w:r>
      <w:r w:rsidRPr="00724AFC">
        <w:rPr>
          <w:rFonts w:hint="eastAsia"/>
          <w:highlight w:val="lightGray"/>
        </w:rPr>
        <w:t>传输到主机存储器，然后将主机存储器传输到</w:t>
      </w:r>
      <w:r w:rsidRPr="00724AFC">
        <w:rPr>
          <w:highlight w:val="lightGray"/>
        </w:rPr>
        <w:t>SSD</w:t>
      </w:r>
      <w:r w:rsidRPr="00724AFC">
        <w:rPr>
          <w:rFonts w:hint="eastAsia"/>
          <w:highlight w:val="lightGray"/>
        </w:rPr>
        <w:t>（反之亦然），无需任何中间副本</w:t>
      </w:r>
      <w:r w:rsidRPr="008D0478">
        <w:rPr>
          <w:rFonts w:hint="eastAsia"/>
        </w:rPr>
        <w:t>。</w:t>
      </w:r>
      <w:r w:rsidRPr="00E73607">
        <w:rPr>
          <w:rFonts w:hint="eastAsia"/>
          <w:highlight w:val="lightGray"/>
        </w:rPr>
        <w:t>数据永远不会从主机内存中的一个位置移动到另一个位置。</w:t>
      </w:r>
      <w:r w:rsidRPr="008D0478">
        <w:rPr>
          <w:rFonts w:hint="eastAsia"/>
        </w:rPr>
        <w:t>未来的其他运输可能需要数据副本。</w:t>
      </w:r>
    </w:p>
    <w:p w:rsidR="00724AFC" w:rsidRDefault="00724AFC" w:rsidP="008D0478"/>
    <w:p w:rsidR="008D0478" w:rsidRPr="008D0478" w:rsidRDefault="00724AFC" w:rsidP="00724AFC">
      <w:pPr>
        <w:pStyle w:val="Heading3"/>
        <w:rPr>
          <w:rFonts w:asciiTheme="minorHAnsi" w:eastAsiaTheme="minorEastAsia" w:hAnsiTheme="minorHAnsi" w:cstheme="minorBidi"/>
          <w:sz w:val="22"/>
          <w:szCs w:val="22"/>
        </w:rPr>
      </w:pPr>
      <w:bookmarkStart w:id="83" w:name="_Toc17204953"/>
      <w:r>
        <w:t xml:space="preserve">4.4.10 </w:t>
      </w:r>
      <w:r w:rsidR="008D0478" w:rsidRPr="008D0478">
        <w:rPr>
          <w:rFonts w:asciiTheme="minorHAnsi" w:eastAsiaTheme="minorEastAsia" w:hAnsiTheme="minorHAnsi" w:cstheme="minorBidi"/>
          <w:sz w:val="22"/>
          <w:szCs w:val="22"/>
        </w:rPr>
        <w:t>RDMA</w:t>
      </w:r>
      <w:bookmarkEnd w:id="83"/>
    </w:p>
    <w:p w:rsidR="008D0478" w:rsidRPr="008D0478" w:rsidRDefault="008D0478" w:rsidP="008D0478">
      <w:r w:rsidRPr="008D0478">
        <w:t>SPDK NVMe-oF RDMA</w:t>
      </w:r>
      <w:r w:rsidRPr="008D0478">
        <w:rPr>
          <w:rFonts w:hint="eastAsia"/>
        </w:rPr>
        <w:t>传输在</w:t>
      </w:r>
      <w:r w:rsidRPr="008D0478">
        <w:t>libibverbs</w:t>
      </w:r>
      <w:r w:rsidRPr="008D0478">
        <w:rPr>
          <w:rFonts w:hint="eastAsia"/>
        </w:rPr>
        <w:t>和</w:t>
      </w:r>
      <w:r w:rsidRPr="008D0478">
        <w:t>rdmacm</w:t>
      </w:r>
      <w:r w:rsidRPr="008D0478">
        <w:rPr>
          <w:rFonts w:hint="eastAsia"/>
        </w:rPr>
        <w:t>库之上实现，这些库在大多数</w:t>
      </w:r>
      <w:r w:rsidRPr="008D0478">
        <w:t>Linux</w:t>
      </w:r>
      <w:r w:rsidRPr="008D0478">
        <w:rPr>
          <w:rFonts w:hint="eastAsia"/>
        </w:rPr>
        <w:t>发行版中打包并可用。它不通过</w:t>
      </w:r>
      <w:r w:rsidRPr="008D0478">
        <w:t>DPDK</w:t>
      </w:r>
      <w:r w:rsidRPr="008D0478">
        <w:rPr>
          <w:rFonts w:hint="eastAsia"/>
        </w:rPr>
        <w:t>使用用户空间</w:t>
      </w:r>
      <w:r w:rsidRPr="008D0478">
        <w:t>RDMA</w:t>
      </w:r>
      <w:r w:rsidRPr="008D0478">
        <w:rPr>
          <w:rFonts w:hint="eastAsia"/>
        </w:rPr>
        <w:t>驱动程序堆栈。</w:t>
      </w:r>
    </w:p>
    <w:p w:rsidR="008D0478" w:rsidRPr="008D0478" w:rsidRDefault="008D0478" w:rsidP="008D0478">
      <w:r w:rsidRPr="008D0478">
        <w:rPr>
          <w:rFonts w:hint="eastAsia"/>
        </w:rPr>
        <w:lastRenderedPageBreak/>
        <w:t>为了扩展到大量连接，</w:t>
      </w:r>
      <w:r w:rsidRPr="008D0478">
        <w:t>SPDK NVMe-oF RDMA</w:t>
      </w:r>
      <w:r w:rsidRPr="008D0478">
        <w:rPr>
          <w:rFonts w:hint="eastAsia"/>
        </w:rPr>
        <w:t>传输为每个轮询组分配一个</w:t>
      </w:r>
      <w:r w:rsidRPr="008D0478">
        <w:t>RDMA</w:t>
      </w:r>
      <w:r w:rsidRPr="008D0478">
        <w:rPr>
          <w:rFonts w:hint="eastAsia"/>
        </w:rPr>
        <w:t>完成队列。</w:t>
      </w:r>
      <w:r w:rsidRPr="00AB3C5A">
        <w:rPr>
          <w:rFonts w:hint="eastAsia"/>
          <w:highlight w:val="lightGray"/>
        </w:rPr>
        <w:t>分配给轮询组的所有新</w:t>
      </w:r>
      <w:r w:rsidRPr="00AB3C5A">
        <w:rPr>
          <w:highlight w:val="lightGray"/>
        </w:rPr>
        <w:t>qpairs</w:t>
      </w:r>
      <w:r w:rsidRPr="00AB3C5A">
        <w:rPr>
          <w:rFonts w:hint="eastAsia"/>
          <w:highlight w:val="lightGray"/>
        </w:rPr>
        <w:t>都有自己的</w:t>
      </w:r>
      <w:r w:rsidRPr="00AB3C5A">
        <w:rPr>
          <w:highlight w:val="lightGray"/>
        </w:rPr>
        <w:t>RDMA</w:t>
      </w:r>
      <w:r w:rsidRPr="00AB3C5A">
        <w:rPr>
          <w:rFonts w:hint="eastAsia"/>
          <w:highlight w:val="lightGray"/>
        </w:rPr>
        <w:t>发送和接收队列，但共享此公共完成队列。</w:t>
      </w:r>
      <w:r w:rsidRPr="008D0478">
        <w:rPr>
          <w:rFonts w:hint="eastAsia"/>
        </w:rPr>
        <w:t>这允许轮询组轮询单个队列以查找传入消息，而不是遍历每个队列。</w:t>
      </w:r>
    </w:p>
    <w:p w:rsidR="008D0478" w:rsidRPr="008D0478" w:rsidRDefault="008D0478" w:rsidP="008D0478">
      <w:r w:rsidRPr="00AB3C5A">
        <w:rPr>
          <w:rFonts w:hint="eastAsia"/>
          <w:highlight w:val="lightGray"/>
        </w:rPr>
        <w:t>每个</w:t>
      </w:r>
      <w:r w:rsidRPr="00AB3C5A">
        <w:rPr>
          <w:highlight w:val="lightGray"/>
        </w:rPr>
        <w:t>RDMA</w:t>
      </w:r>
      <w:r w:rsidRPr="00AB3C5A">
        <w:rPr>
          <w:rFonts w:hint="eastAsia"/>
          <w:highlight w:val="lightGray"/>
        </w:rPr>
        <w:t>请求由状态机处理</w:t>
      </w:r>
      <w:r w:rsidRPr="008D0478">
        <w:rPr>
          <w:rFonts w:hint="eastAsia"/>
        </w:rPr>
        <w:t>，该状态机将请求</w:t>
      </w:r>
      <w:r w:rsidR="00AB3C5A">
        <w:rPr>
          <w:rFonts w:hint="eastAsia"/>
        </w:rPr>
        <w:t>遍历</w:t>
      </w:r>
      <w:r w:rsidRPr="008D0478">
        <w:rPr>
          <w:rFonts w:hint="eastAsia"/>
        </w:rPr>
        <w:t>多个状态。这样可以保持代码的有序性，并使所有的角落情况更加明显。</w:t>
      </w:r>
    </w:p>
    <w:p w:rsidR="008D0478" w:rsidRPr="008D0478" w:rsidRDefault="008D0478" w:rsidP="008D0478">
      <w:r w:rsidRPr="008D0478">
        <w:t>RDMA SEND</w:t>
      </w:r>
      <w:r w:rsidRPr="008D0478">
        <w:rPr>
          <w:rFonts w:hint="eastAsia"/>
        </w:rPr>
        <w:t>，</w:t>
      </w:r>
      <w:r w:rsidRPr="008D0478">
        <w:t>READ</w:t>
      </w:r>
      <w:r w:rsidRPr="008D0478">
        <w:rPr>
          <w:rFonts w:hint="eastAsia"/>
        </w:rPr>
        <w:t>和</w:t>
      </w:r>
      <w:r w:rsidRPr="008D0478">
        <w:t>WRITE</w:t>
      </w:r>
      <w:r w:rsidRPr="008D0478">
        <w:rPr>
          <w:rFonts w:hint="eastAsia"/>
        </w:rPr>
        <w:t>操作是</w:t>
      </w:r>
      <w:r w:rsidR="00AB3C5A" w:rsidRPr="00AB3C5A">
        <w:rPr>
          <w:rFonts w:hint="eastAsia"/>
        </w:rPr>
        <w:t>按彼此的顺序进行的</w:t>
      </w:r>
      <w:r w:rsidRPr="008D0478">
        <w:rPr>
          <w:rFonts w:hint="eastAsia"/>
        </w:rPr>
        <w:t>，但</w:t>
      </w:r>
      <w:r w:rsidRPr="008D0478">
        <w:t>RDMA RECV</w:t>
      </w:r>
      <w:r w:rsidRPr="008D0478">
        <w:rPr>
          <w:rFonts w:hint="eastAsia"/>
        </w:rPr>
        <w:t>不一定</w:t>
      </w:r>
      <w:r w:rsidR="00AB3C5A" w:rsidRPr="00AB3C5A">
        <w:rPr>
          <w:rFonts w:hint="eastAsia"/>
        </w:rPr>
        <w:t>按</w:t>
      </w:r>
      <w:r w:rsidRPr="008D0478">
        <w:t>SEND</w:t>
      </w:r>
      <w:r w:rsidR="00AB3C5A">
        <w:t>确认</w:t>
      </w:r>
      <w:r w:rsidR="00AB3C5A" w:rsidRPr="00AB3C5A">
        <w:rPr>
          <w:rFonts w:hint="eastAsia"/>
        </w:rPr>
        <w:t>进行排序</w:t>
      </w:r>
      <w:r w:rsidRPr="008D0478">
        <w:rPr>
          <w:rFonts w:hint="eastAsia"/>
        </w:rPr>
        <w:t>。例如，可以在检测到包含</w:t>
      </w:r>
      <w:r w:rsidRPr="008D0478">
        <w:t>NVMe</w:t>
      </w:r>
      <w:r w:rsidRPr="008D0478">
        <w:rPr>
          <w:rFonts w:hint="eastAsia"/>
        </w:rPr>
        <w:t>完成的先前</w:t>
      </w:r>
      <w:r w:rsidRPr="008D0478">
        <w:t>SEND</w:t>
      </w:r>
      <w:r w:rsidRPr="008D0478">
        <w:rPr>
          <w:rFonts w:hint="eastAsia"/>
        </w:rPr>
        <w:t>的确认之前检测包含新</w:t>
      </w:r>
      <w:r w:rsidRPr="008D0478">
        <w:t>NVMe-oF</w:t>
      </w:r>
      <w:r w:rsidRPr="008D0478">
        <w:rPr>
          <w:rFonts w:hint="eastAsia"/>
        </w:rPr>
        <w:t>封壳的传入</w:t>
      </w:r>
      <w:r w:rsidRPr="008D0478">
        <w:t>RDMA RECV</w:t>
      </w:r>
      <w:r w:rsidRPr="008D0478">
        <w:rPr>
          <w:rFonts w:hint="eastAsia"/>
        </w:rPr>
        <w:t>消息。</w:t>
      </w:r>
      <w:r w:rsidR="00AB3C5A" w:rsidRPr="00AB3C5A">
        <w:rPr>
          <w:rFonts w:hint="eastAsia"/>
        </w:rPr>
        <w:t>例如，在检测到包含</w:t>
      </w:r>
      <w:r w:rsidR="00AB3C5A" w:rsidRPr="00AB3C5A">
        <w:rPr>
          <w:rFonts w:hint="eastAsia"/>
        </w:rPr>
        <w:t>NVME</w:t>
      </w:r>
      <w:r w:rsidR="00AB3C5A" w:rsidRPr="00AB3C5A">
        <w:rPr>
          <w:rFonts w:hint="eastAsia"/>
        </w:rPr>
        <w:t>完成的上一次</w:t>
      </w:r>
      <w:r w:rsidR="00AB3C5A" w:rsidRPr="008D0478">
        <w:t>SEND</w:t>
      </w:r>
      <w:r w:rsidR="00AB3C5A" w:rsidRPr="00AB3C5A">
        <w:rPr>
          <w:rFonts w:hint="eastAsia"/>
        </w:rPr>
        <w:t>的确认之前，可以检测到</w:t>
      </w:r>
      <w:r w:rsidR="001401EA">
        <w:rPr>
          <w:rFonts w:hint="eastAsia"/>
        </w:rPr>
        <w:t>包含了</w:t>
      </w:r>
      <w:r w:rsidR="001401EA" w:rsidRPr="00AB3C5A">
        <w:rPr>
          <w:rFonts w:hint="eastAsia"/>
        </w:rPr>
        <w:t xml:space="preserve">RDMA </w:t>
      </w:r>
      <w:r w:rsidR="001401EA">
        <w:rPr>
          <w:rFonts w:hint="eastAsia"/>
        </w:rPr>
        <w:t>RECV</w:t>
      </w:r>
      <w:r w:rsidR="001401EA" w:rsidRPr="00AB3C5A">
        <w:rPr>
          <w:rFonts w:hint="eastAsia"/>
        </w:rPr>
        <w:t>消息</w:t>
      </w:r>
      <w:r w:rsidR="001401EA">
        <w:rPr>
          <w:rFonts w:hint="eastAsia"/>
        </w:rPr>
        <w:t>的新</w:t>
      </w:r>
      <w:r w:rsidR="00AB3C5A" w:rsidRPr="008D0478">
        <w:t>NVMe-oF</w:t>
      </w:r>
      <w:r w:rsidR="00AB3C5A">
        <w:t>数据包</w:t>
      </w:r>
      <w:r w:rsidR="00AB3C5A" w:rsidRPr="00AB3C5A">
        <w:rPr>
          <w:rFonts w:hint="eastAsia"/>
        </w:rPr>
        <w:t>。</w:t>
      </w:r>
      <w:r w:rsidR="001401EA" w:rsidRPr="001401EA">
        <w:rPr>
          <w:rFonts w:hint="eastAsia"/>
        </w:rPr>
        <w:t>这在整个队列深度上是有问题的，</w:t>
      </w:r>
      <w:r w:rsidRPr="008D0478">
        <w:rPr>
          <w:rFonts w:hint="eastAsia"/>
        </w:rPr>
        <w:t>因为可能还没有空闲的请求结构。为了解决这个问题，</w:t>
      </w:r>
      <w:r w:rsidRPr="00AB3C5A">
        <w:rPr>
          <w:highlight w:val="lightGray"/>
        </w:rPr>
        <w:t>RDMA</w:t>
      </w:r>
      <w:r w:rsidRPr="00AB3C5A">
        <w:rPr>
          <w:rFonts w:hint="eastAsia"/>
          <w:highlight w:val="lightGray"/>
        </w:rPr>
        <w:t>请求结构分为两部分</w:t>
      </w:r>
      <w:r w:rsidRPr="00AB3C5A">
        <w:rPr>
          <w:highlight w:val="lightGray"/>
        </w:rPr>
        <w:t xml:space="preserve"> - rdma_recv</w:t>
      </w:r>
      <w:r w:rsidRPr="00AB3C5A">
        <w:rPr>
          <w:rFonts w:hint="eastAsia"/>
          <w:highlight w:val="lightGray"/>
        </w:rPr>
        <w:t>和</w:t>
      </w:r>
      <w:r w:rsidRPr="00AB3C5A">
        <w:rPr>
          <w:highlight w:val="lightGray"/>
        </w:rPr>
        <w:t>rdma_request</w:t>
      </w:r>
      <w:r w:rsidRPr="00AB3C5A">
        <w:rPr>
          <w:rFonts w:hint="eastAsia"/>
          <w:highlight w:val="lightGray"/>
        </w:rPr>
        <w:t>。</w:t>
      </w:r>
      <w:r w:rsidRPr="008D0478">
        <w:rPr>
          <w:rFonts w:hint="eastAsia"/>
        </w:rPr>
        <w:t>新的</w:t>
      </w:r>
      <w:r w:rsidRPr="008D0478">
        <w:t>RDMA RECV</w:t>
      </w:r>
      <w:r w:rsidRPr="008D0478">
        <w:rPr>
          <w:rFonts w:hint="eastAsia"/>
        </w:rPr>
        <w:t>将始终获取一个空闲的</w:t>
      </w:r>
      <w:r w:rsidRPr="008D0478">
        <w:t>rdma_recv</w:t>
      </w:r>
      <w:r w:rsidRPr="008D0478">
        <w:rPr>
          <w:rFonts w:hint="eastAsia"/>
        </w:rPr>
        <w:t>，但可能需要在队列中等待</w:t>
      </w:r>
      <w:r w:rsidRPr="008D0478">
        <w:t>SEND</w:t>
      </w:r>
      <w:r w:rsidRPr="008D0478">
        <w:rPr>
          <w:rFonts w:hint="eastAsia"/>
        </w:rPr>
        <w:t>确认才能获取完整的</w:t>
      </w:r>
      <w:r w:rsidRPr="008D0478">
        <w:t>rdma_request</w:t>
      </w:r>
      <w:r w:rsidRPr="008D0478">
        <w:rPr>
          <w:rFonts w:hint="eastAsia"/>
        </w:rPr>
        <w:t>对象。</w:t>
      </w:r>
    </w:p>
    <w:p w:rsidR="008D0478" w:rsidRPr="008D0478" w:rsidRDefault="008D0478" w:rsidP="008D0478">
      <w:r w:rsidRPr="008D0478">
        <w:rPr>
          <w:rFonts w:hint="eastAsia"/>
        </w:rPr>
        <w:t>此外，</w:t>
      </w:r>
      <w:r w:rsidRPr="008D0478">
        <w:t>RDMA NIC</w:t>
      </w:r>
      <w:r w:rsidRPr="008D0478">
        <w:rPr>
          <w:rFonts w:hint="eastAsia"/>
        </w:rPr>
        <w:t>为</w:t>
      </w:r>
      <w:r w:rsidRPr="008D0478">
        <w:t>READ / WRITE</w:t>
      </w:r>
      <w:r w:rsidRPr="008D0478">
        <w:rPr>
          <w:rFonts w:hint="eastAsia"/>
        </w:rPr>
        <w:t>操作公开不同于</w:t>
      </w:r>
      <w:r w:rsidRPr="008D0478">
        <w:t>SEND / RECV</w:t>
      </w:r>
      <w:r w:rsidRPr="008D0478">
        <w:rPr>
          <w:rFonts w:hint="eastAsia"/>
        </w:rPr>
        <w:t>操作的队列深度。</w:t>
      </w:r>
      <w:r w:rsidRPr="008D0478">
        <w:t>RDMA</w:t>
      </w:r>
      <w:r w:rsidRPr="008D0478">
        <w:rPr>
          <w:rFonts w:hint="eastAsia"/>
        </w:rPr>
        <w:t>传输基于</w:t>
      </w:r>
      <w:r w:rsidRPr="008D0478">
        <w:t>SEND / RECV</w:t>
      </w:r>
      <w:r w:rsidRPr="008D0478">
        <w:rPr>
          <w:rFonts w:hint="eastAsia"/>
        </w:rPr>
        <w:t>操作限制报告可用队列深度，并将根据需要在软件中排队以适应（通常较低）</w:t>
      </w:r>
      <w:r w:rsidRPr="008D0478">
        <w:t>READ / WRITE</w:t>
      </w:r>
      <w:r w:rsidRPr="008D0478">
        <w:rPr>
          <w:rFonts w:hint="eastAsia"/>
        </w:rPr>
        <w:t>操作的限制。</w:t>
      </w:r>
    </w:p>
    <w:p w:rsidR="008D0478" w:rsidRDefault="008D0478" w:rsidP="00662943"/>
    <w:p w:rsidR="005D44F6" w:rsidRDefault="005D44F6" w:rsidP="005D44F6"/>
    <w:p w:rsidR="005D44F6" w:rsidRPr="005D44F6" w:rsidRDefault="005D44F6" w:rsidP="005D44F6">
      <w:pPr>
        <w:pStyle w:val="Heading2"/>
      </w:pPr>
      <w:bookmarkStart w:id="84" w:name="_Toc17204954"/>
      <w:r>
        <w:t xml:space="preserve">4.5 </w:t>
      </w:r>
      <w:r w:rsidRPr="005D44F6">
        <w:t>Flash</w:t>
      </w:r>
      <w:r>
        <w:rPr>
          <w:rFonts w:hint="eastAsia"/>
        </w:rPr>
        <w:t>传输</w:t>
      </w:r>
      <w:r w:rsidRPr="005D44F6">
        <w:rPr>
          <w:rFonts w:eastAsiaTheme="minorEastAsia" w:hint="eastAsia"/>
        </w:rPr>
        <w:t>层</w:t>
      </w:r>
      <w:bookmarkEnd w:id="84"/>
    </w:p>
    <w:p w:rsidR="005D44F6" w:rsidRPr="005D44F6" w:rsidRDefault="005D44F6" w:rsidP="005D44F6">
      <w:r w:rsidRPr="005D44F6">
        <w:t>Flash</w:t>
      </w:r>
      <w:r>
        <w:rPr>
          <w:rFonts w:hint="eastAsia"/>
        </w:rPr>
        <w:t>传输</w:t>
      </w:r>
      <w:r w:rsidRPr="005D44F6">
        <w:rPr>
          <w:rFonts w:hint="eastAsia"/>
        </w:rPr>
        <w:t>层库在实现开放式通道接口的非块</w:t>
      </w:r>
      <w:r w:rsidRPr="005D44F6">
        <w:t>SSD</w:t>
      </w:r>
      <w:r w:rsidRPr="005D44F6">
        <w:rPr>
          <w:rFonts w:hint="eastAsia"/>
        </w:rPr>
        <w:t>之上提供块设备访问。它处理逻辑到物理地址映射，响应异步媒体管理事件，并管理碎片整理过程。</w:t>
      </w:r>
    </w:p>
    <w:p w:rsidR="005D44F6" w:rsidRPr="005D44F6" w:rsidRDefault="005D44F6" w:rsidP="005D44F6">
      <w:pPr>
        <w:pStyle w:val="Heading3"/>
        <w:rPr>
          <w:rFonts w:asciiTheme="minorHAnsi" w:hAnsiTheme="minorHAnsi" w:cstheme="minorBidi"/>
          <w:sz w:val="22"/>
          <w:szCs w:val="22"/>
        </w:rPr>
      </w:pPr>
      <w:bookmarkStart w:id="85" w:name="_Toc17204955"/>
      <w:r>
        <w:rPr>
          <w:rFonts w:hint="eastAsia"/>
        </w:rPr>
        <w:t>4.5.</w:t>
      </w:r>
      <w:r>
        <w:t xml:space="preserve">1 </w:t>
      </w:r>
      <w:r w:rsidRPr="005D44F6">
        <w:rPr>
          <w:rFonts w:asciiTheme="minorHAnsi" w:hAnsiTheme="minorHAnsi" w:cstheme="minorBidi"/>
          <w:sz w:val="22"/>
          <w:szCs w:val="22"/>
        </w:rPr>
        <w:t>术</w:t>
      </w:r>
      <w:r w:rsidRPr="005D44F6">
        <w:rPr>
          <w:rFonts w:asciiTheme="minorHAnsi" w:eastAsiaTheme="minorEastAsia" w:hAnsiTheme="minorHAnsi" w:cstheme="minorBidi" w:hint="eastAsia"/>
          <w:sz w:val="22"/>
          <w:szCs w:val="22"/>
        </w:rPr>
        <w:t>语</w:t>
      </w:r>
      <w:bookmarkEnd w:id="85"/>
    </w:p>
    <w:p w:rsidR="005D44F6" w:rsidRPr="005D44F6" w:rsidRDefault="00333F90" w:rsidP="00333F90">
      <w:pPr>
        <w:pStyle w:val="Heading4"/>
      </w:pPr>
      <w:r>
        <w:rPr>
          <w:rFonts w:hint="eastAsia"/>
        </w:rPr>
        <w:t>4.5.</w:t>
      </w:r>
      <w:r>
        <w:t xml:space="preserve">1.1 </w:t>
      </w:r>
      <w:r w:rsidR="005D44F6" w:rsidRPr="005D44F6">
        <w:t>逻辑到物理地址映</w:t>
      </w:r>
      <w:r w:rsidR="005D44F6" w:rsidRPr="005D44F6">
        <w:rPr>
          <w:rFonts w:hint="eastAsia"/>
        </w:rPr>
        <w:t>射</w:t>
      </w:r>
    </w:p>
    <w:p w:rsidR="005D44F6" w:rsidRPr="005D44F6" w:rsidRDefault="005D44F6" w:rsidP="00ED25AC">
      <w:pPr>
        <w:pStyle w:val="ListParagraph"/>
        <w:numPr>
          <w:ilvl w:val="0"/>
          <w:numId w:val="10"/>
        </w:numPr>
      </w:pPr>
      <w:r w:rsidRPr="005D44F6">
        <w:t>简写：</w:t>
      </w:r>
      <w:r w:rsidRPr="005D44F6">
        <w:t>L2P</w:t>
      </w:r>
    </w:p>
    <w:p w:rsidR="005D44F6" w:rsidRPr="005D44F6" w:rsidRDefault="005D44F6" w:rsidP="005D44F6">
      <w:r w:rsidRPr="005D44F6">
        <w:rPr>
          <w:rFonts w:hint="eastAsia"/>
        </w:rPr>
        <w:t>包含逻辑地址（</w:t>
      </w:r>
      <w:r w:rsidRPr="005D44F6">
        <w:t>LBA</w:t>
      </w:r>
      <w:r w:rsidRPr="005D44F6">
        <w:rPr>
          <w:rFonts w:hint="eastAsia"/>
        </w:rPr>
        <w:t>）到磁盘上物理位置（</w:t>
      </w:r>
      <w:r w:rsidRPr="005D44F6">
        <w:t>PPA</w:t>
      </w:r>
      <w:r w:rsidRPr="005D44F6">
        <w:rPr>
          <w:rFonts w:hint="eastAsia"/>
        </w:rPr>
        <w:t>）的映射。</w:t>
      </w:r>
      <w:r w:rsidRPr="005D44F6">
        <w:t>LBA</w:t>
      </w:r>
      <w:r w:rsidRPr="005D44F6">
        <w:rPr>
          <w:rFonts w:hint="eastAsia"/>
        </w:rPr>
        <w:t>是连续的，其范围从</w:t>
      </w:r>
      <w:r w:rsidRPr="005D44F6">
        <w:t>0</w:t>
      </w:r>
      <w:r w:rsidRPr="005D44F6">
        <w:rPr>
          <w:rFonts w:hint="eastAsia"/>
        </w:rPr>
        <w:t>到表面块的数量（在器件形成期间计算备用块的数量并从可用地址空间中减去）。备用块考虑了在设备的整个生命周期中脱机的块，以及为数据</w:t>
      </w:r>
      <w:hyperlink r:id="rId206" w:anchor="ftl_reloc" w:history="1">
        <w:r w:rsidRPr="005D44F6">
          <w:t>碎片整理</w:t>
        </w:r>
      </w:hyperlink>
      <w:r w:rsidRPr="005D44F6">
        <w:rPr>
          <w:rFonts w:hint="eastAsia"/>
        </w:rPr>
        <w:t>提供必要的缓冲区。</w:t>
      </w:r>
    </w:p>
    <w:p w:rsidR="005D44F6" w:rsidRDefault="005D44F6" w:rsidP="005D44F6"/>
    <w:p w:rsidR="005D44F6" w:rsidRPr="00333F90" w:rsidRDefault="00333F90" w:rsidP="00333F90">
      <w:pPr>
        <w:pStyle w:val="Heading4"/>
      </w:pPr>
      <w:r w:rsidRPr="00333F90">
        <w:t xml:space="preserve">4.5.1.2 </w:t>
      </w:r>
      <w:r w:rsidR="005D44F6" w:rsidRPr="00333F90">
        <w:rPr>
          <w:rFonts w:hint="eastAsia"/>
        </w:rPr>
        <w:t>Band</w:t>
      </w:r>
    </w:p>
    <w:p w:rsidR="005D44F6" w:rsidRPr="005D44F6" w:rsidRDefault="005D44F6" w:rsidP="005D44F6">
      <w:r w:rsidRPr="005D44F6">
        <w:t>Band</w:t>
      </w:r>
      <w:r w:rsidRPr="005D44F6">
        <w:rPr>
          <w:rFonts w:hint="eastAsia"/>
        </w:rPr>
        <w:t>描述了一组块</w:t>
      </w:r>
      <w:r w:rsidR="00D34577">
        <w:rPr>
          <w:rFonts w:hint="eastAsia"/>
        </w:rPr>
        <w:t>（</w:t>
      </w:r>
      <w:r w:rsidR="00D34577" w:rsidRPr="00D34577">
        <w:t>chunk</w:t>
      </w:r>
      <w:r w:rsidR="00D34577">
        <w:rPr>
          <w:rFonts w:hint="eastAsia"/>
        </w:rPr>
        <w:t>）</w:t>
      </w:r>
      <w:r w:rsidRPr="005D44F6">
        <w:rPr>
          <w:rFonts w:hint="eastAsia"/>
        </w:rPr>
        <w:t>，每个块都属于不同的并行单元。对</w:t>
      </w:r>
      <w:r w:rsidR="007F06D6">
        <w:rPr>
          <w:rFonts w:hint="eastAsia"/>
        </w:rPr>
        <w:t>band</w:t>
      </w:r>
      <w:r w:rsidRPr="005D44F6">
        <w:rPr>
          <w:rFonts w:hint="eastAsia"/>
        </w:rPr>
        <w:t>的所有写入都遵循相同的模式</w:t>
      </w:r>
      <w:r w:rsidRPr="005D44F6">
        <w:t xml:space="preserve"> - </w:t>
      </w:r>
      <w:r w:rsidRPr="005D44F6">
        <w:rPr>
          <w:rFonts w:hint="eastAsia"/>
        </w:rPr>
        <w:t>一批逻辑块写入一个块，另一批写入下一个块，依此类推。这确保了写操作的并行性，因为它们可以在不同的块上独立执行。每个</w:t>
      </w:r>
      <w:r w:rsidR="007F06D6">
        <w:rPr>
          <w:rFonts w:hint="eastAsia"/>
        </w:rPr>
        <w:t>band</w:t>
      </w:r>
      <w:r w:rsidRPr="005D44F6">
        <w:rPr>
          <w:rFonts w:hint="eastAsia"/>
        </w:rPr>
        <w:t>都会跟踪它所包含的</w:t>
      </w:r>
      <w:r w:rsidRPr="005D44F6">
        <w:t>LBA</w:t>
      </w:r>
      <w:r w:rsidRPr="005D44F6">
        <w:rPr>
          <w:rFonts w:hint="eastAsia"/>
        </w:rPr>
        <w:t>以及它们的有效性，因为一些数据将通过后续写入同一逻辑地址而失效。通过从最旧的</w:t>
      </w:r>
      <w:r w:rsidR="007F06D6">
        <w:rPr>
          <w:rFonts w:hint="eastAsia"/>
        </w:rPr>
        <w:t>band</w:t>
      </w:r>
      <w:r w:rsidR="007F06D6">
        <w:rPr>
          <w:rFonts w:hint="eastAsia"/>
        </w:rPr>
        <w:t>到最</w:t>
      </w:r>
      <w:r w:rsidR="00D34577">
        <w:rPr>
          <w:rFonts w:hint="eastAsia"/>
        </w:rPr>
        <w:t>新</w:t>
      </w:r>
      <w:r w:rsidR="007F06D6">
        <w:rPr>
          <w:rFonts w:hint="eastAsia"/>
        </w:rPr>
        <w:t>的</w:t>
      </w:r>
      <w:r w:rsidR="007F06D6">
        <w:rPr>
          <w:rFonts w:hint="eastAsia"/>
        </w:rPr>
        <w:t>band</w:t>
      </w:r>
      <w:r w:rsidRPr="005D44F6">
        <w:rPr>
          <w:rFonts w:hint="eastAsia"/>
        </w:rPr>
        <w:t>按顺序读取此信息，可以从</w:t>
      </w:r>
      <w:r w:rsidRPr="005D44F6">
        <w:t>SSD</w:t>
      </w:r>
      <w:r w:rsidRPr="005D44F6">
        <w:rPr>
          <w:rFonts w:hint="eastAsia"/>
        </w:rPr>
        <w:t>恢复</w:t>
      </w:r>
      <w:r w:rsidRPr="005D44F6">
        <w:t>L2P</w:t>
      </w:r>
      <w:r w:rsidRPr="005D44F6">
        <w:rPr>
          <w:rFonts w:hint="eastAsia"/>
        </w:rPr>
        <w:t>映射。</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band 1   |   chunk 1    +--------+     chk 1    +---- --- --- --- --- ---+     chk 1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lastRenderedPageBreak/>
        <w:t xml:space="preserve">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band 2   |   chunk 2    +--------+     chk 2    +---- --- --- --- --- ---+     chk 2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band 3   |   chunk 3    +--------+     chk 3    +---- --- --- --- --- ---+     chk 3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     ...      |        |     ...      |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band m   |   chunk m    +--------+     chk m    +---- --- --- --- --- ---+     chk m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     ...      |        |     ...      |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        +--------------+                        +--------------+</w:t>
      </w: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p>
    <w:p w:rsidR="005D44F6" w:rsidRPr="005D44F6" w:rsidRDefault="005D44F6" w:rsidP="005D44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D44F6">
        <w:rPr>
          <w:rFonts w:ascii="Courier New" w:eastAsia="Times New Roman" w:hAnsi="Courier New" w:cs="Courier New"/>
          <w:color w:val="000000"/>
          <w:sz w:val="18"/>
          <w:szCs w:val="18"/>
        </w:rPr>
        <w:t xml:space="preserve">          parallel unit 1              pu 2                                    pu n</w:t>
      </w:r>
    </w:p>
    <w:p w:rsidR="005D44F6" w:rsidRDefault="005D44F6" w:rsidP="005D44F6"/>
    <w:p w:rsidR="005D44F6" w:rsidRPr="005D44F6" w:rsidRDefault="005D44F6" w:rsidP="005D44F6">
      <w:r w:rsidRPr="005D44F6">
        <w:rPr>
          <w:rFonts w:hint="eastAsia"/>
        </w:rPr>
        <w:t>地址映射和有效映射以及其他几个东西（例如，它所属的设备的</w:t>
      </w:r>
      <w:r w:rsidRPr="005D44F6">
        <w:t>UUID</w:t>
      </w:r>
      <w:r w:rsidRPr="005D44F6">
        <w:rPr>
          <w:rFonts w:hint="eastAsia"/>
        </w:rPr>
        <w:t>，浮出水面的</w:t>
      </w:r>
      <w:r w:rsidRPr="005D44F6">
        <w:t>LBA</w:t>
      </w:r>
      <w:r w:rsidRPr="005D44F6">
        <w:rPr>
          <w:rFonts w:hint="eastAsia"/>
        </w:rPr>
        <w:t>的数量，</w:t>
      </w:r>
      <w:r w:rsidR="00D34577">
        <w:rPr>
          <w:rFonts w:hint="eastAsia"/>
        </w:rPr>
        <w:t>band</w:t>
      </w:r>
      <w:r w:rsidR="00D34577">
        <w:rPr>
          <w:rFonts w:hint="eastAsia"/>
        </w:rPr>
        <w:t>的序列号等），</w:t>
      </w:r>
      <w:r w:rsidR="00D34577">
        <w:rPr>
          <w:rFonts w:hint="eastAsia"/>
        </w:rPr>
        <w:t>band</w:t>
      </w:r>
      <w:r w:rsidRPr="005D44F6">
        <w:rPr>
          <w:rFonts w:hint="eastAsia"/>
        </w:rPr>
        <w:t>的元数据的一部分。元数据分为两部分：</w:t>
      </w:r>
    </w:p>
    <w:p w:rsidR="005D44F6" w:rsidRPr="005D44F6" w:rsidRDefault="005D44F6" w:rsidP="00ED25AC">
      <w:pPr>
        <w:pStyle w:val="ListParagraph"/>
        <w:numPr>
          <w:ilvl w:val="0"/>
          <w:numId w:val="10"/>
        </w:numPr>
      </w:pPr>
      <w:r w:rsidRPr="005D44F6">
        <w:t>头部，包含打开</w:t>
      </w:r>
      <w:r w:rsidR="00D34577">
        <w:rPr>
          <w:rFonts w:hint="eastAsia"/>
        </w:rPr>
        <w:t>band</w:t>
      </w:r>
      <w:r w:rsidRPr="005D44F6">
        <w:t>时已知的信息（设备的</w:t>
      </w:r>
      <w:r w:rsidRPr="005D44F6">
        <w:t>UUID</w:t>
      </w:r>
      <w:r w:rsidRPr="005D44F6">
        <w:t>，</w:t>
      </w:r>
      <w:r w:rsidR="00437A84">
        <w:rPr>
          <w:rFonts w:hint="eastAsia"/>
        </w:rPr>
        <w:t>band</w:t>
      </w:r>
      <w:r w:rsidRPr="005D44F6">
        <w:t>的序列号等），位于</w:t>
      </w:r>
      <w:r w:rsidR="00437A84">
        <w:rPr>
          <w:rFonts w:hint="eastAsia"/>
        </w:rPr>
        <w:t>band</w:t>
      </w:r>
      <w:r w:rsidRPr="005D44F6">
        <w:t>的起始块</w:t>
      </w:r>
      <w:r w:rsidRPr="005D44F6">
        <w:rPr>
          <w:rFonts w:hint="eastAsia"/>
        </w:rPr>
        <w:t>，</w:t>
      </w:r>
    </w:p>
    <w:p w:rsidR="005D44F6" w:rsidRPr="005D44F6" w:rsidRDefault="005D44F6" w:rsidP="00ED25AC">
      <w:pPr>
        <w:pStyle w:val="ListParagraph"/>
        <w:numPr>
          <w:ilvl w:val="0"/>
          <w:numId w:val="10"/>
        </w:numPr>
      </w:pPr>
      <w:r w:rsidRPr="005D44F6">
        <w:t>尾部，包含地址图和有效地图，位于</w:t>
      </w:r>
      <w:r w:rsidR="00437A84">
        <w:rPr>
          <w:rFonts w:hint="eastAsia"/>
        </w:rPr>
        <w:t>band</w:t>
      </w:r>
      <w:r w:rsidRPr="005D44F6">
        <w:t>的末尾</w:t>
      </w:r>
      <w:r w:rsidRPr="005D44F6">
        <w:rPr>
          <w:rFonts w:hint="eastAsia"/>
        </w:rPr>
        <w:t>。</w:t>
      </w:r>
    </w:p>
    <w:p w:rsidR="005D44F6" w:rsidRPr="00437A84" w:rsidRDefault="005D44F6" w:rsidP="00437A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37A84">
        <w:rPr>
          <w:rFonts w:ascii="Courier New" w:eastAsia="Times New Roman" w:hAnsi="Courier New" w:cs="Courier New"/>
          <w:color w:val="000000"/>
          <w:sz w:val="18"/>
          <w:szCs w:val="18"/>
        </w:rPr>
        <w:t xml:space="preserve">   </w:t>
      </w:r>
      <w:r w:rsidRPr="00437A84">
        <w:rPr>
          <w:rFonts w:ascii="Microsoft YaHei" w:eastAsia="Microsoft YaHei" w:hAnsi="Microsoft YaHei" w:cs="Microsoft YaHei" w:hint="eastAsia"/>
          <w:color w:val="000000"/>
          <w:sz w:val="18"/>
          <w:szCs w:val="18"/>
        </w:rPr>
        <w:t>头元数据</w:t>
      </w:r>
      <w:r w:rsidR="00437A84">
        <w:rPr>
          <w:rFonts w:ascii="Microsoft YaHei" w:eastAsia="Microsoft YaHei" w:hAnsi="Microsoft YaHei" w:cs="Microsoft YaHei" w:hint="eastAsia"/>
          <w:color w:val="000000"/>
          <w:sz w:val="18"/>
          <w:szCs w:val="18"/>
        </w:rPr>
        <w:t xml:space="preserve">               </w:t>
      </w:r>
      <w:r w:rsidR="00437A84">
        <w:rPr>
          <w:rFonts w:ascii="Microsoft YaHei" w:eastAsia="Microsoft YaHei" w:hAnsi="Microsoft YaHei" w:cs="Microsoft YaHei"/>
          <w:color w:val="000000"/>
          <w:sz w:val="18"/>
          <w:szCs w:val="18"/>
        </w:rPr>
        <w:t xml:space="preserve">                  </w:t>
      </w:r>
      <w:r w:rsidR="00BD011A">
        <w:rPr>
          <w:rFonts w:ascii="Microsoft YaHei" w:eastAsia="Microsoft YaHei" w:hAnsi="Microsoft YaHei" w:cs="Microsoft YaHei"/>
          <w:color w:val="000000"/>
          <w:sz w:val="18"/>
          <w:szCs w:val="18"/>
        </w:rPr>
        <w:t xml:space="preserve">           </w:t>
      </w:r>
      <w:r w:rsidR="00437A84">
        <w:rPr>
          <w:rFonts w:ascii="Microsoft YaHei" w:eastAsia="Microsoft YaHei" w:hAnsi="Microsoft YaHei" w:cs="Microsoft YaHei" w:hint="eastAsia"/>
          <w:color w:val="000000"/>
          <w:sz w:val="18"/>
          <w:szCs w:val="18"/>
        </w:rPr>
        <w:t>band</w:t>
      </w:r>
      <w:r w:rsidRPr="00437A84">
        <w:rPr>
          <w:rFonts w:ascii="Microsoft YaHei" w:eastAsia="Microsoft YaHei" w:hAnsi="Microsoft YaHei" w:cs="Microsoft YaHei" w:hint="eastAsia"/>
          <w:color w:val="000000"/>
          <w:sz w:val="18"/>
          <w:szCs w:val="18"/>
        </w:rPr>
        <w:t>的数据</w:t>
      </w:r>
      <w:r w:rsidR="00437A84">
        <w:rPr>
          <w:rFonts w:ascii="Microsoft YaHei" w:eastAsia="Microsoft YaHei" w:hAnsi="Microsoft YaHei" w:cs="Microsoft YaHei" w:hint="eastAsia"/>
          <w:color w:val="000000"/>
          <w:sz w:val="18"/>
          <w:szCs w:val="18"/>
        </w:rPr>
        <w:t xml:space="preserve">                                                </w:t>
      </w:r>
      <w:r w:rsidRPr="00437A84">
        <w:rPr>
          <w:rFonts w:ascii="Microsoft YaHei" w:eastAsia="Microsoft YaHei" w:hAnsi="Microsoft YaHei" w:cs="Microsoft YaHei" w:hint="eastAsia"/>
          <w:color w:val="000000"/>
          <w:sz w:val="18"/>
          <w:szCs w:val="18"/>
        </w:rPr>
        <w:t>尾元数据</w:t>
      </w:r>
    </w:p>
    <w:p w:rsidR="005D44F6" w:rsidRPr="00D34577" w:rsidRDefault="005D44F6" w:rsidP="00D345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D34577">
        <w:rPr>
          <w:rFonts w:ascii="Courier New" w:eastAsia="Times New Roman" w:hAnsi="Courier New" w:cs="Courier New"/>
          <w:color w:val="000000"/>
          <w:sz w:val="18"/>
          <w:szCs w:val="18"/>
        </w:rPr>
        <w:t>+ -------------------------</w:t>
      </w:r>
      <w:r w:rsidR="00BD011A" w:rsidRPr="00D34577">
        <w:rPr>
          <w:rFonts w:ascii="Courier New" w:eastAsia="Times New Roman" w:hAnsi="Courier New" w:cs="Courier New"/>
          <w:color w:val="000000"/>
          <w:sz w:val="18"/>
          <w:szCs w:val="18"/>
        </w:rPr>
        <w:t xml:space="preserve"> + </w:t>
      </w:r>
      <w:r w:rsidRPr="00D34577">
        <w:rPr>
          <w:rFonts w:ascii="Courier New" w:eastAsia="Times New Roman" w:hAnsi="Courier New" w:cs="Courier New"/>
          <w:color w:val="000000"/>
          <w:sz w:val="18"/>
          <w:szCs w:val="18"/>
        </w:rPr>
        <w:t>------------------</w:t>
      </w:r>
      <w:r w:rsidR="00BD011A" w:rsidRPr="00D34577">
        <w:rPr>
          <w:rFonts w:ascii="Courier New" w:eastAsia="Times New Roman" w:hAnsi="Courier New" w:cs="Courier New"/>
          <w:color w:val="000000"/>
          <w:sz w:val="18"/>
          <w:szCs w:val="18"/>
        </w:rPr>
        <w:t xml:space="preserve">+ ------ + </w:t>
      </w:r>
      <w:r w:rsidRPr="00D34577">
        <w:rPr>
          <w:rFonts w:ascii="Courier New" w:eastAsia="Times New Roman" w:hAnsi="Courier New" w:cs="Courier New"/>
          <w:color w:val="000000"/>
          <w:sz w:val="18"/>
          <w:szCs w:val="18"/>
        </w:rPr>
        <w:t>---------------------- +</w:t>
      </w:r>
    </w:p>
    <w:p w:rsidR="005D44F6" w:rsidRPr="00D34577" w:rsidRDefault="005D44F6" w:rsidP="00D345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D34577">
        <w:rPr>
          <w:rFonts w:ascii="Courier New" w:eastAsia="Times New Roman" w:hAnsi="Courier New" w:cs="Courier New"/>
          <w:color w:val="000000"/>
          <w:sz w:val="18"/>
          <w:szCs w:val="18"/>
        </w:rPr>
        <w:t xml:space="preserve">| chk 1 | ... | chk n | ... | ... | chk 1 | ... |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 | chk m-1 | chk m</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xml:space="preserve"> |</w:t>
      </w:r>
    </w:p>
    <w:p w:rsidR="005D44F6" w:rsidRPr="00D34577" w:rsidRDefault="005D44F6" w:rsidP="00D345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D34577">
        <w:rPr>
          <w:rFonts w:ascii="Courier New" w:eastAsia="Times New Roman" w:hAnsi="Courier New" w:cs="Courier New"/>
          <w:color w:val="000000"/>
          <w:sz w:val="18"/>
          <w:szCs w:val="18"/>
        </w:rPr>
        <w:t xml:space="preserve">| lbk 1 |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xml:space="preserve">| lbk 1 |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xml:space="preserve">|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xml:space="preserve">| lbk x |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xml:space="preserve">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xml:space="preserve">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xml:space="preserve">| lblk y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 lblk y</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w:t>
      </w:r>
    </w:p>
    <w:p w:rsidR="005D44F6" w:rsidRPr="00D34577" w:rsidRDefault="005D44F6" w:rsidP="00D345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D34577">
        <w:rPr>
          <w:rFonts w:ascii="Courier New" w:eastAsia="Times New Roman" w:hAnsi="Courier New" w:cs="Courier New"/>
          <w:color w:val="000000"/>
          <w:sz w:val="18"/>
          <w:szCs w:val="18"/>
        </w:rPr>
        <w:t>+ ----</w:t>
      </w:r>
      <w:r w:rsidR="00BD011A">
        <w:rPr>
          <w:rFonts w:ascii="Courier New" w:eastAsia="Times New Roman" w:hAnsi="Courier New" w:cs="Courier New"/>
          <w:color w:val="000000"/>
          <w:sz w:val="18"/>
          <w:szCs w:val="18"/>
        </w:rPr>
        <w:t>---------------------</w:t>
      </w:r>
      <w:r w:rsidR="00BD011A" w:rsidRPr="00D34577">
        <w:rPr>
          <w:rFonts w:ascii="Courier New" w:eastAsia="Times New Roman" w:hAnsi="Courier New" w:cs="Courier New"/>
          <w:color w:val="000000"/>
          <w:sz w:val="18"/>
          <w:szCs w:val="18"/>
        </w:rPr>
        <w:t xml:space="preserve"> + </w:t>
      </w:r>
      <w:r w:rsidR="00BD011A">
        <w:rPr>
          <w:rFonts w:ascii="Courier New" w:eastAsia="Times New Roman" w:hAnsi="Courier New" w:cs="Courier New"/>
          <w:color w:val="000000"/>
          <w:sz w:val="18"/>
          <w:szCs w:val="18"/>
        </w:rPr>
        <w:t>--------</w:t>
      </w:r>
      <w:r w:rsidRPr="00D34577">
        <w:rPr>
          <w:rFonts w:ascii="Courier New" w:eastAsia="Times New Roman" w:hAnsi="Courier New" w:cs="Courier New"/>
          <w:color w:val="000000"/>
          <w:sz w:val="18"/>
          <w:szCs w:val="18"/>
        </w:rPr>
        <w:t xml:space="preserve">--------- </w:t>
      </w:r>
      <w:r w:rsidR="00BD011A" w:rsidRPr="00D34577">
        <w:rPr>
          <w:rFonts w:ascii="Courier New" w:eastAsia="Times New Roman" w:hAnsi="Courier New" w:cs="Courier New"/>
          <w:color w:val="000000"/>
          <w:sz w:val="18"/>
          <w:szCs w:val="18"/>
        </w:rPr>
        <w:t>+ ------</w:t>
      </w:r>
      <w:r w:rsidRPr="00D34577">
        <w:rPr>
          <w:rFonts w:ascii="Courier New" w:eastAsia="Times New Roman" w:hAnsi="Courier New" w:cs="Courier New"/>
          <w:color w:val="000000"/>
          <w:sz w:val="18"/>
          <w:szCs w:val="18"/>
        </w:rPr>
        <w:t xml:space="preserve"> + ---------------------</w:t>
      </w:r>
      <w:r w:rsidR="00437A84">
        <w:rPr>
          <w:rFonts w:ascii="Courier New" w:eastAsia="Times New Roman" w:hAnsi="Courier New" w:cs="Courier New"/>
          <w:color w:val="000000"/>
          <w:sz w:val="18"/>
          <w:szCs w:val="18"/>
        </w:rPr>
        <w:t xml:space="preserve">- </w:t>
      </w:r>
      <w:r w:rsidRPr="00D34577">
        <w:rPr>
          <w:rFonts w:ascii="Courier New" w:eastAsia="Times New Roman" w:hAnsi="Courier New" w:cs="Courier New"/>
          <w:color w:val="000000"/>
          <w:sz w:val="18"/>
          <w:szCs w:val="18"/>
        </w:rPr>
        <w:t>+</w:t>
      </w:r>
    </w:p>
    <w:p w:rsidR="005D44F6" w:rsidRDefault="00D34577" w:rsidP="005D44F6">
      <w:r>
        <w:t>B</w:t>
      </w:r>
      <w:r>
        <w:rPr>
          <w:rFonts w:hint="eastAsia"/>
        </w:rPr>
        <w:t xml:space="preserve">and </w:t>
      </w:r>
      <w:r w:rsidR="005D44F6" w:rsidRPr="005D44F6">
        <w:rPr>
          <w:rFonts w:hint="eastAsia"/>
        </w:rPr>
        <w:t>按顺序写入（以前面描述的方式）。在可以写入</w:t>
      </w:r>
      <w:r w:rsidR="00437A84">
        <w:rPr>
          <w:rFonts w:hint="eastAsia"/>
        </w:rPr>
        <w:t>band</w:t>
      </w:r>
      <w:r w:rsidR="005D44F6" w:rsidRPr="005D44F6">
        <w:rPr>
          <w:rFonts w:hint="eastAsia"/>
        </w:rPr>
        <w:t>之前，需要擦除其所有块。在此期间，</w:t>
      </w:r>
      <w:r w:rsidR="00437A84">
        <w:rPr>
          <w:rFonts w:hint="eastAsia"/>
        </w:rPr>
        <w:t>band</w:t>
      </w:r>
      <w:r w:rsidR="005D44F6" w:rsidRPr="005D44F6">
        <w:rPr>
          <w:rFonts w:hint="eastAsia"/>
        </w:rPr>
        <w:t>被认为处于</w:t>
      </w:r>
      <w:r w:rsidR="005D44F6" w:rsidRPr="005D44F6">
        <w:t>PREP</w:t>
      </w:r>
      <w:r w:rsidR="00437A84">
        <w:rPr>
          <w:rFonts w:hint="eastAsia"/>
        </w:rPr>
        <w:t>状态</w:t>
      </w:r>
      <w:r w:rsidR="005D44F6" w:rsidRPr="005D44F6">
        <w:rPr>
          <w:rFonts w:hint="eastAsia"/>
        </w:rPr>
        <w:t>。在此之后，</w:t>
      </w:r>
      <w:r w:rsidR="00437A84">
        <w:rPr>
          <w:rFonts w:hint="eastAsia"/>
        </w:rPr>
        <w:t>band</w:t>
      </w:r>
      <w:r w:rsidR="005D44F6" w:rsidRPr="005D44F6">
        <w:rPr>
          <w:rFonts w:hint="eastAsia"/>
        </w:rPr>
        <w:t>转换到</w:t>
      </w:r>
      <w:r w:rsidR="005D44F6" w:rsidRPr="005D44F6">
        <w:t>OPENING</w:t>
      </w:r>
      <w:r w:rsidR="005D44F6" w:rsidRPr="005D44F6">
        <w:rPr>
          <w:rFonts w:hint="eastAsia"/>
        </w:rPr>
        <w:t>正在写入头元数据的状态。然后</w:t>
      </w:r>
      <w:r w:rsidR="00437A84">
        <w:rPr>
          <w:rFonts w:hint="eastAsia"/>
        </w:rPr>
        <w:t>band</w:t>
      </w:r>
      <w:r w:rsidR="005D44F6" w:rsidRPr="005D44F6">
        <w:rPr>
          <w:rFonts w:hint="eastAsia"/>
        </w:rPr>
        <w:t>移动到该</w:t>
      </w:r>
      <w:r w:rsidR="005D44F6" w:rsidRPr="005D44F6">
        <w:t>OPEN</w:t>
      </w:r>
      <w:r w:rsidR="005D44F6" w:rsidRPr="005D44F6">
        <w:rPr>
          <w:rFonts w:hint="eastAsia"/>
        </w:rPr>
        <w:t>状态，并且可以将实际用户数据写入</w:t>
      </w:r>
      <w:r w:rsidR="00437A84">
        <w:rPr>
          <w:rFonts w:hint="eastAsia"/>
        </w:rPr>
        <w:t>band</w:t>
      </w:r>
      <w:r w:rsidR="00437A84">
        <w:rPr>
          <w:rFonts w:hint="eastAsia"/>
        </w:rPr>
        <w:t>。填充完整个可用空间后，将写入尾部元数据并将</w:t>
      </w:r>
      <w:r w:rsidR="00437A84">
        <w:rPr>
          <w:rFonts w:hint="eastAsia"/>
        </w:rPr>
        <w:t>band</w:t>
      </w:r>
      <w:r w:rsidR="005D44F6" w:rsidRPr="005D44F6">
        <w:rPr>
          <w:rFonts w:hint="eastAsia"/>
        </w:rPr>
        <w:t>转换为</w:t>
      </w:r>
      <w:r w:rsidR="005D44F6" w:rsidRPr="005D44F6">
        <w:t>CLOSING</w:t>
      </w:r>
      <w:r w:rsidR="00437A84">
        <w:rPr>
          <w:rFonts w:hint="eastAsia"/>
        </w:rPr>
        <w:t>状态。当完成</w:t>
      </w:r>
      <w:r w:rsidR="00437A84">
        <w:rPr>
          <w:rFonts w:hint="eastAsia"/>
        </w:rPr>
        <w:t>band</w:t>
      </w:r>
      <w:r w:rsidR="005D44F6" w:rsidRPr="005D44F6">
        <w:rPr>
          <w:rFonts w:hint="eastAsia"/>
        </w:rPr>
        <w:t>成为</w:t>
      </w:r>
      <w:r w:rsidR="005D44F6" w:rsidRPr="005D44F6">
        <w:t>CLOSED</w:t>
      </w:r>
      <w:r w:rsidR="005D44F6" w:rsidRPr="005D44F6">
        <w:rPr>
          <w:rFonts w:hint="eastAsia"/>
        </w:rPr>
        <w:t>。</w:t>
      </w:r>
    </w:p>
    <w:p w:rsidR="005D44F6" w:rsidRPr="005D44F6" w:rsidRDefault="005D44F6" w:rsidP="005D44F6"/>
    <w:p w:rsidR="005D44F6" w:rsidRPr="005D44F6" w:rsidRDefault="00333F90" w:rsidP="00333F90">
      <w:pPr>
        <w:pStyle w:val="Heading4"/>
      </w:pPr>
      <w:r>
        <w:rPr>
          <w:rFonts w:hint="eastAsia"/>
        </w:rPr>
        <w:t>4.</w:t>
      </w:r>
      <w:r>
        <w:t xml:space="preserve">5.1.3 </w:t>
      </w:r>
      <w:r w:rsidR="005D44F6" w:rsidRPr="005D44F6">
        <w:t>环写缓冲</w:t>
      </w:r>
      <w:r w:rsidR="005D44F6" w:rsidRPr="005D44F6">
        <w:rPr>
          <w:rFonts w:hint="eastAsia"/>
        </w:rPr>
        <w:t>区</w:t>
      </w:r>
    </w:p>
    <w:p w:rsidR="005D44F6" w:rsidRPr="005D44F6" w:rsidRDefault="005D44F6" w:rsidP="005D44F6">
      <w:r w:rsidRPr="005D44F6">
        <w:t>简写：</w:t>
      </w:r>
      <w:r w:rsidRPr="005D44F6">
        <w:t>RWB</w:t>
      </w:r>
    </w:p>
    <w:p w:rsidR="005D44F6" w:rsidRPr="005D44F6" w:rsidRDefault="005D44F6" w:rsidP="005D44F6">
      <w:r w:rsidRPr="005D44F6">
        <w:rPr>
          <w:rFonts w:hint="eastAsia"/>
        </w:rPr>
        <w:lastRenderedPageBreak/>
        <w:t>由于</w:t>
      </w:r>
      <w:r w:rsidRPr="005D44F6">
        <w:t>SSD</w:t>
      </w:r>
      <w:r w:rsidRPr="005D44F6">
        <w:rPr>
          <w:rFonts w:hint="eastAsia"/>
        </w:rPr>
        <w:t>可能支持的最小写入大小可以是块大小的倍数，因此为了支持对单个块的写入，需要缓冲数据。写缓冲区是此问题的解决方案。它由许多预先分配的称为批处理的缓冲区组成，每个缓冲区的大小允许单次传输到</w:t>
      </w:r>
      <w:r w:rsidRPr="005D44F6">
        <w:t>SSD</w:t>
      </w:r>
      <w:r w:rsidRPr="005D44F6">
        <w:rPr>
          <w:rFonts w:hint="eastAsia"/>
        </w:rPr>
        <w:t>。单个批次分为块大小的缓冲区条目。</w:t>
      </w:r>
    </w:p>
    <w:p w:rsidR="005D44F6" w:rsidRPr="005D44F6" w:rsidRDefault="005D44F6" w:rsidP="005D44F6">
      <w:r w:rsidRPr="005D44F6">
        <w:t xml:space="preserve">             </w:t>
      </w:r>
      <w:r w:rsidRPr="005D44F6">
        <w:rPr>
          <w:rFonts w:hint="eastAsia"/>
        </w:rPr>
        <w:t>写</w:t>
      </w:r>
      <w:r w:rsidR="00BD011A">
        <w:rPr>
          <w:rFonts w:hint="eastAsia"/>
        </w:rPr>
        <w:t>的</w:t>
      </w:r>
      <w:r w:rsidRPr="005D44F6">
        <w:rPr>
          <w:rFonts w:hint="eastAsia"/>
        </w:rPr>
        <w:t>缓冲区</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w:t>
      </w:r>
      <w:r w:rsidR="00BD011A">
        <w:rPr>
          <w:rFonts w:ascii="Courier New" w:eastAsia="Times New Roman" w:hAnsi="Courier New" w:cs="Courier New"/>
          <w:color w:val="000000"/>
          <w:sz w:val="18"/>
          <w:szCs w:val="18"/>
        </w:rPr>
        <w:t>----</w:t>
      </w:r>
      <w:r w:rsidRPr="00BD011A">
        <w:rPr>
          <w:rFonts w:ascii="Courier New" w:eastAsia="Times New Roman" w:hAnsi="Courier New" w:cs="Courier New"/>
          <w:color w:val="000000"/>
          <w:sz w:val="18"/>
          <w:szCs w:val="18"/>
        </w:rPr>
        <w:t>----------------------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w:t>
      </w:r>
      <w:r w:rsidRPr="00BD011A">
        <w:rPr>
          <w:rFonts w:ascii="Microsoft YaHei" w:eastAsia="Microsoft YaHei" w:hAnsi="Microsoft YaHei" w:cs="Microsoft YaHei" w:hint="eastAsia"/>
          <w:color w:val="000000"/>
          <w:sz w:val="18"/>
          <w:szCs w:val="18"/>
        </w:rPr>
        <w:t>批次</w:t>
      </w:r>
      <w:r w:rsidRPr="00BD011A">
        <w:rPr>
          <w:rFonts w:ascii="Courier New" w:eastAsia="Times New Roman" w:hAnsi="Courier New" w:cs="Courier New"/>
          <w:color w:val="000000"/>
          <w:sz w:val="18"/>
          <w:szCs w:val="18"/>
        </w:rPr>
        <w:t>1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 -----------------------------</w:t>
      </w:r>
      <w:r w:rsidR="00BD011A">
        <w:rPr>
          <w:rFonts w:ascii="Courier New" w:eastAsia="Times New Roman" w:hAnsi="Courier New" w:cs="Courier New"/>
          <w:color w:val="000000"/>
          <w:sz w:val="18"/>
          <w:szCs w:val="18"/>
        </w:rPr>
        <w:t>----</w:t>
      </w:r>
      <w:r w:rsidRPr="00BD011A">
        <w:rPr>
          <w:rFonts w:ascii="Courier New" w:eastAsia="Times New Roman" w:hAnsi="Courier New" w:cs="Courier New"/>
          <w:color w:val="000000"/>
          <w:sz w:val="18"/>
          <w:szCs w:val="18"/>
        </w:rPr>
        <w:t xml:space="preserve">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xml:space="preserve">| | rwb </w:t>
      </w:r>
      <w:r w:rsidR="00BD011A">
        <w:rPr>
          <w:rFonts w:ascii="Courier New" w:eastAsia="Times New Roman" w:hAnsi="Courier New" w:cs="Courier New"/>
          <w:color w:val="000000"/>
          <w:sz w:val="18"/>
          <w:szCs w:val="18"/>
        </w:rPr>
        <w:t xml:space="preserve">    </w:t>
      </w:r>
      <w:r w:rsidRPr="00BD011A">
        <w:rPr>
          <w:rFonts w:ascii="Courier New" w:eastAsia="Times New Roman" w:hAnsi="Courier New" w:cs="Courier New"/>
          <w:color w:val="000000"/>
          <w:sz w:val="18"/>
          <w:szCs w:val="18"/>
        </w:rPr>
        <w:t xml:space="preserve">| rwb </w:t>
      </w:r>
      <w:r w:rsidR="00BD011A">
        <w:rPr>
          <w:rFonts w:ascii="Courier New" w:eastAsia="Times New Roman" w:hAnsi="Courier New" w:cs="Courier New"/>
          <w:color w:val="000000"/>
          <w:sz w:val="18"/>
          <w:szCs w:val="18"/>
        </w:rPr>
        <w:t xml:space="preserve">    </w:t>
      </w:r>
      <w:r w:rsidRPr="00BD011A">
        <w:rPr>
          <w:rFonts w:ascii="Courier New" w:eastAsia="Times New Roman" w:hAnsi="Courier New" w:cs="Courier New"/>
          <w:color w:val="000000"/>
          <w:sz w:val="18"/>
          <w:szCs w:val="18"/>
        </w:rPr>
        <w:t>| ... | rwb</w:t>
      </w:r>
      <w:r w:rsidR="00BD011A">
        <w:rPr>
          <w:rFonts w:ascii="Courier New" w:eastAsia="Times New Roman" w:hAnsi="Courier New" w:cs="Courier New"/>
          <w:color w:val="000000"/>
          <w:sz w:val="18"/>
          <w:szCs w:val="18"/>
        </w:rPr>
        <w:t xml:space="preserve">    </w:t>
      </w:r>
      <w:r w:rsidRPr="00BD011A">
        <w:rPr>
          <w:rFonts w:ascii="Courier New" w:eastAsia="Times New Roman" w:hAnsi="Courier New" w:cs="Courier New"/>
          <w:color w:val="000000"/>
          <w:sz w:val="18"/>
          <w:szCs w:val="18"/>
        </w:rPr>
        <w:t xml:space="preserve">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xml:space="preserve">| | entry 1 | entry 2 | </w:t>
      </w:r>
      <w:r w:rsidR="00BD011A">
        <w:rPr>
          <w:rFonts w:ascii="Courier New" w:eastAsia="Times New Roman" w:hAnsi="Courier New" w:cs="Courier New"/>
          <w:color w:val="000000"/>
          <w:sz w:val="18"/>
          <w:szCs w:val="18"/>
        </w:rPr>
        <w:t xml:space="preserve">    </w:t>
      </w:r>
      <w:r w:rsidRPr="00BD011A">
        <w:rPr>
          <w:rFonts w:ascii="Courier New" w:eastAsia="Times New Roman" w:hAnsi="Courier New" w:cs="Courier New"/>
          <w:color w:val="000000"/>
          <w:sz w:val="18"/>
          <w:szCs w:val="18"/>
        </w:rPr>
        <w:t>| entry n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 -------------</w:t>
      </w:r>
      <w:r w:rsidR="00BD011A">
        <w:rPr>
          <w:rFonts w:ascii="Courier New" w:eastAsia="Times New Roman" w:hAnsi="Courier New" w:cs="Courier New"/>
          <w:color w:val="000000"/>
          <w:sz w:val="18"/>
          <w:szCs w:val="18"/>
        </w:rPr>
        <w:t>----</w:t>
      </w:r>
      <w:r w:rsidRPr="00BD011A">
        <w:rPr>
          <w:rFonts w:ascii="Courier New" w:eastAsia="Times New Roman" w:hAnsi="Courier New" w:cs="Courier New"/>
          <w:color w:val="000000"/>
          <w:sz w:val="18"/>
          <w:szCs w:val="18"/>
        </w:rPr>
        <w:t>----------------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w:t>
      </w:r>
      <w:r w:rsidR="00BD011A">
        <w:rPr>
          <w:rFonts w:ascii="Courier New" w:eastAsia="Times New Roman" w:hAnsi="Courier New" w:cs="Courier New"/>
          <w:color w:val="000000"/>
          <w:sz w:val="18"/>
          <w:szCs w:val="18"/>
        </w:rPr>
        <w:t>----</w:t>
      </w:r>
      <w:r w:rsidRPr="00BD011A">
        <w:rPr>
          <w:rFonts w:ascii="Courier New" w:eastAsia="Times New Roman" w:hAnsi="Courier New" w:cs="Courier New"/>
          <w:color w:val="000000"/>
          <w:sz w:val="18"/>
          <w:szCs w:val="18"/>
        </w:rPr>
        <w:t>--------------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w:t>
      </w:r>
      <w:r w:rsidR="00BD011A">
        <w:rPr>
          <w:rFonts w:ascii="Courier New" w:eastAsia="Times New Roman" w:hAnsi="Courier New" w:cs="Courier New"/>
          <w:color w:val="000000"/>
          <w:sz w:val="18"/>
          <w:szCs w:val="18"/>
        </w:rPr>
        <w:t>----</w:t>
      </w:r>
      <w:r w:rsidRPr="00BD011A">
        <w:rPr>
          <w:rFonts w:ascii="Courier New" w:eastAsia="Times New Roman" w:hAnsi="Courier New" w:cs="Courier New"/>
          <w:color w:val="000000"/>
          <w:sz w:val="18"/>
          <w:szCs w:val="18"/>
        </w:rPr>
        <w:t>----------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w:t>
      </w:r>
      <w:r w:rsidRPr="00BD011A">
        <w:rPr>
          <w:rFonts w:ascii="Microsoft YaHei" w:eastAsia="Microsoft YaHei" w:hAnsi="Microsoft YaHei" w:cs="Microsoft YaHei" w:hint="eastAsia"/>
          <w:color w:val="000000"/>
          <w:sz w:val="18"/>
          <w:szCs w:val="18"/>
        </w:rPr>
        <w:t>批量</w:t>
      </w:r>
      <w:r w:rsidRPr="00BD011A">
        <w:rPr>
          <w:rFonts w:ascii="Courier New" w:eastAsia="Times New Roman" w:hAnsi="Courier New" w:cs="Courier New"/>
          <w:color w:val="000000"/>
          <w:sz w:val="18"/>
          <w:szCs w:val="18"/>
        </w:rPr>
        <w:t>m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 -------------------------</w:t>
      </w:r>
      <w:r w:rsidR="00BD011A">
        <w:rPr>
          <w:rFonts w:ascii="Courier New" w:eastAsia="Times New Roman" w:hAnsi="Courier New" w:cs="Courier New"/>
          <w:color w:val="000000"/>
          <w:sz w:val="18"/>
          <w:szCs w:val="18"/>
        </w:rPr>
        <w:t>----</w:t>
      </w:r>
      <w:r w:rsidRPr="00BD011A">
        <w:rPr>
          <w:rFonts w:ascii="Courier New" w:eastAsia="Times New Roman" w:hAnsi="Courier New" w:cs="Courier New"/>
          <w:color w:val="000000"/>
          <w:sz w:val="18"/>
          <w:szCs w:val="18"/>
        </w:rPr>
        <w:t>----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xml:space="preserve">| | rwb </w:t>
      </w:r>
      <w:r w:rsidR="00BD011A">
        <w:rPr>
          <w:rFonts w:ascii="Courier New" w:eastAsia="Times New Roman" w:hAnsi="Courier New" w:cs="Courier New"/>
          <w:color w:val="000000"/>
          <w:sz w:val="18"/>
          <w:szCs w:val="18"/>
        </w:rPr>
        <w:t xml:space="preserve">    </w:t>
      </w:r>
      <w:r w:rsidRPr="00BD011A">
        <w:rPr>
          <w:rFonts w:ascii="Courier New" w:eastAsia="Times New Roman" w:hAnsi="Courier New" w:cs="Courier New"/>
          <w:color w:val="000000"/>
          <w:sz w:val="18"/>
          <w:szCs w:val="18"/>
        </w:rPr>
        <w:t xml:space="preserve">| rwb </w:t>
      </w:r>
      <w:r w:rsidR="00BD011A">
        <w:rPr>
          <w:rFonts w:ascii="Courier New" w:eastAsia="Times New Roman" w:hAnsi="Courier New" w:cs="Courier New"/>
          <w:color w:val="000000"/>
          <w:sz w:val="18"/>
          <w:szCs w:val="18"/>
        </w:rPr>
        <w:t xml:space="preserve">    </w:t>
      </w:r>
      <w:r w:rsidRPr="00BD011A">
        <w:rPr>
          <w:rFonts w:ascii="Courier New" w:eastAsia="Times New Roman" w:hAnsi="Courier New" w:cs="Courier New"/>
          <w:color w:val="000000"/>
          <w:sz w:val="18"/>
          <w:szCs w:val="18"/>
        </w:rPr>
        <w:t>| ... | rwb</w:t>
      </w:r>
      <w:r w:rsidR="00BD011A">
        <w:rPr>
          <w:rFonts w:ascii="Courier New" w:eastAsia="Times New Roman" w:hAnsi="Courier New" w:cs="Courier New"/>
          <w:color w:val="000000"/>
          <w:sz w:val="18"/>
          <w:szCs w:val="18"/>
        </w:rPr>
        <w:t xml:space="preserve">    </w:t>
      </w:r>
      <w:r w:rsidRPr="00BD011A">
        <w:rPr>
          <w:rFonts w:ascii="Courier New" w:eastAsia="Times New Roman" w:hAnsi="Courier New" w:cs="Courier New"/>
          <w:color w:val="000000"/>
          <w:sz w:val="18"/>
          <w:szCs w:val="18"/>
        </w:rPr>
        <w:t xml:space="preserve">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xml:space="preserve">| | entry 1 | entry 2 | </w:t>
      </w:r>
      <w:r w:rsidR="00BD011A">
        <w:rPr>
          <w:rFonts w:ascii="Courier New" w:eastAsia="Times New Roman" w:hAnsi="Courier New" w:cs="Courier New"/>
          <w:color w:val="000000"/>
          <w:sz w:val="18"/>
          <w:szCs w:val="18"/>
        </w:rPr>
        <w:t xml:space="preserve">    </w:t>
      </w:r>
      <w:r w:rsidRPr="00BD011A">
        <w:rPr>
          <w:rFonts w:ascii="Courier New" w:eastAsia="Times New Roman" w:hAnsi="Courier New" w:cs="Courier New"/>
          <w:color w:val="000000"/>
          <w:sz w:val="18"/>
          <w:szCs w:val="18"/>
        </w:rPr>
        <w:t>| entry n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 -----------------------------</w:t>
      </w:r>
      <w:r w:rsidR="00BD011A">
        <w:rPr>
          <w:rFonts w:ascii="Courier New" w:eastAsia="Times New Roman" w:hAnsi="Courier New" w:cs="Courier New"/>
          <w:color w:val="000000"/>
          <w:sz w:val="18"/>
          <w:szCs w:val="18"/>
        </w:rPr>
        <w:t>----</w:t>
      </w:r>
      <w:r w:rsidRPr="00BD011A">
        <w:rPr>
          <w:rFonts w:ascii="Courier New" w:eastAsia="Times New Roman" w:hAnsi="Courier New" w:cs="Courier New"/>
          <w:color w:val="000000"/>
          <w:sz w:val="18"/>
          <w:szCs w:val="18"/>
        </w:rPr>
        <w:t xml:space="preserve"> + |</w:t>
      </w:r>
    </w:p>
    <w:p w:rsidR="005D44F6" w:rsidRPr="00BD011A" w:rsidRDefault="005D44F6" w:rsidP="00BD01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BD011A">
        <w:rPr>
          <w:rFonts w:ascii="Courier New" w:eastAsia="Times New Roman" w:hAnsi="Courier New" w:cs="Courier New"/>
          <w:color w:val="000000"/>
          <w:sz w:val="18"/>
          <w:szCs w:val="18"/>
        </w:rPr>
        <w:t>+ --</w:t>
      </w:r>
      <w:r w:rsidR="00BD011A">
        <w:rPr>
          <w:rFonts w:ascii="Courier New" w:eastAsia="Times New Roman" w:hAnsi="Courier New" w:cs="Courier New"/>
          <w:color w:val="000000"/>
          <w:sz w:val="18"/>
          <w:szCs w:val="18"/>
        </w:rPr>
        <w:t>-----------------------------------</w:t>
      </w:r>
      <w:r w:rsidRPr="00BD011A">
        <w:rPr>
          <w:rFonts w:ascii="Courier New" w:eastAsia="Times New Roman" w:hAnsi="Courier New" w:cs="Courier New"/>
          <w:color w:val="000000"/>
          <w:sz w:val="18"/>
          <w:szCs w:val="18"/>
        </w:rPr>
        <w:t xml:space="preserve"> +</w:t>
      </w:r>
    </w:p>
    <w:p w:rsidR="005D44F6" w:rsidRPr="005D44F6" w:rsidRDefault="005D44F6" w:rsidP="005D44F6">
      <w:r w:rsidRPr="005D44F6">
        <w:rPr>
          <w:rFonts w:hint="eastAsia"/>
        </w:rPr>
        <w:t>当调度写入时，它需要为每个块获取一个条目并将数据复制到该缓冲区。一旦复制了所有块，就可以将写入信号发送给用户。在此期间，对</w:t>
      </w:r>
      <w:r w:rsidRPr="005D44F6">
        <w:t>rwb</w:t>
      </w:r>
      <w:r w:rsidRPr="005D44F6">
        <w:rPr>
          <w:rFonts w:hint="eastAsia"/>
        </w:rPr>
        <w:t>已填充的批次进行轮询，如果找到，则将其发送到</w:t>
      </w:r>
      <w:r w:rsidRPr="005D44F6">
        <w:t>SSD</w:t>
      </w:r>
      <w:r w:rsidRPr="005D44F6">
        <w:rPr>
          <w:rFonts w:hint="eastAsia"/>
        </w:rPr>
        <w:t>。完成该操作后，可以释放整批。在数据存在的整个时间内</w:t>
      </w:r>
      <w:r w:rsidRPr="005D44F6">
        <w:t>rwb</w:t>
      </w:r>
      <w:r w:rsidRPr="005D44F6">
        <w:rPr>
          <w:rFonts w:hint="eastAsia"/>
        </w:rPr>
        <w:t>，</w:t>
      </w:r>
      <w:r w:rsidRPr="005D44F6">
        <w:t>L2P</w:t>
      </w:r>
      <w:r w:rsidRPr="005D44F6">
        <w:rPr>
          <w:rFonts w:hint="eastAsia"/>
        </w:rPr>
        <w:t>指向缓冲区条目而不是</w:t>
      </w:r>
      <w:r w:rsidRPr="005D44F6">
        <w:t>SSD</w:t>
      </w:r>
      <w:r w:rsidRPr="005D44F6">
        <w:rPr>
          <w:rFonts w:hint="eastAsia"/>
        </w:rPr>
        <w:t>上的位置。这允许服务来自缓冲区的读取请求。</w:t>
      </w:r>
    </w:p>
    <w:p w:rsidR="00333F90" w:rsidRDefault="00333F90" w:rsidP="005D44F6"/>
    <w:p w:rsidR="005D44F6" w:rsidRPr="005D44F6" w:rsidRDefault="00333F90" w:rsidP="00333F90">
      <w:pPr>
        <w:pStyle w:val="Heading4"/>
      </w:pPr>
      <w:r>
        <w:rPr>
          <w:rFonts w:hint="eastAsia"/>
        </w:rPr>
        <w:t>4.</w:t>
      </w:r>
      <w:r>
        <w:t xml:space="preserve">5.1.4 </w:t>
      </w:r>
      <w:r w:rsidR="005D44F6" w:rsidRPr="005D44F6">
        <w:t>碎片整理和重定</w:t>
      </w:r>
      <w:r w:rsidR="005D44F6" w:rsidRPr="005D44F6">
        <w:rPr>
          <w:rFonts w:hint="eastAsia"/>
        </w:rPr>
        <w:t>位</w:t>
      </w:r>
    </w:p>
    <w:p w:rsidR="005D44F6" w:rsidRPr="005D44F6" w:rsidRDefault="005D44F6" w:rsidP="005D44F6">
      <w:r w:rsidRPr="005D44F6">
        <w:t>速记：碎片整理，重定</w:t>
      </w:r>
      <w:r w:rsidRPr="005D44F6">
        <w:rPr>
          <w:rFonts w:hint="eastAsia"/>
        </w:rPr>
        <w:t>位</w:t>
      </w:r>
    </w:p>
    <w:p w:rsidR="005D44F6" w:rsidRPr="005D44F6" w:rsidRDefault="005D44F6" w:rsidP="005D44F6">
      <w:r w:rsidRPr="005D44F6">
        <w:rPr>
          <w:rFonts w:hint="eastAsia"/>
        </w:rPr>
        <w:t>由于对同一</w:t>
      </w:r>
      <w:r w:rsidRPr="005D44F6">
        <w:t>LBA</w:t>
      </w:r>
      <w:r w:rsidRPr="005D44F6">
        <w:rPr>
          <w:rFonts w:hint="eastAsia"/>
        </w:rPr>
        <w:t>的写入使其先前的物理位置无效，因此某个</w:t>
      </w:r>
      <w:r w:rsidR="00957FE8">
        <w:rPr>
          <w:rFonts w:hint="eastAsia"/>
        </w:rPr>
        <w:t>band</w:t>
      </w:r>
      <w:r w:rsidRPr="005D44F6">
        <w:rPr>
          <w:rFonts w:hint="eastAsia"/>
        </w:rPr>
        <w:t>上的某些块可能包含基本上浪费空间的旧数据。由于无法覆盖已写入的块，因此该数据将保留在那里直到整个块</w:t>
      </w:r>
      <w:r w:rsidR="00957FE8">
        <w:rPr>
          <w:rFonts w:hint="eastAsia"/>
        </w:rPr>
        <w:t>（</w:t>
      </w:r>
      <w:r w:rsidR="00957FE8" w:rsidRPr="00957FE8">
        <w:t>chunk</w:t>
      </w:r>
      <w:r w:rsidR="00957FE8">
        <w:rPr>
          <w:rFonts w:hint="eastAsia"/>
        </w:rPr>
        <w:t>）</w:t>
      </w:r>
      <w:r w:rsidRPr="005D44F6">
        <w:rPr>
          <w:rFonts w:hint="eastAsia"/>
        </w:rPr>
        <w:t>被重置。这可能会产生一种情况，其中所有</w:t>
      </w:r>
      <w:r w:rsidR="00957FE8">
        <w:rPr>
          <w:rFonts w:hint="eastAsia"/>
        </w:rPr>
        <w:t>band</w:t>
      </w:r>
      <w:r w:rsidRPr="005D44F6">
        <w:rPr>
          <w:rFonts w:hint="eastAsia"/>
        </w:rPr>
        <w:t>都包含一些有效数据，并且不能擦除任何</w:t>
      </w:r>
      <w:r w:rsidR="00957FE8">
        <w:rPr>
          <w:rFonts w:hint="eastAsia"/>
        </w:rPr>
        <w:t>band</w:t>
      </w:r>
      <w:r w:rsidRPr="005D44F6">
        <w:rPr>
          <w:rFonts w:hint="eastAsia"/>
        </w:rPr>
        <w:t>，因此不再执行任何写操作。因此，需要一种机制来移动有效数据并使整个</w:t>
      </w:r>
      <w:r w:rsidR="00333F90">
        <w:rPr>
          <w:rFonts w:hint="eastAsia"/>
        </w:rPr>
        <w:t>band</w:t>
      </w:r>
      <w:r w:rsidRPr="005D44F6">
        <w:rPr>
          <w:rFonts w:hint="eastAsia"/>
        </w:rPr>
        <w:t>无效，以便可以重复使用它们。</w:t>
      </w:r>
    </w:p>
    <w:p w:rsidR="00333F90" w:rsidRPr="00333F90" w:rsidRDefault="00333F90" w:rsidP="00333F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33F90">
        <w:rPr>
          <w:rFonts w:ascii="Courier New" w:eastAsia="Times New Roman" w:hAnsi="Courier New" w:cs="Courier New"/>
          <w:color w:val="000000"/>
          <w:sz w:val="18"/>
          <w:szCs w:val="18"/>
        </w:rPr>
        <w:t xml:space="preserve">                band                                             band</w:t>
      </w:r>
    </w:p>
    <w:p w:rsidR="00333F90" w:rsidRPr="00333F90" w:rsidRDefault="00333F90" w:rsidP="00333F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33F90">
        <w:rPr>
          <w:rFonts w:ascii="Courier New" w:eastAsia="Times New Roman" w:hAnsi="Courier New" w:cs="Courier New"/>
          <w:color w:val="000000"/>
          <w:sz w:val="18"/>
          <w:szCs w:val="18"/>
        </w:rPr>
        <w:t>+-----------------------------------+            +-----------------------------------+</w:t>
      </w:r>
    </w:p>
    <w:p w:rsidR="00333F90" w:rsidRPr="00333F90" w:rsidRDefault="00333F90" w:rsidP="00333F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33F90">
        <w:rPr>
          <w:rFonts w:ascii="Courier New" w:eastAsia="Times New Roman" w:hAnsi="Courier New" w:cs="Courier New"/>
          <w:color w:val="000000"/>
          <w:sz w:val="18"/>
          <w:szCs w:val="18"/>
        </w:rPr>
        <w:t>| ** *    * ***      *    *** * *   |            |                                   |</w:t>
      </w:r>
    </w:p>
    <w:p w:rsidR="00333F90" w:rsidRPr="00333F90" w:rsidRDefault="00333F90" w:rsidP="00333F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33F90">
        <w:rPr>
          <w:rFonts w:ascii="Courier New" w:eastAsia="Times New Roman" w:hAnsi="Courier New" w:cs="Courier New"/>
          <w:color w:val="000000"/>
          <w:sz w:val="18"/>
          <w:szCs w:val="18"/>
        </w:rPr>
        <w:t>|**  *       *    *    * *     *   *|   +----&gt;   |                                   |</w:t>
      </w:r>
    </w:p>
    <w:p w:rsidR="00333F90" w:rsidRPr="00333F90" w:rsidRDefault="00333F90" w:rsidP="00333F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33F90">
        <w:rPr>
          <w:rFonts w:ascii="Courier New" w:eastAsia="Times New Roman" w:hAnsi="Courier New" w:cs="Courier New"/>
          <w:color w:val="000000"/>
          <w:sz w:val="18"/>
          <w:szCs w:val="18"/>
        </w:rPr>
        <w:t>|*     ***  *      *            *   |            |                                   |</w:t>
      </w:r>
    </w:p>
    <w:p w:rsidR="00333F90" w:rsidRPr="00333F90" w:rsidRDefault="00333F90" w:rsidP="00333F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333F90">
        <w:rPr>
          <w:rFonts w:ascii="Courier New" w:eastAsia="Times New Roman" w:hAnsi="Courier New" w:cs="Courier New"/>
          <w:color w:val="000000"/>
          <w:sz w:val="18"/>
          <w:szCs w:val="18"/>
        </w:rPr>
        <w:t>+-----------------------------------+            +-----------------------------------+</w:t>
      </w:r>
    </w:p>
    <w:p w:rsidR="005D44F6" w:rsidRPr="005D44F6" w:rsidRDefault="005D44F6" w:rsidP="005D44F6">
      <w:r w:rsidRPr="005D44F6">
        <w:rPr>
          <w:rFonts w:hint="eastAsia"/>
        </w:rPr>
        <w:lastRenderedPageBreak/>
        <w:t>有效块</w:t>
      </w:r>
      <w:r w:rsidR="00333F90">
        <w:rPr>
          <w:rFonts w:hint="eastAsia"/>
        </w:rPr>
        <w:t>（</w:t>
      </w:r>
      <w:r w:rsidR="00333F90" w:rsidRPr="00333F90">
        <w:t>blocks</w:t>
      </w:r>
      <w:r w:rsidR="00333F90">
        <w:rPr>
          <w:rFonts w:hint="eastAsia"/>
        </w:rPr>
        <w:t>）</w:t>
      </w:r>
      <w:r w:rsidRPr="005D44F6">
        <w:rPr>
          <w:rFonts w:hint="eastAsia"/>
        </w:rPr>
        <w:t>标有星号</w:t>
      </w:r>
      <w:r w:rsidRPr="005D44F6">
        <w:t>'*'</w:t>
      </w:r>
      <w:r w:rsidRPr="005D44F6">
        <w:rPr>
          <w:rFonts w:hint="eastAsia"/>
        </w:rPr>
        <w:t>。</w:t>
      </w:r>
    </w:p>
    <w:p w:rsidR="005D44F6" w:rsidRPr="005D44F6" w:rsidRDefault="005D44F6" w:rsidP="005D44F6">
      <w:r w:rsidRPr="005D44F6">
        <w:rPr>
          <w:rFonts w:hint="eastAsia"/>
        </w:rPr>
        <w:t>数据重定位的另一个原因可能是来自</w:t>
      </w:r>
      <w:r w:rsidRPr="005D44F6">
        <w:t>SSD</w:t>
      </w:r>
      <w:r w:rsidRPr="005D44F6">
        <w:rPr>
          <w:rFonts w:hint="eastAsia"/>
        </w:rPr>
        <w:t>的事件告诉我们如果数据没有重新定位，数据可能会损坏。这可能是由于它的老化（如果它是很久以前写的）或由于读干扰（媒体特性，在读操作期间导致相邻块的损坏）而发生的。</w:t>
      </w:r>
    </w:p>
    <w:p w:rsidR="005D44F6" w:rsidRPr="005D44F6" w:rsidRDefault="005D44F6" w:rsidP="005D44F6">
      <w:r w:rsidRPr="005D44F6">
        <w:rPr>
          <w:rFonts w:hint="eastAsia"/>
        </w:rPr>
        <w:t>调用负责数据重定位的模块</w:t>
      </w:r>
      <w:r w:rsidRPr="005D44F6">
        <w:t>reloc</w:t>
      </w:r>
      <w:r w:rsidRPr="005D44F6">
        <w:rPr>
          <w:rFonts w:hint="eastAsia"/>
        </w:rPr>
        <w:t>。当选择频带进行碎片整理或接收到</w:t>
      </w:r>
      <w:r w:rsidRPr="005D44F6">
        <w:t>ANM</w:t>
      </w:r>
      <w:r w:rsidRPr="005D44F6">
        <w:rPr>
          <w:rFonts w:hint="eastAsia"/>
        </w:rPr>
        <w:t>（异步</w:t>
      </w:r>
      <w:r w:rsidRPr="005D44F6">
        <w:t>NAND</w:t>
      </w:r>
      <w:r w:rsidRPr="005D44F6">
        <w:rPr>
          <w:rFonts w:hint="eastAsia"/>
        </w:rPr>
        <w:t>管理）事件时，将适当的块标记为需要移动。该</w:t>
      </w:r>
      <w:r w:rsidRPr="005D44F6">
        <w:t>reloc</w:t>
      </w:r>
      <w:r w:rsidRPr="005D44F6">
        <w:rPr>
          <w:rFonts w:hint="eastAsia"/>
        </w:rPr>
        <w:t>模块采用标记了一些此类块的频段，检查其有效性，如果它们仍然有效，则复制它们。</w:t>
      </w:r>
    </w:p>
    <w:p w:rsidR="005D44F6" w:rsidRPr="005D44F6" w:rsidRDefault="005D44F6" w:rsidP="005D44F6">
      <w:r w:rsidRPr="005D44F6">
        <w:rPr>
          <w:rFonts w:hint="eastAsia"/>
        </w:rPr>
        <w:t>选择用于碎片整理的波段取决于几个因素：其有效比率（</w:t>
      </w:r>
      <w:r w:rsidRPr="005D44F6">
        <w:t>1</w:t>
      </w:r>
      <w:r w:rsidRPr="005D44F6">
        <w:rPr>
          <w:rFonts w:hint="eastAsia"/>
        </w:rPr>
        <w:t>）（有效块与所有用户块的比例），其年龄（</w:t>
      </w:r>
      <w:r w:rsidRPr="005D44F6">
        <w:t>2</w:t>
      </w:r>
      <w:r w:rsidRPr="005D44F6">
        <w:rPr>
          <w:rFonts w:hint="eastAsia"/>
        </w:rPr>
        <w:t>）（何时写入）及其块的写入计数</w:t>
      </w:r>
      <w:r w:rsidRPr="005D44F6">
        <w:t>/</w:t>
      </w:r>
      <w:r w:rsidRPr="005D44F6">
        <w:rPr>
          <w:rFonts w:hint="eastAsia"/>
        </w:rPr>
        <w:t>磨损等级指数（</w:t>
      </w:r>
      <w:r w:rsidRPr="005D44F6">
        <w:t xml:space="preserve"> 3</w:t>
      </w:r>
      <w:r w:rsidRPr="005D44F6">
        <w:rPr>
          <w:rFonts w:hint="eastAsia"/>
        </w:rPr>
        <w:t>）（乐队写了多少次）。比率（</w:t>
      </w:r>
      <w:r w:rsidRPr="005D44F6">
        <w:t>1</w:t>
      </w:r>
      <w:r w:rsidRPr="005D44F6">
        <w:rPr>
          <w:rFonts w:hint="eastAsia"/>
        </w:rPr>
        <w:t>）越低，其年龄（</w:t>
      </w:r>
      <w:r w:rsidRPr="005D44F6">
        <w:t>2</w:t>
      </w:r>
      <w:r w:rsidRPr="005D44F6">
        <w:rPr>
          <w:rFonts w:hint="eastAsia"/>
        </w:rPr>
        <w:t>）越高，其写入次数（</w:t>
      </w:r>
      <w:r w:rsidRPr="005D44F6">
        <w:t>3</w:t>
      </w:r>
      <w:r w:rsidRPr="005D44F6">
        <w:rPr>
          <w:rFonts w:hint="eastAsia"/>
        </w:rPr>
        <w:t>）越低，为磁盘碎片整理选择频带的可能性越大。</w:t>
      </w:r>
    </w:p>
    <w:p w:rsidR="00333F90" w:rsidRDefault="00333F90" w:rsidP="005D44F6"/>
    <w:p w:rsidR="005D44F6" w:rsidRDefault="00333F90" w:rsidP="00333F90">
      <w:pPr>
        <w:pStyle w:val="Heading3"/>
      </w:pPr>
      <w:bookmarkStart w:id="86" w:name="_Toc17204956"/>
      <w:r>
        <w:rPr>
          <w:rFonts w:hint="eastAsia"/>
        </w:rPr>
        <w:t>4.</w:t>
      </w:r>
      <w:r>
        <w:t xml:space="preserve">5.2 </w:t>
      </w:r>
      <w:r>
        <w:rPr>
          <w:rFonts w:hint="eastAsia"/>
        </w:rPr>
        <w:t>使用方法</w:t>
      </w:r>
      <w:bookmarkEnd w:id="86"/>
    </w:p>
    <w:p w:rsidR="00792E27" w:rsidRPr="00792E27" w:rsidRDefault="00792E27" w:rsidP="00792E27"/>
    <w:p w:rsidR="005D44F6" w:rsidRPr="005D44F6" w:rsidRDefault="00792E27" w:rsidP="00792E27">
      <w:pPr>
        <w:pStyle w:val="Heading4"/>
      </w:pPr>
      <w:r>
        <w:rPr>
          <w:rFonts w:hint="eastAsia"/>
        </w:rPr>
        <w:t>4.</w:t>
      </w:r>
      <w:r>
        <w:t xml:space="preserve">5.2.1 </w:t>
      </w:r>
      <w:r w:rsidR="005D44F6" w:rsidRPr="005D44F6">
        <w:t>先决条</w:t>
      </w:r>
      <w:r w:rsidR="005D44F6" w:rsidRPr="005D44F6">
        <w:rPr>
          <w:rFonts w:hint="eastAsia"/>
        </w:rPr>
        <w:t>件</w:t>
      </w:r>
    </w:p>
    <w:p w:rsidR="005D44F6" w:rsidRPr="005D44F6" w:rsidRDefault="005D44F6" w:rsidP="005D44F6">
      <w:r w:rsidRPr="00EE748E">
        <w:rPr>
          <w:rFonts w:hint="eastAsia"/>
          <w:highlight w:val="lightGray"/>
        </w:rPr>
        <w:t>为了使用</w:t>
      </w:r>
      <w:r w:rsidRPr="00EE748E">
        <w:rPr>
          <w:highlight w:val="lightGray"/>
        </w:rPr>
        <w:t>FTL</w:t>
      </w:r>
      <w:r w:rsidRPr="00EE748E">
        <w:rPr>
          <w:rFonts w:hint="eastAsia"/>
          <w:highlight w:val="lightGray"/>
        </w:rPr>
        <w:t>模块，需要一个开放式通道</w:t>
      </w:r>
      <w:r w:rsidRPr="00EE748E">
        <w:rPr>
          <w:highlight w:val="lightGray"/>
        </w:rPr>
        <w:t>SSD</w:t>
      </w:r>
      <w:r w:rsidRPr="00EE748E">
        <w:rPr>
          <w:rFonts w:hint="eastAsia"/>
          <w:highlight w:val="lightGray"/>
        </w:rPr>
        <w:t>。获得一个的最简单方法是使用</w:t>
      </w:r>
      <w:r w:rsidRPr="00EE748E">
        <w:rPr>
          <w:highlight w:val="lightGray"/>
        </w:rPr>
        <w:t>QEMU</w:t>
      </w:r>
      <w:r w:rsidRPr="00EE748E">
        <w:rPr>
          <w:rFonts w:hint="eastAsia"/>
          <w:highlight w:val="lightGray"/>
        </w:rPr>
        <w:t>模拟它</w:t>
      </w:r>
      <w:r w:rsidRPr="005D44F6">
        <w:rPr>
          <w:rFonts w:hint="eastAsia"/>
        </w:rPr>
        <w:t>。带有提供开放通</w:t>
      </w:r>
      <w:r w:rsidRPr="005D44F6">
        <w:t>​​</w:t>
      </w:r>
      <w:r w:rsidRPr="005D44F6">
        <w:rPr>
          <w:rFonts w:hint="eastAsia"/>
        </w:rPr>
        <w:t>道支持的补丁的</w:t>
      </w:r>
      <w:r w:rsidRPr="005D44F6">
        <w:t>QEMU</w:t>
      </w:r>
      <w:r w:rsidRPr="005D44F6">
        <w:rPr>
          <w:rFonts w:hint="eastAsia"/>
        </w:rPr>
        <w:t>可以在</w:t>
      </w:r>
      <w:hyperlink r:id="rId207" w:history="1">
        <w:r w:rsidRPr="005D44F6">
          <w:t>spdk-3.0.0</w:t>
        </w:r>
      </w:hyperlink>
      <w:r w:rsidRPr="005D44F6">
        <w:rPr>
          <w:rFonts w:hint="eastAsia"/>
        </w:rPr>
        <w:t>分支上的</w:t>
      </w:r>
      <w:r w:rsidRPr="005D44F6">
        <w:t>SPDK QEMU fork</w:t>
      </w:r>
      <w:r w:rsidRPr="005D44F6">
        <w:rPr>
          <w:rFonts w:hint="eastAsia"/>
        </w:rPr>
        <w:t>上</w:t>
      </w:r>
      <w:hyperlink r:id="rId208" w:history="1">
        <w:r w:rsidRPr="005D44F6">
          <w:t>找到</w:t>
        </w:r>
      </w:hyperlink>
      <w:r w:rsidRPr="005D44F6">
        <w:rPr>
          <w:rFonts w:hint="eastAsia"/>
        </w:rPr>
        <w:t>。</w:t>
      </w:r>
    </w:p>
    <w:p w:rsidR="00792E27" w:rsidRDefault="00792E27" w:rsidP="005D44F6"/>
    <w:p w:rsidR="005D44F6" w:rsidRPr="005D44F6" w:rsidRDefault="00792E27" w:rsidP="00792E27">
      <w:pPr>
        <w:pStyle w:val="Heading4"/>
      </w:pPr>
      <w:r>
        <w:rPr>
          <w:rFonts w:hint="eastAsia"/>
        </w:rPr>
        <w:t>4.</w:t>
      </w:r>
      <w:r>
        <w:t xml:space="preserve">5.2.2 </w:t>
      </w:r>
      <w:r w:rsidR="005D44F6" w:rsidRPr="005D44F6">
        <w:t>配置</w:t>
      </w:r>
      <w:r w:rsidR="005D44F6" w:rsidRPr="005D44F6">
        <w:t>QEMU</w:t>
      </w:r>
    </w:p>
    <w:p w:rsidR="005D44F6" w:rsidRPr="005D44F6" w:rsidRDefault="005D44F6" w:rsidP="005D44F6">
      <w:r w:rsidRPr="005D44F6">
        <w:rPr>
          <w:rFonts w:hint="eastAsia"/>
        </w:rPr>
        <w:t>为了模拟开放式通道设备，</w:t>
      </w:r>
      <w:r w:rsidRPr="005D44F6">
        <w:t>QEMU</w:t>
      </w:r>
      <w:r w:rsidRPr="005D44F6">
        <w:rPr>
          <w:rFonts w:hint="eastAsia"/>
        </w:rPr>
        <w:t>需要描述</w:t>
      </w:r>
      <w:r w:rsidRPr="005D44F6">
        <w:t>SSD</w:t>
      </w:r>
      <w:r w:rsidRPr="005D44F6">
        <w:rPr>
          <w:rFonts w:hint="eastAsia"/>
        </w:rPr>
        <w:t>特性和几何形状的参数：</w:t>
      </w:r>
    </w:p>
    <w:p w:rsidR="005D44F6" w:rsidRPr="005D44F6" w:rsidRDefault="005D44F6" w:rsidP="00ED25AC">
      <w:pPr>
        <w:pStyle w:val="ListParagraph"/>
        <w:numPr>
          <w:ilvl w:val="0"/>
          <w:numId w:val="14"/>
        </w:numPr>
      </w:pPr>
      <w:r w:rsidRPr="005D44F6">
        <w:t xml:space="preserve">serial - </w:t>
      </w:r>
      <w:r w:rsidRPr="005D44F6">
        <w:t>序列号</w:t>
      </w:r>
      <w:r w:rsidRPr="005D44F6">
        <w:rPr>
          <w:rFonts w:hint="eastAsia"/>
        </w:rPr>
        <w:t>，</w:t>
      </w:r>
    </w:p>
    <w:p w:rsidR="005D44F6" w:rsidRPr="005D44F6" w:rsidRDefault="005D44F6" w:rsidP="00ED25AC">
      <w:pPr>
        <w:pStyle w:val="ListParagraph"/>
        <w:numPr>
          <w:ilvl w:val="0"/>
          <w:numId w:val="14"/>
        </w:numPr>
      </w:pPr>
      <w:r w:rsidRPr="005D44F6">
        <w:t xml:space="preserve">lver - </w:t>
      </w:r>
      <w:r w:rsidRPr="005D44F6">
        <w:t>版本的</w:t>
      </w:r>
      <w:r w:rsidRPr="005D44F6">
        <w:t>OCSSD</w:t>
      </w:r>
      <w:r w:rsidRPr="005D44F6">
        <w:t>标准（</w:t>
      </w:r>
      <w:r w:rsidRPr="005D44F6">
        <w:t xml:space="preserve">0 - </w:t>
      </w:r>
      <w:r w:rsidRPr="005D44F6">
        <w:t>禁用，</w:t>
      </w:r>
      <w:r w:rsidRPr="005D44F6">
        <w:t>1 - “1.2”</w:t>
      </w:r>
      <w:r w:rsidRPr="005D44F6">
        <w:t>，</w:t>
      </w:r>
      <w:r w:rsidRPr="005D44F6">
        <w:t>2 - “2.0”</w:t>
      </w:r>
      <w:r w:rsidRPr="005D44F6">
        <w:t>），</w:t>
      </w:r>
      <w:r w:rsidRPr="005D44F6">
        <w:t>libftl</w:t>
      </w:r>
      <w:r w:rsidRPr="005D44F6">
        <w:t>仅支持</w:t>
      </w:r>
      <w:r w:rsidRPr="005D44F6">
        <w:t>2.0</w:t>
      </w:r>
      <w:r w:rsidRPr="005D44F6">
        <w:rPr>
          <w:rFonts w:hint="eastAsia"/>
        </w:rPr>
        <w:t>，</w:t>
      </w:r>
    </w:p>
    <w:p w:rsidR="005D44F6" w:rsidRPr="005D44F6" w:rsidRDefault="005D44F6" w:rsidP="00ED25AC">
      <w:pPr>
        <w:pStyle w:val="ListParagraph"/>
        <w:numPr>
          <w:ilvl w:val="0"/>
          <w:numId w:val="14"/>
        </w:numPr>
      </w:pPr>
      <w:r w:rsidRPr="005D44F6">
        <w:t xml:space="preserve">lba_index - </w:t>
      </w:r>
      <w:r w:rsidRPr="005D44F6">
        <w:t>默认</w:t>
      </w:r>
      <w:r w:rsidRPr="005D44F6">
        <w:t>LBA</w:t>
      </w:r>
      <w:r w:rsidRPr="005D44F6">
        <w:t>格式。可能的值（</w:t>
      </w:r>
      <w:r w:rsidRPr="005D44F6">
        <w:t>libftl</w:t>
      </w:r>
      <w:r w:rsidRPr="005D44F6">
        <w:t>仅支持</w:t>
      </w:r>
      <w:r w:rsidRPr="005D44F6">
        <w:t>lba_index&gt; = 3</w:t>
      </w:r>
      <w:r w:rsidRPr="005D44F6">
        <w:t>）</w:t>
      </w:r>
      <w:r w:rsidRPr="005D44F6">
        <w:rPr>
          <w:rFonts w:hint="eastAsia"/>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68"/>
        <w:gridCol w:w="566"/>
        <w:gridCol w:w="660"/>
      </w:tblGrid>
      <w:tr w:rsidR="005D44F6" w:rsidRPr="005D44F6" w:rsidTr="005D44F6">
        <w:tc>
          <w:tcPr>
            <w:tcW w:w="0" w:type="auto"/>
            <w:shd w:val="clear" w:color="auto" w:fill="auto"/>
            <w:tcMar>
              <w:top w:w="0" w:type="dxa"/>
              <w:left w:w="0" w:type="dxa"/>
              <w:bottom w:w="0" w:type="dxa"/>
              <w:right w:w="0" w:type="dxa"/>
            </w:tcMar>
            <w:vAlign w:val="center"/>
            <w:hideMark/>
          </w:tcPr>
          <w:p w:rsidR="005D44F6" w:rsidRPr="005D44F6" w:rsidRDefault="005D44F6" w:rsidP="005D44F6">
            <w:r w:rsidRPr="005D44F6">
              <w:t>lba_index</w:t>
            </w:r>
          </w:p>
        </w:tc>
        <w:tc>
          <w:tcPr>
            <w:tcW w:w="0" w:type="auto"/>
            <w:shd w:val="clear" w:color="auto" w:fill="auto"/>
            <w:tcMar>
              <w:top w:w="0" w:type="dxa"/>
              <w:left w:w="0" w:type="dxa"/>
              <w:bottom w:w="0" w:type="dxa"/>
              <w:right w:w="0" w:type="dxa"/>
            </w:tcMar>
            <w:vAlign w:val="center"/>
            <w:hideMark/>
          </w:tcPr>
          <w:p w:rsidR="005D44F6" w:rsidRPr="005D44F6" w:rsidRDefault="005D44F6">
            <w:r w:rsidRPr="005D44F6">
              <w:rPr>
                <w:rFonts w:hint="eastAsia"/>
              </w:rPr>
              <w:t>数据</w:t>
            </w:r>
          </w:p>
        </w:tc>
        <w:tc>
          <w:tcPr>
            <w:tcW w:w="0" w:type="auto"/>
            <w:shd w:val="clear" w:color="auto" w:fill="auto"/>
            <w:tcMar>
              <w:top w:w="0" w:type="dxa"/>
              <w:left w:w="0" w:type="dxa"/>
              <w:bottom w:w="0" w:type="dxa"/>
              <w:right w:w="0" w:type="dxa"/>
            </w:tcMar>
            <w:vAlign w:val="center"/>
            <w:hideMark/>
          </w:tcPr>
          <w:p w:rsidR="005D44F6" w:rsidRPr="005D44F6" w:rsidRDefault="005D44F6">
            <w:r w:rsidRPr="005D44F6">
              <w:rPr>
                <w:rFonts w:hint="eastAsia"/>
              </w:rPr>
              <w:t>元数据</w:t>
            </w:r>
          </w:p>
        </w:tc>
      </w:tr>
      <w:tr w:rsidR="005D44F6" w:rsidRPr="005D44F6" w:rsidTr="005D44F6">
        <w:tc>
          <w:tcPr>
            <w:tcW w:w="0" w:type="auto"/>
            <w:shd w:val="clear" w:color="auto" w:fill="auto"/>
            <w:tcMar>
              <w:top w:w="0" w:type="dxa"/>
              <w:left w:w="0" w:type="dxa"/>
              <w:bottom w:w="0" w:type="dxa"/>
              <w:right w:w="0" w:type="dxa"/>
            </w:tcMar>
            <w:vAlign w:val="center"/>
            <w:hideMark/>
          </w:tcPr>
          <w:p w:rsidR="005D44F6" w:rsidRDefault="005D44F6">
            <w:r>
              <w:t>0</w:t>
            </w:r>
          </w:p>
        </w:tc>
        <w:tc>
          <w:tcPr>
            <w:tcW w:w="0" w:type="auto"/>
            <w:shd w:val="clear" w:color="auto" w:fill="auto"/>
            <w:tcMar>
              <w:top w:w="0" w:type="dxa"/>
              <w:left w:w="0" w:type="dxa"/>
              <w:bottom w:w="0" w:type="dxa"/>
              <w:right w:w="0" w:type="dxa"/>
            </w:tcMar>
            <w:vAlign w:val="center"/>
            <w:hideMark/>
          </w:tcPr>
          <w:p w:rsidR="005D44F6" w:rsidRDefault="005D44F6">
            <w:r>
              <w:t>512B</w:t>
            </w:r>
          </w:p>
        </w:tc>
        <w:tc>
          <w:tcPr>
            <w:tcW w:w="0" w:type="auto"/>
            <w:shd w:val="clear" w:color="auto" w:fill="auto"/>
            <w:tcMar>
              <w:top w:w="0" w:type="dxa"/>
              <w:left w:w="0" w:type="dxa"/>
              <w:bottom w:w="0" w:type="dxa"/>
              <w:right w:w="0" w:type="dxa"/>
            </w:tcMar>
            <w:vAlign w:val="center"/>
            <w:hideMark/>
          </w:tcPr>
          <w:p w:rsidR="005D44F6" w:rsidRDefault="005D44F6">
            <w:r>
              <w:t>0B</w:t>
            </w:r>
          </w:p>
        </w:tc>
      </w:tr>
      <w:tr w:rsidR="005D44F6" w:rsidRPr="005D44F6" w:rsidTr="005D44F6">
        <w:tc>
          <w:tcPr>
            <w:tcW w:w="0" w:type="auto"/>
            <w:shd w:val="clear" w:color="auto" w:fill="auto"/>
            <w:tcMar>
              <w:top w:w="0" w:type="dxa"/>
              <w:left w:w="0" w:type="dxa"/>
              <w:bottom w:w="0" w:type="dxa"/>
              <w:right w:w="0" w:type="dxa"/>
            </w:tcMar>
            <w:vAlign w:val="center"/>
            <w:hideMark/>
          </w:tcPr>
          <w:p w:rsidR="005D44F6" w:rsidRDefault="005D44F6">
            <w:r>
              <w:t>1</w:t>
            </w:r>
          </w:p>
        </w:tc>
        <w:tc>
          <w:tcPr>
            <w:tcW w:w="0" w:type="auto"/>
            <w:shd w:val="clear" w:color="auto" w:fill="auto"/>
            <w:tcMar>
              <w:top w:w="0" w:type="dxa"/>
              <w:left w:w="0" w:type="dxa"/>
              <w:bottom w:w="0" w:type="dxa"/>
              <w:right w:w="0" w:type="dxa"/>
            </w:tcMar>
            <w:vAlign w:val="center"/>
            <w:hideMark/>
          </w:tcPr>
          <w:p w:rsidR="005D44F6" w:rsidRDefault="005D44F6">
            <w:r>
              <w:t>512B</w:t>
            </w:r>
          </w:p>
        </w:tc>
        <w:tc>
          <w:tcPr>
            <w:tcW w:w="0" w:type="auto"/>
            <w:shd w:val="clear" w:color="auto" w:fill="auto"/>
            <w:tcMar>
              <w:top w:w="0" w:type="dxa"/>
              <w:left w:w="0" w:type="dxa"/>
              <w:bottom w:w="0" w:type="dxa"/>
              <w:right w:w="0" w:type="dxa"/>
            </w:tcMar>
            <w:vAlign w:val="center"/>
            <w:hideMark/>
          </w:tcPr>
          <w:p w:rsidR="005D44F6" w:rsidRDefault="005D44F6">
            <w:r>
              <w:t>8B</w:t>
            </w:r>
          </w:p>
        </w:tc>
      </w:tr>
      <w:tr w:rsidR="005D44F6" w:rsidRPr="005D44F6" w:rsidTr="005D44F6">
        <w:tc>
          <w:tcPr>
            <w:tcW w:w="0" w:type="auto"/>
            <w:shd w:val="clear" w:color="auto" w:fill="auto"/>
            <w:tcMar>
              <w:top w:w="0" w:type="dxa"/>
              <w:left w:w="0" w:type="dxa"/>
              <w:bottom w:w="0" w:type="dxa"/>
              <w:right w:w="0" w:type="dxa"/>
            </w:tcMar>
            <w:vAlign w:val="center"/>
            <w:hideMark/>
          </w:tcPr>
          <w:p w:rsidR="005D44F6" w:rsidRDefault="005D44F6">
            <w:r>
              <w:t>2</w:t>
            </w:r>
          </w:p>
        </w:tc>
        <w:tc>
          <w:tcPr>
            <w:tcW w:w="0" w:type="auto"/>
            <w:shd w:val="clear" w:color="auto" w:fill="auto"/>
            <w:tcMar>
              <w:top w:w="0" w:type="dxa"/>
              <w:left w:w="0" w:type="dxa"/>
              <w:bottom w:w="0" w:type="dxa"/>
              <w:right w:w="0" w:type="dxa"/>
            </w:tcMar>
            <w:vAlign w:val="center"/>
            <w:hideMark/>
          </w:tcPr>
          <w:p w:rsidR="005D44F6" w:rsidRDefault="005D44F6">
            <w:r>
              <w:t>512B</w:t>
            </w:r>
          </w:p>
        </w:tc>
        <w:tc>
          <w:tcPr>
            <w:tcW w:w="0" w:type="auto"/>
            <w:shd w:val="clear" w:color="auto" w:fill="auto"/>
            <w:tcMar>
              <w:top w:w="0" w:type="dxa"/>
              <w:left w:w="0" w:type="dxa"/>
              <w:bottom w:w="0" w:type="dxa"/>
              <w:right w:w="0" w:type="dxa"/>
            </w:tcMar>
            <w:vAlign w:val="center"/>
            <w:hideMark/>
          </w:tcPr>
          <w:p w:rsidR="005D44F6" w:rsidRDefault="005D44F6">
            <w:r>
              <w:t>16B</w:t>
            </w:r>
          </w:p>
        </w:tc>
      </w:tr>
      <w:tr w:rsidR="005D44F6" w:rsidRPr="005D44F6" w:rsidTr="005D44F6">
        <w:tc>
          <w:tcPr>
            <w:tcW w:w="0" w:type="auto"/>
            <w:shd w:val="clear" w:color="auto" w:fill="auto"/>
            <w:tcMar>
              <w:top w:w="0" w:type="dxa"/>
              <w:left w:w="0" w:type="dxa"/>
              <w:bottom w:w="0" w:type="dxa"/>
              <w:right w:w="0" w:type="dxa"/>
            </w:tcMar>
            <w:vAlign w:val="center"/>
            <w:hideMark/>
          </w:tcPr>
          <w:p w:rsidR="005D44F6" w:rsidRDefault="005D44F6">
            <w:r>
              <w:t>3</w:t>
            </w:r>
          </w:p>
        </w:tc>
        <w:tc>
          <w:tcPr>
            <w:tcW w:w="0" w:type="auto"/>
            <w:shd w:val="clear" w:color="auto" w:fill="auto"/>
            <w:tcMar>
              <w:top w:w="0" w:type="dxa"/>
              <w:left w:w="0" w:type="dxa"/>
              <w:bottom w:w="0" w:type="dxa"/>
              <w:right w:w="0" w:type="dxa"/>
            </w:tcMar>
            <w:vAlign w:val="center"/>
            <w:hideMark/>
          </w:tcPr>
          <w:p w:rsidR="005D44F6" w:rsidRDefault="005D44F6">
            <w:r>
              <w:t>4096B</w:t>
            </w:r>
          </w:p>
        </w:tc>
        <w:tc>
          <w:tcPr>
            <w:tcW w:w="0" w:type="auto"/>
            <w:shd w:val="clear" w:color="auto" w:fill="auto"/>
            <w:tcMar>
              <w:top w:w="0" w:type="dxa"/>
              <w:left w:w="0" w:type="dxa"/>
              <w:bottom w:w="0" w:type="dxa"/>
              <w:right w:w="0" w:type="dxa"/>
            </w:tcMar>
            <w:vAlign w:val="center"/>
            <w:hideMark/>
          </w:tcPr>
          <w:p w:rsidR="005D44F6" w:rsidRDefault="005D44F6">
            <w:r>
              <w:t>0B</w:t>
            </w:r>
          </w:p>
        </w:tc>
      </w:tr>
      <w:tr w:rsidR="005D44F6" w:rsidRPr="005D44F6" w:rsidTr="005D44F6">
        <w:tc>
          <w:tcPr>
            <w:tcW w:w="0" w:type="auto"/>
            <w:shd w:val="clear" w:color="auto" w:fill="auto"/>
            <w:tcMar>
              <w:top w:w="0" w:type="dxa"/>
              <w:left w:w="0" w:type="dxa"/>
              <w:bottom w:w="0" w:type="dxa"/>
              <w:right w:w="0" w:type="dxa"/>
            </w:tcMar>
            <w:vAlign w:val="center"/>
            <w:hideMark/>
          </w:tcPr>
          <w:p w:rsidR="005D44F6" w:rsidRDefault="005D44F6">
            <w:r>
              <w:t>4</w:t>
            </w:r>
          </w:p>
        </w:tc>
        <w:tc>
          <w:tcPr>
            <w:tcW w:w="0" w:type="auto"/>
            <w:shd w:val="clear" w:color="auto" w:fill="auto"/>
            <w:tcMar>
              <w:top w:w="0" w:type="dxa"/>
              <w:left w:w="0" w:type="dxa"/>
              <w:bottom w:w="0" w:type="dxa"/>
              <w:right w:w="0" w:type="dxa"/>
            </w:tcMar>
            <w:vAlign w:val="center"/>
            <w:hideMark/>
          </w:tcPr>
          <w:p w:rsidR="005D44F6" w:rsidRDefault="005D44F6">
            <w:r>
              <w:t>4096B</w:t>
            </w:r>
          </w:p>
        </w:tc>
        <w:tc>
          <w:tcPr>
            <w:tcW w:w="0" w:type="auto"/>
            <w:shd w:val="clear" w:color="auto" w:fill="auto"/>
            <w:tcMar>
              <w:top w:w="0" w:type="dxa"/>
              <w:left w:w="0" w:type="dxa"/>
              <w:bottom w:w="0" w:type="dxa"/>
              <w:right w:w="0" w:type="dxa"/>
            </w:tcMar>
            <w:vAlign w:val="center"/>
            <w:hideMark/>
          </w:tcPr>
          <w:p w:rsidR="005D44F6" w:rsidRDefault="005D44F6">
            <w:r>
              <w:t>64B</w:t>
            </w:r>
          </w:p>
        </w:tc>
      </w:tr>
      <w:tr w:rsidR="005D44F6" w:rsidRPr="005D44F6" w:rsidTr="005D44F6">
        <w:tc>
          <w:tcPr>
            <w:tcW w:w="0" w:type="auto"/>
            <w:shd w:val="clear" w:color="auto" w:fill="auto"/>
            <w:tcMar>
              <w:top w:w="0" w:type="dxa"/>
              <w:left w:w="0" w:type="dxa"/>
              <w:bottom w:w="0" w:type="dxa"/>
              <w:right w:w="0" w:type="dxa"/>
            </w:tcMar>
            <w:vAlign w:val="center"/>
            <w:hideMark/>
          </w:tcPr>
          <w:p w:rsidR="005D44F6" w:rsidRDefault="00EE748E">
            <w:r>
              <w:rPr>
                <w:rFonts w:hint="eastAsia"/>
              </w:rPr>
              <w:t>5</w:t>
            </w:r>
          </w:p>
        </w:tc>
        <w:tc>
          <w:tcPr>
            <w:tcW w:w="0" w:type="auto"/>
            <w:shd w:val="clear" w:color="auto" w:fill="auto"/>
            <w:tcMar>
              <w:top w:w="0" w:type="dxa"/>
              <w:left w:w="0" w:type="dxa"/>
              <w:bottom w:w="0" w:type="dxa"/>
              <w:right w:w="0" w:type="dxa"/>
            </w:tcMar>
            <w:vAlign w:val="center"/>
            <w:hideMark/>
          </w:tcPr>
          <w:p w:rsidR="005D44F6" w:rsidRDefault="005D44F6">
            <w:r>
              <w:t>4096B</w:t>
            </w:r>
          </w:p>
        </w:tc>
        <w:tc>
          <w:tcPr>
            <w:tcW w:w="0" w:type="auto"/>
            <w:shd w:val="clear" w:color="auto" w:fill="auto"/>
            <w:tcMar>
              <w:top w:w="0" w:type="dxa"/>
              <w:left w:w="0" w:type="dxa"/>
              <w:bottom w:w="0" w:type="dxa"/>
              <w:right w:w="0" w:type="dxa"/>
            </w:tcMar>
            <w:vAlign w:val="center"/>
            <w:hideMark/>
          </w:tcPr>
          <w:p w:rsidR="005D44F6" w:rsidRDefault="005D44F6">
            <w:r>
              <w:t>128B</w:t>
            </w:r>
          </w:p>
        </w:tc>
      </w:tr>
      <w:tr w:rsidR="005D44F6" w:rsidRPr="005D44F6" w:rsidTr="005D44F6">
        <w:tc>
          <w:tcPr>
            <w:tcW w:w="0" w:type="auto"/>
            <w:shd w:val="clear" w:color="auto" w:fill="auto"/>
            <w:tcMar>
              <w:top w:w="0" w:type="dxa"/>
              <w:left w:w="0" w:type="dxa"/>
              <w:bottom w:w="0" w:type="dxa"/>
              <w:right w:w="0" w:type="dxa"/>
            </w:tcMar>
            <w:vAlign w:val="center"/>
            <w:hideMark/>
          </w:tcPr>
          <w:p w:rsidR="005D44F6" w:rsidRDefault="005D44F6">
            <w:r>
              <w:t>6</w:t>
            </w:r>
          </w:p>
        </w:tc>
        <w:tc>
          <w:tcPr>
            <w:tcW w:w="0" w:type="auto"/>
            <w:shd w:val="clear" w:color="auto" w:fill="auto"/>
            <w:tcMar>
              <w:top w:w="0" w:type="dxa"/>
              <w:left w:w="0" w:type="dxa"/>
              <w:bottom w:w="0" w:type="dxa"/>
              <w:right w:w="0" w:type="dxa"/>
            </w:tcMar>
            <w:vAlign w:val="center"/>
            <w:hideMark/>
          </w:tcPr>
          <w:p w:rsidR="005D44F6" w:rsidRDefault="005D44F6">
            <w:r>
              <w:t>4096B</w:t>
            </w:r>
          </w:p>
        </w:tc>
        <w:tc>
          <w:tcPr>
            <w:tcW w:w="0" w:type="auto"/>
            <w:shd w:val="clear" w:color="auto" w:fill="auto"/>
            <w:tcMar>
              <w:top w:w="0" w:type="dxa"/>
              <w:left w:w="0" w:type="dxa"/>
              <w:bottom w:w="0" w:type="dxa"/>
              <w:right w:w="0" w:type="dxa"/>
            </w:tcMar>
            <w:vAlign w:val="center"/>
            <w:hideMark/>
          </w:tcPr>
          <w:p w:rsidR="005D44F6" w:rsidRDefault="005D44F6">
            <w:r>
              <w:t>16B</w:t>
            </w:r>
          </w:p>
        </w:tc>
      </w:tr>
    </w:tbl>
    <w:p w:rsidR="005D44F6" w:rsidRPr="005D44F6" w:rsidRDefault="005D44F6" w:rsidP="00ED25AC">
      <w:pPr>
        <w:pStyle w:val="ListParagraph"/>
        <w:numPr>
          <w:ilvl w:val="0"/>
          <w:numId w:val="13"/>
        </w:numPr>
      </w:pPr>
      <w:r w:rsidRPr="005D44F6">
        <w:t xml:space="preserve">lnum_ch - </w:t>
      </w:r>
      <w:r w:rsidR="00792E27">
        <w:rPr>
          <w:rFonts w:hint="eastAsia"/>
        </w:rPr>
        <w:t>groups</w:t>
      </w:r>
      <w:r w:rsidRPr="005D44F6">
        <w:t>数量</w:t>
      </w:r>
      <w:r w:rsidRPr="005D44F6">
        <w:rPr>
          <w:rFonts w:hint="eastAsia"/>
        </w:rPr>
        <w:t>，</w:t>
      </w:r>
    </w:p>
    <w:p w:rsidR="005D44F6" w:rsidRPr="005D44F6" w:rsidRDefault="005D44F6" w:rsidP="00ED25AC">
      <w:pPr>
        <w:pStyle w:val="ListParagraph"/>
        <w:numPr>
          <w:ilvl w:val="0"/>
          <w:numId w:val="13"/>
        </w:numPr>
      </w:pPr>
      <w:r w:rsidRPr="005D44F6">
        <w:t xml:space="preserve">lnum_lun - </w:t>
      </w:r>
      <w:r w:rsidRPr="005D44F6">
        <w:t>并行单元</w:t>
      </w:r>
      <w:r w:rsidRPr="005D44F6">
        <w:rPr>
          <w:rFonts w:hint="eastAsia"/>
        </w:rPr>
        <w:t>数</w:t>
      </w:r>
    </w:p>
    <w:p w:rsidR="005D44F6" w:rsidRPr="005D44F6" w:rsidRDefault="005D44F6" w:rsidP="00ED25AC">
      <w:pPr>
        <w:pStyle w:val="ListParagraph"/>
        <w:numPr>
          <w:ilvl w:val="0"/>
          <w:numId w:val="13"/>
        </w:numPr>
      </w:pPr>
      <w:r w:rsidRPr="005D44F6">
        <w:t xml:space="preserve">lnum_pln - </w:t>
      </w:r>
      <w:r w:rsidRPr="005D44F6">
        <w:t>平面数（所有平面的逻辑块构成一个块</w:t>
      </w:r>
      <w:r w:rsidRPr="005D44F6">
        <w:rPr>
          <w:rFonts w:hint="eastAsia"/>
        </w:rPr>
        <w:t>）</w:t>
      </w:r>
    </w:p>
    <w:p w:rsidR="005D44F6" w:rsidRPr="005D44F6" w:rsidRDefault="005D44F6" w:rsidP="00ED25AC">
      <w:pPr>
        <w:pStyle w:val="ListParagraph"/>
        <w:numPr>
          <w:ilvl w:val="0"/>
          <w:numId w:val="13"/>
        </w:numPr>
      </w:pPr>
      <w:r w:rsidRPr="005D44F6">
        <w:lastRenderedPageBreak/>
        <w:t xml:space="preserve">lpgs_per_blk - </w:t>
      </w:r>
      <w:r w:rsidRPr="005D44F6">
        <w:t>每块的页数（最小可编程单位</w:t>
      </w:r>
      <w:r w:rsidRPr="005D44F6">
        <w:rPr>
          <w:rFonts w:hint="eastAsia"/>
        </w:rPr>
        <w:t>）</w:t>
      </w:r>
    </w:p>
    <w:p w:rsidR="005D44F6" w:rsidRPr="005D44F6" w:rsidRDefault="005D44F6" w:rsidP="00ED25AC">
      <w:pPr>
        <w:pStyle w:val="ListParagraph"/>
        <w:numPr>
          <w:ilvl w:val="0"/>
          <w:numId w:val="13"/>
        </w:numPr>
      </w:pPr>
      <w:r w:rsidRPr="005D44F6">
        <w:t xml:space="preserve">lsecs_per_pg - </w:t>
      </w:r>
      <w:r w:rsidRPr="005D44F6">
        <w:t>页面中的扇区</w:t>
      </w:r>
      <w:r w:rsidRPr="005D44F6">
        <w:rPr>
          <w:rFonts w:hint="eastAsia"/>
        </w:rPr>
        <w:t>数</w:t>
      </w:r>
    </w:p>
    <w:p w:rsidR="005D44F6" w:rsidRPr="005D44F6" w:rsidRDefault="005D44F6" w:rsidP="00ED25AC">
      <w:pPr>
        <w:pStyle w:val="ListParagraph"/>
        <w:numPr>
          <w:ilvl w:val="0"/>
          <w:numId w:val="13"/>
        </w:numPr>
      </w:pPr>
      <w:r w:rsidRPr="005D44F6">
        <w:t xml:space="preserve">lblks_per_pln - </w:t>
      </w:r>
      <w:r w:rsidRPr="005D44F6">
        <w:t>并行单元中的块</w:t>
      </w:r>
      <w:r w:rsidR="00792E27">
        <w:rPr>
          <w:rFonts w:hint="eastAsia"/>
        </w:rPr>
        <w:t>（</w:t>
      </w:r>
      <w:r w:rsidR="00792E27">
        <w:rPr>
          <w:rFonts w:hint="eastAsia"/>
        </w:rPr>
        <w:t>chunk</w:t>
      </w:r>
      <w:r w:rsidR="00792E27">
        <w:rPr>
          <w:rFonts w:hint="eastAsia"/>
        </w:rPr>
        <w:t>）</w:t>
      </w:r>
      <w:r w:rsidRPr="005D44F6">
        <w:rPr>
          <w:rFonts w:hint="eastAsia"/>
        </w:rPr>
        <w:t>数</w:t>
      </w:r>
    </w:p>
    <w:p w:rsidR="005D44F6" w:rsidRPr="005D44F6" w:rsidRDefault="005D44F6" w:rsidP="00ED25AC">
      <w:pPr>
        <w:pStyle w:val="ListParagraph"/>
        <w:numPr>
          <w:ilvl w:val="0"/>
          <w:numId w:val="13"/>
        </w:numPr>
      </w:pPr>
      <w:r w:rsidRPr="005D44F6">
        <w:t xml:space="preserve">laer_thread_sleep - </w:t>
      </w:r>
      <w:r w:rsidRPr="005D44F6">
        <w:t>异步事件之间的超时（以毫秒为单位），请求主机根据媒体反馈重新定位数</w:t>
      </w:r>
      <w:r w:rsidRPr="005D44F6">
        <w:rPr>
          <w:rFonts w:hint="eastAsia"/>
        </w:rPr>
        <w:t>据</w:t>
      </w:r>
    </w:p>
    <w:p w:rsidR="005D44F6" w:rsidRPr="005D44F6" w:rsidRDefault="005D44F6" w:rsidP="00ED25AC">
      <w:pPr>
        <w:pStyle w:val="ListParagraph"/>
        <w:numPr>
          <w:ilvl w:val="0"/>
          <w:numId w:val="13"/>
        </w:numPr>
      </w:pPr>
      <w:r w:rsidRPr="005D44F6">
        <w:t xml:space="preserve">lmetadata - </w:t>
      </w:r>
      <w:r w:rsidRPr="005D44F6">
        <w:t>元数据文</w:t>
      </w:r>
      <w:r w:rsidRPr="005D44F6">
        <w:rPr>
          <w:rFonts w:hint="eastAsia"/>
        </w:rPr>
        <w:t>件</w:t>
      </w:r>
    </w:p>
    <w:p w:rsidR="005D44F6" w:rsidRPr="005D44F6" w:rsidRDefault="005D44F6" w:rsidP="005D44F6">
      <w:r w:rsidRPr="005D44F6">
        <w:rPr>
          <w:rFonts w:hint="eastAsia"/>
        </w:rPr>
        <w:t>有关可用选项的更多详细说明，请参阅</w:t>
      </w:r>
      <w:r w:rsidRPr="005D44F6">
        <w:t>hw/block/nvme.cQEMU</w:t>
      </w:r>
      <w:r w:rsidRPr="005D44F6">
        <w:rPr>
          <w:rFonts w:hint="eastAsia"/>
        </w:rPr>
        <w:t>存储库中的文件。</w:t>
      </w:r>
    </w:p>
    <w:p w:rsidR="005D44F6" w:rsidRPr="005D44F6" w:rsidRDefault="005D44F6" w:rsidP="005D44F6">
      <w:r w:rsidRPr="005D44F6">
        <w:rPr>
          <w:rFonts w:hint="eastAsia"/>
        </w:rPr>
        <w:t>例：</w:t>
      </w:r>
    </w:p>
    <w:p w:rsidR="005D44F6" w:rsidRPr="00792E27" w:rsidRDefault="005D44F6"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w:t>
      </w:r>
      <w:r w:rsidR="00792E27">
        <w:rPr>
          <w:rFonts w:ascii="Courier New" w:eastAsia="Times New Roman" w:hAnsi="Courier New" w:cs="Courier New"/>
          <w:color w:val="000000"/>
          <w:sz w:val="18"/>
          <w:szCs w:val="18"/>
        </w:rPr>
        <w:t>/path/to/</w:t>
      </w:r>
      <w:r w:rsidRPr="00792E27">
        <w:rPr>
          <w:rFonts w:ascii="Courier New" w:eastAsia="Times New Roman" w:hAnsi="Courier New" w:cs="Courier New"/>
          <w:color w:val="000000"/>
          <w:sz w:val="18"/>
          <w:szCs w:val="18"/>
        </w:rPr>
        <w:t>qemu [OTHER PARAMETERS] -drive format = raw</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file =/path/to/data/file</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if = none</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id = myocssd0</w:t>
      </w:r>
    </w:p>
    <w:p w:rsidR="005D44F6" w:rsidRPr="00792E27" w:rsidRDefault="005D44F6"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-device nvme</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drive = myocssd0</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serial = deadbeef</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lver = 2</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lba_index = 3</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lnum_ch = 1</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lnum_lun = 8</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lnum_pln = 4</w:t>
      </w:r>
      <w:r w:rsidRPr="00792E27">
        <w:rPr>
          <w:rFonts w:ascii="Microsoft YaHei" w:eastAsia="Microsoft YaHei" w:hAnsi="Microsoft YaHei" w:cs="Microsoft YaHei" w:hint="eastAsia"/>
          <w:color w:val="000000"/>
          <w:sz w:val="18"/>
          <w:szCs w:val="18"/>
        </w:rPr>
        <w:t>，</w:t>
      </w:r>
    </w:p>
    <w:p w:rsidR="005D44F6" w:rsidRPr="00792E27" w:rsidRDefault="005D44F6"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lpgs_per_blk = 1536</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lsecs_per_pg = 4</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lblks_per_pln = 512</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lmetadata = /</w:t>
      </w:r>
      <w:r w:rsidR="00792E27" w:rsidRPr="00792E27">
        <w:rPr>
          <w:rFonts w:ascii="Courier New" w:eastAsia="Times New Roman" w:hAnsi="Courier New" w:cs="Courier New" w:hint="eastAsia"/>
          <w:color w:val="000000"/>
          <w:sz w:val="18"/>
          <w:szCs w:val="18"/>
        </w:rPr>
        <w:t>path</w:t>
      </w:r>
      <w:r w:rsidRPr="00792E27">
        <w:rPr>
          <w:rFonts w:ascii="Courier New" w:eastAsia="Times New Roman" w:hAnsi="Courier New" w:cs="Courier New"/>
          <w:color w:val="000000"/>
          <w:sz w:val="18"/>
          <w:szCs w:val="18"/>
        </w:rPr>
        <w:t>/</w:t>
      </w:r>
      <w:r w:rsidR="00792E27">
        <w:rPr>
          <w:rFonts w:ascii="Courier New" w:eastAsia="Times New Roman" w:hAnsi="Courier New" w:cs="Courier New"/>
          <w:color w:val="000000"/>
          <w:sz w:val="18"/>
          <w:szCs w:val="18"/>
        </w:rPr>
        <w:t>to</w:t>
      </w:r>
      <w:r w:rsidRPr="00792E27">
        <w:rPr>
          <w:rFonts w:ascii="Courier New" w:eastAsia="Times New Roman" w:hAnsi="Courier New" w:cs="Courier New"/>
          <w:color w:val="000000"/>
          <w:sz w:val="18"/>
          <w:szCs w:val="18"/>
        </w:rPr>
        <w:t>/MD/</w:t>
      </w:r>
      <w:r w:rsidR="00792E27">
        <w:rPr>
          <w:rFonts w:ascii="Courier New" w:eastAsia="Times New Roman" w:hAnsi="Courier New" w:cs="Courier New"/>
          <w:color w:val="000000"/>
          <w:sz w:val="18"/>
          <w:szCs w:val="18"/>
        </w:rPr>
        <w:t>file</w:t>
      </w:r>
    </w:p>
    <w:p w:rsidR="005D44F6" w:rsidRPr="005D44F6" w:rsidRDefault="005D44F6" w:rsidP="005D44F6">
      <w:r w:rsidRPr="005D44F6">
        <w:rPr>
          <w:rFonts w:hint="eastAsia"/>
        </w:rPr>
        <w:t>在上面的示例中，创建了具有</w:t>
      </w:r>
      <w:r w:rsidRPr="005D44F6">
        <w:t>1</w:t>
      </w:r>
      <w:r w:rsidRPr="005D44F6">
        <w:rPr>
          <w:rFonts w:hint="eastAsia"/>
        </w:rPr>
        <w:t>个通道，</w:t>
      </w:r>
      <w:r w:rsidRPr="005D44F6">
        <w:t>8</w:t>
      </w:r>
      <w:r w:rsidRPr="005D44F6">
        <w:rPr>
          <w:rFonts w:hint="eastAsia"/>
        </w:rPr>
        <w:t>个并行单元，每个并行单元</w:t>
      </w:r>
      <w:r w:rsidRPr="005D44F6">
        <w:t>512</w:t>
      </w:r>
      <w:r w:rsidRPr="005D44F6">
        <w:rPr>
          <w:rFonts w:hint="eastAsia"/>
        </w:rPr>
        <w:t>个块的设备，每个块中的</w:t>
      </w:r>
      <w:r w:rsidRPr="005D44F6">
        <w:t>24576</w:t>
      </w:r>
      <w:r w:rsidRPr="005D44F6">
        <w:rPr>
          <w:rFonts w:hint="eastAsia"/>
        </w:rPr>
        <w:t>（</w:t>
      </w:r>
      <w:r w:rsidRPr="005D44F6">
        <w:t>lnum_pln* lpgs_per_blk* lsecs_per_pg</w:t>
      </w:r>
      <w:r w:rsidRPr="005D44F6">
        <w:rPr>
          <w:rFonts w:hint="eastAsia"/>
        </w:rPr>
        <w:t>）个逻辑块，逻辑块为</w:t>
      </w:r>
      <w:r w:rsidRPr="005D44F6">
        <w:t>4096B</w:t>
      </w:r>
      <w:r w:rsidRPr="005D44F6">
        <w:rPr>
          <w:rFonts w:hint="eastAsia"/>
        </w:rPr>
        <w:t>。因此，数据文件的大小至少需要为</w:t>
      </w:r>
      <w:r w:rsidRPr="005D44F6">
        <w:t>384G</w:t>
      </w:r>
      <w:r w:rsidRPr="005D44F6">
        <w:rPr>
          <w:rFonts w:hint="eastAsia"/>
        </w:rPr>
        <w:t>（</w:t>
      </w:r>
      <w:r w:rsidRPr="005D44F6">
        <w:t>8 * 512 * 24576 * 4096B</w:t>
      </w:r>
      <w:r w:rsidRPr="005D44F6">
        <w:rPr>
          <w:rFonts w:hint="eastAsia"/>
        </w:rPr>
        <w:t>），并且可以使用以下命令创建：</w:t>
      </w:r>
    </w:p>
    <w:p w:rsidR="005D44F6" w:rsidRPr="00792E27" w:rsidRDefault="005D44F6"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 fallocate -l 384G /path/to/data/file</w:t>
      </w:r>
    </w:p>
    <w:p w:rsidR="00792E27" w:rsidRDefault="00792E27" w:rsidP="005D44F6"/>
    <w:p w:rsidR="005D44F6" w:rsidRPr="005D44F6" w:rsidRDefault="00792E27" w:rsidP="00792E27">
      <w:pPr>
        <w:pStyle w:val="Heading4"/>
      </w:pPr>
      <w:r>
        <w:rPr>
          <w:rFonts w:hint="eastAsia"/>
        </w:rPr>
        <w:t>4.5.</w:t>
      </w:r>
      <w:r>
        <w:t xml:space="preserve">2.3 </w:t>
      </w:r>
      <w:r w:rsidR="005D44F6" w:rsidRPr="005D44F6">
        <w:t>配置</w:t>
      </w:r>
      <w:r w:rsidR="005D44F6" w:rsidRPr="005D44F6">
        <w:t>SPDK</w:t>
      </w:r>
    </w:p>
    <w:p w:rsidR="005D44F6" w:rsidRPr="005D44F6" w:rsidRDefault="005D44F6" w:rsidP="005D44F6">
      <w:r w:rsidRPr="005D44F6">
        <w:rPr>
          <w:rFonts w:hint="eastAsia"/>
        </w:rPr>
        <w:t>要验证驱动器是否正确模拟，可以检查</w:t>
      </w:r>
      <w:r w:rsidRPr="005D44F6">
        <w:t>NVMe</w:t>
      </w:r>
      <w:r w:rsidRPr="005D44F6">
        <w:rPr>
          <w:rFonts w:hint="eastAsia"/>
        </w:rPr>
        <w:t>识别应用程序的输出（假设</w:t>
      </w:r>
      <w:r w:rsidRPr="005D44F6">
        <w:t>scripts/setup.sh</w:t>
      </w:r>
      <w:r w:rsidRPr="005D44F6">
        <w:rPr>
          <w:rFonts w:hint="eastAsia"/>
        </w:rPr>
        <w:t>之前已调用并且该驱动程序已针对该设备进行了更改）：</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 examples/nvme/identify/identify</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NVMe Controller at 0000:00:0a.0 [1d1d:1f1f]</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Controller Capabilities/Features</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Vendor ID: 1d1d</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Subsystem Vendor ID: 1af4</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Serial Number: deadbeef</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Model Number: QEMU NVMe Ctrl</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 other info ...</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Namespace OCSSD Geometry</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OC version: maj:2 min:0</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 other info ...</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Groups (channels): 1</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PUs (LUNs) per group: 8</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Chunks per LUN: 512</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lastRenderedPageBreak/>
        <w:t>Logical blks per chunk: 24576</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 other info ...</w:t>
      </w:r>
    </w:p>
    <w:p w:rsidR="005D44F6" w:rsidRPr="005D44F6" w:rsidRDefault="005D44F6" w:rsidP="005D44F6">
      <w:r w:rsidRPr="005D44F6">
        <w:rPr>
          <w:rFonts w:hint="eastAsia"/>
        </w:rPr>
        <w:t>与其他</w:t>
      </w:r>
      <w:r w:rsidRPr="005D44F6">
        <w:t>bdev</w:t>
      </w:r>
      <w:r w:rsidRPr="005D44F6">
        <w:rPr>
          <w:rFonts w:hint="eastAsia"/>
        </w:rPr>
        <w:t>类似，可以基于配置文件或通过</w:t>
      </w:r>
      <w:r w:rsidRPr="005D44F6">
        <w:t>RPC</w:t>
      </w:r>
      <w:r w:rsidRPr="005D44F6">
        <w:rPr>
          <w:rFonts w:hint="eastAsia"/>
        </w:rPr>
        <w:t>创建</w:t>
      </w:r>
      <w:r w:rsidRPr="00AD164A">
        <w:rPr>
          <w:highlight w:val="lightGray"/>
        </w:rPr>
        <w:t>FTL bdev</w:t>
      </w:r>
      <w:r w:rsidRPr="005D44F6">
        <w:rPr>
          <w:rFonts w:hint="eastAsia"/>
        </w:rPr>
        <w:t>。两个接口都需要相同的参数，这些参数由</w:t>
      </w:r>
      <w:r w:rsidRPr="005D44F6">
        <w:t>RPC</w:t>
      </w:r>
      <w:r w:rsidRPr="005D44F6">
        <w:rPr>
          <w:rFonts w:hint="eastAsia"/>
        </w:rPr>
        <w:t>调用</w:t>
      </w:r>
      <w:r w:rsidRPr="005D44F6">
        <w:t>--help</w:t>
      </w:r>
      <w:r w:rsidRPr="005D44F6">
        <w:rPr>
          <w:rFonts w:hint="eastAsia"/>
        </w:rPr>
        <w:t>选项描述</w:t>
      </w:r>
      <w:r w:rsidRPr="005D44F6">
        <w:t>construct_ftl_bdev</w:t>
      </w:r>
      <w:r w:rsidRPr="005D44F6">
        <w:rPr>
          <w:rFonts w:hint="eastAsia"/>
        </w:rPr>
        <w:t>，它们是：</w:t>
      </w:r>
    </w:p>
    <w:p w:rsidR="005D44F6" w:rsidRPr="005D44F6" w:rsidRDefault="005D44F6" w:rsidP="00ED25AC">
      <w:pPr>
        <w:pStyle w:val="ListParagraph"/>
        <w:numPr>
          <w:ilvl w:val="0"/>
          <w:numId w:val="11"/>
        </w:numPr>
      </w:pPr>
      <w:r w:rsidRPr="005D44F6">
        <w:t>bdev</w:t>
      </w:r>
      <w:r w:rsidRPr="005D44F6">
        <w:t>的名</w:t>
      </w:r>
      <w:r w:rsidRPr="005D44F6">
        <w:rPr>
          <w:rFonts w:hint="eastAsia"/>
        </w:rPr>
        <w:t>字</w:t>
      </w:r>
    </w:p>
    <w:p w:rsidR="005D44F6" w:rsidRPr="005D44F6" w:rsidRDefault="005D44F6" w:rsidP="00ED25AC">
      <w:pPr>
        <w:pStyle w:val="ListParagraph"/>
        <w:numPr>
          <w:ilvl w:val="0"/>
          <w:numId w:val="11"/>
        </w:numPr>
      </w:pPr>
      <w:r w:rsidRPr="005D44F6">
        <w:t>设备的传输类型（例如</w:t>
      </w:r>
      <w:r w:rsidRPr="005D44F6">
        <w:t>PCIe</w:t>
      </w:r>
      <w:r w:rsidRPr="005D44F6">
        <w:rPr>
          <w:rFonts w:hint="eastAsia"/>
        </w:rPr>
        <w:t>）</w:t>
      </w:r>
    </w:p>
    <w:p w:rsidR="005D44F6" w:rsidRPr="005D44F6" w:rsidRDefault="005D44F6" w:rsidP="00ED25AC">
      <w:pPr>
        <w:pStyle w:val="ListParagraph"/>
        <w:numPr>
          <w:ilvl w:val="0"/>
          <w:numId w:val="11"/>
        </w:numPr>
      </w:pPr>
      <w:r w:rsidRPr="005D44F6">
        <w:t>设备的运输地址（例如</w:t>
      </w:r>
      <w:r w:rsidRPr="005D44F6">
        <w:t>00:0a.0</w:t>
      </w:r>
      <w:r w:rsidRPr="005D44F6">
        <w:rPr>
          <w:rFonts w:hint="eastAsia"/>
        </w:rPr>
        <w:t>）</w:t>
      </w:r>
    </w:p>
    <w:p w:rsidR="005D44F6" w:rsidRPr="005D44F6" w:rsidRDefault="005D44F6" w:rsidP="00ED25AC">
      <w:pPr>
        <w:pStyle w:val="ListParagraph"/>
        <w:numPr>
          <w:ilvl w:val="0"/>
          <w:numId w:val="11"/>
        </w:numPr>
      </w:pPr>
      <w:r w:rsidRPr="005D44F6">
        <w:t>并联单位范</w:t>
      </w:r>
      <w:r w:rsidRPr="005D44F6">
        <w:rPr>
          <w:rFonts w:hint="eastAsia"/>
        </w:rPr>
        <w:t>围</w:t>
      </w:r>
    </w:p>
    <w:p w:rsidR="005D44F6" w:rsidRPr="005D44F6" w:rsidRDefault="005D44F6" w:rsidP="00ED25AC">
      <w:pPr>
        <w:pStyle w:val="ListParagraph"/>
        <w:numPr>
          <w:ilvl w:val="0"/>
          <w:numId w:val="11"/>
        </w:numPr>
      </w:pPr>
      <w:r w:rsidRPr="005D44F6">
        <w:t>FTL</w:t>
      </w:r>
      <w:r w:rsidRPr="005D44F6">
        <w:t>设备的</w:t>
      </w:r>
      <w:r w:rsidRPr="005D44F6">
        <w:t>UUID</w:t>
      </w:r>
      <w:r w:rsidRPr="005D44F6">
        <w:t>（如果要从</w:t>
      </w:r>
      <w:r w:rsidRPr="005D44F6">
        <w:t>SSD</w:t>
      </w:r>
      <w:r w:rsidRPr="005D44F6">
        <w:t>恢复</w:t>
      </w:r>
      <w:r w:rsidRPr="005D44F6">
        <w:t>FTL</w:t>
      </w:r>
      <w:r w:rsidRPr="005D44F6">
        <w:rPr>
          <w:rFonts w:hint="eastAsia"/>
        </w:rPr>
        <w:t>）</w:t>
      </w:r>
    </w:p>
    <w:p w:rsidR="005D44F6" w:rsidRPr="005D44F6" w:rsidRDefault="005D44F6" w:rsidP="005D44F6">
      <w:r w:rsidRPr="005D44F6">
        <w:rPr>
          <w:rFonts w:hint="eastAsia"/>
        </w:rPr>
        <w:t>示例配置：</w:t>
      </w:r>
    </w:p>
    <w:p w:rsidR="005D44F6" w:rsidRPr="00792E27" w:rsidRDefault="005D44F6"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[FTL]</w:t>
      </w:r>
    </w:p>
    <w:p w:rsidR="005D44F6" w:rsidRPr="00792E27" w:rsidRDefault="005D44F6"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TransportID“trtype</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PCIe traddr</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00</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0a.0”nvme0“0-3”00000000-0000-0000-0000-000000000000</w:t>
      </w:r>
    </w:p>
    <w:p w:rsidR="005D44F6" w:rsidRPr="00792E27" w:rsidRDefault="005D44F6"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TransportID“trtype</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PCIe traddr</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00</w:t>
      </w:r>
      <w:r w:rsidRPr="00792E27">
        <w:rPr>
          <w:rFonts w:ascii="Microsoft YaHei" w:eastAsia="Microsoft YaHei" w:hAnsi="Microsoft YaHei" w:cs="Microsoft YaHei" w:hint="eastAsia"/>
          <w:color w:val="000000"/>
          <w:sz w:val="18"/>
          <w:szCs w:val="18"/>
        </w:rPr>
        <w:t>：</w:t>
      </w:r>
      <w:r w:rsidRPr="00792E27">
        <w:rPr>
          <w:rFonts w:ascii="Courier New" w:eastAsia="Times New Roman" w:hAnsi="Courier New" w:cs="Courier New"/>
          <w:color w:val="000000"/>
          <w:sz w:val="18"/>
          <w:szCs w:val="18"/>
        </w:rPr>
        <w:t>0a.0”nvme1“4-5”e9825835-b03c-49d7-bc3e-5827cbde8a88</w:t>
      </w:r>
    </w:p>
    <w:p w:rsidR="005D44F6" w:rsidRPr="005D44F6" w:rsidRDefault="005D44F6" w:rsidP="005D44F6">
      <w:r w:rsidRPr="005D44F6">
        <w:rPr>
          <w:rFonts w:hint="eastAsia"/>
        </w:rPr>
        <w:t>以上将导致创建两个设备：</w:t>
      </w:r>
    </w:p>
    <w:p w:rsidR="005D44F6" w:rsidRPr="005D44F6" w:rsidRDefault="005D44F6" w:rsidP="00ED25AC">
      <w:pPr>
        <w:pStyle w:val="ListParagraph"/>
        <w:numPr>
          <w:ilvl w:val="0"/>
          <w:numId w:val="12"/>
        </w:numPr>
      </w:pPr>
      <w:r w:rsidRPr="005D44F6">
        <w:t>nvme0</w:t>
      </w:r>
      <w:r w:rsidRPr="005D44F6">
        <w:t>上</w:t>
      </w:r>
      <w:r w:rsidRPr="005D44F6">
        <w:t>00:0a.0</w:t>
      </w:r>
      <w:r w:rsidRPr="005D44F6">
        <w:t>使用并行单元</w:t>
      </w:r>
      <w:r w:rsidRPr="005D44F6">
        <w:t>0-3</w:t>
      </w:r>
      <w:r w:rsidRPr="005D44F6">
        <w:t>，从头开始创</w:t>
      </w:r>
      <w:r w:rsidRPr="005D44F6">
        <w:rPr>
          <w:rFonts w:hint="eastAsia"/>
        </w:rPr>
        <w:t>建</w:t>
      </w:r>
    </w:p>
    <w:p w:rsidR="005D44F6" w:rsidRPr="005D44F6" w:rsidRDefault="005D44F6" w:rsidP="00ED25AC">
      <w:pPr>
        <w:pStyle w:val="ListParagraph"/>
        <w:numPr>
          <w:ilvl w:val="0"/>
          <w:numId w:val="12"/>
        </w:numPr>
      </w:pPr>
      <w:r w:rsidRPr="005D44F6">
        <w:t>nvme1 </w:t>
      </w:r>
      <w:r w:rsidRPr="005D44F6">
        <w:t>使用并行单元</w:t>
      </w:r>
      <w:r w:rsidRPr="005D44F6">
        <w:t>4-5</w:t>
      </w:r>
      <w:r w:rsidRPr="005D44F6">
        <w:t>在同一设备上，使用提供的</w:t>
      </w:r>
      <w:r w:rsidRPr="005D44F6">
        <w:t>UUID</w:t>
      </w:r>
      <w:r w:rsidRPr="005D44F6">
        <w:t>从</w:t>
      </w:r>
      <w:r w:rsidRPr="005D44F6">
        <w:t>SSD</w:t>
      </w:r>
      <w:r w:rsidRPr="005D44F6">
        <w:t>恢</w:t>
      </w:r>
      <w:r w:rsidRPr="005D44F6">
        <w:rPr>
          <w:rFonts w:hint="eastAsia"/>
        </w:rPr>
        <w:t>复</w:t>
      </w:r>
    </w:p>
    <w:p w:rsidR="005D44F6" w:rsidRPr="005D44F6" w:rsidRDefault="005D44F6" w:rsidP="005D44F6">
      <w:r w:rsidRPr="005D44F6">
        <w:rPr>
          <w:rFonts w:hint="eastAsia"/>
        </w:rPr>
        <w:t>使用以下两个</w:t>
      </w:r>
      <w:r w:rsidRPr="005D44F6">
        <w:t>RPC</w:t>
      </w:r>
      <w:r w:rsidRPr="005D44F6">
        <w:rPr>
          <w:rFonts w:hint="eastAsia"/>
        </w:rPr>
        <w:t>调用可以实现相同的目的：</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 scripts/rpc.py construct_ftl_bdev -b nvme0 -l 0-3 -a 00:0a.0</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"name": "nvme0",</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"uuid": "b4624a89-3174-476a-b9e5-5fd27d73e870"</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 scripts/rpc.py construct_ftl_bdev -b nvme1 -l 0-3 -a 00:0a.0 -u e9825835-b03c-49d7-bc3e-5827cbde8a88</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"name": "nvme1",</w:t>
      </w:r>
    </w:p>
    <w:p w:rsidR="00792E27" w:rsidRPr="00792E27" w:rsidRDefault="00792E27" w:rsidP="00792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92E27">
        <w:rPr>
          <w:rFonts w:ascii="Courier New" w:eastAsia="Times New Roman" w:hAnsi="Courier New" w:cs="Courier New"/>
          <w:color w:val="000000"/>
          <w:sz w:val="18"/>
          <w:szCs w:val="18"/>
        </w:rPr>
        <w:t>"uuid": "e9825835-b03c-49d7-bc3e-5827cbde8a88"</w:t>
      </w:r>
    </w:p>
    <w:p w:rsidR="00792E27" w:rsidRPr="00792E27" w:rsidRDefault="00792E27" w:rsidP="00792E27">
      <w:pPr>
        <w:spacing w:after="0" w:line="240" w:lineRule="auto"/>
        <w:ind w:hanging="795"/>
        <w:rPr>
          <w:rFonts w:ascii="Courier New" w:eastAsia="Times New Roman" w:hAnsi="Courier New" w:cs="Courier New"/>
          <w:color w:val="333333"/>
          <w:sz w:val="27"/>
          <w:szCs w:val="27"/>
        </w:rPr>
      </w:pPr>
      <w:r w:rsidRPr="00792E27">
        <w:rPr>
          <w:rFonts w:ascii="Courier New" w:eastAsia="Times New Roman" w:hAnsi="Courier New" w:cs="Courier New"/>
          <w:color w:val="333333"/>
          <w:sz w:val="27"/>
          <w:szCs w:val="27"/>
        </w:rPr>
        <w:t>}</w:t>
      </w:r>
    </w:p>
    <w:p w:rsidR="00662943" w:rsidRPr="00451AE6" w:rsidRDefault="00662943" w:rsidP="00662943">
      <w:pPr>
        <w:rPr>
          <w:b/>
        </w:rPr>
      </w:pPr>
    </w:p>
    <w:p w:rsidR="00451AE6" w:rsidRPr="00451AE6" w:rsidRDefault="00451AE6" w:rsidP="00451AE6">
      <w:pPr>
        <w:pStyle w:val="Heading2"/>
      </w:pPr>
      <w:bookmarkStart w:id="87" w:name="_Toc17204957"/>
      <w:r>
        <w:t xml:space="preserve">4.6 </w:t>
      </w:r>
      <w:r w:rsidRPr="00451AE6">
        <w:t>GDB</w:t>
      </w:r>
      <w:r w:rsidRPr="00451AE6">
        <w:t>宏用户指</w:t>
      </w:r>
      <w:r w:rsidRPr="00451AE6">
        <w:rPr>
          <w:rFonts w:eastAsiaTheme="minorEastAsia" w:hint="eastAsia"/>
        </w:rPr>
        <w:t>南</w:t>
      </w:r>
      <w:bookmarkEnd w:id="87"/>
    </w:p>
    <w:p w:rsidR="00451AE6" w:rsidRPr="00451AE6" w:rsidRDefault="00ED1B74" w:rsidP="00ED1B74">
      <w:pPr>
        <w:pStyle w:val="Heading3"/>
        <w:rPr>
          <w:rFonts w:asciiTheme="minorHAnsi" w:hAnsiTheme="minorHAnsi" w:cstheme="minorBidi"/>
          <w:sz w:val="22"/>
          <w:szCs w:val="22"/>
        </w:rPr>
      </w:pPr>
      <w:bookmarkStart w:id="88" w:name="_Toc17204958"/>
      <w:r>
        <w:rPr>
          <w:rFonts w:hint="eastAsia"/>
        </w:rPr>
        <w:t>4.</w:t>
      </w:r>
      <w:r>
        <w:t xml:space="preserve">6.1 </w:t>
      </w:r>
      <w:r w:rsidR="00451AE6" w:rsidRPr="00451AE6">
        <w:rPr>
          <w:rFonts w:asciiTheme="minorHAnsi" w:hAnsiTheme="minorHAnsi" w:cstheme="minorBidi"/>
          <w:sz w:val="22"/>
          <w:szCs w:val="22"/>
        </w:rPr>
        <w:t>介</w:t>
      </w:r>
      <w:r w:rsidR="00451AE6" w:rsidRPr="00451AE6">
        <w:rPr>
          <w:rFonts w:asciiTheme="minorHAnsi" w:eastAsiaTheme="minorEastAsia" w:hAnsiTheme="minorHAnsi" w:cstheme="minorBidi" w:hint="eastAsia"/>
          <w:sz w:val="22"/>
          <w:szCs w:val="22"/>
        </w:rPr>
        <w:t>绍</w:t>
      </w:r>
      <w:bookmarkEnd w:id="88"/>
    </w:p>
    <w:p w:rsidR="00451AE6" w:rsidRPr="00451AE6" w:rsidRDefault="00451AE6" w:rsidP="00451AE6">
      <w:r w:rsidRPr="00451AE6">
        <w:rPr>
          <w:rFonts w:hint="eastAsia"/>
        </w:rPr>
        <w:t>使用</w:t>
      </w:r>
      <w:r w:rsidRPr="00451AE6">
        <w:t>gdb</w:t>
      </w:r>
      <w:r w:rsidRPr="00451AE6">
        <w:rPr>
          <w:rFonts w:hint="eastAsia"/>
        </w:rPr>
        <w:t>调试</w:t>
      </w:r>
      <w:r w:rsidRPr="00451AE6">
        <w:t>spdk</w:t>
      </w:r>
      <w:r w:rsidRPr="00451AE6">
        <w:rPr>
          <w:rFonts w:hint="eastAsia"/>
        </w:rPr>
        <w:t>应用程序时，我们可能需要查看列表中的数据结构，例如有关</w:t>
      </w:r>
      <w:r w:rsidRPr="00451AE6">
        <w:t>bdevs</w:t>
      </w:r>
      <w:r w:rsidRPr="00451AE6">
        <w:rPr>
          <w:rFonts w:hint="eastAsia"/>
        </w:rPr>
        <w:t>或线程的信息。</w:t>
      </w:r>
    </w:p>
    <w:p w:rsidR="00451AE6" w:rsidRPr="00451AE6" w:rsidRDefault="00451AE6" w:rsidP="00451AE6">
      <w:r w:rsidRPr="00451AE6">
        <w:rPr>
          <w:rFonts w:hint="eastAsia"/>
        </w:rPr>
        <w:t>例如，如果我有几个</w:t>
      </w:r>
      <w:r w:rsidRPr="00451AE6">
        <w:t>bdev</w:t>
      </w:r>
      <w:r w:rsidRPr="00451AE6">
        <w:rPr>
          <w:rFonts w:hint="eastAsia"/>
        </w:rPr>
        <w:t>，并且我希望通过名称</w:t>
      </w:r>
      <w:r w:rsidRPr="00451AE6">
        <w:t>'test_vols3'</w:t>
      </w:r>
      <w:r w:rsidRPr="00451AE6">
        <w:rPr>
          <w:rFonts w:hint="eastAsia"/>
        </w:rPr>
        <w:t>获取有关</w:t>
      </w:r>
      <w:r w:rsidRPr="00451AE6">
        <w:t>bdev</w:t>
      </w:r>
      <w:r w:rsidRPr="00451AE6">
        <w:rPr>
          <w:rFonts w:hint="eastAsia"/>
        </w:rPr>
        <w:t>的信息，我将需要手动迭代列表，如下所示：</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p</w:t>
      </w:r>
      <w:r w:rsidRPr="00451AE6">
        <w:rPr>
          <w:rFonts w:ascii="Courier New" w:eastAsia="Times New Roman" w:hAnsi="Courier New" w:cs="Courier New"/>
          <w:color w:val="000000"/>
          <w:sz w:val="18"/>
          <w:szCs w:val="18"/>
        </w:rPr>
        <w:t xml:space="preserve"> g_bdev_mgr-&gt;bdevs-&gt;tqh_first-&gt;name</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$5 = 0x7f7dcc0b21b0 "test_vols1"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lastRenderedPageBreak/>
        <w:t>(gdb) p</w:t>
      </w:r>
      <w:r w:rsidRPr="00451AE6">
        <w:rPr>
          <w:rFonts w:ascii="Courier New" w:eastAsia="Times New Roman" w:hAnsi="Courier New" w:cs="Courier New"/>
          <w:color w:val="000000"/>
          <w:sz w:val="18"/>
          <w:szCs w:val="18"/>
        </w:rPr>
        <w:t xml:space="preserve"> g_bdev_mgr-&gt;bdevs-&gt;tqh_first-&gt;internal-&gt;link-&gt;tqe_next-&gt;name</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$6 = 0x7f7dcc0b1a70 "test_vols2"</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p</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g_bdev_mgr-&gt;bdevs-&gt;tqh_first-&gt;internal-&gt;link-&gt;tqe_next-&gt;internal-&gt;link-&gt;tqe_next-&gt;name</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$7 = 0x7f7dcc215a00 "test_vols3"</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p</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g_bdev_mgr-&gt;bdevs-&gt;tqh_first-&gt;internal-&gt;link-&gt;tqe_next-&gt;internal-&gt;link-&gt;tqe_next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$8 = (struct spdk_bdev *) 0x7f7dcc2c7c08</w:t>
      </w:r>
    </w:p>
    <w:p w:rsidR="00451AE6" w:rsidRPr="00451AE6" w:rsidRDefault="00451AE6" w:rsidP="00451AE6">
      <w:r w:rsidRPr="00451AE6">
        <w:rPr>
          <w:rFonts w:hint="eastAsia"/>
        </w:rPr>
        <w:t>在这个阶段，我们可以开始查看我们知道的地址为</w:t>
      </w:r>
      <w:r w:rsidRPr="00451AE6">
        <w:t>0x7f7dcc2c7c08</w:t>
      </w:r>
      <w:r w:rsidRPr="00451AE6">
        <w:rPr>
          <w:rFonts w:hint="eastAsia"/>
        </w:rPr>
        <w:t>的</w:t>
      </w:r>
      <w:r w:rsidRPr="00451AE6">
        <w:t>bdev</w:t>
      </w:r>
      <w:r w:rsidRPr="00451AE6">
        <w:rPr>
          <w:rFonts w:hint="eastAsia"/>
        </w:rPr>
        <w:t>的相关字段。</w:t>
      </w:r>
    </w:p>
    <w:p w:rsidR="00451AE6" w:rsidRPr="00451AE6" w:rsidRDefault="00451AE6" w:rsidP="00451AE6">
      <w:r w:rsidRPr="00451AE6">
        <w:rPr>
          <w:rFonts w:hint="eastAsia"/>
        </w:rPr>
        <w:t>如果有</w:t>
      </w:r>
      <w:r w:rsidRPr="00451AE6">
        <w:t>100</w:t>
      </w:r>
      <w:r w:rsidRPr="00451AE6">
        <w:rPr>
          <w:rFonts w:hint="eastAsia"/>
        </w:rPr>
        <w:t>个</w:t>
      </w:r>
      <w:r w:rsidRPr="00451AE6">
        <w:t>bdev</w:t>
      </w:r>
      <w:r w:rsidRPr="00451AE6">
        <w:rPr>
          <w:rFonts w:hint="eastAsia"/>
        </w:rPr>
        <w:t>，这可能有些麻烦，我们需要的是列表中的第</w:t>
      </w:r>
      <w:r w:rsidRPr="00451AE6">
        <w:t>56</w:t>
      </w:r>
      <w:r w:rsidRPr="00451AE6">
        <w:rPr>
          <w:rFonts w:hint="eastAsia"/>
        </w:rPr>
        <w:t>个</w:t>
      </w:r>
      <w:r w:rsidRPr="00451AE6">
        <w:t>......</w:t>
      </w:r>
    </w:p>
    <w:p w:rsidR="00451AE6" w:rsidRPr="00451AE6" w:rsidRDefault="00451AE6" w:rsidP="00451AE6">
      <w:r w:rsidRPr="00451AE6">
        <w:rPr>
          <w:rFonts w:hint="eastAsia"/>
        </w:rPr>
        <w:t>相反，我们可以使用</w:t>
      </w:r>
      <w:r w:rsidRPr="00451AE6">
        <w:t>gdb</w:t>
      </w:r>
      <w:r w:rsidRPr="00451AE6">
        <w:rPr>
          <w:rFonts w:hint="eastAsia"/>
        </w:rPr>
        <w:t>宏来获取有关所有设备的信息。</w:t>
      </w:r>
    </w:p>
    <w:p w:rsidR="00451AE6" w:rsidRPr="00451AE6" w:rsidRDefault="00451AE6" w:rsidP="00451AE6">
      <w:r w:rsidRPr="00451AE6">
        <w:rPr>
          <w:rFonts w:hint="eastAsia"/>
        </w:rPr>
        <w:t>例子：</w:t>
      </w:r>
    </w:p>
    <w:p w:rsidR="00451AE6" w:rsidRPr="00451AE6" w:rsidRDefault="00451AE6" w:rsidP="00451AE6">
      <w:r w:rsidRPr="00451AE6">
        <w:rPr>
          <w:rFonts w:hint="eastAsia"/>
        </w:rPr>
        <w:t>打印</w:t>
      </w:r>
      <w:r w:rsidRPr="00451AE6">
        <w:t>bdevs</w:t>
      </w:r>
      <w:r w:rsidRPr="00451AE6">
        <w:rPr>
          <w:rFonts w:hint="eastAsia"/>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spdk_print_bdevs</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spdk_bdev at 0x7f7dcc1642a8</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spdk_bdev*) 0x7f7dcc1642a8)</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 0x7f7dcc0b21b0 "test_vols1"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spdk_bdev at 0x7f7dcc216008</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spdk_bdev*) 0x7f7dcc216008)</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 0x7f7dcc0b1a70 "test_vols2"</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spdk_bdev at 0x7f7dcc2c7c08</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spdk_bdev*) 0x7f7dcc2c7c08)</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 0x7f7dcc215a00 "test_vols3"</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w:t>
      </w:r>
    </w:p>
    <w:p w:rsidR="00451AE6" w:rsidRDefault="00451AE6" w:rsidP="00451AE6"/>
    <w:p w:rsidR="00451AE6" w:rsidRPr="00451AE6" w:rsidRDefault="00451AE6" w:rsidP="00451AE6">
      <w:r w:rsidRPr="00451AE6">
        <w:rPr>
          <w:rFonts w:hint="eastAsia"/>
        </w:rPr>
        <w:t>按名称查找</w:t>
      </w:r>
      <w:r w:rsidRPr="00451AE6">
        <w:t>bdev</w:t>
      </w:r>
      <w:r w:rsidRPr="00451AE6">
        <w:rPr>
          <w:rFonts w:hint="eastAsia"/>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spdk_find_bdev</w:t>
      </w:r>
      <w:r w:rsidRPr="00451AE6">
        <w:rPr>
          <w:rFonts w:ascii="Courier New" w:eastAsia="Times New Roman" w:hAnsi="Courier New" w:cs="Courier New"/>
          <w:color w:val="000000"/>
          <w:sz w:val="18"/>
          <w:szCs w:val="18"/>
        </w:rPr>
        <w:t xml:space="preserve"> test_vols1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test_vols1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spdk_bdev at 0x7f7dcc1642a8</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spdk_bdev*) 0x7f7dcc1642a8)</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 0x7f7dcc0b21b0 "test_vols1"</w:t>
      </w:r>
    </w:p>
    <w:p w:rsidR="00451AE6" w:rsidRDefault="00451AE6" w:rsidP="00451AE6"/>
    <w:p w:rsidR="00451AE6" w:rsidRPr="00451AE6" w:rsidRDefault="00451AE6" w:rsidP="00451AE6">
      <w:r w:rsidRPr="00451AE6">
        <w:rPr>
          <w:rFonts w:hint="eastAsia"/>
        </w:rPr>
        <w:t>打印</w:t>
      </w:r>
      <w:r w:rsidRPr="00451AE6">
        <w:t>spdk</w:t>
      </w:r>
      <w:r w:rsidRPr="00451AE6">
        <w:rPr>
          <w:rFonts w:hint="eastAsia"/>
        </w:rPr>
        <w:t>线程：</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spdk_print_threads</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spdk_thread at 0x7fffd0008b50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spdk_thread*) 0x7fffd0008b50)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 0x7fffd00008e0 "reactor_1"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IO Channels:</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lastRenderedPageBreak/>
        <w:t>SPDK object of type struct spdk_io_channel at 0x7fffd0052610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spdk_io_channel*) 0x7fffd0052610)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ref 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device 0x7fffd0008c80 (0x7fffd0008ce0 "nvmf_tgt")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spdk_io_channel at 0x7fffd0056cd0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spdk_io_channel*) 0x7fffd0056cd0)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ref 2</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device 0x7fffd0056bf0 (0x7fffd0008e70 "test_vol1")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spdk_io_channel at 0x7fffd00582e0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spdk_io_channel*) 0x7fffd00582e0)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ref 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device 0x7fffd0056c50 (0x7fffd0056cb0 "bdev_test_vol1")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spdk_io_channel at 0x7fffd00583b0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spdk_io_channel*) 0x7fffd00583b0)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ref 1</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device 0x7fffd0005630 (0x7fffd0005690 "bdev_mgr")</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w:t>
      </w:r>
    </w:p>
    <w:p w:rsidR="00451AE6" w:rsidRDefault="00451AE6" w:rsidP="00451AE6"/>
    <w:p w:rsidR="00451AE6" w:rsidRPr="00451AE6" w:rsidRDefault="00451AE6" w:rsidP="00451AE6">
      <w:r w:rsidRPr="00451AE6">
        <w:rPr>
          <w:rFonts w:hint="eastAsia"/>
        </w:rPr>
        <w:t>打印</w:t>
      </w:r>
      <w:r w:rsidRPr="00451AE6">
        <w:t>nvmf</w:t>
      </w:r>
      <w:r w:rsidRPr="00451AE6">
        <w:rPr>
          <w:rFonts w:hint="eastAsia"/>
        </w:rPr>
        <w:t>子系统：</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spdk_print_nvmf_subsystems</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spdk_nvmf_subsystem at 0x7fffd0008d00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spdk_nvmf_subsystem*) 0x7fffd0008d00)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 "nqn.2014-08.org.nvmexpress.discovery", '\000' &lt;repeats 187 times&gt;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nqn "nqn.2014-08.org.nvmexpress.discovery", '\000' &lt;repeats 187 times&gt;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ID 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SPDK object of type struct spdk_nvmf_subsystem at 0x7fffd0055760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((struct spdk_nvmf_subsystem*) 0x7fffd0055760)</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name "nqn.2016-06.io.spdk.umgmt:cnode1", '\000' &lt;repeats 191 times&gt;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nqn "nqn.2016-06.io.spdk.umgmt:cnode1", '\000' &lt;repeats 191 times&gt;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ID 1</w:t>
      </w:r>
    </w:p>
    <w:p w:rsidR="00451AE6" w:rsidRDefault="00451AE6" w:rsidP="00451AE6"/>
    <w:p w:rsidR="00451AE6" w:rsidRPr="00451AE6" w:rsidRDefault="00ED1B74" w:rsidP="00ED1B74">
      <w:pPr>
        <w:pStyle w:val="Heading3"/>
      </w:pPr>
      <w:bookmarkStart w:id="89" w:name="_Toc17204959"/>
      <w:r>
        <w:rPr>
          <w:rFonts w:hint="eastAsia"/>
        </w:rPr>
        <w:t>4.</w:t>
      </w:r>
      <w:r>
        <w:t xml:space="preserve">6.2 </w:t>
      </w:r>
      <w:r w:rsidR="00451AE6" w:rsidRPr="00451AE6">
        <w:t>加载</w:t>
      </w:r>
      <w:r w:rsidR="00451AE6" w:rsidRPr="00451AE6">
        <w:t>gdb</w:t>
      </w:r>
      <w:r w:rsidR="00451AE6" w:rsidRPr="00451AE6">
        <w:rPr>
          <w:rFonts w:eastAsiaTheme="minorEastAsia" w:hint="eastAsia"/>
        </w:rPr>
        <w:t>宏</w:t>
      </w:r>
      <w:bookmarkEnd w:id="89"/>
    </w:p>
    <w:p w:rsidR="00451AE6" w:rsidRPr="00451AE6" w:rsidRDefault="00451AE6" w:rsidP="00451AE6">
      <w:r w:rsidRPr="00451AE6">
        <w:rPr>
          <w:rFonts w:hint="eastAsia"/>
        </w:rPr>
        <w:t>将</w:t>
      </w:r>
      <w:r w:rsidRPr="00451AE6">
        <w:t>gdb</w:t>
      </w:r>
      <w:r w:rsidRPr="00451AE6">
        <w:rPr>
          <w:rFonts w:hint="eastAsia"/>
        </w:rPr>
        <w:t>宏复制到要调试的主机。最好将文件复制到</w:t>
      </w:r>
      <w:r w:rsidRPr="00451AE6">
        <w:t>PYTHONPATH</w:t>
      </w:r>
      <w:r w:rsidRPr="00451AE6">
        <w:rPr>
          <w:rFonts w:hint="eastAsia"/>
        </w:rPr>
        <w:t>中的某个位置，或将目标目录添加到</w:t>
      </w:r>
      <w:r w:rsidRPr="00451AE6">
        <w:t>PYTHONPATH</w:t>
      </w:r>
      <w:r w:rsidRPr="00451AE6">
        <w:rPr>
          <w:rFonts w:hint="eastAsia"/>
        </w:rPr>
        <w:t>。这不是强制性的，可以解决，但在将模块加载到</w:t>
      </w:r>
      <w:r w:rsidRPr="00451AE6">
        <w:t>gdb</w:t>
      </w:r>
      <w:r w:rsidRPr="00451AE6">
        <w:rPr>
          <w:rFonts w:hint="eastAsia"/>
        </w:rPr>
        <w:t>时可以节省一些步骤。</w:t>
      </w:r>
    </w:p>
    <w:p w:rsidR="00451AE6" w:rsidRPr="00451AE6" w:rsidRDefault="00451AE6" w:rsidP="00451AE6">
      <w:r w:rsidRPr="00451AE6">
        <w:rPr>
          <w:rFonts w:hint="eastAsia"/>
        </w:rPr>
        <w:t>从</w:t>
      </w:r>
      <w:r w:rsidRPr="00451AE6">
        <w:t>gdb</w:t>
      </w:r>
      <w:r w:rsidRPr="00451AE6">
        <w:rPr>
          <w:rFonts w:hint="eastAsia"/>
        </w:rPr>
        <w:t>开始，打开应用程序核心，调用</w:t>
      </w:r>
      <w:r w:rsidRPr="00451AE6">
        <w:t>python</w:t>
      </w:r>
      <w:r w:rsidRPr="00451AE6">
        <w:rPr>
          <w:rFonts w:hint="eastAsia"/>
        </w:rPr>
        <w:t>并加载模块。</w:t>
      </w:r>
    </w:p>
    <w:p w:rsidR="00451AE6" w:rsidRPr="00451AE6" w:rsidRDefault="00451AE6" w:rsidP="00451AE6">
      <w:r w:rsidRPr="00451AE6">
        <w:rPr>
          <w:rFonts w:hint="eastAsia"/>
        </w:rPr>
        <w:lastRenderedPageBreak/>
        <w:t>在下面的示例中，我将宏复制到了不在</w:t>
      </w:r>
      <w:r w:rsidRPr="00451AE6">
        <w:t>PYTHONPATH</w:t>
      </w:r>
      <w:r w:rsidRPr="00451AE6">
        <w:rPr>
          <w:rFonts w:hint="eastAsia"/>
        </w:rPr>
        <w:t>中的</w:t>
      </w:r>
      <w:r w:rsidRPr="00451AE6">
        <w:t>/ tmp</w:t>
      </w:r>
      <w:r w:rsidRPr="00451AE6">
        <w:rPr>
          <w:rFonts w:hint="eastAsia"/>
        </w:rPr>
        <w:t>目录，因此我不得不手动将目录添加到路径中。</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python</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&gt;import sys</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&gt;sys.path.append('/tmp')</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&gt;import gdb_macros</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&gt;end</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highlight w:val="lightGray"/>
        </w:rPr>
        <w:t>(gdb) spdk_load_macros</w:t>
      </w:r>
    </w:p>
    <w:p w:rsidR="00451AE6" w:rsidRDefault="00451AE6" w:rsidP="00451AE6"/>
    <w:p w:rsidR="00451AE6" w:rsidRPr="00451AE6" w:rsidRDefault="00ED1B74" w:rsidP="00ED1B74">
      <w:pPr>
        <w:pStyle w:val="Heading3"/>
      </w:pPr>
      <w:bookmarkStart w:id="90" w:name="_Toc17204960"/>
      <w:r>
        <w:rPr>
          <w:rFonts w:hint="eastAsia"/>
        </w:rPr>
        <w:t>4.</w:t>
      </w:r>
      <w:r>
        <w:t xml:space="preserve">6.3 </w:t>
      </w:r>
      <w:r w:rsidR="00451AE6" w:rsidRPr="00451AE6">
        <w:t>使用</w:t>
      </w:r>
      <w:r w:rsidR="00451AE6" w:rsidRPr="00451AE6">
        <w:t>gdb</w:t>
      </w:r>
      <w:r w:rsidR="00451AE6" w:rsidRPr="00451AE6">
        <w:t>数据目</w:t>
      </w:r>
      <w:r w:rsidR="00451AE6" w:rsidRPr="00451AE6">
        <w:rPr>
          <w:rFonts w:eastAsiaTheme="minorEastAsia" w:hint="eastAsia"/>
        </w:rPr>
        <w:t>录</w:t>
      </w:r>
      <w:bookmarkEnd w:id="90"/>
    </w:p>
    <w:p w:rsidR="00451AE6" w:rsidRPr="00451AE6" w:rsidRDefault="00451AE6" w:rsidP="00451AE6">
      <w:r w:rsidRPr="00451AE6">
        <w:rPr>
          <w:rFonts w:hint="eastAsia"/>
        </w:rPr>
        <w:t>在大多数系统上，数据目录是</w:t>
      </w:r>
      <w:r w:rsidRPr="00451AE6">
        <w:t>/ usr / share / gdb</w:t>
      </w:r>
      <w:r w:rsidRPr="00451AE6">
        <w:rPr>
          <w:rFonts w:hint="eastAsia"/>
        </w:rPr>
        <w:t>。应该将</w:t>
      </w:r>
      <w:r w:rsidRPr="00451AE6">
        <w:t>python</w:t>
      </w:r>
      <w:r w:rsidRPr="00451AE6">
        <w:rPr>
          <w:rFonts w:hint="eastAsia"/>
        </w:rPr>
        <w:t>脚本复制到数据目录下的</w:t>
      </w:r>
      <w:r w:rsidRPr="00451AE6">
        <w:t>python / gdb / function</w:t>
      </w:r>
      <w:r w:rsidRPr="00451AE6">
        <w:rPr>
          <w:rFonts w:hint="eastAsia"/>
        </w:rPr>
        <w:t>（或</w:t>
      </w:r>
      <w:r w:rsidRPr="00451AE6">
        <w:t>python / gdb / command</w:t>
      </w:r>
      <w:r w:rsidRPr="00451AE6">
        <w:rPr>
          <w:rFonts w:hint="eastAsia"/>
        </w:rPr>
        <w:t>）目录中，例如</w:t>
      </w:r>
      <w:r w:rsidRPr="00451AE6">
        <w:t>/ usr / share / gdb / python / gdb / function</w:t>
      </w:r>
      <w:r w:rsidRPr="00451AE6">
        <w:rPr>
          <w:rFonts w:hint="eastAsia"/>
        </w:rPr>
        <w:t>。</w:t>
      </w:r>
    </w:p>
    <w:p w:rsidR="00451AE6" w:rsidRPr="00451AE6" w:rsidRDefault="00451AE6" w:rsidP="00451AE6">
      <w:r w:rsidRPr="00451AE6">
        <w:rPr>
          <w:rFonts w:hint="eastAsia"/>
        </w:rPr>
        <w:t>如果</w:t>
      </w:r>
      <w:r w:rsidRPr="00451AE6">
        <w:t>python</w:t>
      </w:r>
      <w:r w:rsidRPr="00451AE6">
        <w:rPr>
          <w:rFonts w:hint="eastAsia"/>
        </w:rPr>
        <w:t>脚本在那里，那么启动</w:t>
      </w:r>
      <w:r w:rsidRPr="00451AE6">
        <w:t>gdb</w:t>
      </w:r>
      <w:r w:rsidRPr="00451AE6">
        <w:rPr>
          <w:rFonts w:hint="eastAsia"/>
        </w:rPr>
        <w:t>时你唯一需要做的就是键入</w:t>
      </w:r>
      <w:r w:rsidRPr="00451AE6">
        <w:t>“spdk_load_macros”</w:t>
      </w:r>
      <w:r w:rsidRPr="00451AE6">
        <w:rPr>
          <w:rFonts w:hint="eastAsia"/>
        </w:rPr>
        <w:t>。</w:t>
      </w:r>
    </w:p>
    <w:p w:rsidR="00ED1B74" w:rsidRDefault="00ED1B74" w:rsidP="00451AE6"/>
    <w:p w:rsidR="00451AE6" w:rsidRPr="00451AE6" w:rsidRDefault="00ED1B74" w:rsidP="00ED1B74">
      <w:pPr>
        <w:pStyle w:val="Heading3"/>
      </w:pPr>
      <w:bookmarkStart w:id="91" w:name="_Toc17204961"/>
      <w:r>
        <w:rPr>
          <w:rFonts w:hint="eastAsia"/>
        </w:rPr>
        <w:t>4.</w:t>
      </w:r>
      <w:r>
        <w:t xml:space="preserve">6.4 </w:t>
      </w:r>
      <w:r w:rsidR="00451AE6" w:rsidRPr="00451AE6">
        <w:t>使用</w:t>
      </w:r>
      <w:r w:rsidR="00451AE6" w:rsidRPr="00451AE6">
        <w:t>.gdbinit</w:t>
      </w:r>
      <w:r w:rsidR="00451AE6" w:rsidRPr="00451AE6">
        <w:t>加载</w:t>
      </w:r>
      <w:r w:rsidR="00451AE6" w:rsidRPr="00451AE6">
        <w:rPr>
          <w:rFonts w:eastAsiaTheme="minorEastAsia" w:hint="eastAsia"/>
        </w:rPr>
        <w:t>宏</w:t>
      </w:r>
      <w:bookmarkEnd w:id="91"/>
    </w:p>
    <w:p w:rsidR="00451AE6" w:rsidRPr="00451AE6" w:rsidRDefault="00451AE6" w:rsidP="00451AE6">
      <w:r w:rsidRPr="00451AE6">
        <w:t>.gdbinit</w:t>
      </w:r>
      <w:r w:rsidRPr="00451AE6">
        <w:rPr>
          <w:rFonts w:hint="eastAsia"/>
        </w:rPr>
        <w:t>也可用于在启动</w:t>
      </w:r>
      <w:r w:rsidRPr="00451AE6">
        <w:t>gdb</w:t>
      </w:r>
      <w:r w:rsidRPr="00451AE6">
        <w:rPr>
          <w:rFonts w:hint="eastAsia"/>
        </w:rPr>
        <w:t>之前自动运行上面的手动步骤。</w:t>
      </w:r>
    </w:p>
    <w:p w:rsidR="00451AE6" w:rsidRPr="00451AE6" w:rsidRDefault="00451AE6" w:rsidP="00451AE6">
      <w:r w:rsidRPr="00451AE6">
        <w:rPr>
          <w:rFonts w:hint="eastAsia"/>
        </w:rPr>
        <w:t>例如</w:t>
      </w:r>
      <w:r w:rsidRPr="00451AE6">
        <w:t>.gdbinit</w:t>
      </w:r>
      <w:r w:rsidRPr="00451AE6">
        <w:rPr>
          <w:rFonts w:hint="eastAsia"/>
        </w:rPr>
        <w:t>：</w:t>
      </w:r>
    </w:p>
    <w:p w:rsidR="00451AE6" w:rsidRPr="00451AE6" w:rsidRDefault="00451AE6" w:rsidP="00451A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51AE6">
        <w:rPr>
          <w:rFonts w:ascii="Courier New" w:eastAsia="Times New Roman" w:hAnsi="Courier New" w:cs="Courier New"/>
          <w:color w:val="000000"/>
          <w:sz w:val="18"/>
          <w:szCs w:val="18"/>
        </w:rPr>
        <w:t>source /opt/km/install/tools/gdb_macros/gdb_macros.py</w:t>
      </w:r>
    </w:p>
    <w:p w:rsidR="00451AE6" w:rsidRPr="00451AE6" w:rsidRDefault="00451AE6" w:rsidP="00451AE6">
      <w:r w:rsidRPr="00451AE6">
        <w:rPr>
          <w:rFonts w:hint="eastAsia"/>
        </w:rPr>
        <w:t>启动</w:t>
      </w:r>
      <w:r w:rsidRPr="00451AE6">
        <w:t>gdb</w:t>
      </w:r>
      <w:r w:rsidRPr="00451AE6">
        <w:rPr>
          <w:rFonts w:hint="eastAsia"/>
        </w:rPr>
        <w:t>时，您仍然需要调用</w:t>
      </w:r>
      <w:r w:rsidRPr="00451AE6">
        <w:t>spdk_load_macros</w:t>
      </w:r>
      <w:r w:rsidRPr="00451AE6">
        <w:rPr>
          <w:rFonts w:hint="eastAsia"/>
        </w:rPr>
        <w:t>。</w:t>
      </w:r>
    </w:p>
    <w:p w:rsidR="00451AE6" w:rsidRDefault="00451AE6" w:rsidP="00451AE6"/>
    <w:p w:rsidR="00451AE6" w:rsidRPr="00451AE6" w:rsidRDefault="00ED1B74" w:rsidP="00ED1B74">
      <w:pPr>
        <w:pStyle w:val="Heading3"/>
      </w:pPr>
      <w:bookmarkStart w:id="92" w:name="_Toc17204962"/>
      <w:r>
        <w:rPr>
          <w:rFonts w:hint="eastAsia"/>
        </w:rPr>
        <w:t>4.</w:t>
      </w:r>
      <w:r>
        <w:t xml:space="preserve">6.5 </w:t>
      </w:r>
      <w:r w:rsidR="00451AE6" w:rsidRPr="00451AE6">
        <w:t>为什么我们需要显式调用</w:t>
      </w:r>
      <w:r w:rsidR="00451AE6" w:rsidRPr="00451AE6">
        <w:t>spdk_load_macros</w:t>
      </w:r>
      <w:bookmarkEnd w:id="92"/>
    </w:p>
    <w:p w:rsidR="00451AE6" w:rsidRPr="00451AE6" w:rsidRDefault="00451AE6" w:rsidP="00451AE6">
      <w:r w:rsidRPr="00451AE6">
        <w:rPr>
          <w:rFonts w:hint="eastAsia"/>
        </w:rPr>
        <w:t>原因是宏需要使用</w:t>
      </w:r>
      <w:r w:rsidRPr="00451AE6">
        <w:t>spdk</w:t>
      </w:r>
      <w:r w:rsidRPr="00451AE6">
        <w:rPr>
          <w:rFonts w:hint="eastAsia"/>
        </w:rPr>
        <w:t>提供的全局变量来迭代</w:t>
      </w:r>
      <w:r w:rsidRPr="00451AE6">
        <w:t>spdk</w:t>
      </w:r>
      <w:r w:rsidRPr="00451AE6">
        <w:rPr>
          <w:rFonts w:hint="eastAsia"/>
        </w:rPr>
        <w:t>列表并构建列表对象的可迭代表示。</w:t>
      </w:r>
      <w:r w:rsidR="00ED1B74" w:rsidRPr="00ED1B74">
        <w:rPr>
          <w:rFonts w:hint="eastAsia"/>
        </w:rPr>
        <w:t>如果这些数据不可用，这将导致错误，如果使用</w:t>
      </w:r>
      <w:r w:rsidR="00ED1B74" w:rsidRPr="00ED1B74">
        <w:rPr>
          <w:rFonts w:hint="eastAsia"/>
        </w:rPr>
        <w:t>gdb</w:t>
      </w:r>
      <w:r w:rsidR="00ED1B74" w:rsidRPr="00ED1B74">
        <w:rPr>
          <w:rFonts w:hint="eastAsia"/>
        </w:rPr>
        <w:t>的原因不是调试</w:t>
      </w:r>
      <w:r w:rsidR="00ED1B74" w:rsidRPr="00ED1B74">
        <w:rPr>
          <w:rFonts w:hint="eastAsia"/>
        </w:rPr>
        <w:t>spdk</w:t>
      </w:r>
      <w:r w:rsidR="00ED1B74" w:rsidRPr="00ED1B74">
        <w:rPr>
          <w:rFonts w:hint="eastAsia"/>
        </w:rPr>
        <w:t>核心转储，则很可能会导致错误。</w:t>
      </w:r>
    </w:p>
    <w:p w:rsidR="00451AE6" w:rsidRPr="00451AE6" w:rsidRDefault="00451AE6" w:rsidP="00451AE6">
      <w:r w:rsidRPr="00451AE6">
        <w:rPr>
          <w:rFonts w:hint="eastAsia"/>
        </w:rPr>
        <w:t>在下面的示例中，我尝试在全局变量不可用时加载宏，导致</w:t>
      </w:r>
      <w:r w:rsidRPr="00451AE6">
        <w:t>gdb</w:t>
      </w:r>
      <w:r w:rsidRPr="00451AE6">
        <w:rPr>
          <w:rFonts w:hint="eastAsia"/>
        </w:rPr>
        <w:t>无法加载</w:t>
      </w:r>
      <w:r w:rsidRPr="00451AE6">
        <w:t>gdb_macros</w:t>
      </w:r>
      <w:r w:rsidRPr="00451AE6">
        <w:rPr>
          <w:rFonts w:hint="eastAsia"/>
        </w:rPr>
        <w:t>：</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highlight w:val="lightGray"/>
        </w:rPr>
        <w:t>(gdb) spdk_load_macros</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Traceback (most recent call last):</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File "/opt/km/install/tools/gdb_macros/gdb_macros.py", line 257, in invoke</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spdk_print_threads()</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File "/opt/km/install/tools/gdb_macros/gdb_macros.py", line 241, in __init__</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threads = SpdkThreads()</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File "/opt/km/install/tools/gdb_macros/gdb_macros.py", line 234, in __init__</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super(SpdkThreads, self).__init__('g_threads', SpdkThread)</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File "/opt/km/install/tools/gdb_macros/gdb_macros.py", line 25, in __init__</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['tailq'])</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File "/opt/km/install/tools/gdb_macros/gdb_macros.py", line 10, in __init__</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self.list = gdb.parse_and_eval(self.list_pointer)</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lastRenderedPageBreak/>
        <w:t>RuntimeError: No symbol table is loaded. Use the "file" command.</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Error occurred in Python command: No symbol table is loaded. Use the "file"</w:t>
      </w:r>
    </w:p>
    <w:p w:rsidR="00ED1B74" w:rsidRPr="00ED1B74" w:rsidRDefault="00ED1B74" w:rsidP="00ED1B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ED1B74">
        <w:rPr>
          <w:rFonts w:ascii="Courier New" w:eastAsia="Times New Roman" w:hAnsi="Courier New" w:cs="Courier New"/>
          <w:color w:val="000000"/>
          <w:sz w:val="18"/>
          <w:szCs w:val="18"/>
        </w:rPr>
        <w:t>command.</w:t>
      </w:r>
    </w:p>
    <w:p w:rsidR="00ED1B74" w:rsidRDefault="00ED1B74" w:rsidP="00451AE6"/>
    <w:p w:rsidR="00451AE6" w:rsidRPr="00451AE6" w:rsidRDefault="00ED1B74" w:rsidP="00ED1B74">
      <w:pPr>
        <w:pStyle w:val="Heading3"/>
        <w:rPr>
          <w:rFonts w:asciiTheme="minorHAnsi" w:hAnsiTheme="minorHAnsi" w:cstheme="minorBidi"/>
          <w:sz w:val="22"/>
          <w:szCs w:val="22"/>
        </w:rPr>
      </w:pPr>
      <w:bookmarkStart w:id="93" w:name="_Toc17204963"/>
      <w:r>
        <w:rPr>
          <w:rFonts w:hint="eastAsia"/>
        </w:rPr>
        <w:t>4.6.</w:t>
      </w:r>
      <w:r>
        <w:t xml:space="preserve">6 </w:t>
      </w:r>
      <w:r>
        <w:t>以上</w:t>
      </w:r>
      <w:r w:rsidRPr="00451AE6">
        <w:rPr>
          <w:rFonts w:asciiTheme="minorHAnsi" w:hAnsiTheme="minorHAnsi" w:cstheme="minorBidi"/>
          <w:sz w:val="22"/>
          <w:szCs w:val="22"/>
        </w:rPr>
        <w:t>可用</w:t>
      </w:r>
      <w:r>
        <w:t>的</w:t>
      </w:r>
      <w:r w:rsidR="00451AE6" w:rsidRPr="00451AE6">
        <w:rPr>
          <w:rFonts w:asciiTheme="minorHAnsi" w:hAnsiTheme="minorHAnsi" w:cstheme="minorBidi"/>
          <w:sz w:val="22"/>
          <w:szCs w:val="22"/>
        </w:rPr>
        <w:t>宏</w:t>
      </w:r>
      <w:r>
        <w:t>总结</w:t>
      </w:r>
      <w:bookmarkEnd w:id="93"/>
    </w:p>
    <w:p w:rsidR="00451AE6" w:rsidRPr="00451AE6" w:rsidRDefault="00451AE6" w:rsidP="00ED25AC">
      <w:pPr>
        <w:pStyle w:val="ListParagraph"/>
        <w:numPr>
          <w:ilvl w:val="0"/>
          <w:numId w:val="15"/>
        </w:numPr>
      </w:pPr>
      <w:r w:rsidRPr="00451AE6">
        <w:t>spdk_load_macros</w:t>
      </w:r>
      <w:r w:rsidRPr="00451AE6">
        <w:t>：加载宏（使用</w:t>
      </w:r>
      <w:r w:rsidRPr="00451AE6">
        <w:t>-reload</w:t>
      </w:r>
      <w:r w:rsidRPr="00451AE6">
        <w:t>以重新加载它们</w:t>
      </w:r>
      <w:r w:rsidRPr="00451AE6">
        <w:rPr>
          <w:rFonts w:hint="eastAsia"/>
        </w:rPr>
        <w:t>）</w:t>
      </w:r>
    </w:p>
    <w:p w:rsidR="00451AE6" w:rsidRPr="00451AE6" w:rsidRDefault="00451AE6" w:rsidP="00ED25AC">
      <w:pPr>
        <w:pStyle w:val="ListParagraph"/>
        <w:numPr>
          <w:ilvl w:val="0"/>
          <w:numId w:val="15"/>
        </w:numPr>
      </w:pPr>
      <w:r w:rsidRPr="00451AE6">
        <w:t>spdk_print_bdevs</w:t>
      </w:r>
      <w:r w:rsidRPr="00451AE6">
        <w:t>：有关</w:t>
      </w:r>
      <w:r w:rsidRPr="00451AE6">
        <w:t>bdevs</w:t>
      </w:r>
      <w:r w:rsidRPr="00451AE6">
        <w:t>的信</w:t>
      </w:r>
      <w:r w:rsidRPr="00451AE6">
        <w:rPr>
          <w:rFonts w:hint="eastAsia"/>
        </w:rPr>
        <w:t>息</w:t>
      </w:r>
    </w:p>
    <w:p w:rsidR="00451AE6" w:rsidRPr="00451AE6" w:rsidRDefault="00451AE6" w:rsidP="00ED25AC">
      <w:pPr>
        <w:pStyle w:val="ListParagraph"/>
        <w:numPr>
          <w:ilvl w:val="0"/>
          <w:numId w:val="15"/>
        </w:numPr>
      </w:pPr>
      <w:r w:rsidRPr="00451AE6">
        <w:t>spdk_find_bdev</w:t>
      </w:r>
      <w:r w:rsidRPr="00451AE6">
        <w:t>：找一个</w:t>
      </w:r>
      <w:r w:rsidRPr="00451AE6">
        <w:t>bdev</w:t>
      </w:r>
      <w:r w:rsidRPr="00451AE6">
        <w:t>（子串搜索</w:t>
      </w:r>
      <w:r w:rsidRPr="00451AE6">
        <w:rPr>
          <w:rFonts w:hint="eastAsia"/>
        </w:rPr>
        <w:t>）</w:t>
      </w:r>
    </w:p>
    <w:p w:rsidR="00451AE6" w:rsidRPr="00451AE6" w:rsidRDefault="00451AE6" w:rsidP="00ED25AC">
      <w:pPr>
        <w:pStyle w:val="ListParagraph"/>
        <w:numPr>
          <w:ilvl w:val="0"/>
          <w:numId w:val="15"/>
        </w:numPr>
      </w:pPr>
      <w:r w:rsidRPr="00451AE6">
        <w:t>spdk_print_io_devices</w:t>
      </w:r>
      <w:r w:rsidRPr="00451AE6">
        <w:t>：有关</w:t>
      </w:r>
      <w:r w:rsidRPr="00451AE6">
        <w:t>io</w:t>
      </w:r>
      <w:r w:rsidRPr="00451AE6">
        <w:t>设备的信</w:t>
      </w:r>
      <w:r w:rsidRPr="00451AE6">
        <w:rPr>
          <w:rFonts w:hint="eastAsia"/>
        </w:rPr>
        <w:t>息</w:t>
      </w:r>
    </w:p>
    <w:p w:rsidR="00451AE6" w:rsidRPr="00451AE6" w:rsidRDefault="00451AE6" w:rsidP="00ED25AC">
      <w:pPr>
        <w:pStyle w:val="ListParagraph"/>
        <w:numPr>
          <w:ilvl w:val="0"/>
          <w:numId w:val="15"/>
        </w:numPr>
      </w:pPr>
      <w:r w:rsidRPr="00451AE6">
        <w:t>spdk_print_nvmf_subsystems</w:t>
      </w:r>
      <w:r w:rsidRPr="00451AE6">
        <w:t>：有关</w:t>
      </w:r>
      <w:r w:rsidRPr="00451AE6">
        <w:t>nvmf</w:t>
      </w:r>
      <w:r w:rsidRPr="00451AE6">
        <w:t>子系统的信</w:t>
      </w:r>
      <w:r w:rsidRPr="00451AE6">
        <w:rPr>
          <w:rFonts w:hint="eastAsia"/>
        </w:rPr>
        <w:t>息</w:t>
      </w:r>
    </w:p>
    <w:p w:rsidR="00451AE6" w:rsidRPr="00451AE6" w:rsidRDefault="00451AE6" w:rsidP="00ED25AC">
      <w:pPr>
        <w:pStyle w:val="ListParagraph"/>
        <w:numPr>
          <w:ilvl w:val="0"/>
          <w:numId w:val="15"/>
        </w:numPr>
      </w:pPr>
      <w:r w:rsidRPr="00451AE6">
        <w:t>spdk_print_threads</w:t>
      </w:r>
      <w:r w:rsidRPr="00451AE6">
        <w:t>：有关线程的信</w:t>
      </w:r>
      <w:r w:rsidRPr="00451AE6">
        <w:rPr>
          <w:rFonts w:hint="eastAsia"/>
        </w:rPr>
        <w:t>息</w:t>
      </w:r>
    </w:p>
    <w:p w:rsidR="00ED1B74" w:rsidRDefault="00ED1B74" w:rsidP="00451AE6"/>
    <w:p w:rsidR="00451AE6" w:rsidRPr="00451AE6" w:rsidRDefault="00ED1B74" w:rsidP="00ED1B74">
      <w:pPr>
        <w:pStyle w:val="Heading3"/>
        <w:rPr>
          <w:rFonts w:asciiTheme="minorHAnsi" w:hAnsiTheme="minorHAnsi" w:cstheme="minorBidi"/>
          <w:sz w:val="22"/>
          <w:szCs w:val="22"/>
        </w:rPr>
      </w:pPr>
      <w:bookmarkStart w:id="94" w:name="_Toc17204964"/>
      <w:r>
        <w:rPr>
          <w:rFonts w:hint="eastAsia"/>
        </w:rPr>
        <w:t>4.</w:t>
      </w:r>
      <w:r>
        <w:t xml:space="preserve">6.7 </w:t>
      </w:r>
      <w:r w:rsidR="00451AE6" w:rsidRPr="00451AE6">
        <w:rPr>
          <w:rFonts w:asciiTheme="minorHAnsi" w:hAnsiTheme="minorHAnsi" w:cstheme="minorBidi"/>
          <w:sz w:val="22"/>
          <w:szCs w:val="22"/>
        </w:rPr>
        <w:t>添加新宏</w:t>
      </w:r>
      <w:bookmarkEnd w:id="94"/>
    </w:p>
    <w:p w:rsidR="00451AE6" w:rsidRPr="00451AE6" w:rsidRDefault="00451AE6" w:rsidP="00451AE6">
      <w:r w:rsidRPr="00451AE6">
        <w:rPr>
          <w:rFonts w:hint="eastAsia"/>
        </w:rPr>
        <w:t>列表迭代宏通常由</w:t>
      </w:r>
      <w:r w:rsidRPr="00451AE6">
        <w:t>3</w:t>
      </w:r>
      <w:r w:rsidRPr="00451AE6">
        <w:rPr>
          <w:rFonts w:hint="eastAsia"/>
        </w:rPr>
        <w:t>层构建：</w:t>
      </w:r>
    </w:p>
    <w:p w:rsidR="00451AE6" w:rsidRPr="00451AE6" w:rsidRDefault="00451AE6" w:rsidP="00ED25AC">
      <w:pPr>
        <w:pStyle w:val="ListParagraph"/>
        <w:numPr>
          <w:ilvl w:val="0"/>
          <w:numId w:val="17"/>
        </w:numPr>
      </w:pPr>
      <w:r w:rsidRPr="00451AE6">
        <w:t>SpdkPrintCommand</w:t>
      </w:r>
      <w:r w:rsidRPr="00451AE6">
        <w:t>：继承自</w:t>
      </w:r>
      <w:r w:rsidRPr="00451AE6">
        <w:t>gdb.Command</w:t>
      </w:r>
      <w:r w:rsidRPr="00451AE6">
        <w:t>并调用列表迭</w:t>
      </w:r>
      <w:r w:rsidRPr="00451AE6">
        <w:rPr>
          <w:rFonts w:hint="eastAsia"/>
        </w:rPr>
        <w:t>代</w:t>
      </w:r>
    </w:p>
    <w:p w:rsidR="00451AE6" w:rsidRPr="00451AE6" w:rsidRDefault="00451AE6" w:rsidP="00ED25AC">
      <w:pPr>
        <w:pStyle w:val="ListParagraph"/>
        <w:numPr>
          <w:ilvl w:val="0"/>
          <w:numId w:val="17"/>
        </w:numPr>
      </w:pPr>
      <w:r w:rsidRPr="00451AE6">
        <w:t>SpdkTailqList</w:t>
      </w:r>
      <w:r w:rsidRPr="00451AE6">
        <w:t>：根据</w:t>
      </w:r>
      <w:r w:rsidRPr="00451AE6">
        <w:t>tailq</w:t>
      </w:r>
      <w:r w:rsidRPr="00451AE6">
        <w:t>成员实现执行</w:t>
      </w:r>
      <w:r w:rsidRPr="00451AE6">
        <w:t>tailq</w:t>
      </w:r>
      <w:r w:rsidRPr="00451AE6">
        <w:t>列表的迭</w:t>
      </w:r>
      <w:r w:rsidRPr="00451AE6">
        <w:rPr>
          <w:rFonts w:hint="eastAsia"/>
        </w:rPr>
        <w:t>代</w:t>
      </w:r>
    </w:p>
    <w:p w:rsidR="00451AE6" w:rsidRPr="00451AE6" w:rsidRDefault="00451AE6" w:rsidP="00ED25AC">
      <w:pPr>
        <w:pStyle w:val="ListParagraph"/>
        <w:numPr>
          <w:ilvl w:val="0"/>
          <w:numId w:val="17"/>
        </w:numPr>
      </w:pPr>
      <w:r w:rsidRPr="00451AE6">
        <w:t>SpdkObject</w:t>
      </w:r>
      <w:r w:rsidRPr="00451AE6">
        <w:t>：提供</w:t>
      </w:r>
      <w:r w:rsidRPr="00451AE6">
        <w:t>str</w:t>
      </w:r>
      <w:r w:rsidRPr="00451AE6">
        <w:t>函数，以便列表迭代可以打印对</w:t>
      </w:r>
      <w:r w:rsidRPr="00451AE6">
        <w:rPr>
          <w:rFonts w:hint="eastAsia"/>
        </w:rPr>
        <w:t>象</w:t>
      </w:r>
    </w:p>
    <w:p w:rsidR="00451AE6" w:rsidRPr="00451AE6" w:rsidRDefault="00451AE6" w:rsidP="00451AE6">
      <w:r w:rsidRPr="00451AE6">
        <w:rPr>
          <w:rFonts w:hint="eastAsia"/>
        </w:rPr>
        <w:t>其他有用的对象：</w:t>
      </w:r>
    </w:p>
    <w:p w:rsidR="00451AE6" w:rsidRPr="00451AE6" w:rsidRDefault="00451AE6" w:rsidP="00ED25AC">
      <w:pPr>
        <w:pStyle w:val="ListParagraph"/>
        <w:numPr>
          <w:ilvl w:val="0"/>
          <w:numId w:val="16"/>
        </w:numPr>
      </w:pPr>
      <w:r w:rsidRPr="00451AE6">
        <w:t>SpdkNormalTailqList</w:t>
      </w:r>
      <w:r w:rsidRPr="00451AE6">
        <w:t>：表示将</w:t>
      </w:r>
      <w:r w:rsidRPr="00451AE6">
        <w:t>“tailq”</w:t>
      </w:r>
      <w:r w:rsidRPr="00451AE6">
        <w:t>作为</w:t>
      </w:r>
      <w:r w:rsidRPr="00451AE6">
        <w:t>tailq</w:t>
      </w:r>
      <w:r w:rsidRPr="00451AE6">
        <w:t>对象的列</w:t>
      </w:r>
      <w:r w:rsidRPr="00451AE6">
        <w:rPr>
          <w:rFonts w:hint="eastAsia"/>
        </w:rPr>
        <w:t>表</w:t>
      </w:r>
    </w:p>
    <w:p w:rsidR="00451AE6" w:rsidRPr="00451AE6" w:rsidRDefault="00451AE6" w:rsidP="00ED25AC">
      <w:pPr>
        <w:pStyle w:val="ListParagraph"/>
        <w:numPr>
          <w:ilvl w:val="0"/>
          <w:numId w:val="16"/>
        </w:numPr>
      </w:pPr>
      <w:r w:rsidRPr="00451AE6">
        <w:t>SpdkArr</w:t>
      </w:r>
      <w:r w:rsidRPr="00451AE6">
        <w:t>：对数组的迭代（而不是链表</w:t>
      </w:r>
      <w:r w:rsidRPr="00451AE6">
        <w:rPr>
          <w:rFonts w:hint="eastAsia"/>
        </w:rPr>
        <w:t>）</w:t>
      </w:r>
    </w:p>
    <w:p w:rsidR="00662943" w:rsidRPr="00451AE6" w:rsidRDefault="00662943" w:rsidP="00662943"/>
    <w:p w:rsidR="00662943" w:rsidRPr="00954E16" w:rsidRDefault="00662943" w:rsidP="00662943"/>
    <w:p w:rsidR="00954E16" w:rsidRPr="00954E16" w:rsidRDefault="00A15E5A" w:rsidP="00A15E5A">
      <w:pPr>
        <w:pStyle w:val="Heading2"/>
      </w:pPr>
      <w:bookmarkStart w:id="95" w:name="_Toc17204965"/>
      <w:r>
        <w:t xml:space="preserve">4.7 </w:t>
      </w:r>
      <w:r w:rsidR="00954E16" w:rsidRPr="00954E16">
        <w:t>SPDK</w:t>
      </w:r>
      <w:r w:rsidR="00954E16">
        <w:t xml:space="preserve"> </w:t>
      </w:r>
      <w:r w:rsidR="00954E16" w:rsidRPr="00954E16">
        <w:t>“</w:t>
      </w:r>
      <w:r w:rsidR="00954E16">
        <w:rPr>
          <w:rFonts w:hint="eastAsia"/>
        </w:rPr>
        <w:t>Reduce</w:t>
      </w:r>
      <w:r w:rsidR="00954E16" w:rsidRPr="00954E16">
        <w:t>”</w:t>
      </w:r>
      <w:r w:rsidR="00954E16" w:rsidRPr="00954E16">
        <w:t>块压缩算</w:t>
      </w:r>
      <w:r w:rsidR="00954E16" w:rsidRPr="00954E16">
        <w:rPr>
          <w:rFonts w:hint="eastAsia"/>
        </w:rPr>
        <w:t>法</w:t>
      </w:r>
      <w:bookmarkEnd w:id="95"/>
    </w:p>
    <w:p w:rsidR="00954E16" w:rsidRPr="00954E16" w:rsidRDefault="00A15E5A" w:rsidP="00A15E5A">
      <w:pPr>
        <w:pStyle w:val="Heading3"/>
      </w:pPr>
      <w:bookmarkStart w:id="96" w:name="_Toc17204966"/>
      <w:r>
        <w:rPr>
          <w:rFonts w:hint="eastAsia"/>
        </w:rPr>
        <w:t>4.</w:t>
      </w:r>
      <w:r>
        <w:t xml:space="preserve">7.1 </w:t>
      </w:r>
      <w:r>
        <w:t>介绍</w:t>
      </w:r>
      <w:bookmarkEnd w:id="96"/>
    </w:p>
    <w:p w:rsidR="00954E16" w:rsidRPr="00954E16" w:rsidRDefault="00954E16" w:rsidP="00954E16">
      <w:r w:rsidRPr="00954E16">
        <w:t>SPDK“</w:t>
      </w:r>
      <w:r w:rsidRPr="00954E16">
        <w:rPr>
          <w:rFonts w:hint="eastAsia"/>
        </w:rPr>
        <w:t>减少</w:t>
      </w:r>
      <w:r w:rsidRPr="00954E16">
        <w:t>”</w:t>
      </w:r>
      <w:r w:rsidRPr="00954E16">
        <w:rPr>
          <w:rFonts w:hint="eastAsia"/>
        </w:rPr>
        <w:t>块压缩方案基于使用</w:t>
      </w:r>
      <w:r w:rsidRPr="00954E16">
        <w:t>SSD</w:t>
      </w:r>
      <w:r w:rsidRPr="00954E16">
        <w:rPr>
          <w:rFonts w:hint="eastAsia"/>
        </w:rPr>
        <w:t>来存储压缩的存储块和用于元数据的持久存储器。该元数据包括用户请求到</w:t>
      </w:r>
      <w:r w:rsidRPr="00954E16">
        <w:t>SSD</w:t>
      </w:r>
      <w:r w:rsidRPr="00954E16">
        <w:rPr>
          <w:rFonts w:hint="eastAsia"/>
        </w:rPr>
        <w:t>上的压缩块的逻辑块的映射。本文档中描述的方案是通用的，不依赖于任何特定的块设备框架，例如</w:t>
      </w:r>
      <w:r w:rsidRPr="00954E16">
        <w:t>SPDK</w:t>
      </w:r>
      <w:r w:rsidRPr="00954E16">
        <w:rPr>
          <w:rFonts w:hint="eastAsia"/>
        </w:rPr>
        <w:t>块设备（</w:t>
      </w:r>
      <w:r w:rsidRPr="00954E16">
        <w:t>bdev</w:t>
      </w:r>
      <w:r w:rsidRPr="00954E16">
        <w:rPr>
          <w:rFonts w:hint="eastAsia"/>
        </w:rPr>
        <w:t>）框架。该算法将在名为</w:t>
      </w:r>
      <w:r w:rsidRPr="00954E16">
        <w:t>“libreduce”</w:t>
      </w:r>
      <w:r w:rsidRPr="00954E16">
        <w:rPr>
          <w:rFonts w:hint="eastAsia"/>
        </w:rPr>
        <w:t>的库中实现。可以在此库之上构建更高级别的软件模块，以在特定的块设备框架中创建和呈现块设备。</w:t>
      </w:r>
      <w:r w:rsidRPr="00A15E5A">
        <w:rPr>
          <w:rFonts w:hint="eastAsia"/>
          <w:highlight w:val="lightGray"/>
        </w:rPr>
        <w:t>对于</w:t>
      </w:r>
      <w:r w:rsidRPr="00A15E5A">
        <w:rPr>
          <w:highlight w:val="lightGray"/>
        </w:rPr>
        <w:t>SPDK</w:t>
      </w:r>
      <w:r w:rsidRPr="00A15E5A">
        <w:rPr>
          <w:rFonts w:hint="eastAsia"/>
          <w:highlight w:val="lightGray"/>
        </w:rPr>
        <w:t>，</w:t>
      </w:r>
      <w:r w:rsidRPr="00A15E5A">
        <w:rPr>
          <w:highlight w:val="lightGray"/>
        </w:rPr>
        <w:t>bdev_reduce</w:t>
      </w:r>
      <w:r w:rsidRPr="00A15E5A">
        <w:rPr>
          <w:rFonts w:hint="eastAsia"/>
          <w:highlight w:val="lightGray"/>
        </w:rPr>
        <w:t>模块将充当</w:t>
      </w:r>
      <w:r w:rsidRPr="00A15E5A">
        <w:rPr>
          <w:highlight w:val="lightGray"/>
        </w:rPr>
        <w:t>libreduce</w:t>
      </w:r>
      <w:r w:rsidRPr="00A15E5A">
        <w:rPr>
          <w:rFonts w:hint="eastAsia"/>
          <w:highlight w:val="lightGray"/>
        </w:rPr>
        <w:t>库的包装器，将压缩块设备呈现为</w:t>
      </w:r>
      <w:r w:rsidRPr="00A15E5A">
        <w:rPr>
          <w:highlight w:val="lightGray"/>
        </w:rPr>
        <w:t>SPDK bdev</w:t>
      </w:r>
      <w:r w:rsidRPr="00A15E5A">
        <w:rPr>
          <w:rFonts w:hint="eastAsia"/>
          <w:highlight w:val="lightGray"/>
        </w:rPr>
        <w:t>。</w:t>
      </w:r>
    </w:p>
    <w:p w:rsidR="00954E16" w:rsidRPr="00954E16" w:rsidRDefault="00954E16" w:rsidP="00954E16">
      <w:r w:rsidRPr="00954E16">
        <w:rPr>
          <w:rFonts w:hint="eastAsia"/>
        </w:rPr>
        <w:t>此方案仅描述压缩块</w:t>
      </w:r>
      <w:r w:rsidR="00A15E5A">
        <w:rPr>
          <w:rFonts w:hint="eastAsia"/>
        </w:rPr>
        <w:t>（</w:t>
      </w:r>
      <w:r w:rsidR="00A15E5A" w:rsidRPr="00A15E5A">
        <w:t>compressed blo</w:t>
      </w:r>
      <w:r w:rsidR="00A15E5A">
        <w:t>ck</w:t>
      </w:r>
      <w:r w:rsidR="00A15E5A">
        <w:rPr>
          <w:rFonts w:hint="eastAsia"/>
        </w:rPr>
        <w:t>）</w:t>
      </w:r>
      <w:r w:rsidRPr="00954E16">
        <w:rPr>
          <w:rFonts w:hint="eastAsia"/>
        </w:rPr>
        <w:t>如何存储在</w:t>
      </w:r>
      <w:r w:rsidRPr="00954E16">
        <w:t>SSD</w:t>
      </w:r>
      <w:r w:rsidRPr="00954E16">
        <w:rPr>
          <w:rFonts w:hint="eastAsia"/>
        </w:rPr>
        <w:t>上以及用于跟踪这些压缩块的元数据。它依赖于更高的软件模块来执行压缩算法本身。</w:t>
      </w:r>
      <w:r w:rsidRPr="00A15E5A">
        <w:rPr>
          <w:rFonts w:hint="eastAsia"/>
          <w:highlight w:val="lightGray"/>
        </w:rPr>
        <w:t>对于</w:t>
      </w:r>
      <w:r w:rsidRPr="00A15E5A">
        <w:rPr>
          <w:highlight w:val="lightGray"/>
        </w:rPr>
        <w:t>SPDK</w:t>
      </w:r>
      <w:r w:rsidRPr="00A15E5A">
        <w:rPr>
          <w:rFonts w:hint="eastAsia"/>
          <w:highlight w:val="lightGray"/>
        </w:rPr>
        <w:t>，</w:t>
      </w:r>
      <w:r w:rsidRPr="00A15E5A">
        <w:rPr>
          <w:highlight w:val="lightGray"/>
        </w:rPr>
        <w:t>bdev_reduce</w:t>
      </w:r>
      <w:r w:rsidRPr="00A15E5A">
        <w:rPr>
          <w:rFonts w:hint="eastAsia"/>
          <w:highlight w:val="lightGray"/>
        </w:rPr>
        <w:t>模块将利用</w:t>
      </w:r>
      <w:r w:rsidRPr="00A15E5A">
        <w:rPr>
          <w:highlight w:val="lightGray"/>
        </w:rPr>
        <w:t>DPDK compressdev</w:t>
      </w:r>
      <w:r w:rsidRPr="00A15E5A">
        <w:rPr>
          <w:rFonts w:hint="eastAsia"/>
          <w:highlight w:val="lightGray"/>
        </w:rPr>
        <w:t>框架代表</w:t>
      </w:r>
      <w:r w:rsidRPr="00A15E5A">
        <w:rPr>
          <w:highlight w:val="lightGray"/>
        </w:rPr>
        <w:t>libreduce</w:t>
      </w:r>
      <w:r w:rsidRPr="00A15E5A">
        <w:rPr>
          <w:rFonts w:hint="eastAsia"/>
          <w:highlight w:val="lightGray"/>
        </w:rPr>
        <w:t>库执行压缩和解压缩。</w:t>
      </w:r>
    </w:p>
    <w:p w:rsidR="00954E16" w:rsidRPr="00954E16" w:rsidRDefault="00954E16" w:rsidP="00954E16">
      <w:r w:rsidRPr="00954E16">
        <w:rPr>
          <w:rFonts w:hint="eastAsia"/>
        </w:rPr>
        <w:t>（请注意，在某些情况下，存储块可能不可压缩，或者压缩不足以实现压缩的节省。在这些情况下，数据可以未压缩存储在磁盘上。短语</w:t>
      </w:r>
      <w:r w:rsidRPr="00954E16">
        <w:t>“</w:t>
      </w:r>
      <w:r w:rsidRPr="00954E16">
        <w:rPr>
          <w:rFonts w:hint="eastAsia"/>
        </w:rPr>
        <w:t>压缩存储块</w:t>
      </w:r>
      <w:r w:rsidRPr="00954E16">
        <w:t>”</w:t>
      </w:r>
      <w:r w:rsidRPr="00954E16">
        <w:rPr>
          <w:rFonts w:hint="eastAsia"/>
        </w:rPr>
        <w:t>包括这些未压缩的块。）</w:t>
      </w:r>
    </w:p>
    <w:p w:rsidR="00954E16" w:rsidRPr="00954E16" w:rsidRDefault="00954E16" w:rsidP="00954E16">
      <w:r w:rsidRPr="00954E16">
        <w:rPr>
          <w:rFonts w:hint="eastAsia"/>
        </w:rPr>
        <w:lastRenderedPageBreak/>
        <w:t>压缩块设备是构建在类似大小的后备存储设备之上的逻辑实体。后备存储设备必须进行精简配置，以便通过本文档后面所述的原因实现压缩的任何节省。该算法不直接了解后备存储设备的实现，只是它总是使用后备存储设备上可用的编号最小的块。这将确保在精简配置的后备存储设备上使用此算法时，在实际需要之前不会分配块。</w:t>
      </w:r>
    </w:p>
    <w:p w:rsidR="00954E16" w:rsidRPr="00954E16" w:rsidRDefault="00954E16" w:rsidP="00954E16">
      <w:r w:rsidRPr="00954E16">
        <w:rPr>
          <w:rFonts w:hint="eastAsia"/>
        </w:rPr>
        <w:t>后备存储设备的大小必须适用于最糟糕的情况，即无法压缩数据。在这种情况下，后备存储设备的大小将与压缩块设备相同。由于此算法通过永不覆盖数据来确保原子性，因此在更新关联的元数据之前，需要一些额外的后备存储来临时存储正在进行的写入的数据。</w:t>
      </w:r>
    </w:p>
    <w:p w:rsidR="00954E16" w:rsidRPr="00954E16" w:rsidRDefault="00954E16" w:rsidP="00954E16">
      <w:r w:rsidRPr="00A15E5A">
        <w:rPr>
          <w:rFonts w:hint="eastAsia"/>
          <w:highlight w:val="lightGray"/>
        </w:rPr>
        <w:t>后备存储设备的存储将以</w:t>
      </w:r>
      <w:r w:rsidRPr="00A15E5A">
        <w:rPr>
          <w:highlight w:val="lightGray"/>
        </w:rPr>
        <w:t>4KB</w:t>
      </w:r>
      <w:r w:rsidRPr="00A15E5A">
        <w:rPr>
          <w:rFonts w:hint="eastAsia"/>
          <w:highlight w:val="lightGray"/>
        </w:rPr>
        <w:t>为单位进行分配，读取和写入，以获得最佳</w:t>
      </w:r>
      <w:r w:rsidRPr="00A15E5A">
        <w:rPr>
          <w:highlight w:val="lightGray"/>
        </w:rPr>
        <w:t>NVMe</w:t>
      </w:r>
      <w:r w:rsidRPr="00A15E5A">
        <w:rPr>
          <w:rFonts w:hint="eastAsia"/>
          <w:highlight w:val="lightGray"/>
        </w:rPr>
        <w:t>性能。</w:t>
      </w:r>
      <w:r w:rsidRPr="00954E16">
        <w:rPr>
          <w:rFonts w:hint="eastAsia"/>
        </w:rPr>
        <w:t>这些</w:t>
      </w:r>
      <w:r w:rsidRPr="00954E16">
        <w:t>4KB</w:t>
      </w:r>
      <w:r w:rsidRPr="00954E16">
        <w:rPr>
          <w:rFonts w:hint="eastAsia"/>
        </w:rPr>
        <w:t>单元称为</w:t>
      </w:r>
      <w:r w:rsidRPr="00954E16">
        <w:t>“</w:t>
      </w:r>
      <w:r w:rsidRPr="00954E16">
        <w:rPr>
          <w:rFonts w:hint="eastAsia"/>
        </w:rPr>
        <w:t>后备</w:t>
      </w:r>
      <w:r w:rsidRPr="00954E16">
        <w:t>IO</w:t>
      </w:r>
      <w:r w:rsidRPr="00954E16">
        <w:rPr>
          <w:rFonts w:hint="eastAsia"/>
        </w:rPr>
        <w:t>单元</w:t>
      </w:r>
      <w:r w:rsidRPr="00954E16">
        <w:t>”</w:t>
      </w:r>
      <w:r w:rsidRPr="00954E16">
        <w:rPr>
          <w:rFonts w:hint="eastAsia"/>
        </w:rPr>
        <w:t>。它们的索引从</w:t>
      </w:r>
      <w:r w:rsidRPr="00954E16">
        <w:t>0</w:t>
      </w:r>
      <w:r w:rsidRPr="00954E16">
        <w:rPr>
          <w:rFonts w:hint="eastAsia"/>
        </w:rPr>
        <w:t>到</w:t>
      </w:r>
      <w:r w:rsidRPr="00954E16">
        <w:t>N-1</w:t>
      </w:r>
      <w:r w:rsidRPr="00954E16">
        <w:rPr>
          <w:rFonts w:hint="eastAsia"/>
        </w:rPr>
        <w:t>，索引称为</w:t>
      </w:r>
      <w:r w:rsidRPr="00954E16">
        <w:t>“</w:t>
      </w:r>
      <w:r w:rsidRPr="00954E16">
        <w:rPr>
          <w:rFonts w:hint="eastAsia"/>
        </w:rPr>
        <w:t>支持</w:t>
      </w:r>
      <w:r w:rsidRPr="00954E16">
        <w:t>IO</w:t>
      </w:r>
      <w:r w:rsidRPr="00954E16">
        <w:rPr>
          <w:rFonts w:hint="eastAsia"/>
        </w:rPr>
        <w:t>单位索引</w:t>
      </w:r>
      <w:r w:rsidRPr="00954E16">
        <w:t>”</w:t>
      </w:r>
      <w:r w:rsidRPr="00954E16">
        <w:rPr>
          <w:rFonts w:hint="eastAsia"/>
        </w:rPr>
        <w:t>。开始时，完整的索引集代表</w:t>
      </w:r>
      <w:r w:rsidRPr="00CF5196">
        <w:rPr>
          <w:highlight w:val="lightGray"/>
        </w:rPr>
        <w:t>“</w:t>
      </w:r>
      <w:r w:rsidR="004C211F">
        <w:rPr>
          <w:rFonts w:hint="eastAsia"/>
          <w:highlight w:val="lightGray"/>
        </w:rPr>
        <w:t>空闲</w:t>
      </w:r>
      <w:r w:rsidR="00A15E5A" w:rsidRPr="00CF5196">
        <w:rPr>
          <w:rFonts w:hint="eastAsia"/>
          <w:highlight w:val="lightGray"/>
        </w:rPr>
        <w:t>后备</w:t>
      </w:r>
      <w:r w:rsidRPr="00CF5196">
        <w:rPr>
          <w:highlight w:val="lightGray"/>
        </w:rPr>
        <w:t>IO</w:t>
      </w:r>
      <w:r w:rsidRPr="00CF5196">
        <w:rPr>
          <w:rFonts w:hint="eastAsia"/>
          <w:highlight w:val="lightGray"/>
        </w:rPr>
        <w:t>单元列表</w:t>
      </w:r>
      <w:r w:rsidRPr="00CF5196">
        <w:rPr>
          <w:highlight w:val="lightGray"/>
        </w:rPr>
        <w:t>”</w:t>
      </w:r>
      <w:r w:rsidRPr="00954E16">
        <w:rPr>
          <w:rFonts w:hint="eastAsia"/>
        </w:rPr>
        <w:t>。</w:t>
      </w:r>
    </w:p>
    <w:p w:rsidR="00954E16" w:rsidRPr="00954E16" w:rsidRDefault="00954E16" w:rsidP="00954E16">
      <w:r w:rsidRPr="00A15E5A">
        <w:rPr>
          <w:rFonts w:hint="eastAsia"/>
          <w:highlight w:val="lightGray"/>
        </w:rPr>
        <w:t>压缩块设备</w:t>
      </w:r>
      <w:r w:rsidR="00A15E5A" w:rsidRPr="00A15E5A">
        <w:rPr>
          <w:rFonts w:hint="eastAsia"/>
          <w:highlight w:val="lightGray"/>
        </w:rPr>
        <w:t>（</w:t>
      </w:r>
      <w:r w:rsidR="00A15E5A" w:rsidRPr="00A15E5A">
        <w:rPr>
          <w:highlight w:val="lightGray"/>
        </w:rPr>
        <w:t>compressed block device</w:t>
      </w:r>
      <w:r w:rsidR="00A15E5A" w:rsidRPr="00A15E5A">
        <w:rPr>
          <w:rFonts w:hint="eastAsia"/>
          <w:highlight w:val="lightGray"/>
        </w:rPr>
        <w:t>）</w:t>
      </w:r>
      <w:r w:rsidRPr="00A15E5A">
        <w:rPr>
          <w:rFonts w:hint="eastAsia"/>
          <w:highlight w:val="lightGray"/>
        </w:rPr>
        <w:t>以块为单位压缩和解压缩数据，其中块是至少两个</w:t>
      </w:r>
      <w:r w:rsidRPr="00A15E5A">
        <w:rPr>
          <w:highlight w:val="lightGray"/>
        </w:rPr>
        <w:t>4KB</w:t>
      </w:r>
      <w:r w:rsidRPr="00A15E5A">
        <w:rPr>
          <w:rFonts w:hint="eastAsia"/>
          <w:highlight w:val="lightGray"/>
        </w:rPr>
        <w:t>后备</w:t>
      </w:r>
      <w:r w:rsidRPr="00A15E5A">
        <w:rPr>
          <w:highlight w:val="lightGray"/>
        </w:rPr>
        <w:t>IO</w:t>
      </w:r>
      <w:r w:rsidRPr="00A15E5A">
        <w:rPr>
          <w:rFonts w:hint="eastAsia"/>
          <w:highlight w:val="lightGray"/>
        </w:rPr>
        <w:t>单元的倍数。</w:t>
      </w:r>
      <w:r w:rsidRPr="00954E16">
        <w:rPr>
          <w:rFonts w:hint="eastAsia"/>
        </w:rPr>
        <w:t>每个块的后备</w:t>
      </w:r>
      <w:r w:rsidRPr="00954E16">
        <w:t>IO</w:t>
      </w:r>
      <w:r w:rsidRPr="00954E16">
        <w:rPr>
          <w:rFonts w:hint="eastAsia"/>
        </w:rPr>
        <w:t>单元数决定了块大小，并在创建压缩块设备时指定。块在</w:t>
      </w:r>
      <w:r w:rsidRPr="00954E16">
        <w:t>1</w:t>
      </w:r>
      <w:r w:rsidRPr="00954E16">
        <w:rPr>
          <w:rFonts w:hint="eastAsia"/>
        </w:rPr>
        <w:t>之间消耗大量</w:t>
      </w:r>
      <w:r w:rsidRPr="00954E16">
        <w:t>4KB</w:t>
      </w:r>
      <w:r w:rsidRPr="00954E16">
        <w:rPr>
          <w:rFonts w:hint="eastAsia"/>
        </w:rPr>
        <w:t>后备</w:t>
      </w:r>
      <w:r w:rsidRPr="00954E16">
        <w:t>IO</w:t>
      </w:r>
      <w:r w:rsidRPr="00954E16">
        <w:rPr>
          <w:rFonts w:hint="eastAsia"/>
        </w:rPr>
        <w:t>单元，并且块中的</w:t>
      </w:r>
      <w:r w:rsidRPr="00954E16">
        <w:t>4KB</w:t>
      </w:r>
      <w:r w:rsidRPr="00954E16">
        <w:rPr>
          <w:rFonts w:hint="eastAsia"/>
        </w:rPr>
        <w:t>单元数量。例如，一个</w:t>
      </w:r>
      <w:r w:rsidRPr="00954E16">
        <w:t>16KB</w:t>
      </w:r>
      <w:r w:rsidRPr="00954E16">
        <w:rPr>
          <w:rFonts w:hint="eastAsia"/>
        </w:rPr>
        <w:t>的块会消耗</w:t>
      </w:r>
      <w:r w:rsidRPr="00954E16">
        <w:t>1,2,3</w:t>
      </w:r>
      <w:r w:rsidRPr="00954E16">
        <w:rPr>
          <w:rFonts w:hint="eastAsia"/>
        </w:rPr>
        <w:t>或</w:t>
      </w:r>
      <w:r w:rsidRPr="00954E16">
        <w:t>4</w:t>
      </w:r>
      <w:r w:rsidRPr="00954E16">
        <w:rPr>
          <w:rFonts w:hint="eastAsia"/>
        </w:rPr>
        <w:t>个备用</w:t>
      </w:r>
      <w:r w:rsidRPr="00954E16">
        <w:t>IO</w:t>
      </w:r>
      <w:r w:rsidRPr="00954E16">
        <w:rPr>
          <w:rFonts w:hint="eastAsia"/>
        </w:rPr>
        <w:t>单元。支持</w:t>
      </w:r>
      <w:r w:rsidRPr="00954E16">
        <w:t>IO</w:t>
      </w:r>
      <w:r w:rsidRPr="00954E16">
        <w:rPr>
          <w:rFonts w:hint="eastAsia"/>
        </w:rPr>
        <w:t>单元的数量取决于块能够被压缩的程度。与块相关联的磁盘上的块存储在永久存储器中的</w:t>
      </w:r>
      <w:r w:rsidRPr="00954E16">
        <w:t>“</w:t>
      </w:r>
      <w:r w:rsidRPr="00954E16">
        <w:rPr>
          <w:rFonts w:hint="eastAsia"/>
        </w:rPr>
        <w:t>块映射</w:t>
      </w:r>
      <w:r w:rsidRPr="00954E16">
        <w:t>”</w:t>
      </w:r>
      <w:r w:rsidRPr="00954E16">
        <w:rPr>
          <w:rFonts w:hint="eastAsia"/>
        </w:rPr>
        <w:t>中。每个块映射由</w:t>
      </w:r>
      <w:r w:rsidRPr="00954E16">
        <w:t>N</w:t>
      </w:r>
      <w:r w:rsidRPr="00954E16">
        <w:rPr>
          <w:rFonts w:hint="eastAsia"/>
        </w:rPr>
        <w:t>个</w:t>
      </w:r>
      <w:r w:rsidRPr="00954E16">
        <w:t>64</w:t>
      </w:r>
      <w:r w:rsidRPr="00954E16">
        <w:rPr>
          <w:rFonts w:hint="eastAsia"/>
        </w:rPr>
        <w:t>位值组成，其中</w:t>
      </w:r>
      <w:r w:rsidRPr="00954E16">
        <w:t>N</w:t>
      </w:r>
      <w:r w:rsidRPr="00954E16">
        <w:rPr>
          <w:rFonts w:hint="eastAsia"/>
        </w:rPr>
        <w:t>是块中的最大后备</w:t>
      </w:r>
      <w:r w:rsidRPr="00954E16">
        <w:t>IO</w:t>
      </w:r>
      <w:r w:rsidRPr="00954E16">
        <w:rPr>
          <w:rFonts w:hint="eastAsia"/>
        </w:rPr>
        <w:t>单元数。每个</w:t>
      </w:r>
      <w:r w:rsidRPr="00954E16">
        <w:t>64</w:t>
      </w:r>
      <w:r w:rsidRPr="00954E16">
        <w:rPr>
          <w:rFonts w:hint="eastAsia"/>
        </w:rPr>
        <w:t>位值对应一个后备</w:t>
      </w:r>
      <w:r w:rsidRPr="00954E16">
        <w:t>IO</w:t>
      </w:r>
      <w:r w:rsidRPr="00954E16">
        <w:rPr>
          <w:rFonts w:hint="eastAsia"/>
        </w:rPr>
        <w:t>单元索引。特殊值（例如，</w:t>
      </w:r>
      <w:r w:rsidRPr="00954E16">
        <w:t>2 ^ 64-1</w:t>
      </w:r>
      <w:r w:rsidRPr="00954E16">
        <w:rPr>
          <w:rFonts w:hint="eastAsia"/>
        </w:rPr>
        <w:t>）用于支持由于压缩而不需要的</w:t>
      </w:r>
      <w:r w:rsidRPr="00954E16">
        <w:t>IO</w:t>
      </w:r>
      <w:r w:rsidRPr="00954E16">
        <w:rPr>
          <w:rFonts w:hint="eastAsia"/>
        </w:rPr>
        <w:t>单元。分配的块映射的数量等于压缩块设备的大小除以其块大小，加上一些额外的块映射。这些额外的块映射用于确保写入时的原子性，稍后将在本文档中进行说明。首先，所有块</w:t>
      </w:r>
      <w:r w:rsidR="00CF5196">
        <w:rPr>
          <w:rFonts w:hint="eastAsia"/>
        </w:rPr>
        <w:t>映射</w:t>
      </w:r>
      <w:r w:rsidRPr="00954E16">
        <w:rPr>
          <w:rFonts w:hint="eastAsia"/>
        </w:rPr>
        <w:t>都代表</w:t>
      </w:r>
      <w:r w:rsidRPr="00CF5196">
        <w:rPr>
          <w:highlight w:val="lightGray"/>
        </w:rPr>
        <w:t>“</w:t>
      </w:r>
      <w:r w:rsidR="004C211F">
        <w:rPr>
          <w:rFonts w:hint="eastAsia"/>
          <w:highlight w:val="lightGray"/>
        </w:rPr>
        <w:t>空闲</w:t>
      </w:r>
      <w:r w:rsidRPr="00CF5196">
        <w:rPr>
          <w:rFonts w:hint="eastAsia"/>
          <w:highlight w:val="lightGray"/>
        </w:rPr>
        <w:t>块</w:t>
      </w:r>
      <w:r w:rsidR="00CF5196" w:rsidRPr="00CF5196">
        <w:rPr>
          <w:rFonts w:hint="eastAsia"/>
          <w:highlight w:val="lightGray"/>
        </w:rPr>
        <w:t>映射</w:t>
      </w:r>
      <w:r w:rsidRPr="00CF5196">
        <w:rPr>
          <w:rFonts w:hint="eastAsia"/>
          <w:highlight w:val="lightGray"/>
        </w:rPr>
        <w:t>列表</w:t>
      </w:r>
      <w:r w:rsidRPr="00CF5196">
        <w:rPr>
          <w:highlight w:val="lightGray"/>
        </w:rPr>
        <w:t>”</w:t>
      </w:r>
      <w:r w:rsidRPr="00954E16">
        <w:rPr>
          <w:rFonts w:hint="eastAsia"/>
        </w:rPr>
        <w:t>。</w:t>
      </w:r>
    </w:p>
    <w:p w:rsidR="00954E16" w:rsidRPr="00954E16" w:rsidRDefault="00954E16" w:rsidP="00954E16">
      <w:r w:rsidRPr="00954E16">
        <w:rPr>
          <w:rFonts w:hint="eastAsia"/>
        </w:rPr>
        <w:t>最后，压缩块设备的逻辑视图由</w:t>
      </w:r>
      <w:r w:rsidRPr="00CF5196">
        <w:rPr>
          <w:highlight w:val="lightGray"/>
        </w:rPr>
        <w:t>“</w:t>
      </w:r>
      <w:r w:rsidRPr="00CF5196">
        <w:rPr>
          <w:rFonts w:hint="eastAsia"/>
          <w:highlight w:val="lightGray"/>
        </w:rPr>
        <w:t>逻辑映射</w:t>
      </w:r>
      <w:r w:rsidRPr="00CF5196">
        <w:rPr>
          <w:highlight w:val="lightGray"/>
        </w:rPr>
        <w:t>”</w:t>
      </w:r>
      <w:r w:rsidRPr="00954E16">
        <w:rPr>
          <w:rFonts w:hint="eastAsia"/>
        </w:rPr>
        <w:t>表示。逻辑映射是块偏移到压缩块设备到相应块组映射的映射。逻辑映射中的每个条目都是</w:t>
      </w:r>
      <w:r w:rsidRPr="00954E16">
        <w:t>64</w:t>
      </w:r>
      <w:r w:rsidRPr="00954E16">
        <w:rPr>
          <w:rFonts w:hint="eastAsia"/>
        </w:rPr>
        <w:t>位值，表示关联的块映射。如果没有关联的块映射，则使用特殊值（</w:t>
      </w:r>
      <w:r w:rsidRPr="00954E16">
        <w:t>UINT64_MAX</w:t>
      </w:r>
      <w:r w:rsidRPr="00954E16">
        <w:rPr>
          <w:rFonts w:hint="eastAsia"/>
        </w:rPr>
        <w:t>）。通过将字节偏移除以块大小来确定映射以获得索引，该索引用作块映射条目阵列中的数组索引。开始时，逻辑映射中的所有条目都没有关联的块映射。请注意，虽然对后备存储设备的访问是以</w:t>
      </w:r>
      <w:r w:rsidRPr="00954E16">
        <w:t>4KB</w:t>
      </w:r>
      <w:r w:rsidRPr="00954E16">
        <w:rPr>
          <w:rFonts w:hint="eastAsia"/>
        </w:rPr>
        <w:t>为单位，但逻辑视图可能允许</w:t>
      </w:r>
      <w:r w:rsidRPr="00954E16">
        <w:t>4KB</w:t>
      </w:r>
      <w:r w:rsidRPr="00954E16">
        <w:rPr>
          <w:rFonts w:hint="eastAsia"/>
        </w:rPr>
        <w:t>或</w:t>
      </w:r>
      <w:r w:rsidRPr="00954E16">
        <w:t>512B</w:t>
      </w:r>
      <w:r w:rsidRPr="00954E16">
        <w:rPr>
          <w:rFonts w:hint="eastAsia"/>
        </w:rPr>
        <w:t>单元访问，并且应该执行类似的操作。</w:t>
      </w:r>
    </w:p>
    <w:p w:rsidR="00CF5196" w:rsidRDefault="00CF5196" w:rsidP="00954E16"/>
    <w:p w:rsidR="00954E16" w:rsidRPr="00954E16" w:rsidRDefault="00CF5196" w:rsidP="00CF5196">
      <w:pPr>
        <w:pStyle w:val="Heading3"/>
      </w:pPr>
      <w:bookmarkStart w:id="97" w:name="_Toc17204967"/>
      <w:r>
        <w:rPr>
          <w:rFonts w:hint="eastAsia"/>
        </w:rPr>
        <w:t>4.</w:t>
      </w:r>
      <w:r>
        <w:t xml:space="preserve">7.2 </w:t>
      </w:r>
      <w:r w:rsidR="00954E16" w:rsidRPr="00954E16">
        <w:rPr>
          <w:rFonts w:hint="eastAsia"/>
        </w:rPr>
        <w:t>例</w:t>
      </w:r>
      <w:r>
        <w:rPr>
          <w:rFonts w:hint="eastAsia"/>
        </w:rPr>
        <w:t>子</w:t>
      </w:r>
      <w:bookmarkEnd w:id="97"/>
    </w:p>
    <w:p w:rsidR="00954E16" w:rsidRPr="00954E16" w:rsidRDefault="00954E16" w:rsidP="00954E16">
      <w:r w:rsidRPr="00954E16">
        <w:rPr>
          <w:rFonts w:hint="eastAsia"/>
        </w:rPr>
        <w:t>为了说明这个算法，我们将以非常小的比例使用一个真实的例子。</w:t>
      </w:r>
    </w:p>
    <w:p w:rsidR="00954E16" w:rsidRPr="00954E16" w:rsidRDefault="00954E16" w:rsidP="00954E16">
      <w:r w:rsidRPr="00954E16">
        <w:rPr>
          <w:rFonts w:hint="eastAsia"/>
        </w:rPr>
        <w:t>压缩块设备的大小为</w:t>
      </w:r>
      <w:r w:rsidRPr="00954E16">
        <w:t>64KB</w:t>
      </w:r>
      <w:r w:rsidRPr="00954E16">
        <w:rPr>
          <w:rFonts w:hint="eastAsia"/>
        </w:rPr>
        <w:t>，块大小为</w:t>
      </w:r>
      <w:r w:rsidRPr="00954E16">
        <w:t>16KB</w:t>
      </w:r>
      <w:r w:rsidRPr="00954E16">
        <w:rPr>
          <w:rFonts w:hint="eastAsia"/>
        </w:rPr>
        <w:t>。这将实现以下目标：</w:t>
      </w:r>
    </w:p>
    <w:p w:rsidR="00954E16" w:rsidRPr="00954E16" w:rsidRDefault="00954E16" w:rsidP="00ED25AC">
      <w:pPr>
        <w:pStyle w:val="ListParagraph"/>
        <w:numPr>
          <w:ilvl w:val="0"/>
          <w:numId w:val="18"/>
        </w:numPr>
      </w:pPr>
      <w:r w:rsidRPr="00954E16">
        <w:t>“</w:t>
      </w:r>
      <w:r w:rsidRPr="00954E16">
        <w:t>备份存储</w:t>
      </w:r>
      <w:r w:rsidRPr="00954E16">
        <w:t>”</w:t>
      </w:r>
      <w:r w:rsidRPr="00954E16">
        <w:t>将包含一个</w:t>
      </w:r>
      <w:r w:rsidRPr="00954E16">
        <w:t>80KB</w:t>
      </w:r>
      <w:r w:rsidRPr="00954E16">
        <w:t>精简配置的逻辑卷。这对应于压缩块设备的</w:t>
      </w:r>
      <w:r w:rsidRPr="00954E16">
        <w:t>64KB</w:t>
      </w:r>
      <w:r w:rsidRPr="00954E16">
        <w:t>大小，再加上额外的</w:t>
      </w:r>
      <w:r w:rsidRPr="00954E16">
        <w:t>16KB</w:t>
      </w:r>
      <w:r w:rsidRPr="00954E16">
        <w:t>，以便在最坏情况下的压缩场景下处理额外的写操作</w:t>
      </w:r>
      <w:r w:rsidRPr="00954E16">
        <w:rPr>
          <w:rFonts w:hint="eastAsia"/>
        </w:rPr>
        <w:t>。</w:t>
      </w:r>
    </w:p>
    <w:p w:rsidR="00954E16" w:rsidRPr="00954E16" w:rsidRDefault="00954E16" w:rsidP="00ED25AC">
      <w:pPr>
        <w:pStyle w:val="ListParagraph"/>
        <w:numPr>
          <w:ilvl w:val="0"/>
          <w:numId w:val="18"/>
        </w:numPr>
      </w:pPr>
      <w:r w:rsidRPr="001F67D3">
        <w:rPr>
          <w:highlight w:val="lightGray"/>
        </w:rPr>
        <w:t>“</w:t>
      </w:r>
      <w:r w:rsidR="001F67D3" w:rsidRPr="001F67D3">
        <w:rPr>
          <w:rFonts w:hint="eastAsia"/>
          <w:highlight w:val="lightGray"/>
        </w:rPr>
        <w:t>空闲</w:t>
      </w:r>
      <w:r w:rsidR="00CF5196" w:rsidRPr="001F67D3">
        <w:rPr>
          <w:highlight w:val="lightGray"/>
        </w:rPr>
        <w:t>后备</w:t>
      </w:r>
      <w:r w:rsidRPr="001F67D3">
        <w:rPr>
          <w:highlight w:val="lightGray"/>
        </w:rPr>
        <w:t>IO</w:t>
      </w:r>
      <w:r w:rsidRPr="001F67D3">
        <w:rPr>
          <w:highlight w:val="lightGray"/>
        </w:rPr>
        <w:t>单元列表</w:t>
      </w:r>
      <w:r w:rsidRPr="001F67D3">
        <w:rPr>
          <w:highlight w:val="lightGray"/>
        </w:rPr>
        <w:t>”</w:t>
      </w:r>
      <w:r w:rsidRPr="00954E16">
        <w:t>将包含索引</w:t>
      </w:r>
      <w:r w:rsidRPr="00954E16">
        <w:t>0</w:t>
      </w:r>
      <w:r w:rsidRPr="00954E16">
        <w:t>到</w:t>
      </w:r>
      <w:r w:rsidRPr="00954E16">
        <w:t>19</w:t>
      </w:r>
      <w:r w:rsidRPr="00954E16">
        <w:t>（含）。这些代表后备存储中的</w:t>
      </w:r>
      <w:r w:rsidRPr="00954E16">
        <w:t>20</w:t>
      </w:r>
      <w:r w:rsidRPr="00954E16">
        <w:t>个</w:t>
      </w:r>
      <w:r w:rsidRPr="00954E16">
        <w:t>4KB IO</w:t>
      </w:r>
      <w:r w:rsidRPr="00954E16">
        <w:t>单元</w:t>
      </w:r>
      <w:r w:rsidRPr="00954E16">
        <w:rPr>
          <w:rFonts w:hint="eastAsia"/>
        </w:rPr>
        <w:t>。</w:t>
      </w:r>
    </w:p>
    <w:p w:rsidR="00954E16" w:rsidRPr="00954E16" w:rsidRDefault="00954E16" w:rsidP="00ED25AC">
      <w:pPr>
        <w:pStyle w:val="ListParagraph"/>
        <w:numPr>
          <w:ilvl w:val="0"/>
          <w:numId w:val="18"/>
        </w:numPr>
      </w:pPr>
      <w:r w:rsidRPr="00954E16">
        <w:t>“</w:t>
      </w:r>
      <w:r w:rsidRPr="00954E16">
        <w:t>块映射</w:t>
      </w:r>
      <w:r w:rsidRPr="00954E16">
        <w:t>”</w:t>
      </w:r>
      <w:r w:rsidRPr="00954E16">
        <w:t>的大小为</w:t>
      </w:r>
      <w:r w:rsidRPr="00954E16">
        <w:t>32</w:t>
      </w:r>
      <w:r w:rsidRPr="00954E16">
        <w:t>字节。这相当于每个块（</w:t>
      </w:r>
      <w:r w:rsidRPr="00954E16">
        <w:t>16KB / 4KB</w:t>
      </w:r>
      <w:r w:rsidRPr="00954E16">
        <w:t>）有</w:t>
      </w:r>
      <w:r w:rsidRPr="00954E16">
        <w:t>4</w:t>
      </w:r>
      <w:r w:rsidRPr="00954E16">
        <w:t>个后备</w:t>
      </w:r>
      <w:r w:rsidRPr="00954E16">
        <w:t>IO</w:t>
      </w:r>
      <w:r w:rsidRPr="00954E16">
        <w:t>单元，每个后备</w:t>
      </w:r>
      <w:r w:rsidRPr="00954E16">
        <w:t>IO</w:t>
      </w:r>
      <w:r w:rsidRPr="00954E16">
        <w:t>单元索引对应</w:t>
      </w:r>
      <w:r w:rsidRPr="00954E16">
        <w:t>8B</w:t>
      </w:r>
      <w:r w:rsidRPr="00954E16">
        <w:t>（</w:t>
      </w:r>
      <w:r w:rsidRPr="00954E16">
        <w:t>64b</w:t>
      </w:r>
      <w:r w:rsidRPr="00954E16">
        <w:t>）</w:t>
      </w:r>
      <w:r w:rsidRPr="00954E16">
        <w:rPr>
          <w:rFonts w:hint="eastAsia"/>
        </w:rPr>
        <w:t>。</w:t>
      </w:r>
    </w:p>
    <w:p w:rsidR="00954E16" w:rsidRPr="00954E16" w:rsidRDefault="00954E16" w:rsidP="00ED25AC">
      <w:pPr>
        <w:pStyle w:val="ListParagraph"/>
        <w:numPr>
          <w:ilvl w:val="0"/>
          <w:numId w:val="18"/>
        </w:numPr>
      </w:pPr>
      <w:r w:rsidRPr="00954E16">
        <w:t>将在</w:t>
      </w:r>
      <w:r w:rsidRPr="00954E16">
        <w:t>160B</w:t>
      </w:r>
      <w:r w:rsidRPr="00954E16">
        <w:t>的持久性内存中分配</w:t>
      </w:r>
      <w:r w:rsidRPr="00954E16">
        <w:t>5</w:t>
      </w:r>
      <w:r w:rsidRPr="00954E16">
        <w:t>个块映射。这对应于压缩块设备中</w:t>
      </w:r>
      <w:r w:rsidRPr="00954E16">
        <w:t>4</w:t>
      </w:r>
      <w:r w:rsidRPr="00954E16">
        <w:t>个块的</w:t>
      </w:r>
      <w:r w:rsidRPr="00954E16">
        <w:t>4</w:t>
      </w:r>
      <w:r w:rsidRPr="00954E16">
        <w:t>个块映射（</w:t>
      </w:r>
      <w:r w:rsidRPr="00954E16">
        <w:t>64KB / 16KB</w:t>
      </w:r>
      <w:r w:rsidRPr="00954E16">
        <w:t>），以及覆盖现有块时使用的额外块映射</w:t>
      </w:r>
      <w:r w:rsidRPr="00954E16">
        <w:rPr>
          <w:rFonts w:hint="eastAsia"/>
        </w:rPr>
        <w:t>。</w:t>
      </w:r>
    </w:p>
    <w:p w:rsidR="00954E16" w:rsidRPr="00954E16" w:rsidRDefault="00954E16" w:rsidP="00ED25AC">
      <w:pPr>
        <w:pStyle w:val="ListParagraph"/>
        <w:numPr>
          <w:ilvl w:val="0"/>
          <w:numId w:val="18"/>
        </w:numPr>
      </w:pPr>
      <w:r w:rsidRPr="001F67D3">
        <w:rPr>
          <w:highlight w:val="lightGray"/>
        </w:rPr>
        <w:lastRenderedPageBreak/>
        <w:t>“</w:t>
      </w:r>
      <w:r w:rsidR="001F67D3" w:rsidRPr="001F67D3">
        <w:rPr>
          <w:rFonts w:hint="eastAsia"/>
          <w:highlight w:val="lightGray"/>
        </w:rPr>
        <w:t>空闲</w:t>
      </w:r>
      <w:r w:rsidR="001F67D3" w:rsidRPr="001F67D3">
        <w:rPr>
          <w:highlight w:val="lightGray"/>
        </w:rPr>
        <w:t>后备</w:t>
      </w:r>
      <w:r w:rsidR="001F67D3" w:rsidRPr="001F67D3">
        <w:rPr>
          <w:highlight w:val="lightGray"/>
        </w:rPr>
        <w:t>IO</w:t>
      </w:r>
      <w:r w:rsidR="001F67D3" w:rsidRPr="001F67D3">
        <w:rPr>
          <w:highlight w:val="lightGray"/>
        </w:rPr>
        <w:t>单元列表</w:t>
      </w:r>
      <w:r w:rsidRPr="001F67D3">
        <w:rPr>
          <w:highlight w:val="lightGray"/>
        </w:rPr>
        <w:t>”</w:t>
      </w:r>
      <w:r w:rsidRPr="00954E16">
        <w:t>将包含索引</w:t>
      </w:r>
      <w:r w:rsidRPr="00954E16">
        <w:t>0</w:t>
      </w:r>
      <w:r w:rsidRPr="00954E16">
        <w:t>到</w:t>
      </w:r>
      <w:r w:rsidRPr="00954E16">
        <w:t>4</w:t>
      </w:r>
      <w:r w:rsidRPr="00954E16">
        <w:t>（包括）。这些代表</w:t>
      </w:r>
      <w:r w:rsidRPr="00954E16">
        <w:t>5</w:t>
      </w:r>
      <w:r w:rsidRPr="00954E16">
        <w:t>个分配的块映射</w:t>
      </w:r>
      <w:r w:rsidRPr="00954E16">
        <w:rPr>
          <w:rFonts w:hint="eastAsia"/>
        </w:rPr>
        <w:t>。</w:t>
      </w:r>
    </w:p>
    <w:p w:rsidR="00954E16" w:rsidRPr="00954E16" w:rsidRDefault="00954E16" w:rsidP="00ED25AC">
      <w:pPr>
        <w:pStyle w:val="ListParagraph"/>
        <w:numPr>
          <w:ilvl w:val="0"/>
          <w:numId w:val="18"/>
        </w:numPr>
      </w:pPr>
      <w:r w:rsidRPr="00954E16">
        <w:t>“</w:t>
      </w:r>
      <w:r w:rsidRPr="00954E16">
        <w:t>逻辑映射</w:t>
      </w:r>
      <w:r w:rsidRPr="00954E16">
        <w:t>”</w:t>
      </w:r>
      <w:r w:rsidRPr="00954E16">
        <w:t>将在</w:t>
      </w:r>
      <w:r w:rsidRPr="00954E16">
        <w:t>32B</w:t>
      </w:r>
      <w:r w:rsidRPr="00954E16">
        <w:t>的持久性存储器中分配。这对应于压缩块设备中的</w:t>
      </w:r>
      <w:r w:rsidRPr="00954E16">
        <w:t>4</w:t>
      </w:r>
      <w:r w:rsidRPr="00954E16">
        <w:t>个块的</w:t>
      </w:r>
      <w:r w:rsidRPr="00954E16">
        <w:t>4</w:t>
      </w:r>
      <w:r w:rsidRPr="00954E16">
        <w:t>个条目和每个条目的</w:t>
      </w:r>
      <w:r w:rsidRPr="00954E16">
        <w:t>8B</w:t>
      </w:r>
      <w:r w:rsidRPr="00954E16">
        <w:t>（</w:t>
      </w:r>
      <w:r w:rsidRPr="00954E16">
        <w:t>64b</w:t>
      </w:r>
      <w:r w:rsidRPr="00954E16">
        <w:t>）</w:t>
      </w:r>
      <w:r w:rsidRPr="00954E16">
        <w:rPr>
          <w:rFonts w:hint="eastAsia"/>
        </w:rPr>
        <w:t>。</w:t>
      </w:r>
    </w:p>
    <w:p w:rsidR="00954E16" w:rsidRPr="00954E16" w:rsidRDefault="00954E16" w:rsidP="00954E16">
      <w:r w:rsidRPr="00954E16">
        <w:rPr>
          <w:rFonts w:hint="eastAsia"/>
        </w:rPr>
        <w:t>在这些示例中，值</w:t>
      </w:r>
      <w:r w:rsidRPr="00954E16">
        <w:t>“X”</w:t>
      </w:r>
      <w:r w:rsidRPr="00954E16">
        <w:rPr>
          <w:rFonts w:hint="eastAsia"/>
        </w:rPr>
        <w:t>将表示上述特殊值（</w:t>
      </w:r>
      <w:r w:rsidRPr="00954E16">
        <w:t>2 ^ 64-1</w:t>
      </w:r>
      <w:r w:rsidRPr="00954E16">
        <w:rPr>
          <w:rFonts w:hint="eastAsia"/>
        </w:rPr>
        <w:t>）。</w:t>
      </w:r>
    </w:p>
    <w:p w:rsidR="00954E16" w:rsidRPr="00F21DC0" w:rsidRDefault="00954E16" w:rsidP="00954E16">
      <w:pPr>
        <w:rPr>
          <w:b/>
        </w:rPr>
      </w:pPr>
      <w:r w:rsidRPr="00F21DC0">
        <w:rPr>
          <w:b/>
        </w:rPr>
        <w:t>初始</w:t>
      </w:r>
      <w:r w:rsidR="00CF5196" w:rsidRPr="00F21DC0">
        <w:rPr>
          <w:b/>
        </w:rPr>
        <w:t>的创建</w:t>
      </w:r>
    </w:p>
    <w:p w:rsidR="00F21DC0" w:rsidRDefault="00F21DC0"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CF5196">
        <w:rPr>
          <w:rFonts w:ascii="Courier New" w:eastAsia="Times New Roman" w:hAnsi="Courier New" w:cs="Courier New"/>
          <w:color w:val="000000"/>
          <w:sz w:val="18"/>
          <w:szCs w:val="18"/>
        </w:rPr>
        <w:t>+--------------------+</w:t>
      </w:r>
    </w:p>
    <w:p w:rsidR="00CF5196" w:rsidRPr="00CF5196" w:rsidRDefault="00CF5196"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CF5196">
        <w:rPr>
          <w:rFonts w:ascii="Courier New" w:eastAsia="Times New Roman" w:hAnsi="Courier New" w:cs="Courier New"/>
          <w:color w:val="000000"/>
          <w:sz w:val="18"/>
          <w:szCs w:val="18"/>
        </w:rPr>
        <w:t xml:space="preserve">Backing Device | </w:t>
      </w:r>
      <w:r w:rsidR="00F21DC0">
        <w:rPr>
          <w:rFonts w:ascii="Courier New" w:eastAsia="Times New Roman" w:hAnsi="Courier New" w:cs="Courier New"/>
          <w:color w:val="000000"/>
          <w:sz w:val="18"/>
          <w:szCs w:val="18"/>
        </w:rPr>
        <w:t xml:space="preserve">                   </w:t>
      </w:r>
      <w:r w:rsidRPr="00CF5196">
        <w:rPr>
          <w:rFonts w:ascii="Courier New" w:eastAsia="Times New Roman" w:hAnsi="Courier New" w:cs="Courier New"/>
          <w:color w:val="000000"/>
          <w:sz w:val="18"/>
          <w:szCs w:val="18"/>
        </w:rPr>
        <w:t>|</w:t>
      </w:r>
    </w:p>
    <w:p w:rsidR="00CF5196" w:rsidRPr="00CF5196" w:rsidRDefault="00F21DC0"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CF5196" w:rsidRPr="00CF5196">
        <w:rPr>
          <w:rFonts w:ascii="Courier New" w:eastAsia="Times New Roman" w:hAnsi="Courier New" w:cs="Courier New"/>
          <w:color w:val="000000"/>
          <w:sz w:val="18"/>
          <w:szCs w:val="18"/>
        </w:rPr>
        <w:t>+--------------------+</w:t>
      </w:r>
    </w:p>
    <w:p w:rsidR="00CF5196" w:rsidRPr="00CF5196" w:rsidRDefault="00CF5196"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CF5196">
        <w:rPr>
          <w:rFonts w:ascii="Courier New" w:eastAsia="Times New Roman" w:hAnsi="Courier New" w:cs="Courier New"/>
          <w:color w:val="000000"/>
          <w:sz w:val="18"/>
          <w:szCs w:val="18"/>
        </w:rPr>
        <w:t>Free Backing IO Unit List 0, 1, 2, 3, 4, 5, 6, 7, 8, 9, 10, 11, 12, 13, 14, 15, 16, 17, 18, 19</w:t>
      </w:r>
    </w:p>
    <w:p w:rsidR="00CF5196" w:rsidRPr="00CF5196" w:rsidRDefault="00F21DC0"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CF5196" w:rsidRPr="00CF5196">
        <w:rPr>
          <w:rFonts w:ascii="Courier New" w:eastAsia="Times New Roman" w:hAnsi="Courier New" w:cs="Courier New"/>
          <w:color w:val="000000"/>
          <w:sz w:val="18"/>
          <w:szCs w:val="18"/>
        </w:rPr>
        <w:t>+------------+------------+------------+------------+------------+</w:t>
      </w:r>
    </w:p>
    <w:p w:rsidR="00CF5196" w:rsidRPr="00CF5196" w:rsidRDefault="00CF5196"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CF5196">
        <w:rPr>
          <w:rFonts w:ascii="Courier New" w:eastAsia="Times New Roman" w:hAnsi="Courier New" w:cs="Courier New"/>
          <w:color w:val="000000"/>
          <w:sz w:val="18"/>
          <w:szCs w:val="18"/>
        </w:rPr>
        <w:t xml:space="preserve">Chunk Maps | </w:t>
      </w:r>
      <w:r w:rsidR="00F21DC0">
        <w:rPr>
          <w:rFonts w:ascii="Courier New" w:eastAsia="Times New Roman" w:hAnsi="Courier New" w:cs="Courier New"/>
          <w:color w:val="000000"/>
          <w:sz w:val="18"/>
          <w:szCs w:val="18"/>
        </w:rPr>
        <w:t xml:space="preserve">           </w:t>
      </w:r>
      <w:r w:rsidRPr="00CF5196">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CF5196">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CF5196">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CF5196">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CF5196">
        <w:rPr>
          <w:rFonts w:ascii="Courier New" w:eastAsia="Times New Roman" w:hAnsi="Courier New" w:cs="Courier New"/>
          <w:color w:val="000000"/>
          <w:sz w:val="18"/>
          <w:szCs w:val="18"/>
        </w:rPr>
        <w:t>|</w:t>
      </w:r>
    </w:p>
    <w:p w:rsidR="00CF5196" w:rsidRPr="00CF5196" w:rsidRDefault="00F21DC0"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CF5196" w:rsidRPr="00CF5196">
        <w:rPr>
          <w:rFonts w:ascii="Courier New" w:eastAsia="Times New Roman" w:hAnsi="Courier New" w:cs="Courier New"/>
          <w:color w:val="000000"/>
          <w:sz w:val="18"/>
          <w:szCs w:val="18"/>
        </w:rPr>
        <w:t>+------------+------------+------------+------------+------------+</w:t>
      </w:r>
    </w:p>
    <w:p w:rsidR="00CF5196" w:rsidRPr="00CF5196" w:rsidRDefault="00CF5196"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CF5196">
        <w:rPr>
          <w:rFonts w:ascii="Courier New" w:eastAsia="Times New Roman" w:hAnsi="Courier New" w:cs="Courier New"/>
          <w:color w:val="000000"/>
          <w:sz w:val="18"/>
          <w:szCs w:val="18"/>
        </w:rPr>
        <w:t>Free Chunk Map List 0, 1, 2, 3, 4</w:t>
      </w:r>
    </w:p>
    <w:p w:rsidR="00CF5196" w:rsidRPr="00CF5196" w:rsidRDefault="00F21DC0"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CF5196" w:rsidRPr="00CF5196">
        <w:rPr>
          <w:rFonts w:ascii="Courier New" w:eastAsia="Times New Roman" w:hAnsi="Courier New" w:cs="Courier New"/>
          <w:color w:val="000000"/>
          <w:sz w:val="18"/>
          <w:szCs w:val="18"/>
        </w:rPr>
        <w:t>+---+---+---+---+</w:t>
      </w:r>
    </w:p>
    <w:p w:rsidR="00CF5196" w:rsidRPr="00CF5196" w:rsidRDefault="00CF5196"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CF5196">
        <w:rPr>
          <w:rFonts w:ascii="Courier New" w:eastAsia="Times New Roman" w:hAnsi="Courier New" w:cs="Courier New"/>
          <w:color w:val="000000"/>
          <w:sz w:val="18"/>
          <w:szCs w:val="18"/>
        </w:rPr>
        <w:t>Logical Map | X | X | X | X |</w:t>
      </w:r>
    </w:p>
    <w:p w:rsidR="00CF5196" w:rsidRPr="00CF5196" w:rsidRDefault="00F21DC0" w:rsidP="00CF5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CF5196" w:rsidRPr="00CF5196">
        <w:rPr>
          <w:rFonts w:ascii="Courier New" w:eastAsia="Times New Roman" w:hAnsi="Courier New" w:cs="Courier New"/>
          <w:color w:val="000000"/>
          <w:sz w:val="18"/>
          <w:szCs w:val="18"/>
        </w:rPr>
        <w:t>+---+---+---+---+</w:t>
      </w:r>
    </w:p>
    <w:p w:rsidR="00CF5196" w:rsidRDefault="00CF5196" w:rsidP="00954E16"/>
    <w:p w:rsidR="00954E16" w:rsidRPr="00F21DC0" w:rsidRDefault="00954E16" w:rsidP="00954E16">
      <w:pPr>
        <w:rPr>
          <w:b/>
        </w:rPr>
      </w:pPr>
      <w:r w:rsidRPr="00F21DC0">
        <w:rPr>
          <w:b/>
        </w:rPr>
        <w:t>写入偏移量为</w:t>
      </w:r>
      <w:r w:rsidRPr="00F21DC0">
        <w:rPr>
          <w:b/>
        </w:rPr>
        <w:t>32KB</w:t>
      </w:r>
      <w:r w:rsidRPr="00F21DC0">
        <w:rPr>
          <w:b/>
        </w:rPr>
        <w:t>的</w:t>
      </w:r>
      <w:r w:rsidRPr="00F21DC0">
        <w:rPr>
          <w:b/>
        </w:rPr>
        <w:t>16KB</w:t>
      </w:r>
    </w:p>
    <w:p w:rsidR="00954E16" w:rsidRPr="00954E16" w:rsidRDefault="00954E16" w:rsidP="00ED25AC">
      <w:pPr>
        <w:pStyle w:val="ListParagraph"/>
        <w:numPr>
          <w:ilvl w:val="0"/>
          <w:numId w:val="19"/>
        </w:numPr>
      </w:pPr>
      <w:r w:rsidRPr="00954E16">
        <w:t>在逻辑映射中找到相应的索引。偏移量</w:t>
      </w:r>
      <w:r w:rsidRPr="00954E16">
        <w:t>32KB</w:t>
      </w:r>
      <w:r w:rsidRPr="00954E16">
        <w:t>除以块大小（</w:t>
      </w:r>
      <w:r w:rsidRPr="00954E16">
        <w:t>16KB</w:t>
      </w:r>
      <w:r w:rsidRPr="00954E16">
        <w:t>）为</w:t>
      </w:r>
      <w:r w:rsidRPr="00954E16">
        <w:t>2</w:t>
      </w:r>
      <w:r w:rsidRPr="00954E16">
        <w:rPr>
          <w:rFonts w:hint="eastAsia"/>
        </w:rPr>
        <w:t>。</w:t>
      </w:r>
    </w:p>
    <w:p w:rsidR="00954E16" w:rsidRPr="00954E16" w:rsidRDefault="00954E16" w:rsidP="00ED25AC">
      <w:pPr>
        <w:pStyle w:val="ListParagraph"/>
        <w:numPr>
          <w:ilvl w:val="0"/>
          <w:numId w:val="19"/>
        </w:numPr>
      </w:pPr>
      <w:r w:rsidRPr="00954E16">
        <w:t>逻辑映射中的条目</w:t>
      </w:r>
      <w:r w:rsidRPr="00954E16">
        <w:t>2</w:t>
      </w:r>
      <w:r w:rsidRPr="00954E16">
        <w:t>是</w:t>
      </w:r>
      <w:r w:rsidRPr="00954E16">
        <w:t>“X”</w:t>
      </w:r>
      <w:r w:rsidRPr="00954E16">
        <w:t>。这意味着尚未写入此</w:t>
      </w:r>
      <w:r w:rsidRPr="00954E16">
        <w:t>16KB</w:t>
      </w:r>
      <w:r w:rsidRPr="00954E16">
        <w:t>的任何部分</w:t>
      </w:r>
      <w:r w:rsidRPr="00954E16">
        <w:rPr>
          <w:rFonts w:hint="eastAsia"/>
        </w:rPr>
        <w:t>。</w:t>
      </w:r>
    </w:p>
    <w:p w:rsidR="00954E16" w:rsidRPr="00954E16" w:rsidRDefault="00954E16" w:rsidP="00ED25AC">
      <w:pPr>
        <w:pStyle w:val="ListParagraph"/>
        <w:numPr>
          <w:ilvl w:val="0"/>
          <w:numId w:val="19"/>
        </w:numPr>
      </w:pPr>
      <w:r w:rsidRPr="00954E16">
        <w:t>在内存中分配</w:t>
      </w:r>
      <w:r w:rsidRPr="00954E16">
        <w:t>16KB</w:t>
      </w:r>
      <w:r w:rsidRPr="00954E16">
        <w:t>缓冲</w:t>
      </w:r>
      <w:r w:rsidRPr="00954E16">
        <w:rPr>
          <w:rFonts w:hint="eastAsia"/>
        </w:rPr>
        <w:t>区</w:t>
      </w:r>
    </w:p>
    <w:p w:rsidR="00954E16" w:rsidRPr="00954E16" w:rsidRDefault="00954E16" w:rsidP="00ED25AC">
      <w:pPr>
        <w:pStyle w:val="ListParagraph"/>
        <w:numPr>
          <w:ilvl w:val="0"/>
          <w:numId w:val="19"/>
        </w:numPr>
      </w:pPr>
      <w:r w:rsidRPr="00954E16">
        <w:t>将传入的</w:t>
      </w:r>
      <w:r w:rsidRPr="00954E16">
        <w:t>16KB</w:t>
      </w:r>
      <w:r w:rsidRPr="00954E16">
        <w:t>数据压缩到此分配的缓冲区</w:t>
      </w:r>
      <w:r w:rsidRPr="00954E16">
        <w:rPr>
          <w:rFonts w:hint="eastAsia"/>
        </w:rPr>
        <w:t>中</w:t>
      </w:r>
    </w:p>
    <w:p w:rsidR="00954E16" w:rsidRPr="00954E16" w:rsidRDefault="00954E16" w:rsidP="00ED25AC">
      <w:pPr>
        <w:pStyle w:val="ListParagraph"/>
        <w:numPr>
          <w:ilvl w:val="0"/>
          <w:numId w:val="19"/>
        </w:numPr>
      </w:pPr>
      <w:r w:rsidRPr="00954E16">
        <w:t>假设此数据压缩为</w:t>
      </w:r>
      <w:r w:rsidRPr="00954E16">
        <w:t>6KB</w:t>
      </w:r>
      <w:r w:rsidRPr="00954E16">
        <w:t>。这需要</w:t>
      </w:r>
      <w:r w:rsidRPr="00954E16">
        <w:t>2</w:t>
      </w:r>
      <w:r w:rsidRPr="00954E16">
        <w:t>个</w:t>
      </w:r>
      <w:r w:rsidRPr="00954E16">
        <w:t>4KB</w:t>
      </w:r>
      <w:r w:rsidRPr="00954E16">
        <w:t>的后备</w:t>
      </w:r>
      <w:r w:rsidRPr="00954E16">
        <w:t>IO</w:t>
      </w:r>
      <w:r w:rsidRPr="00954E16">
        <w:t>单元</w:t>
      </w:r>
      <w:r w:rsidRPr="00954E16">
        <w:rPr>
          <w:rFonts w:hint="eastAsia"/>
        </w:rPr>
        <w:t>。</w:t>
      </w:r>
    </w:p>
    <w:p w:rsidR="00954E16" w:rsidRPr="00954E16" w:rsidRDefault="00954E16" w:rsidP="00ED25AC">
      <w:pPr>
        <w:pStyle w:val="ListParagraph"/>
        <w:numPr>
          <w:ilvl w:val="0"/>
          <w:numId w:val="19"/>
        </w:numPr>
      </w:pPr>
      <w:r w:rsidRPr="00954E16">
        <w:t>从可用后备</w:t>
      </w:r>
      <w:r w:rsidRPr="00954E16">
        <w:t>IO</w:t>
      </w:r>
      <w:r w:rsidRPr="00954E16">
        <w:t>单元列表中分配</w:t>
      </w:r>
      <w:r w:rsidRPr="00954E16">
        <w:t>2</w:t>
      </w:r>
      <w:r w:rsidRPr="00954E16">
        <w:t>个块（</w:t>
      </w:r>
      <w:r w:rsidRPr="00954E16">
        <w:t>0</w:t>
      </w:r>
      <w:r w:rsidRPr="00954E16">
        <w:t>和</w:t>
      </w:r>
      <w:r w:rsidRPr="00954E16">
        <w:t>1</w:t>
      </w:r>
      <w:r w:rsidRPr="00954E16">
        <w:t>）。始终使用可用后备</w:t>
      </w:r>
      <w:r w:rsidRPr="00954E16">
        <w:t>IO</w:t>
      </w:r>
      <w:r w:rsidRPr="00954E16">
        <w:t>单元列表中编号最小的条目</w:t>
      </w:r>
      <w:r w:rsidRPr="00954E16">
        <w:t xml:space="preserve"> - </w:t>
      </w:r>
      <w:r w:rsidRPr="00954E16">
        <w:t>这可确保在保留后备存储的精简配置逻辑卷中不分配不必要的后备存储</w:t>
      </w:r>
      <w:r w:rsidRPr="00954E16">
        <w:rPr>
          <w:rFonts w:hint="eastAsia"/>
        </w:rPr>
        <w:t>。</w:t>
      </w:r>
    </w:p>
    <w:p w:rsidR="00954E16" w:rsidRPr="00954E16" w:rsidRDefault="00954E16" w:rsidP="00ED25AC">
      <w:pPr>
        <w:pStyle w:val="ListParagraph"/>
        <w:numPr>
          <w:ilvl w:val="0"/>
          <w:numId w:val="19"/>
        </w:numPr>
      </w:pPr>
      <w:r w:rsidRPr="00954E16">
        <w:t>将</w:t>
      </w:r>
      <w:r w:rsidRPr="00954E16">
        <w:t>6KB</w:t>
      </w:r>
      <w:r w:rsidRPr="00954E16">
        <w:t>数据写入后备</w:t>
      </w:r>
      <w:r w:rsidRPr="00954E16">
        <w:t>IO</w:t>
      </w:r>
      <w:r w:rsidRPr="00954E16">
        <w:t>单元</w:t>
      </w:r>
      <w:r w:rsidRPr="00954E16">
        <w:t>0</w:t>
      </w:r>
      <w:r w:rsidRPr="00954E16">
        <w:t>和</w:t>
      </w:r>
      <w:r w:rsidRPr="00954E16">
        <w:t>1</w:t>
      </w:r>
      <w:r w:rsidRPr="00954E16">
        <w:rPr>
          <w:rFonts w:hint="eastAsia"/>
        </w:rPr>
        <w:t>。</w:t>
      </w:r>
    </w:p>
    <w:p w:rsidR="00954E16" w:rsidRPr="00954E16" w:rsidRDefault="00954E16" w:rsidP="00ED25AC">
      <w:pPr>
        <w:pStyle w:val="ListParagraph"/>
        <w:numPr>
          <w:ilvl w:val="0"/>
          <w:numId w:val="19"/>
        </w:numPr>
      </w:pPr>
      <w:r w:rsidRPr="00954E16">
        <w:t>从</w:t>
      </w:r>
      <w:r w:rsidRPr="001F67D3">
        <w:rPr>
          <w:highlight w:val="lightGray"/>
        </w:rPr>
        <w:t>空闲块映射列表</w:t>
      </w:r>
      <w:r w:rsidRPr="00954E16">
        <w:t>中分配块映射（</w:t>
      </w:r>
      <w:r w:rsidRPr="00954E16">
        <w:t>0</w:t>
      </w:r>
      <w:r w:rsidRPr="00954E16">
        <w:t>）</w:t>
      </w:r>
      <w:r w:rsidRPr="00954E16">
        <w:rPr>
          <w:rFonts w:hint="eastAsia"/>
        </w:rPr>
        <w:t>。</w:t>
      </w:r>
    </w:p>
    <w:p w:rsidR="00954E16" w:rsidRPr="00954E16" w:rsidRDefault="00954E16" w:rsidP="00ED25AC">
      <w:pPr>
        <w:pStyle w:val="ListParagraph"/>
        <w:numPr>
          <w:ilvl w:val="0"/>
          <w:numId w:val="19"/>
        </w:numPr>
      </w:pPr>
      <w:r w:rsidRPr="00954E16">
        <w:t>将（</w:t>
      </w:r>
      <w:r w:rsidRPr="00954E16">
        <w:t>0</w:t>
      </w:r>
      <w:r w:rsidR="00A52BF8">
        <w:rPr>
          <w:rFonts w:hint="eastAsia"/>
        </w:rPr>
        <w:t>，</w:t>
      </w:r>
      <w:r w:rsidRPr="00954E16">
        <w:t>1</w:t>
      </w:r>
      <w:r w:rsidR="00A52BF8">
        <w:rPr>
          <w:rFonts w:hint="eastAsia"/>
        </w:rPr>
        <w:t>，</w:t>
      </w:r>
      <w:r w:rsidRPr="00954E16">
        <w:t>X</w:t>
      </w:r>
      <w:r w:rsidR="00A52BF8">
        <w:rPr>
          <w:rFonts w:hint="eastAsia"/>
        </w:rPr>
        <w:t>，</w:t>
      </w:r>
      <w:r w:rsidRPr="00954E16">
        <w:t>X</w:t>
      </w:r>
      <w:r w:rsidRPr="00954E16">
        <w:t>）写入块图。这表示仅使用</w:t>
      </w:r>
      <w:r w:rsidRPr="00954E16">
        <w:t>2</w:t>
      </w:r>
      <w:r w:rsidRPr="00954E16">
        <w:t>个后备</w:t>
      </w:r>
      <w:r w:rsidRPr="00954E16">
        <w:t>IO</w:t>
      </w:r>
      <w:r w:rsidRPr="00954E16">
        <w:t>单元来存储</w:t>
      </w:r>
      <w:r w:rsidRPr="00954E16">
        <w:t>16KB</w:t>
      </w:r>
      <w:r w:rsidRPr="00954E16">
        <w:t>数据</w:t>
      </w:r>
      <w:r w:rsidRPr="00954E16">
        <w:rPr>
          <w:rFonts w:hint="eastAsia"/>
        </w:rPr>
        <w:t>。</w:t>
      </w:r>
    </w:p>
    <w:p w:rsidR="00954E16" w:rsidRPr="00954E16" w:rsidRDefault="00954E16" w:rsidP="00ED25AC">
      <w:pPr>
        <w:pStyle w:val="ListParagraph"/>
        <w:numPr>
          <w:ilvl w:val="0"/>
          <w:numId w:val="19"/>
        </w:numPr>
      </w:pPr>
      <w:r w:rsidRPr="00954E16">
        <w:t>将块映射索引写入逻辑映射中的条目</w:t>
      </w:r>
      <w:r w:rsidRPr="00954E16">
        <w:t>2</w:t>
      </w:r>
      <w:r w:rsidRPr="00954E16">
        <w:rPr>
          <w:rFonts w:hint="eastAsia"/>
        </w:rPr>
        <w:t>。</w:t>
      </w:r>
    </w:p>
    <w:p w:rsidR="00F21DC0" w:rsidRPr="00F21DC0" w:rsidRDefault="00F21DC0" w:rsidP="00F21D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F21DC0">
        <w:rPr>
          <w:rFonts w:ascii="Courier New" w:eastAsia="Times New Roman" w:hAnsi="Courier New" w:cs="Courier New"/>
          <w:color w:val="000000"/>
          <w:sz w:val="18"/>
          <w:szCs w:val="18"/>
        </w:rPr>
        <w:t xml:space="preserve">               +--------------------+</w:t>
      </w:r>
    </w:p>
    <w:p w:rsidR="00F21DC0" w:rsidRPr="00F21DC0" w:rsidRDefault="00F21DC0" w:rsidP="00F21D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F21DC0">
        <w:rPr>
          <w:rFonts w:ascii="Courier New" w:eastAsia="Times New Roman" w:hAnsi="Courier New" w:cs="Courier New"/>
          <w:color w:val="000000"/>
          <w:sz w:val="18"/>
          <w:szCs w:val="18"/>
        </w:rPr>
        <w:t>Backing Device |</w:t>
      </w:r>
      <w:r>
        <w:rPr>
          <w:rFonts w:ascii="Courier New" w:eastAsia="Times New Roman" w:hAnsi="Courier New" w:cs="Courier New"/>
          <w:color w:val="000000"/>
          <w:sz w:val="18"/>
          <w:szCs w:val="18"/>
        </w:rPr>
        <w:t>01</w:t>
      </w:r>
      <w:r w:rsidRPr="00F21DC0">
        <w:rPr>
          <w:rFonts w:ascii="Courier New" w:eastAsia="Times New Roman" w:hAnsi="Courier New" w:cs="Courier New"/>
          <w:color w:val="000000"/>
          <w:sz w:val="18"/>
          <w:szCs w:val="18"/>
        </w:rPr>
        <w:t xml:space="preserve">                  |</w:t>
      </w:r>
    </w:p>
    <w:p w:rsidR="00F21DC0" w:rsidRPr="00F21DC0" w:rsidRDefault="00F21DC0" w:rsidP="00F21D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F21DC0">
        <w:rPr>
          <w:rFonts w:ascii="Courier New" w:eastAsia="Times New Roman" w:hAnsi="Courier New" w:cs="Courier New"/>
          <w:color w:val="000000"/>
          <w:sz w:val="18"/>
          <w:szCs w:val="18"/>
        </w:rPr>
        <w:t xml:space="preserve">               +--------------------+</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Free Backing IO Unit List 2, 3, 4, 5, 6, 7, 8, 9, 10, 11, 12, 13, 14, 15, 16, 17, 18, 19</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 xml:space="preserve">Chunk Maps | 0 1 X X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Free Chunk Map List 1, 2, 3, 4</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Logical Map | X | X | 0 | X |</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Default="00A52BF8" w:rsidP="00954E16"/>
    <w:p w:rsidR="00954E16" w:rsidRPr="00F21DC0" w:rsidRDefault="00954E16" w:rsidP="00954E16">
      <w:pPr>
        <w:rPr>
          <w:b/>
        </w:rPr>
      </w:pPr>
      <w:r w:rsidRPr="00F21DC0">
        <w:rPr>
          <w:b/>
        </w:rPr>
        <w:t>写入偏移量为</w:t>
      </w:r>
      <w:r w:rsidRPr="00F21DC0">
        <w:rPr>
          <w:b/>
        </w:rPr>
        <w:t>8KB</w:t>
      </w:r>
      <w:r w:rsidRPr="00F21DC0">
        <w:rPr>
          <w:b/>
        </w:rPr>
        <w:t>的</w:t>
      </w:r>
      <w:r w:rsidRPr="00F21DC0">
        <w:rPr>
          <w:b/>
        </w:rPr>
        <w:t>4KB</w:t>
      </w:r>
    </w:p>
    <w:p w:rsidR="00954E16" w:rsidRPr="00954E16" w:rsidRDefault="00954E16" w:rsidP="00ED25AC">
      <w:pPr>
        <w:pStyle w:val="ListParagraph"/>
        <w:numPr>
          <w:ilvl w:val="0"/>
          <w:numId w:val="20"/>
        </w:numPr>
      </w:pPr>
      <w:r w:rsidRPr="00954E16">
        <w:t>在逻辑映射中找到相应的索引。偏移量</w:t>
      </w:r>
      <w:r w:rsidRPr="00954E16">
        <w:t>8KB</w:t>
      </w:r>
      <w:r w:rsidRPr="00954E16">
        <w:t>除以块大小为</w:t>
      </w:r>
      <w:r w:rsidRPr="00954E16">
        <w:t>0</w:t>
      </w:r>
      <w:r w:rsidRPr="00954E16">
        <w:rPr>
          <w:rFonts w:hint="eastAsia"/>
        </w:rPr>
        <w:t>。</w:t>
      </w:r>
    </w:p>
    <w:p w:rsidR="00954E16" w:rsidRPr="00954E16" w:rsidRDefault="00954E16" w:rsidP="00ED25AC">
      <w:pPr>
        <w:pStyle w:val="ListParagraph"/>
        <w:numPr>
          <w:ilvl w:val="0"/>
          <w:numId w:val="20"/>
        </w:numPr>
      </w:pPr>
      <w:r w:rsidRPr="00954E16">
        <w:t>逻辑映射中的条目</w:t>
      </w:r>
      <w:r w:rsidRPr="00954E16">
        <w:t>0</w:t>
      </w:r>
      <w:r w:rsidRPr="00954E16">
        <w:t>是</w:t>
      </w:r>
      <w:r w:rsidRPr="00954E16">
        <w:t>“X”</w:t>
      </w:r>
      <w:r w:rsidRPr="00954E16">
        <w:t>。这意味着尚未写入此</w:t>
      </w:r>
      <w:r w:rsidRPr="00954E16">
        <w:t>16KB</w:t>
      </w:r>
      <w:r w:rsidRPr="00954E16">
        <w:t>的任何部分</w:t>
      </w:r>
      <w:r w:rsidRPr="00954E16">
        <w:rPr>
          <w:rFonts w:hint="eastAsia"/>
        </w:rPr>
        <w:t>。</w:t>
      </w:r>
    </w:p>
    <w:p w:rsidR="00954E16" w:rsidRPr="00954E16" w:rsidRDefault="00954E16" w:rsidP="00ED25AC">
      <w:pPr>
        <w:pStyle w:val="ListParagraph"/>
        <w:numPr>
          <w:ilvl w:val="0"/>
          <w:numId w:val="20"/>
        </w:numPr>
      </w:pPr>
      <w:r w:rsidRPr="00954E16">
        <w:t>写入不是针对整个</w:t>
      </w:r>
      <w:r w:rsidRPr="00954E16">
        <w:t>16KB</w:t>
      </w:r>
      <w:r w:rsidRPr="00954E16">
        <w:t>块，因此我们必须为源数据分配</w:t>
      </w:r>
      <w:r w:rsidRPr="00954E16">
        <w:t>16KB</w:t>
      </w:r>
      <w:r w:rsidRPr="00954E16">
        <w:t>块大小的缓冲区</w:t>
      </w:r>
      <w:r w:rsidRPr="00954E16">
        <w:rPr>
          <w:rFonts w:hint="eastAsia"/>
        </w:rPr>
        <w:t>。</w:t>
      </w:r>
    </w:p>
    <w:p w:rsidR="00954E16" w:rsidRPr="00954E16" w:rsidRDefault="00954E16" w:rsidP="00ED25AC">
      <w:pPr>
        <w:pStyle w:val="ListParagraph"/>
        <w:numPr>
          <w:ilvl w:val="0"/>
          <w:numId w:val="20"/>
        </w:numPr>
      </w:pPr>
      <w:r w:rsidRPr="00954E16">
        <w:t>将传入的</w:t>
      </w:r>
      <w:r w:rsidRPr="00954E16">
        <w:t>4KB</w:t>
      </w:r>
      <w:r w:rsidRPr="00954E16">
        <w:t>数据复制到此</w:t>
      </w:r>
      <w:r w:rsidRPr="00954E16">
        <w:t>16KB</w:t>
      </w:r>
      <w:r w:rsidRPr="00954E16">
        <w:t>缓冲区的偏移量</w:t>
      </w:r>
      <w:r w:rsidRPr="00954E16">
        <w:t>8KB</w:t>
      </w:r>
      <w:r w:rsidRPr="00954E16">
        <w:t>。将</w:t>
      </w:r>
      <w:r w:rsidRPr="00954E16">
        <w:t>16KB</w:t>
      </w:r>
      <w:r w:rsidRPr="00954E16">
        <w:t>缓冲区的其余部分归零</w:t>
      </w:r>
      <w:r w:rsidRPr="00954E16">
        <w:rPr>
          <w:rFonts w:hint="eastAsia"/>
        </w:rPr>
        <w:t>。</w:t>
      </w:r>
    </w:p>
    <w:p w:rsidR="00954E16" w:rsidRPr="00954E16" w:rsidRDefault="00954E16" w:rsidP="00ED25AC">
      <w:pPr>
        <w:pStyle w:val="ListParagraph"/>
        <w:numPr>
          <w:ilvl w:val="0"/>
          <w:numId w:val="20"/>
        </w:numPr>
      </w:pPr>
      <w:r w:rsidRPr="00954E16">
        <w:t>分配一个</w:t>
      </w:r>
      <w:r w:rsidRPr="00954E16">
        <w:t>16KB</w:t>
      </w:r>
      <w:r w:rsidRPr="00954E16">
        <w:t>的目标缓冲区</w:t>
      </w:r>
      <w:r w:rsidRPr="00954E16">
        <w:rPr>
          <w:rFonts w:hint="eastAsia"/>
        </w:rPr>
        <w:t>。</w:t>
      </w:r>
    </w:p>
    <w:p w:rsidR="00954E16" w:rsidRPr="00954E16" w:rsidRDefault="00954E16" w:rsidP="00ED25AC">
      <w:pPr>
        <w:pStyle w:val="ListParagraph"/>
        <w:numPr>
          <w:ilvl w:val="0"/>
          <w:numId w:val="20"/>
        </w:numPr>
      </w:pPr>
      <w:r w:rsidRPr="00954E16">
        <w:t>将</w:t>
      </w:r>
      <w:r w:rsidRPr="00954E16">
        <w:t>16KB</w:t>
      </w:r>
      <w:r w:rsidRPr="00954E16">
        <w:t>源数据缓冲区压缩到</w:t>
      </w:r>
      <w:r w:rsidRPr="00954E16">
        <w:t>16KB</w:t>
      </w:r>
      <w:r w:rsidRPr="00954E16">
        <w:t>目标缓冲</w:t>
      </w:r>
      <w:r w:rsidRPr="00954E16">
        <w:rPr>
          <w:rFonts w:hint="eastAsia"/>
        </w:rPr>
        <w:t>区</w:t>
      </w:r>
    </w:p>
    <w:p w:rsidR="00954E16" w:rsidRPr="00954E16" w:rsidRDefault="00954E16" w:rsidP="00ED25AC">
      <w:pPr>
        <w:pStyle w:val="ListParagraph"/>
        <w:numPr>
          <w:ilvl w:val="0"/>
          <w:numId w:val="20"/>
        </w:numPr>
      </w:pPr>
      <w:r w:rsidRPr="00954E16">
        <w:t>假设此数据压缩为</w:t>
      </w:r>
      <w:r w:rsidRPr="00954E16">
        <w:t>3KB</w:t>
      </w:r>
      <w:r w:rsidRPr="00954E16">
        <w:t>。这需要</w:t>
      </w:r>
      <w:r w:rsidRPr="00954E16">
        <w:t>1</w:t>
      </w:r>
      <w:r w:rsidRPr="00954E16">
        <w:t>个</w:t>
      </w:r>
      <w:r w:rsidRPr="00954E16">
        <w:t>4KB</w:t>
      </w:r>
      <w:r w:rsidRPr="00954E16">
        <w:t>的后备</w:t>
      </w:r>
      <w:r w:rsidRPr="00954E16">
        <w:t>IO</w:t>
      </w:r>
      <w:r w:rsidRPr="00954E16">
        <w:t>单元</w:t>
      </w:r>
      <w:r w:rsidRPr="00954E16">
        <w:rPr>
          <w:rFonts w:hint="eastAsia"/>
        </w:rPr>
        <w:t>。</w:t>
      </w:r>
    </w:p>
    <w:p w:rsidR="00954E16" w:rsidRPr="00954E16" w:rsidRDefault="00954E16" w:rsidP="00ED25AC">
      <w:pPr>
        <w:pStyle w:val="ListParagraph"/>
        <w:numPr>
          <w:ilvl w:val="0"/>
          <w:numId w:val="20"/>
        </w:numPr>
      </w:pPr>
      <w:r w:rsidRPr="00954E16">
        <w:t>从可用后备</w:t>
      </w:r>
      <w:r w:rsidRPr="00954E16">
        <w:t>IO</w:t>
      </w:r>
      <w:r w:rsidRPr="00954E16">
        <w:t>单元列表中分配</w:t>
      </w:r>
      <w:r w:rsidRPr="00954E16">
        <w:t>1</w:t>
      </w:r>
      <w:r w:rsidRPr="00954E16">
        <w:t>个块（</w:t>
      </w:r>
      <w:r w:rsidRPr="00954E16">
        <w:t>2</w:t>
      </w:r>
      <w:r w:rsidRPr="00954E16">
        <w:t>）</w:t>
      </w:r>
      <w:r w:rsidRPr="00954E16">
        <w:rPr>
          <w:rFonts w:hint="eastAsia"/>
        </w:rPr>
        <w:t>。</w:t>
      </w:r>
    </w:p>
    <w:p w:rsidR="00954E16" w:rsidRPr="00954E16" w:rsidRDefault="00954E16" w:rsidP="00ED25AC">
      <w:pPr>
        <w:pStyle w:val="ListParagraph"/>
        <w:numPr>
          <w:ilvl w:val="0"/>
          <w:numId w:val="20"/>
        </w:numPr>
      </w:pPr>
      <w:r w:rsidRPr="00954E16">
        <w:t>将</w:t>
      </w:r>
      <w:r w:rsidRPr="00954E16">
        <w:t>3KB</w:t>
      </w:r>
      <w:r w:rsidRPr="00954E16">
        <w:t>数据写入块</w:t>
      </w:r>
      <w:r w:rsidRPr="00954E16">
        <w:t>2</w:t>
      </w:r>
      <w:r w:rsidRPr="00954E16">
        <w:rPr>
          <w:rFonts w:hint="eastAsia"/>
        </w:rPr>
        <w:t>。</w:t>
      </w:r>
    </w:p>
    <w:p w:rsidR="00954E16" w:rsidRPr="00954E16" w:rsidRDefault="00954E16" w:rsidP="00ED25AC">
      <w:pPr>
        <w:pStyle w:val="ListParagraph"/>
        <w:numPr>
          <w:ilvl w:val="0"/>
          <w:numId w:val="20"/>
        </w:numPr>
      </w:pPr>
      <w:r w:rsidRPr="00954E16">
        <w:t>从</w:t>
      </w:r>
      <w:r w:rsidRPr="001F67D3">
        <w:rPr>
          <w:highlight w:val="lightGray"/>
        </w:rPr>
        <w:t>空闲块映射列表</w:t>
      </w:r>
      <w:r w:rsidRPr="00954E16">
        <w:t>中分配块映射（</w:t>
      </w:r>
      <w:r w:rsidRPr="00954E16">
        <w:t>1</w:t>
      </w:r>
      <w:r w:rsidRPr="00954E16">
        <w:t>）</w:t>
      </w:r>
      <w:r w:rsidRPr="00954E16">
        <w:rPr>
          <w:rFonts w:hint="eastAsia"/>
        </w:rPr>
        <w:t>。</w:t>
      </w:r>
    </w:p>
    <w:p w:rsidR="00954E16" w:rsidRPr="00954E16" w:rsidRDefault="00954E16" w:rsidP="00ED25AC">
      <w:pPr>
        <w:pStyle w:val="ListParagraph"/>
        <w:numPr>
          <w:ilvl w:val="0"/>
          <w:numId w:val="20"/>
        </w:numPr>
      </w:pPr>
      <w:r w:rsidRPr="00954E16">
        <w:t>将（</w:t>
      </w:r>
      <w:r w:rsidRPr="00954E16">
        <w:t>2</w:t>
      </w:r>
      <w:r w:rsidRPr="00954E16">
        <w:t>，</w:t>
      </w:r>
      <w:r w:rsidRPr="00954E16">
        <w:t>X</w:t>
      </w:r>
      <w:r w:rsidRPr="00954E16">
        <w:t>，</w:t>
      </w:r>
      <w:r w:rsidRPr="00954E16">
        <w:t>X</w:t>
      </w:r>
      <w:r w:rsidRPr="00954E16">
        <w:t>，</w:t>
      </w:r>
      <w:r w:rsidRPr="00954E16">
        <w:t>X</w:t>
      </w:r>
      <w:r w:rsidRPr="00954E16">
        <w:t>）写入块图</w:t>
      </w:r>
      <w:r w:rsidRPr="00954E16">
        <w:rPr>
          <w:rFonts w:hint="eastAsia"/>
        </w:rPr>
        <w:t>。</w:t>
      </w:r>
    </w:p>
    <w:p w:rsidR="00954E16" w:rsidRPr="00954E16" w:rsidRDefault="00954E16" w:rsidP="00ED25AC">
      <w:pPr>
        <w:pStyle w:val="ListParagraph"/>
        <w:numPr>
          <w:ilvl w:val="0"/>
          <w:numId w:val="20"/>
        </w:numPr>
      </w:pPr>
      <w:r w:rsidRPr="00954E16">
        <w:t>将块映射索引写入逻辑映射中的条目</w:t>
      </w:r>
      <w:r w:rsidRPr="00954E16">
        <w:t>0</w:t>
      </w:r>
      <w:r w:rsidRPr="00954E16">
        <w:rPr>
          <w:rFonts w:hint="eastAsia"/>
        </w:rPr>
        <w:t>。</w:t>
      </w:r>
    </w:p>
    <w:p w:rsidR="00F21DC0"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F21DC0">
        <w:rPr>
          <w:rFonts w:ascii="Courier New" w:eastAsia="Times New Roman" w:hAnsi="Courier New" w:cs="Courier New"/>
          <w:color w:val="000000"/>
          <w:sz w:val="18"/>
          <w:szCs w:val="18"/>
        </w:rPr>
        <w:t>+--------------------+</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 xml:space="preserve">Backing Device |012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Free Backing IO Unit List 3, 4, 5, 6, 7, 8, 9, 10, 11, 12, 13, 14, 15, 16, 17, 18, 19</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 xml:space="preserve">Chunk Maps | 0 1 X X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 xml:space="preserve">| 2 X X X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 xml:space="preserve">| </w:t>
      </w:r>
      <w:r w:rsidR="00F21DC0">
        <w:rPr>
          <w:rFonts w:ascii="Courier New" w:eastAsia="Times New Roman" w:hAnsi="Courier New" w:cs="Courier New"/>
          <w:color w:val="000000"/>
          <w:sz w:val="18"/>
          <w:szCs w:val="18"/>
        </w:rPr>
        <w:t xml:space="preserve">           </w:t>
      </w:r>
      <w:r w:rsidRPr="00A52BF8">
        <w:rPr>
          <w:rFonts w:ascii="Courier New" w:eastAsia="Times New Roman" w:hAnsi="Courier New" w:cs="Courier New"/>
          <w:color w:val="000000"/>
          <w:sz w:val="18"/>
          <w:szCs w:val="18"/>
        </w:rPr>
        <w:t>|</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Free Chunk Map List 2, 3, 4</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Pr="00A52BF8" w:rsidRDefault="00A52BF8"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A52BF8">
        <w:rPr>
          <w:rFonts w:ascii="Courier New" w:eastAsia="Times New Roman" w:hAnsi="Courier New" w:cs="Courier New"/>
          <w:color w:val="000000"/>
          <w:sz w:val="18"/>
          <w:szCs w:val="18"/>
        </w:rPr>
        <w:t>Logical Map | 1 | X | 0 | X |</w:t>
      </w:r>
    </w:p>
    <w:p w:rsidR="00A52BF8" w:rsidRPr="00A52BF8" w:rsidRDefault="00F21DC0" w:rsidP="00A52B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00A52BF8" w:rsidRPr="00A52BF8">
        <w:rPr>
          <w:rFonts w:ascii="Courier New" w:eastAsia="Times New Roman" w:hAnsi="Courier New" w:cs="Courier New"/>
          <w:color w:val="000000"/>
          <w:sz w:val="18"/>
          <w:szCs w:val="18"/>
        </w:rPr>
        <w:t>+---+---+---+---+</w:t>
      </w:r>
    </w:p>
    <w:p w:rsidR="00A52BF8" w:rsidRDefault="00A52BF8" w:rsidP="00954E16"/>
    <w:p w:rsidR="00954E16" w:rsidRPr="00F21DC0" w:rsidRDefault="00954E16" w:rsidP="00954E16">
      <w:pPr>
        <w:rPr>
          <w:b/>
        </w:rPr>
      </w:pPr>
      <w:r w:rsidRPr="00F21DC0">
        <w:rPr>
          <w:b/>
        </w:rPr>
        <w:t>以</w:t>
      </w:r>
      <w:r w:rsidRPr="00F21DC0">
        <w:rPr>
          <w:b/>
        </w:rPr>
        <w:t>16KB</w:t>
      </w:r>
      <w:r w:rsidRPr="00F21DC0">
        <w:rPr>
          <w:b/>
        </w:rPr>
        <w:t>的偏移量读取</w:t>
      </w:r>
      <w:r w:rsidRPr="00F21DC0">
        <w:rPr>
          <w:b/>
        </w:rPr>
        <w:t>16KB</w:t>
      </w:r>
    </w:p>
    <w:p w:rsidR="00954E16" w:rsidRPr="00954E16" w:rsidRDefault="00954E16" w:rsidP="00ED25AC">
      <w:pPr>
        <w:pStyle w:val="ListParagraph"/>
        <w:numPr>
          <w:ilvl w:val="0"/>
          <w:numId w:val="21"/>
        </w:numPr>
      </w:pPr>
      <w:r w:rsidRPr="00954E16">
        <w:t>偏移</w:t>
      </w:r>
      <w:r w:rsidRPr="00954E16">
        <w:t>16KB</w:t>
      </w:r>
      <w:r w:rsidRPr="00954E16">
        <w:t>映射到逻辑映射中的索引</w:t>
      </w:r>
      <w:r w:rsidRPr="00954E16">
        <w:t>1</w:t>
      </w:r>
      <w:r w:rsidRPr="00954E16">
        <w:rPr>
          <w:rFonts w:hint="eastAsia"/>
        </w:rPr>
        <w:t>。</w:t>
      </w:r>
    </w:p>
    <w:p w:rsidR="00954E16" w:rsidRPr="00954E16" w:rsidRDefault="00954E16" w:rsidP="00ED25AC">
      <w:pPr>
        <w:pStyle w:val="ListParagraph"/>
        <w:numPr>
          <w:ilvl w:val="0"/>
          <w:numId w:val="21"/>
        </w:numPr>
      </w:pPr>
      <w:r w:rsidRPr="00954E16">
        <w:t>逻辑映射中的条目</w:t>
      </w:r>
      <w:r w:rsidRPr="00954E16">
        <w:t>1</w:t>
      </w:r>
      <w:r w:rsidRPr="00954E16">
        <w:t>是</w:t>
      </w:r>
      <w:r w:rsidRPr="00954E16">
        <w:t>“X”</w:t>
      </w:r>
      <w:r w:rsidRPr="00954E16">
        <w:t>。这意味着尚未写入此</w:t>
      </w:r>
      <w:r w:rsidRPr="00954E16">
        <w:t>16KB</w:t>
      </w:r>
      <w:r w:rsidRPr="00954E16">
        <w:t>的任何部分</w:t>
      </w:r>
      <w:r w:rsidRPr="00954E16">
        <w:rPr>
          <w:rFonts w:hint="eastAsia"/>
        </w:rPr>
        <w:t>。</w:t>
      </w:r>
    </w:p>
    <w:p w:rsidR="00954E16" w:rsidRPr="00954E16" w:rsidRDefault="00954E16" w:rsidP="00ED25AC">
      <w:pPr>
        <w:pStyle w:val="ListParagraph"/>
        <w:numPr>
          <w:ilvl w:val="0"/>
          <w:numId w:val="21"/>
        </w:numPr>
      </w:pPr>
      <w:r w:rsidRPr="00954E16">
        <w:t>由于没有数据写入此块，因此返回全</w:t>
      </w:r>
      <w:r w:rsidRPr="00954E16">
        <w:t>0</w:t>
      </w:r>
      <w:r w:rsidRPr="00954E16">
        <w:t>以满足读取</w:t>
      </w:r>
      <w:r w:rsidRPr="00954E16">
        <w:t>I / O.</w:t>
      </w:r>
    </w:p>
    <w:p w:rsidR="00F21DC0" w:rsidRDefault="00F21DC0" w:rsidP="00954E16"/>
    <w:p w:rsidR="00954E16" w:rsidRPr="00F21DC0" w:rsidRDefault="00954E16" w:rsidP="00954E16">
      <w:pPr>
        <w:rPr>
          <w:b/>
        </w:rPr>
      </w:pPr>
      <w:r w:rsidRPr="00F21DC0">
        <w:rPr>
          <w:b/>
        </w:rPr>
        <w:t>写入偏移量为</w:t>
      </w:r>
      <w:r w:rsidRPr="00F21DC0">
        <w:rPr>
          <w:b/>
        </w:rPr>
        <w:t>4KB</w:t>
      </w:r>
      <w:r w:rsidRPr="00F21DC0">
        <w:rPr>
          <w:b/>
        </w:rPr>
        <w:t>的</w:t>
      </w:r>
      <w:r w:rsidRPr="00F21DC0">
        <w:rPr>
          <w:b/>
        </w:rPr>
        <w:t>4KB</w:t>
      </w:r>
    </w:p>
    <w:p w:rsidR="00954E16" w:rsidRPr="00954E16" w:rsidRDefault="00954E16" w:rsidP="00ED25AC">
      <w:pPr>
        <w:pStyle w:val="ListParagraph"/>
        <w:numPr>
          <w:ilvl w:val="0"/>
          <w:numId w:val="22"/>
        </w:numPr>
      </w:pPr>
      <w:r w:rsidRPr="00954E16">
        <w:t>偏移</w:t>
      </w:r>
      <w:r w:rsidRPr="00954E16">
        <w:t>4KB</w:t>
      </w:r>
      <w:r w:rsidRPr="00954E16">
        <w:t>映射到逻辑映射中的索引</w:t>
      </w:r>
      <w:r w:rsidRPr="00954E16">
        <w:t>0</w:t>
      </w:r>
      <w:r w:rsidRPr="00954E16">
        <w:rPr>
          <w:rFonts w:hint="eastAsia"/>
        </w:rPr>
        <w:t>。</w:t>
      </w:r>
    </w:p>
    <w:p w:rsidR="00954E16" w:rsidRPr="00954E16" w:rsidRDefault="00954E16" w:rsidP="00ED25AC">
      <w:pPr>
        <w:pStyle w:val="ListParagraph"/>
        <w:numPr>
          <w:ilvl w:val="0"/>
          <w:numId w:val="22"/>
        </w:numPr>
      </w:pPr>
      <w:r w:rsidRPr="00954E16">
        <w:t>逻辑映射中的条目</w:t>
      </w:r>
      <w:r w:rsidRPr="00954E16">
        <w:t>0</w:t>
      </w:r>
      <w:r w:rsidRPr="00954E16">
        <w:t>是</w:t>
      </w:r>
      <w:r w:rsidRPr="00954E16">
        <w:t>“1”</w:t>
      </w:r>
      <w:r w:rsidRPr="00954E16">
        <w:t>。由于我们没有覆盖整个块，我们必须进行读</w:t>
      </w:r>
      <w:r w:rsidRPr="00954E16">
        <w:t xml:space="preserve"> - </w:t>
      </w:r>
      <w:r w:rsidRPr="00954E16">
        <w:t>修改</w:t>
      </w:r>
      <w:r w:rsidRPr="00954E16">
        <w:t xml:space="preserve"> - </w:t>
      </w:r>
      <w:r w:rsidRPr="00954E16">
        <w:t>写</w:t>
      </w:r>
      <w:r w:rsidRPr="00954E16">
        <w:rPr>
          <w:rFonts w:hint="eastAsia"/>
        </w:rPr>
        <w:t>。</w:t>
      </w:r>
    </w:p>
    <w:p w:rsidR="00954E16" w:rsidRPr="00954E16" w:rsidRDefault="00954E16" w:rsidP="00ED25AC">
      <w:pPr>
        <w:pStyle w:val="ListParagraph"/>
        <w:numPr>
          <w:ilvl w:val="0"/>
          <w:numId w:val="22"/>
        </w:numPr>
      </w:pPr>
      <w:r w:rsidRPr="00954E16">
        <w:t>块映射</w:t>
      </w:r>
      <w:r w:rsidRPr="00954E16">
        <w:t>1</w:t>
      </w:r>
      <w:r w:rsidRPr="00954E16">
        <w:t>仅指定一个后备</w:t>
      </w:r>
      <w:r w:rsidRPr="00954E16">
        <w:t>IO</w:t>
      </w:r>
      <w:r w:rsidRPr="00954E16">
        <w:t>单元（</w:t>
      </w:r>
      <w:r w:rsidRPr="00954E16">
        <w:t>2</w:t>
      </w:r>
      <w:r w:rsidRPr="00954E16">
        <w:t>）。分配一个</w:t>
      </w:r>
      <w:r w:rsidRPr="00954E16">
        <w:t>16KB</w:t>
      </w:r>
      <w:r w:rsidRPr="00954E16">
        <w:t>的缓冲区并将块</w:t>
      </w:r>
      <w:r w:rsidRPr="00954E16">
        <w:t>2</w:t>
      </w:r>
      <w:r w:rsidRPr="00954E16">
        <w:t>读入其中。这将被称为压缩数据缓冲区。请注意，分配</w:t>
      </w:r>
      <w:r w:rsidRPr="00954E16">
        <w:t>16KB</w:t>
      </w:r>
      <w:r w:rsidRPr="00954E16">
        <w:t>而不是</w:t>
      </w:r>
      <w:r w:rsidRPr="00954E16">
        <w:t>4KB</w:t>
      </w:r>
      <w:r w:rsidRPr="00954E16">
        <w:t>，以便我们可以重用此缓冲区来保存稍后将写回磁盘的压缩数据</w:t>
      </w:r>
      <w:r w:rsidRPr="00954E16">
        <w:rPr>
          <w:rFonts w:hint="eastAsia"/>
        </w:rPr>
        <w:t>。</w:t>
      </w:r>
    </w:p>
    <w:p w:rsidR="00954E16" w:rsidRPr="00954E16" w:rsidRDefault="00954E16" w:rsidP="00ED25AC">
      <w:pPr>
        <w:pStyle w:val="ListParagraph"/>
        <w:numPr>
          <w:ilvl w:val="0"/>
          <w:numId w:val="22"/>
        </w:numPr>
      </w:pPr>
      <w:r w:rsidRPr="00954E16">
        <w:lastRenderedPageBreak/>
        <w:t>为此块的未压缩数据分配</w:t>
      </w:r>
      <w:r w:rsidRPr="00954E16">
        <w:t>16KB</w:t>
      </w:r>
      <w:r w:rsidRPr="00954E16">
        <w:t>缓冲区。将压缩数据缓冲区中的数据解压缩到此缓冲区中</w:t>
      </w:r>
      <w:r w:rsidRPr="00954E16">
        <w:rPr>
          <w:rFonts w:hint="eastAsia"/>
        </w:rPr>
        <w:t>。</w:t>
      </w:r>
    </w:p>
    <w:p w:rsidR="00954E16" w:rsidRPr="00954E16" w:rsidRDefault="00954E16" w:rsidP="00ED25AC">
      <w:pPr>
        <w:pStyle w:val="ListParagraph"/>
        <w:numPr>
          <w:ilvl w:val="0"/>
          <w:numId w:val="22"/>
        </w:numPr>
      </w:pPr>
      <w:r w:rsidRPr="00954E16">
        <w:t>将传入的</w:t>
      </w:r>
      <w:r w:rsidRPr="00954E16">
        <w:t>4KB</w:t>
      </w:r>
      <w:r w:rsidRPr="00954E16">
        <w:t>数据复制到未压缩数据缓冲区的</w:t>
      </w:r>
      <w:r w:rsidRPr="00954E16">
        <w:t>4KB</w:t>
      </w:r>
      <w:r w:rsidRPr="00954E16">
        <w:t>偏移量</w:t>
      </w:r>
      <w:r w:rsidRPr="00954E16">
        <w:rPr>
          <w:rFonts w:hint="eastAsia"/>
        </w:rPr>
        <w:t>。</w:t>
      </w:r>
    </w:p>
    <w:p w:rsidR="00954E16" w:rsidRPr="00954E16" w:rsidRDefault="00954E16" w:rsidP="00ED25AC">
      <w:pPr>
        <w:pStyle w:val="ListParagraph"/>
        <w:numPr>
          <w:ilvl w:val="0"/>
          <w:numId w:val="22"/>
        </w:numPr>
      </w:pPr>
      <w:r w:rsidRPr="00954E16">
        <w:t>将</w:t>
      </w:r>
      <w:r w:rsidRPr="00954E16">
        <w:t>16KB</w:t>
      </w:r>
      <w:r w:rsidRPr="00954E16">
        <w:t>未压缩数据缓冲区压缩到压缩数据缓冲区中</w:t>
      </w:r>
      <w:r w:rsidRPr="00954E16">
        <w:rPr>
          <w:rFonts w:hint="eastAsia"/>
        </w:rPr>
        <w:t>。</w:t>
      </w:r>
    </w:p>
    <w:p w:rsidR="00954E16" w:rsidRPr="00954E16" w:rsidRDefault="00954E16" w:rsidP="00ED25AC">
      <w:pPr>
        <w:pStyle w:val="ListParagraph"/>
        <w:numPr>
          <w:ilvl w:val="0"/>
          <w:numId w:val="22"/>
        </w:numPr>
      </w:pPr>
      <w:r w:rsidRPr="00954E16">
        <w:t>假设此数据压缩为</w:t>
      </w:r>
      <w:r w:rsidRPr="00954E16">
        <w:t>5KB</w:t>
      </w:r>
      <w:r w:rsidRPr="00954E16">
        <w:t>。这需要</w:t>
      </w:r>
      <w:r w:rsidRPr="00954E16">
        <w:t>2</w:t>
      </w:r>
      <w:r w:rsidRPr="00954E16">
        <w:t>个</w:t>
      </w:r>
      <w:r w:rsidRPr="00954E16">
        <w:t>4KB</w:t>
      </w:r>
      <w:r w:rsidRPr="00954E16">
        <w:t>的后备</w:t>
      </w:r>
      <w:r w:rsidRPr="00954E16">
        <w:t>IO</w:t>
      </w:r>
      <w:r w:rsidRPr="00954E16">
        <w:t>单元</w:t>
      </w:r>
      <w:r w:rsidRPr="00954E16">
        <w:rPr>
          <w:rFonts w:hint="eastAsia"/>
        </w:rPr>
        <w:t>。</w:t>
      </w:r>
    </w:p>
    <w:p w:rsidR="00954E16" w:rsidRPr="00954E16" w:rsidRDefault="00954E16" w:rsidP="00ED25AC">
      <w:pPr>
        <w:pStyle w:val="ListParagraph"/>
        <w:numPr>
          <w:ilvl w:val="0"/>
          <w:numId w:val="22"/>
        </w:numPr>
      </w:pPr>
      <w:r w:rsidRPr="00954E16">
        <w:t>从可用后备</w:t>
      </w:r>
      <w:r w:rsidRPr="00954E16">
        <w:t>IO</w:t>
      </w:r>
      <w:r w:rsidRPr="00954E16">
        <w:t>单元列表中分配块</w:t>
      </w:r>
      <w:r w:rsidRPr="00954E16">
        <w:t>3</w:t>
      </w:r>
      <w:r w:rsidRPr="00954E16">
        <w:t>和</w:t>
      </w:r>
      <w:r w:rsidRPr="00954E16">
        <w:t>4</w:t>
      </w:r>
      <w:r w:rsidRPr="00954E16">
        <w:rPr>
          <w:rFonts w:hint="eastAsia"/>
        </w:rPr>
        <w:t>。</w:t>
      </w:r>
    </w:p>
    <w:p w:rsidR="00954E16" w:rsidRPr="00954E16" w:rsidRDefault="00954E16" w:rsidP="00ED25AC">
      <w:pPr>
        <w:pStyle w:val="ListParagraph"/>
        <w:numPr>
          <w:ilvl w:val="0"/>
          <w:numId w:val="22"/>
        </w:numPr>
      </w:pPr>
      <w:r w:rsidRPr="00954E16">
        <w:t>将</w:t>
      </w:r>
      <w:r w:rsidRPr="00954E16">
        <w:t>5KB</w:t>
      </w:r>
      <w:r w:rsidRPr="00954E16">
        <w:t>数据写入块</w:t>
      </w:r>
      <w:r w:rsidRPr="00954E16">
        <w:t>3</w:t>
      </w:r>
      <w:r w:rsidRPr="00954E16">
        <w:t>和</w:t>
      </w:r>
      <w:r w:rsidRPr="00954E16">
        <w:t>4</w:t>
      </w:r>
      <w:r w:rsidRPr="00954E16">
        <w:rPr>
          <w:rFonts w:hint="eastAsia"/>
        </w:rPr>
        <w:t>。</w:t>
      </w:r>
    </w:p>
    <w:p w:rsidR="00954E16" w:rsidRPr="00954E16" w:rsidRDefault="00954E16" w:rsidP="00ED25AC">
      <w:pPr>
        <w:pStyle w:val="ListParagraph"/>
        <w:numPr>
          <w:ilvl w:val="0"/>
          <w:numId w:val="22"/>
        </w:numPr>
      </w:pPr>
      <w:r w:rsidRPr="00954E16">
        <w:t>从</w:t>
      </w:r>
      <w:r w:rsidRPr="0005438E">
        <w:rPr>
          <w:highlight w:val="lightGray"/>
        </w:rPr>
        <w:t>空闲块映射列表</w:t>
      </w:r>
      <w:r w:rsidRPr="00954E16">
        <w:t>中分配块映射</w:t>
      </w:r>
      <w:r w:rsidRPr="00954E16">
        <w:t>2</w:t>
      </w:r>
      <w:r w:rsidRPr="00954E16">
        <w:rPr>
          <w:rFonts w:hint="eastAsia"/>
        </w:rPr>
        <w:t>。</w:t>
      </w:r>
    </w:p>
    <w:p w:rsidR="00954E16" w:rsidRPr="00954E16" w:rsidRDefault="00954E16" w:rsidP="00ED25AC">
      <w:pPr>
        <w:pStyle w:val="ListParagraph"/>
        <w:numPr>
          <w:ilvl w:val="0"/>
          <w:numId w:val="22"/>
        </w:numPr>
      </w:pPr>
      <w:r w:rsidRPr="00954E16">
        <w:t>将（</w:t>
      </w:r>
      <w:r w:rsidRPr="00954E16">
        <w:t>3</w:t>
      </w:r>
      <w:r w:rsidR="004C211F">
        <w:rPr>
          <w:rFonts w:hint="eastAsia"/>
        </w:rPr>
        <w:t>，</w:t>
      </w:r>
      <w:r w:rsidRPr="00954E16">
        <w:t>4</w:t>
      </w:r>
      <w:r w:rsidRPr="00954E16">
        <w:t>，</w:t>
      </w:r>
      <w:r w:rsidRPr="00954E16">
        <w:t>X</w:t>
      </w:r>
      <w:r w:rsidRPr="00954E16">
        <w:t>，</w:t>
      </w:r>
      <w:r w:rsidRPr="00954E16">
        <w:t>X</w:t>
      </w:r>
      <w:r w:rsidRPr="00954E16">
        <w:t>）写入块</w:t>
      </w:r>
      <w:r w:rsidR="004C211F">
        <w:rPr>
          <w:rFonts w:hint="eastAsia"/>
        </w:rPr>
        <w:t>映射</w:t>
      </w:r>
      <w:r w:rsidRPr="00954E16">
        <w:t>2.</w:t>
      </w:r>
      <w:r w:rsidR="004C211F">
        <w:t xml:space="preserve">   </w:t>
      </w:r>
      <w:r w:rsidRPr="00954E16">
        <w:t>请注意，此时，逻辑映射不会引用块映射。如果此时出现电源故障，则此块的先前数据仍将完全有效</w:t>
      </w:r>
      <w:r w:rsidRPr="00954E16">
        <w:rPr>
          <w:rFonts w:hint="eastAsia"/>
        </w:rPr>
        <w:t>。</w:t>
      </w:r>
    </w:p>
    <w:p w:rsidR="00954E16" w:rsidRPr="00954E16" w:rsidRDefault="00954E16" w:rsidP="00ED25AC">
      <w:pPr>
        <w:pStyle w:val="ListParagraph"/>
        <w:numPr>
          <w:ilvl w:val="0"/>
          <w:numId w:val="22"/>
        </w:numPr>
      </w:pPr>
      <w:r w:rsidRPr="00954E16">
        <w:t>将块映射</w:t>
      </w:r>
      <w:r w:rsidRPr="00954E16">
        <w:t>2</w:t>
      </w:r>
      <w:r w:rsidRPr="00954E16">
        <w:t>写入逻辑映射中的条目</w:t>
      </w:r>
      <w:r w:rsidRPr="00954E16">
        <w:t>0</w:t>
      </w:r>
      <w:r w:rsidRPr="00954E16">
        <w:rPr>
          <w:rFonts w:hint="eastAsia"/>
        </w:rPr>
        <w:t>。</w:t>
      </w:r>
    </w:p>
    <w:p w:rsidR="00954E16" w:rsidRPr="00954E16" w:rsidRDefault="004C211F" w:rsidP="00ED25AC">
      <w:pPr>
        <w:pStyle w:val="ListParagraph"/>
        <w:numPr>
          <w:ilvl w:val="0"/>
          <w:numId w:val="22"/>
        </w:numPr>
      </w:pPr>
      <w:r>
        <w:rPr>
          <w:rFonts w:hint="eastAsia"/>
        </w:rPr>
        <w:t>空闲</w:t>
      </w:r>
      <w:r w:rsidR="00F21DC0">
        <w:t>块映射</w:t>
      </w:r>
      <w:r w:rsidR="00954E16" w:rsidRPr="00954E16">
        <w:t>1</w:t>
      </w:r>
      <w:r w:rsidR="00954E16" w:rsidRPr="00954E16">
        <w:t>返回到</w:t>
      </w:r>
      <w:r>
        <w:rPr>
          <w:rFonts w:hint="eastAsia"/>
          <w:highlight w:val="lightGray"/>
        </w:rPr>
        <w:t>空闲</w:t>
      </w:r>
      <w:r w:rsidR="00F21DC0" w:rsidRPr="004C211F">
        <w:rPr>
          <w:highlight w:val="lightGray"/>
        </w:rPr>
        <w:t>映射</w:t>
      </w:r>
      <w:r w:rsidR="00954E16" w:rsidRPr="004C211F">
        <w:rPr>
          <w:highlight w:val="lightGray"/>
        </w:rPr>
        <w:t>列表</w:t>
      </w:r>
      <w:r w:rsidR="00954E16" w:rsidRPr="00954E16">
        <w:rPr>
          <w:rFonts w:hint="eastAsia"/>
        </w:rPr>
        <w:t>。</w:t>
      </w:r>
    </w:p>
    <w:p w:rsidR="00954E16" w:rsidRPr="00954E16" w:rsidRDefault="004C211F" w:rsidP="00ED25AC">
      <w:pPr>
        <w:pStyle w:val="ListParagraph"/>
        <w:numPr>
          <w:ilvl w:val="0"/>
          <w:numId w:val="22"/>
        </w:numPr>
      </w:pPr>
      <w:r>
        <w:t>空闲</w:t>
      </w:r>
      <w:r w:rsidR="00F21DC0">
        <w:t>后备</w:t>
      </w:r>
      <w:r w:rsidR="00954E16" w:rsidRPr="00954E16">
        <w:t>IO</w:t>
      </w:r>
      <w:r w:rsidR="00954E16" w:rsidRPr="00954E16">
        <w:t>单元</w:t>
      </w:r>
      <w:r w:rsidR="00954E16" w:rsidRPr="00954E16">
        <w:t>2</w:t>
      </w:r>
      <w:r w:rsidR="00954E16" w:rsidRPr="00954E16">
        <w:t>返回到</w:t>
      </w:r>
      <w:r>
        <w:rPr>
          <w:rFonts w:hint="eastAsia"/>
          <w:highlight w:val="lightGray"/>
        </w:rPr>
        <w:t>空闲</w:t>
      </w:r>
      <w:r w:rsidR="00954E16" w:rsidRPr="004C211F">
        <w:rPr>
          <w:highlight w:val="lightGray"/>
        </w:rPr>
        <w:t>后备</w:t>
      </w:r>
      <w:r w:rsidR="00954E16" w:rsidRPr="004C211F">
        <w:rPr>
          <w:highlight w:val="lightGray"/>
        </w:rPr>
        <w:t>IO</w:t>
      </w:r>
      <w:r w:rsidR="00954E16" w:rsidRPr="004C211F">
        <w:rPr>
          <w:highlight w:val="lightGray"/>
        </w:rPr>
        <w:t>单元列表</w:t>
      </w:r>
      <w:r w:rsidR="00954E16" w:rsidRPr="00954E16">
        <w:rPr>
          <w:rFonts w:hint="eastAsia"/>
        </w:rPr>
        <w:t>。</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211F">
        <w:rPr>
          <w:rFonts w:ascii="Courier New" w:eastAsia="Times New Roman" w:hAnsi="Courier New" w:cs="Courier New"/>
          <w:color w:val="000000"/>
          <w:sz w:val="18"/>
          <w:szCs w:val="18"/>
        </w:rPr>
        <w:t>Backing Device |01 34 |</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211F">
        <w:rPr>
          <w:rFonts w:ascii="Courier New" w:eastAsia="Times New Roman" w:hAnsi="Courier New" w:cs="Courier New"/>
          <w:color w:val="000000"/>
          <w:sz w:val="18"/>
          <w:szCs w:val="18"/>
        </w:rPr>
        <w:t>Free Backing IO Unit List 2, 5, 6, 7, 8, 9, 10, 11, 12, 13, 14, 15, 16, 17, 18, 19</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211F">
        <w:rPr>
          <w:rFonts w:ascii="Courier New" w:eastAsia="Times New Roman" w:hAnsi="Courier New" w:cs="Courier New"/>
          <w:color w:val="000000"/>
          <w:sz w:val="18"/>
          <w:szCs w:val="18"/>
        </w:rPr>
        <w:t xml:space="preserve">Chunk Maps | 0 1 X X </w:t>
      </w: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 xml:space="preserve">| 3 4 X X </w:t>
      </w: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 xml:space="preserve"> | </w:t>
      </w: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211F">
        <w:rPr>
          <w:rFonts w:ascii="Courier New" w:eastAsia="Times New Roman" w:hAnsi="Courier New" w:cs="Courier New"/>
          <w:color w:val="000000"/>
          <w:sz w:val="18"/>
          <w:szCs w:val="18"/>
        </w:rPr>
        <w:t>Free Chunk Map List 1, 3, 4</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4C211F">
        <w:rPr>
          <w:rFonts w:ascii="Courier New" w:eastAsia="Times New Roman" w:hAnsi="Courier New" w:cs="Courier New"/>
          <w:color w:val="000000"/>
          <w:sz w:val="18"/>
          <w:szCs w:val="18"/>
        </w:rPr>
        <w:t>Logical Map | 2 | X | 0 | X |</w:t>
      </w:r>
    </w:p>
    <w:p w:rsidR="004C211F" w:rsidRPr="004C211F" w:rsidRDefault="004C211F" w:rsidP="004C21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4C211F">
        <w:rPr>
          <w:rFonts w:ascii="Courier New" w:eastAsia="Times New Roman" w:hAnsi="Courier New" w:cs="Courier New"/>
          <w:color w:val="000000"/>
          <w:sz w:val="18"/>
          <w:szCs w:val="18"/>
        </w:rPr>
        <w:t>+---+---+---+---+</w:t>
      </w:r>
    </w:p>
    <w:p w:rsidR="004C211F" w:rsidRDefault="004C211F" w:rsidP="00954E16"/>
    <w:p w:rsidR="00954E16" w:rsidRPr="004C211F" w:rsidRDefault="00954E16" w:rsidP="00954E16">
      <w:pPr>
        <w:rPr>
          <w:b/>
        </w:rPr>
      </w:pPr>
      <w:r w:rsidRPr="004C211F">
        <w:rPr>
          <w:b/>
        </w:rPr>
        <w:t>跨越多个块的操</w:t>
      </w:r>
      <w:r w:rsidRPr="004C211F">
        <w:rPr>
          <w:rFonts w:hint="eastAsia"/>
          <w:b/>
        </w:rPr>
        <w:t>作</w:t>
      </w:r>
    </w:p>
    <w:p w:rsidR="00954E16" w:rsidRPr="00954E16" w:rsidRDefault="00954E16" w:rsidP="00954E16">
      <w:r w:rsidRPr="00954E16">
        <w:rPr>
          <w:rFonts w:hint="eastAsia"/>
        </w:rPr>
        <w:t>跨越块边界的操作在逻辑上被分成多个操作，每个操作与单个块相关联。</w:t>
      </w:r>
    </w:p>
    <w:p w:rsidR="00954E16" w:rsidRPr="00954E16" w:rsidRDefault="00954E16" w:rsidP="00954E16">
      <w:r w:rsidRPr="00954E16">
        <w:rPr>
          <w:rFonts w:hint="eastAsia"/>
        </w:rPr>
        <w:t>示例：偏移量为</w:t>
      </w:r>
      <w:r w:rsidRPr="00954E16">
        <w:t>4KB</w:t>
      </w:r>
      <w:r w:rsidRPr="00954E16">
        <w:rPr>
          <w:rFonts w:hint="eastAsia"/>
        </w:rPr>
        <w:t>时写入</w:t>
      </w:r>
      <w:r w:rsidRPr="00954E16">
        <w:t>20KB</w:t>
      </w:r>
    </w:p>
    <w:p w:rsidR="00954E16" w:rsidRPr="00954E16" w:rsidRDefault="00954E16" w:rsidP="00954E16">
      <w:r w:rsidRPr="00954E16">
        <w:rPr>
          <w:rFonts w:hint="eastAsia"/>
        </w:rPr>
        <w:t>在这种情况下，写操作被分成偏移</w:t>
      </w:r>
      <w:r w:rsidRPr="00954E16">
        <w:t>4KB</w:t>
      </w:r>
      <w:r w:rsidRPr="00954E16">
        <w:rPr>
          <w:rFonts w:hint="eastAsia"/>
        </w:rPr>
        <w:t>的</w:t>
      </w:r>
      <w:r w:rsidRPr="00954E16">
        <w:t>12KB</w:t>
      </w:r>
      <w:r w:rsidRPr="00954E16">
        <w:rPr>
          <w:rFonts w:hint="eastAsia"/>
        </w:rPr>
        <w:t>写入（仅影响逻辑映射中的块</w:t>
      </w:r>
      <w:r w:rsidRPr="00954E16">
        <w:t>0</w:t>
      </w:r>
      <w:r w:rsidRPr="00954E16">
        <w:rPr>
          <w:rFonts w:hint="eastAsia"/>
        </w:rPr>
        <w:t>）和偏移</w:t>
      </w:r>
      <w:r w:rsidRPr="00954E16">
        <w:t>16KB</w:t>
      </w:r>
      <w:r w:rsidRPr="00954E16">
        <w:rPr>
          <w:rFonts w:hint="eastAsia"/>
        </w:rPr>
        <w:t>的</w:t>
      </w:r>
      <w:r w:rsidRPr="00954E16">
        <w:t>8KB</w:t>
      </w:r>
      <w:r w:rsidRPr="00954E16">
        <w:rPr>
          <w:rFonts w:hint="eastAsia"/>
        </w:rPr>
        <w:t>写入（仅影响逻辑映射中的块</w:t>
      </w:r>
      <w:r w:rsidRPr="00954E16">
        <w:t>1</w:t>
      </w:r>
      <w:r w:rsidRPr="00954E16">
        <w:rPr>
          <w:rFonts w:hint="eastAsia"/>
        </w:rPr>
        <w:t>）。使用上述算法独立地处理每个写入。在两个操作完成之前，不会完成</w:t>
      </w:r>
      <w:r w:rsidRPr="00954E16">
        <w:t>20KB</w:t>
      </w:r>
      <w:r w:rsidRPr="00954E16">
        <w:rPr>
          <w:rFonts w:hint="eastAsia"/>
        </w:rPr>
        <w:t>写入。</w:t>
      </w:r>
    </w:p>
    <w:p w:rsidR="004C211F" w:rsidRDefault="004C211F" w:rsidP="00954E16"/>
    <w:p w:rsidR="00954E16" w:rsidRPr="004C211F" w:rsidRDefault="00954E16" w:rsidP="00954E16">
      <w:pPr>
        <w:rPr>
          <w:b/>
        </w:rPr>
      </w:pPr>
      <w:r w:rsidRPr="004C211F">
        <w:rPr>
          <w:b/>
        </w:rPr>
        <w:t>取消映射操</w:t>
      </w:r>
      <w:r w:rsidRPr="004C211F">
        <w:rPr>
          <w:rFonts w:hint="eastAsia"/>
          <w:b/>
        </w:rPr>
        <w:t>作</w:t>
      </w:r>
    </w:p>
    <w:p w:rsidR="00954E16" w:rsidRPr="00954E16" w:rsidRDefault="00954E16" w:rsidP="00954E16">
      <w:r w:rsidRPr="00954E16">
        <w:rPr>
          <w:rFonts w:hint="eastAsia"/>
        </w:rPr>
        <w:t>通过从逻辑映射中删除块映射条目（如果有）来实现对整个块的取消映射操作。块映射返回到</w:t>
      </w:r>
      <w:r w:rsidRPr="001F67D3">
        <w:rPr>
          <w:rFonts w:hint="eastAsia"/>
          <w:highlight w:val="lightGray"/>
        </w:rPr>
        <w:t>空闲块映射列表</w:t>
      </w:r>
      <w:r w:rsidRPr="00954E16">
        <w:rPr>
          <w:rFonts w:hint="eastAsia"/>
        </w:rPr>
        <w:t>，并且与块映射关联的任何后备</w:t>
      </w:r>
      <w:r w:rsidRPr="00954E16">
        <w:t>IO</w:t>
      </w:r>
      <w:r w:rsidRPr="00954E16">
        <w:rPr>
          <w:rFonts w:hint="eastAsia"/>
        </w:rPr>
        <w:t>单元返回到</w:t>
      </w:r>
      <w:r w:rsidRPr="001F67D3">
        <w:rPr>
          <w:rFonts w:hint="eastAsia"/>
          <w:highlight w:val="lightGray"/>
        </w:rPr>
        <w:t>空闲后备</w:t>
      </w:r>
      <w:r w:rsidRPr="001F67D3">
        <w:rPr>
          <w:highlight w:val="lightGray"/>
        </w:rPr>
        <w:t>IO</w:t>
      </w:r>
      <w:r w:rsidRPr="001F67D3">
        <w:rPr>
          <w:rFonts w:hint="eastAsia"/>
          <w:highlight w:val="lightGray"/>
        </w:rPr>
        <w:t>单元列表</w:t>
      </w:r>
      <w:r w:rsidRPr="00954E16">
        <w:rPr>
          <w:rFonts w:hint="eastAsia"/>
        </w:rPr>
        <w:t>。</w:t>
      </w:r>
    </w:p>
    <w:p w:rsidR="00954E16" w:rsidRPr="00954E16" w:rsidRDefault="00954E16" w:rsidP="00954E16">
      <w:r w:rsidRPr="00954E16">
        <w:rPr>
          <w:rFonts w:hint="eastAsia"/>
        </w:rPr>
        <w:t>仅影响块的一部分的取消映射操作可被视为将零写入块的该区域。如果整个块通过多个操作未映射，则可以通过等于全零的未压缩数据来检测它。当发生这种情况时，可以从逻辑映射中移除块映射条目。</w:t>
      </w:r>
    </w:p>
    <w:p w:rsidR="00954E16" w:rsidRPr="00954E16" w:rsidRDefault="00954E16" w:rsidP="00954E16">
      <w:r w:rsidRPr="00954E16">
        <w:rPr>
          <w:rFonts w:hint="eastAsia"/>
        </w:rPr>
        <w:lastRenderedPageBreak/>
        <w:t>在取消映射整个块之后，对块的后续读取将返回全零。这类似于上面的</w:t>
      </w:r>
      <w:r w:rsidRPr="00954E16">
        <w:t>“16KB</w:t>
      </w:r>
      <w:r w:rsidRPr="00954E16">
        <w:rPr>
          <w:rFonts w:hint="eastAsia"/>
        </w:rPr>
        <w:t>偏移读取</w:t>
      </w:r>
      <w:r w:rsidRPr="00954E16">
        <w:t>16KB”</w:t>
      </w:r>
      <w:r w:rsidRPr="00954E16">
        <w:rPr>
          <w:rFonts w:hint="eastAsia"/>
        </w:rPr>
        <w:t>。</w:t>
      </w:r>
    </w:p>
    <w:p w:rsidR="004C211F" w:rsidRDefault="004C211F" w:rsidP="00954E16"/>
    <w:p w:rsidR="00954E16" w:rsidRPr="004C211F" w:rsidRDefault="00954E16" w:rsidP="00954E16">
      <w:pPr>
        <w:rPr>
          <w:b/>
        </w:rPr>
      </w:pPr>
      <w:r w:rsidRPr="004C211F">
        <w:rPr>
          <w:b/>
        </w:rPr>
        <w:t>写零运</w:t>
      </w:r>
      <w:r w:rsidRPr="004C211F">
        <w:rPr>
          <w:rFonts w:hint="eastAsia"/>
          <w:b/>
        </w:rPr>
        <w:t>算</w:t>
      </w:r>
    </w:p>
    <w:p w:rsidR="00954E16" w:rsidRPr="00954E16" w:rsidRDefault="00954E16" w:rsidP="00954E16">
      <w:r w:rsidRPr="00954E16">
        <w:rPr>
          <w:rFonts w:hint="eastAsia"/>
        </w:rPr>
        <w:t>写入零操作的处理方式与取消映射操作类似。如果写入零操作覆盖整个块，我们可以完全删除逻辑映射中的块条目。然后对该块的后续读取将返回全零。</w:t>
      </w:r>
    </w:p>
    <w:p w:rsidR="004C211F" w:rsidRDefault="004C211F" w:rsidP="00954E16"/>
    <w:p w:rsidR="00954E16" w:rsidRPr="004C211F" w:rsidRDefault="00954E16" w:rsidP="00954E16">
      <w:pPr>
        <w:rPr>
          <w:b/>
        </w:rPr>
      </w:pPr>
      <w:r w:rsidRPr="004C211F">
        <w:rPr>
          <w:b/>
        </w:rPr>
        <w:t>重</w:t>
      </w:r>
      <w:r w:rsidR="004C211F">
        <w:rPr>
          <w:b/>
        </w:rPr>
        <w:t>新启动</w:t>
      </w:r>
    </w:p>
    <w:p w:rsidR="00954E16" w:rsidRPr="00954E16" w:rsidRDefault="00954E16" w:rsidP="00954E16">
      <w:r w:rsidRPr="00954E16">
        <w:rPr>
          <w:rFonts w:hint="eastAsia"/>
        </w:rPr>
        <w:t>使用</w:t>
      </w:r>
      <w:r w:rsidRPr="00954E16">
        <w:t>libreduce</w:t>
      </w:r>
      <w:r w:rsidRPr="00954E16">
        <w:rPr>
          <w:rFonts w:hint="eastAsia"/>
        </w:rPr>
        <w:t>的应用程序将定期退出并需要重新启动。当应用程序重新启动时，它将重新加载压缩卷，以便可以从应用程序退出时的相同状态再次使用它们。</w:t>
      </w:r>
    </w:p>
    <w:p w:rsidR="00954E16" w:rsidRPr="00954E16" w:rsidRDefault="00954E16" w:rsidP="00954E16">
      <w:r w:rsidRPr="00954E16">
        <w:rPr>
          <w:rFonts w:hint="eastAsia"/>
        </w:rPr>
        <w:t>当重新加载压缩卷时，通过遍历逻辑映射来重建</w:t>
      </w:r>
      <w:r w:rsidRPr="0005438E">
        <w:rPr>
          <w:rFonts w:hint="eastAsia"/>
          <w:highlight w:val="lightGray"/>
        </w:rPr>
        <w:t>空闲块映射列表</w:t>
      </w:r>
      <w:r w:rsidRPr="00954E16">
        <w:rPr>
          <w:rFonts w:hint="eastAsia"/>
        </w:rPr>
        <w:t>和</w:t>
      </w:r>
      <w:r w:rsidRPr="0005438E">
        <w:rPr>
          <w:rFonts w:hint="eastAsia"/>
          <w:highlight w:val="lightGray"/>
        </w:rPr>
        <w:t>空闲后备</w:t>
      </w:r>
      <w:r w:rsidRPr="0005438E">
        <w:rPr>
          <w:highlight w:val="lightGray"/>
        </w:rPr>
        <w:t>IO</w:t>
      </w:r>
      <w:r w:rsidRPr="0005438E">
        <w:rPr>
          <w:rFonts w:hint="eastAsia"/>
          <w:highlight w:val="lightGray"/>
        </w:rPr>
        <w:t>单元列表</w:t>
      </w:r>
      <w:r w:rsidRPr="00954E16">
        <w:rPr>
          <w:rFonts w:hint="eastAsia"/>
        </w:rPr>
        <w:t>。逻辑映射仅指向有效的块映射，有效的块映射仅指向有效的后备</w:t>
      </w:r>
      <w:r w:rsidRPr="00954E16">
        <w:t>IO</w:t>
      </w:r>
      <w:r w:rsidRPr="00954E16">
        <w:rPr>
          <w:rFonts w:hint="eastAsia"/>
        </w:rPr>
        <w:t>单元。任何未引用的块映射和后备</w:t>
      </w:r>
      <w:r w:rsidRPr="00954E16">
        <w:t>IO</w:t>
      </w:r>
      <w:r w:rsidRPr="00954E16">
        <w:rPr>
          <w:rFonts w:hint="eastAsia"/>
        </w:rPr>
        <w:t>单元都会进入各自的空闲列表。</w:t>
      </w:r>
    </w:p>
    <w:p w:rsidR="00954E16" w:rsidRPr="00954E16" w:rsidRDefault="00954E16" w:rsidP="00954E16">
      <w:r w:rsidRPr="00954E16">
        <w:rPr>
          <w:rFonts w:hint="eastAsia"/>
        </w:rPr>
        <w:t>这确保了如果系统在写入操作的中间崩溃</w:t>
      </w:r>
      <w:r w:rsidRPr="00954E16">
        <w:t xml:space="preserve"> - </w:t>
      </w:r>
      <w:r w:rsidRPr="00954E16">
        <w:rPr>
          <w:rFonts w:hint="eastAsia"/>
        </w:rPr>
        <w:t>即在更新块映射期间或之后，但在将其写入逻辑映射之前</w:t>
      </w:r>
      <w:r w:rsidRPr="00954E16">
        <w:t xml:space="preserve"> - </w:t>
      </w:r>
      <w:r w:rsidR="004C211F" w:rsidRPr="004C211F">
        <w:rPr>
          <w:rFonts w:hint="eastAsia"/>
        </w:rPr>
        <w:t>在压缩卷重新启动后，与正在进行的写入相关的所有内容都将被忽略。</w:t>
      </w:r>
    </w:p>
    <w:p w:rsidR="004C211F" w:rsidRDefault="004C211F" w:rsidP="00954E16"/>
    <w:p w:rsidR="00954E16" w:rsidRPr="004C211F" w:rsidRDefault="00954E16" w:rsidP="00954E16">
      <w:pPr>
        <w:rPr>
          <w:b/>
        </w:rPr>
      </w:pPr>
      <w:r w:rsidRPr="004C211F">
        <w:rPr>
          <w:b/>
        </w:rPr>
        <w:t>在同一块上重叠操</w:t>
      </w:r>
      <w:r w:rsidRPr="004C211F">
        <w:rPr>
          <w:rFonts w:hint="eastAsia"/>
          <w:b/>
        </w:rPr>
        <w:t>作</w:t>
      </w:r>
    </w:p>
    <w:p w:rsidR="00954E16" w:rsidRPr="00954E16" w:rsidRDefault="00954E16" w:rsidP="00954E16">
      <w:r w:rsidRPr="00954E16">
        <w:rPr>
          <w:rFonts w:hint="eastAsia"/>
        </w:rPr>
        <w:t>实现必须注意处理同一块上的重叠操作。例如，操作</w:t>
      </w:r>
      <w:r w:rsidRPr="00954E16">
        <w:t>1</w:t>
      </w:r>
      <w:r w:rsidRPr="00954E16">
        <w:rPr>
          <w:rFonts w:hint="eastAsia"/>
        </w:rPr>
        <w:t>将一些数据写入块</w:t>
      </w:r>
      <w:r w:rsidRPr="00954E16">
        <w:t>A</w:t>
      </w:r>
      <w:r w:rsidRPr="00954E16">
        <w:rPr>
          <w:rFonts w:hint="eastAsia"/>
        </w:rPr>
        <w:t>，并且当这正在进行时，操作</w:t>
      </w:r>
      <w:r w:rsidRPr="00954E16">
        <w:t>2</w:t>
      </w:r>
      <w:r w:rsidRPr="00954E16">
        <w:rPr>
          <w:rFonts w:hint="eastAsia"/>
        </w:rPr>
        <w:t>也将一些数据写入块</w:t>
      </w:r>
      <w:r w:rsidRPr="00954E16">
        <w:t>A.</w:t>
      </w:r>
      <w:r w:rsidRPr="00954E16">
        <w:rPr>
          <w:rFonts w:hint="eastAsia"/>
        </w:rPr>
        <w:t>在这种情况下，操作</w:t>
      </w:r>
      <w:r w:rsidRPr="00954E16">
        <w:t>2</w:t>
      </w:r>
      <w:r w:rsidRPr="00954E16">
        <w:rPr>
          <w:rFonts w:hint="eastAsia"/>
        </w:rPr>
        <w:t>不应该开始直到操作</w:t>
      </w:r>
      <w:r w:rsidRPr="00954E16">
        <w:t>1</w:t>
      </w:r>
      <w:r w:rsidRPr="00954E16">
        <w:rPr>
          <w:rFonts w:hint="eastAsia"/>
        </w:rPr>
        <w:t>完成。进一步的优化超出了本文档的范围。</w:t>
      </w:r>
    </w:p>
    <w:p w:rsidR="004C211F" w:rsidRDefault="004C211F" w:rsidP="00954E16"/>
    <w:p w:rsidR="00954E16" w:rsidRPr="004C211F" w:rsidRDefault="00954E16" w:rsidP="00954E16">
      <w:pPr>
        <w:rPr>
          <w:b/>
        </w:rPr>
      </w:pPr>
      <w:r w:rsidRPr="004C211F">
        <w:rPr>
          <w:b/>
        </w:rPr>
        <w:t>精简配置后备存</w:t>
      </w:r>
      <w:r w:rsidRPr="004C211F">
        <w:rPr>
          <w:rFonts w:hint="eastAsia"/>
          <w:b/>
        </w:rPr>
        <w:t>储</w:t>
      </w:r>
    </w:p>
    <w:p w:rsidR="00954E16" w:rsidRPr="00954E16" w:rsidRDefault="00954E16" w:rsidP="00954E16">
      <w:r w:rsidRPr="00954E16">
        <w:rPr>
          <w:rFonts w:hint="eastAsia"/>
        </w:rPr>
        <w:t>必须对备份存储进行精简配置，以实现压缩带来的任何节省。该算法将始终使用（并重复使用）支持设备上最接近偏移</w:t>
      </w:r>
      <w:r w:rsidRPr="00954E16">
        <w:t>0</w:t>
      </w:r>
      <w:r w:rsidRPr="00954E16">
        <w:rPr>
          <w:rFonts w:hint="eastAsia"/>
        </w:rPr>
        <w:t>的</w:t>
      </w:r>
      <w:r w:rsidRPr="00954E16">
        <w:t>IO</w:t>
      </w:r>
      <w:r w:rsidRPr="00954E16">
        <w:rPr>
          <w:rFonts w:hint="eastAsia"/>
        </w:rPr>
        <w:t>单元。这确保即使后备存储设备的大小可能类似于压缩卷的大小，也实际上不会分配后备存储设备的存储，直到实际需要后备</w:t>
      </w:r>
      <w:r w:rsidRPr="00954E16">
        <w:t>IO</w:t>
      </w:r>
      <w:r w:rsidRPr="00954E16">
        <w:rPr>
          <w:rFonts w:hint="eastAsia"/>
        </w:rPr>
        <w:t>单元。</w:t>
      </w:r>
    </w:p>
    <w:p w:rsidR="00662943" w:rsidRPr="00954E16" w:rsidRDefault="00662943" w:rsidP="00662943"/>
    <w:p w:rsidR="0005438E" w:rsidRPr="0005438E" w:rsidRDefault="0005438E" w:rsidP="0005438E">
      <w:pPr>
        <w:pStyle w:val="Heading2"/>
      </w:pPr>
      <w:bookmarkStart w:id="98" w:name="_Toc17204968"/>
      <w:r w:rsidRPr="0005438E">
        <w:rPr>
          <w:rFonts w:hint="eastAsia"/>
        </w:rPr>
        <w:t xml:space="preserve">4.8 </w:t>
      </w:r>
      <w:r w:rsidRPr="0005438E">
        <w:t>通知库</w:t>
      </w:r>
      <w:bookmarkEnd w:id="98"/>
    </w:p>
    <w:p w:rsidR="0005438E" w:rsidRPr="0005438E" w:rsidRDefault="0005438E" w:rsidP="0005438E">
      <w:r w:rsidRPr="0005438E">
        <w:rPr>
          <w:rFonts w:hint="eastAsia"/>
        </w:rPr>
        <w:t>通知库</w:t>
      </w:r>
      <w:r>
        <w:rPr>
          <w:rFonts w:hint="eastAsia"/>
        </w:rPr>
        <w:t>（</w:t>
      </w:r>
      <w:r w:rsidRPr="0005438E">
        <w:t>Notify library</w:t>
      </w:r>
      <w:r>
        <w:rPr>
          <w:rFonts w:hint="eastAsia"/>
        </w:rPr>
        <w:t>）</w:t>
      </w:r>
      <w:r w:rsidRPr="0005438E">
        <w:rPr>
          <w:rFonts w:hint="eastAsia"/>
        </w:rPr>
        <w:t>实现了一个事件总线，允许用户注册，生成和监听事件。例如，</w:t>
      </w:r>
      <w:r w:rsidRPr="0005438E">
        <w:t>bdev</w:t>
      </w:r>
      <w:r w:rsidRPr="0005438E">
        <w:rPr>
          <w:rFonts w:hint="eastAsia"/>
        </w:rPr>
        <w:t>库可以为</w:t>
      </w:r>
      <w:r w:rsidRPr="0005438E">
        <w:t>bdev</w:t>
      </w:r>
      <w:r w:rsidRPr="0005438E">
        <w:rPr>
          <w:rFonts w:hint="eastAsia"/>
        </w:rPr>
        <w:t>创建注册新的事件类型。每次创建</w:t>
      </w:r>
      <w:r w:rsidRPr="0005438E">
        <w:t>bdev</w:t>
      </w:r>
      <w:r w:rsidRPr="0005438E">
        <w:rPr>
          <w:rFonts w:hint="eastAsia"/>
        </w:rPr>
        <w:t>时，它都会</w:t>
      </w:r>
      <w:r w:rsidRPr="0005438E">
        <w:t>“</w:t>
      </w:r>
      <w:r w:rsidRPr="0005438E">
        <w:rPr>
          <w:rFonts w:hint="eastAsia"/>
        </w:rPr>
        <w:t>发送</w:t>
      </w:r>
      <w:r w:rsidRPr="0005438E">
        <w:t>”</w:t>
      </w:r>
      <w:r w:rsidRPr="0005438E">
        <w:rPr>
          <w:rFonts w:hint="eastAsia"/>
        </w:rPr>
        <w:t>该事件。该事件的消费者可以定期轮询新事件以检索它们。事件总线实现为固定大小的圆环。如果事件消费者不经常轮询，则事件可能会丢失。所有事件都由单调递增的整数标识，因此可以检测到丢失的事件，尽管没有恢复。</w:t>
      </w:r>
    </w:p>
    <w:p w:rsidR="0005438E" w:rsidRDefault="0005438E" w:rsidP="0005438E">
      <w:pPr>
        <w:rPr>
          <w:b/>
        </w:rPr>
      </w:pPr>
    </w:p>
    <w:p w:rsidR="0005438E" w:rsidRPr="0005438E" w:rsidRDefault="0005438E" w:rsidP="0005438E">
      <w:pPr>
        <w:rPr>
          <w:b/>
        </w:rPr>
      </w:pPr>
      <w:r w:rsidRPr="0005438E">
        <w:rPr>
          <w:b/>
        </w:rPr>
        <w:lastRenderedPageBreak/>
        <w:t>注册事件类</w:t>
      </w:r>
      <w:r w:rsidRPr="0005438E">
        <w:rPr>
          <w:rFonts w:hint="eastAsia"/>
          <w:b/>
        </w:rPr>
        <w:t>型</w:t>
      </w:r>
    </w:p>
    <w:p w:rsidR="0005438E" w:rsidRPr="0005438E" w:rsidRDefault="0005438E" w:rsidP="0005438E">
      <w:r w:rsidRPr="0005438E">
        <w:rPr>
          <w:rFonts w:hint="eastAsia"/>
        </w:rPr>
        <w:t>在初始化期间，发送方库应使用注册自己的事件类型</w:t>
      </w:r>
      <w:r w:rsidRPr="0005438E">
        <w:rPr>
          <w:color w:val="0000FF"/>
        </w:rPr>
        <w:t>spdk_notify_type_register</w:t>
      </w:r>
      <w:r w:rsidRPr="0005438E">
        <w:t>(const char *type)</w:t>
      </w:r>
      <w:r w:rsidRPr="0005438E">
        <w:rPr>
          <w:rFonts w:hint="eastAsia"/>
        </w:rPr>
        <w:t>。参数</w:t>
      </w:r>
      <w:r w:rsidRPr="0005438E">
        <w:t>'type'</w:t>
      </w:r>
      <w:r w:rsidRPr="0005438E">
        <w:rPr>
          <w:rFonts w:hint="eastAsia"/>
        </w:rPr>
        <w:t>是通知类型的名称。</w:t>
      </w:r>
    </w:p>
    <w:p w:rsidR="0005438E" w:rsidRDefault="0005438E" w:rsidP="0005438E"/>
    <w:p w:rsidR="0005438E" w:rsidRPr="0005438E" w:rsidRDefault="0005438E" w:rsidP="0005438E">
      <w:pPr>
        <w:rPr>
          <w:b/>
        </w:rPr>
      </w:pPr>
      <w:r w:rsidRPr="0005438E">
        <w:rPr>
          <w:b/>
        </w:rPr>
        <w:t>获取有关</w:t>
      </w:r>
      <w:r w:rsidRPr="0005438E">
        <w:rPr>
          <w:rFonts w:hint="eastAsia"/>
          <w:b/>
        </w:rPr>
        <w:t>事件</w:t>
      </w:r>
      <w:r w:rsidRPr="0005438E">
        <w:rPr>
          <w:b/>
        </w:rPr>
        <w:t>的信</w:t>
      </w:r>
      <w:r w:rsidRPr="0005438E">
        <w:rPr>
          <w:rFonts w:hint="eastAsia"/>
          <w:b/>
        </w:rPr>
        <w:t>息</w:t>
      </w:r>
    </w:p>
    <w:p w:rsidR="0005438E" w:rsidRPr="0005438E" w:rsidRDefault="0005438E" w:rsidP="0005438E">
      <w:r w:rsidRPr="0005438E">
        <w:rPr>
          <w:rFonts w:hint="eastAsia"/>
        </w:rPr>
        <w:t>消费者可以在运行时使用期间获取有关可用事件类型的信息</w:t>
      </w:r>
      <w:r w:rsidRPr="0005438E">
        <w:rPr>
          <w:color w:val="0000FF"/>
        </w:rPr>
        <w:t>spdk_notify_foreach_type</w:t>
      </w:r>
      <w:r w:rsidRPr="0005438E">
        <w:rPr>
          <w:rFonts w:hint="eastAsia"/>
        </w:rPr>
        <w:t>，这些信息迭代已注册的通知类型并在每个类型上调用回调，以便用户可以生成有关通知的详细信息。</w:t>
      </w:r>
    </w:p>
    <w:p w:rsidR="0005438E" w:rsidRDefault="0005438E" w:rsidP="0005438E"/>
    <w:p w:rsidR="0005438E" w:rsidRPr="0005438E" w:rsidRDefault="0005438E" w:rsidP="0005438E">
      <w:pPr>
        <w:rPr>
          <w:b/>
        </w:rPr>
      </w:pPr>
      <w:r w:rsidRPr="0005438E">
        <w:rPr>
          <w:b/>
        </w:rPr>
        <w:t>获取新</w:t>
      </w:r>
      <w:r w:rsidRPr="0005438E">
        <w:rPr>
          <w:rFonts w:hint="eastAsia"/>
          <w:b/>
        </w:rPr>
        <w:t>事件</w:t>
      </w:r>
    </w:p>
    <w:p w:rsidR="0005438E" w:rsidRPr="0005438E" w:rsidRDefault="0005438E" w:rsidP="0005438E">
      <w:r w:rsidRPr="0005438E">
        <w:rPr>
          <w:rFonts w:hint="eastAsia"/>
        </w:rPr>
        <w:t>消费者可以通过调用函数来获取事件</w:t>
      </w:r>
      <w:r w:rsidRPr="0005438E">
        <w:rPr>
          <w:color w:val="0000FF"/>
        </w:rPr>
        <w:t>spdk_notify_foreach_event</w:t>
      </w:r>
      <w:r w:rsidRPr="0005438E">
        <w:rPr>
          <w:rFonts w:hint="eastAsia"/>
        </w:rPr>
        <w:t>。调用者应指定最后收到的事件和最大调用次数。每个事件可能有多个消费者。事件总线实现为循环缓冲区，因此较旧的事件可能会被较新的事件覆盖。</w:t>
      </w:r>
    </w:p>
    <w:p w:rsidR="0005438E" w:rsidRDefault="0005438E" w:rsidP="0005438E"/>
    <w:p w:rsidR="0005438E" w:rsidRPr="0005438E" w:rsidRDefault="0005438E" w:rsidP="0005438E">
      <w:pPr>
        <w:rPr>
          <w:b/>
        </w:rPr>
      </w:pPr>
      <w:r w:rsidRPr="0005438E">
        <w:rPr>
          <w:b/>
        </w:rPr>
        <w:t>发送</w:t>
      </w:r>
      <w:r>
        <w:rPr>
          <w:rFonts w:hint="eastAsia"/>
          <w:b/>
        </w:rPr>
        <w:t>事件</w:t>
      </w:r>
    </w:p>
    <w:p w:rsidR="0005438E" w:rsidRPr="0005438E" w:rsidRDefault="0005438E" w:rsidP="0005438E">
      <w:r w:rsidRPr="0005438E">
        <w:rPr>
          <w:rFonts w:hint="eastAsia"/>
        </w:rPr>
        <w:t>发生事件时，库可以</w:t>
      </w:r>
      <w:r w:rsidRPr="0005438E">
        <w:rPr>
          <w:color w:val="0000FF"/>
        </w:rPr>
        <w:t>spdk_notify_send</w:t>
      </w:r>
      <w:r w:rsidRPr="0005438E">
        <w:rPr>
          <w:rFonts w:hint="eastAsia"/>
        </w:rPr>
        <w:t>使用两个字符串进行调用。一个包含事件类型，例如</w:t>
      </w:r>
      <w:r w:rsidRPr="0005438E">
        <w:t>“spdk_bdev_register”</w:t>
      </w:r>
      <w:r w:rsidRPr="0005438E">
        <w:rPr>
          <w:rFonts w:hint="eastAsia"/>
        </w:rPr>
        <w:t>，第二个包含上下文，例如</w:t>
      </w:r>
      <w:r w:rsidRPr="0005438E">
        <w:t>“Nvme0n1”</w:t>
      </w:r>
    </w:p>
    <w:p w:rsidR="0005438E" w:rsidRDefault="0005438E" w:rsidP="0005438E"/>
    <w:p w:rsidR="0005438E" w:rsidRPr="0005438E" w:rsidRDefault="0005438E" w:rsidP="0005438E">
      <w:pPr>
        <w:rPr>
          <w:b/>
        </w:rPr>
      </w:pPr>
      <w:r w:rsidRPr="0005438E">
        <w:rPr>
          <w:b/>
        </w:rPr>
        <w:t>RPC</w:t>
      </w:r>
      <w:r w:rsidRPr="0005438E">
        <w:rPr>
          <w:b/>
        </w:rPr>
        <w:t>调</w:t>
      </w:r>
      <w:r w:rsidRPr="0005438E">
        <w:rPr>
          <w:rFonts w:hint="eastAsia"/>
          <w:b/>
        </w:rPr>
        <w:t>用</w:t>
      </w:r>
    </w:p>
    <w:p w:rsidR="0005438E" w:rsidRPr="0005438E" w:rsidRDefault="0005438E" w:rsidP="0005438E">
      <w:r w:rsidRPr="0005438E">
        <w:rPr>
          <w:rFonts w:hint="eastAsia"/>
        </w:rPr>
        <w:t>请参阅</w:t>
      </w:r>
      <w:hyperlink r:id="rId209" w:anchor="rpc_get_notification_types" w:history="1">
        <w:r w:rsidRPr="0005438E">
          <w:t>JSON-RPC</w:t>
        </w:r>
        <w:r w:rsidRPr="0005438E">
          <w:t>文档</w:t>
        </w:r>
      </w:hyperlink>
    </w:p>
    <w:p w:rsidR="00662943" w:rsidRDefault="00662943" w:rsidP="00662943"/>
    <w:p w:rsidR="000F0ECD" w:rsidRDefault="000F0ECD" w:rsidP="00662943"/>
    <w:p w:rsidR="000F0ECD" w:rsidRDefault="000F0ECD" w:rsidP="00662943"/>
    <w:p w:rsidR="00662943" w:rsidRDefault="000F0ECD" w:rsidP="000F0ECD">
      <w:pPr>
        <w:pStyle w:val="Heading1"/>
      </w:pPr>
      <w:bookmarkStart w:id="99" w:name="_Toc17204969"/>
      <w:r>
        <w:t>第五章</w:t>
      </w:r>
      <w:r>
        <w:rPr>
          <w:rFonts w:hint="eastAsia"/>
        </w:rPr>
        <w:t xml:space="preserve"> </w:t>
      </w:r>
      <w:r>
        <w:t>基本信息</w:t>
      </w:r>
      <w:bookmarkEnd w:id="99"/>
    </w:p>
    <w:p w:rsidR="000F0ECD" w:rsidRDefault="000F0ECD" w:rsidP="000F0ECD"/>
    <w:p w:rsidR="000F0ECD" w:rsidRPr="000F0ECD" w:rsidRDefault="000F0ECD" w:rsidP="000F0ECD">
      <w:pPr>
        <w:pStyle w:val="Heading2"/>
      </w:pPr>
      <w:bookmarkStart w:id="100" w:name="_Toc17204970"/>
      <w:r w:rsidRPr="000F0ECD">
        <w:rPr>
          <w:rFonts w:hint="eastAsia"/>
        </w:rPr>
        <w:t xml:space="preserve">5.1 </w:t>
      </w:r>
      <w:r w:rsidRPr="000F0ECD">
        <w:rPr>
          <w:rFonts w:hint="eastAsia"/>
        </w:rPr>
        <w:t>事件</w:t>
      </w:r>
      <w:r w:rsidRPr="000F0ECD">
        <w:t>框架</w:t>
      </w:r>
      <w:bookmarkEnd w:id="100"/>
    </w:p>
    <w:p w:rsidR="000F0ECD" w:rsidRPr="000F0ECD" w:rsidRDefault="000F0ECD" w:rsidP="000F0ECD">
      <w:r w:rsidRPr="000F0ECD">
        <w:t>SPDK</w:t>
      </w:r>
      <w:r w:rsidRPr="000F0ECD">
        <w:rPr>
          <w:rFonts w:hint="eastAsia"/>
        </w:rPr>
        <w:t>提供了一个用于编写异步，轮询模式，无共享服务器应用程序的框架。事件框架是可选的</w:t>
      </w:r>
      <w:r w:rsidRPr="000F0ECD">
        <w:t>; </w:t>
      </w:r>
      <w:r w:rsidRPr="000F0ECD">
        <w:rPr>
          <w:rFonts w:hint="eastAsia"/>
        </w:rPr>
        <w:t>大多数其他</w:t>
      </w:r>
      <w:r w:rsidRPr="000F0ECD">
        <w:t>SPDK</w:t>
      </w:r>
      <w:r w:rsidRPr="000F0ECD">
        <w:rPr>
          <w:rFonts w:hint="eastAsia"/>
        </w:rPr>
        <w:t>组件集成到应用程序中，而不依赖于</w:t>
      </w:r>
      <w:r w:rsidRPr="000F0ECD">
        <w:t>SPDK</w:t>
      </w:r>
      <w:r w:rsidRPr="000F0ECD">
        <w:rPr>
          <w:rFonts w:hint="eastAsia"/>
        </w:rPr>
        <w:t>事件库。该框架定义了几个概念</w:t>
      </w:r>
      <w:r w:rsidRPr="000F0ECD">
        <w:t xml:space="preserve"> - </w:t>
      </w:r>
      <w:r w:rsidRPr="000F0ECD">
        <w:rPr>
          <w:rFonts w:hint="eastAsia"/>
          <w:highlight w:val="lightGray"/>
        </w:rPr>
        <w:t>反应器</w:t>
      </w:r>
      <w:r>
        <w:rPr>
          <w:rFonts w:hint="eastAsia"/>
          <w:highlight w:val="lightGray"/>
        </w:rPr>
        <w:t>（</w:t>
      </w:r>
      <w:r w:rsidRPr="000F0ECD">
        <w:rPr>
          <w:highlight w:val="lightGray"/>
        </w:rPr>
        <w:t>reactors</w:t>
      </w:r>
      <w:r>
        <w:rPr>
          <w:rFonts w:hint="eastAsia"/>
          <w:highlight w:val="lightGray"/>
        </w:rPr>
        <w:t>）</w:t>
      </w:r>
      <w:r w:rsidRPr="000F0ECD">
        <w:rPr>
          <w:rFonts w:hint="eastAsia"/>
          <w:highlight w:val="lightGray"/>
        </w:rPr>
        <w:t>，事件</w:t>
      </w:r>
      <w:r>
        <w:rPr>
          <w:rFonts w:hint="eastAsia"/>
          <w:highlight w:val="lightGray"/>
        </w:rPr>
        <w:t>（</w:t>
      </w:r>
      <w:r w:rsidRPr="000F0ECD">
        <w:rPr>
          <w:highlight w:val="lightGray"/>
        </w:rPr>
        <w:t>events</w:t>
      </w:r>
      <w:r>
        <w:rPr>
          <w:rFonts w:hint="eastAsia"/>
          <w:highlight w:val="lightGray"/>
        </w:rPr>
        <w:t>）</w:t>
      </w:r>
      <w:r w:rsidRPr="000F0ECD">
        <w:rPr>
          <w:rFonts w:hint="eastAsia"/>
          <w:highlight w:val="lightGray"/>
        </w:rPr>
        <w:t>和轮询器</w:t>
      </w:r>
      <w:r>
        <w:rPr>
          <w:rFonts w:hint="eastAsia"/>
          <w:highlight w:val="lightGray"/>
        </w:rPr>
        <w:t>（</w:t>
      </w:r>
      <w:r w:rsidRPr="000F0ECD">
        <w:rPr>
          <w:highlight w:val="lightGray"/>
        </w:rPr>
        <w:t>pollers</w:t>
      </w:r>
      <w:r>
        <w:rPr>
          <w:rFonts w:hint="eastAsia"/>
          <w:highlight w:val="lightGray"/>
        </w:rPr>
        <w:t>）</w:t>
      </w:r>
      <w:r w:rsidRPr="000F0ECD">
        <w:t xml:space="preserve"> - </w:t>
      </w:r>
      <w:r w:rsidRPr="000F0ECD">
        <w:rPr>
          <w:rFonts w:hint="eastAsia"/>
        </w:rPr>
        <w:t>将在以下各节中介绍。</w:t>
      </w:r>
      <w:r w:rsidRPr="00F80510">
        <w:rPr>
          <w:rFonts w:hint="eastAsia"/>
          <w:highlight w:val="lightGray"/>
        </w:rPr>
        <w:t>事件框架为每个核心（</w:t>
      </w:r>
      <w:r w:rsidRPr="00F80510">
        <w:rPr>
          <w:highlight w:val="lightGray"/>
        </w:rPr>
        <w:t>reactor</w:t>
      </w:r>
      <w:r w:rsidRPr="00F80510">
        <w:rPr>
          <w:rFonts w:hint="eastAsia"/>
          <w:highlight w:val="lightGray"/>
        </w:rPr>
        <w:t>）生成一个线程，并使用无锁队列连接线程。然后可以在线程之间传递消息（事件）。</w:t>
      </w:r>
      <w:r w:rsidRPr="000F0ECD">
        <w:rPr>
          <w:rFonts w:hint="eastAsia"/>
        </w:rPr>
        <w:t>在现代</w:t>
      </w:r>
      <w:r w:rsidRPr="000F0ECD">
        <w:t>CPU</w:t>
      </w:r>
      <w:r w:rsidRPr="000F0ECD">
        <w:rPr>
          <w:rFonts w:hint="eastAsia"/>
        </w:rPr>
        <w:t>架构中，消息传递通常比传统锁定快得多。有关此框架的理论基础的讨论，请参阅</w:t>
      </w:r>
      <w:r w:rsidR="00F80510">
        <w:rPr>
          <w:rFonts w:hint="eastAsia"/>
        </w:rPr>
        <w:t>2.</w:t>
      </w:r>
      <w:r w:rsidR="00F80510">
        <w:t xml:space="preserve">3 </w:t>
      </w:r>
      <w:r w:rsidRPr="00F80510">
        <w:t>消息传递和并发</w:t>
      </w:r>
      <w:r w:rsidRPr="000F0ECD">
        <w:rPr>
          <w:rFonts w:hint="eastAsia"/>
        </w:rPr>
        <w:t>。</w:t>
      </w:r>
    </w:p>
    <w:p w:rsidR="000F0ECD" w:rsidRPr="000F0ECD" w:rsidRDefault="000F0ECD" w:rsidP="000F0ECD">
      <w:r w:rsidRPr="000F0ECD">
        <w:rPr>
          <w:rFonts w:hint="eastAsia"/>
        </w:rPr>
        <w:lastRenderedPageBreak/>
        <w:t>事件框架公共接口在</w:t>
      </w:r>
      <w:hyperlink r:id="rId210" w:tooltip="事件框架公共API。 " w:history="1">
        <w:r w:rsidRPr="000F0ECD">
          <w:t>event.h</w:t>
        </w:r>
        <w:r w:rsidRPr="000F0ECD">
          <w:t>中</w:t>
        </w:r>
      </w:hyperlink>
      <w:r w:rsidRPr="000F0ECD">
        <w:rPr>
          <w:rFonts w:hint="eastAsia"/>
        </w:rPr>
        <w:t>定义。</w:t>
      </w:r>
    </w:p>
    <w:p w:rsidR="000F0ECD" w:rsidRDefault="000F0ECD" w:rsidP="000F0ECD"/>
    <w:p w:rsidR="000F0ECD" w:rsidRPr="00F80510" w:rsidRDefault="00415F60" w:rsidP="00415F60">
      <w:pPr>
        <w:pStyle w:val="Heading3"/>
      </w:pPr>
      <w:bookmarkStart w:id="101" w:name="_Toc17204971"/>
      <w:r>
        <w:rPr>
          <w:rFonts w:hint="eastAsia"/>
        </w:rPr>
        <w:t>5.1.</w:t>
      </w:r>
      <w:r>
        <w:t xml:space="preserve">1 </w:t>
      </w:r>
      <w:r w:rsidR="000F0ECD" w:rsidRPr="00F80510">
        <w:t>事件框架设计注意事</w:t>
      </w:r>
      <w:r w:rsidR="000F0ECD" w:rsidRPr="00F80510">
        <w:rPr>
          <w:rFonts w:hint="eastAsia"/>
        </w:rPr>
        <w:t>项</w:t>
      </w:r>
      <w:bookmarkEnd w:id="101"/>
    </w:p>
    <w:p w:rsidR="000F0ECD" w:rsidRPr="000F0ECD" w:rsidRDefault="000F0ECD" w:rsidP="000F0ECD">
      <w:r w:rsidRPr="000F0ECD">
        <w:rPr>
          <w:rFonts w:hint="eastAsia"/>
        </w:rPr>
        <w:t>简单的服务器应用程序可以以单线程方式编写。这允许直接的代码可以维持状态而无需任何锁定或其他同步。但是，要向上扩展（例如，允许更多同时连接），应用程序可能需要使用多个线程。在理想情况下，每个连接都独立于所有其他连接，可以通过创建其他线程并为其分配连接来扩展应用程序，而不会引入跨线程同步。不幸的是，在许多实际情况中，连接并不是完全独立的，并且跨线程共享状态是必要的。</w:t>
      </w:r>
      <w:r w:rsidRPr="000F0ECD">
        <w:t>SPDK</w:t>
      </w:r>
      <w:r w:rsidRPr="000F0ECD">
        <w:rPr>
          <w:rFonts w:hint="eastAsia"/>
        </w:rPr>
        <w:t>提供了一个事件框架来帮助解决这个问题。</w:t>
      </w:r>
    </w:p>
    <w:p w:rsidR="000F0ECD" w:rsidRDefault="000F0ECD" w:rsidP="000F0ECD"/>
    <w:p w:rsidR="000F0ECD" w:rsidRPr="000F0ECD" w:rsidRDefault="00F80510" w:rsidP="00415F60">
      <w:pPr>
        <w:pStyle w:val="Heading3"/>
      </w:pPr>
      <w:bookmarkStart w:id="102" w:name="_Toc17204972"/>
      <w:r>
        <w:t>5.</w:t>
      </w:r>
      <w:r w:rsidR="00415F60">
        <w:t>1.</w:t>
      </w:r>
      <w:r>
        <w:t xml:space="preserve">2 </w:t>
      </w:r>
      <w:r w:rsidR="000F0ECD" w:rsidRPr="000F0ECD">
        <w:t>SPDK</w:t>
      </w:r>
      <w:r w:rsidR="000F0ECD" w:rsidRPr="000F0ECD">
        <w:t>事件框架组</w:t>
      </w:r>
      <w:r w:rsidR="000F0ECD" w:rsidRPr="000F0ECD">
        <w:rPr>
          <w:rFonts w:eastAsiaTheme="minorEastAsia" w:hint="eastAsia"/>
        </w:rPr>
        <w:t>件</w:t>
      </w:r>
      <w:bookmarkEnd w:id="102"/>
    </w:p>
    <w:p w:rsidR="000F0ECD" w:rsidRPr="000F0ECD" w:rsidRDefault="00F80510" w:rsidP="000F0ECD">
      <w:r>
        <w:rPr>
          <w:rFonts w:hint="eastAsia"/>
        </w:rPr>
        <w:t>事件（</w:t>
      </w:r>
      <w:r>
        <w:rPr>
          <w:rFonts w:hint="eastAsia"/>
        </w:rPr>
        <w:t>events</w:t>
      </w:r>
      <w:r>
        <w:rPr>
          <w:rFonts w:hint="eastAsia"/>
        </w:rPr>
        <w:t>）</w:t>
      </w:r>
    </w:p>
    <w:p w:rsidR="000F0ECD" w:rsidRPr="000F0ECD" w:rsidRDefault="000F0ECD" w:rsidP="000F0ECD">
      <w:r w:rsidRPr="000F0ECD">
        <w:rPr>
          <w:rFonts w:hint="eastAsia"/>
        </w:rPr>
        <w:t>为了在最小化同步开销的同时完成跨线程通信，框架以事件的形式提供消息传递。事件框架为每个</w:t>
      </w:r>
      <w:r w:rsidRPr="000F0ECD">
        <w:t>CPU</w:t>
      </w:r>
      <w:r w:rsidRPr="000F0ECD">
        <w:rPr>
          <w:rFonts w:hint="eastAsia"/>
        </w:rPr>
        <w:t>核心运行一个事件循环线程。这些线程称为反应器，它们的主要职责是处理队列中的传入事件。每个事件都包含一个捆绑的函数指针及其参数，目的地是特定的</w:t>
      </w:r>
      <w:r w:rsidRPr="000F0ECD">
        <w:t>CPU</w:t>
      </w:r>
      <w:r w:rsidRPr="000F0ECD">
        <w:rPr>
          <w:rFonts w:hint="eastAsia"/>
        </w:rPr>
        <w:t>核心。使用创建的事件</w:t>
      </w:r>
      <w:hyperlink r:id="rId211" w:anchor="a885e8b94b71844c94f0b380afdfa0df9" w:tooltip="分配要传递给spdk_event_call（）的事件。 " w:history="1">
        <w:r w:rsidRPr="00F80510">
          <w:rPr>
            <w:color w:val="0000FF"/>
          </w:rPr>
          <w:t>spdk_event_allocate</w:t>
        </w:r>
        <w:r w:rsidRPr="000F0ECD">
          <w:t>（）</w:t>
        </w:r>
        <w:r w:rsidRPr="000F0ECD">
          <w:t> </w:t>
        </w:r>
      </w:hyperlink>
      <w:r w:rsidRPr="000F0ECD">
        <w:rPr>
          <w:rFonts w:hint="eastAsia"/>
        </w:rPr>
        <w:t>，并使用执行</w:t>
      </w:r>
      <w:hyperlink r:id="rId212" w:anchor="af17b7963b6a6964e5eb18480193acedb" w:tooltip="将给定事件传递给关联的lcore并调用该函数。 " w:history="1">
        <w:r w:rsidRPr="00F80510">
          <w:rPr>
            <w:color w:val="0000FF"/>
          </w:rPr>
          <w:t>spdk_event_call</w:t>
        </w:r>
        <w:r w:rsidRPr="000F0ECD">
          <w:t>（）</w:t>
        </w:r>
      </w:hyperlink>
      <w:r w:rsidRPr="000F0ECD">
        <w:rPr>
          <w:rFonts w:hint="eastAsia"/>
        </w:rPr>
        <w:t>。与每个连接的线程服务器设计不同，它通过依赖于操作系统来调度并发许多线程将阻塞</w:t>
      </w:r>
      <w:r w:rsidRPr="000F0ECD">
        <w:t>I / O</w:t>
      </w:r>
      <w:r w:rsidRPr="000F0ECD">
        <w:rPr>
          <w:rFonts w:hint="eastAsia"/>
        </w:rPr>
        <w:t>发布到有限数量的内核上来实现并发性，事件驱动模型需要使用显式异步操作来实现并发。可以使用非阻塞函数调用发出异步</w:t>
      </w:r>
      <w:r w:rsidRPr="000F0ECD">
        <w:t>I / O</w:t>
      </w:r>
      <w:r w:rsidRPr="000F0ECD">
        <w:rPr>
          <w:rFonts w:hint="eastAsia"/>
        </w:rPr>
        <w:t>，并且通常使用回调函数来发信号通知完成。</w:t>
      </w:r>
    </w:p>
    <w:p w:rsidR="000F0ECD" w:rsidRPr="000F0ECD" w:rsidRDefault="000F0ECD" w:rsidP="000F0ECD">
      <w:r w:rsidRPr="000F0ECD">
        <w:t>反应</w:t>
      </w:r>
      <w:r w:rsidR="00F73B78">
        <w:t>器</w:t>
      </w:r>
      <w:r w:rsidR="00F80510">
        <w:rPr>
          <w:rFonts w:hint="eastAsia"/>
        </w:rPr>
        <w:t>（</w:t>
      </w:r>
      <w:r w:rsidR="00F80510">
        <w:rPr>
          <w:rFonts w:hint="eastAsia"/>
        </w:rPr>
        <w:t>reactors</w:t>
      </w:r>
      <w:r w:rsidR="00F80510">
        <w:rPr>
          <w:rFonts w:hint="eastAsia"/>
        </w:rPr>
        <w:t>）</w:t>
      </w:r>
    </w:p>
    <w:p w:rsidR="000F0ECD" w:rsidRPr="000F0ECD" w:rsidRDefault="000F0ECD" w:rsidP="000F0ECD">
      <w:r w:rsidRPr="000F0ECD">
        <w:rPr>
          <w:rFonts w:hint="eastAsia"/>
        </w:rPr>
        <w:t>每个反应器都有一个无锁队列，用于传入该核心的事件，来自任何核心的线程可以将事件插入任何其他核心的队列中。在每个核心上运行的</w:t>
      </w:r>
      <w:r w:rsidRPr="000F0ECD">
        <w:t>reactor</w:t>
      </w:r>
      <w:r w:rsidRPr="000F0ECD">
        <w:rPr>
          <w:rFonts w:hint="eastAsia"/>
        </w:rPr>
        <w:t>循环检查传入的事件，并在收到它们时以先进先出的顺序执行它们。事件函数永远不应该阻塞，并且最好应该非常快速地执行，因为它们是直接从目标核心上的事件循环中调用的。</w:t>
      </w:r>
    </w:p>
    <w:p w:rsidR="000F0ECD" w:rsidRPr="000F0ECD" w:rsidRDefault="000F0ECD" w:rsidP="000F0ECD">
      <w:r w:rsidRPr="000F0ECD">
        <w:t>轮</w:t>
      </w:r>
      <w:r w:rsidRPr="000F0ECD">
        <w:rPr>
          <w:rFonts w:hint="eastAsia"/>
        </w:rPr>
        <w:t>询</w:t>
      </w:r>
      <w:r w:rsidR="00F80510">
        <w:rPr>
          <w:rFonts w:hint="eastAsia"/>
        </w:rPr>
        <w:t>器（</w:t>
      </w:r>
      <w:r w:rsidR="00F80510">
        <w:rPr>
          <w:rFonts w:hint="eastAsia"/>
        </w:rPr>
        <w:t>pollers</w:t>
      </w:r>
      <w:r w:rsidR="00F80510">
        <w:rPr>
          <w:rFonts w:hint="eastAsia"/>
        </w:rPr>
        <w:t>）</w:t>
      </w:r>
    </w:p>
    <w:p w:rsidR="000F0ECD" w:rsidRPr="000F0ECD" w:rsidRDefault="000F0ECD" w:rsidP="000F0ECD">
      <w:r w:rsidRPr="000F0ECD">
        <w:rPr>
          <w:rFonts w:hint="eastAsia"/>
        </w:rPr>
        <w:t>该框架还定义了另一种称为轮询器的函数。可以使用</w:t>
      </w:r>
      <w:hyperlink r:id="rId213" w:anchor="a6b3e883ddce01ae8d93541304d1e9126" w:tooltip="在当前线程上注册轮询器。 " w:history="1">
        <w:r w:rsidRPr="00F80510">
          <w:rPr>
            <w:color w:val="0000FF"/>
          </w:rPr>
          <w:t>spdk_poller_register</w:t>
        </w:r>
        <w:r w:rsidRPr="000F0ECD">
          <w:t>（）</w:t>
        </w:r>
      </w:hyperlink>
      <w:r w:rsidRPr="000F0ECD">
        <w:rPr>
          <w:rFonts w:hint="eastAsia"/>
        </w:rPr>
        <w:t>函数注册轮询器。轮询器与事件一样，是具有可捆绑和执行的参数的函数。但是，与事件不同，轮询器会重复执行，直到未注册并在其注册的线程上执行。</w:t>
      </w:r>
      <w:r w:rsidRPr="000F0ECD">
        <w:t>reactor</w:t>
      </w:r>
      <w:r w:rsidRPr="000F0ECD">
        <w:rPr>
          <w:rFonts w:hint="eastAsia"/>
        </w:rPr>
        <w:t>事件循环通过其他事件处理散布对轮询器的调用。轮询器旨在轮询硬件以替代中断。通常，轮询器在主事件循环的每次迭代中执行。如果不需要低延迟，也可以安排轮询器在定时器上定期执行。</w:t>
      </w:r>
    </w:p>
    <w:p w:rsidR="00F80510" w:rsidRDefault="00F80510" w:rsidP="000F0ECD"/>
    <w:p w:rsidR="000F0ECD" w:rsidRPr="000F0ECD" w:rsidRDefault="00F80510" w:rsidP="00415F60">
      <w:pPr>
        <w:pStyle w:val="Heading3"/>
      </w:pPr>
      <w:bookmarkStart w:id="103" w:name="_Toc17204973"/>
      <w:r>
        <w:rPr>
          <w:rFonts w:hint="eastAsia"/>
        </w:rPr>
        <w:t>5.</w:t>
      </w:r>
      <w:r w:rsidR="00415F60">
        <w:t>1.</w:t>
      </w:r>
      <w:r>
        <w:t xml:space="preserve">3 </w:t>
      </w:r>
      <w:r w:rsidR="000F0ECD" w:rsidRPr="000F0ECD">
        <w:t>应用框</w:t>
      </w:r>
      <w:r w:rsidR="000F0ECD" w:rsidRPr="000F0ECD">
        <w:rPr>
          <w:rFonts w:eastAsiaTheme="minorEastAsia" w:hint="eastAsia"/>
        </w:rPr>
        <w:t>架</w:t>
      </w:r>
      <w:bookmarkEnd w:id="103"/>
    </w:p>
    <w:p w:rsidR="000F0ECD" w:rsidRPr="000F0ECD" w:rsidRDefault="000F0ECD" w:rsidP="000F0ECD">
      <w:r w:rsidRPr="000F0ECD">
        <w:rPr>
          <w:rFonts w:hint="eastAsia"/>
        </w:rPr>
        <w:t>框架本身被捆绑到一个更高级别的抽象中，称为</w:t>
      </w:r>
      <w:r w:rsidRPr="000F0ECD">
        <w:t>“app”</w:t>
      </w:r>
      <w:r w:rsidRPr="000F0ECD">
        <w:rPr>
          <w:rFonts w:hint="eastAsia"/>
        </w:rPr>
        <w:t>。一旦</w:t>
      </w:r>
      <w:hyperlink r:id="rId214" w:anchor="ab4c22e2920f70becd9b2ef752efd7975" w:tooltip="启动框架。 " w:history="1">
        <w:r w:rsidRPr="000F0ECD">
          <w:t>调用</w:t>
        </w:r>
        <w:r w:rsidRPr="00F80510">
          <w:rPr>
            <w:color w:val="0000FF"/>
          </w:rPr>
          <w:t>spdk_app_start</w:t>
        </w:r>
        <w:r w:rsidRPr="000F0ECD">
          <w:t>（）</w:t>
        </w:r>
      </w:hyperlink>
      <w:r w:rsidRPr="000F0ECD">
        <w:rPr>
          <w:rFonts w:hint="eastAsia"/>
        </w:rPr>
        <w:t>，它将阻塞当前线程，直到应用程序通过调用</w:t>
      </w:r>
      <w:hyperlink r:id="rId215" w:anchor="a40f3af1c0340f5c3eb915bc43e3cee83" w:tooltip="停止框架。 " w:history="1">
        <w:r w:rsidRPr="00F80510">
          <w:rPr>
            <w:color w:val="0000FF"/>
          </w:rPr>
          <w:t>spdk_app_stop</w:t>
        </w:r>
        <w:r w:rsidRPr="000F0ECD">
          <w:t>（）</w:t>
        </w:r>
      </w:hyperlink>
      <w:r w:rsidRPr="000F0ECD">
        <w:rPr>
          <w:rFonts w:hint="eastAsia"/>
        </w:rPr>
        <w:t>终止，或者在调用调用者提供的函数之前，在</w:t>
      </w:r>
      <w:hyperlink r:id="rId216" w:anchor="ab4c22e2920f70becd9b2ef752efd7975" w:tooltip="启动框架。 " w:history="1">
        <w:r w:rsidRPr="000F0ECD">
          <w:t>spdk_app_start</w:t>
        </w:r>
        <w:r w:rsidRPr="000F0ECD">
          <w:t>（）</w:t>
        </w:r>
      </w:hyperlink>
      <w:r w:rsidRPr="000F0ECD">
        <w:rPr>
          <w:rFonts w:hint="eastAsia"/>
        </w:rPr>
        <w:t>内的初始化代码中发生错误情况。</w:t>
      </w:r>
    </w:p>
    <w:p w:rsidR="00662943" w:rsidRDefault="00662943" w:rsidP="00662943"/>
    <w:p w:rsidR="00662943" w:rsidRDefault="00662943" w:rsidP="00662943"/>
    <w:p w:rsidR="00F80510" w:rsidRPr="00415F60" w:rsidRDefault="00415F60" w:rsidP="00415F60">
      <w:pPr>
        <w:pStyle w:val="Heading2"/>
      </w:pPr>
      <w:bookmarkStart w:id="104" w:name="_Toc17204974"/>
      <w:r w:rsidRPr="00415F60">
        <w:rPr>
          <w:rFonts w:hint="eastAsia"/>
        </w:rPr>
        <w:t xml:space="preserve">5.2 </w:t>
      </w:r>
      <w:r w:rsidR="00F80510" w:rsidRPr="00415F60">
        <w:t>逻辑</w:t>
      </w:r>
      <w:r w:rsidR="00F80510" w:rsidRPr="00415F60">
        <w:rPr>
          <w:rFonts w:hint="eastAsia"/>
        </w:rPr>
        <w:t>卷</w:t>
      </w:r>
      <w:bookmarkEnd w:id="104"/>
    </w:p>
    <w:p w:rsidR="00F80510" w:rsidRPr="00415F60" w:rsidRDefault="00F80510" w:rsidP="00415F60">
      <w:r w:rsidRPr="00415F60">
        <w:t>Logical Volumes</w:t>
      </w:r>
      <w:r w:rsidRPr="00415F60">
        <w:rPr>
          <w:rFonts w:hint="eastAsia"/>
        </w:rPr>
        <w:t>库是一个灵活的存储空间管理系统。它提供了可变大小的虚拟块设备的创建和管理。</w:t>
      </w:r>
      <w:r w:rsidRPr="00415F60">
        <w:t>SPDK</w:t>
      </w:r>
      <w:r w:rsidRPr="00415F60">
        <w:rPr>
          <w:rFonts w:hint="eastAsia"/>
        </w:rPr>
        <w:t>逻辑卷库建立在</w:t>
      </w:r>
      <w:hyperlink r:id="rId217" w:history="1">
        <w:r w:rsidRPr="00415F60">
          <w:t>Blobstore</w:t>
        </w:r>
        <w:r w:rsidRPr="00415F60">
          <w:rPr>
            <w:rFonts w:hint="eastAsia"/>
          </w:rPr>
          <w:t>程序员指南</w:t>
        </w:r>
      </w:hyperlink>
      <w:r w:rsidRPr="00415F60">
        <w:rPr>
          <w:rFonts w:hint="eastAsia"/>
        </w:rPr>
        <w:t>之上。</w:t>
      </w:r>
    </w:p>
    <w:p w:rsidR="00415F60" w:rsidRDefault="00415F60" w:rsidP="00415F60"/>
    <w:p w:rsidR="00F80510" w:rsidRPr="00415F60" w:rsidRDefault="00415F60" w:rsidP="00415F60">
      <w:pPr>
        <w:pStyle w:val="Heading3"/>
      </w:pPr>
      <w:bookmarkStart w:id="105" w:name="_Toc17204975"/>
      <w:r w:rsidRPr="00415F60">
        <w:rPr>
          <w:rFonts w:hint="eastAsia"/>
        </w:rPr>
        <w:t>5.</w:t>
      </w:r>
      <w:r w:rsidRPr="00415F60">
        <w:t xml:space="preserve">2.1 </w:t>
      </w:r>
      <w:r w:rsidR="00F80510" w:rsidRPr="00415F60">
        <w:t>术</w:t>
      </w:r>
      <w:r w:rsidR="00F80510" w:rsidRPr="00415F60">
        <w:rPr>
          <w:rFonts w:hint="eastAsia"/>
        </w:rPr>
        <w:t>语</w:t>
      </w:r>
      <w:bookmarkEnd w:id="105"/>
    </w:p>
    <w:p w:rsidR="00F80510" w:rsidRPr="00415F60" w:rsidRDefault="00F80510" w:rsidP="00415F60">
      <w:pPr>
        <w:rPr>
          <w:b/>
        </w:rPr>
      </w:pPr>
      <w:r w:rsidRPr="00415F60">
        <w:rPr>
          <w:b/>
        </w:rPr>
        <w:t>逻辑卷存</w:t>
      </w:r>
      <w:r w:rsidRPr="00415F60">
        <w:rPr>
          <w:rFonts w:hint="eastAsia"/>
          <w:b/>
        </w:rPr>
        <w:t>储</w:t>
      </w:r>
    </w:p>
    <w:p w:rsidR="00F80510" w:rsidRPr="00415F60" w:rsidRDefault="00F80510" w:rsidP="00ED25AC">
      <w:pPr>
        <w:pStyle w:val="ListParagraph"/>
        <w:numPr>
          <w:ilvl w:val="0"/>
          <w:numId w:val="23"/>
        </w:numPr>
      </w:pPr>
      <w:r w:rsidRPr="00415F60">
        <w:t>速记：</w:t>
      </w:r>
      <w:r w:rsidRPr="00415F60">
        <w:t>lvolstore</w:t>
      </w:r>
      <w:r w:rsidRPr="00415F60">
        <w:t>，</w:t>
      </w:r>
      <w:r w:rsidRPr="00415F60">
        <w:t>lvs</w:t>
      </w:r>
    </w:p>
    <w:p w:rsidR="00F80510" w:rsidRPr="00415F60" w:rsidRDefault="00F80510" w:rsidP="00ED25AC">
      <w:pPr>
        <w:pStyle w:val="ListParagraph"/>
        <w:numPr>
          <w:ilvl w:val="0"/>
          <w:numId w:val="23"/>
        </w:numPr>
      </w:pPr>
      <w:r w:rsidRPr="00415F60">
        <w:t>输入</w:t>
      </w:r>
      <w:r w:rsidRPr="00415F60">
        <w:t>name</w:t>
      </w:r>
      <w:r w:rsidRPr="00415F60">
        <w:t>：</w:t>
      </w:r>
      <w:r w:rsidRPr="00415F60">
        <w:t>struct spdk_lvol_store</w:t>
      </w:r>
    </w:p>
    <w:p w:rsidR="00F80510" w:rsidRPr="00415F60" w:rsidRDefault="00F80510" w:rsidP="00415F60">
      <w:r w:rsidRPr="00415F60">
        <w:rPr>
          <w:rFonts w:hint="eastAsia"/>
        </w:rPr>
        <w:t>逻辑卷存储使用</w:t>
      </w:r>
      <w:r w:rsidRPr="00415F60">
        <w:t>blobstore</w:t>
      </w:r>
      <w:r w:rsidRPr="00415F60">
        <w:rPr>
          <w:rFonts w:hint="eastAsia"/>
        </w:rPr>
        <w:t>的超级</w:t>
      </w:r>
      <w:r w:rsidRPr="00415F60">
        <w:t>blob</w:t>
      </w:r>
      <w:r w:rsidRPr="00415F60">
        <w:rPr>
          <w:rFonts w:hint="eastAsia"/>
        </w:rPr>
        <w:t>功能来保存</w:t>
      </w:r>
      <w:r w:rsidRPr="00415F60">
        <w:t>uuid</w:t>
      </w:r>
      <w:r w:rsidRPr="00415F60">
        <w:rPr>
          <w:rFonts w:hint="eastAsia"/>
        </w:rPr>
        <w:t>（以及将来的其他元数据）。</w:t>
      </w:r>
      <w:r w:rsidRPr="00415F60">
        <w:t>Blobstore</w:t>
      </w:r>
      <w:r w:rsidRPr="00415F60">
        <w:rPr>
          <w:rFonts w:hint="eastAsia"/>
        </w:rPr>
        <w:t>类型在</w:t>
      </w:r>
      <w:r w:rsidRPr="00415F60">
        <w:t>blobstore</w:t>
      </w:r>
      <w:r w:rsidRPr="00415F60">
        <w:rPr>
          <w:rFonts w:hint="eastAsia"/>
        </w:rPr>
        <w:t>中实现，并保存在磁盘上。</w:t>
      </w:r>
      <w:r w:rsidRPr="00415F60">
        <w:t>lvolstore</w:t>
      </w:r>
      <w:r w:rsidRPr="00415F60">
        <w:rPr>
          <w:rFonts w:hint="eastAsia"/>
        </w:rPr>
        <w:t>将在创建时生成</w:t>
      </w:r>
      <w:r w:rsidRPr="00415F60">
        <w:t>UUID</w:t>
      </w:r>
      <w:r w:rsidRPr="00415F60">
        <w:rPr>
          <w:rFonts w:hint="eastAsia"/>
        </w:rPr>
        <w:t>，以便可以从其他</w:t>
      </w:r>
      <w:r w:rsidRPr="00415F60">
        <w:t>lvolstores</w:t>
      </w:r>
      <w:r w:rsidRPr="00415F60">
        <w:rPr>
          <w:rFonts w:hint="eastAsia"/>
        </w:rPr>
        <w:t>中唯一标识它。默认情况下，创建</w:t>
      </w:r>
      <w:r w:rsidRPr="00415F60">
        <w:t>lvol</w:t>
      </w:r>
      <w:r w:rsidRPr="00415F60">
        <w:rPr>
          <w:rFonts w:hint="eastAsia"/>
        </w:rPr>
        <w:t>存储数据区域时会取消映射。可选的</w:t>
      </w:r>
      <w:r w:rsidRPr="00415F60">
        <w:t>-clear-method</w:t>
      </w:r>
      <w:r w:rsidRPr="00415F60">
        <w:rPr>
          <w:rFonts w:hint="eastAsia"/>
        </w:rPr>
        <w:t>参数可以在创建时传递，以将该行为更改为写入零或不执行任何操作。</w:t>
      </w:r>
    </w:p>
    <w:p w:rsidR="00415F60" w:rsidRDefault="00415F60" w:rsidP="00415F60">
      <w:pPr>
        <w:rPr>
          <w:b/>
        </w:rPr>
      </w:pPr>
    </w:p>
    <w:p w:rsidR="00F80510" w:rsidRPr="00415F60" w:rsidRDefault="00F80510" w:rsidP="00415F60">
      <w:pPr>
        <w:rPr>
          <w:b/>
        </w:rPr>
      </w:pPr>
      <w:r w:rsidRPr="00415F60">
        <w:rPr>
          <w:b/>
        </w:rPr>
        <w:t>逻辑</w:t>
      </w:r>
      <w:r w:rsidRPr="00415F60">
        <w:rPr>
          <w:rFonts w:hint="eastAsia"/>
          <w:b/>
        </w:rPr>
        <w:t>卷</w:t>
      </w:r>
    </w:p>
    <w:p w:rsidR="00F80510" w:rsidRPr="00415F60" w:rsidRDefault="00F80510" w:rsidP="00ED25AC">
      <w:pPr>
        <w:pStyle w:val="ListParagraph"/>
        <w:numPr>
          <w:ilvl w:val="0"/>
          <w:numId w:val="24"/>
        </w:numPr>
      </w:pPr>
      <w:r w:rsidRPr="00415F60">
        <w:t>速记：</w:t>
      </w:r>
      <w:r w:rsidRPr="00415F60">
        <w:t>lvol</w:t>
      </w:r>
    </w:p>
    <w:p w:rsidR="00F80510" w:rsidRPr="00415F60" w:rsidRDefault="00F80510" w:rsidP="00ED25AC">
      <w:pPr>
        <w:pStyle w:val="ListParagraph"/>
        <w:numPr>
          <w:ilvl w:val="0"/>
          <w:numId w:val="24"/>
        </w:numPr>
      </w:pPr>
      <w:r w:rsidRPr="00415F60">
        <w:t>输入</w:t>
      </w:r>
      <w:r w:rsidRPr="00415F60">
        <w:t>name</w:t>
      </w:r>
      <w:r w:rsidRPr="00415F60">
        <w:t>：</w:t>
      </w:r>
      <w:r w:rsidRPr="00415F60">
        <w:t>struct spdk_lvol</w:t>
      </w:r>
    </w:p>
    <w:p w:rsidR="00F80510" w:rsidRPr="00415F60" w:rsidRDefault="00F80510" w:rsidP="00415F60">
      <w:r w:rsidRPr="00415F60">
        <w:rPr>
          <w:rFonts w:hint="eastAsia"/>
        </w:rPr>
        <w:t>逻辑卷实现为从</w:t>
      </w:r>
      <w:r w:rsidRPr="00415F60">
        <w:t>lvolstore</w:t>
      </w:r>
      <w:r w:rsidRPr="00415F60">
        <w:rPr>
          <w:rFonts w:hint="eastAsia"/>
        </w:rPr>
        <w:t>创建的</w:t>
      </w:r>
      <w:r w:rsidRPr="00415F60">
        <w:t>SPDK blob</w:t>
      </w:r>
      <w:r w:rsidRPr="00415F60">
        <w:rPr>
          <w:rFonts w:hint="eastAsia"/>
        </w:rPr>
        <w:t>。</w:t>
      </w:r>
      <w:r w:rsidRPr="00415F60">
        <w:t>lvol</w:t>
      </w:r>
      <w:r w:rsidRPr="00415F60">
        <w:rPr>
          <w:rFonts w:hint="eastAsia"/>
        </w:rPr>
        <w:t>由其</w:t>
      </w:r>
      <w:r w:rsidRPr="00415F60">
        <w:t>UUID</w:t>
      </w:r>
      <w:r w:rsidRPr="00415F60">
        <w:rPr>
          <w:rFonts w:hint="eastAsia"/>
        </w:rPr>
        <w:t>唯一标识。</w:t>
      </w:r>
      <w:r w:rsidRPr="00415F60">
        <w:t>Lvol</w:t>
      </w:r>
      <w:r w:rsidRPr="00415F60">
        <w:rPr>
          <w:rFonts w:hint="eastAsia"/>
        </w:rPr>
        <w:t>附加可以有别名。</w:t>
      </w:r>
    </w:p>
    <w:p w:rsidR="00415F60" w:rsidRDefault="00415F60" w:rsidP="00415F60"/>
    <w:p w:rsidR="00F80510" w:rsidRPr="00415F60" w:rsidRDefault="00F80510" w:rsidP="00415F60">
      <w:pPr>
        <w:rPr>
          <w:b/>
        </w:rPr>
      </w:pPr>
      <w:r w:rsidRPr="00415F60">
        <w:rPr>
          <w:b/>
        </w:rPr>
        <w:t>逻辑卷块设</w:t>
      </w:r>
      <w:r w:rsidRPr="00415F60">
        <w:rPr>
          <w:rFonts w:hint="eastAsia"/>
          <w:b/>
        </w:rPr>
        <w:t>备</w:t>
      </w:r>
    </w:p>
    <w:p w:rsidR="00F80510" w:rsidRPr="00415F60" w:rsidRDefault="00F80510" w:rsidP="00ED25AC">
      <w:pPr>
        <w:pStyle w:val="ListParagraph"/>
        <w:numPr>
          <w:ilvl w:val="0"/>
          <w:numId w:val="25"/>
        </w:numPr>
      </w:pPr>
      <w:r w:rsidRPr="00415F60">
        <w:t>速记：</w:t>
      </w:r>
      <w:r w:rsidRPr="00415F60">
        <w:t>lvol_bdev</w:t>
      </w:r>
    </w:p>
    <w:p w:rsidR="00F80510" w:rsidRPr="00415F60" w:rsidRDefault="00F80510" w:rsidP="00ED25AC">
      <w:pPr>
        <w:pStyle w:val="ListParagraph"/>
        <w:numPr>
          <w:ilvl w:val="0"/>
          <w:numId w:val="25"/>
        </w:numPr>
      </w:pPr>
      <w:r w:rsidRPr="00415F60">
        <w:t>输入</w:t>
      </w:r>
      <w:r w:rsidRPr="00415F60">
        <w:t>name</w:t>
      </w:r>
      <w:r w:rsidRPr="00415F60">
        <w:t>：</w:t>
      </w:r>
      <w:r w:rsidRPr="00415F60">
        <w:t>struct spdk_lvol_bdev</w:t>
      </w:r>
    </w:p>
    <w:p w:rsidR="00415F60" w:rsidRDefault="00F80510" w:rsidP="00415F60">
      <w:r w:rsidRPr="00415F60">
        <w:rPr>
          <w:rFonts w:hint="eastAsia"/>
        </w:rPr>
        <w:t>使用</w:t>
      </w:r>
      <w:hyperlink r:id="rId218" w:history="1">
        <w:r w:rsidRPr="00415F60">
          <w:t>lvol</w:t>
        </w:r>
      </w:hyperlink>
      <w:r w:rsidRPr="00415F60">
        <w:rPr>
          <w:rFonts w:hint="eastAsia"/>
        </w:rPr>
        <w:t>实现表示</w:t>
      </w:r>
      <w:r w:rsidRPr="00415F60">
        <w:t>SPDK</w:t>
      </w:r>
      <w:r w:rsidRPr="00415F60">
        <w:rPr>
          <w:rFonts w:hint="eastAsia"/>
        </w:rPr>
        <w:t>块设备（</w:t>
      </w:r>
      <w:hyperlink r:id="rId219" w:history="1">
        <w:r w:rsidRPr="00415F60">
          <w:t>spdk_bdev</w:t>
        </w:r>
      </w:hyperlink>
      <w:r w:rsidRPr="00415F60">
        <w:rPr>
          <w:rFonts w:hint="eastAsia"/>
        </w:rPr>
        <w:t>）。逻辑卷块设备转换通用</w:t>
      </w:r>
      <w:r w:rsidRPr="00415F60">
        <w:t>SPDK</w:t>
      </w:r>
      <w:r w:rsidRPr="00415F60">
        <w:rPr>
          <w:rFonts w:hint="eastAsia"/>
        </w:rPr>
        <w:t>块设备</w:t>
      </w:r>
      <w:r w:rsidRPr="00415F60">
        <w:t>I / O</w:t>
      </w:r>
      <w:r w:rsidRPr="00415F60">
        <w:rPr>
          <w:rFonts w:hint="eastAsia"/>
        </w:rPr>
        <w:t>（</w:t>
      </w:r>
      <w:hyperlink r:id="rId220" w:history="1">
        <w:r w:rsidRPr="00415F60">
          <w:t>spdk_bdev_io</w:t>
        </w:r>
      </w:hyperlink>
      <w:r w:rsidRPr="00415F60">
        <w:rPr>
          <w:rFonts w:hint="eastAsia"/>
        </w:rPr>
        <w:t>）操作进入等效的</w:t>
      </w:r>
      <w:r w:rsidRPr="00415F60">
        <w:t>SPDK blob</w:t>
      </w:r>
      <w:r w:rsidRPr="00415F60">
        <w:rPr>
          <w:rFonts w:hint="eastAsia"/>
        </w:rPr>
        <w:t>操作。</w:t>
      </w:r>
      <w:r w:rsidRPr="00415F60">
        <w:t>lvol name</w:t>
      </w:r>
      <w:r w:rsidRPr="00415F60">
        <w:rPr>
          <w:rFonts w:hint="eastAsia"/>
        </w:rPr>
        <w:t>和</w:t>
      </w:r>
      <w:r w:rsidRPr="00415F60">
        <w:t>lvolstore name</w:t>
      </w:r>
      <w:r w:rsidRPr="00415F60">
        <w:rPr>
          <w:rFonts w:hint="eastAsia"/>
        </w:rPr>
        <w:t>的组合以</w:t>
      </w:r>
      <w:r w:rsidRPr="00415F60">
        <w:t>“lvs_name / lvol_name”</w:t>
      </w:r>
      <w:r w:rsidRPr="00415F60">
        <w:rPr>
          <w:rFonts w:hint="eastAsia"/>
        </w:rPr>
        <w:t>形式提供</w:t>
      </w:r>
      <w:r w:rsidRPr="00415F60">
        <w:t>lvol_bdev</w:t>
      </w:r>
      <w:r w:rsidRPr="00415F60">
        <w:rPr>
          <w:rFonts w:hint="eastAsia"/>
        </w:rPr>
        <w:t>别名。由于</w:t>
      </w:r>
      <w:r w:rsidRPr="00415F60">
        <w:t>blobstore</w:t>
      </w:r>
      <w:r w:rsidRPr="00415F60">
        <w:rPr>
          <w:rFonts w:hint="eastAsia"/>
        </w:rPr>
        <w:t>页面大小，创建的</w:t>
      </w:r>
      <w:r w:rsidRPr="00415F60">
        <w:t>bdev</w:t>
      </w:r>
      <w:r w:rsidRPr="00415F60">
        <w:rPr>
          <w:rFonts w:hint="eastAsia"/>
        </w:rPr>
        <w:t>的</w:t>
      </w:r>
      <w:r w:rsidRPr="00415F60">
        <w:t>block_size</w:t>
      </w:r>
      <w:r w:rsidRPr="00415F60">
        <w:rPr>
          <w:rFonts w:hint="eastAsia"/>
        </w:rPr>
        <w:t>始终为</w:t>
      </w:r>
      <w:r w:rsidRPr="00415F60">
        <w:t>4096</w:t>
      </w:r>
      <w:r w:rsidRPr="00415F60">
        <w:rPr>
          <w:rFonts w:hint="eastAsia"/>
        </w:rPr>
        <w:t>。</w:t>
      </w:r>
      <w:r w:rsidRPr="00415F60">
        <w:t>Cluster_size</w:t>
      </w:r>
      <w:r w:rsidRPr="00415F60">
        <w:rPr>
          <w:rFonts w:hint="eastAsia"/>
        </w:rPr>
        <w:t>可通过参数进行配置。新</w:t>
      </w:r>
      <w:r w:rsidRPr="00415F60">
        <w:t>bdev</w:t>
      </w:r>
      <w:r w:rsidRPr="00415F60">
        <w:rPr>
          <w:rFonts w:hint="eastAsia"/>
        </w:rPr>
        <w:t>的大小将向上舍入为</w:t>
      </w:r>
      <w:r w:rsidRPr="00415F60">
        <w:t>cluster_size</w:t>
      </w:r>
      <w:r w:rsidRPr="00415F60">
        <w:rPr>
          <w:rFonts w:hint="eastAsia"/>
        </w:rPr>
        <w:t>的最接近倍数。默认情况下，</w:t>
      </w:r>
      <w:r w:rsidRPr="00415F60">
        <w:t>lvol bdevs</w:t>
      </w:r>
      <w:r w:rsidRPr="00415F60">
        <w:rPr>
          <w:rFonts w:hint="eastAsia"/>
        </w:rPr>
        <w:t>声称</w:t>
      </w:r>
      <w:r w:rsidRPr="00415F60">
        <w:t>lvol store</w:t>
      </w:r>
      <w:r w:rsidRPr="00415F60">
        <w:rPr>
          <w:rFonts w:hint="eastAsia"/>
        </w:rPr>
        <w:t>的一部分等于它们的设置大小。</w:t>
      </w:r>
    </w:p>
    <w:p w:rsidR="00F80510" w:rsidRPr="00415F60" w:rsidRDefault="00F80510" w:rsidP="00415F60">
      <w:r w:rsidRPr="00415F60">
        <w:rPr>
          <w:rFonts w:hint="eastAsia"/>
        </w:rPr>
        <w:t>启用精简配置选项后，在将数据写入</w:t>
      </w:r>
      <w:r w:rsidRPr="00415F60">
        <w:t>lvol bdev</w:t>
      </w:r>
      <w:r w:rsidRPr="00415F60">
        <w:rPr>
          <w:rFonts w:hint="eastAsia"/>
        </w:rPr>
        <w:t>之前，不会从</w:t>
      </w:r>
      <w:r w:rsidRPr="00415F60">
        <w:t>lvol</w:t>
      </w:r>
      <w:r w:rsidRPr="00415F60">
        <w:rPr>
          <w:rFonts w:hint="eastAsia"/>
        </w:rPr>
        <w:t>存储中获取空间。默认情况下，在删除</w:t>
      </w:r>
      <w:r w:rsidRPr="00415F60">
        <w:t>lvol bdev</w:t>
      </w:r>
      <w:r w:rsidRPr="00415F60">
        <w:rPr>
          <w:rFonts w:hint="eastAsia"/>
        </w:rPr>
        <w:t>或调整大小时，已分配的群集将被取消映射。可选的</w:t>
      </w:r>
      <w:r w:rsidRPr="00415F60">
        <w:t>-clear-method</w:t>
      </w:r>
      <w:r w:rsidRPr="00415F60">
        <w:rPr>
          <w:rFonts w:hint="eastAsia"/>
        </w:rPr>
        <w:t>参数可以在创建时传递，以将该行为更改为写入零或不执行任何操作。</w:t>
      </w:r>
    </w:p>
    <w:p w:rsidR="00415F60" w:rsidRDefault="00415F60" w:rsidP="00415F60">
      <w:pPr>
        <w:rPr>
          <w:b/>
        </w:rPr>
      </w:pPr>
    </w:p>
    <w:p w:rsidR="00F80510" w:rsidRPr="00415F60" w:rsidRDefault="00F80510" w:rsidP="00415F60">
      <w:pPr>
        <w:rPr>
          <w:b/>
        </w:rPr>
      </w:pPr>
      <w:r w:rsidRPr="00415F60">
        <w:rPr>
          <w:b/>
        </w:rPr>
        <w:t>精简配</w:t>
      </w:r>
      <w:r w:rsidRPr="00415F60">
        <w:rPr>
          <w:rFonts w:hint="eastAsia"/>
          <w:b/>
        </w:rPr>
        <w:t>置</w:t>
      </w:r>
    </w:p>
    <w:p w:rsidR="00F80510" w:rsidRPr="00415F60" w:rsidRDefault="00F80510" w:rsidP="00415F60">
      <w:r w:rsidRPr="00415F60">
        <w:rPr>
          <w:rFonts w:hint="eastAsia"/>
        </w:rPr>
        <w:lastRenderedPageBreak/>
        <w:t>精简配置的</w:t>
      </w:r>
      <w:r w:rsidRPr="00415F60">
        <w:t>lvol</w:t>
      </w:r>
      <w:r w:rsidRPr="00415F60">
        <w:rPr>
          <w:rFonts w:hint="eastAsia"/>
        </w:rPr>
        <w:t>依赖于动态集群分配（例如，当执行集群上的第一次写入操作时），仅使用存储数据所需的空间，并且从底层设备获得未分配的集群（例如，</w:t>
      </w:r>
      <w:r w:rsidRPr="00415F60">
        <w:t>zeroes_dev</w:t>
      </w:r>
      <w:r w:rsidRPr="00415F60">
        <w:rPr>
          <w:rFonts w:hint="eastAsia"/>
        </w:rPr>
        <w:t>）。</w:t>
      </w:r>
    </w:p>
    <w:p w:rsidR="00F80510" w:rsidRPr="00415F60" w:rsidRDefault="00F80510" w:rsidP="00415F60">
      <w:r w:rsidRPr="00415F60">
        <w:rPr>
          <w:rFonts w:hint="eastAsia"/>
        </w:rPr>
        <w:t>精简配置</w:t>
      </w:r>
      <w:r w:rsidRPr="00415F60">
        <w:t>blob</w:t>
      </w:r>
      <w:r w:rsidRPr="00415F60">
        <w:rPr>
          <w:rFonts w:hint="eastAsia"/>
        </w:rPr>
        <w:t>的示例写入操作如下图所示：</w:t>
      </w:r>
    </w:p>
    <w:p w:rsidR="001127A8" w:rsidRDefault="001127A8" w:rsidP="001127A8">
      <w:pPr>
        <w:jc w:val="center"/>
      </w:pPr>
      <w:r>
        <w:rPr>
          <w:noProof/>
        </w:rPr>
        <w:drawing>
          <wp:inline distT="0" distB="0" distL="0" distR="0" wp14:anchorId="79FA86D1" wp14:editId="77F1486C">
            <wp:extent cx="5797550" cy="23110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1"/>
                    <a:stretch>
                      <a:fillRect/>
                    </a:stretch>
                  </pic:blipFill>
                  <pic:spPr>
                    <a:xfrm>
                      <a:off x="0" y="0"/>
                      <a:ext cx="5802445" cy="2312982"/>
                    </a:xfrm>
                    <a:prstGeom prst="rect">
                      <a:avLst/>
                    </a:prstGeom>
                  </pic:spPr>
                </pic:pic>
              </a:graphicData>
            </a:graphic>
          </wp:inline>
        </w:drawing>
      </w:r>
    </w:p>
    <w:p w:rsidR="00F80510" w:rsidRPr="00415F60" w:rsidRDefault="00F80510" w:rsidP="001127A8">
      <w:pPr>
        <w:jc w:val="center"/>
      </w:pPr>
      <w:r w:rsidRPr="00415F60">
        <w:t>将群集</w:t>
      </w:r>
      <w:r w:rsidR="001127A8">
        <w:rPr>
          <w:rFonts w:hint="eastAsia"/>
        </w:rPr>
        <w:t>（</w:t>
      </w:r>
      <w:r w:rsidR="001127A8">
        <w:rPr>
          <w:rFonts w:hint="eastAsia"/>
        </w:rPr>
        <w:t>cluster</w:t>
      </w:r>
      <w:r w:rsidR="001127A8">
        <w:t>s</w:t>
      </w:r>
      <w:r w:rsidR="001127A8">
        <w:rPr>
          <w:rFonts w:hint="eastAsia"/>
        </w:rPr>
        <w:t>）</w:t>
      </w:r>
      <w:r w:rsidRPr="00415F60">
        <w:t>写入精简配置的</w:t>
      </w:r>
      <w:r w:rsidRPr="00415F60">
        <w:t>blob</w:t>
      </w:r>
    </w:p>
    <w:p w:rsidR="001127A8" w:rsidRDefault="001127A8" w:rsidP="00415F60"/>
    <w:p w:rsidR="00F80510" w:rsidRPr="00415F60" w:rsidRDefault="00F80510" w:rsidP="00415F60">
      <w:r w:rsidRPr="00415F60">
        <w:rPr>
          <w:rFonts w:hint="eastAsia"/>
        </w:rPr>
        <w:t>示例读取操作和精简配置</w:t>
      </w:r>
      <w:r w:rsidRPr="00415F60">
        <w:t>blob</w:t>
      </w:r>
      <w:r w:rsidRPr="00415F60">
        <w:rPr>
          <w:rFonts w:hint="eastAsia"/>
        </w:rPr>
        <w:t>的结构如下图所示：</w:t>
      </w:r>
    </w:p>
    <w:p w:rsidR="001127A8" w:rsidRDefault="001127A8" w:rsidP="001127A8">
      <w:pPr>
        <w:jc w:val="center"/>
      </w:pPr>
      <w:r>
        <w:rPr>
          <w:noProof/>
        </w:rPr>
        <w:drawing>
          <wp:inline distT="0" distB="0" distL="0" distR="0" wp14:anchorId="1B2FECCD" wp14:editId="4DBD3A5C">
            <wp:extent cx="5816600" cy="2433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5829974" cy="2439248"/>
                    </a:xfrm>
                    <a:prstGeom prst="rect">
                      <a:avLst/>
                    </a:prstGeom>
                  </pic:spPr>
                </pic:pic>
              </a:graphicData>
            </a:graphic>
          </wp:inline>
        </w:drawing>
      </w:r>
    </w:p>
    <w:p w:rsidR="00F80510" w:rsidRPr="00415F60" w:rsidRDefault="00F80510" w:rsidP="001127A8">
      <w:pPr>
        <w:jc w:val="center"/>
      </w:pPr>
      <w:r w:rsidRPr="00415F60">
        <w:t>从精简配置的</w:t>
      </w:r>
      <w:r w:rsidRPr="00415F60">
        <w:t>blob</w:t>
      </w:r>
      <w:r w:rsidRPr="00415F60">
        <w:t>中读取群</w:t>
      </w:r>
      <w:r w:rsidRPr="00415F60">
        <w:rPr>
          <w:rFonts w:hint="eastAsia"/>
        </w:rPr>
        <w:t>集</w:t>
      </w:r>
    </w:p>
    <w:p w:rsidR="001127A8" w:rsidRDefault="001127A8" w:rsidP="00415F60"/>
    <w:p w:rsidR="00F80510" w:rsidRPr="001127A8" w:rsidRDefault="00F80510" w:rsidP="00415F60">
      <w:pPr>
        <w:rPr>
          <w:b/>
        </w:rPr>
      </w:pPr>
      <w:r w:rsidRPr="001127A8">
        <w:rPr>
          <w:b/>
        </w:rPr>
        <w:t>快照和克</w:t>
      </w:r>
      <w:r w:rsidRPr="001127A8">
        <w:rPr>
          <w:rFonts w:hint="eastAsia"/>
          <w:b/>
        </w:rPr>
        <w:t>隆</w:t>
      </w:r>
    </w:p>
    <w:p w:rsidR="00F80510" w:rsidRPr="00415F60" w:rsidRDefault="00F80510" w:rsidP="00415F60">
      <w:r w:rsidRPr="00415F60">
        <w:rPr>
          <w:rFonts w:hint="eastAsia"/>
        </w:rPr>
        <w:t>逻辑卷支持快照和克隆功能。用户可以在任何给定时间创建现有逻辑卷的快照以保存当前卷状态的备份。创建快照时，原始卷将变为精简配置，并仅保存与其基础快照的增量差异。这意味着来</w:t>
      </w:r>
      <w:r w:rsidRPr="00415F60">
        <w:rPr>
          <w:rFonts w:hint="eastAsia"/>
        </w:rPr>
        <w:lastRenderedPageBreak/>
        <w:t>自未分配群集的每次读取实际上都是从快照读取的，并且每次写入未分配群集都会在实际写入发生之前触发从快照中的相应群集到逻辑卷中的新群集的新群集分配和数据复制。</w:t>
      </w:r>
    </w:p>
    <w:p w:rsidR="00F80510" w:rsidRDefault="00F80510" w:rsidP="00415F60">
      <w:r w:rsidRPr="00415F60">
        <w:rPr>
          <w:rFonts w:hint="eastAsia"/>
        </w:rPr>
        <w:t>读操作如下图所示执行：</w:t>
      </w:r>
    </w:p>
    <w:p w:rsidR="001127A8" w:rsidRPr="00415F60" w:rsidRDefault="001127A8" w:rsidP="001127A8">
      <w:pPr>
        <w:jc w:val="center"/>
      </w:pPr>
      <w:r>
        <w:rPr>
          <w:noProof/>
        </w:rPr>
        <w:drawing>
          <wp:inline distT="0" distB="0" distL="0" distR="0" wp14:anchorId="2823548C" wp14:editId="58E81888">
            <wp:extent cx="5778500" cy="27719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5787241" cy="2776190"/>
                    </a:xfrm>
                    <a:prstGeom prst="rect">
                      <a:avLst/>
                    </a:prstGeom>
                  </pic:spPr>
                </pic:pic>
              </a:graphicData>
            </a:graphic>
          </wp:inline>
        </w:drawing>
      </w:r>
    </w:p>
    <w:p w:rsidR="00F80510" w:rsidRPr="00415F60" w:rsidRDefault="00F80510" w:rsidP="001127A8">
      <w:pPr>
        <w:jc w:val="center"/>
      </w:pPr>
      <w:r w:rsidRPr="00415F60">
        <w:t>从克隆中读取集</w:t>
      </w:r>
      <w:r w:rsidRPr="00415F60">
        <w:rPr>
          <w:rFonts w:hint="eastAsia"/>
        </w:rPr>
        <w:t>群</w:t>
      </w:r>
    </w:p>
    <w:p w:rsidR="00F80510" w:rsidRPr="00415F60" w:rsidRDefault="00F80510" w:rsidP="00415F60">
      <w:r w:rsidRPr="00415F60">
        <w:rPr>
          <w:rFonts w:hint="eastAsia"/>
        </w:rPr>
        <w:t>写操作如下图所示执行：</w:t>
      </w:r>
    </w:p>
    <w:p w:rsidR="001127A8" w:rsidRDefault="001127A8" w:rsidP="001127A8">
      <w:pPr>
        <w:jc w:val="center"/>
      </w:pPr>
      <w:r>
        <w:rPr>
          <w:noProof/>
        </w:rPr>
        <w:drawing>
          <wp:inline distT="0" distB="0" distL="0" distR="0" wp14:anchorId="58041FC2" wp14:editId="7BE7EC29">
            <wp:extent cx="5726936" cy="284575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4"/>
                    <a:stretch>
                      <a:fillRect/>
                    </a:stretch>
                  </pic:blipFill>
                  <pic:spPr>
                    <a:xfrm>
                      <a:off x="0" y="0"/>
                      <a:ext cx="5740999" cy="2852744"/>
                    </a:xfrm>
                    <a:prstGeom prst="rect">
                      <a:avLst/>
                    </a:prstGeom>
                  </pic:spPr>
                </pic:pic>
              </a:graphicData>
            </a:graphic>
          </wp:inline>
        </w:drawing>
      </w:r>
    </w:p>
    <w:p w:rsidR="00F80510" w:rsidRPr="00415F60" w:rsidRDefault="00F80510" w:rsidP="001127A8">
      <w:pPr>
        <w:jc w:val="center"/>
      </w:pPr>
      <w:r w:rsidRPr="00415F60">
        <w:t>将集群写入克</w:t>
      </w:r>
      <w:r w:rsidRPr="00415F60">
        <w:rPr>
          <w:rFonts w:hint="eastAsia"/>
        </w:rPr>
        <w:t>隆</w:t>
      </w:r>
    </w:p>
    <w:p w:rsidR="00F80510" w:rsidRPr="00415F60" w:rsidRDefault="00F80510" w:rsidP="00415F60">
      <w:r w:rsidRPr="00415F60">
        <w:rPr>
          <w:rFonts w:hint="eastAsia"/>
        </w:rPr>
        <w:t>用户还可以创建将进行精简配置的现有快照的克隆，并且其行为方式与创建快照的逻辑卷的行为方式相同。只要逻辑卷存储上有足够的空间，就不会创建可以创建的克隆和快照的限制。快照是只读的。可以仅从快照或只读逻辑卷创建克隆。</w:t>
      </w:r>
    </w:p>
    <w:p w:rsidR="00F80510" w:rsidRPr="00415F60" w:rsidRDefault="00F80510" w:rsidP="00415F60">
      <w:r w:rsidRPr="00415F60">
        <w:rPr>
          <w:rFonts w:hint="eastAsia"/>
        </w:rPr>
        <w:lastRenderedPageBreak/>
        <w:t>只有在其上面有一个克隆时，才能删除快照。关系链将相应更新。将合并克隆和快照的集群映射，并使用快照集群映射中的地址更新克隆中未分配集群的条目。整个操作仅修改元数据</w:t>
      </w:r>
      <w:r w:rsidRPr="00415F60">
        <w:t xml:space="preserve"> - </w:t>
      </w:r>
      <w:r w:rsidRPr="00415F60">
        <w:rPr>
          <w:rFonts w:hint="eastAsia"/>
        </w:rPr>
        <w:t>在此过程中不会复制任何数据。</w:t>
      </w:r>
    </w:p>
    <w:p w:rsidR="001127A8" w:rsidRDefault="001127A8" w:rsidP="00415F60"/>
    <w:p w:rsidR="00F80510" w:rsidRPr="005B5D9A" w:rsidRDefault="00F80510" w:rsidP="00415F60">
      <w:pPr>
        <w:rPr>
          <w:b/>
        </w:rPr>
      </w:pPr>
      <w:r w:rsidRPr="005B5D9A">
        <w:rPr>
          <w:b/>
        </w:rPr>
        <w:t>膨</w:t>
      </w:r>
      <w:r w:rsidRPr="005B5D9A">
        <w:rPr>
          <w:rFonts w:hint="eastAsia"/>
          <w:b/>
        </w:rPr>
        <w:t>胀</w:t>
      </w:r>
    </w:p>
    <w:p w:rsidR="00F80510" w:rsidRDefault="00F80510" w:rsidP="00415F60">
      <w:r w:rsidRPr="00415F60">
        <w:t>Blob</w:t>
      </w:r>
      <w:r w:rsidRPr="00415F60">
        <w:rPr>
          <w:rFonts w:hint="eastAsia"/>
        </w:rPr>
        <w:t>可以膨胀以从后备设备复制数据（例如快照）并分配所有剩余的集群。作为此操作的结果，将删除</w:t>
      </w:r>
      <w:r w:rsidRPr="00415F60">
        <w:t>blob</w:t>
      </w:r>
      <w:r w:rsidRPr="00415F60">
        <w:rPr>
          <w:rFonts w:hint="eastAsia"/>
        </w:rPr>
        <w:t>的所有依赖项。</w:t>
      </w:r>
    </w:p>
    <w:p w:rsidR="005B5D9A" w:rsidRPr="00415F60" w:rsidRDefault="005B5D9A" w:rsidP="00415F60"/>
    <w:p w:rsidR="00F80510" w:rsidRPr="00415F60" w:rsidRDefault="00F80510" w:rsidP="00415F60">
      <w:r w:rsidRPr="00415F60">
        <w:t>使用</w:t>
      </w:r>
      <w:r w:rsidRPr="00415F60">
        <w:t>inflate</w:t>
      </w:r>
      <w:r w:rsidRPr="00415F60">
        <w:t>调用删除支持</w:t>
      </w:r>
      <w:r w:rsidRPr="00415F60">
        <w:t>blob</w:t>
      </w:r>
      <w:r w:rsidRPr="00415F60">
        <w:t>和</w:t>
      </w:r>
      <w:r w:rsidRPr="00415F60">
        <w:t>bdevs</w:t>
      </w:r>
      <w:r w:rsidRPr="00415F60">
        <w:t>关</w:t>
      </w:r>
      <w:r w:rsidRPr="00415F60">
        <w:rPr>
          <w:rFonts w:hint="eastAsia"/>
        </w:rPr>
        <w:t>系</w:t>
      </w:r>
    </w:p>
    <w:p w:rsidR="00F80510" w:rsidRPr="005B5D9A" w:rsidRDefault="00F80510" w:rsidP="00415F60">
      <w:pPr>
        <w:rPr>
          <w:b/>
        </w:rPr>
      </w:pPr>
      <w:r w:rsidRPr="005B5D9A">
        <w:rPr>
          <w:b/>
        </w:rPr>
        <w:t>解</w:t>
      </w:r>
      <w:r w:rsidRPr="005B5D9A">
        <w:rPr>
          <w:rFonts w:hint="eastAsia"/>
          <w:b/>
        </w:rPr>
        <w:t>耦</w:t>
      </w:r>
    </w:p>
    <w:p w:rsidR="00F80510" w:rsidRDefault="00F80510" w:rsidP="00415F60">
      <w:r w:rsidRPr="00415F60">
        <w:rPr>
          <w:rFonts w:hint="eastAsia"/>
        </w:rPr>
        <w:t>通过从所有已分配群集的后备设备（例如快照）复制数据，可以将</w:t>
      </w:r>
      <w:r w:rsidRPr="00415F60">
        <w:t>Blob</w:t>
      </w:r>
      <w:r w:rsidRPr="00415F60">
        <w:rPr>
          <w:rFonts w:hint="eastAsia"/>
        </w:rPr>
        <w:t>与其父</w:t>
      </w:r>
      <w:r w:rsidRPr="00415F60">
        <w:t>Blob</w:t>
      </w:r>
      <w:r w:rsidRPr="00415F60">
        <w:rPr>
          <w:rFonts w:hint="eastAsia"/>
        </w:rPr>
        <w:t>分离。剩余的未分配群集将保留精简配置。注意：执行解耦时，仅删除单个依赖项。要根据彼此删除</w:t>
      </w:r>
      <w:r w:rsidRPr="00415F60">
        <w:t>blob</w:t>
      </w:r>
      <w:r w:rsidRPr="00415F60">
        <w:rPr>
          <w:rFonts w:hint="eastAsia"/>
        </w:rPr>
        <w:t>链中的所有依赖项，需要发出多个调用。</w:t>
      </w:r>
    </w:p>
    <w:p w:rsidR="005B5D9A" w:rsidRPr="00415F60" w:rsidRDefault="005B5D9A" w:rsidP="00415F60"/>
    <w:p w:rsidR="00F80510" w:rsidRPr="00415F60" w:rsidRDefault="005B5D9A" w:rsidP="005B5D9A">
      <w:pPr>
        <w:pStyle w:val="Heading3"/>
        <w:rPr>
          <w:rFonts w:asciiTheme="minorHAnsi" w:hAnsiTheme="minorHAnsi" w:cstheme="minorBidi"/>
          <w:sz w:val="22"/>
          <w:szCs w:val="22"/>
        </w:rPr>
      </w:pPr>
      <w:bookmarkStart w:id="106" w:name="_Toc17204976"/>
      <w:r>
        <w:rPr>
          <w:rFonts w:hint="eastAsia"/>
        </w:rPr>
        <w:t>5.</w:t>
      </w:r>
      <w:r>
        <w:t xml:space="preserve">2.2 </w:t>
      </w:r>
      <w:r w:rsidR="00F80510" w:rsidRPr="00415F60">
        <w:rPr>
          <w:rFonts w:asciiTheme="minorHAnsi" w:hAnsiTheme="minorHAnsi" w:cstheme="minorBidi"/>
          <w:sz w:val="22"/>
          <w:szCs w:val="22"/>
        </w:rPr>
        <w:t>配置逻辑</w:t>
      </w:r>
      <w:r w:rsidR="00F80510" w:rsidRPr="00415F60">
        <w:rPr>
          <w:rFonts w:asciiTheme="minorHAnsi" w:eastAsiaTheme="minorEastAsia" w:hAnsiTheme="minorHAnsi" w:cstheme="minorBidi" w:hint="eastAsia"/>
          <w:sz w:val="22"/>
          <w:szCs w:val="22"/>
        </w:rPr>
        <w:t>卷</w:t>
      </w:r>
      <w:bookmarkEnd w:id="106"/>
    </w:p>
    <w:p w:rsidR="00F80510" w:rsidRPr="00415F60" w:rsidRDefault="00F80510" w:rsidP="00415F60">
      <w:r w:rsidRPr="00415F60">
        <w:rPr>
          <w:rFonts w:hint="eastAsia"/>
        </w:rPr>
        <w:t>逻辑卷没有可用的静态配置。所有配置都通过</w:t>
      </w:r>
      <w:r w:rsidRPr="00415F60">
        <w:t>RPC</w:t>
      </w:r>
      <w:r w:rsidRPr="00415F60">
        <w:rPr>
          <w:rFonts w:hint="eastAsia"/>
        </w:rPr>
        <w:t>完成。有关逻辑卷的信息保留在块设备上。</w:t>
      </w:r>
    </w:p>
    <w:p w:rsidR="00F80510" w:rsidRPr="00415F60" w:rsidRDefault="00F80510" w:rsidP="00415F60">
      <w:r w:rsidRPr="00415F60">
        <w:t>RPC</w:t>
      </w:r>
      <w:r w:rsidRPr="00415F60">
        <w:t>概</w:t>
      </w:r>
      <w:r w:rsidRPr="00415F60">
        <w:rPr>
          <w:rFonts w:hint="eastAsia"/>
        </w:rPr>
        <w:t>述</w:t>
      </w:r>
    </w:p>
    <w:p w:rsidR="00F80510" w:rsidRDefault="00F80510" w:rsidP="00415F60">
      <w:r w:rsidRPr="00415F60">
        <w:rPr>
          <w:rFonts w:hint="eastAsia"/>
        </w:rPr>
        <w:t>关于</w:t>
      </w:r>
      <w:r w:rsidRPr="00415F60">
        <w:t>lvolstore</w:t>
      </w:r>
      <w:r w:rsidRPr="00415F60">
        <w:rPr>
          <w:rFonts w:hint="eastAsia"/>
        </w:rPr>
        <w:t>的</w:t>
      </w:r>
      <w:r w:rsidRPr="00415F60">
        <w:t>RPC</w:t>
      </w:r>
      <w:r w:rsidRPr="00415F60">
        <w:rPr>
          <w:rFonts w:hint="eastAsia"/>
        </w:rPr>
        <w:t>：</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B5D9A">
        <w:rPr>
          <w:rFonts w:ascii="Courier New" w:eastAsia="Times New Roman" w:hAnsi="Courier New" w:cs="Courier New"/>
          <w:color w:val="000000"/>
          <w:sz w:val="18"/>
          <w:szCs w:val="18"/>
        </w:rPr>
        <w:t>construct_lvol_store [-h] [-c CLUSTER_SZ] bdev_name lvs_name</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Constructs lvolstore on specified bdev with specified name. During</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construction bdev is unmapped at initialization and all data is</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erased. Then original bdev is claimed by</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SPDK, but no additional spdk bdevs are created.</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Returns uuid of created lvolstore.</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Optional parameters:</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-h show help</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-c CLUSTER_SZ Specifies the size of cluster. By default its 4MiB.</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--clear-method specify data region clear method "none", "unmap" (default), "write_zeroes"</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B5D9A">
        <w:rPr>
          <w:rFonts w:ascii="Courier New" w:eastAsia="Times New Roman" w:hAnsi="Courier New" w:cs="Courier New"/>
          <w:color w:val="000000"/>
          <w:sz w:val="18"/>
          <w:szCs w:val="18"/>
        </w:rPr>
        <w:t>destroy_lvol_store [-h] [-u UUID] [-l LVS_NAME]</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Destroy lvolstore on specified bdev. Removes lvolstore along with lvols on</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it. User can identify lvol store by UUID or its name. Note that destroying</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lvolstore requires using this call, while deleting single lvol requires</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using destroy_lvol_bdev rpc call.</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optional arguments:</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-h, --help show help</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B5D9A">
        <w:rPr>
          <w:rFonts w:ascii="Courier New" w:eastAsia="Times New Roman" w:hAnsi="Courier New" w:cs="Courier New"/>
          <w:color w:val="000000"/>
          <w:sz w:val="18"/>
          <w:szCs w:val="18"/>
        </w:rPr>
        <w:t>get_lvol_stores [-h] [-u UUID] [-l LVS_NAME]</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Display current logical volume store list</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ab/>
      </w:r>
      <w:r w:rsidRPr="005B5D9A">
        <w:rPr>
          <w:rFonts w:ascii="Courier New" w:eastAsia="Times New Roman" w:hAnsi="Courier New" w:cs="Courier New"/>
          <w:color w:val="000000"/>
          <w:sz w:val="18"/>
          <w:szCs w:val="18"/>
        </w:rPr>
        <w:t>optional arguments:</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-h, --help show help</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-u UUID, --uuid UUID show details of specified lvol store</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-l LVS_NAME, --lvs_name LVS_NAME show details of specified lvol store</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B5D9A">
        <w:rPr>
          <w:rFonts w:ascii="Courier New" w:eastAsia="Times New Roman" w:hAnsi="Courier New" w:cs="Courier New"/>
          <w:color w:val="000000"/>
          <w:sz w:val="18"/>
          <w:szCs w:val="18"/>
        </w:rPr>
        <w:t>rename_lvol_store [-h] old_name new_name</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Change logical volume store name</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optional arguments:</w:t>
      </w:r>
    </w:p>
    <w:p w:rsidR="005B5D9A" w:rsidRPr="005B5D9A" w:rsidRDefault="005B5D9A" w:rsidP="005B5D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5B5D9A">
        <w:rPr>
          <w:rFonts w:ascii="Courier New" w:eastAsia="Times New Roman" w:hAnsi="Courier New" w:cs="Courier New"/>
          <w:color w:val="000000"/>
          <w:sz w:val="18"/>
          <w:szCs w:val="18"/>
        </w:rPr>
        <w:t>-h, --help show this help message and exit</w:t>
      </w:r>
    </w:p>
    <w:p w:rsidR="005B5D9A" w:rsidRPr="00415F60" w:rsidRDefault="005B5D9A" w:rsidP="00415F60"/>
    <w:p w:rsidR="00F80510" w:rsidRPr="00415F60" w:rsidRDefault="00F80510" w:rsidP="00415F60">
      <w:r w:rsidRPr="00415F60">
        <w:rPr>
          <w:rFonts w:hint="eastAsia"/>
        </w:rPr>
        <w:t>关于</w:t>
      </w:r>
      <w:r w:rsidRPr="00415F60">
        <w:t>lvol</w:t>
      </w:r>
      <w:r w:rsidRPr="00415F60">
        <w:rPr>
          <w:rFonts w:hint="eastAsia"/>
        </w:rPr>
        <w:t>和</w:t>
      </w:r>
      <w:r w:rsidRPr="00415F60">
        <w:t>spdk bdev</w:t>
      </w:r>
      <w:r w:rsidRPr="00415F60">
        <w:rPr>
          <w:rFonts w:hint="eastAsia"/>
        </w:rPr>
        <w:t>的</w:t>
      </w:r>
      <w:r w:rsidRPr="00415F60">
        <w:t>RPC</w:t>
      </w:r>
      <w:r w:rsidRPr="00415F60">
        <w:rPr>
          <w:rFonts w:hint="eastAsia"/>
        </w:rPr>
        <w:t>：</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construct_lvol_bdev [-h] [-u UUID] [-l LVS_NAME] [-t] [-c CLEAR_METHOD] lvol_name size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Creates lvol with specified size and name on lvolstore specified by its uuid</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or name. Then constructs spdk bdev on top of that lvol and presents it as spdk bdev.</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User may use -t switch to create thin provisioned lvol.</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Returns the name of new spdk bdev</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-c, --clear-method specify data clusters clear method "none", "unmap" (default), "write_zeroes"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get_bdevs [-h] [-b 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User can view created bdevs using this call including those created on top of lvols.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-b NAME, --name NAME Name of the block device. Example: Nvme0n1</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destroy_lvol_bdev [-h] bdev_name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Deletes a logical volume previously created by construct_lvol_bdev.</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snapshot_lvol_bdev [-h] lvol_name snapshot_name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Create a snapshot with snapshot_name of a given lvol bdev.</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clone_lvol_bdev [-h] snapshot_name clone_name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Create a clone with clone_name of a given lvol snapshot.</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rename_lvol_bdev [-h] old_name new_name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Change lvol bdev 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resize_lvol_bdev [-h] name size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Resize existing lvol bdev</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set_read_only_lvol_bdev [-h] 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Mark lvol bdev as read only</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inflate_lvol_bdev [-h] 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Inflate lvol bdev</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E0B2E">
        <w:rPr>
          <w:rFonts w:ascii="Courier New" w:eastAsia="Times New Roman" w:hAnsi="Courier New" w:cs="Courier New"/>
          <w:color w:val="000000"/>
          <w:sz w:val="18"/>
          <w:szCs w:val="18"/>
        </w:rPr>
        <w:t>decouple_parent_lvol_bdev [-h] name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Decouple parent of a logical volume</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optional arguments:</w:t>
      </w:r>
    </w:p>
    <w:p w:rsidR="002E0B2E" w:rsidRPr="002E0B2E" w:rsidRDefault="002E0B2E" w:rsidP="002E0B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2E0B2E">
        <w:rPr>
          <w:rFonts w:ascii="Courier New" w:eastAsia="Times New Roman" w:hAnsi="Courier New" w:cs="Courier New"/>
          <w:color w:val="000000"/>
          <w:sz w:val="18"/>
          <w:szCs w:val="18"/>
        </w:rPr>
        <w:t>-h, --help show help</w:t>
      </w:r>
    </w:p>
    <w:p w:rsidR="00662943" w:rsidRDefault="00662943" w:rsidP="00662943"/>
    <w:p w:rsidR="00662943" w:rsidRDefault="00C4301D" w:rsidP="00C4301D">
      <w:pPr>
        <w:pStyle w:val="Heading2"/>
      </w:pPr>
      <w:bookmarkStart w:id="107" w:name="_Toc17204977"/>
      <w:r>
        <w:rPr>
          <w:rFonts w:hint="eastAsia"/>
        </w:rPr>
        <w:t xml:space="preserve">5.3 </w:t>
      </w:r>
      <w:r w:rsidRPr="00C4301D">
        <w:rPr>
          <w:rFonts w:asciiTheme="minorHAnsi" w:hAnsiTheme="minorHAnsi" w:cstheme="minorBidi"/>
          <w:sz w:val="22"/>
          <w:szCs w:val="22"/>
        </w:rPr>
        <w:t>矢量数据包处</w:t>
      </w:r>
      <w:r w:rsidRPr="00C4301D">
        <w:rPr>
          <w:rFonts w:asciiTheme="minorHAnsi" w:eastAsiaTheme="minorEastAsia" w:hAnsiTheme="minorHAnsi" w:cstheme="minorBidi" w:hint="eastAsia"/>
          <w:sz w:val="22"/>
          <w:szCs w:val="22"/>
        </w:rPr>
        <w:t>理</w:t>
      </w:r>
      <w:r>
        <w:rPr>
          <w:rFonts w:hint="eastAsia"/>
        </w:rPr>
        <w:t>（略）</w:t>
      </w:r>
      <w:bookmarkEnd w:id="107"/>
    </w:p>
    <w:p w:rsidR="00662943" w:rsidRDefault="00662943" w:rsidP="00662943"/>
    <w:p w:rsidR="00C4301D" w:rsidRDefault="00C4301D" w:rsidP="00662943"/>
    <w:p w:rsidR="00C4301D" w:rsidRDefault="00C4301D" w:rsidP="00C4301D">
      <w:pPr>
        <w:pStyle w:val="Heading1"/>
      </w:pPr>
      <w:bookmarkStart w:id="108" w:name="_Toc17204978"/>
      <w:r>
        <w:t>第六章</w:t>
      </w:r>
      <w:r>
        <w:rPr>
          <w:rFonts w:hint="eastAsia"/>
        </w:rPr>
        <w:t xml:space="preserve"> </w:t>
      </w:r>
      <w:r>
        <w:rPr>
          <w:rFonts w:hint="eastAsia"/>
        </w:rPr>
        <w:t>杂项</w:t>
      </w:r>
      <w:bookmarkEnd w:id="108"/>
    </w:p>
    <w:p w:rsidR="00662943" w:rsidRDefault="00C13D1A" w:rsidP="00662943">
      <w:hyperlink r:id="rId225" w:history="1">
        <w:r w:rsidR="00C4301D" w:rsidRPr="00C4301D">
          <w:t>Peer-2-Peer DMAs</w:t>
        </w:r>
      </w:hyperlink>
    </w:p>
    <w:p w:rsidR="00C4301D" w:rsidRPr="00C4301D" w:rsidRDefault="00813266" w:rsidP="00C4301D">
      <w:r w:rsidRPr="00813266">
        <w:t>“</w:t>
      </w:r>
      <w:r w:rsidRPr="00813266">
        <w:t>对等网络</w:t>
      </w:r>
      <w:r w:rsidRPr="00813266">
        <w:t>”</w:t>
      </w:r>
      <w:r w:rsidRPr="00813266">
        <w:t>，又称</w:t>
      </w:r>
      <w:hyperlink r:id="rId226" w:tgtFrame="_blank" w:history="1">
        <w:r w:rsidRPr="00813266">
          <w:t>工作组</w:t>
        </w:r>
      </w:hyperlink>
      <w:r w:rsidRPr="00813266">
        <w:t>。具体来说，</w:t>
      </w:r>
      <w:r w:rsidRPr="00813266">
        <w:t>P2P</w:t>
      </w:r>
      <w:r w:rsidRPr="00813266">
        <w:t>是指网上各台计算机有相同的功能，无主从之分，一台计算机都是既可作为服务器，设定共享资源供网络中其他计算机所使用，又可以作为工作站，没有专用的服务器，也没有专用的工作站。对等网络是小型局域网常用的组网方式</w:t>
      </w:r>
      <w:r w:rsidRPr="00813266">
        <w:rPr>
          <w:rFonts w:hint="eastAsia"/>
        </w:rPr>
        <w:t>。</w:t>
      </w:r>
      <w:r w:rsidR="00C4301D" w:rsidRPr="00C4301D">
        <w:rPr>
          <w:rFonts w:hint="eastAsia"/>
        </w:rPr>
        <w:t>请注意，本文档中讨论的功能目前标记为实验性的。</w:t>
      </w:r>
    </w:p>
    <w:p w:rsidR="00813266" w:rsidRDefault="00813266" w:rsidP="00C4301D"/>
    <w:p w:rsidR="00C4301D" w:rsidRPr="00C4301D" w:rsidRDefault="00813266" w:rsidP="00813266">
      <w:pPr>
        <w:pStyle w:val="Heading2"/>
        <w:rPr>
          <w:rFonts w:asciiTheme="minorHAnsi" w:hAnsiTheme="minorHAnsi" w:cstheme="minorBidi"/>
          <w:sz w:val="22"/>
          <w:szCs w:val="22"/>
        </w:rPr>
      </w:pPr>
      <w:bookmarkStart w:id="109" w:name="_Toc17204979"/>
      <w:r>
        <w:rPr>
          <w:rFonts w:hint="eastAsia"/>
        </w:rPr>
        <w:t xml:space="preserve">6.1 </w:t>
      </w:r>
      <w:r>
        <w:t>介绍</w:t>
      </w:r>
      <w:bookmarkEnd w:id="109"/>
    </w:p>
    <w:p w:rsidR="00C4301D" w:rsidRPr="00C4301D" w:rsidRDefault="00C4301D" w:rsidP="00C4301D">
      <w:r w:rsidRPr="00C4301D">
        <w:rPr>
          <w:rFonts w:hint="eastAsia"/>
        </w:rPr>
        <w:t>对等</w:t>
      </w:r>
      <w:r w:rsidR="00813266">
        <w:rPr>
          <w:rFonts w:hint="eastAsia"/>
        </w:rPr>
        <w:t>网络，</w:t>
      </w:r>
      <w:r w:rsidRPr="00C4301D">
        <w:rPr>
          <w:rFonts w:hint="eastAsia"/>
        </w:rPr>
        <w:t>是在不使用系统内存缓冲区的情况下将数据直接从一个</w:t>
      </w:r>
      <w:r w:rsidRPr="00C4301D">
        <w:t>PCI</w:t>
      </w:r>
      <w:r w:rsidRPr="00C4301D">
        <w:rPr>
          <w:rFonts w:hint="eastAsia"/>
        </w:rPr>
        <w:t>端点（</w:t>
      </w:r>
      <w:r w:rsidRPr="00C4301D">
        <w:t>EP</w:t>
      </w:r>
      <w:r w:rsidRPr="00C4301D">
        <w:rPr>
          <w:rFonts w:hint="eastAsia"/>
        </w:rPr>
        <w:t>）</w:t>
      </w:r>
      <w:r w:rsidRPr="00C4301D">
        <w:t>DMA</w:t>
      </w:r>
      <w:r w:rsidRPr="00C4301D">
        <w:rPr>
          <w:rFonts w:hint="eastAsia"/>
        </w:rPr>
        <w:t>到另一个</w:t>
      </w:r>
      <w:r w:rsidRPr="00C4301D">
        <w:t>PCI</w:t>
      </w:r>
      <w:r w:rsidRPr="00C4301D">
        <w:rPr>
          <w:rFonts w:hint="eastAsia"/>
        </w:rPr>
        <w:t>端点的概念。从</w:t>
      </w:r>
      <w:r w:rsidRPr="00C4301D">
        <w:t>SPDK</w:t>
      </w:r>
      <w:r w:rsidRPr="00C4301D">
        <w:rPr>
          <w:rFonts w:hint="eastAsia"/>
        </w:rPr>
        <w:t>的角度来看，最明显的例子是使用</w:t>
      </w:r>
      <w:r w:rsidRPr="00C4301D">
        <w:t>NVMe</w:t>
      </w:r>
      <w:r w:rsidRPr="00C4301D">
        <w:rPr>
          <w:rFonts w:hint="eastAsia"/>
        </w:rPr>
        <w:t>控制器</w:t>
      </w:r>
      <w:r w:rsidRPr="00813266">
        <w:rPr>
          <w:rFonts w:hint="eastAsia"/>
          <w:highlight w:val="lightGray"/>
        </w:rPr>
        <w:t>内存缓冲区（</w:t>
      </w:r>
      <w:r w:rsidRPr="00813266">
        <w:rPr>
          <w:highlight w:val="lightGray"/>
        </w:rPr>
        <w:t>CMB</w:t>
      </w:r>
      <w:r w:rsidRPr="00813266">
        <w:rPr>
          <w:rFonts w:hint="eastAsia"/>
          <w:highlight w:val="lightGray"/>
        </w:rPr>
        <w:t>）</w:t>
      </w:r>
      <w:r w:rsidRPr="00C4301D">
        <w:rPr>
          <w:rFonts w:hint="eastAsia"/>
        </w:rPr>
        <w:t>在两个</w:t>
      </w:r>
      <w:r w:rsidRPr="00C4301D">
        <w:t>NVMe SSD</w:t>
      </w:r>
      <w:r w:rsidRPr="00C4301D">
        <w:rPr>
          <w:rFonts w:hint="eastAsia"/>
        </w:rPr>
        <w:t>之间直接复制数据。</w:t>
      </w:r>
    </w:p>
    <w:p w:rsidR="00C4301D" w:rsidRPr="00C4301D" w:rsidRDefault="00C4301D" w:rsidP="00C4301D">
      <w:r w:rsidRPr="00C4301D">
        <w:rPr>
          <w:rFonts w:hint="eastAsia"/>
        </w:rPr>
        <w:t>在本文档的这一部分中，我们概述了如何在</w:t>
      </w:r>
      <w:r w:rsidRPr="00C4301D">
        <w:t>SPDK</w:t>
      </w:r>
      <w:r w:rsidRPr="00C4301D">
        <w:rPr>
          <w:rFonts w:hint="eastAsia"/>
        </w:rPr>
        <w:t>中执行</w:t>
      </w:r>
      <w:r w:rsidRPr="00C4301D">
        <w:t>P2P</w:t>
      </w:r>
      <w:r w:rsidRPr="00C4301D">
        <w:rPr>
          <w:rFonts w:hint="eastAsia"/>
        </w:rPr>
        <w:t>操作，并概述了执行</w:t>
      </w:r>
      <w:r w:rsidRPr="00C4301D">
        <w:t>P2P</w:t>
      </w:r>
      <w:r w:rsidRPr="00C4301D">
        <w:rPr>
          <w:rFonts w:hint="eastAsia"/>
        </w:rPr>
        <w:t>操作时可能出现的一些问题。</w:t>
      </w:r>
    </w:p>
    <w:p w:rsidR="00813266" w:rsidRDefault="00813266" w:rsidP="00C4301D"/>
    <w:p w:rsidR="00C4301D" w:rsidRPr="00C4301D" w:rsidRDefault="00813266" w:rsidP="00813266">
      <w:pPr>
        <w:pStyle w:val="Heading2"/>
      </w:pPr>
      <w:bookmarkStart w:id="110" w:name="_Toc17204980"/>
      <w:r>
        <w:t xml:space="preserve">6.2 </w:t>
      </w:r>
      <w:r w:rsidR="00C4301D" w:rsidRPr="00C4301D">
        <w:t>NVMe</w:t>
      </w:r>
      <w:r w:rsidR="00C4301D" w:rsidRPr="00C4301D">
        <w:t>的</w:t>
      </w:r>
      <w:r w:rsidR="00C4301D" w:rsidRPr="00C4301D">
        <w:t>P2P API</w:t>
      </w:r>
      <w:bookmarkEnd w:id="110"/>
    </w:p>
    <w:p w:rsidR="00C4301D" w:rsidRPr="00C4301D" w:rsidRDefault="00C4301D" w:rsidP="00C4301D">
      <w:r w:rsidRPr="00C4301D">
        <w:rPr>
          <w:rFonts w:hint="eastAsia"/>
        </w:rPr>
        <w:t>下表给出了为</w:t>
      </w:r>
      <w:r w:rsidRPr="00C4301D">
        <w:t>NVMe CMB</w:t>
      </w:r>
      <w:r w:rsidRPr="00C4301D">
        <w:rPr>
          <w:rFonts w:hint="eastAsia"/>
        </w:rPr>
        <w:t>提供</w:t>
      </w:r>
      <w:r w:rsidRPr="00C4301D">
        <w:t>P2P</w:t>
      </w:r>
      <w:r w:rsidRPr="00C4301D">
        <w:rPr>
          <w:rFonts w:hint="eastAsia"/>
        </w:rPr>
        <w:t>功能访问的功能。</w:t>
      </w:r>
    </w:p>
    <w:tbl>
      <w:tblPr>
        <w:tblW w:w="0" w:type="auto"/>
        <w:tblCellMar>
          <w:top w:w="15" w:type="dxa"/>
          <w:left w:w="15" w:type="dxa"/>
          <w:bottom w:w="15" w:type="dxa"/>
          <w:right w:w="15" w:type="dxa"/>
        </w:tblCellMar>
        <w:tblLook w:val="04A0" w:firstRow="1" w:lastRow="0" w:firstColumn="1" w:lastColumn="0" w:noHBand="0" w:noVBand="1"/>
      </w:tblPr>
      <w:tblGrid>
        <w:gridCol w:w="3865"/>
        <w:gridCol w:w="5495"/>
      </w:tblGrid>
      <w:tr w:rsidR="00C4301D" w:rsidRPr="00C4301D" w:rsidTr="00C4301D">
        <w:tc>
          <w:tcPr>
            <w:tcW w:w="0" w:type="auto"/>
            <w:shd w:val="clear" w:color="auto" w:fill="auto"/>
            <w:tcMar>
              <w:top w:w="0" w:type="dxa"/>
              <w:left w:w="0" w:type="dxa"/>
              <w:bottom w:w="0" w:type="dxa"/>
              <w:right w:w="0" w:type="dxa"/>
            </w:tcMar>
            <w:vAlign w:val="center"/>
            <w:hideMark/>
          </w:tcPr>
          <w:p w:rsidR="00C4301D" w:rsidRPr="00C4301D" w:rsidRDefault="00C4301D">
            <w:r w:rsidRPr="00C4301D">
              <w:rPr>
                <w:rFonts w:hint="eastAsia"/>
              </w:rPr>
              <w:t>关键功能</w:t>
            </w:r>
          </w:p>
        </w:tc>
        <w:tc>
          <w:tcPr>
            <w:tcW w:w="0" w:type="auto"/>
            <w:shd w:val="clear" w:color="auto" w:fill="auto"/>
            <w:tcMar>
              <w:top w:w="0" w:type="dxa"/>
              <w:left w:w="0" w:type="dxa"/>
              <w:bottom w:w="0" w:type="dxa"/>
              <w:right w:w="0" w:type="dxa"/>
            </w:tcMar>
            <w:vAlign w:val="center"/>
            <w:hideMark/>
          </w:tcPr>
          <w:p w:rsidR="00C4301D" w:rsidRPr="00C4301D" w:rsidRDefault="00C4301D">
            <w:r w:rsidRPr="00C4301D">
              <w:rPr>
                <w:rFonts w:hint="eastAsia"/>
              </w:rPr>
              <w:t>描述</w:t>
            </w:r>
          </w:p>
        </w:tc>
      </w:tr>
      <w:tr w:rsidR="00C4301D" w:rsidRPr="00C4301D" w:rsidTr="00C4301D">
        <w:tc>
          <w:tcPr>
            <w:tcW w:w="0" w:type="auto"/>
            <w:shd w:val="clear" w:color="auto" w:fill="auto"/>
            <w:tcMar>
              <w:top w:w="0" w:type="dxa"/>
              <w:left w:w="0" w:type="dxa"/>
              <w:bottom w:w="0" w:type="dxa"/>
              <w:right w:w="0" w:type="dxa"/>
            </w:tcMar>
            <w:vAlign w:val="center"/>
            <w:hideMark/>
          </w:tcPr>
          <w:p w:rsidR="00C4301D" w:rsidRDefault="00C13D1A">
            <w:hyperlink r:id="rId227" w:anchor="ad63b25defbb0f1ccd52538e3b9a748df" w:tooltip="从控制器内存缓冲区分配I / O缓冲区（实验）。 " w:history="1">
              <w:r w:rsidR="00C4301D" w:rsidRPr="00C4301D">
                <w:t>spdk_nvme_ctrlr_alloc_cmb_io_buffer</w:t>
              </w:r>
              <w:r w:rsidR="00C4301D" w:rsidRPr="00C4301D">
                <w:t>（）</w:t>
              </w:r>
            </w:hyperlink>
          </w:p>
        </w:tc>
        <w:tc>
          <w:tcPr>
            <w:tcW w:w="0" w:type="auto"/>
            <w:shd w:val="clear" w:color="auto" w:fill="auto"/>
            <w:tcMar>
              <w:top w:w="0" w:type="dxa"/>
              <w:left w:w="0" w:type="dxa"/>
              <w:bottom w:w="0" w:type="dxa"/>
              <w:right w:w="0" w:type="dxa"/>
            </w:tcMar>
            <w:vAlign w:val="center"/>
            <w:hideMark/>
          </w:tcPr>
          <w:p w:rsidR="00C4301D" w:rsidRDefault="00C4301D">
            <w:r w:rsidRPr="00C4301D">
              <w:rPr>
                <w:rFonts w:hint="eastAsia"/>
              </w:rPr>
              <w:t>从控制器内存缓冲区分配</w:t>
            </w:r>
            <w:r>
              <w:t>I / O</w:t>
            </w:r>
            <w:r w:rsidRPr="00C4301D">
              <w:rPr>
                <w:rFonts w:hint="eastAsia"/>
              </w:rPr>
              <w:t>缓冲区（实验）。</w:t>
            </w:r>
          </w:p>
        </w:tc>
      </w:tr>
      <w:tr w:rsidR="00C4301D" w:rsidRPr="00C4301D" w:rsidTr="00C4301D">
        <w:tc>
          <w:tcPr>
            <w:tcW w:w="0" w:type="auto"/>
            <w:shd w:val="clear" w:color="auto" w:fill="auto"/>
            <w:tcMar>
              <w:top w:w="0" w:type="dxa"/>
              <w:left w:w="0" w:type="dxa"/>
              <w:bottom w:w="0" w:type="dxa"/>
              <w:right w:w="0" w:type="dxa"/>
            </w:tcMar>
            <w:vAlign w:val="center"/>
            <w:hideMark/>
          </w:tcPr>
          <w:p w:rsidR="00C4301D" w:rsidRDefault="00C13D1A">
            <w:hyperlink r:id="rId228" w:anchor="abb11b2a40d2cd45072f83624956b8b01" w:tooltip="释放控制器内存I / O缓冲区（实验）。 " w:history="1">
              <w:r w:rsidR="00C4301D" w:rsidRPr="00C4301D">
                <w:t>spdk_nvme_ctrlr_free_cmb_io_buffer</w:t>
              </w:r>
              <w:r w:rsidR="00C4301D" w:rsidRPr="00C4301D">
                <w:t>（）</w:t>
              </w:r>
            </w:hyperlink>
          </w:p>
        </w:tc>
        <w:tc>
          <w:tcPr>
            <w:tcW w:w="0" w:type="auto"/>
            <w:shd w:val="clear" w:color="auto" w:fill="auto"/>
            <w:tcMar>
              <w:top w:w="0" w:type="dxa"/>
              <w:left w:w="0" w:type="dxa"/>
              <w:bottom w:w="0" w:type="dxa"/>
              <w:right w:w="0" w:type="dxa"/>
            </w:tcMar>
            <w:vAlign w:val="center"/>
            <w:hideMark/>
          </w:tcPr>
          <w:p w:rsidR="00C4301D" w:rsidRDefault="00C4301D">
            <w:r w:rsidRPr="00C4301D">
              <w:rPr>
                <w:rFonts w:hint="eastAsia"/>
              </w:rPr>
              <w:t>释放控制器内存</w:t>
            </w:r>
            <w:r>
              <w:t>I / O</w:t>
            </w:r>
            <w:r w:rsidRPr="00C4301D">
              <w:rPr>
                <w:rFonts w:hint="eastAsia"/>
              </w:rPr>
              <w:t>缓冲区（实验）。</w:t>
            </w:r>
          </w:p>
        </w:tc>
      </w:tr>
      <w:tr w:rsidR="00C4301D" w:rsidRPr="00C4301D" w:rsidTr="00C4301D">
        <w:tc>
          <w:tcPr>
            <w:tcW w:w="0" w:type="auto"/>
            <w:shd w:val="clear" w:color="auto" w:fill="auto"/>
            <w:tcMar>
              <w:top w:w="0" w:type="dxa"/>
              <w:left w:w="0" w:type="dxa"/>
              <w:bottom w:w="0" w:type="dxa"/>
              <w:right w:w="0" w:type="dxa"/>
            </w:tcMar>
            <w:vAlign w:val="center"/>
            <w:hideMark/>
          </w:tcPr>
          <w:p w:rsidR="00C4301D" w:rsidRDefault="00C13D1A">
            <w:hyperlink r:id="rId229" w:anchor="a260b335960b9d81ac1a2601b003b99cd" w:tooltip="获取NVMe控制器CMBSZ（控制器内存缓冲区大小）寄存器。 " w:history="1">
              <w:r w:rsidR="00C4301D" w:rsidRPr="00C4301D">
                <w:t>spdk_nvme_ctrlr_get_regs_cmbsz</w:t>
              </w:r>
              <w:r w:rsidR="00C4301D" w:rsidRPr="00C4301D">
                <w:t>（）</w:t>
              </w:r>
            </w:hyperlink>
          </w:p>
        </w:tc>
        <w:tc>
          <w:tcPr>
            <w:tcW w:w="0" w:type="auto"/>
            <w:shd w:val="clear" w:color="auto" w:fill="auto"/>
            <w:tcMar>
              <w:top w:w="0" w:type="dxa"/>
              <w:left w:w="0" w:type="dxa"/>
              <w:bottom w:w="0" w:type="dxa"/>
              <w:right w:w="0" w:type="dxa"/>
            </w:tcMar>
            <w:vAlign w:val="center"/>
            <w:hideMark/>
          </w:tcPr>
          <w:p w:rsidR="00C4301D" w:rsidRDefault="00C4301D">
            <w:r w:rsidRPr="00C4301D">
              <w:rPr>
                <w:rFonts w:hint="eastAsia"/>
              </w:rPr>
              <w:t>获取</w:t>
            </w:r>
            <w:r>
              <w:t>NVMe</w:t>
            </w:r>
            <w:r w:rsidRPr="00C4301D">
              <w:rPr>
                <w:rFonts w:hint="eastAsia"/>
              </w:rPr>
              <w:t>控制器</w:t>
            </w:r>
            <w:r>
              <w:t>CMBSZ</w:t>
            </w:r>
            <w:r w:rsidRPr="00C4301D">
              <w:rPr>
                <w:rFonts w:hint="eastAsia"/>
              </w:rPr>
              <w:t>（控制器内存缓冲区大小）寄存器。</w:t>
            </w:r>
          </w:p>
        </w:tc>
      </w:tr>
    </w:tbl>
    <w:p w:rsidR="00813266" w:rsidRDefault="00813266" w:rsidP="00C4301D"/>
    <w:p w:rsidR="00C4301D" w:rsidRPr="00C4301D" w:rsidRDefault="00813266" w:rsidP="00813266">
      <w:pPr>
        <w:pStyle w:val="Heading2"/>
      </w:pPr>
      <w:bookmarkStart w:id="111" w:name="_Toc17204981"/>
      <w:r>
        <w:rPr>
          <w:rFonts w:hint="eastAsia"/>
        </w:rPr>
        <w:t>6.</w:t>
      </w:r>
      <w:r>
        <w:t xml:space="preserve">3 </w:t>
      </w:r>
      <w:r w:rsidR="00C4301D" w:rsidRPr="00C4301D">
        <w:t>确定设备支</w:t>
      </w:r>
      <w:r w:rsidR="00C4301D" w:rsidRPr="00C4301D">
        <w:rPr>
          <w:rFonts w:eastAsiaTheme="minorEastAsia" w:hint="eastAsia"/>
        </w:rPr>
        <w:t>持</w:t>
      </w:r>
      <w:bookmarkEnd w:id="111"/>
    </w:p>
    <w:p w:rsidR="00C4301D" w:rsidRPr="00C4301D" w:rsidRDefault="00C4301D" w:rsidP="00C4301D">
      <w:r w:rsidRPr="00C4301D">
        <w:t>SPDK</w:t>
      </w:r>
      <w:r w:rsidRPr="00C4301D">
        <w:rPr>
          <w:rFonts w:hint="eastAsia"/>
        </w:rPr>
        <w:t>的识别示例应用程序显示设备是否具有控制器内存缓冲区以及它支持的操作。运行如下：</w:t>
      </w:r>
    </w:p>
    <w:p w:rsidR="00C4301D" w:rsidRPr="00813266" w:rsidRDefault="00C4301D" w:rsidP="008132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13266">
        <w:rPr>
          <w:rFonts w:ascii="Courier New" w:eastAsia="Times New Roman" w:hAnsi="Courier New" w:cs="Courier New"/>
          <w:color w:val="000000"/>
          <w:sz w:val="18"/>
          <w:szCs w:val="18"/>
        </w:rPr>
        <w:t>./examples/nvme/identify/identify -r traddr</w:t>
      </w:r>
      <w:r w:rsidRPr="00813266">
        <w:rPr>
          <w:rFonts w:ascii="Microsoft YaHei" w:eastAsia="Microsoft YaHei" w:hAnsi="Microsoft YaHei" w:cs="Microsoft YaHei" w:hint="eastAsia"/>
          <w:color w:val="000000"/>
          <w:sz w:val="18"/>
          <w:szCs w:val="18"/>
        </w:rPr>
        <w:t>：</w:t>
      </w:r>
      <w:r w:rsidRPr="00813266">
        <w:rPr>
          <w:rFonts w:ascii="Courier New" w:eastAsia="Times New Roman" w:hAnsi="Courier New" w:cs="Courier New"/>
          <w:color w:val="000000"/>
          <w:sz w:val="18"/>
          <w:szCs w:val="18"/>
        </w:rPr>
        <w:t>&lt;</w:t>
      </w:r>
      <w:r w:rsidR="00813266" w:rsidRPr="00813266">
        <w:rPr>
          <w:rFonts w:ascii="Courier New" w:eastAsia="Times New Roman" w:hAnsi="Courier New" w:cs="Courier New"/>
          <w:color w:val="000000"/>
          <w:sz w:val="18"/>
          <w:szCs w:val="18"/>
        </w:rPr>
        <w:t>pci id of ssd</w:t>
      </w:r>
      <w:r w:rsidRPr="00813266">
        <w:rPr>
          <w:rFonts w:ascii="Courier New" w:eastAsia="Times New Roman" w:hAnsi="Courier New" w:cs="Courier New"/>
          <w:color w:val="000000"/>
          <w:sz w:val="18"/>
          <w:szCs w:val="18"/>
        </w:rPr>
        <w:t>&gt;</w:t>
      </w:r>
    </w:p>
    <w:p w:rsidR="00C4301D" w:rsidRPr="00C4301D" w:rsidRDefault="00C4301D" w:rsidP="00C4301D">
      <w:r w:rsidRPr="00C4301D">
        <w:t>cmb_copy</w:t>
      </w:r>
      <w:r w:rsidRPr="00C4301D">
        <w:t>：一个示例</w:t>
      </w:r>
      <w:r w:rsidRPr="00C4301D">
        <w:t>P2P</w:t>
      </w:r>
      <w:r w:rsidRPr="00C4301D">
        <w:t>应用程</w:t>
      </w:r>
      <w:r w:rsidRPr="00C4301D">
        <w:rPr>
          <w:rFonts w:hint="eastAsia"/>
        </w:rPr>
        <w:t>序</w:t>
      </w:r>
    </w:p>
    <w:p w:rsidR="00C4301D" w:rsidRPr="00C4301D" w:rsidRDefault="00C4301D" w:rsidP="00C4301D">
      <w:r w:rsidRPr="00C4301D">
        <w:rPr>
          <w:rFonts w:hint="eastAsia"/>
        </w:rPr>
        <w:t>运行</w:t>
      </w:r>
      <w:r w:rsidRPr="00C4301D">
        <w:t>cmb_copy</w:t>
      </w:r>
      <w:r w:rsidRPr="00C4301D">
        <w:rPr>
          <w:rFonts w:hint="eastAsia"/>
        </w:rPr>
        <w:t>示例应用程序。</w:t>
      </w:r>
    </w:p>
    <w:p w:rsidR="00813266" w:rsidRDefault="00813266" w:rsidP="008132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813266">
        <w:rPr>
          <w:rFonts w:ascii="Courier New" w:eastAsia="Times New Roman" w:hAnsi="Courier New" w:cs="Courier New"/>
          <w:color w:val="000000"/>
          <w:sz w:val="18"/>
          <w:szCs w:val="18"/>
        </w:rPr>
        <w:t>./examples/nvme/cmb_copy/cmb_copy -r &lt;pci id of write ssd&gt;-1-0-1 -w &lt;pci id of write ssd&gt;-1-0-1 -c &lt;pci id of the ssd with cmb&gt;</w:t>
      </w:r>
    </w:p>
    <w:p w:rsidR="00C4301D" w:rsidRPr="00C4301D" w:rsidRDefault="00C4301D" w:rsidP="00C4301D">
      <w:r w:rsidRPr="00C4301D">
        <w:rPr>
          <w:rFonts w:hint="eastAsia"/>
        </w:rPr>
        <w:t>这应该使用</w:t>
      </w:r>
      <w:r w:rsidRPr="00C4301D">
        <w:t>CMB</w:t>
      </w:r>
      <w:r w:rsidRPr="00C4301D">
        <w:rPr>
          <w:rFonts w:hint="eastAsia"/>
        </w:rPr>
        <w:t>作为</w:t>
      </w:r>
      <w:r w:rsidRPr="00C4301D">
        <w:t>DMA</w:t>
      </w:r>
      <w:r w:rsidRPr="00C4301D">
        <w:rPr>
          <w:rFonts w:hint="eastAsia"/>
        </w:rPr>
        <w:t>缓冲区，将读取</w:t>
      </w:r>
      <w:r w:rsidRPr="00C4301D">
        <w:t>NVMe SSD</w:t>
      </w:r>
      <w:r w:rsidRPr="00C4301D">
        <w:rPr>
          <w:rFonts w:hint="eastAsia"/>
        </w:rPr>
        <w:t>上的命名空间</w:t>
      </w:r>
      <w:r w:rsidRPr="00C4301D">
        <w:t>1</w:t>
      </w:r>
      <w:r w:rsidRPr="00C4301D">
        <w:rPr>
          <w:rFonts w:hint="eastAsia"/>
        </w:rPr>
        <w:t>中的单个</w:t>
      </w:r>
      <w:r w:rsidRPr="00C4301D">
        <w:t>LBA</w:t>
      </w:r>
      <w:r w:rsidRPr="00C4301D">
        <w:rPr>
          <w:rFonts w:hint="eastAsia"/>
        </w:rPr>
        <w:t>（</w:t>
      </w:r>
      <w:r w:rsidRPr="00C4301D">
        <w:t>LBA 0</w:t>
      </w:r>
      <w:r w:rsidRPr="00C4301D">
        <w:rPr>
          <w:rFonts w:hint="eastAsia"/>
        </w:rPr>
        <w:t>）复制到写入</w:t>
      </w:r>
      <w:r w:rsidRPr="00C4301D">
        <w:t>SSD</w:t>
      </w:r>
      <w:r w:rsidRPr="00C4301D">
        <w:rPr>
          <w:rFonts w:hint="eastAsia"/>
        </w:rPr>
        <w:t>上命名空间</w:t>
      </w:r>
      <w:r w:rsidRPr="00C4301D">
        <w:t>1</w:t>
      </w:r>
      <w:r w:rsidRPr="00C4301D">
        <w:rPr>
          <w:rFonts w:hint="eastAsia"/>
        </w:rPr>
        <w:t>上的</w:t>
      </w:r>
      <w:r w:rsidRPr="00C4301D">
        <w:t>LBA 0</w:t>
      </w:r>
      <w:r w:rsidRPr="00C4301D">
        <w:rPr>
          <w:rFonts w:hint="eastAsia"/>
        </w:rPr>
        <w:t>。</w:t>
      </w:r>
    </w:p>
    <w:p w:rsidR="00813266" w:rsidRDefault="00813266" w:rsidP="00C4301D"/>
    <w:p w:rsidR="00C4301D" w:rsidRPr="00C4301D" w:rsidRDefault="00813266" w:rsidP="00813266">
      <w:pPr>
        <w:pStyle w:val="Heading2"/>
      </w:pPr>
      <w:bookmarkStart w:id="112" w:name="_Toc17204982"/>
      <w:r>
        <w:t xml:space="preserve">6.4 </w:t>
      </w:r>
      <w:r w:rsidR="00C4301D" w:rsidRPr="00C4301D">
        <w:t>P2P</w:t>
      </w:r>
      <w:r w:rsidR="00C4301D" w:rsidRPr="00C4301D">
        <w:t>问</w:t>
      </w:r>
      <w:r w:rsidR="00C4301D" w:rsidRPr="00C4301D">
        <w:rPr>
          <w:rFonts w:eastAsiaTheme="minorEastAsia" w:hint="eastAsia"/>
        </w:rPr>
        <w:t>题</w:t>
      </w:r>
      <w:bookmarkEnd w:id="112"/>
    </w:p>
    <w:p w:rsidR="00C4301D" w:rsidRPr="00C4301D" w:rsidRDefault="00C4301D" w:rsidP="00ED25AC">
      <w:pPr>
        <w:pStyle w:val="ListParagraph"/>
        <w:numPr>
          <w:ilvl w:val="0"/>
          <w:numId w:val="26"/>
        </w:numPr>
      </w:pPr>
      <w:r w:rsidRPr="00C4301D">
        <w:t>在某些系统中，当在直接连接到根联合体（</w:t>
      </w:r>
      <w:r w:rsidRPr="00C4301D">
        <w:t>RC</w:t>
      </w:r>
      <w:r w:rsidRPr="00C4301D">
        <w:t>）的</w:t>
      </w:r>
      <w:r w:rsidRPr="00C4301D">
        <w:t>PCIe EP</w:t>
      </w:r>
      <w:r w:rsidRPr="00C4301D">
        <w:t>之间执行对等</w:t>
      </w:r>
      <w:r w:rsidR="00813266">
        <w:rPr>
          <w:rFonts w:hint="eastAsia"/>
        </w:rPr>
        <w:t>网络</w:t>
      </w:r>
      <w:r w:rsidRPr="00C4301D">
        <w:t>DMA</w:t>
      </w:r>
      <w:r w:rsidRPr="00C4301D">
        <w:t>时，</w:t>
      </w:r>
      <w:r w:rsidRPr="00C4301D">
        <w:t>DMA</w:t>
      </w:r>
      <w:r w:rsidRPr="00C4301D">
        <w:t>可能会失败或性能可能不会很好。基本上你的</w:t>
      </w:r>
      <w:r w:rsidRPr="00C4301D">
        <w:t>milage</w:t>
      </w:r>
      <w:r w:rsidRPr="00C4301D">
        <w:t>可能会有所不同。建议您使用</w:t>
      </w:r>
      <w:r w:rsidRPr="00C4301D">
        <w:t>PCIe</w:t>
      </w:r>
      <w:r w:rsidRPr="00C4301D">
        <w:t>交换机（例如</w:t>
      </w:r>
      <w:r w:rsidRPr="00C4301D">
        <w:t>Broadcom</w:t>
      </w:r>
      <w:r w:rsidRPr="00C4301D">
        <w:t>或</w:t>
      </w:r>
      <w:r w:rsidRPr="00C4301D">
        <w:t>Microsemi</w:t>
      </w:r>
      <w:r w:rsidRPr="00C4301D">
        <w:t>提供的交换机），因为它们可以提供良好的性能</w:t>
      </w:r>
      <w:r w:rsidRPr="00C4301D">
        <w:rPr>
          <w:rFonts w:hint="eastAsia"/>
        </w:rPr>
        <w:t>。</w:t>
      </w:r>
    </w:p>
    <w:p w:rsidR="00C4301D" w:rsidRPr="00C4301D" w:rsidRDefault="00C4301D" w:rsidP="00ED25AC">
      <w:pPr>
        <w:pStyle w:val="ListParagraph"/>
        <w:numPr>
          <w:ilvl w:val="0"/>
          <w:numId w:val="26"/>
        </w:numPr>
      </w:pPr>
      <w:r w:rsidRPr="00C4301D">
        <w:t>即使使用</w:t>
      </w:r>
      <w:r w:rsidRPr="00C4301D">
        <w:t>PCIe</w:t>
      </w:r>
      <w:r w:rsidRPr="00C4301D">
        <w:t>交换机，也可能存在对等</w:t>
      </w:r>
      <w:r w:rsidR="00813266">
        <w:rPr>
          <w:rFonts w:hint="eastAsia"/>
        </w:rPr>
        <w:t>网络</w:t>
      </w:r>
      <w:r w:rsidRPr="00C4301D">
        <w:t>DMA</w:t>
      </w:r>
      <w:r w:rsidRPr="00C4301D">
        <w:t>无法工作的情况。这可能是由于</w:t>
      </w:r>
      <w:r w:rsidRPr="00C4301D">
        <w:t>BIOS</w:t>
      </w:r>
      <w:r w:rsidRPr="00C4301D">
        <w:t>和</w:t>
      </w:r>
      <w:r w:rsidRPr="00C4301D">
        <w:t>/</w:t>
      </w:r>
      <w:r w:rsidRPr="00C4301D">
        <w:t>或</w:t>
      </w:r>
      <w:r w:rsidRPr="00C4301D">
        <w:t>OS</w:t>
      </w:r>
      <w:r w:rsidRPr="00C4301D">
        <w:t>启用了</w:t>
      </w:r>
      <w:r w:rsidRPr="00C4301D">
        <w:t>PCIe</w:t>
      </w:r>
      <w:r w:rsidRPr="00C4301D">
        <w:t>访问控制服务（</w:t>
      </w:r>
      <w:r w:rsidRPr="00C4301D">
        <w:t>ACS</w:t>
      </w:r>
      <w:r w:rsidRPr="00C4301D">
        <w:t>）。您可以使用</w:t>
      </w:r>
      <w:r w:rsidRPr="00C4301D">
        <w:t>setpci</w:t>
      </w:r>
      <w:r w:rsidRPr="00C4301D">
        <w:t>或通过</w:t>
      </w:r>
      <w:r w:rsidRPr="00C4301D">
        <w:t>Internet</w:t>
      </w:r>
      <w:r w:rsidRPr="00C4301D">
        <w:t>上可以找到的树内核补丁来禁用</w:t>
      </w:r>
      <w:r w:rsidRPr="00C4301D">
        <w:t>ACS</w:t>
      </w:r>
      <w:r w:rsidRPr="00C4301D">
        <w:rPr>
          <w:rFonts w:hint="eastAsia"/>
        </w:rPr>
        <w:t>。</w:t>
      </w:r>
    </w:p>
    <w:p w:rsidR="00C4301D" w:rsidRPr="00C4301D" w:rsidRDefault="00C4301D" w:rsidP="00ED25AC">
      <w:pPr>
        <w:pStyle w:val="ListParagraph"/>
        <w:numPr>
          <w:ilvl w:val="0"/>
          <w:numId w:val="26"/>
        </w:numPr>
      </w:pPr>
      <w:r w:rsidRPr="00C4301D">
        <w:t>在涉及多个交换机的更复杂的拓扑中，可以在</w:t>
      </w:r>
      <w:r w:rsidRPr="00C4301D">
        <w:t>EP</w:t>
      </w:r>
      <w:r w:rsidRPr="00C4301D">
        <w:t>之间构建多个路径。这可能导致</w:t>
      </w:r>
      <w:r w:rsidRPr="00C4301D">
        <w:t>TLP</w:t>
      </w:r>
      <w:r w:rsidRPr="00C4301D">
        <w:t>排序问题。如果您在这些环境中工作，请小心</w:t>
      </w:r>
      <w:r w:rsidRPr="00C4301D">
        <w:rPr>
          <w:rFonts w:hint="eastAsia"/>
        </w:rPr>
        <w:t>！</w:t>
      </w:r>
    </w:p>
    <w:p w:rsidR="00662943" w:rsidRDefault="00662943" w:rsidP="00662943"/>
    <w:p w:rsidR="00662943" w:rsidRDefault="00662943" w:rsidP="00662943"/>
    <w:p w:rsidR="00662943" w:rsidRDefault="00662943" w:rsidP="00662943"/>
    <w:p w:rsidR="00813266" w:rsidRDefault="00813266" w:rsidP="005104F1">
      <w:pPr>
        <w:pStyle w:val="Heading1"/>
      </w:pPr>
      <w:bookmarkStart w:id="113" w:name="_Toc17204983"/>
      <w:r>
        <w:lastRenderedPageBreak/>
        <w:t>第七章</w:t>
      </w:r>
      <w:r>
        <w:rPr>
          <w:rFonts w:hint="eastAsia"/>
        </w:rPr>
        <w:t xml:space="preserve"> </w:t>
      </w:r>
      <w:r>
        <w:rPr>
          <w:rFonts w:hint="eastAsia"/>
        </w:rPr>
        <w:t>驱动程序</w:t>
      </w:r>
      <w:bookmarkEnd w:id="113"/>
    </w:p>
    <w:p w:rsidR="00813266" w:rsidRPr="005104F1" w:rsidRDefault="005104F1" w:rsidP="005104F1">
      <w:pPr>
        <w:pStyle w:val="Heading2"/>
      </w:pPr>
      <w:bookmarkStart w:id="114" w:name="_Toc17204984"/>
      <w:r>
        <w:t xml:space="preserve">7.1 </w:t>
      </w:r>
      <w:r w:rsidR="00813266" w:rsidRPr="005104F1">
        <w:t>NVMe</w:t>
      </w:r>
      <w:r w:rsidR="00813266" w:rsidRPr="005104F1">
        <w:t>驱动程</w:t>
      </w:r>
      <w:r w:rsidR="00813266" w:rsidRPr="005104F1">
        <w:rPr>
          <w:rFonts w:eastAsiaTheme="minorEastAsia" w:hint="eastAsia"/>
        </w:rPr>
        <w:t>序</w:t>
      </w:r>
      <w:r w:rsidR="008D3EAE">
        <w:rPr>
          <w:rFonts w:eastAsiaTheme="minorEastAsia" w:hint="eastAsia"/>
        </w:rPr>
        <w:t>***</w:t>
      </w:r>
      <w:bookmarkEnd w:id="114"/>
    </w:p>
    <w:p w:rsidR="00813266" w:rsidRPr="005104F1" w:rsidRDefault="005104F1" w:rsidP="005104F1">
      <w:pPr>
        <w:pStyle w:val="Heading3"/>
        <w:rPr>
          <w:rFonts w:asciiTheme="minorHAnsi" w:hAnsiTheme="minorHAnsi" w:cstheme="minorBidi"/>
          <w:sz w:val="22"/>
          <w:szCs w:val="22"/>
        </w:rPr>
      </w:pPr>
      <w:bookmarkStart w:id="115" w:name="_Toc17204985"/>
      <w:r>
        <w:rPr>
          <w:rFonts w:hint="eastAsia"/>
        </w:rPr>
        <w:t>7.1.</w:t>
      </w:r>
      <w:r>
        <w:t xml:space="preserve">1 </w:t>
      </w:r>
      <w:r w:rsidR="00813266" w:rsidRPr="005104F1">
        <w:rPr>
          <w:rFonts w:asciiTheme="minorHAnsi" w:hAnsiTheme="minorHAnsi" w:cstheme="minorBidi"/>
          <w:sz w:val="22"/>
          <w:szCs w:val="22"/>
        </w:rPr>
        <w:t>介</w:t>
      </w:r>
      <w:r w:rsidR="00813266" w:rsidRPr="005104F1">
        <w:rPr>
          <w:rFonts w:asciiTheme="minorHAnsi" w:eastAsiaTheme="minorEastAsia" w:hAnsiTheme="minorHAnsi" w:cstheme="minorBidi" w:hint="eastAsia"/>
          <w:sz w:val="22"/>
          <w:szCs w:val="22"/>
        </w:rPr>
        <w:t>绍</w:t>
      </w:r>
      <w:bookmarkEnd w:id="115"/>
    </w:p>
    <w:p w:rsidR="00813266" w:rsidRPr="005104F1" w:rsidRDefault="00813266" w:rsidP="005104F1">
      <w:r w:rsidRPr="005104F1">
        <w:t>NVMe</w:t>
      </w:r>
      <w:r w:rsidRPr="005104F1">
        <w:rPr>
          <w:rFonts w:hint="eastAsia"/>
        </w:rPr>
        <w:t>驱动程序是一个</w:t>
      </w:r>
      <w:r w:rsidRPr="005104F1">
        <w:t>C</w:t>
      </w:r>
      <w:r w:rsidRPr="005104F1">
        <w:rPr>
          <w:rFonts w:hint="eastAsia"/>
        </w:rPr>
        <w:t>库，可以直接链接到一个应用程序，该应用程序提供与</w:t>
      </w:r>
      <w:hyperlink r:id="rId230" w:history="1">
        <w:r w:rsidRPr="005104F1">
          <w:t>NVMe SSD</w:t>
        </w:r>
        <w:r w:rsidRPr="005104F1">
          <w:rPr>
            <w:rFonts w:hint="eastAsia"/>
          </w:rPr>
          <w:t>之间的</w:t>
        </w:r>
      </w:hyperlink>
      <w:r w:rsidRPr="005104F1">
        <w:rPr>
          <w:rFonts w:hint="eastAsia"/>
        </w:rPr>
        <w:t>直接</w:t>
      </w:r>
      <w:r w:rsidRPr="005104F1">
        <w:rPr>
          <w:rFonts w:hint="eastAsia"/>
          <w:highlight w:val="lightGray"/>
        </w:rPr>
        <w:t>零拷贝</w:t>
      </w:r>
      <w:r w:rsidRPr="005104F1">
        <w:rPr>
          <w:rFonts w:hint="eastAsia"/>
        </w:rPr>
        <w:t>数据传输。它完全是被动的，这意味着它不会产生任何线程，只会响应来自应用程序本身的函数调用而执行操作。该库通过直接将</w:t>
      </w:r>
      <w:hyperlink r:id="rId231" w:history="1">
        <w:r w:rsidRPr="005104F1">
          <w:t>PCI BAR</w:t>
        </w:r>
      </w:hyperlink>
      <w:r w:rsidRPr="005104F1">
        <w:rPr>
          <w:rFonts w:hint="eastAsia"/>
        </w:rPr>
        <w:t>映射到本地进程并执行</w:t>
      </w:r>
      <w:hyperlink r:id="rId232" w:history="1">
        <w:r w:rsidRPr="005104F1">
          <w:t>MMIO</w:t>
        </w:r>
      </w:hyperlink>
      <w:r w:rsidRPr="005104F1">
        <w:rPr>
          <w:rFonts w:hint="eastAsia"/>
        </w:rPr>
        <w:t>来控制</w:t>
      </w:r>
      <w:r w:rsidRPr="005104F1">
        <w:t>NVMe</w:t>
      </w:r>
      <w:r w:rsidRPr="005104F1">
        <w:rPr>
          <w:rFonts w:hint="eastAsia"/>
        </w:rPr>
        <w:t>设备。</w:t>
      </w:r>
      <w:r w:rsidRPr="005104F1">
        <w:t>I / O</w:t>
      </w:r>
      <w:r w:rsidRPr="005104F1">
        <w:rPr>
          <w:rFonts w:hint="eastAsia"/>
        </w:rPr>
        <w:t>是通过队列对异步提交的，一般流程与</w:t>
      </w:r>
      <w:r w:rsidRPr="005104F1">
        <w:t>Linux</w:t>
      </w:r>
      <w:r w:rsidRPr="005104F1">
        <w:rPr>
          <w:rFonts w:hint="eastAsia"/>
        </w:rPr>
        <w:t>的</w:t>
      </w:r>
      <w:hyperlink r:id="rId233" w:history="1">
        <w:r w:rsidRPr="005104F1">
          <w:t>libaio</w:t>
        </w:r>
      </w:hyperlink>
      <w:r w:rsidRPr="005104F1">
        <w:rPr>
          <w:rFonts w:hint="eastAsia"/>
        </w:rPr>
        <w:t>并不完全不同。</w:t>
      </w:r>
    </w:p>
    <w:p w:rsidR="00813266" w:rsidRPr="005104F1" w:rsidRDefault="00813266" w:rsidP="005104F1">
      <w:r w:rsidRPr="005104F1">
        <w:rPr>
          <w:rFonts w:hint="eastAsia"/>
        </w:rPr>
        <w:t>最近，该库已经过改进，还可以通过</w:t>
      </w:r>
      <w:r w:rsidRPr="005104F1">
        <w:t>NVMe over Fabrics</w:t>
      </w:r>
      <w:r w:rsidRPr="005104F1">
        <w:rPr>
          <w:rFonts w:hint="eastAsia"/>
        </w:rPr>
        <w:t>连接到远程</w:t>
      </w:r>
      <w:r w:rsidRPr="005104F1">
        <w:t>NVMe</w:t>
      </w:r>
      <w:r w:rsidRPr="005104F1">
        <w:rPr>
          <w:rFonts w:hint="eastAsia"/>
        </w:rPr>
        <w:t>设备。用户现在可以在本地</w:t>
      </w:r>
      <w:r w:rsidRPr="005104F1">
        <w:t>PCI</w:t>
      </w:r>
      <w:r w:rsidRPr="005104F1">
        <w:rPr>
          <w:rFonts w:hint="eastAsia"/>
        </w:rPr>
        <w:t>总线上和远程</w:t>
      </w:r>
      <w:r w:rsidRPr="005104F1">
        <w:t>NVMe</w:t>
      </w:r>
      <w:r w:rsidRPr="005104F1">
        <w:rPr>
          <w:rFonts w:hint="eastAsia"/>
        </w:rPr>
        <w:t>上通过</w:t>
      </w:r>
      <w:r w:rsidRPr="005104F1">
        <w:t>Fabrics</w:t>
      </w:r>
      <w:r w:rsidRPr="005104F1">
        <w:rPr>
          <w:rFonts w:hint="eastAsia"/>
        </w:rPr>
        <w:t>发现服务调用</w:t>
      </w:r>
      <w:hyperlink r:id="rId234" w:anchor="a225bbc386ec518ae21bd5536f21db45d" w:tooltip="枚举传输ID指示的总线，并将用户空间NVMe驱动程序附加到每个设备f ..." w:history="1">
        <w:r w:rsidRPr="005104F1">
          <w:rPr>
            <w:color w:val="0000FF"/>
          </w:rPr>
          <w:t>spdk_nvme_probe</w:t>
        </w:r>
        <w:r w:rsidRPr="005104F1">
          <w:rPr>
            <w:rFonts w:hint="eastAsia"/>
          </w:rPr>
          <w:t>（）</w:t>
        </w:r>
      </w:hyperlink>
      <w:r w:rsidRPr="005104F1">
        <w:rPr>
          <w:rFonts w:hint="eastAsia"/>
        </w:rPr>
        <w:t>。</w:t>
      </w:r>
      <w:r w:rsidRPr="005104F1">
        <w:t>API</w:t>
      </w:r>
      <w:r w:rsidRPr="005104F1">
        <w:rPr>
          <w:rFonts w:hint="eastAsia"/>
        </w:rPr>
        <w:t>没有改变。</w:t>
      </w:r>
    </w:p>
    <w:p w:rsidR="005104F1" w:rsidRDefault="005104F1" w:rsidP="005104F1"/>
    <w:p w:rsidR="00813266" w:rsidRPr="005104F1" w:rsidRDefault="005104F1" w:rsidP="005104F1">
      <w:pPr>
        <w:pStyle w:val="Heading3"/>
        <w:rPr>
          <w:rFonts w:asciiTheme="minorHAnsi" w:hAnsiTheme="minorHAnsi" w:cstheme="minorBidi"/>
          <w:sz w:val="22"/>
          <w:szCs w:val="22"/>
        </w:rPr>
      </w:pPr>
      <w:bookmarkStart w:id="116" w:name="_Toc17204986"/>
      <w:r>
        <w:rPr>
          <w:rFonts w:hint="eastAsia"/>
        </w:rPr>
        <w:t xml:space="preserve">7.1.2 </w:t>
      </w:r>
      <w:r w:rsidR="00813266" w:rsidRPr="005104F1">
        <w:rPr>
          <w:rFonts w:asciiTheme="minorHAnsi" w:hAnsiTheme="minorHAnsi" w:cstheme="minorBidi"/>
          <w:sz w:val="22"/>
          <w:szCs w:val="22"/>
        </w:rPr>
        <w:t>例</w:t>
      </w:r>
      <w:r w:rsidR="00813266" w:rsidRPr="005104F1">
        <w:rPr>
          <w:rFonts w:asciiTheme="minorHAnsi" w:eastAsiaTheme="minorEastAsia" w:hAnsiTheme="minorHAnsi" w:cstheme="minorBidi" w:hint="eastAsia"/>
          <w:sz w:val="22"/>
          <w:szCs w:val="22"/>
        </w:rPr>
        <w:t>子</w:t>
      </w:r>
      <w:bookmarkEnd w:id="116"/>
    </w:p>
    <w:p w:rsidR="00813266" w:rsidRPr="005104F1" w:rsidRDefault="00813266" w:rsidP="005104F1">
      <w:pPr>
        <w:rPr>
          <w:b/>
        </w:rPr>
      </w:pPr>
      <w:r w:rsidRPr="005104F1">
        <w:rPr>
          <w:b/>
        </w:rPr>
        <w:t>开始使用</w:t>
      </w:r>
      <w:r w:rsidRPr="005104F1">
        <w:rPr>
          <w:b/>
        </w:rPr>
        <w:t>Hello World</w:t>
      </w:r>
    </w:p>
    <w:p w:rsidR="00813266" w:rsidRPr="005104F1" w:rsidRDefault="00813266" w:rsidP="005104F1">
      <w:r w:rsidRPr="005104F1">
        <w:rPr>
          <w:rFonts w:hint="eastAsia"/>
        </w:rPr>
        <w:t>提供了许多示例来演示如何使用</w:t>
      </w:r>
      <w:r w:rsidRPr="005104F1">
        <w:t>NVMe</w:t>
      </w:r>
      <w:r w:rsidRPr="005104F1">
        <w:rPr>
          <w:rFonts w:hint="eastAsia"/>
        </w:rPr>
        <w:t>库。它们都在存储库的</w:t>
      </w:r>
      <w:hyperlink r:id="rId235" w:history="1">
        <w:r w:rsidRPr="005104F1">
          <w:t>examples / nvme</w:t>
        </w:r>
      </w:hyperlink>
      <w:r w:rsidRPr="005104F1">
        <w:rPr>
          <w:rFonts w:hint="eastAsia"/>
        </w:rPr>
        <w:t>目录中。最好的起点是</w:t>
      </w:r>
      <w:hyperlink r:id="rId236" w:history="1">
        <w:r w:rsidRPr="005104F1">
          <w:t>hello_world</w:t>
        </w:r>
      </w:hyperlink>
      <w:r w:rsidRPr="005104F1">
        <w:rPr>
          <w:rFonts w:hint="eastAsia"/>
        </w:rPr>
        <w:t>。</w:t>
      </w:r>
    </w:p>
    <w:p w:rsidR="00813266" w:rsidRPr="005104F1" w:rsidRDefault="00813266" w:rsidP="005104F1">
      <w:pPr>
        <w:rPr>
          <w:b/>
        </w:rPr>
      </w:pPr>
      <w:r w:rsidRPr="005104F1">
        <w:rPr>
          <w:b/>
        </w:rPr>
        <w:t>使用</w:t>
      </w:r>
      <w:r w:rsidRPr="005104F1">
        <w:rPr>
          <w:b/>
        </w:rPr>
        <w:t>Fio</w:t>
      </w:r>
      <w:r w:rsidRPr="005104F1">
        <w:rPr>
          <w:b/>
        </w:rPr>
        <w:t>插件运行基准测</w:t>
      </w:r>
      <w:r w:rsidRPr="005104F1">
        <w:rPr>
          <w:rFonts w:hint="eastAsia"/>
          <w:b/>
        </w:rPr>
        <w:t>试</w:t>
      </w:r>
    </w:p>
    <w:p w:rsidR="00813266" w:rsidRPr="005104F1" w:rsidRDefault="00813266" w:rsidP="005104F1">
      <w:r w:rsidRPr="005104F1">
        <w:t>SPDK</w:t>
      </w:r>
      <w:r w:rsidRPr="005104F1">
        <w:rPr>
          <w:rFonts w:hint="eastAsia"/>
        </w:rPr>
        <w:t>为非常流行的</w:t>
      </w:r>
      <w:hyperlink r:id="rId237" w:history="1">
        <w:r w:rsidRPr="005104F1">
          <w:t>fio</w:t>
        </w:r>
      </w:hyperlink>
      <w:r w:rsidRPr="005104F1">
        <w:rPr>
          <w:rFonts w:hint="eastAsia"/>
        </w:rPr>
        <w:t>工具提供了一个插件，用于运行一些基本的基准测试。有关详细信息，请参阅</w:t>
      </w:r>
      <w:r w:rsidRPr="005104F1">
        <w:t>fio</w:t>
      </w:r>
      <w:r w:rsidRPr="005104F1">
        <w:rPr>
          <w:rFonts w:hint="eastAsia"/>
        </w:rPr>
        <w:t>启动</w:t>
      </w:r>
      <w:hyperlink r:id="rId238" w:history="1">
        <w:r w:rsidRPr="005104F1">
          <w:rPr>
            <w:rFonts w:hint="eastAsia"/>
          </w:rPr>
          <w:t>指南</w:t>
        </w:r>
      </w:hyperlink>
      <w:r w:rsidRPr="005104F1">
        <w:rPr>
          <w:rFonts w:hint="eastAsia"/>
        </w:rPr>
        <w:t>。</w:t>
      </w:r>
    </w:p>
    <w:p w:rsidR="00813266" w:rsidRPr="005104F1" w:rsidRDefault="00813266" w:rsidP="005104F1">
      <w:pPr>
        <w:rPr>
          <w:b/>
        </w:rPr>
      </w:pPr>
      <w:r w:rsidRPr="005104F1">
        <w:rPr>
          <w:b/>
        </w:rPr>
        <w:t>使用</w:t>
      </w:r>
      <w:r w:rsidRPr="005104F1">
        <w:rPr>
          <w:b/>
        </w:rPr>
        <w:t>Perf</w:t>
      </w:r>
      <w:r w:rsidRPr="005104F1">
        <w:rPr>
          <w:b/>
        </w:rPr>
        <w:t>工具运行基准测</w:t>
      </w:r>
      <w:r w:rsidRPr="005104F1">
        <w:rPr>
          <w:rFonts w:hint="eastAsia"/>
          <w:b/>
        </w:rPr>
        <w:t>试</w:t>
      </w:r>
    </w:p>
    <w:p w:rsidR="00813266" w:rsidRPr="005104F1" w:rsidRDefault="00C13D1A" w:rsidP="005104F1">
      <w:hyperlink r:id="rId239" w:history="1">
        <w:r w:rsidR="00813266" w:rsidRPr="005104F1">
          <w:rPr>
            <w:rFonts w:hint="eastAsia"/>
          </w:rPr>
          <w:t>示例</w:t>
        </w:r>
        <w:r w:rsidR="00813266" w:rsidRPr="005104F1">
          <w:t>/ nvme / perf</w:t>
        </w:r>
      </w:hyperlink>
      <w:r w:rsidR="00813266" w:rsidRPr="005104F1">
        <w:rPr>
          <w:rFonts w:hint="eastAsia"/>
        </w:rPr>
        <w:t>中的</w:t>
      </w:r>
      <w:r w:rsidR="00813266" w:rsidRPr="005104F1">
        <w:t>NVMe perf</w:t>
      </w:r>
      <w:r w:rsidR="00813266" w:rsidRPr="005104F1">
        <w:rPr>
          <w:rFonts w:hint="eastAsia"/>
        </w:rPr>
        <w:t>实用程序是也可用于性能测试的示例之一。</w:t>
      </w:r>
      <w:r w:rsidR="00813266" w:rsidRPr="005104F1">
        <w:t>fio</w:t>
      </w:r>
      <w:r w:rsidR="00813266" w:rsidRPr="005104F1">
        <w:rPr>
          <w:rFonts w:hint="eastAsia"/>
        </w:rPr>
        <w:t>工具被广泛使用，因为它非常灵活。但是，这种灵活性增加了开销并降低了</w:t>
      </w:r>
      <w:r w:rsidR="00813266" w:rsidRPr="005104F1">
        <w:t>SPDK</w:t>
      </w:r>
      <w:r w:rsidR="00813266" w:rsidRPr="005104F1">
        <w:rPr>
          <w:rFonts w:hint="eastAsia"/>
        </w:rPr>
        <w:t>的效率。因此，</w:t>
      </w:r>
      <w:r w:rsidR="00813266" w:rsidRPr="005104F1">
        <w:t>SPDK</w:t>
      </w:r>
      <w:r w:rsidR="00813266" w:rsidRPr="005104F1">
        <w:rPr>
          <w:rFonts w:hint="eastAsia"/>
        </w:rPr>
        <w:t>提供了一个性能基准测试工具，在基准测试期间具有最小的开销。使用具有</w:t>
      </w:r>
      <w:r w:rsidR="00813266" w:rsidRPr="005104F1">
        <w:t>4K 100</w:t>
      </w:r>
      <w:r w:rsidR="00813266" w:rsidRPr="005104F1">
        <w:rPr>
          <w:rFonts w:hint="eastAsia"/>
        </w:rPr>
        <w:t>％随机读取工作负载的性能与</w:t>
      </w:r>
      <w:r w:rsidR="00813266" w:rsidRPr="005104F1">
        <w:t>fio</w:t>
      </w:r>
      <w:r w:rsidR="00813266" w:rsidRPr="005104F1">
        <w:rPr>
          <w:rFonts w:hint="eastAsia"/>
        </w:rPr>
        <w:t>时，我们测得的</w:t>
      </w:r>
      <w:r w:rsidR="00813266" w:rsidRPr="005104F1">
        <w:t>IOPS /</w:t>
      </w:r>
      <w:r w:rsidR="00813266" w:rsidRPr="005104F1">
        <w:rPr>
          <w:rFonts w:hint="eastAsia"/>
        </w:rPr>
        <w:t>核心数量增加了</w:t>
      </w:r>
      <w:r w:rsidR="00813266" w:rsidRPr="005104F1">
        <w:t>2.6</w:t>
      </w:r>
      <w:r w:rsidR="00813266" w:rsidRPr="005104F1">
        <w:rPr>
          <w:rFonts w:hint="eastAsia"/>
        </w:rPr>
        <w:t>倍。</w:t>
      </w:r>
      <w:r w:rsidR="00813266" w:rsidRPr="005104F1">
        <w:t>perf</w:t>
      </w:r>
      <w:r w:rsidR="00813266" w:rsidRPr="005104F1">
        <w:rPr>
          <w:rFonts w:hint="eastAsia"/>
        </w:rPr>
        <w:t>基准测试工具提供了多个运行时选项，以支持最常见的工作负载。以下示例演示了如何使用</w:t>
      </w:r>
      <w:r w:rsidR="00813266" w:rsidRPr="005104F1">
        <w:t>perf</w:t>
      </w:r>
      <w:r w:rsidR="00813266" w:rsidRPr="005104F1">
        <w:rPr>
          <w:rFonts w:hint="eastAsia"/>
        </w:rPr>
        <w:t>。</w:t>
      </w:r>
    </w:p>
    <w:p w:rsidR="00813266" w:rsidRPr="005104F1" w:rsidRDefault="00813266" w:rsidP="005104F1">
      <w:r w:rsidRPr="005104F1">
        <w:rPr>
          <w:rFonts w:hint="eastAsia"/>
        </w:rPr>
        <w:t>示例：使用</w:t>
      </w:r>
      <w:r w:rsidRPr="005104F1">
        <w:t>perf for 4K 100</w:t>
      </w:r>
      <w:r w:rsidRPr="005104F1">
        <w:rPr>
          <w:rFonts w:hint="eastAsia"/>
        </w:rPr>
        <w:t>％</w:t>
      </w:r>
      <w:r w:rsidRPr="005104F1">
        <w:t>Random Read</w:t>
      </w:r>
      <w:r w:rsidRPr="005104F1">
        <w:rPr>
          <w:rFonts w:hint="eastAsia"/>
        </w:rPr>
        <w:t>工作负载到本地</w:t>
      </w:r>
      <w:r w:rsidRPr="005104F1">
        <w:t>NVMe SSD 300</w:t>
      </w:r>
      <w:r w:rsidRPr="005104F1">
        <w:rPr>
          <w:rFonts w:hint="eastAsia"/>
        </w:rPr>
        <w:t>秒</w:t>
      </w:r>
    </w:p>
    <w:p w:rsidR="00813266" w:rsidRPr="005104F1" w:rsidRDefault="00813266" w:rsidP="005104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104F1">
        <w:rPr>
          <w:rFonts w:ascii="Courier New" w:eastAsia="Times New Roman" w:hAnsi="Courier New" w:cs="Courier New"/>
          <w:color w:val="000000"/>
          <w:sz w:val="18"/>
          <w:szCs w:val="18"/>
        </w:rPr>
        <w:t>perf -q 128 -o 4096 -w randread -r'trtype</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PCIe traddr</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0000</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04</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00.0'-t 300</w:t>
      </w:r>
    </w:p>
    <w:p w:rsidR="00813266" w:rsidRPr="005104F1" w:rsidRDefault="00813266" w:rsidP="005104F1">
      <w:r w:rsidRPr="005104F1">
        <w:rPr>
          <w:rFonts w:hint="eastAsia"/>
        </w:rPr>
        <w:t>示例：使用</w:t>
      </w:r>
      <w:r w:rsidRPr="005104F1">
        <w:t>perf for 4K 100</w:t>
      </w:r>
      <w:r w:rsidRPr="005104F1">
        <w:rPr>
          <w:rFonts w:hint="eastAsia"/>
        </w:rPr>
        <w:t>％随机读取工作负载到通过</w:t>
      </w:r>
      <w:r w:rsidRPr="005104F1">
        <w:t>NVMe-oF</w:t>
      </w:r>
      <w:r w:rsidRPr="005104F1">
        <w:rPr>
          <w:rFonts w:hint="eastAsia"/>
        </w:rPr>
        <w:t>通过网络导出的远程</w:t>
      </w:r>
      <w:r w:rsidRPr="005104F1">
        <w:t>NVMe SSD</w:t>
      </w:r>
    </w:p>
    <w:p w:rsidR="00813266" w:rsidRPr="005104F1" w:rsidRDefault="00813266" w:rsidP="005104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104F1">
        <w:rPr>
          <w:rFonts w:ascii="Courier New" w:eastAsia="Times New Roman" w:hAnsi="Courier New" w:cs="Courier New"/>
          <w:color w:val="000000"/>
          <w:sz w:val="18"/>
          <w:szCs w:val="18"/>
        </w:rPr>
        <w:t>perf -q 128 -o 4096 -w randread -r'trtype</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RDMA adrfam</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IPv4 traddr</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192.168.100.8 trsvcid</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4420'-t 300</w:t>
      </w:r>
    </w:p>
    <w:p w:rsidR="00813266" w:rsidRPr="005104F1" w:rsidRDefault="00813266" w:rsidP="005104F1">
      <w:r w:rsidRPr="005104F1">
        <w:rPr>
          <w:rFonts w:hint="eastAsia"/>
        </w:rPr>
        <w:t>示例：将用于</w:t>
      </w:r>
      <w:r w:rsidRPr="005104F1">
        <w:t>4K 70/30</w:t>
      </w:r>
      <w:r w:rsidRPr="005104F1">
        <w:rPr>
          <w:rFonts w:hint="eastAsia"/>
        </w:rPr>
        <w:t>随机读</w:t>
      </w:r>
      <w:r w:rsidRPr="005104F1">
        <w:t>/</w:t>
      </w:r>
      <w:r w:rsidRPr="005104F1">
        <w:rPr>
          <w:rFonts w:hint="eastAsia"/>
        </w:rPr>
        <w:t>写混合工作负载的</w:t>
      </w:r>
      <w:r w:rsidRPr="005104F1">
        <w:t>perf</w:t>
      </w:r>
      <w:r w:rsidRPr="005104F1">
        <w:rPr>
          <w:rFonts w:hint="eastAsia"/>
        </w:rPr>
        <w:t>用于所有本地</w:t>
      </w:r>
      <w:r w:rsidRPr="005104F1">
        <w:t>NVMe SSD 300</w:t>
      </w:r>
      <w:r w:rsidRPr="005104F1">
        <w:rPr>
          <w:rFonts w:hint="eastAsia"/>
        </w:rPr>
        <w:t>秒</w:t>
      </w:r>
    </w:p>
    <w:p w:rsidR="00813266" w:rsidRPr="005104F1" w:rsidRDefault="00813266" w:rsidP="005104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104F1">
        <w:rPr>
          <w:rFonts w:ascii="Courier New" w:eastAsia="Times New Roman" w:hAnsi="Courier New" w:cs="Courier New"/>
          <w:color w:val="000000"/>
          <w:sz w:val="18"/>
          <w:szCs w:val="18"/>
        </w:rPr>
        <w:t>perf -q 128 -o 4096 -w randrw -M 70 -t 300</w:t>
      </w:r>
    </w:p>
    <w:p w:rsidR="00813266" w:rsidRPr="005104F1" w:rsidRDefault="00813266" w:rsidP="005104F1">
      <w:r w:rsidRPr="005104F1">
        <w:rPr>
          <w:rFonts w:hint="eastAsia"/>
        </w:rPr>
        <w:t>示例：使用</w:t>
      </w:r>
      <w:r w:rsidRPr="005104F1">
        <w:t>perf</w:t>
      </w:r>
      <w:r w:rsidRPr="005104F1">
        <w:rPr>
          <w:rFonts w:hint="eastAsia"/>
        </w:rPr>
        <w:t>进行扩展</w:t>
      </w:r>
      <w:r w:rsidRPr="005104F1">
        <w:t>LBA</w:t>
      </w:r>
      <w:r w:rsidRPr="005104F1">
        <w:rPr>
          <w:rFonts w:hint="eastAsia"/>
        </w:rPr>
        <w:t>格式</w:t>
      </w:r>
      <w:r w:rsidRPr="005104F1">
        <w:t>CRC</w:t>
      </w:r>
      <w:r w:rsidRPr="005104F1">
        <w:rPr>
          <w:rFonts w:hint="eastAsia"/>
        </w:rPr>
        <w:t>保护测试到本地</w:t>
      </w:r>
      <w:r w:rsidRPr="005104F1">
        <w:t>NVMe SSD</w:t>
      </w:r>
      <w:r w:rsidRPr="005104F1">
        <w:rPr>
          <w:rFonts w:hint="eastAsia"/>
        </w:rPr>
        <w:t>，用户必须先写入</w:t>
      </w:r>
      <w:r w:rsidRPr="005104F1">
        <w:t>SSD</w:t>
      </w:r>
      <w:r w:rsidRPr="005104F1">
        <w:rPr>
          <w:rFonts w:hint="eastAsia"/>
        </w:rPr>
        <w:t>才能从</w:t>
      </w:r>
      <w:r w:rsidRPr="005104F1">
        <w:t>SSD</w:t>
      </w:r>
      <w:r w:rsidRPr="005104F1">
        <w:rPr>
          <w:rFonts w:hint="eastAsia"/>
        </w:rPr>
        <w:t>读取</w:t>
      </w:r>
      <w:r w:rsidRPr="005104F1">
        <w:t>LBA</w:t>
      </w:r>
    </w:p>
    <w:p w:rsidR="00813266" w:rsidRPr="005104F1" w:rsidRDefault="00813266" w:rsidP="005104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104F1">
        <w:rPr>
          <w:rFonts w:ascii="Courier New" w:eastAsia="Times New Roman" w:hAnsi="Courier New" w:cs="Courier New"/>
          <w:color w:val="000000"/>
          <w:sz w:val="18"/>
          <w:szCs w:val="18"/>
        </w:rPr>
        <w:lastRenderedPageBreak/>
        <w:t>perf -q 1 -o 4096 -w write -r'trtype</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PCIe traddr</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0000</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04</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00.0'-t 300 -e'PRACT = 0</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PRCKH = GUARD'</w:t>
      </w:r>
    </w:p>
    <w:p w:rsidR="00813266" w:rsidRPr="005104F1" w:rsidRDefault="00813266" w:rsidP="005104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5104F1">
        <w:rPr>
          <w:rFonts w:ascii="Courier New" w:eastAsia="Times New Roman" w:hAnsi="Courier New" w:cs="Courier New"/>
          <w:color w:val="000000"/>
          <w:sz w:val="18"/>
          <w:szCs w:val="18"/>
        </w:rPr>
        <w:t>perf -q 1 -o 4096 -w read -r'trtype</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PCIe traddr</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0000</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04</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00.0'-t 200 -e'PRACT = 0</w:t>
      </w:r>
      <w:r w:rsidRPr="005104F1">
        <w:rPr>
          <w:rFonts w:ascii="Microsoft YaHei" w:eastAsia="Microsoft YaHei" w:hAnsi="Microsoft YaHei" w:cs="Microsoft YaHei" w:hint="eastAsia"/>
          <w:color w:val="000000"/>
          <w:sz w:val="18"/>
          <w:szCs w:val="18"/>
        </w:rPr>
        <w:t>，</w:t>
      </w:r>
      <w:r w:rsidRPr="005104F1">
        <w:rPr>
          <w:rFonts w:ascii="Courier New" w:eastAsia="Times New Roman" w:hAnsi="Courier New" w:cs="Courier New"/>
          <w:color w:val="000000"/>
          <w:sz w:val="18"/>
          <w:szCs w:val="18"/>
        </w:rPr>
        <w:t>PRCKH = GUARD'</w:t>
      </w:r>
    </w:p>
    <w:p w:rsidR="005104F1" w:rsidRDefault="005104F1" w:rsidP="005104F1"/>
    <w:p w:rsidR="00813266" w:rsidRPr="005104F1" w:rsidRDefault="005104F1" w:rsidP="005104F1">
      <w:pPr>
        <w:pStyle w:val="Heading3"/>
      </w:pPr>
      <w:bookmarkStart w:id="117" w:name="_Toc17204987"/>
      <w:r w:rsidRPr="005104F1">
        <w:rPr>
          <w:rFonts w:hint="eastAsia"/>
        </w:rPr>
        <w:t xml:space="preserve">7.1.3 </w:t>
      </w:r>
      <w:r w:rsidR="00813266" w:rsidRPr="005104F1">
        <w:t>公共接</w:t>
      </w:r>
      <w:r w:rsidR="00813266" w:rsidRPr="005104F1">
        <w:rPr>
          <w:rFonts w:hint="eastAsia"/>
        </w:rPr>
        <w:t>口</w:t>
      </w:r>
      <w:bookmarkEnd w:id="117"/>
    </w:p>
    <w:p w:rsidR="00813266" w:rsidRPr="005104F1" w:rsidRDefault="00C13D1A" w:rsidP="005104F1">
      <w:hyperlink r:id="rId240" w:tooltip="NVMe驱动程序公共API。 " w:history="1">
        <w:r w:rsidR="00813266" w:rsidRPr="005104F1">
          <w:t>spdk / nvme.h</w:t>
        </w:r>
      </w:hyperlink>
    </w:p>
    <w:tbl>
      <w:tblPr>
        <w:tblW w:w="0" w:type="auto"/>
        <w:tblCellMar>
          <w:top w:w="15" w:type="dxa"/>
          <w:left w:w="15" w:type="dxa"/>
          <w:bottom w:w="15" w:type="dxa"/>
          <w:right w:w="15" w:type="dxa"/>
        </w:tblCellMar>
        <w:tblLook w:val="04A0" w:firstRow="1" w:lastRow="0" w:firstColumn="1" w:lastColumn="0" w:noHBand="0" w:noVBand="1"/>
      </w:tblPr>
      <w:tblGrid>
        <w:gridCol w:w="4408"/>
        <w:gridCol w:w="4952"/>
      </w:tblGrid>
      <w:tr w:rsidR="00813266" w:rsidRPr="005104F1" w:rsidTr="00813266">
        <w:tc>
          <w:tcPr>
            <w:tcW w:w="0" w:type="auto"/>
            <w:shd w:val="clear" w:color="auto" w:fill="auto"/>
            <w:tcMar>
              <w:top w:w="0" w:type="dxa"/>
              <w:left w:w="0" w:type="dxa"/>
              <w:bottom w:w="0" w:type="dxa"/>
              <w:right w:w="0" w:type="dxa"/>
            </w:tcMar>
            <w:vAlign w:val="center"/>
            <w:hideMark/>
          </w:tcPr>
          <w:p w:rsidR="00813266" w:rsidRPr="005104F1" w:rsidRDefault="00813266" w:rsidP="005104F1">
            <w:r w:rsidRPr="005104F1">
              <w:rPr>
                <w:rFonts w:hint="eastAsia"/>
              </w:rPr>
              <w:t>关键功能</w:t>
            </w:r>
          </w:p>
        </w:tc>
        <w:tc>
          <w:tcPr>
            <w:tcW w:w="0" w:type="auto"/>
            <w:shd w:val="clear" w:color="auto" w:fill="auto"/>
            <w:tcMar>
              <w:top w:w="0" w:type="dxa"/>
              <w:left w:w="0" w:type="dxa"/>
              <w:bottom w:w="0" w:type="dxa"/>
              <w:right w:w="0" w:type="dxa"/>
            </w:tcMar>
            <w:vAlign w:val="center"/>
            <w:hideMark/>
          </w:tcPr>
          <w:p w:rsidR="00813266" w:rsidRPr="005104F1" w:rsidRDefault="00813266">
            <w:r w:rsidRPr="005104F1">
              <w:rPr>
                <w:rFonts w:hint="eastAsia"/>
              </w:rPr>
              <w:t>描述</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1" w:anchor="a225bbc386ec518ae21bd5536f21db45d" w:tooltip="枚举传输ID指示的总线，并将用户空间NVMe驱动程序附加到每个设备f ..." w:history="1">
              <w:r w:rsidR="00813266" w:rsidRPr="005104F1">
                <w:t>spdk_nvme_probe</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枚举传输</w:t>
            </w:r>
            <w:r>
              <w:t>ID</w:t>
            </w:r>
            <w:r w:rsidRPr="005104F1">
              <w:rPr>
                <w:rFonts w:hint="eastAsia"/>
              </w:rPr>
              <w:t>指示的总线，并将用户空间</w:t>
            </w:r>
            <w:r>
              <w:t>NVMe</w:t>
            </w:r>
            <w:r w:rsidRPr="005104F1">
              <w:rPr>
                <w:rFonts w:hint="eastAsia"/>
              </w:rPr>
              <w:t>驱动程序附加到找到的每个设备（如果需要）。</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2" w:anchor="a13f745d239dab9b8f934fae2ad4984a2" w:tooltip="分配I / O队列对（提交和完成队列）。 " w:history="1">
              <w:r w:rsidR="00813266" w:rsidRPr="005104F1">
                <w:t>spdk_nvme_ctrlr_alloc_io_qpair</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分配</w:t>
            </w:r>
            <w:r>
              <w:t>I / O</w:t>
            </w:r>
            <w:r w:rsidRPr="005104F1">
              <w:rPr>
                <w:rFonts w:hint="eastAsia"/>
              </w:rPr>
              <w:t>队列对（提交和完成队列）。</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3" w:anchor="a6f01fb8a5f404e41e6fa224a7942be08" w:tooltip="获取给定控制器的命名空间句柄。 " w:history="1">
              <w:r w:rsidR="00813266" w:rsidRPr="005104F1">
                <w:t>spdk_nvme_ctrlr_get_ns</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获取给定控制器的命名空间句柄。</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4" w:anchor="a084c6ecb53bd810fbb5051100b79bec5" w:tooltip="向指定的NVMe名称空间提交读取I / O. " w:history="1">
              <w:r w:rsidR="00813266" w:rsidRPr="005104F1">
                <w:t>spdk_nvme_ns_cmd_read</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向指定的</w:t>
            </w:r>
            <w:r>
              <w:t>NVMe</w:t>
            </w:r>
            <w:r w:rsidRPr="005104F1">
              <w:rPr>
                <w:rFonts w:hint="eastAsia"/>
              </w:rPr>
              <w:t>名称空间提交读取</w:t>
            </w:r>
            <w:r>
              <w:t>I / O.</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5" w:anchor="acb47ce7de6b6e963ec9fb8de261466ae" w:tooltip="将读取I / O提交到指定的NVMe名称空间。 " w:history="1">
              <w:r w:rsidR="00813266" w:rsidRPr="005104F1">
                <w:t>spdk_nvme_ns_cmd_readv</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将读取</w:t>
            </w:r>
            <w:r>
              <w:t>I / O</w:t>
            </w:r>
            <w:r w:rsidRPr="005104F1">
              <w:rPr>
                <w:rFonts w:hint="eastAsia"/>
              </w:rPr>
              <w:t>提交到指定的</w:t>
            </w:r>
            <w:r>
              <w:t>NVMe</w:t>
            </w:r>
            <w:r w:rsidRPr="005104F1">
              <w:rPr>
                <w:rFonts w:hint="eastAsia"/>
              </w:rPr>
              <w:t>名称空间。</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6" w:anchor="aa2913b93326e636eca6dfe7b42e349fe" w:tooltip="向指定的NVMe名称空间提交读取I / O. " w:history="1">
              <w:r w:rsidR="00813266" w:rsidRPr="005104F1">
                <w:t>spdk_nvme_ns_cmd_read_with_md</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向指定的</w:t>
            </w:r>
            <w:r>
              <w:t>NVMe</w:t>
            </w:r>
            <w:r w:rsidRPr="005104F1">
              <w:rPr>
                <w:rFonts w:hint="eastAsia"/>
              </w:rPr>
              <w:t>名称空间提交读取</w:t>
            </w:r>
            <w:r>
              <w:t>I / O.</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7" w:anchor="a3065f669d8b605efdcadffbf94a50538" w:tooltip="将写入I / O提交到指定的NVMe名称空间。 " w:history="1">
              <w:r w:rsidR="00813266" w:rsidRPr="005104F1">
                <w:t>spdk_nvme_ns_cmd_write</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将写入</w:t>
            </w:r>
            <w:r>
              <w:t>I / O</w:t>
            </w:r>
            <w:r w:rsidRPr="005104F1">
              <w:rPr>
                <w:rFonts w:hint="eastAsia"/>
              </w:rPr>
              <w:t>提交到指定的</w:t>
            </w:r>
            <w:r>
              <w:t>NVMe</w:t>
            </w:r>
            <w:r w:rsidRPr="005104F1">
              <w:rPr>
                <w:rFonts w:hint="eastAsia"/>
              </w:rPr>
              <w:t>名称空间。</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8" w:anchor="adfcbb5d31f0b572847cc8ae8b07dfcfb" w:tooltip="将写入I / O提交到指定的NVMe名称空间。 " w:history="1">
              <w:r w:rsidR="00813266" w:rsidRPr="005104F1">
                <w:t>spdk_nvme_ns_cmd_writev</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将写入</w:t>
            </w:r>
            <w:r>
              <w:t>I / O</w:t>
            </w:r>
            <w:r w:rsidRPr="005104F1">
              <w:rPr>
                <w:rFonts w:hint="eastAsia"/>
              </w:rPr>
              <w:t>提交到指定的</w:t>
            </w:r>
            <w:r>
              <w:t>NVMe</w:t>
            </w:r>
            <w:r w:rsidRPr="005104F1">
              <w:rPr>
                <w:rFonts w:hint="eastAsia"/>
              </w:rPr>
              <w:t>名称空间。</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49" w:anchor="adc2aa2be0d657be0c63d5abc02b274ec" w:tooltip="将写入I / O提交到指定的NVMe名称空间。 " w:history="1">
              <w:r w:rsidR="00813266" w:rsidRPr="005104F1">
                <w:t>spdk_nvme_ns_cmd_write_with_md</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将写入</w:t>
            </w:r>
            <w:r>
              <w:t>I / O</w:t>
            </w:r>
            <w:r w:rsidRPr="005104F1">
              <w:rPr>
                <w:rFonts w:hint="eastAsia"/>
              </w:rPr>
              <w:t>提交到指定的</w:t>
            </w:r>
            <w:r>
              <w:t>NVMe</w:t>
            </w:r>
            <w:r w:rsidRPr="005104F1">
              <w:rPr>
                <w:rFonts w:hint="eastAsia"/>
              </w:rPr>
              <w:t>名称空间。</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50" w:anchor="af02e8c701c5496f163a69917ad5397dd" w:tooltip="提交写入将I / O归零到指定的NVMe名称空间。 " w:history="1">
              <w:r w:rsidR="00813266" w:rsidRPr="005104F1">
                <w:t>spdk_nvme_ns_cmd_write_zeroes</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提交写入将</w:t>
            </w:r>
            <w:r>
              <w:t>I / O</w:t>
            </w:r>
            <w:r w:rsidRPr="005104F1">
              <w:rPr>
                <w:rFonts w:hint="eastAsia"/>
              </w:rPr>
              <w:t>归零到指定的</w:t>
            </w:r>
            <w:r>
              <w:t>NVMe</w:t>
            </w:r>
            <w:r w:rsidRPr="005104F1">
              <w:rPr>
                <w:rFonts w:hint="eastAsia"/>
              </w:rPr>
              <w:t>名称空间。</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51" w:anchor="ac0c646dd18675c54ffcf834ce699658d" w:tooltip="将数据集管理请求提交到指定的NVMe名称空间。 " w:history="1">
              <w:r w:rsidR="00813266" w:rsidRPr="005104F1">
                <w:t>spdk_nvme_ns_cmd_dataset_management</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将数据集管理请求提交到指定的</w:t>
            </w:r>
            <w:r>
              <w:t>NVMe</w:t>
            </w:r>
            <w:r w:rsidRPr="005104F1">
              <w:rPr>
                <w:rFonts w:hint="eastAsia"/>
              </w:rPr>
              <w:t>名称空间。</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52" w:anchor="aed0b134e140121bb9bd8664d4a43a5c6" w:tooltip="向指定的NVMe名称空间提交刷新请求。 " w:history="1">
              <w:r w:rsidR="00813266" w:rsidRPr="005104F1">
                <w:t>spdk_nvme_ns_cmd_flush</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向指定的</w:t>
            </w:r>
            <w:r>
              <w:t>NVMe</w:t>
            </w:r>
            <w:r w:rsidRPr="005104F1">
              <w:rPr>
                <w:rFonts w:hint="eastAsia"/>
              </w:rPr>
              <w:t>名称空间提交刷新请求。</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53" w:anchor="aa331d140870e977722bfbb6826524782" w:tooltip="处理在队列对上提交的I / O的任何未完成的完成。 " w:history="1">
              <w:r w:rsidR="00813266" w:rsidRPr="005104F1">
                <w:t>spdk_nvme_qpair_process_completions</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处理在队列对上提交的</w:t>
            </w:r>
            <w:r>
              <w:t>I / O</w:t>
            </w:r>
            <w:r w:rsidRPr="005104F1">
              <w:rPr>
                <w:rFonts w:hint="eastAsia"/>
              </w:rPr>
              <w:t>的任何未完成的完成。</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54" w:anchor="afe2a9d3b715649b4d0a0e89196a13e6d" w:tooltip="将给定的admin命令发送到NVMe控制器。 " w:history="1">
              <w:r w:rsidR="00813266" w:rsidRPr="005104F1">
                <w:t>spdk_nvme_ctrlr_cmd_admin_raw</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将给定的</w:t>
            </w:r>
            <w:r>
              <w:t>admin</w:t>
            </w:r>
            <w:r w:rsidRPr="005104F1">
              <w:rPr>
                <w:rFonts w:hint="eastAsia"/>
              </w:rPr>
              <w:t>命令发送到</w:t>
            </w:r>
            <w:r>
              <w:t>NVMe</w:t>
            </w:r>
            <w:r w:rsidRPr="005104F1">
              <w:rPr>
                <w:rFonts w:hint="eastAsia"/>
              </w:rPr>
              <w:t>控制器。</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55" w:anchor="a10282695461985f58f54de022911745e" w:tooltip="处理管理命令的任何未完成的完成。 " w:history="1">
              <w:r w:rsidR="00813266" w:rsidRPr="005104F1">
                <w:t>spdk_nvme_ctrlr_process_admin_completions</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处理管理命令的任何未完成的完成。</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56" w:anchor="a1e3def668122e76abbfb74305f118291" w:tooltip="将给定的NVM I / O命令发送到NVMe控制器。 " w:history="1">
              <w:r w:rsidR="00813266" w:rsidRPr="005104F1">
                <w:t>spdk_nvme_ctrlr_cmd_io_raw</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将给定的</w:t>
            </w:r>
            <w:r>
              <w:t>NVM I / O</w:t>
            </w:r>
            <w:r w:rsidRPr="005104F1">
              <w:rPr>
                <w:rFonts w:hint="eastAsia"/>
              </w:rPr>
              <w:t>命令发送到</w:t>
            </w:r>
            <w:r>
              <w:t>NVMe</w:t>
            </w:r>
            <w:r w:rsidRPr="005104F1">
              <w:rPr>
                <w:rFonts w:hint="eastAsia"/>
              </w:rPr>
              <w:t>控制器。</w:t>
            </w:r>
          </w:p>
        </w:tc>
      </w:tr>
      <w:tr w:rsidR="00813266" w:rsidRPr="005104F1" w:rsidTr="00813266">
        <w:tc>
          <w:tcPr>
            <w:tcW w:w="0" w:type="auto"/>
            <w:shd w:val="clear" w:color="auto" w:fill="auto"/>
            <w:tcMar>
              <w:top w:w="0" w:type="dxa"/>
              <w:left w:w="0" w:type="dxa"/>
              <w:bottom w:w="0" w:type="dxa"/>
              <w:right w:w="0" w:type="dxa"/>
            </w:tcMar>
            <w:vAlign w:val="center"/>
            <w:hideMark/>
          </w:tcPr>
          <w:p w:rsidR="00813266" w:rsidRDefault="00C13D1A">
            <w:hyperlink r:id="rId257" w:anchor="afd2d8453bb2478c7b1a70c0a09c7ef4b" w:tooltip="将带有元数据的给定NVM I / O命令发送到NVMe控制器。 " w:history="1">
              <w:r w:rsidR="00813266" w:rsidRPr="005104F1">
                <w:t>spdk_nvme_ctrlr_cmd_io_raw_with_md</w:t>
              </w:r>
              <w:r w:rsidR="00813266" w:rsidRPr="005104F1">
                <w:rPr>
                  <w:rFonts w:hint="eastAsia"/>
                </w:rPr>
                <w:t>（）</w:t>
              </w:r>
            </w:hyperlink>
          </w:p>
        </w:tc>
        <w:tc>
          <w:tcPr>
            <w:tcW w:w="0" w:type="auto"/>
            <w:shd w:val="clear" w:color="auto" w:fill="auto"/>
            <w:tcMar>
              <w:top w:w="0" w:type="dxa"/>
              <w:left w:w="0" w:type="dxa"/>
              <w:bottom w:w="0" w:type="dxa"/>
              <w:right w:w="0" w:type="dxa"/>
            </w:tcMar>
            <w:vAlign w:val="center"/>
            <w:hideMark/>
          </w:tcPr>
          <w:p w:rsidR="00813266" w:rsidRDefault="00813266">
            <w:r w:rsidRPr="005104F1">
              <w:rPr>
                <w:rFonts w:hint="eastAsia"/>
              </w:rPr>
              <w:t>将带有元数据的给定</w:t>
            </w:r>
            <w:r>
              <w:t>NVM I / O</w:t>
            </w:r>
            <w:r w:rsidRPr="005104F1">
              <w:rPr>
                <w:rFonts w:hint="eastAsia"/>
              </w:rPr>
              <w:t>命令发送到</w:t>
            </w:r>
            <w:r>
              <w:t>NVMe</w:t>
            </w:r>
            <w:r w:rsidRPr="005104F1">
              <w:rPr>
                <w:rFonts w:hint="eastAsia"/>
              </w:rPr>
              <w:t>控制器。</w:t>
            </w:r>
          </w:p>
        </w:tc>
      </w:tr>
    </w:tbl>
    <w:p w:rsidR="008C1ECC" w:rsidRDefault="008C1ECC" w:rsidP="005104F1"/>
    <w:p w:rsidR="00813266" w:rsidRPr="008C1ECC" w:rsidRDefault="008C1ECC" w:rsidP="008C1ECC">
      <w:pPr>
        <w:pStyle w:val="Heading3"/>
      </w:pPr>
      <w:bookmarkStart w:id="118" w:name="_Toc17204988"/>
      <w:r w:rsidRPr="008C1ECC">
        <w:t xml:space="preserve">7.1.4 </w:t>
      </w:r>
      <w:r w:rsidR="00813266" w:rsidRPr="008C1ECC">
        <w:t>NVMe</w:t>
      </w:r>
      <w:r w:rsidR="00813266" w:rsidRPr="008C1ECC">
        <w:t>驱动程序设</w:t>
      </w:r>
      <w:r w:rsidR="00813266" w:rsidRPr="008C1ECC">
        <w:rPr>
          <w:rFonts w:hint="eastAsia"/>
        </w:rPr>
        <w:t>计</w:t>
      </w:r>
      <w:bookmarkEnd w:id="118"/>
    </w:p>
    <w:p w:rsidR="00813266" w:rsidRPr="00D4779D" w:rsidRDefault="00813266" w:rsidP="005104F1">
      <w:pPr>
        <w:rPr>
          <w:b/>
        </w:rPr>
      </w:pPr>
      <w:r w:rsidRPr="00D4779D">
        <w:rPr>
          <w:b/>
        </w:rPr>
        <w:t>NVMe I / O</w:t>
      </w:r>
      <w:r w:rsidRPr="00D4779D">
        <w:rPr>
          <w:b/>
        </w:rPr>
        <w:t>提</w:t>
      </w:r>
      <w:r w:rsidRPr="00D4779D">
        <w:rPr>
          <w:rFonts w:hint="eastAsia"/>
          <w:b/>
        </w:rPr>
        <w:t>交</w:t>
      </w:r>
    </w:p>
    <w:p w:rsidR="00813266" w:rsidRPr="005104F1" w:rsidRDefault="00813266" w:rsidP="005104F1">
      <w:r w:rsidRPr="005104F1">
        <w:rPr>
          <w:rFonts w:hint="eastAsia"/>
        </w:rPr>
        <w:lastRenderedPageBreak/>
        <w:t>使用</w:t>
      </w:r>
      <w:r w:rsidRPr="005104F1">
        <w:t>nvme_ns_cmd_xxx</w:t>
      </w:r>
      <w:r w:rsidRPr="005104F1">
        <w:rPr>
          <w:rFonts w:hint="eastAsia"/>
        </w:rPr>
        <w:t>函数将</w:t>
      </w:r>
      <w:r w:rsidRPr="005104F1">
        <w:t>I / O</w:t>
      </w:r>
      <w:r w:rsidRPr="005104F1">
        <w:rPr>
          <w:rFonts w:hint="eastAsia"/>
        </w:rPr>
        <w:t>提交到</w:t>
      </w:r>
      <w:r w:rsidRPr="005104F1">
        <w:t>NVMe</w:t>
      </w:r>
      <w:r w:rsidR="008F1B86">
        <w:rPr>
          <w:rFonts w:hint="eastAsia"/>
        </w:rPr>
        <w:t>命名</w:t>
      </w:r>
      <w:r w:rsidRPr="005104F1">
        <w:rPr>
          <w:rFonts w:hint="eastAsia"/>
        </w:rPr>
        <w:t>空间。</w:t>
      </w:r>
      <w:r w:rsidRPr="005104F1">
        <w:t>NVMe</w:t>
      </w:r>
      <w:r w:rsidRPr="005104F1">
        <w:rPr>
          <w:rFonts w:hint="eastAsia"/>
        </w:rPr>
        <w:t>驱动程序将</w:t>
      </w:r>
      <w:r w:rsidRPr="005104F1">
        <w:t>I / O</w:t>
      </w:r>
      <w:r w:rsidRPr="005104F1">
        <w:rPr>
          <w:rFonts w:hint="eastAsia"/>
        </w:rPr>
        <w:t>请求作为命令中指定的队列对上的</w:t>
      </w:r>
      <w:r w:rsidRPr="005104F1">
        <w:t>NVMe</w:t>
      </w:r>
      <w:r w:rsidRPr="005104F1">
        <w:rPr>
          <w:rFonts w:hint="eastAsia"/>
        </w:rPr>
        <w:t>提交队列条目提交。该函数在命令完成之前立即返回。应用程序必须通过调用</w:t>
      </w:r>
      <w:hyperlink r:id="rId258" w:anchor="aa331d140870e977722bfbb6826524782" w:tooltip="处理在队列对上提交的I / O的任何未完成的完成。 " w:history="1">
        <w:r w:rsidRPr="00D4779D">
          <w:rPr>
            <w:color w:val="0000FF"/>
          </w:rPr>
          <w:t>spdk_nvme_qpair_process_completions</w:t>
        </w:r>
        <w:r w:rsidRPr="005104F1">
          <w:rPr>
            <w:rFonts w:hint="eastAsia"/>
          </w:rPr>
          <w:t>（）</w:t>
        </w:r>
      </w:hyperlink>
      <w:r w:rsidRPr="005104F1">
        <w:rPr>
          <w:rFonts w:hint="eastAsia"/>
        </w:rPr>
        <w:t>在具有未完成</w:t>
      </w:r>
      <w:r w:rsidRPr="005104F1">
        <w:t>I / O</w:t>
      </w:r>
      <w:r w:rsidRPr="005104F1">
        <w:rPr>
          <w:rFonts w:hint="eastAsia"/>
        </w:rPr>
        <w:t>的每个队列对上轮询</w:t>
      </w:r>
      <w:r w:rsidRPr="005104F1">
        <w:t>I / O</w:t>
      </w:r>
      <w:r w:rsidRPr="005104F1">
        <w:rPr>
          <w:rFonts w:hint="eastAsia"/>
        </w:rPr>
        <w:t>完成，以接收完成回调。</w:t>
      </w:r>
    </w:p>
    <w:p w:rsidR="00813266" w:rsidRPr="005104F1" w:rsidRDefault="00813266" w:rsidP="005104F1">
      <w:r w:rsidRPr="005104F1">
        <w:t>也可以看</w:t>
      </w:r>
      <w:r w:rsidRPr="005104F1">
        <w:rPr>
          <w:rFonts w:hint="eastAsia"/>
        </w:rPr>
        <w:t>看</w:t>
      </w:r>
    </w:p>
    <w:p w:rsidR="00813266" w:rsidRPr="005104F1" w:rsidRDefault="00C13D1A" w:rsidP="005104F1">
      <w:hyperlink r:id="rId259" w:anchor="a084c6ecb53bd810fbb5051100b79bec5" w:tooltip="向指定的NVMe名称空间提交读取I / O. " w:history="1">
        <w:r w:rsidR="00813266" w:rsidRPr="005104F1">
          <w:t>spdk_nvme_ns_cmd_read</w:t>
        </w:r>
      </w:hyperlink>
      <w:r w:rsidR="00813266" w:rsidRPr="005104F1">
        <w:t>，</w:t>
      </w:r>
      <w:hyperlink r:id="rId260" w:anchor="a3065f669d8b605efdcadffbf94a50538" w:tooltip="将写入I / O提交到指定的NVMe名称空间。 " w:history="1">
        <w:r w:rsidR="00813266" w:rsidRPr="005104F1">
          <w:t>spdk_nvme_ns_cmd_write</w:t>
        </w:r>
      </w:hyperlink>
      <w:r w:rsidR="00813266" w:rsidRPr="005104F1">
        <w:t>，</w:t>
      </w:r>
      <w:hyperlink r:id="rId261" w:anchor="ac0c646dd18675c54ffcf834ce699658d" w:tooltip="将数据集管理请求提交到指定的NVMe名称空间。 " w:history="1">
        <w:r w:rsidR="00813266" w:rsidRPr="005104F1">
          <w:t>spdk_nvme_ns_cmd_dataset_management</w:t>
        </w:r>
      </w:hyperlink>
      <w:r w:rsidR="00813266" w:rsidRPr="005104F1">
        <w:t>，</w:t>
      </w:r>
      <w:hyperlink r:id="rId262" w:anchor="aed0b134e140121bb9bd8664d4a43a5c6" w:tooltip="向指定的NVMe名称空间提交刷新请求。 " w:history="1">
        <w:r w:rsidR="00813266" w:rsidRPr="005104F1">
          <w:t>spdk_nvme_ns_cmd_flush</w:t>
        </w:r>
      </w:hyperlink>
      <w:r w:rsidR="00813266" w:rsidRPr="005104F1">
        <w:t>，</w:t>
      </w:r>
      <w:hyperlink r:id="rId263" w:anchor="aa331d140870e977722bfbb6826524782" w:tooltip="处理在队列对上提交的I / O的任何未完成的完成。 " w:history="1">
        <w:r w:rsidR="00813266" w:rsidRPr="005104F1">
          <w:t>spdk_nvme_qpair_process_completions</w:t>
        </w:r>
      </w:hyperlink>
    </w:p>
    <w:p w:rsidR="00813266" w:rsidRPr="00D4779D" w:rsidRDefault="00813266" w:rsidP="005104F1">
      <w:pPr>
        <w:rPr>
          <w:b/>
        </w:rPr>
      </w:pPr>
      <w:r w:rsidRPr="00D4779D">
        <w:rPr>
          <w:b/>
        </w:rPr>
        <w:t>扩展性</w:t>
      </w:r>
      <w:r w:rsidRPr="00D4779D">
        <w:rPr>
          <w:rFonts w:hint="eastAsia"/>
          <w:b/>
        </w:rPr>
        <w:t>能</w:t>
      </w:r>
    </w:p>
    <w:p w:rsidR="00813266" w:rsidRPr="005104F1" w:rsidRDefault="00813266" w:rsidP="005104F1">
      <w:r w:rsidRPr="005104F1">
        <w:t>NVMe</w:t>
      </w:r>
      <w:r w:rsidRPr="005104F1">
        <w:rPr>
          <w:rFonts w:hint="eastAsia"/>
        </w:rPr>
        <w:t>队列对（</w:t>
      </w:r>
      <w:r w:rsidRPr="005104F1">
        <w:t xml:space="preserve">struct </w:t>
      </w:r>
      <w:r w:rsidRPr="00D4779D">
        <w:rPr>
          <w:color w:val="0000FF"/>
        </w:rPr>
        <w:t>spdk_nvme_qpair</w:t>
      </w:r>
      <w:r w:rsidRPr="005104F1">
        <w:rPr>
          <w:rFonts w:hint="eastAsia"/>
        </w:rPr>
        <w:t>）为</w:t>
      </w:r>
      <w:r w:rsidRPr="005104F1">
        <w:t>I / O</w:t>
      </w:r>
      <w:r w:rsidRPr="005104F1">
        <w:rPr>
          <w:rFonts w:hint="eastAsia"/>
        </w:rPr>
        <w:t>提供并行提交路径。可以从不同线程同时在多个队列对上提交</w:t>
      </w:r>
      <w:r w:rsidRPr="005104F1">
        <w:t>I / O</w:t>
      </w:r>
      <w:r w:rsidR="00D4779D">
        <w:rPr>
          <w:rFonts w:hint="eastAsia"/>
        </w:rPr>
        <w:t>。</w:t>
      </w:r>
      <w:r w:rsidRPr="005104F1">
        <w:t> </w:t>
      </w:r>
      <w:r w:rsidRPr="005104F1">
        <w:rPr>
          <w:rFonts w:hint="eastAsia"/>
        </w:rPr>
        <w:t>但是，队列对不包含锁或原子，因此给定的队列对一次只能由单个线程使用。</w:t>
      </w:r>
      <w:r w:rsidRPr="005104F1">
        <w:t>NVMe</w:t>
      </w:r>
      <w:r w:rsidRPr="005104F1">
        <w:rPr>
          <w:rFonts w:hint="eastAsia"/>
        </w:rPr>
        <w:t>驱动程序不强制执行此要求（这样做需要锁定），违反此要求会导致未定义的行为。</w:t>
      </w:r>
    </w:p>
    <w:p w:rsidR="00D4779D" w:rsidRDefault="00813266" w:rsidP="005104F1">
      <w:r w:rsidRPr="005104F1">
        <w:rPr>
          <w:rFonts w:hint="eastAsia"/>
        </w:rPr>
        <w:t>允许的队列对数量由</w:t>
      </w:r>
      <w:r w:rsidRPr="005104F1">
        <w:t>NVMe SSD</w:t>
      </w:r>
      <w:r w:rsidRPr="005104F1">
        <w:rPr>
          <w:rFonts w:hint="eastAsia"/>
        </w:rPr>
        <w:t>本身决定。规范允许数千个，但大多数设备支持</w:t>
      </w:r>
      <w:r w:rsidRPr="005104F1">
        <w:t>32</w:t>
      </w:r>
      <w:r w:rsidRPr="005104F1">
        <w:rPr>
          <w:rFonts w:hint="eastAsia"/>
        </w:rPr>
        <w:t>到</w:t>
      </w:r>
      <w:r w:rsidRPr="005104F1">
        <w:t>128</w:t>
      </w:r>
      <w:r w:rsidR="00D4779D">
        <w:rPr>
          <w:rFonts w:hint="eastAsia"/>
        </w:rPr>
        <w:t>。</w:t>
      </w:r>
      <w:r w:rsidRPr="005104F1">
        <w:rPr>
          <w:rFonts w:hint="eastAsia"/>
        </w:rPr>
        <w:t>规范不保证每个队列对可用的性能，但实际上，只使用一个队列对几乎总是可以实现设备的完整性能。</w:t>
      </w:r>
      <w:r w:rsidR="00D4779D" w:rsidRPr="00D4779D">
        <w:rPr>
          <w:rFonts w:hint="eastAsia"/>
        </w:rPr>
        <w:t>例如，如果一个设备声称能够在队列深度</w:t>
      </w:r>
      <w:r w:rsidR="00D4779D" w:rsidRPr="00D4779D">
        <w:rPr>
          <w:rFonts w:hint="eastAsia"/>
        </w:rPr>
        <w:t>128</w:t>
      </w:r>
      <w:r w:rsidR="00D4779D" w:rsidRPr="00D4779D">
        <w:rPr>
          <w:rFonts w:hint="eastAsia"/>
        </w:rPr>
        <w:t>处</w:t>
      </w:r>
      <w:r w:rsidR="00D4779D">
        <w:rPr>
          <w:rFonts w:hint="eastAsia"/>
        </w:rPr>
        <w:t>能达到</w:t>
      </w:r>
      <w:r w:rsidR="00D4779D" w:rsidRPr="00D4779D">
        <w:rPr>
          <w:rFonts w:hint="eastAsia"/>
        </w:rPr>
        <w:t>每秒</w:t>
      </w:r>
      <w:r w:rsidR="00D4779D" w:rsidRPr="00D4779D">
        <w:rPr>
          <w:rFonts w:hint="eastAsia"/>
        </w:rPr>
        <w:t>450000</w:t>
      </w:r>
      <w:r w:rsidR="00D4779D" w:rsidRPr="00D4779D">
        <w:rPr>
          <w:rFonts w:hint="eastAsia"/>
        </w:rPr>
        <w:t>个</w:t>
      </w:r>
      <w:r w:rsidR="00D4779D" w:rsidRPr="00D4779D">
        <w:rPr>
          <w:rFonts w:hint="eastAsia"/>
        </w:rPr>
        <w:t>I/O</w:t>
      </w:r>
      <w:r w:rsidR="00D4779D" w:rsidRPr="00D4779D">
        <w:rPr>
          <w:rFonts w:hint="eastAsia"/>
        </w:rPr>
        <w:t>，实际上，</w:t>
      </w:r>
      <w:r w:rsidR="00D4779D" w:rsidRPr="00D4779D">
        <w:rPr>
          <w:rFonts w:hint="eastAsia"/>
          <w:highlight w:val="lightGray"/>
        </w:rPr>
        <w:t>无论驱动程序使用</w:t>
      </w:r>
      <w:r w:rsidR="00D4779D" w:rsidRPr="00D4779D">
        <w:rPr>
          <w:rFonts w:hint="eastAsia"/>
          <w:highlight w:val="lightGray"/>
        </w:rPr>
        <w:t>4</w:t>
      </w:r>
      <w:r w:rsidR="00D4779D" w:rsidRPr="00D4779D">
        <w:rPr>
          <w:rFonts w:hint="eastAsia"/>
          <w:highlight w:val="lightGray"/>
        </w:rPr>
        <w:t>个队列对（每个队列对的队列深度为</w:t>
      </w:r>
      <w:r w:rsidR="00D4779D" w:rsidRPr="00D4779D">
        <w:rPr>
          <w:rFonts w:hint="eastAsia"/>
          <w:highlight w:val="lightGray"/>
        </w:rPr>
        <w:t>32</w:t>
      </w:r>
      <w:r w:rsidR="00D4779D" w:rsidRPr="00D4779D">
        <w:rPr>
          <w:rFonts w:hint="eastAsia"/>
          <w:highlight w:val="lightGray"/>
        </w:rPr>
        <w:t>），还是单个队列对的队列深度为</w:t>
      </w:r>
      <w:r w:rsidR="00D4779D" w:rsidRPr="00D4779D">
        <w:rPr>
          <w:rFonts w:hint="eastAsia"/>
          <w:highlight w:val="lightGray"/>
        </w:rPr>
        <w:t>128</w:t>
      </w:r>
      <w:r w:rsidR="00D4779D" w:rsidRPr="00D4779D">
        <w:rPr>
          <w:rFonts w:hint="eastAsia"/>
          <w:highlight w:val="lightGray"/>
        </w:rPr>
        <w:t>），这都无关紧要。</w:t>
      </w:r>
    </w:p>
    <w:p w:rsidR="00813266" w:rsidRPr="005104F1" w:rsidRDefault="00813266" w:rsidP="005104F1">
      <w:r w:rsidRPr="005104F1">
        <w:rPr>
          <w:rFonts w:hint="eastAsia"/>
        </w:rPr>
        <w:t>鉴于上述情况，</w:t>
      </w:r>
      <w:r w:rsidRPr="00D4779D">
        <w:rPr>
          <w:rFonts w:hint="eastAsia"/>
          <w:highlight w:val="lightGray"/>
        </w:rPr>
        <w:t>使用</w:t>
      </w:r>
      <w:r w:rsidRPr="00D4779D">
        <w:rPr>
          <w:highlight w:val="lightGray"/>
        </w:rPr>
        <w:t>SPDK</w:t>
      </w:r>
      <w:r w:rsidRPr="00D4779D">
        <w:rPr>
          <w:rFonts w:hint="eastAsia"/>
          <w:highlight w:val="lightGray"/>
        </w:rPr>
        <w:t>的应用程序最简单的线程模型是在池中生成固定数量的线程</w:t>
      </w:r>
      <w:r w:rsidRPr="005104F1">
        <w:rPr>
          <w:rFonts w:hint="eastAsia"/>
        </w:rPr>
        <w:t>，</w:t>
      </w:r>
      <w:r w:rsidRPr="00D4779D">
        <w:rPr>
          <w:rFonts w:hint="eastAsia"/>
          <w:highlight w:val="lightGray"/>
        </w:rPr>
        <w:t>并将单个</w:t>
      </w:r>
      <w:r w:rsidRPr="00D4779D">
        <w:rPr>
          <w:highlight w:val="lightGray"/>
        </w:rPr>
        <w:t>NVMe</w:t>
      </w:r>
      <w:r w:rsidRPr="00D4779D">
        <w:rPr>
          <w:rFonts w:hint="eastAsia"/>
          <w:highlight w:val="lightGray"/>
        </w:rPr>
        <w:t>队列对专用于每个线程</w:t>
      </w:r>
      <w:r w:rsidRPr="005104F1">
        <w:rPr>
          <w:rFonts w:hint="eastAsia"/>
        </w:rPr>
        <w:t>。进一步的改进是</w:t>
      </w:r>
      <w:r w:rsidRPr="00D4779D">
        <w:rPr>
          <w:rFonts w:hint="eastAsia"/>
          <w:highlight w:val="lightGray"/>
        </w:rPr>
        <w:t>将每个线程固定到一个单独的</w:t>
      </w:r>
      <w:r w:rsidRPr="00D4779D">
        <w:rPr>
          <w:highlight w:val="lightGray"/>
        </w:rPr>
        <w:t>CPU</w:t>
      </w:r>
      <w:r w:rsidRPr="00D4779D">
        <w:rPr>
          <w:rFonts w:hint="eastAsia"/>
          <w:highlight w:val="lightGray"/>
        </w:rPr>
        <w:t>内核</w:t>
      </w:r>
      <w:r w:rsidRPr="005104F1">
        <w:rPr>
          <w:rFonts w:hint="eastAsia"/>
        </w:rPr>
        <w:t>，并且</w:t>
      </w:r>
      <w:r w:rsidRPr="005104F1">
        <w:t>SPDK</w:t>
      </w:r>
      <w:r w:rsidRPr="005104F1">
        <w:rPr>
          <w:rFonts w:hint="eastAsia"/>
        </w:rPr>
        <w:t>文档通常会交替使用</w:t>
      </w:r>
      <w:r w:rsidRPr="005104F1">
        <w:t>“CPU</w:t>
      </w:r>
      <w:r w:rsidRPr="005104F1">
        <w:rPr>
          <w:rFonts w:hint="eastAsia"/>
        </w:rPr>
        <w:t>内核</w:t>
      </w:r>
      <w:r w:rsidRPr="005104F1">
        <w:t>”</w:t>
      </w:r>
      <w:r w:rsidRPr="005104F1">
        <w:rPr>
          <w:rFonts w:hint="eastAsia"/>
        </w:rPr>
        <w:t>和</w:t>
      </w:r>
      <w:r w:rsidRPr="005104F1">
        <w:t>“</w:t>
      </w:r>
      <w:r w:rsidRPr="005104F1">
        <w:rPr>
          <w:rFonts w:hint="eastAsia"/>
        </w:rPr>
        <w:t>线程</w:t>
      </w:r>
      <w:r w:rsidRPr="005104F1">
        <w:t>”</w:t>
      </w:r>
      <w:r w:rsidRPr="005104F1">
        <w:rPr>
          <w:rFonts w:hint="eastAsia"/>
        </w:rPr>
        <w:t>，因为我们考虑到了这个线程模型。</w:t>
      </w:r>
    </w:p>
    <w:p w:rsidR="00813266" w:rsidRPr="005104F1" w:rsidRDefault="00D4779D" w:rsidP="005104F1">
      <w:r w:rsidRPr="00D4779D">
        <w:rPr>
          <w:rFonts w:hint="eastAsia"/>
        </w:rPr>
        <w:t>NVMe</w:t>
      </w:r>
      <w:r w:rsidRPr="00D4779D">
        <w:rPr>
          <w:rFonts w:hint="eastAsia"/>
        </w:rPr>
        <w:t>驱动程序在</w:t>
      </w:r>
      <w:r w:rsidRPr="00D4779D">
        <w:rPr>
          <w:rFonts w:hint="eastAsia"/>
        </w:rPr>
        <w:t>I/O</w:t>
      </w:r>
      <w:r w:rsidRPr="00D4779D">
        <w:rPr>
          <w:rFonts w:hint="eastAsia"/>
        </w:rPr>
        <w:t>路径中不带锁</w:t>
      </w:r>
      <w:r w:rsidR="00813266" w:rsidRPr="005104F1">
        <w:rPr>
          <w:rFonts w:hint="eastAsia"/>
        </w:rPr>
        <w:t>，因此只要队列对和</w:t>
      </w:r>
      <w:r w:rsidR="00813266" w:rsidRPr="005104F1">
        <w:t>CPU</w:t>
      </w:r>
      <w:r w:rsidR="00813266" w:rsidRPr="005104F1">
        <w:rPr>
          <w:rFonts w:hint="eastAsia"/>
        </w:rPr>
        <w:t>核心专用于每个新线程，它就</w:t>
      </w:r>
      <w:r>
        <w:rPr>
          <w:rFonts w:hint="eastAsia"/>
        </w:rPr>
        <w:t>可以在</w:t>
      </w:r>
      <w:r w:rsidR="00813266" w:rsidRPr="005104F1">
        <w:rPr>
          <w:rFonts w:hint="eastAsia"/>
        </w:rPr>
        <w:t>每个线程的性能</w:t>
      </w:r>
      <w:r>
        <w:rPr>
          <w:rFonts w:hint="eastAsia"/>
        </w:rPr>
        <w:t>上进行</w:t>
      </w:r>
      <w:r w:rsidR="00813266" w:rsidRPr="005104F1">
        <w:rPr>
          <w:rFonts w:hint="eastAsia"/>
        </w:rPr>
        <w:t>线性扩展。为了充分利用这种</w:t>
      </w:r>
      <w:r>
        <w:rPr>
          <w:rFonts w:hint="eastAsia"/>
        </w:rPr>
        <w:t>伸缩性</w:t>
      </w:r>
      <w:r w:rsidR="00813266" w:rsidRPr="005104F1">
        <w:rPr>
          <w:rFonts w:hint="eastAsia"/>
        </w:rPr>
        <w:t>，应用程序应考虑组织其内部数据结构，以便将数据专门分配给单个线程。所有需要该数据的操作都应该通过向拥有线程发送请求来完成。这导致了消息传递体系结构，而不是锁定体系结构，并且将导致</w:t>
      </w:r>
      <w:r w:rsidRPr="00D4779D">
        <w:rPr>
          <w:rFonts w:hint="eastAsia"/>
        </w:rPr>
        <w:t>在</w:t>
      </w:r>
      <w:r w:rsidRPr="00D4779D">
        <w:rPr>
          <w:rFonts w:hint="eastAsia"/>
        </w:rPr>
        <w:t>CPU</w:t>
      </w:r>
      <w:r w:rsidRPr="00D4779D">
        <w:rPr>
          <w:rFonts w:hint="eastAsia"/>
        </w:rPr>
        <w:t>核心之间具有更好的伸缩性</w:t>
      </w:r>
      <w:r w:rsidR="00813266" w:rsidRPr="005104F1">
        <w:rPr>
          <w:rFonts w:hint="eastAsia"/>
        </w:rPr>
        <w:t>。</w:t>
      </w:r>
    </w:p>
    <w:p w:rsidR="00D4779D" w:rsidRDefault="00D4779D" w:rsidP="005104F1">
      <w:pPr>
        <w:rPr>
          <w:b/>
        </w:rPr>
      </w:pPr>
    </w:p>
    <w:p w:rsidR="00813266" w:rsidRPr="00D4779D" w:rsidRDefault="00813266" w:rsidP="005104F1">
      <w:pPr>
        <w:rPr>
          <w:b/>
        </w:rPr>
      </w:pPr>
      <w:r w:rsidRPr="00D4779D">
        <w:rPr>
          <w:b/>
        </w:rPr>
        <w:t>NVMe</w:t>
      </w:r>
      <w:r w:rsidRPr="00D4779D">
        <w:rPr>
          <w:b/>
        </w:rPr>
        <w:t>驱动程序内部内存使</w:t>
      </w:r>
      <w:r w:rsidRPr="00D4779D">
        <w:rPr>
          <w:rFonts w:hint="eastAsia"/>
          <w:b/>
        </w:rPr>
        <w:t>用</w:t>
      </w:r>
    </w:p>
    <w:p w:rsidR="00813266" w:rsidRPr="005104F1" w:rsidRDefault="00813266" w:rsidP="005104F1">
      <w:r w:rsidRPr="005104F1">
        <w:t>SPDK NVMe</w:t>
      </w:r>
      <w:r w:rsidRPr="005104F1">
        <w:rPr>
          <w:rFonts w:hint="eastAsia"/>
        </w:rPr>
        <w:t>驱动程序提供</w:t>
      </w:r>
      <w:r w:rsidRPr="00D4779D">
        <w:rPr>
          <w:rFonts w:hint="eastAsia"/>
          <w:highlight w:val="lightGray"/>
        </w:rPr>
        <w:t>零拷贝</w:t>
      </w:r>
      <w:r w:rsidRPr="005104F1">
        <w:rPr>
          <w:rFonts w:hint="eastAsia"/>
        </w:rPr>
        <w:t>数据传输路径，这意味着</w:t>
      </w:r>
      <w:r w:rsidRPr="005104F1">
        <w:t>I / O</w:t>
      </w:r>
      <w:r w:rsidRPr="005104F1">
        <w:rPr>
          <w:rFonts w:hint="eastAsia"/>
        </w:rPr>
        <w:t>命令没有数据缓冲区。但是，某些</w:t>
      </w:r>
      <w:r w:rsidRPr="005104F1">
        <w:t>Admin</w:t>
      </w:r>
      <w:r w:rsidRPr="005104F1">
        <w:rPr>
          <w:rFonts w:hint="eastAsia"/>
        </w:rPr>
        <w:t>命令具有数据副本，具体取决于用户使用的</w:t>
      </w:r>
      <w:r w:rsidRPr="005104F1">
        <w:t>API</w:t>
      </w:r>
      <w:r w:rsidRPr="005104F1">
        <w:rPr>
          <w:rFonts w:hint="eastAsia"/>
        </w:rPr>
        <w:t>。</w:t>
      </w:r>
    </w:p>
    <w:p w:rsidR="00813266" w:rsidRPr="005104F1" w:rsidRDefault="00813266" w:rsidP="005104F1">
      <w:r w:rsidRPr="005104F1">
        <w:rPr>
          <w:rFonts w:hint="eastAsia"/>
        </w:rPr>
        <w:t>每个队列对都有许多跟踪器，用于跟踪调用者提交的命令。</w:t>
      </w:r>
      <w:r w:rsidRPr="005104F1">
        <w:t>I / O</w:t>
      </w:r>
      <w:r w:rsidRPr="005104F1">
        <w:rPr>
          <w:rFonts w:hint="eastAsia"/>
        </w:rPr>
        <w:t>队列的数字跟踪器取决于用户对队列大小的输入以及从控制器功能寄存器字段读取的值支持的</w:t>
      </w:r>
      <w:r w:rsidRPr="0000704F">
        <w:rPr>
          <w:rFonts w:hint="eastAsia"/>
          <w:highlight w:val="lightGray"/>
        </w:rPr>
        <w:t>最大队列条目（</w:t>
      </w:r>
      <w:r w:rsidRPr="0000704F">
        <w:rPr>
          <w:highlight w:val="lightGray"/>
        </w:rPr>
        <w:t>MQES</w:t>
      </w:r>
      <w:r w:rsidRPr="005104F1">
        <w:rPr>
          <w:rFonts w:hint="eastAsia"/>
        </w:rPr>
        <w:t>，基于</w:t>
      </w:r>
      <w:r w:rsidRPr="005104F1">
        <w:t>0</w:t>
      </w:r>
      <w:r w:rsidRPr="005104F1">
        <w:rPr>
          <w:rFonts w:hint="eastAsia"/>
        </w:rPr>
        <w:t>的值）。每个</w:t>
      </w:r>
      <w:r w:rsidRPr="0000704F">
        <w:rPr>
          <w:rFonts w:hint="eastAsia"/>
          <w:highlight w:val="lightGray"/>
        </w:rPr>
        <w:t>跟踪器</w:t>
      </w:r>
      <w:r w:rsidRPr="005104F1">
        <w:rPr>
          <w:rFonts w:hint="eastAsia"/>
        </w:rPr>
        <w:t>的固定大小为</w:t>
      </w:r>
      <w:r w:rsidRPr="005104F1">
        <w:t>4096</w:t>
      </w:r>
      <w:r w:rsidRPr="005104F1">
        <w:rPr>
          <w:rFonts w:hint="eastAsia"/>
        </w:rPr>
        <w:t>字节，因此</w:t>
      </w:r>
      <w:r w:rsidRPr="0000704F">
        <w:rPr>
          <w:rFonts w:hint="eastAsia"/>
          <w:highlight w:val="lightGray"/>
        </w:rPr>
        <w:t>每个</w:t>
      </w:r>
      <w:r w:rsidRPr="0000704F">
        <w:rPr>
          <w:highlight w:val="lightGray"/>
        </w:rPr>
        <w:t>I / O</w:t>
      </w:r>
      <w:r w:rsidRPr="0000704F">
        <w:rPr>
          <w:rFonts w:hint="eastAsia"/>
          <w:highlight w:val="lightGray"/>
        </w:rPr>
        <w:t>队列</w:t>
      </w:r>
      <w:r w:rsidRPr="005104F1">
        <w:rPr>
          <w:rFonts w:hint="eastAsia"/>
        </w:rPr>
        <w:t>使用的最大内存为：（</w:t>
      </w:r>
      <w:r w:rsidRPr="005104F1">
        <w:t>MQES + 1</w:t>
      </w:r>
      <w:r w:rsidRPr="005104F1">
        <w:rPr>
          <w:rFonts w:hint="eastAsia"/>
        </w:rPr>
        <w:t>）</w:t>
      </w:r>
      <w:r w:rsidRPr="005104F1">
        <w:t>* 4 KiB</w:t>
      </w:r>
      <w:r w:rsidRPr="005104F1">
        <w:rPr>
          <w:rFonts w:hint="eastAsia"/>
        </w:rPr>
        <w:t>。</w:t>
      </w:r>
    </w:p>
    <w:p w:rsidR="00813266" w:rsidRPr="005104F1" w:rsidRDefault="00813266" w:rsidP="005104F1">
      <w:r w:rsidRPr="005104F1">
        <w:t>I / O</w:t>
      </w:r>
      <w:r w:rsidRPr="005104F1">
        <w:rPr>
          <w:rFonts w:hint="eastAsia"/>
        </w:rPr>
        <w:t>队列对</w:t>
      </w:r>
      <w:r w:rsidR="0000704F" w:rsidRPr="0000704F">
        <w:rPr>
          <w:rFonts w:hint="eastAsia"/>
        </w:rPr>
        <w:t>可以在主机内存中分配</w:t>
      </w:r>
      <w:r w:rsidRPr="005104F1">
        <w:rPr>
          <w:rFonts w:hint="eastAsia"/>
        </w:rPr>
        <w:t>，这</w:t>
      </w:r>
      <w:r w:rsidR="0000704F">
        <w:rPr>
          <w:rFonts w:hint="eastAsia"/>
        </w:rPr>
        <w:t>适</w:t>
      </w:r>
      <w:r w:rsidRPr="005104F1">
        <w:rPr>
          <w:rFonts w:hint="eastAsia"/>
        </w:rPr>
        <w:t>用于大多数</w:t>
      </w:r>
      <w:r w:rsidRPr="005104F1">
        <w:t>NVMe</w:t>
      </w:r>
      <w:r w:rsidRPr="005104F1">
        <w:rPr>
          <w:rFonts w:hint="eastAsia"/>
        </w:rPr>
        <w:t>控制器，一些支持</w:t>
      </w:r>
      <w:r w:rsidRPr="005104F1">
        <w:t>Controller Memory Buffer</w:t>
      </w:r>
      <w:r w:rsidR="0000704F" w:rsidRPr="0000704F">
        <w:rPr>
          <w:rFonts w:hint="eastAsia"/>
        </w:rPr>
        <w:t>控制器内存缓冲</w:t>
      </w:r>
      <w:r w:rsidRPr="005104F1">
        <w:rPr>
          <w:rFonts w:hint="eastAsia"/>
        </w:rPr>
        <w:t>的</w:t>
      </w:r>
      <w:r w:rsidRPr="005104F1">
        <w:t>NVMe</w:t>
      </w:r>
      <w:r w:rsidRPr="005104F1">
        <w:rPr>
          <w:rFonts w:hint="eastAsia"/>
        </w:rPr>
        <w:t>控制器可以将</w:t>
      </w:r>
      <w:r w:rsidRPr="005104F1">
        <w:t>I / O</w:t>
      </w:r>
      <w:r w:rsidRPr="005104F1">
        <w:rPr>
          <w:rFonts w:hint="eastAsia"/>
        </w:rPr>
        <w:t>队列对放在控制器的</w:t>
      </w:r>
      <w:r w:rsidRPr="005104F1">
        <w:t>PCI BAR</w:t>
      </w:r>
      <w:r w:rsidRPr="005104F1">
        <w:rPr>
          <w:rFonts w:hint="eastAsia"/>
        </w:rPr>
        <w:t>空间，</w:t>
      </w:r>
      <w:r w:rsidRPr="005104F1">
        <w:t>SPDK NVMe</w:t>
      </w:r>
      <w:r w:rsidRPr="005104F1">
        <w:rPr>
          <w:rFonts w:hint="eastAsia"/>
        </w:rPr>
        <w:t>驱动</w:t>
      </w:r>
      <w:r w:rsidR="0000704F">
        <w:rPr>
          <w:rFonts w:hint="eastAsia"/>
        </w:rPr>
        <w:t>程序</w:t>
      </w:r>
      <w:r w:rsidR="0000704F" w:rsidRPr="0000704F">
        <w:rPr>
          <w:rFonts w:hint="eastAsia"/>
        </w:rPr>
        <w:t>可以将</w:t>
      </w:r>
      <w:r w:rsidR="0000704F" w:rsidRPr="0000704F">
        <w:rPr>
          <w:rFonts w:hint="eastAsia"/>
        </w:rPr>
        <w:t>I/O</w:t>
      </w:r>
      <w:r w:rsidR="0000704F" w:rsidRPr="0000704F">
        <w:rPr>
          <w:rFonts w:hint="eastAsia"/>
        </w:rPr>
        <w:t>提交队列放进控制器内存缓冲区</w:t>
      </w:r>
      <w:r w:rsidRPr="005104F1">
        <w:rPr>
          <w:rFonts w:hint="eastAsia"/>
        </w:rPr>
        <w:t>，它取决于用户的输入和控制器功</w:t>
      </w:r>
      <w:r w:rsidRPr="005104F1">
        <w:rPr>
          <w:rFonts w:hint="eastAsia"/>
        </w:rPr>
        <w:lastRenderedPageBreak/>
        <w:t>能。每个</w:t>
      </w:r>
      <w:r w:rsidRPr="0000704F">
        <w:rPr>
          <w:rFonts w:hint="eastAsia"/>
          <w:highlight w:val="lightGray"/>
        </w:rPr>
        <w:t>提交队列条目（</w:t>
      </w:r>
      <w:r w:rsidRPr="0000704F">
        <w:rPr>
          <w:highlight w:val="lightGray"/>
        </w:rPr>
        <w:t>SQE</w:t>
      </w:r>
      <w:r w:rsidRPr="0000704F">
        <w:rPr>
          <w:rFonts w:hint="eastAsia"/>
          <w:highlight w:val="lightGray"/>
        </w:rPr>
        <w:t>）和完成队列条目（</w:t>
      </w:r>
      <w:r w:rsidRPr="0000704F">
        <w:rPr>
          <w:highlight w:val="lightGray"/>
        </w:rPr>
        <w:t>CQE</w:t>
      </w:r>
      <w:r w:rsidRPr="0000704F">
        <w:rPr>
          <w:rFonts w:hint="eastAsia"/>
          <w:highlight w:val="lightGray"/>
        </w:rPr>
        <w:t>）</w:t>
      </w:r>
      <w:r w:rsidRPr="005104F1">
        <w:rPr>
          <w:rFonts w:hint="eastAsia"/>
        </w:rPr>
        <w:t>分别消耗</w:t>
      </w:r>
      <w:r w:rsidRPr="005104F1">
        <w:t>64</w:t>
      </w:r>
      <w:r w:rsidRPr="005104F1">
        <w:rPr>
          <w:rFonts w:hint="eastAsia"/>
        </w:rPr>
        <w:t>个字节和</w:t>
      </w:r>
      <w:r w:rsidRPr="005104F1">
        <w:t>16</w:t>
      </w:r>
      <w:r w:rsidRPr="005104F1">
        <w:rPr>
          <w:rFonts w:hint="eastAsia"/>
        </w:rPr>
        <w:t>个字节。因此，</w:t>
      </w:r>
      <w:r w:rsidRPr="0000704F">
        <w:rPr>
          <w:rFonts w:hint="eastAsia"/>
          <w:highlight w:val="lightGray"/>
        </w:rPr>
        <w:t>每个</w:t>
      </w:r>
      <w:r w:rsidRPr="0000704F">
        <w:rPr>
          <w:highlight w:val="lightGray"/>
        </w:rPr>
        <w:t>I / O</w:t>
      </w:r>
      <w:r w:rsidRPr="0000704F">
        <w:rPr>
          <w:rFonts w:hint="eastAsia"/>
          <w:highlight w:val="lightGray"/>
        </w:rPr>
        <w:t>队列对</w:t>
      </w:r>
      <w:r w:rsidRPr="005104F1">
        <w:rPr>
          <w:rFonts w:hint="eastAsia"/>
        </w:rPr>
        <w:t>使用的最大内存为（</w:t>
      </w:r>
      <w:r w:rsidRPr="005104F1">
        <w:t>MQES + 1</w:t>
      </w:r>
      <w:r w:rsidRPr="005104F1">
        <w:rPr>
          <w:rFonts w:hint="eastAsia"/>
        </w:rPr>
        <w:t>）</w:t>
      </w:r>
      <w:r w:rsidRPr="005104F1">
        <w:t>*</w:t>
      </w:r>
      <w:r w:rsidRPr="005104F1">
        <w:rPr>
          <w:rFonts w:hint="eastAsia"/>
        </w:rPr>
        <w:t>（</w:t>
      </w:r>
      <w:r w:rsidRPr="005104F1">
        <w:t>64 + 16</w:t>
      </w:r>
      <w:r w:rsidRPr="005104F1">
        <w:rPr>
          <w:rFonts w:hint="eastAsia"/>
        </w:rPr>
        <w:t>）字节。</w:t>
      </w:r>
    </w:p>
    <w:p w:rsidR="008F1B86" w:rsidRDefault="008F1B86" w:rsidP="005104F1"/>
    <w:p w:rsidR="00813266" w:rsidRPr="005104F1" w:rsidRDefault="008F1B86" w:rsidP="008F1B86">
      <w:pPr>
        <w:pStyle w:val="Heading3"/>
      </w:pPr>
      <w:bookmarkStart w:id="119" w:name="_Toc17204989"/>
      <w:r>
        <w:t xml:space="preserve">7.1.5 </w:t>
      </w:r>
      <w:r w:rsidR="00813266" w:rsidRPr="005104F1">
        <w:t>NVMe over Fabrics</w:t>
      </w:r>
      <w:r w:rsidR="00813266" w:rsidRPr="005104F1">
        <w:t>主机支</w:t>
      </w:r>
      <w:r w:rsidR="00813266" w:rsidRPr="005104F1">
        <w:rPr>
          <w:rFonts w:eastAsiaTheme="minorEastAsia" w:hint="eastAsia"/>
        </w:rPr>
        <w:t>持</w:t>
      </w:r>
      <w:bookmarkEnd w:id="119"/>
    </w:p>
    <w:p w:rsidR="00813266" w:rsidRPr="005104F1" w:rsidRDefault="00813266" w:rsidP="005104F1">
      <w:r w:rsidRPr="005104F1">
        <w:t>NVMe</w:t>
      </w:r>
      <w:r w:rsidRPr="005104F1">
        <w:rPr>
          <w:rFonts w:hint="eastAsia"/>
        </w:rPr>
        <w:t>驱动程序支持连接到远程</w:t>
      </w:r>
      <w:r w:rsidRPr="005104F1">
        <w:t>NVMe-oF</w:t>
      </w:r>
      <w:r w:rsidRPr="005104F1">
        <w:rPr>
          <w:rFonts w:hint="eastAsia"/>
        </w:rPr>
        <w:t>目标，并以与本地</w:t>
      </w:r>
      <w:r w:rsidRPr="005104F1">
        <w:t>NVMe SSD</w:t>
      </w:r>
      <w:r w:rsidRPr="005104F1">
        <w:rPr>
          <w:rFonts w:hint="eastAsia"/>
        </w:rPr>
        <w:t>相同的方式与它们进行交互。</w:t>
      </w:r>
    </w:p>
    <w:p w:rsidR="007B310D" w:rsidRDefault="007B310D" w:rsidP="005104F1">
      <w:pPr>
        <w:rPr>
          <w:b/>
        </w:rPr>
      </w:pPr>
    </w:p>
    <w:p w:rsidR="00813266" w:rsidRPr="007B310D" w:rsidRDefault="00813266" w:rsidP="005104F1">
      <w:pPr>
        <w:rPr>
          <w:b/>
        </w:rPr>
      </w:pPr>
      <w:r w:rsidRPr="007B310D">
        <w:rPr>
          <w:b/>
        </w:rPr>
        <w:t>在</w:t>
      </w:r>
      <w:r w:rsidRPr="007B310D">
        <w:rPr>
          <w:b/>
        </w:rPr>
        <w:t>Fabric</w:t>
      </w:r>
      <w:r w:rsidRPr="007B310D">
        <w:rPr>
          <w:b/>
        </w:rPr>
        <w:t>结构目标上指定远程</w:t>
      </w:r>
      <w:r w:rsidRPr="007B310D">
        <w:rPr>
          <w:b/>
        </w:rPr>
        <w:t>NVMe</w:t>
      </w:r>
    </w:p>
    <w:p w:rsidR="00813266" w:rsidRPr="005104F1" w:rsidRDefault="00813266" w:rsidP="005104F1">
      <w:r w:rsidRPr="005104F1">
        <w:rPr>
          <w:rFonts w:hint="eastAsia"/>
        </w:rPr>
        <w:t>连接到远程</w:t>
      </w:r>
      <w:r w:rsidRPr="005104F1">
        <w:t>NVMe-oF</w:t>
      </w:r>
      <w:r w:rsidRPr="005104F1">
        <w:rPr>
          <w:rFonts w:hint="eastAsia"/>
        </w:rPr>
        <w:t>目标的方法与本地</w:t>
      </w:r>
      <w:r w:rsidRPr="005104F1">
        <w:t>PCIe</w:t>
      </w:r>
      <w:r w:rsidRPr="005104F1">
        <w:rPr>
          <w:rFonts w:hint="eastAsia"/>
        </w:rPr>
        <w:t>连接的</w:t>
      </w:r>
      <w:r w:rsidRPr="005104F1">
        <w:t>NVMe</w:t>
      </w:r>
      <w:r w:rsidRPr="005104F1">
        <w:rPr>
          <w:rFonts w:hint="eastAsia"/>
        </w:rPr>
        <w:t>设备的常规枚举过程非常相似。要连接到远程</w:t>
      </w:r>
      <w:r w:rsidRPr="005104F1">
        <w:t>NVMe over Fabrics</w:t>
      </w:r>
      <w:r w:rsidRPr="005104F1">
        <w:rPr>
          <w:rFonts w:hint="eastAsia"/>
        </w:rPr>
        <w:t>子系统，</w:t>
      </w:r>
      <w:r w:rsidR="007B310D" w:rsidRPr="007B310D">
        <w:rPr>
          <w:rFonts w:hint="eastAsia"/>
        </w:rPr>
        <w:t>用户可以使用指定目标</w:t>
      </w:r>
      <w:r w:rsidR="007B310D" w:rsidRPr="007B310D">
        <w:rPr>
          <w:rFonts w:hint="eastAsia"/>
        </w:rPr>
        <w:t>NVMe</w:t>
      </w:r>
      <w:r w:rsidR="007B310D" w:rsidRPr="007B310D">
        <w:rPr>
          <w:rFonts w:hint="eastAsia"/>
        </w:rPr>
        <w:t>地址的</w:t>
      </w:r>
      <w:r w:rsidR="007B310D" w:rsidRPr="007B310D">
        <w:rPr>
          <w:rFonts w:hint="eastAsia"/>
        </w:rPr>
        <w:t>trid</w:t>
      </w:r>
      <w:r w:rsidR="007B310D" w:rsidRPr="007B310D">
        <w:rPr>
          <w:rFonts w:hint="eastAsia"/>
        </w:rPr>
        <w:t>参数调用</w:t>
      </w:r>
      <w:r w:rsidR="007B310D" w:rsidRPr="00D4779D">
        <w:rPr>
          <w:rFonts w:hint="eastAsia"/>
          <w:color w:val="0000FF"/>
        </w:rPr>
        <w:t>spdk_</w:t>
      </w:r>
      <w:r w:rsidR="00D4779D" w:rsidRPr="00D4779D">
        <w:rPr>
          <w:color w:val="0000FF"/>
        </w:rPr>
        <w:t>nvme</w:t>
      </w:r>
      <w:r w:rsidR="007B310D" w:rsidRPr="00D4779D">
        <w:rPr>
          <w:rFonts w:hint="eastAsia"/>
          <w:color w:val="0000FF"/>
        </w:rPr>
        <w:t>_probe</w:t>
      </w:r>
      <w:r w:rsidR="007B310D" w:rsidRPr="007B310D">
        <w:rPr>
          <w:rFonts w:hint="eastAsia"/>
        </w:rPr>
        <w:t>（）。</w:t>
      </w:r>
    </w:p>
    <w:p w:rsidR="00813266" w:rsidRPr="005104F1" w:rsidRDefault="00813266" w:rsidP="005104F1">
      <w:r w:rsidRPr="005104F1">
        <w:rPr>
          <w:rFonts w:hint="eastAsia"/>
        </w:rPr>
        <w:t>调用者可以手动填写</w:t>
      </w:r>
      <w:hyperlink r:id="rId264" w:tooltip="NVMe传输标识符。 " w:history="1">
        <w:r w:rsidRPr="00D4779D">
          <w:rPr>
            <w:color w:val="0000FF"/>
          </w:rPr>
          <w:t>spdk_nvme_transport_id</w:t>
        </w:r>
      </w:hyperlink>
      <w:r w:rsidRPr="005104F1">
        <w:rPr>
          <w:rFonts w:hint="eastAsia"/>
        </w:rPr>
        <w:t>结构</w:t>
      </w:r>
      <w:r w:rsidR="00D4779D">
        <w:rPr>
          <w:rFonts w:hint="eastAsia"/>
        </w:rPr>
        <w:t>体</w:t>
      </w:r>
      <w:r w:rsidRPr="005104F1">
        <w:rPr>
          <w:rFonts w:hint="eastAsia"/>
        </w:rPr>
        <w:t>，或使用</w:t>
      </w:r>
      <w:hyperlink r:id="rId265" w:anchor="ac37484cc5d14777e4ae1fde031d0edf2" w:tooltip="解析传输ID的字符串表示形式。 " w:history="1">
        <w:r w:rsidRPr="00D4779D">
          <w:rPr>
            <w:color w:val="0000FF"/>
          </w:rPr>
          <w:t>spdk_nvme_transport_id_parse</w:t>
        </w:r>
        <w:r w:rsidRPr="005104F1">
          <w:rPr>
            <w:rFonts w:hint="eastAsia"/>
          </w:rPr>
          <w:t>（）</w:t>
        </w:r>
      </w:hyperlink>
      <w:r w:rsidRPr="005104F1">
        <w:rPr>
          <w:rFonts w:hint="eastAsia"/>
        </w:rPr>
        <w:t>函数将人类可读的字符串表示转换为所需的结构。</w:t>
      </w:r>
    </w:p>
    <w:p w:rsidR="00813266" w:rsidRPr="005104F1" w:rsidRDefault="00813266" w:rsidP="005104F1">
      <w:r w:rsidRPr="005104F1">
        <w:rPr>
          <w:rFonts w:hint="eastAsia"/>
        </w:rPr>
        <w:t>该</w:t>
      </w:r>
      <w:hyperlink r:id="rId266" w:tooltip="NVMe传输标识符。 " w:history="1">
        <w:r w:rsidRPr="005104F1">
          <w:t>spdk_nvme_transport_id</w:t>
        </w:r>
      </w:hyperlink>
      <w:r w:rsidRPr="005104F1">
        <w:rPr>
          <w:rFonts w:hint="eastAsia"/>
        </w:rPr>
        <w:t>可能包含发现服务或单个</w:t>
      </w:r>
      <w:r w:rsidRPr="005104F1">
        <w:t>NVM</w:t>
      </w:r>
      <w:r w:rsidRPr="005104F1">
        <w:rPr>
          <w:rFonts w:hint="eastAsia"/>
        </w:rPr>
        <w:t>子系统的地址。如果指定了发现服务地址，则</w:t>
      </w:r>
      <w:r w:rsidRPr="005104F1">
        <w:t>NVMe</w:t>
      </w:r>
      <w:r w:rsidRPr="005104F1">
        <w:rPr>
          <w:rFonts w:hint="eastAsia"/>
        </w:rPr>
        <w:t>库将为每个发现的</w:t>
      </w:r>
      <w:r w:rsidRPr="005104F1">
        <w:t>NVM</w:t>
      </w:r>
      <w:r w:rsidRPr="005104F1">
        <w:rPr>
          <w:rFonts w:hint="eastAsia"/>
        </w:rPr>
        <w:t>子系统调用</w:t>
      </w:r>
      <w:hyperlink r:id="rId267" w:anchor="a225bbc386ec518ae21bd5536f21db45d" w:tooltip="枚举传输ID指示的总线，并将用户空间NVMe驱动程序附加到每个设备f ..." w:history="1">
        <w:r w:rsidRPr="005104F1">
          <w:t>spdk_nvme_probe</w:t>
        </w:r>
        <w:r w:rsidRPr="005104F1">
          <w:rPr>
            <w:rFonts w:hint="eastAsia"/>
          </w:rPr>
          <w:t>（）</w:t>
        </w:r>
      </w:hyperlink>
      <w:r w:rsidRPr="005104F1">
        <w:t> probe_cb</w:t>
      </w:r>
      <w:r w:rsidRPr="005104F1">
        <w:rPr>
          <w:rFonts w:hint="eastAsia"/>
        </w:rPr>
        <w:t>，这允许用户选择要附加的所需子系统。或者，如果地址直接指定单个</w:t>
      </w:r>
      <w:r w:rsidRPr="005104F1">
        <w:t>NVM</w:t>
      </w:r>
      <w:r w:rsidRPr="005104F1">
        <w:rPr>
          <w:rFonts w:hint="eastAsia"/>
        </w:rPr>
        <w:t>子系统，则</w:t>
      </w:r>
      <w:r w:rsidRPr="005104F1">
        <w:t>NVMe</w:t>
      </w:r>
      <w:r w:rsidRPr="005104F1">
        <w:rPr>
          <w:rFonts w:hint="eastAsia"/>
        </w:rPr>
        <w:t>库将</w:t>
      </w:r>
      <w:r w:rsidRPr="005104F1">
        <w:t>probe_cb</w:t>
      </w:r>
      <w:r w:rsidRPr="005104F1">
        <w:rPr>
          <w:rFonts w:hint="eastAsia"/>
        </w:rPr>
        <w:t>仅调用该子系统</w:t>
      </w:r>
      <w:r w:rsidRPr="005104F1">
        <w:t>; </w:t>
      </w:r>
      <w:r w:rsidRPr="005104F1">
        <w:rPr>
          <w:rFonts w:hint="eastAsia"/>
        </w:rPr>
        <w:t>这允许用户跳过发现步骤并直接连接到具有已知地址的子系统。</w:t>
      </w:r>
    </w:p>
    <w:p w:rsidR="007B310D" w:rsidRDefault="007B310D" w:rsidP="005104F1">
      <w:pPr>
        <w:rPr>
          <w:b/>
        </w:rPr>
      </w:pPr>
    </w:p>
    <w:p w:rsidR="00813266" w:rsidRPr="007B310D" w:rsidRDefault="00813266" w:rsidP="005104F1">
      <w:pPr>
        <w:rPr>
          <w:b/>
        </w:rPr>
      </w:pPr>
      <w:r w:rsidRPr="007B310D">
        <w:rPr>
          <w:b/>
        </w:rPr>
        <w:t>RDMA</w:t>
      </w:r>
      <w:r w:rsidRPr="007B310D">
        <w:rPr>
          <w:b/>
        </w:rPr>
        <w:t>限</w:t>
      </w:r>
      <w:r w:rsidRPr="007B310D">
        <w:rPr>
          <w:rFonts w:hint="eastAsia"/>
          <w:b/>
        </w:rPr>
        <w:t>制</w:t>
      </w:r>
    </w:p>
    <w:p w:rsidR="00813266" w:rsidRPr="005104F1" w:rsidRDefault="00813266" w:rsidP="005104F1">
      <w:r w:rsidRPr="005104F1">
        <w:rPr>
          <w:rFonts w:hint="eastAsia"/>
        </w:rPr>
        <w:t>请参阅</w:t>
      </w:r>
      <w:r w:rsidRPr="005104F1">
        <w:t>NVMe-oF</w:t>
      </w:r>
      <w:r w:rsidR="007B310D">
        <w:t xml:space="preserve"> </w:t>
      </w:r>
      <w:r w:rsidR="007B310D">
        <w:rPr>
          <w:rFonts w:hint="eastAsia"/>
        </w:rPr>
        <w:t>target</w:t>
      </w:r>
      <w:r w:rsidRPr="005104F1">
        <w:rPr>
          <w:rFonts w:hint="eastAsia"/>
        </w:rPr>
        <w:t>的</w:t>
      </w:r>
      <w:hyperlink r:id="rId268" w:anchor="nvmf_rdma_limitations" w:history="1">
        <w:r w:rsidRPr="005104F1">
          <w:t>RDMA</w:t>
        </w:r>
        <w:r w:rsidRPr="005104F1">
          <w:rPr>
            <w:rFonts w:hint="eastAsia"/>
          </w:rPr>
          <w:t>限制</w:t>
        </w:r>
      </w:hyperlink>
    </w:p>
    <w:p w:rsidR="008F1B86" w:rsidRDefault="008F1B86" w:rsidP="005104F1"/>
    <w:p w:rsidR="00813266" w:rsidRPr="005104F1" w:rsidRDefault="008F1B86" w:rsidP="008F1B86">
      <w:pPr>
        <w:pStyle w:val="Heading3"/>
      </w:pPr>
      <w:bookmarkStart w:id="120" w:name="_Toc17204990"/>
      <w:r>
        <w:t xml:space="preserve">7.1.6 </w:t>
      </w:r>
      <w:r w:rsidR="00813266" w:rsidRPr="005104F1">
        <w:t>NVMe</w:t>
      </w:r>
      <w:r w:rsidR="00813266" w:rsidRPr="005104F1">
        <w:t>多进</w:t>
      </w:r>
      <w:r w:rsidR="00813266" w:rsidRPr="005104F1">
        <w:rPr>
          <w:rFonts w:eastAsiaTheme="minorEastAsia" w:hint="eastAsia"/>
        </w:rPr>
        <w:t>程</w:t>
      </w:r>
      <w:bookmarkEnd w:id="120"/>
    </w:p>
    <w:p w:rsidR="00813266" w:rsidRPr="005104F1" w:rsidRDefault="00813266" w:rsidP="005104F1">
      <w:r w:rsidRPr="005104F1">
        <w:rPr>
          <w:rFonts w:hint="eastAsia"/>
        </w:rPr>
        <w:t>此功能使</w:t>
      </w:r>
      <w:r w:rsidRPr="005104F1">
        <w:t>SPDK NVMe</w:t>
      </w:r>
      <w:r w:rsidRPr="005104F1">
        <w:rPr>
          <w:rFonts w:hint="eastAsia"/>
        </w:rPr>
        <w:t>驱动程序能够支持访问同一</w:t>
      </w:r>
      <w:r w:rsidRPr="005104F1">
        <w:t>NVMe</w:t>
      </w:r>
      <w:r w:rsidRPr="005104F1">
        <w:rPr>
          <w:rFonts w:hint="eastAsia"/>
        </w:rPr>
        <w:t>设备的多个进程。</w:t>
      </w:r>
      <w:r w:rsidRPr="005104F1">
        <w:t>NVMe</w:t>
      </w:r>
      <w:r w:rsidRPr="005104F1">
        <w:rPr>
          <w:rFonts w:hint="eastAsia"/>
        </w:rPr>
        <w:t>驱动程序从共享内存中分配关键结构，以便每个进程可以映射该内存并创建自己的队列对或共享管理队列。每个</w:t>
      </w:r>
      <w:r w:rsidRPr="005104F1">
        <w:t>NVMe</w:t>
      </w:r>
      <w:r w:rsidRPr="005104F1">
        <w:rPr>
          <w:rFonts w:hint="eastAsia"/>
        </w:rPr>
        <w:t>控制器的</w:t>
      </w:r>
      <w:r w:rsidRPr="005104F1">
        <w:t>I / O</w:t>
      </w:r>
      <w:r w:rsidRPr="005104F1">
        <w:rPr>
          <w:rFonts w:hint="eastAsia"/>
        </w:rPr>
        <w:t>队列对数量有限。</w:t>
      </w:r>
    </w:p>
    <w:p w:rsidR="00813266" w:rsidRPr="005104F1" w:rsidRDefault="00813266" w:rsidP="005104F1">
      <w:r w:rsidRPr="005104F1">
        <w:rPr>
          <w:rFonts w:hint="eastAsia"/>
        </w:rPr>
        <w:t>此功能的主要动机是支持管理工具，这些工具可以附加到长时间运行的应用程序，执行一些维护工作或收集信息，然后分离。</w:t>
      </w:r>
    </w:p>
    <w:p w:rsidR="007B310D" w:rsidRDefault="007B310D" w:rsidP="005104F1">
      <w:pPr>
        <w:rPr>
          <w:b/>
        </w:rPr>
      </w:pPr>
    </w:p>
    <w:p w:rsidR="00813266" w:rsidRPr="007B310D" w:rsidRDefault="007B310D" w:rsidP="005104F1">
      <w:pPr>
        <w:rPr>
          <w:b/>
        </w:rPr>
      </w:pPr>
      <w:r>
        <w:rPr>
          <w:b/>
        </w:rPr>
        <w:t>配置</w:t>
      </w:r>
    </w:p>
    <w:p w:rsidR="00813266" w:rsidRPr="005104F1" w:rsidRDefault="00813266" w:rsidP="005104F1">
      <w:r w:rsidRPr="005104F1">
        <w:t>DPDK EAL</w:t>
      </w:r>
      <w:r w:rsidRPr="005104F1">
        <w:rPr>
          <w:rFonts w:hint="eastAsia"/>
        </w:rPr>
        <w:t>允许生成不同类型的进程，每个进程对应用程序使用的巨大页面内存具有不同的权限。</w:t>
      </w:r>
    </w:p>
    <w:p w:rsidR="00813266" w:rsidRPr="005104F1" w:rsidRDefault="00813266" w:rsidP="005104F1">
      <w:r w:rsidRPr="005104F1">
        <w:rPr>
          <w:rFonts w:hint="eastAsia"/>
        </w:rPr>
        <w:t>有两种类型的过程：</w:t>
      </w:r>
    </w:p>
    <w:p w:rsidR="00813266" w:rsidRPr="005104F1" w:rsidRDefault="00813266" w:rsidP="00ED25AC">
      <w:pPr>
        <w:pStyle w:val="ListParagraph"/>
        <w:numPr>
          <w:ilvl w:val="0"/>
          <w:numId w:val="28"/>
        </w:numPr>
      </w:pPr>
      <w:r w:rsidRPr="005104F1">
        <w:t>初始化共享内存并具有完全权限的主进</w:t>
      </w:r>
      <w:r w:rsidRPr="005104F1">
        <w:rPr>
          <w:rFonts w:hint="eastAsia"/>
        </w:rPr>
        <w:t>程</w:t>
      </w:r>
    </w:p>
    <w:p w:rsidR="00813266" w:rsidRPr="005104F1" w:rsidRDefault="00813266" w:rsidP="00ED25AC">
      <w:pPr>
        <w:pStyle w:val="ListParagraph"/>
        <w:numPr>
          <w:ilvl w:val="0"/>
          <w:numId w:val="28"/>
        </w:numPr>
      </w:pPr>
      <w:r w:rsidRPr="005104F1">
        <w:lastRenderedPageBreak/>
        <w:t>辅助进程，可以通过映射其共享内存区域并执行</w:t>
      </w:r>
      <w:r w:rsidRPr="005104F1">
        <w:t>NVMe</w:t>
      </w:r>
      <w:r w:rsidRPr="005104F1">
        <w:t>操作（包括创建队列对）来附加到主进程</w:t>
      </w:r>
      <w:r w:rsidRPr="005104F1">
        <w:rPr>
          <w:rFonts w:hint="eastAsia"/>
        </w:rPr>
        <w:t>。</w:t>
      </w:r>
    </w:p>
    <w:p w:rsidR="00813266" w:rsidRPr="005104F1" w:rsidRDefault="00813266" w:rsidP="005104F1">
      <w:r w:rsidRPr="005104F1">
        <w:rPr>
          <w:rFonts w:hint="eastAsia"/>
        </w:rPr>
        <w:t>默认情况下启用此功能，并通过选择共享内存组</w:t>
      </w:r>
      <w:r w:rsidRPr="005104F1">
        <w:t>ID</w:t>
      </w:r>
      <w:r w:rsidRPr="005104F1">
        <w:rPr>
          <w:rFonts w:hint="eastAsia"/>
        </w:rPr>
        <w:t>的值来控制此功能。此</w:t>
      </w:r>
      <w:r w:rsidRPr="005104F1">
        <w:t>ID</w:t>
      </w:r>
      <w:r w:rsidRPr="005104F1">
        <w:rPr>
          <w:rFonts w:hint="eastAsia"/>
        </w:rPr>
        <w:t>是正整数，具有相同共享内存组</w:t>
      </w:r>
      <w:r w:rsidRPr="005104F1">
        <w:t>ID</w:t>
      </w:r>
      <w:r w:rsidRPr="005104F1">
        <w:rPr>
          <w:rFonts w:hint="eastAsia"/>
        </w:rPr>
        <w:t>的两个应用程序将共享内存。具有给定共享内存组</w:t>
      </w:r>
      <w:r w:rsidRPr="005104F1">
        <w:t>ID</w:t>
      </w:r>
      <w:r w:rsidRPr="005104F1">
        <w:rPr>
          <w:rFonts w:hint="eastAsia"/>
        </w:rPr>
        <w:t>的第一个应用程序将被视为主要应用程序，</w:t>
      </w:r>
      <w:r w:rsidR="007B310D" w:rsidRPr="007B310D">
        <w:rPr>
          <w:rFonts w:hint="eastAsia"/>
        </w:rPr>
        <w:t>和所有其他辅助应用程序。</w:t>
      </w:r>
    </w:p>
    <w:p w:rsidR="00813266" w:rsidRPr="005104F1" w:rsidRDefault="00813266" w:rsidP="005104F1">
      <w:r w:rsidRPr="005104F1">
        <w:rPr>
          <w:rFonts w:hint="eastAsia"/>
        </w:rPr>
        <w:t>示例：相同的</w:t>
      </w:r>
      <w:r w:rsidRPr="005104F1">
        <w:t>shm_id</w:t>
      </w:r>
      <w:r w:rsidRPr="005104F1">
        <w:rPr>
          <w:rFonts w:hint="eastAsia"/>
        </w:rPr>
        <w:t>和非重叠核心掩码</w:t>
      </w:r>
    </w:p>
    <w:p w:rsidR="007B310D" w:rsidRPr="007B310D" w:rsidRDefault="007B310D" w:rsidP="007B31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B310D">
        <w:rPr>
          <w:rFonts w:ascii="Courier New" w:eastAsia="Times New Roman" w:hAnsi="Courier New" w:cs="Courier New"/>
          <w:color w:val="000000"/>
          <w:sz w:val="18"/>
          <w:szCs w:val="18"/>
        </w:rPr>
        <w:t>./perf options [AIO device(s)]...</w:t>
      </w:r>
    </w:p>
    <w:p w:rsidR="007B310D" w:rsidRPr="007B310D" w:rsidRDefault="007B310D" w:rsidP="007B31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B310D">
        <w:rPr>
          <w:rFonts w:ascii="Courier New" w:eastAsia="Times New Roman" w:hAnsi="Courier New" w:cs="Courier New"/>
          <w:color w:val="000000"/>
          <w:sz w:val="18"/>
          <w:szCs w:val="18"/>
        </w:rPr>
        <w:t>[-c core mask for I/O submission/completion]</w:t>
      </w:r>
    </w:p>
    <w:p w:rsidR="007B310D" w:rsidRPr="007B310D" w:rsidRDefault="007B310D" w:rsidP="007B31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B310D">
        <w:rPr>
          <w:rFonts w:ascii="Courier New" w:eastAsia="Times New Roman" w:hAnsi="Courier New" w:cs="Courier New"/>
          <w:color w:val="000000"/>
          <w:sz w:val="18"/>
          <w:szCs w:val="18"/>
        </w:rPr>
        <w:t>[-i shared memory group ID]</w:t>
      </w:r>
    </w:p>
    <w:p w:rsidR="007B310D" w:rsidRPr="007B310D" w:rsidRDefault="007B310D" w:rsidP="007B31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B310D">
        <w:rPr>
          <w:rFonts w:ascii="Courier New" w:eastAsia="Times New Roman" w:hAnsi="Courier New" w:cs="Courier New"/>
          <w:color w:val="000000"/>
          <w:sz w:val="18"/>
          <w:szCs w:val="18"/>
        </w:rPr>
        <w:t xml:space="preserve">./perf -q 1 -o 4096 -w randread -c 0x1 -t 60 </w:t>
      </w:r>
      <w:r w:rsidRPr="007B310D">
        <w:rPr>
          <w:rFonts w:ascii="Courier New" w:eastAsia="Times New Roman" w:hAnsi="Courier New" w:cs="Courier New"/>
          <w:color w:val="000000"/>
          <w:sz w:val="18"/>
          <w:szCs w:val="18"/>
          <w:highlight w:val="lightGray"/>
        </w:rPr>
        <w:t>-i 1</w:t>
      </w:r>
    </w:p>
    <w:p w:rsidR="007B310D" w:rsidRPr="007B310D" w:rsidRDefault="007B310D" w:rsidP="007B31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7B310D">
        <w:rPr>
          <w:rFonts w:ascii="Courier New" w:eastAsia="Times New Roman" w:hAnsi="Courier New" w:cs="Courier New"/>
          <w:color w:val="000000"/>
          <w:sz w:val="18"/>
          <w:szCs w:val="18"/>
        </w:rPr>
        <w:t xml:space="preserve">./perf -q 8 -o 131072 -w write -c 0x10 -t 60 </w:t>
      </w:r>
      <w:r w:rsidRPr="007B310D">
        <w:rPr>
          <w:rFonts w:ascii="Courier New" w:eastAsia="Times New Roman" w:hAnsi="Courier New" w:cs="Courier New"/>
          <w:color w:val="000000"/>
          <w:sz w:val="18"/>
          <w:szCs w:val="18"/>
          <w:highlight w:val="lightGray"/>
        </w:rPr>
        <w:t>-i 1</w:t>
      </w:r>
    </w:p>
    <w:p w:rsidR="007B310D" w:rsidRDefault="007B310D" w:rsidP="005104F1">
      <w:pPr>
        <w:rPr>
          <w:b/>
        </w:rPr>
      </w:pPr>
    </w:p>
    <w:p w:rsidR="00813266" w:rsidRPr="007B310D" w:rsidRDefault="00813266" w:rsidP="005104F1">
      <w:pPr>
        <w:rPr>
          <w:b/>
        </w:rPr>
      </w:pPr>
      <w:r w:rsidRPr="007B310D">
        <w:rPr>
          <w:b/>
        </w:rPr>
        <w:t>限</w:t>
      </w:r>
      <w:r w:rsidRPr="007B310D">
        <w:rPr>
          <w:rFonts w:hint="eastAsia"/>
          <w:b/>
        </w:rPr>
        <w:t>制</w:t>
      </w:r>
    </w:p>
    <w:p w:rsidR="00813266" w:rsidRPr="005104F1" w:rsidRDefault="00813266" w:rsidP="005104F1">
      <w:r w:rsidRPr="005104F1">
        <w:t>共享内存的两个进程可能不共享其核心掩码中的任何核心</w:t>
      </w:r>
      <w:r w:rsidRPr="005104F1">
        <w:rPr>
          <w:rFonts w:hint="eastAsia"/>
        </w:rPr>
        <w:t>。</w:t>
      </w:r>
    </w:p>
    <w:p w:rsidR="00813266" w:rsidRPr="005104F1" w:rsidRDefault="00813266" w:rsidP="005104F1">
      <w:r w:rsidRPr="005104F1">
        <w:t>如果主进程在辅助进程仍在运行时退出，则这些进程将继续运行。但是，无法创建新的主进程</w:t>
      </w:r>
      <w:r w:rsidRPr="005104F1">
        <w:rPr>
          <w:rFonts w:hint="eastAsia"/>
        </w:rPr>
        <w:t>。</w:t>
      </w:r>
    </w:p>
    <w:p w:rsidR="00813266" w:rsidRPr="005104F1" w:rsidRDefault="00813266" w:rsidP="005104F1">
      <w:r w:rsidRPr="005104F1">
        <w:t>应用程序负责协调对逻辑块的访问</w:t>
      </w:r>
      <w:r w:rsidRPr="005104F1">
        <w:rPr>
          <w:rFonts w:hint="eastAsia"/>
        </w:rPr>
        <w:t>。</w:t>
      </w:r>
    </w:p>
    <w:p w:rsidR="00813266" w:rsidRPr="005104F1" w:rsidRDefault="00813266" w:rsidP="005104F1">
      <w:r w:rsidRPr="005104F1">
        <w:t>如果进程意外退出，则在最后一个进程退出时将释放分配的内存</w:t>
      </w:r>
      <w:r w:rsidRPr="005104F1">
        <w:rPr>
          <w:rFonts w:hint="eastAsia"/>
        </w:rPr>
        <w:t>。</w:t>
      </w:r>
    </w:p>
    <w:p w:rsidR="00813266" w:rsidRPr="005104F1" w:rsidRDefault="00813266" w:rsidP="005104F1">
      <w:r w:rsidRPr="005104F1">
        <w:t>也可以看</w:t>
      </w:r>
      <w:r w:rsidRPr="005104F1">
        <w:rPr>
          <w:rFonts w:hint="eastAsia"/>
        </w:rPr>
        <w:t>看</w:t>
      </w:r>
    </w:p>
    <w:p w:rsidR="00813266" w:rsidRPr="005104F1" w:rsidRDefault="00C13D1A" w:rsidP="005104F1">
      <w:hyperlink r:id="rId269" w:anchor="a225bbc386ec518ae21bd5536f21db45d" w:tooltip="枚举传输ID指示的总线，并将用户空间NVMe驱动程序附加到每个设备f ..." w:history="1">
        <w:r w:rsidR="00813266" w:rsidRPr="005104F1">
          <w:t>spdk_nvme_probe</w:t>
        </w:r>
      </w:hyperlink>
      <w:r w:rsidR="00813266" w:rsidRPr="005104F1">
        <w:t>，</w:t>
      </w:r>
      <w:hyperlink r:id="rId270" w:anchor="a10282695461985f58f54de022911745e" w:tooltip="处理管理命令的任何未完成的完成。 " w:history="1">
        <w:r w:rsidR="00813266" w:rsidRPr="005104F1">
          <w:t>spdk_nvme_ctrlr_process_admin_completions</w:t>
        </w:r>
      </w:hyperlink>
    </w:p>
    <w:p w:rsidR="008F1B86" w:rsidRDefault="008F1B86" w:rsidP="005104F1"/>
    <w:p w:rsidR="00813266" w:rsidRPr="008F1B86" w:rsidRDefault="008F1B86" w:rsidP="008F1B86">
      <w:pPr>
        <w:pStyle w:val="Heading3"/>
      </w:pPr>
      <w:bookmarkStart w:id="121" w:name="_Toc17204991"/>
      <w:r w:rsidRPr="008F1B86">
        <w:t xml:space="preserve">7.1.7 </w:t>
      </w:r>
      <w:r w:rsidR="00813266" w:rsidRPr="008F1B86">
        <w:t>NVMe Hotplug</w:t>
      </w:r>
      <w:bookmarkEnd w:id="121"/>
    </w:p>
    <w:p w:rsidR="00813266" w:rsidRPr="005104F1" w:rsidRDefault="00813266" w:rsidP="005104F1">
      <w:r w:rsidRPr="005104F1">
        <w:rPr>
          <w:rFonts w:hint="eastAsia"/>
        </w:rPr>
        <w:t>在</w:t>
      </w:r>
      <w:r w:rsidRPr="005104F1">
        <w:t>NVMe</w:t>
      </w:r>
      <w:r w:rsidRPr="005104F1">
        <w:rPr>
          <w:rFonts w:hint="eastAsia"/>
        </w:rPr>
        <w:t>驱动程序级别，我们为</w:t>
      </w:r>
      <w:r w:rsidRPr="005104F1">
        <w:t>Hotplug</w:t>
      </w:r>
      <w:r w:rsidRPr="005104F1">
        <w:rPr>
          <w:rFonts w:hint="eastAsia"/>
        </w:rPr>
        <w:t>提供以下支持：</w:t>
      </w:r>
    </w:p>
    <w:p w:rsidR="00813266" w:rsidRPr="005104F1" w:rsidRDefault="00813266" w:rsidP="00ED25AC">
      <w:pPr>
        <w:pStyle w:val="ListParagraph"/>
        <w:numPr>
          <w:ilvl w:val="0"/>
          <w:numId w:val="27"/>
        </w:numPr>
      </w:pPr>
      <w:r w:rsidRPr="005104F1">
        <w:t>Hotplug</w:t>
      </w:r>
      <w:r w:rsidRPr="007B310D">
        <w:rPr>
          <w:highlight w:val="lightGray"/>
        </w:rPr>
        <w:t>事件检测</w:t>
      </w:r>
      <w:r w:rsidRPr="005104F1">
        <w:t>：</w:t>
      </w:r>
      <w:r w:rsidRPr="005104F1">
        <w:t>NVMe</w:t>
      </w:r>
      <w:r w:rsidRPr="005104F1">
        <w:t>库的用户可以定期调用</w:t>
      </w:r>
      <w:hyperlink r:id="rId271" w:anchor="a225bbc386ec518ae21bd5536f21db45d" w:tooltip="枚举传输ID指示的总线，并将用户空间NVMe驱动程序附加到每个设备f ..." w:history="1">
        <w:r w:rsidRPr="005104F1">
          <w:t>spdk_nvme_probe</w:t>
        </w:r>
        <w:r w:rsidRPr="005104F1">
          <w:t>（）</w:t>
        </w:r>
      </w:hyperlink>
      <w:r w:rsidRPr="005104F1">
        <w:t>来检测</w:t>
      </w:r>
      <w:r w:rsidRPr="005104F1">
        <w:t>hotplug</w:t>
      </w:r>
      <w:r w:rsidRPr="005104F1">
        <w:t>事件。将为检测到的每个新设备调用</w:t>
      </w:r>
      <w:r w:rsidRPr="005104F1">
        <w:t>probe_cb</w:t>
      </w:r>
      <w:r w:rsidRPr="005104F1">
        <w:t>，后跟</w:t>
      </w:r>
      <w:r w:rsidRPr="005104F1">
        <w:t>attach_cb</w:t>
      </w:r>
      <w:r w:rsidRPr="005104F1">
        <w:t>。如果先前连接的</w:t>
      </w:r>
      <w:r w:rsidRPr="005104F1">
        <w:t>NVMe</w:t>
      </w:r>
      <w:r w:rsidRPr="005104F1">
        <w:t>设备不再存在于系统上，则用户可以可选地还提供将被调用的</w:t>
      </w:r>
      <w:r w:rsidRPr="005104F1">
        <w:t>remove_cb</w:t>
      </w:r>
      <w:r w:rsidRPr="005104F1">
        <w:t>。删除设备的所有后续</w:t>
      </w:r>
      <w:r w:rsidRPr="005104F1">
        <w:t>I / O</w:t>
      </w:r>
      <w:r w:rsidRPr="005104F1">
        <w:t>都将返回错误</w:t>
      </w:r>
      <w:r w:rsidRPr="005104F1">
        <w:rPr>
          <w:rFonts w:hint="eastAsia"/>
        </w:rPr>
        <w:t>。</w:t>
      </w:r>
    </w:p>
    <w:p w:rsidR="00813266" w:rsidRPr="005104F1" w:rsidRDefault="00813266" w:rsidP="00ED25AC">
      <w:pPr>
        <w:pStyle w:val="ListParagraph"/>
        <w:numPr>
          <w:ilvl w:val="0"/>
          <w:numId w:val="27"/>
        </w:numPr>
      </w:pPr>
      <w:r w:rsidRPr="005104F1">
        <w:t>使用</w:t>
      </w:r>
      <w:r w:rsidRPr="005104F1">
        <w:t>IO</w:t>
      </w:r>
      <w:r w:rsidRPr="005104F1">
        <w:t>负载热删除</w:t>
      </w:r>
      <w:r w:rsidRPr="005104F1">
        <w:t>NVMe</w:t>
      </w:r>
      <w:r w:rsidRPr="005104F1">
        <w:t>：在</w:t>
      </w:r>
      <w:r w:rsidRPr="005104F1">
        <w:t>I / O</w:t>
      </w:r>
      <w:r w:rsidRPr="005104F1">
        <w:t>发生时热删除设备时，对</w:t>
      </w:r>
      <w:r w:rsidRPr="005104F1">
        <w:t>PCI BAR</w:t>
      </w:r>
      <w:r w:rsidRPr="005104F1">
        <w:t>的所有访问都将导致</w:t>
      </w:r>
      <w:r w:rsidRPr="005104F1">
        <w:t>SIGBUS</w:t>
      </w:r>
      <w:r w:rsidRPr="005104F1">
        <w:t>错误。</w:t>
      </w:r>
      <w:r w:rsidRPr="005104F1">
        <w:t>NVMe</w:t>
      </w:r>
      <w:r w:rsidRPr="005104F1">
        <w:t>驱动程序通过</w:t>
      </w:r>
      <w:r w:rsidRPr="007B310D">
        <w:rPr>
          <w:highlight w:val="lightGray"/>
        </w:rPr>
        <w:t>安装</w:t>
      </w:r>
      <w:r w:rsidRPr="007B310D">
        <w:rPr>
          <w:highlight w:val="lightGray"/>
        </w:rPr>
        <w:t>SIGBUS</w:t>
      </w:r>
      <w:r w:rsidRPr="007B310D">
        <w:rPr>
          <w:highlight w:val="lightGray"/>
        </w:rPr>
        <w:t>处理程序并将</w:t>
      </w:r>
      <w:r w:rsidRPr="007B310D">
        <w:rPr>
          <w:highlight w:val="lightGray"/>
        </w:rPr>
        <w:t>PCI BAR</w:t>
      </w:r>
      <w:r w:rsidRPr="007B310D">
        <w:rPr>
          <w:highlight w:val="lightGray"/>
        </w:rPr>
        <w:t>重新映射到新的占位符内存位置</w:t>
      </w:r>
      <w:r w:rsidRPr="005104F1">
        <w:t>来自动处理此情况。这意味着在热删除期间</w:t>
      </w:r>
      <w:r w:rsidR="008F1B86">
        <w:rPr>
          <w:rFonts w:hint="eastAsia"/>
        </w:rPr>
        <w:t>运行</w:t>
      </w:r>
      <w:r w:rsidRPr="005104F1">
        <w:t>中的</w:t>
      </w:r>
      <w:r w:rsidRPr="005104F1">
        <w:t>I / O</w:t>
      </w:r>
      <w:r w:rsidRPr="005104F1">
        <w:t>将以适当的错误代码完成，并且不会使应用程序崩溃</w:t>
      </w:r>
      <w:r w:rsidRPr="005104F1">
        <w:rPr>
          <w:rFonts w:hint="eastAsia"/>
        </w:rPr>
        <w:t>。</w:t>
      </w:r>
    </w:p>
    <w:p w:rsidR="00813266" w:rsidRPr="005104F1" w:rsidRDefault="00813266" w:rsidP="005104F1">
      <w:r w:rsidRPr="005104F1">
        <w:t>也可以看</w:t>
      </w:r>
      <w:r w:rsidRPr="005104F1">
        <w:rPr>
          <w:rFonts w:hint="eastAsia"/>
        </w:rPr>
        <w:t>看</w:t>
      </w:r>
    </w:p>
    <w:p w:rsidR="00813266" w:rsidRPr="005104F1" w:rsidRDefault="00C13D1A" w:rsidP="005104F1">
      <w:hyperlink r:id="rId272" w:anchor="a225bbc386ec518ae21bd5536f21db45d" w:tooltip="枚举传输ID指示的总线，并将用户空间NVMe驱动程序附加到每个设备f ..." w:history="1">
        <w:r w:rsidR="00813266" w:rsidRPr="005104F1">
          <w:t>spdk_nvme_probe</w:t>
        </w:r>
      </w:hyperlink>
    </w:p>
    <w:p w:rsidR="00813266" w:rsidRDefault="00813266" w:rsidP="00662943"/>
    <w:p w:rsidR="00021F19" w:rsidRPr="00021F19" w:rsidRDefault="00021F19" w:rsidP="00021F19">
      <w:pPr>
        <w:pStyle w:val="Heading2"/>
      </w:pPr>
      <w:bookmarkStart w:id="122" w:name="_Toc17204992"/>
      <w:r w:rsidRPr="00021F19">
        <w:lastRenderedPageBreak/>
        <w:t>7.2 I/OAT</w:t>
      </w:r>
      <w:r w:rsidRPr="00021F19">
        <w:t>驱动程序</w:t>
      </w:r>
      <w:bookmarkEnd w:id="122"/>
    </w:p>
    <w:p w:rsidR="00021F19" w:rsidRPr="00021F19" w:rsidRDefault="00021F19" w:rsidP="00021F19">
      <w:pPr>
        <w:pStyle w:val="Heading3"/>
      </w:pPr>
      <w:bookmarkStart w:id="123" w:name="_Toc17204993"/>
      <w:r w:rsidRPr="00021F19">
        <w:rPr>
          <w:rFonts w:hint="eastAsia"/>
        </w:rPr>
        <w:t xml:space="preserve">7.2.1 </w:t>
      </w:r>
      <w:r w:rsidRPr="00021F19">
        <w:t>公共接口</w:t>
      </w:r>
      <w:bookmarkEnd w:id="123"/>
    </w:p>
    <w:p w:rsidR="00021F19" w:rsidRDefault="00C13D1A" w:rsidP="00ED25AC">
      <w:pPr>
        <w:pStyle w:val="ListParagraph"/>
        <w:numPr>
          <w:ilvl w:val="0"/>
          <w:numId w:val="29"/>
        </w:numPr>
      </w:pPr>
      <w:hyperlink r:id="rId273" w:tooltip="I / OAT DMA引擎驱动公共接口。 " w:history="1">
        <w:r w:rsidR="00021F19" w:rsidRPr="00021F19">
          <w:t>spdk / ioat.h</w:t>
        </w:r>
      </w:hyperlink>
    </w:p>
    <w:p w:rsidR="00021F19" w:rsidRPr="00021F19" w:rsidRDefault="00021F19" w:rsidP="00021F19"/>
    <w:p w:rsidR="00021F19" w:rsidRPr="00021F19" w:rsidRDefault="00021F19" w:rsidP="00021F19">
      <w:pPr>
        <w:pStyle w:val="Heading3"/>
      </w:pPr>
      <w:bookmarkStart w:id="124" w:name="_Toc17204994"/>
      <w:r w:rsidRPr="00021F19">
        <w:rPr>
          <w:rFonts w:hint="eastAsia"/>
        </w:rPr>
        <w:t xml:space="preserve">7.2.2 </w:t>
      </w:r>
      <w:r w:rsidRPr="00021F19">
        <w:t>关键功能</w:t>
      </w:r>
      <w:bookmarkEnd w:id="124"/>
    </w:p>
    <w:tbl>
      <w:tblPr>
        <w:tblW w:w="0" w:type="auto"/>
        <w:tblCellMar>
          <w:top w:w="15" w:type="dxa"/>
          <w:left w:w="15" w:type="dxa"/>
          <w:bottom w:w="15" w:type="dxa"/>
          <w:right w:w="15" w:type="dxa"/>
        </w:tblCellMar>
        <w:tblLook w:val="04A0" w:firstRow="1" w:lastRow="0" w:firstColumn="1" w:lastColumn="0" w:noHBand="0" w:noVBand="1"/>
      </w:tblPr>
      <w:tblGrid>
        <w:gridCol w:w="3212"/>
        <w:gridCol w:w="6148"/>
      </w:tblGrid>
      <w:tr w:rsidR="00021F19" w:rsidRPr="00021F19" w:rsidTr="00021F19">
        <w:tc>
          <w:tcPr>
            <w:tcW w:w="0" w:type="auto"/>
            <w:shd w:val="clear" w:color="auto" w:fill="auto"/>
            <w:tcMar>
              <w:top w:w="0" w:type="dxa"/>
              <w:left w:w="0" w:type="dxa"/>
              <w:bottom w:w="0" w:type="dxa"/>
              <w:right w:w="0" w:type="dxa"/>
            </w:tcMar>
            <w:vAlign w:val="center"/>
            <w:hideMark/>
          </w:tcPr>
          <w:p w:rsidR="00021F19" w:rsidRPr="00021F19" w:rsidRDefault="00021F19">
            <w:r w:rsidRPr="00021F19">
              <w:rPr>
                <w:rFonts w:hint="eastAsia"/>
              </w:rPr>
              <w:t>功能</w:t>
            </w:r>
          </w:p>
        </w:tc>
        <w:tc>
          <w:tcPr>
            <w:tcW w:w="0" w:type="auto"/>
            <w:shd w:val="clear" w:color="auto" w:fill="auto"/>
            <w:tcMar>
              <w:top w:w="0" w:type="dxa"/>
              <w:left w:w="0" w:type="dxa"/>
              <w:bottom w:w="0" w:type="dxa"/>
              <w:right w:w="0" w:type="dxa"/>
            </w:tcMar>
            <w:vAlign w:val="center"/>
            <w:hideMark/>
          </w:tcPr>
          <w:p w:rsidR="00021F19" w:rsidRPr="00021F19" w:rsidRDefault="00021F19">
            <w:r w:rsidRPr="00021F19">
              <w:rPr>
                <w:rFonts w:hint="eastAsia"/>
              </w:rPr>
              <w:t>描述</w:t>
            </w:r>
          </w:p>
        </w:tc>
      </w:tr>
      <w:tr w:rsidR="00021F19" w:rsidRPr="00021F19" w:rsidTr="00021F19">
        <w:tc>
          <w:tcPr>
            <w:tcW w:w="0" w:type="auto"/>
            <w:shd w:val="clear" w:color="auto" w:fill="auto"/>
            <w:tcMar>
              <w:top w:w="0" w:type="dxa"/>
              <w:left w:w="0" w:type="dxa"/>
              <w:bottom w:w="0" w:type="dxa"/>
              <w:right w:w="0" w:type="dxa"/>
            </w:tcMar>
            <w:vAlign w:val="center"/>
            <w:hideMark/>
          </w:tcPr>
          <w:p w:rsidR="00021F19" w:rsidRDefault="00C13D1A">
            <w:hyperlink r:id="rId274" w:anchor="a784c1a69962e0964cf6988badd945b6f" w:tooltip="枚举连接到系统的I / OAT设备，并将用户空间I / OAT驱动程序附加到它们，如果d ..." w:history="1">
              <w:r w:rsidR="00021F19" w:rsidRPr="00021F19">
                <w:t>spdk_ioat_probe</w:t>
              </w:r>
              <w:r w:rsidR="00021F19" w:rsidRPr="00021F19">
                <w:t>（）</w:t>
              </w:r>
            </w:hyperlink>
          </w:p>
        </w:tc>
        <w:tc>
          <w:tcPr>
            <w:tcW w:w="0" w:type="auto"/>
            <w:shd w:val="clear" w:color="auto" w:fill="auto"/>
            <w:tcMar>
              <w:top w:w="0" w:type="dxa"/>
              <w:left w:w="0" w:type="dxa"/>
              <w:bottom w:w="0" w:type="dxa"/>
              <w:right w:w="0" w:type="dxa"/>
            </w:tcMar>
            <w:vAlign w:val="center"/>
            <w:hideMark/>
          </w:tcPr>
          <w:p w:rsidR="00021F19" w:rsidRDefault="00021F19">
            <w:r w:rsidRPr="00021F19">
              <w:rPr>
                <w:rFonts w:hint="eastAsia"/>
              </w:rPr>
              <w:t>枚举连接到系统的</w:t>
            </w:r>
            <w:r>
              <w:t>I / OAT</w:t>
            </w:r>
            <w:r w:rsidRPr="00021F19">
              <w:rPr>
                <w:rFonts w:hint="eastAsia"/>
              </w:rPr>
              <w:t>设备，并根据需要将用户空间</w:t>
            </w:r>
            <w:r>
              <w:t>I / OAT</w:t>
            </w:r>
            <w:r w:rsidRPr="00021F19">
              <w:rPr>
                <w:rFonts w:hint="eastAsia"/>
              </w:rPr>
              <w:t>驱动程序附加到它们。</w:t>
            </w:r>
          </w:p>
        </w:tc>
      </w:tr>
      <w:tr w:rsidR="00021F19" w:rsidRPr="00021F19" w:rsidTr="00021F19">
        <w:tc>
          <w:tcPr>
            <w:tcW w:w="0" w:type="auto"/>
            <w:shd w:val="clear" w:color="auto" w:fill="auto"/>
            <w:tcMar>
              <w:top w:w="0" w:type="dxa"/>
              <w:left w:w="0" w:type="dxa"/>
              <w:bottom w:w="0" w:type="dxa"/>
              <w:right w:w="0" w:type="dxa"/>
            </w:tcMar>
            <w:vAlign w:val="center"/>
            <w:hideMark/>
          </w:tcPr>
          <w:p w:rsidR="00021F19" w:rsidRDefault="00C13D1A">
            <w:hyperlink r:id="rId275" w:anchor="a87ce4a1c8bdd3fb69079ac51e00f92e5" w:tooltip="获得DMA引擎功能。 " w:history="1">
              <w:r w:rsidR="00021F19" w:rsidRPr="00021F19">
                <w:t>spdk_ioat_get_dma_capabilities</w:t>
              </w:r>
              <w:r w:rsidR="00021F19" w:rsidRPr="00021F19">
                <w:t>（）</w:t>
              </w:r>
            </w:hyperlink>
          </w:p>
        </w:tc>
        <w:tc>
          <w:tcPr>
            <w:tcW w:w="0" w:type="auto"/>
            <w:shd w:val="clear" w:color="auto" w:fill="auto"/>
            <w:tcMar>
              <w:top w:w="0" w:type="dxa"/>
              <w:left w:w="0" w:type="dxa"/>
              <w:bottom w:w="0" w:type="dxa"/>
              <w:right w:w="0" w:type="dxa"/>
            </w:tcMar>
            <w:vAlign w:val="center"/>
            <w:hideMark/>
          </w:tcPr>
          <w:p w:rsidR="00021F19" w:rsidRDefault="00021F19">
            <w:r w:rsidRPr="00021F19">
              <w:rPr>
                <w:rFonts w:hint="eastAsia"/>
              </w:rPr>
              <w:t>获得</w:t>
            </w:r>
            <w:r>
              <w:t>DMA</w:t>
            </w:r>
            <w:r w:rsidRPr="00021F19">
              <w:rPr>
                <w:rFonts w:hint="eastAsia"/>
              </w:rPr>
              <w:t>引擎功能。</w:t>
            </w:r>
          </w:p>
        </w:tc>
      </w:tr>
      <w:tr w:rsidR="00021F19" w:rsidRPr="00021F19" w:rsidTr="00021F19">
        <w:tc>
          <w:tcPr>
            <w:tcW w:w="0" w:type="auto"/>
            <w:shd w:val="clear" w:color="auto" w:fill="auto"/>
            <w:tcMar>
              <w:top w:w="0" w:type="dxa"/>
              <w:left w:w="0" w:type="dxa"/>
              <w:bottom w:w="0" w:type="dxa"/>
              <w:right w:w="0" w:type="dxa"/>
            </w:tcMar>
            <w:vAlign w:val="center"/>
            <w:hideMark/>
          </w:tcPr>
          <w:p w:rsidR="00021F19" w:rsidRDefault="00C13D1A">
            <w:hyperlink r:id="rId276" w:anchor="ac1de22182996edecb435f9583665008d" w:tooltip="构建并提交DMA引擎内存复制请求。 " w:history="1">
              <w:r w:rsidR="00021F19" w:rsidRPr="00021F19">
                <w:t>spdk_ioat_submit_copy</w:t>
              </w:r>
              <w:r w:rsidR="00021F19" w:rsidRPr="00021F19">
                <w:t>（）</w:t>
              </w:r>
            </w:hyperlink>
          </w:p>
        </w:tc>
        <w:tc>
          <w:tcPr>
            <w:tcW w:w="0" w:type="auto"/>
            <w:shd w:val="clear" w:color="auto" w:fill="auto"/>
            <w:tcMar>
              <w:top w:w="0" w:type="dxa"/>
              <w:left w:w="0" w:type="dxa"/>
              <w:bottom w:w="0" w:type="dxa"/>
              <w:right w:w="0" w:type="dxa"/>
            </w:tcMar>
            <w:vAlign w:val="center"/>
            <w:hideMark/>
          </w:tcPr>
          <w:p w:rsidR="00021F19" w:rsidRDefault="00021F19">
            <w:r w:rsidRPr="00021F19">
              <w:rPr>
                <w:rFonts w:hint="eastAsia"/>
              </w:rPr>
              <w:t>构建并提交</w:t>
            </w:r>
            <w:r>
              <w:t>DMA</w:t>
            </w:r>
            <w:r w:rsidRPr="00021F19">
              <w:rPr>
                <w:rFonts w:hint="eastAsia"/>
              </w:rPr>
              <w:t>引擎内存复制请求。</w:t>
            </w:r>
          </w:p>
        </w:tc>
      </w:tr>
      <w:tr w:rsidR="00021F19" w:rsidRPr="00021F19" w:rsidTr="00021F19">
        <w:tc>
          <w:tcPr>
            <w:tcW w:w="0" w:type="auto"/>
            <w:shd w:val="clear" w:color="auto" w:fill="auto"/>
            <w:tcMar>
              <w:top w:w="0" w:type="dxa"/>
              <w:left w:w="0" w:type="dxa"/>
              <w:bottom w:w="0" w:type="dxa"/>
              <w:right w:w="0" w:type="dxa"/>
            </w:tcMar>
            <w:vAlign w:val="center"/>
            <w:hideMark/>
          </w:tcPr>
          <w:p w:rsidR="00021F19" w:rsidRDefault="00C13D1A">
            <w:hyperlink r:id="rId277" w:anchor="a6025f251c715e93ea27ee03b5ab9557c" w:tooltip="构建并提交DMA引擎内存填充请求。 " w:history="1">
              <w:r w:rsidR="00021F19" w:rsidRPr="00021F19">
                <w:t>spdk_ioat_submit_fill</w:t>
              </w:r>
              <w:r w:rsidR="00021F19" w:rsidRPr="00021F19">
                <w:t>（）</w:t>
              </w:r>
            </w:hyperlink>
          </w:p>
        </w:tc>
        <w:tc>
          <w:tcPr>
            <w:tcW w:w="0" w:type="auto"/>
            <w:shd w:val="clear" w:color="auto" w:fill="auto"/>
            <w:tcMar>
              <w:top w:w="0" w:type="dxa"/>
              <w:left w:w="0" w:type="dxa"/>
              <w:bottom w:w="0" w:type="dxa"/>
              <w:right w:w="0" w:type="dxa"/>
            </w:tcMar>
            <w:vAlign w:val="center"/>
            <w:hideMark/>
          </w:tcPr>
          <w:p w:rsidR="00021F19" w:rsidRDefault="00021F19">
            <w:r w:rsidRPr="00021F19">
              <w:rPr>
                <w:rFonts w:hint="eastAsia"/>
              </w:rPr>
              <w:t>构建并提交</w:t>
            </w:r>
            <w:r>
              <w:t>DMA</w:t>
            </w:r>
            <w:r w:rsidRPr="00021F19">
              <w:rPr>
                <w:rFonts w:hint="eastAsia"/>
              </w:rPr>
              <w:t>引擎内存填充请求。</w:t>
            </w:r>
          </w:p>
        </w:tc>
      </w:tr>
    </w:tbl>
    <w:p w:rsidR="00662943" w:rsidRDefault="00662943" w:rsidP="00021F19"/>
    <w:p w:rsidR="00021F19" w:rsidRPr="00021F19" w:rsidRDefault="00021F19" w:rsidP="00021F19">
      <w:pPr>
        <w:pStyle w:val="Heading2"/>
        <w:rPr>
          <w:rFonts w:asciiTheme="minorHAnsi" w:hAnsiTheme="minorHAnsi" w:cstheme="minorBidi"/>
          <w:sz w:val="22"/>
          <w:szCs w:val="22"/>
        </w:rPr>
      </w:pPr>
      <w:bookmarkStart w:id="125" w:name="_Toc17204995"/>
      <w:r>
        <w:t xml:space="preserve">7.3 </w:t>
      </w:r>
      <w:r w:rsidRPr="00021F19">
        <w:rPr>
          <w:rFonts w:asciiTheme="minorHAnsi" w:hAnsiTheme="minorHAnsi" w:cstheme="minorBidi"/>
          <w:sz w:val="22"/>
          <w:szCs w:val="22"/>
        </w:rPr>
        <w:t>Virtio</w:t>
      </w:r>
      <w:r>
        <w:rPr>
          <w:rFonts w:hint="eastAsia"/>
        </w:rPr>
        <w:t>驱动</w:t>
      </w:r>
      <w:r>
        <w:t>程序</w:t>
      </w:r>
      <w:bookmarkEnd w:id="125"/>
    </w:p>
    <w:p w:rsidR="00021F19" w:rsidRPr="00021F19" w:rsidRDefault="00021F19" w:rsidP="00021F19">
      <w:pPr>
        <w:pStyle w:val="Heading3"/>
        <w:rPr>
          <w:rFonts w:asciiTheme="minorHAnsi" w:hAnsiTheme="minorHAnsi" w:cstheme="minorBidi"/>
          <w:sz w:val="22"/>
          <w:szCs w:val="22"/>
        </w:rPr>
      </w:pPr>
      <w:bookmarkStart w:id="126" w:name="_Toc17204996"/>
      <w:r>
        <w:rPr>
          <w:rFonts w:hint="eastAsia"/>
        </w:rPr>
        <w:t>7.3.</w:t>
      </w:r>
      <w:r>
        <w:t xml:space="preserve">1 </w:t>
      </w:r>
      <w:r w:rsidRPr="00021F19">
        <w:rPr>
          <w:rFonts w:asciiTheme="minorHAnsi" w:hAnsiTheme="minorHAnsi" w:cstheme="minorBidi"/>
          <w:sz w:val="22"/>
          <w:szCs w:val="22"/>
        </w:rPr>
        <w:t>介</w:t>
      </w:r>
      <w:r w:rsidRPr="00021F19">
        <w:rPr>
          <w:rFonts w:asciiTheme="minorHAnsi" w:eastAsiaTheme="minorEastAsia" w:hAnsiTheme="minorHAnsi" w:cstheme="minorBidi" w:hint="eastAsia"/>
          <w:sz w:val="22"/>
          <w:szCs w:val="22"/>
        </w:rPr>
        <w:t>绍</w:t>
      </w:r>
      <w:bookmarkEnd w:id="126"/>
    </w:p>
    <w:p w:rsidR="00021F19" w:rsidRPr="00021F19" w:rsidRDefault="00021F19" w:rsidP="00021F19">
      <w:r w:rsidRPr="00021F19">
        <w:t>SPDK Virtio</w:t>
      </w:r>
      <w:r w:rsidRPr="00021F19">
        <w:rPr>
          <w:rFonts w:hint="eastAsia"/>
        </w:rPr>
        <w:t>驱动程序是一个允许与</w:t>
      </w:r>
      <w:r w:rsidRPr="00021F19">
        <w:t>Virtio</w:t>
      </w:r>
      <w:r w:rsidRPr="00021F19">
        <w:rPr>
          <w:rFonts w:hint="eastAsia"/>
        </w:rPr>
        <w:t>设备通信的</w:t>
      </w:r>
      <w:r w:rsidRPr="00021F19">
        <w:t>C</w:t>
      </w:r>
      <w:r w:rsidRPr="00021F19">
        <w:rPr>
          <w:rFonts w:hint="eastAsia"/>
        </w:rPr>
        <w:t>库。它允许任何</w:t>
      </w:r>
      <w:r w:rsidRPr="00021F19">
        <w:t>SPDK</w:t>
      </w:r>
      <w:r w:rsidRPr="00021F19">
        <w:rPr>
          <w:rFonts w:hint="eastAsia"/>
        </w:rPr>
        <w:t>应用程序成为（</w:t>
      </w:r>
      <w:r w:rsidRPr="00021F19">
        <w:t>SPDK</w:t>
      </w:r>
      <w:r w:rsidRPr="00021F19">
        <w:rPr>
          <w:rFonts w:hint="eastAsia"/>
        </w:rPr>
        <w:t>）</w:t>
      </w:r>
      <w:r w:rsidRPr="00021F19">
        <w:t>vhost</w:t>
      </w:r>
      <w:r w:rsidRPr="00021F19">
        <w:rPr>
          <w:rFonts w:hint="eastAsia"/>
        </w:rPr>
        <w:t>目标的发起者。</w:t>
      </w:r>
    </w:p>
    <w:p w:rsidR="00021F19" w:rsidRPr="00021F19" w:rsidRDefault="00021F19" w:rsidP="00021F19">
      <w:r w:rsidRPr="00021F19">
        <w:rPr>
          <w:rFonts w:hint="eastAsia"/>
        </w:rPr>
        <w:t>该驱动程序支持两种不同的使用模型</w:t>
      </w:r>
    </w:p>
    <w:p w:rsidR="00021F19" w:rsidRPr="00021F19" w:rsidRDefault="00021F19" w:rsidP="00ED25AC">
      <w:pPr>
        <w:pStyle w:val="ListParagraph"/>
        <w:numPr>
          <w:ilvl w:val="0"/>
          <w:numId w:val="29"/>
        </w:numPr>
      </w:pPr>
      <w:r w:rsidRPr="00021F19">
        <w:t>PCI -</w:t>
      </w:r>
      <w:r w:rsidR="00DC01DB">
        <w:rPr>
          <w:rFonts w:hint="eastAsia"/>
        </w:rPr>
        <w:t>这是在客户端</w:t>
      </w:r>
      <w:r w:rsidRPr="00021F19">
        <w:rPr>
          <w:rFonts w:hint="eastAsia"/>
        </w:rPr>
        <w:t>虚拟机中使用的标准操作模式，</w:t>
      </w:r>
      <w:r w:rsidRPr="00021F19">
        <w:t>其中</w:t>
      </w:r>
      <w:r w:rsidRPr="00021F19">
        <w:t>QEMU</w:t>
      </w:r>
      <w:r w:rsidRPr="00021F19">
        <w:t>将</w:t>
      </w:r>
      <w:r w:rsidRPr="00021F19">
        <w:t>virtio</w:t>
      </w:r>
      <w:r w:rsidRPr="00021F19">
        <w:t>控制器作为虚拟</w:t>
      </w:r>
      <w:r w:rsidRPr="00021F19">
        <w:t>PCI</w:t>
      </w:r>
      <w:r w:rsidRPr="00021F19">
        <w:t>设备提供</w:t>
      </w:r>
      <w:r w:rsidRPr="00021F19">
        <w:rPr>
          <w:rFonts w:hint="eastAsia"/>
        </w:rPr>
        <w:t>。</w:t>
      </w:r>
    </w:p>
    <w:p w:rsidR="00021F19" w:rsidRPr="00021F19" w:rsidRDefault="00021F19" w:rsidP="00ED25AC">
      <w:pPr>
        <w:pStyle w:val="ListParagraph"/>
        <w:numPr>
          <w:ilvl w:val="0"/>
          <w:numId w:val="29"/>
        </w:numPr>
      </w:pPr>
      <w:r w:rsidRPr="00021F19">
        <w:t xml:space="preserve">vhost-user - </w:t>
      </w:r>
      <w:r w:rsidRPr="00021F19">
        <w:t>可用于直接在同一主机上连接到</w:t>
      </w:r>
      <w:r w:rsidRPr="00021F19">
        <w:t>vhost</w:t>
      </w:r>
      <w:r w:rsidRPr="00021F19">
        <w:t>套接字</w:t>
      </w:r>
      <w:r w:rsidRPr="00021F19">
        <w:rPr>
          <w:rFonts w:hint="eastAsia"/>
        </w:rPr>
        <w:t>。</w:t>
      </w:r>
    </w:p>
    <w:p w:rsidR="00021F19" w:rsidRPr="00021F19" w:rsidRDefault="00021F19" w:rsidP="00021F19">
      <w:r w:rsidRPr="00021F19">
        <w:rPr>
          <w:rFonts w:hint="eastAsia"/>
        </w:rPr>
        <w:t>与</w:t>
      </w:r>
      <w:r w:rsidRPr="00021F19">
        <w:t>SPDK </w:t>
      </w:r>
      <w:hyperlink r:id="rId278" w:history="1">
        <w:r w:rsidRPr="00021F19">
          <w:t>vhost Target</w:t>
        </w:r>
      </w:hyperlink>
      <w:r w:rsidRPr="00021F19">
        <w:rPr>
          <w:rFonts w:hint="eastAsia"/>
        </w:rPr>
        <w:t>一样，驱动程序使用轮询器而不是标准中断来检查</w:t>
      </w:r>
      <w:r w:rsidRPr="00021F19">
        <w:t>I / O</w:t>
      </w:r>
      <w:r w:rsidRPr="00021F19">
        <w:rPr>
          <w:rFonts w:hint="eastAsia"/>
        </w:rPr>
        <w:t>响应。如果在</w:t>
      </w:r>
      <w:r w:rsidRPr="00021F19">
        <w:t>VM</w:t>
      </w:r>
      <w:r w:rsidRPr="00021F19">
        <w:rPr>
          <w:rFonts w:hint="eastAsia"/>
        </w:rPr>
        <w:t>内部使用，它会绕过</w:t>
      </w:r>
      <w:r w:rsidRPr="00021F19">
        <w:t>QEMU</w:t>
      </w:r>
      <w:r w:rsidRPr="00021F19">
        <w:rPr>
          <w:rFonts w:hint="eastAsia"/>
        </w:rPr>
        <w:t>和</w:t>
      </w:r>
      <w:r w:rsidR="00DC01DB">
        <w:rPr>
          <w:rFonts w:hint="eastAsia"/>
        </w:rPr>
        <w:t>客户端</w:t>
      </w:r>
      <w:r w:rsidRPr="00021F19">
        <w:rPr>
          <w:rFonts w:hint="eastAsia"/>
        </w:rPr>
        <w:t>内核的中断和上下文切换开销，从而显着提高整体</w:t>
      </w:r>
      <w:r w:rsidRPr="00021F19">
        <w:t>I / O</w:t>
      </w:r>
      <w:r w:rsidRPr="00021F19">
        <w:rPr>
          <w:rFonts w:hint="eastAsia"/>
        </w:rPr>
        <w:t>性能。</w:t>
      </w:r>
    </w:p>
    <w:p w:rsidR="00021F19" w:rsidRPr="00021F19" w:rsidRDefault="00021F19" w:rsidP="00021F19">
      <w:r w:rsidRPr="00021F19">
        <w:rPr>
          <w:rFonts w:hint="eastAsia"/>
        </w:rPr>
        <w:t>该</w:t>
      </w:r>
      <w:r w:rsidRPr="00021F19">
        <w:t>Virtio</w:t>
      </w:r>
      <w:r w:rsidRPr="00021F19">
        <w:rPr>
          <w:rFonts w:hint="eastAsia"/>
        </w:rPr>
        <w:t>库目前用于实现两个</w:t>
      </w:r>
      <w:r w:rsidRPr="00021F19">
        <w:t>bdev</w:t>
      </w:r>
      <w:r w:rsidRPr="00021F19">
        <w:rPr>
          <w:rFonts w:hint="eastAsia"/>
        </w:rPr>
        <w:t>模块：</w:t>
      </w:r>
      <w:hyperlink r:id="rId279" w:anchor="bdev_config_virtio_scsi" w:history="1">
        <w:r w:rsidRPr="00021F19">
          <w:rPr>
            <w:highlight w:val="lightGray"/>
          </w:rPr>
          <w:t>Virtio SCSI</w:t>
        </w:r>
      </w:hyperlink>
      <w:r w:rsidRPr="00021F19">
        <w:rPr>
          <w:rFonts w:hint="eastAsia"/>
          <w:highlight w:val="lightGray"/>
        </w:rPr>
        <w:t>和</w:t>
      </w:r>
      <w:hyperlink r:id="rId280" w:anchor="bdev_config_virtio_blk" w:history="1">
        <w:r w:rsidRPr="00021F19">
          <w:rPr>
            <w:highlight w:val="lightGray"/>
          </w:rPr>
          <w:t>Virtio Block</w:t>
        </w:r>
      </w:hyperlink>
      <w:r w:rsidRPr="00021F19">
        <w:rPr>
          <w:rFonts w:hint="eastAsia"/>
        </w:rPr>
        <w:t>。这些模块将导出任何</w:t>
      </w:r>
      <w:r w:rsidRPr="00021F19">
        <w:t>SPDK</w:t>
      </w:r>
      <w:r w:rsidRPr="00021F19">
        <w:rPr>
          <w:rFonts w:hint="eastAsia"/>
        </w:rPr>
        <w:t>应用程序可使用的通用</w:t>
      </w:r>
      <w:r w:rsidRPr="00021F19">
        <w:t>SPDK</w:t>
      </w:r>
      <w:r w:rsidRPr="00021F19">
        <w:rPr>
          <w:rFonts w:hint="eastAsia"/>
        </w:rPr>
        <w:t>块设备。</w:t>
      </w:r>
    </w:p>
    <w:p w:rsidR="00021F19" w:rsidRDefault="00021F19" w:rsidP="00021F19"/>
    <w:p w:rsidR="00021F19" w:rsidRPr="00021F19" w:rsidRDefault="00021F19" w:rsidP="00021F19">
      <w:pPr>
        <w:pStyle w:val="Heading3"/>
      </w:pPr>
      <w:bookmarkStart w:id="127" w:name="_Toc17204997"/>
      <w:r w:rsidRPr="00021F19">
        <w:t>7.3.2 2MB</w:t>
      </w:r>
      <w:r w:rsidRPr="00021F19">
        <w:t>大页面</w:t>
      </w:r>
      <w:bookmarkEnd w:id="127"/>
    </w:p>
    <w:p w:rsidR="009B1B70" w:rsidRDefault="009B1B70" w:rsidP="00021F19">
      <w:r w:rsidRPr="009B1B70">
        <w:rPr>
          <w:rFonts w:hint="eastAsia"/>
        </w:rPr>
        <w:t>用户</w:t>
      </w:r>
      <w:r w:rsidRPr="009B1B70">
        <w:rPr>
          <w:rFonts w:hint="eastAsia"/>
        </w:rPr>
        <w:t>vhost</w:t>
      </w:r>
      <w:r w:rsidRPr="009B1B70">
        <w:rPr>
          <w:rFonts w:hint="eastAsia"/>
        </w:rPr>
        <w:t>规范</w:t>
      </w:r>
      <w:r>
        <w:rPr>
          <w:rFonts w:hint="eastAsia"/>
        </w:rPr>
        <w:t>，</w:t>
      </w:r>
      <w:r w:rsidRPr="009B1B70">
        <w:rPr>
          <w:rFonts w:hint="eastAsia"/>
        </w:rPr>
        <w:t>对使用的“内存区域”的数量进行了限制（</w:t>
      </w:r>
      <w:r w:rsidRPr="009B1B70">
        <w:rPr>
          <w:rFonts w:hint="eastAsia"/>
        </w:rPr>
        <w:t>8</w:t>
      </w:r>
      <w:r>
        <w:rPr>
          <w:rFonts w:hint="eastAsia"/>
        </w:rPr>
        <w:t>个</w:t>
      </w:r>
      <w:r w:rsidRPr="009B1B70">
        <w:rPr>
          <w:rFonts w:hint="eastAsia"/>
        </w:rPr>
        <w:t>）。</w:t>
      </w:r>
      <w:r w:rsidR="00021F19" w:rsidRPr="00021F19">
        <w:rPr>
          <w:rFonts w:hint="eastAsia"/>
        </w:rPr>
        <w:t>每个区域对应一个文件描述符，</w:t>
      </w:r>
      <w:r w:rsidR="00021F19" w:rsidRPr="00021F19">
        <w:t xml:space="preserve">DPDK - </w:t>
      </w:r>
      <w:r w:rsidR="00021F19" w:rsidRPr="00021F19">
        <w:rPr>
          <w:rFonts w:hint="eastAsia"/>
        </w:rPr>
        <w:t>作为</w:t>
      </w:r>
      <w:r w:rsidR="00021F19" w:rsidRPr="00021F19">
        <w:t>SPDK</w:t>
      </w:r>
      <w:r w:rsidR="00021F19" w:rsidRPr="00021F19">
        <w:rPr>
          <w:rFonts w:hint="eastAsia"/>
        </w:rPr>
        <w:t>的内存分配器</w:t>
      </w:r>
      <w:r w:rsidR="00021F19" w:rsidRPr="00021F19">
        <w:t xml:space="preserve"> - </w:t>
      </w:r>
      <w:r w:rsidR="00021F19" w:rsidRPr="00021F19">
        <w:rPr>
          <w:rFonts w:hint="eastAsia"/>
        </w:rPr>
        <w:t>默认情况下每个</w:t>
      </w:r>
      <w:r w:rsidR="00021F19" w:rsidRPr="00021F19">
        <w:t>hugepage</w:t>
      </w:r>
      <w:r w:rsidR="00021F19" w:rsidRPr="00021F19">
        <w:rPr>
          <w:rFonts w:hint="eastAsia"/>
        </w:rPr>
        <w:t>使用一个文件。</w:t>
      </w:r>
      <w:r w:rsidRPr="009B1B70">
        <w:rPr>
          <w:rFonts w:hint="eastAsia"/>
        </w:rPr>
        <w:t>因此，默认情况下，这使得</w:t>
      </w:r>
      <w:r w:rsidRPr="009B1B70">
        <w:rPr>
          <w:rFonts w:hint="eastAsia"/>
        </w:rPr>
        <w:t>spdk virtio</w:t>
      </w:r>
      <w:r w:rsidRPr="009B1B70">
        <w:rPr>
          <w:rFonts w:hint="eastAsia"/>
        </w:rPr>
        <w:t>只具有</w:t>
      </w:r>
      <w:r w:rsidRPr="009B1B70">
        <w:rPr>
          <w:rFonts w:hint="eastAsia"/>
        </w:rPr>
        <w:t>1GB</w:t>
      </w:r>
      <w:r w:rsidR="00021F19" w:rsidRPr="00021F19">
        <w:rPr>
          <w:rFonts w:hint="eastAsia"/>
        </w:rPr>
        <w:t>的大页面。要使用</w:t>
      </w:r>
      <w:r w:rsidRPr="009B1B70">
        <w:rPr>
          <w:rFonts w:hint="eastAsia"/>
        </w:rPr>
        <w:t>virtio initiator</w:t>
      </w:r>
      <w:r w:rsidRPr="009B1B70">
        <w:rPr>
          <w:rFonts w:hint="eastAsia"/>
        </w:rPr>
        <w:t>和</w:t>
      </w:r>
      <w:r w:rsidRPr="009B1B70">
        <w:rPr>
          <w:rFonts w:hint="eastAsia"/>
        </w:rPr>
        <w:t>2MB Hugepages</w:t>
      </w:r>
      <w:r w:rsidRPr="009B1B70">
        <w:rPr>
          <w:rFonts w:hint="eastAsia"/>
        </w:rPr>
        <w:t>运行</w:t>
      </w:r>
      <w:r w:rsidR="00021F19" w:rsidRPr="00021F19">
        <w:t>SPDK</w:t>
      </w:r>
      <w:r w:rsidR="00021F19" w:rsidRPr="00021F19">
        <w:rPr>
          <w:rFonts w:hint="eastAsia"/>
        </w:rPr>
        <w:t>应用程序，需要传递</w:t>
      </w:r>
      <w:r w:rsidRPr="009B1B70">
        <w:rPr>
          <w:rFonts w:hint="eastAsia"/>
        </w:rPr>
        <w:t>“</w:t>
      </w:r>
      <w:r w:rsidRPr="009B1B70">
        <w:rPr>
          <w:rFonts w:hint="eastAsia"/>
        </w:rPr>
        <w:t>-g</w:t>
      </w:r>
      <w:r w:rsidRPr="009B1B70">
        <w:rPr>
          <w:rFonts w:hint="eastAsia"/>
        </w:rPr>
        <w:t>”</w:t>
      </w:r>
      <w:r w:rsidR="00021F19" w:rsidRPr="00021F19">
        <w:rPr>
          <w:rFonts w:hint="eastAsia"/>
        </w:rPr>
        <w:t>命令行选项。</w:t>
      </w:r>
      <w:r w:rsidRPr="009B1B70">
        <w:rPr>
          <w:rFonts w:hint="eastAsia"/>
        </w:rPr>
        <w:t>这将强制</w:t>
      </w:r>
      <w:r w:rsidRPr="009B1B70">
        <w:rPr>
          <w:rFonts w:hint="eastAsia"/>
        </w:rPr>
        <w:t>DPDK</w:t>
      </w:r>
      <w:r w:rsidRPr="009B1B70">
        <w:rPr>
          <w:rFonts w:hint="eastAsia"/>
        </w:rPr>
        <w:t>为其所有内存创建一个单独的非物理连续的</w:t>
      </w:r>
      <w:r w:rsidRPr="009B1B70">
        <w:rPr>
          <w:rFonts w:hint="eastAsia"/>
        </w:rPr>
        <w:t>hugetlbfs</w:t>
      </w:r>
      <w:r w:rsidRPr="009B1B70">
        <w:rPr>
          <w:rFonts w:hint="eastAsia"/>
        </w:rPr>
        <w:t>文件。</w:t>
      </w:r>
    </w:p>
    <w:p w:rsidR="00662943" w:rsidRDefault="00662943" w:rsidP="00662943"/>
    <w:p w:rsidR="00662943" w:rsidRDefault="00662943" w:rsidP="00662943"/>
    <w:p w:rsidR="009B1B70" w:rsidRDefault="009B1B70" w:rsidP="009B1B70">
      <w:pPr>
        <w:pStyle w:val="Heading1"/>
      </w:pPr>
      <w:bookmarkStart w:id="128" w:name="_Toc17204998"/>
      <w:r>
        <w:t>第八章</w:t>
      </w:r>
      <w:r>
        <w:rPr>
          <w:rFonts w:hint="eastAsia"/>
        </w:rPr>
        <w:t xml:space="preserve"> </w:t>
      </w:r>
      <w:r>
        <w:rPr>
          <w:rFonts w:hint="eastAsia"/>
        </w:rPr>
        <w:t>工具</w:t>
      </w:r>
      <w:bookmarkEnd w:id="128"/>
    </w:p>
    <w:p w:rsidR="009B1B70" w:rsidRPr="009B1B70" w:rsidRDefault="009B1B70" w:rsidP="009B1B70">
      <w:pPr>
        <w:pStyle w:val="Heading2"/>
      </w:pPr>
      <w:bookmarkStart w:id="129" w:name="_Toc17204999"/>
      <w:r>
        <w:t xml:space="preserve">8.1 </w:t>
      </w:r>
      <w:r w:rsidRPr="009B1B70">
        <w:t>SPDK CLI</w:t>
      </w:r>
      <w:bookmarkEnd w:id="129"/>
    </w:p>
    <w:p w:rsidR="009B1B70" w:rsidRDefault="009B1B70" w:rsidP="00681668">
      <w:r w:rsidRPr="009B1B70">
        <w:t>Spdkcli</w:t>
      </w:r>
      <w:r w:rsidRPr="009B1B70">
        <w:rPr>
          <w:rFonts w:hint="eastAsia"/>
        </w:rPr>
        <w:t>是</w:t>
      </w:r>
      <w:r w:rsidRPr="009B1B70">
        <w:t>SPDK</w:t>
      </w:r>
      <w:r w:rsidRPr="009B1B70">
        <w:rPr>
          <w:rFonts w:hint="eastAsia"/>
        </w:rPr>
        <w:t>的命令行管理应用程序。</w:t>
      </w:r>
      <w:r w:rsidRPr="009B1B70">
        <w:t>Spdkcli</w:t>
      </w:r>
      <w:r w:rsidRPr="009B1B70">
        <w:rPr>
          <w:rFonts w:hint="eastAsia"/>
        </w:rPr>
        <w:t>支持有限数量的应用程序和</w:t>
      </w:r>
      <w:r w:rsidRPr="009B1B70">
        <w:t>bdev</w:t>
      </w:r>
      <w:r w:rsidRPr="009B1B70">
        <w:rPr>
          <w:rFonts w:hint="eastAsia"/>
        </w:rPr>
        <w:t>模块，应该被视为</w:t>
      </w:r>
      <w:r w:rsidRPr="009B1B70">
        <w:t>v18.04</w:t>
      </w:r>
      <w:r w:rsidRPr="009B1B70">
        <w:rPr>
          <w:rFonts w:hint="eastAsia"/>
        </w:rPr>
        <w:t>版本的实验。这个实验版本是为</w:t>
      </w:r>
      <w:r w:rsidRPr="009B1B70">
        <w:t>v18.04</w:t>
      </w:r>
      <w:r w:rsidRPr="009B1B70">
        <w:rPr>
          <w:rFonts w:hint="eastAsia"/>
        </w:rPr>
        <w:t>添加的，以获得早期的反馈，因为</w:t>
      </w:r>
      <w:r w:rsidRPr="009B1B70">
        <w:t>spdkcli</w:t>
      </w:r>
      <w:r w:rsidRPr="009B1B70">
        <w:rPr>
          <w:rFonts w:hint="eastAsia"/>
        </w:rPr>
        <w:t>在下一个</w:t>
      </w:r>
      <w:r w:rsidRPr="009B1B70">
        <w:t>SPDK</w:t>
      </w:r>
      <w:r w:rsidRPr="009B1B70">
        <w:rPr>
          <w:rFonts w:hint="eastAsia"/>
        </w:rPr>
        <w:t>版本中变得更加全面。</w:t>
      </w:r>
    </w:p>
    <w:p w:rsidR="00681668" w:rsidRPr="00681668" w:rsidRDefault="00681668" w:rsidP="00681668"/>
    <w:p w:rsidR="009B1B70" w:rsidRPr="009B1B70" w:rsidRDefault="009B1B70" w:rsidP="009B1B70">
      <w:pPr>
        <w:pStyle w:val="Heading3"/>
      </w:pPr>
      <w:bookmarkStart w:id="130" w:name="_Toc17205000"/>
      <w:r>
        <w:rPr>
          <w:rFonts w:hint="eastAsia"/>
        </w:rPr>
        <w:t>8.1.</w:t>
      </w:r>
      <w:r>
        <w:t xml:space="preserve">1 </w:t>
      </w:r>
      <w:r w:rsidRPr="009B1B70">
        <w:t>安装所需的依赖</w:t>
      </w:r>
      <w:r w:rsidRPr="009B1B70">
        <w:rPr>
          <w:rFonts w:eastAsiaTheme="minorEastAsia" w:hint="eastAsia"/>
        </w:rPr>
        <w:t>项</w:t>
      </w:r>
      <w:bookmarkEnd w:id="130"/>
    </w:p>
    <w:p w:rsidR="009B1B70" w:rsidRPr="009B1B70" w:rsidRDefault="009B1B70" w:rsidP="009B1B70">
      <w:r w:rsidRPr="009B1B70">
        <w:rPr>
          <w:rFonts w:hint="eastAsia"/>
        </w:rPr>
        <w:t>所有依赖项都应由</w:t>
      </w:r>
      <w:r w:rsidRPr="009B1B70">
        <w:t>scripts / pkgdep.sh</w:t>
      </w:r>
      <w:r w:rsidRPr="009B1B70">
        <w:rPr>
          <w:rFonts w:hint="eastAsia"/>
        </w:rPr>
        <w:t>脚本处理。目前的包依赖包括：</w:t>
      </w:r>
    </w:p>
    <w:p w:rsidR="009B1B70" w:rsidRPr="009B1B70" w:rsidRDefault="009B1B70" w:rsidP="00ED25AC">
      <w:pPr>
        <w:pStyle w:val="ListParagraph"/>
        <w:numPr>
          <w:ilvl w:val="0"/>
          <w:numId w:val="30"/>
        </w:numPr>
      </w:pPr>
      <w:r w:rsidRPr="009B1B70">
        <w:t>configshell</w:t>
      </w:r>
    </w:p>
    <w:p w:rsidR="009B1B70" w:rsidRDefault="009B1B70" w:rsidP="009B1B70"/>
    <w:p w:rsidR="009B1B70" w:rsidRPr="009B1B70" w:rsidRDefault="009B1B70" w:rsidP="009B1B70">
      <w:pPr>
        <w:pStyle w:val="Heading3"/>
      </w:pPr>
      <w:bookmarkStart w:id="131" w:name="_Toc17205001"/>
      <w:r>
        <w:rPr>
          <w:rFonts w:hint="eastAsia"/>
        </w:rPr>
        <w:t>8.</w:t>
      </w:r>
      <w:r>
        <w:t xml:space="preserve">1.2 </w:t>
      </w:r>
      <w:r w:rsidRPr="009B1B70">
        <w:t>运行</w:t>
      </w:r>
      <w:r w:rsidRPr="009B1B70">
        <w:t>SPDK</w:t>
      </w:r>
      <w:r w:rsidRPr="009B1B70">
        <w:t>应用程序实</w:t>
      </w:r>
      <w:r w:rsidRPr="009B1B70">
        <w:rPr>
          <w:rFonts w:eastAsiaTheme="minorEastAsia" w:hint="eastAsia"/>
        </w:rPr>
        <w:t>例</w:t>
      </w:r>
      <w:bookmarkEnd w:id="131"/>
    </w:p>
    <w:p w:rsidR="009B1B70" w:rsidRPr="00244B6A" w:rsidRDefault="009B1B70"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4B6A">
        <w:rPr>
          <w:rFonts w:ascii="Courier New" w:eastAsia="Times New Roman" w:hAnsi="Courier New" w:cs="Courier New"/>
          <w:color w:val="000000"/>
          <w:sz w:val="18"/>
          <w:szCs w:val="18"/>
        </w:rPr>
        <w:t>./scripts/setup.sh</w:t>
      </w:r>
    </w:p>
    <w:p w:rsidR="009B1B70" w:rsidRPr="00244B6A" w:rsidRDefault="009B1B70"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4B6A">
        <w:rPr>
          <w:rFonts w:ascii="Courier New" w:eastAsia="Times New Roman" w:hAnsi="Courier New" w:cs="Courier New"/>
          <w:color w:val="000000"/>
          <w:sz w:val="18"/>
          <w:szCs w:val="18"/>
        </w:rPr>
        <w:t>./app/vhost/vhost -c vhost.conf</w:t>
      </w:r>
    </w:p>
    <w:p w:rsidR="009B1B70" w:rsidRDefault="009B1B70" w:rsidP="009B1B70"/>
    <w:p w:rsidR="009B1B70" w:rsidRPr="009B1B70" w:rsidRDefault="009B1B70" w:rsidP="009B1B70">
      <w:pPr>
        <w:pStyle w:val="Heading3"/>
      </w:pPr>
      <w:bookmarkStart w:id="132" w:name="_Toc17205002"/>
      <w:r>
        <w:rPr>
          <w:rFonts w:hint="eastAsia"/>
        </w:rPr>
        <w:t>8.</w:t>
      </w:r>
      <w:r>
        <w:t xml:space="preserve">1.3 </w:t>
      </w:r>
      <w:r w:rsidRPr="009B1B70">
        <w:t>运行</w:t>
      </w:r>
      <w:r w:rsidRPr="009B1B70">
        <w:t>SPDK CLI</w:t>
      </w:r>
      <w:bookmarkEnd w:id="132"/>
    </w:p>
    <w:p w:rsidR="009B1B70" w:rsidRPr="009B1B70" w:rsidRDefault="009B1B70" w:rsidP="009B1B70">
      <w:r w:rsidRPr="009B1B70">
        <w:rPr>
          <w:rFonts w:hint="eastAsia"/>
        </w:rPr>
        <w:t>应该使用与</w:t>
      </w:r>
      <w:r w:rsidRPr="009B1B70">
        <w:t>SPDK</w:t>
      </w:r>
      <w:r w:rsidRPr="009B1B70">
        <w:rPr>
          <w:rFonts w:hint="eastAsia"/>
        </w:rPr>
        <w:t>应用程序相同的权限运行</w:t>
      </w:r>
      <w:r w:rsidRPr="009B1B70">
        <w:t>Spdkcli</w:t>
      </w:r>
      <w:r w:rsidRPr="009B1B70">
        <w:rPr>
          <w:rFonts w:hint="eastAsia"/>
        </w:rPr>
        <w:t>。要在交互模式下使用</w:t>
      </w:r>
      <w:r w:rsidRPr="009B1B70">
        <w:t>SPDK CLI</w:t>
      </w:r>
      <w:r w:rsidRPr="009B1B70">
        <w:rPr>
          <w:rFonts w:hint="eastAsia"/>
        </w:rPr>
        <w:t>，请使用：</w:t>
      </w:r>
    </w:p>
    <w:p w:rsidR="009B1B70" w:rsidRPr="00244B6A" w:rsidRDefault="00244B6A"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4B6A">
        <w:rPr>
          <w:rFonts w:ascii="Courier New" w:eastAsia="Times New Roman" w:hAnsi="Courier New" w:cs="Courier New"/>
          <w:color w:val="000000"/>
          <w:sz w:val="18"/>
          <w:szCs w:val="18"/>
        </w:rPr>
        <w:t>scripts</w:t>
      </w:r>
      <w:r w:rsidR="009B1B70" w:rsidRPr="00244B6A">
        <w:rPr>
          <w:rFonts w:ascii="Courier New" w:eastAsia="Times New Roman" w:hAnsi="Courier New" w:cs="Courier New"/>
          <w:color w:val="000000"/>
          <w:sz w:val="18"/>
          <w:szCs w:val="18"/>
        </w:rPr>
        <w:t>/spdkcli.py</w:t>
      </w:r>
    </w:p>
    <w:p w:rsidR="009B1B70" w:rsidRPr="009B1B70" w:rsidRDefault="009B1B70" w:rsidP="009B1B70">
      <w:r w:rsidRPr="009B1B70">
        <w:rPr>
          <w:rFonts w:hint="eastAsia"/>
        </w:rPr>
        <w:t>使用</w:t>
      </w:r>
      <w:r w:rsidRPr="009B1B70">
        <w:t>“help”</w:t>
      </w:r>
      <w:r w:rsidRPr="009B1B70">
        <w:rPr>
          <w:rFonts w:hint="eastAsia"/>
        </w:rPr>
        <w:t>命令获取每个树节点的可用命令列表。</w:t>
      </w:r>
    </w:p>
    <w:p w:rsidR="009B1B70" w:rsidRPr="009B1B70" w:rsidRDefault="009B1B70" w:rsidP="009B1B70">
      <w:r w:rsidRPr="009B1B70">
        <w:rPr>
          <w:rFonts w:hint="eastAsia"/>
        </w:rPr>
        <w:t>也可以使用</w:t>
      </w:r>
      <w:r w:rsidRPr="009B1B70">
        <w:t>SPDK CLI</w:t>
      </w:r>
      <w:r w:rsidRPr="009B1B70">
        <w:rPr>
          <w:rFonts w:hint="eastAsia"/>
        </w:rPr>
        <w:t>只运行一个命令，只需使用该命令作为应用程序的参数。例如，要查看当前配置并立即退出：</w:t>
      </w:r>
    </w:p>
    <w:p w:rsidR="009B1B70" w:rsidRPr="00244B6A" w:rsidRDefault="009B1B70"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4B6A">
        <w:rPr>
          <w:rFonts w:ascii="Courier New" w:eastAsia="Times New Roman" w:hAnsi="Courier New" w:cs="Courier New"/>
          <w:color w:val="000000"/>
          <w:sz w:val="18"/>
          <w:szCs w:val="18"/>
        </w:rPr>
        <w:t>scripts/spdkcli.py ls</w:t>
      </w:r>
    </w:p>
    <w:p w:rsidR="009B1B70" w:rsidRDefault="009B1B70" w:rsidP="009B1B70"/>
    <w:p w:rsidR="009B1B70" w:rsidRPr="009B1B70" w:rsidRDefault="009B1B70" w:rsidP="009B1B70">
      <w:pPr>
        <w:pStyle w:val="Heading3"/>
      </w:pPr>
      <w:bookmarkStart w:id="133" w:name="_Toc17205003"/>
      <w:r>
        <w:rPr>
          <w:rFonts w:hint="eastAsia"/>
        </w:rPr>
        <w:t>8.</w:t>
      </w:r>
      <w:r>
        <w:t xml:space="preserve">1.4 </w:t>
      </w:r>
      <w:r w:rsidRPr="009B1B70">
        <w:t>可选</w:t>
      </w:r>
      <w:r w:rsidRPr="009B1B70">
        <w:t xml:space="preserve"> - </w:t>
      </w:r>
      <w:r w:rsidRPr="009B1B70">
        <w:t>创建</w:t>
      </w:r>
      <w:r w:rsidRPr="009B1B70">
        <w:t>Python</w:t>
      </w:r>
      <w:r w:rsidRPr="009B1B70">
        <w:t>虚拟环</w:t>
      </w:r>
      <w:r w:rsidRPr="009B1B70">
        <w:rPr>
          <w:rFonts w:eastAsiaTheme="minorEastAsia" w:hint="eastAsia"/>
        </w:rPr>
        <w:t>境</w:t>
      </w:r>
      <w:bookmarkEnd w:id="133"/>
    </w:p>
    <w:p w:rsidR="009B1B70" w:rsidRPr="009B1B70" w:rsidRDefault="009B1B70" w:rsidP="009B1B70">
      <w:r w:rsidRPr="009B1B70">
        <w:rPr>
          <w:rFonts w:hint="eastAsia"/>
        </w:rPr>
        <w:t>如果您不想丢弃系统</w:t>
      </w:r>
      <w:r w:rsidRPr="009B1B70">
        <w:t>Python</w:t>
      </w:r>
      <w:r w:rsidRPr="009B1B70">
        <w:rPr>
          <w:rFonts w:hint="eastAsia"/>
        </w:rPr>
        <w:t>安装，则可以使用</w:t>
      </w:r>
      <w:r w:rsidRPr="009B1B70">
        <w:t>Python</w:t>
      </w:r>
      <w:r w:rsidRPr="009B1B70">
        <w:rPr>
          <w:rFonts w:hint="eastAsia"/>
        </w:rPr>
        <w:t>虚拟环境。</w:t>
      </w:r>
    </w:p>
    <w:p w:rsidR="009B1B70" w:rsidRPr="009B1B70" w:rsidRDefault="009B1B70" w:rsidP="009B1B70">
      <w:r w:rsidRPr="009B1B70">
        <w:rPr>
          <w:rFonts w:hint="eastAsia"/>
        </w:rPr>
        <w:t>首先创建虚拟环境：</w:t>
      </w:r>
    </w:p>
    <w:p w:rsidR="009B1B70" w:rsidRPr="00244B6A" w:rsidRDefault="009B1B70"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4B6A">
        <w:rPr>
          <w:rFonts w:ascii="Courier New" w:eastAsia="Times New Roman" w:hAnsi="Courier New" w:cs="Courier New"/>
          <w:color w:val="000000"/>
          <w:sz w:val="18"/>
          <w:szCs w:val="18"/>
        </w:rPr>
        <w:t>cd spdk</w:t>
      </w:r>
    </w:p>
    <w:p w:rsidR="009B1B70" w:rsidRPr="00244B6A" w:rsidRDefault="009B1B70"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4B6A">
        <w:rPr>
          <w:rFonts w:ascii="Courier New" w:eastAsia="Times New Roman" w:hAnsi="Courier New" w:cs="Courier New"/>
          <w:color w:val="000000"/>
          <w:sz w:val="18"/>
          <w:szCs w:val="18"/>
        </w:rPr>
        <w:t>mkdir venv</w:t>
      </w:r>
    </w:p>
    <w:p w:rsidR="009B1B70" w:rsidRPr="00244B6A" w:rsidRDefault="009B1B70"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4B6A">
        <w:rPr>
          <w:rFonts w:ascii="Courier New" w:eastAsia="Times New Roman" w:hAnsi="Courier New" w:cs="Courier New"/>
          <w:color w:val="000000"/>
          <w:sz w:val="18"/>
          <w:szCs w:val="18"/>
        </w:rPr>
        <w:t>virtualenv-3 ./venv</w:t>
      </w:r>
    </w:p>
    <w:p w:rsidR="009B1B70" w:rsidRPr="00244B6A" w:rsidRDefault="00244B6A"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rPr>
          <w:rFonts w:ascii="Courier New" w:eastAsia="Times New Roman" w:hAnsi="Courier New" w:cs="Courier New"/>
          <w:color w:val="000000"/>
          <w:sz w:val="18"/>
          <w:szCs w:val="18"/>
        </w:rPr>
      </w:pPr>
      <w:r w:rsidRPr="00244B6A">
        <w:rPr>
          <w:rFonts w:ascii="Courier New" w:eastAsia="Times New Roman" w:hAnsi="Courier New" w:cs="Courier New" w:hint="eastAsia"/>
          <w:color w:val="000000"/>
          <w:sz w:val="18"/>
          <w:szCs w:val="18"/>
        </w:rPr>
        <w:t>source</w:t>
      </w:r>
      <w:r w:rsidRPr="00244B6A">
        <w:rPr>
          <w:rFonts w:ascii="Courier New" w:eastAsia="Times New Roman" w:hAnsi="Courier New" w:cs="Courier New"/>
          <w:color w:val="000000"/>
          <w:sz w:val="18"/>
          <w:szCs w:val="18"/>
        </w:rPr>
        <w:t xml:space="preserve"> </w:t>
      </w:r>
      <w:r w:rsidR="009B1B70" w:rsidRPr="00244B6A">
        <w:rPr>
          <w:rFonts w:ascii="Courier New" w:eastAsia="Times New Roman" w:hAnsi="Courier New" w:cs="Courier New"/>
          <w:color w:val="000000"/>
          <w:sz w:val="18"/>
          <w:szCs w:val="18"/>
        </w:rPr>
        <w:t>./venv/bin/activate</w:t>
      </w:r>
    </w:p>
    <w:p w:rsidR="009B1B70" w:rsidRPr="009B1B70" w:rsidRDefault="009B1B70" w:rsidP="009B1B70">
      <w:r w:rsidRPr="009B1B70">
        <w:rPr>
          <w:rFonts w:hint="eastAsia"/>
        </w:rPr>
        <w:t>然后使用</w:t>
      </w:r>
      <w:r w:rsidRPr="009B1B70">
        <w:t>pip</w:t>
      </w:r>
      <w:r w:rsidRPr="009B1B70">
        <w:rPr>
          <w:rFonts w:hint="eastAsia"/>
        </w:rPr>
        <w:t>安装依赖项。这样，依赖关系将仅安装在虚拟环境中。</w:t>
      </w:r>
    </w:p>
    <w:p w:rsidR="009B1B70" w:rsidRPr="009B1B70" w:rsidRDefault="00244B6A" w:rsidP="00244B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left="120" w:right="120"/>
      </w:pPr>
      <w:r>
        <w:rPr>
          <w:rFonts w:ascii="Microsoft YaHei" w:eastAsia="Microsoft YaHei" w:hAnsi="Microsoft YaHei" w:cs="Microsoft YaHei" w:hint="eastAsia"/>
          <w:color w:val="000000"/>
          <w:sz w:val="18"/>
          <w:szCs w:val="18"/>
        </w:rPr>
        <w:t>(</w:t>
      </w:r>
      <w:r w:rsidR="009B1B70" w:rsidRPr="00244B6A">
        <w:rPr>
          <w:rFonts w:ascii="Courier New" w:eastAsia="Times New Roman" w:hAnsi="Courier New" w:cs="Courier New"/>
          <w:color w:val="000000"/>
          <w:sz w:val="18"/>
          <w:szCs w:val="18"/>
        </w:rPr>
        <w:t>venv</w:t>
      </w:r>
      <w:r>
        <w:rPr>
          <w:rFonts w:ascii="Courier New" w:eastAsia="Times New Roman" w:hAnsi="Courier New" w:cs="Courier New"/>
          <w:color w:val="000000"/>
          <w:sz w:val="18"/>
          <w:szCs w:val="18"/>
        </w:rPr>
        <w:t xml:space="preserve">) </w:t>
      </w:r>
      <w:r w:rsidR="009B1B70" w:rsidRPr="00244B6A">
        <w:rPr>
          <w:rFonts w:ascii="Courier New" w:eastAsia="Times New Roman" w:hAnsi="Courier New" w:cs="Courier New"/>
          <w:color w:val="000000"/>
          <w:sz w:val="18"/>
          <w:szCs w:val="18"/>
        </w:rPr>
        <w:t>pip install configshell-fb</w:t>
      </w:r>
    </w:p>
    <w:p w:rsidR="009B1B70" w:rsidRPr="009B1B70" w:rsidRDefault="009B1B70" w:rsidP="009B1B70">
      <w:r w:rsidRPr="009B1B70">
        <w:rPr>
          <w:rFonts w:hint="eastAsia"/>
        </w:rPr>
        <w:lastRenderedPageBreak/>
        <w:t>提示：如果您使用</w:t>
      </w:r>
      <w:r w:rsidRPr="009B1B70">
        <w:t>“sudo”</w:t>
      </w:r>
      <w:r w:rsidRPr="009B1B70">
        <w:rPr>
          <w:rFonts w:hint="eastAsia"/>
        </w:rPr>
        <w:t>而不是</w:t>
      </w:r>
      <w:r w:rsidRPr="009B1B70">
        <w:t>root</w:t>
      </w:r>
      <w:r w:rsidRPr="009B1B70">
        <w:rPr>
          <w:rFonts w:hint="eastAsia"/>
        </w:rPr>
        <w:t>帐户，建议在激活环境之前执行</w:t>
      </w:r>
      <w:r w:rsidRPr="009B1B70">
        <w:t>“sudo -s”</w:t>
      </w:r>
      <w:r w:rsidRPr="009B1B70">
        <w:rPr>
          <w:rFonts w:hint="eastAsia"/>
        </w:rPr>
        <w:t>。这是因为当使用</w:t>
      </w:r>
      <w:r w:rsidRPr="009B1B70">
        <w:t>sudo</w:t>
      </w:r>
      <w:r w:rsidRPr="009B1B70">
        <w:rPr>
          <w:rFonts w:hint="eastAsia"/>
        </w:rPr>
        <w:t>调用</w:t>
      </w:r>
      <w:r w:rsidRPr="009B1B70">
        <w:t>spdkcli</w:t>
      </w:r>
      <w:r w:rsidRPr="009B1B70">
        <w:rPr>
          <w:rFonts w:hint="eastAsia"/>
        </w:rPr>
        <w:t>时，</w:t>
      </w:r>
      <w:r w:rsidRPr="009B1B70">
        <w:t>venv</w:t>
      </w:r>
      <w:r w:rsidRPr="009B1B70">
        <w:rPr>
          <w:rFonts w:hint="eastAsia"/>
        </w:rPr>
        <w:t>可能无法正常工作，例如</w:t>
      </w:r>
      <w:r w:rsidRPr="009B1B70">
        <w:t xml:space="preserve">“sudo python spdkcli.py” - </w:t>
      </w:r>
      <w:r w:rsidRPr="009B1B70">
        <w:rPr>
          <w:rFonts w:hint="eastAsia"/>
        </w:rPr>
        <w:t>某些环境变量可能无法传递，您将遇到错误。</w:t>
      </w:r>
    </w:p>
    <w:p w:rsidR="009B1B70" w:rsidRDefault="009B1B70" w:rsidP="00662943"/>
    <w:p w:rsidR="00244B6A" w:rsidRPr="00244B6A" w:rsidRDefault="00244B6A" w:rsidP="00244B6A">
      <w:pPr>
        <w:pStyle w:val="Heading2"/>
      </w:pPr>
      <w:bookmarkStart w:id="134" w:name="_Toc17205004"/>
      <w:r>
        <w:t xml:space="preserve">8.2 </w:t>
      </w:r>
      <w:r w:rsidRPr="00244B6A">
        <w:t>nvme-CLI</w:t>
      </w:r>
      <w:bookmarkEnd w:id="134"/>
    </w:p>
    <w:p w:rsidR="00244B6A" w:rsidRPr="00244B6A" w:rsidRDefault="00244B6A" w:rsidP="00244B6A">
      <w:pPr>
        <w:pStyle w:val="Heading3"/>
      </w:pPr>
      <w:bookmarkStart w:id="135" w:name="_Toc17205005"/>
      <w:r>
        <w:t xml:space="preserve">8.2.1 </w:t>
      </w:r>
      <w:r w:rsidRPr="00244B6A">
        <w:t>nvme-cli with SPDK</w:t>
      </w:r>
      <w:r w:rsidRPr="00244B6A">
        <w:t>入门指</w:t>
      </w:r>
      <w:r w:rsidRPr="00244B6A">
        <w:rPr>
          <w:rFonts w:eastAsiaTheme="minorEastAsia" w:hint="eastAsia"/>
        </w:rPr>
        <w:t>南</w:t>
      </w:r>
      <w:bookmarkEnd w:id="135"/>
    </w:p>
    <w:p w:rsidR="00244B6A" w:rsidRPr="00244B6A" w:rsidRDefault="00244B6A" w:rsidP="00244B6A">
      <w:r w:rsidRPr="00244B6A">
        <w:rPr>
          <w:rFonts w:hint="eastAsia"/>
        </w:rPr>
        <w:t>现在，</w:t>
      </w:r>
      <w:r w:rsidRPr="00244B6A">
        <w:t>nvme-cli</w:t>
      </w:r>
      <w:r w:rsidRPr="00244B6A">
        <w:rPr>
          <w:rFonts w:hint="eastAsia"/>
        </w:rPr>
        <w:t>可以为大多数可用命令和</w:t>
      </w:r>
      <w:r w:rsidRPr="00244B6A">
        <w:t>Intel</w:t>
      </w:r>
      <w:r w:rsidRPr="00244B6A">
        <w:rPr>
          <w:rFonts w:hint="eastAsia"/>
        </w:rPr>
        <w:t>特定命令支持内核驱动程序和</w:t>
      </w:r>
      <w:r w:rsidRPr="00244B6A">
        <w:t>SPDK</w:t>
      </w:r>
      <w:r w:rsidRPr="00244B6A">
        <w:rPr>
          <w:rFonts w:hint="eastAsia"/>
        </w:rPr>
        <w:t>用户模式驱动程序。</w:t>
      </w:r>
    </w:p>
    <w:p w:rsidR="00244B6A" w:rsidRPr="00244B6A" w:rsidRDefault="00244B6A" w:rsidP="00ED25AC">
      <w:pPr>
        <w:pStyle w:val="ListParagraph"/>
        <w:numPr>
          <w:ilvl w:val="0"/>
          <w:numId w:val="31"/>
        </w:numPr>
      </w:pPr>
      <w:r w:rsidRPr="00244B6A">
        <w:t>从</w:t>
      </w:r>
      <w:r w:rsidRPr="00244B6A">
        <w:t>SPDK GitHub fork</w:t>
      </w:r>
      <w:r w:rsidRPr="00244B6A">
        <w:t>中克隆</w:t>
      </w:r>
      <w:r w:rsidRPr="00244B6A">
        <w:t>nvme-cli</w:t>
      </w:r>
      <w:r w:rsidRPr="00244B6A">
        <w:t>存储库。确保你看看</w:t>
      </w:r>
      <w:r w:rsidRPr="00244B6A">
        <w:t>spdk-1.6</w:t>
      </w:r>
      <w:r w:rsidRPr="00244B6A">
        <w:t>分支</w:t>
      </w:r>
      <w:r w:rsidRPr="00244B6A">
        <w:rPr>
          <w:rFonts w:hint="eastAsia"/>
        </w:rPr>
        <w:t>。</w:t>
      </w:r>
    </w:p>
    <w:p w:rsidR="00244B6A" w:rsidRPr="00244B6A"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244B6A">
        <w:rPr>
          <w:rFonts w:ascii="Courier New" w:eastAsia="Times New Roman" w:hAnsi="Courier New" w:cs="Courier New"/>
          <w:color w:val="000000"/>
          <w:sz w:val="18"/>
          <w:szCs w:val="18"/>
        </w:rPr>
        <w:t>git clone -b spdk-1.6 https://github.com/spdk/nvme-cli.git</w:t>
      </w:r>
    </w:p>
    <w:p w:rsidR="00244B6A" w:rsidRPr="00244B6A" w:rsidRDefault="00244B6A" w:rsidP="00ED25AC">
      <w:pPr>
        <w:pStyle w:val="ListParagraph"/>
        <w:numPr>
          <w:ilvl w:val="0"/>
          <w:numId w:val="31"/>
        </w:numPr>
      </w:pPr>
      <w:r w:rsidRPr="00244B6A">
        <w:t>从</w:t>
      </w:r>
      <w:r w:rsidRPr="00244B6A">
        <w:t>nvme-cli</w:t>
      </w:r>
      <w:r w:rsidRPr="00244B6A">
        <w:t>文件夹下的</w:t>
      </w:r>
      <w:hyperlink r:id="rId281" w:history="1">
        <w:r w:rsidRPr="00244B6A">
          <w:t>https://github.com/spdk/spdk</w:t>
        </w:r>
      </w:hyperlink>
      <w:r w:rsidRPr="00244B6A">
        <w:t>克隆</w:t>
      </w:r>
      <w:r w:rsidRPr="00244B6A">
        <w:t>SPDK</w:t>
      </w:r>
      <w:r w:rsidRPr="00244B6A">
        <w:t>存储库</w:t>
      </w:r>
      <w:r w:rsidRPr="00244B6A">
        <w:rPr>
          <w:rFonts w:hint="eastAsia"/>
        </w:rPr>
        <w:t>。</w:t>
      </w:r>
    </w:p>
    <w:p w:rsidR="00244B6A" w:rsidRPr="00244B6A" w:rsidRDefault="00244B6A" w:rsidP="00ED25AC">
      <w:pPr>
        <w:pStyle w:val="ListParagraph"/>
        <w:numPr>
          <w:ilvl w:val="0"/>
          <w:numId w:val="31"/>
        </w:numPr>
      </w:pPr>
      <w:r w:rsidRPr="00244B6A">
        <w:t>请参阅</w:t>
      </w:r>
      <w:r w:rsidRPr="00244B6A">
        <w:t>SPDK</w:t>
      </w:r>
      <w:r w:rsidRPr="00244B6A">
        <w:t>文件夹下的</w:t>
      </w:r>
      <w:r w:rsidRPr="00244B6A">
        <w:t>“README.md”</w:t>
      </w:r>
      <w:r w:rsidRPr="00244B6A">
        <w:t>以正确构建</w:t>
      </w:r>
      <w:r w:rsidRPr="00244B6A">
        <w:t>SPDK</w:t>
      </w:r>
      <w:r w:rsidRPr="00244B6A">
        <w:rPr>
          <w:rFonts w:hint="eastAsia"/>
        </w:rPr>
        <w:t>。</w:t>
      </w:r>
    </w:p>
    <w:p w:rsidR="00244B6A" w:rsidRPr="00244B6A" w:rsidRDefault="00244B6A" w:rsidP="00ED25AC">
      <w:pPr>
        <w:pStyle w:val="ListParagraph"/>
        <w:numPr>
          <w:ilvl w:val="0"/>
          <w:numId w:val="31"/>
        </w:numPr>
      </w:pPr>
      <w:r w:rsidRPr="00244B6A">
        <w:t>请参阅</w:t>
      </w:r>
      <w:r w:rsidRPr="00244B6A">
        <w:t>nvme-cli</w:t>
      </w:r>
      <w:r w:rsidRPr="00244B6A">
        <w:t>文件夹下的</w:t>
      </w:r>
      <w:r w:rsidRPr="00244B6A">
        <w:t>“README.md”</w:t>
      </w:r>
      <w:r w:rsidRPr="00244B6A">
        <w:t>以正确构建</w:t>
      </w:r>
      <w:r w:rsidRPr="00244B6A">
        <w:t>nvme-cli</w:t>
      </w:r>
      <w:r w:rsidRPr="00244B6A">
        <w:rPr>
          <w:rFonts w:hint="eastAsia"/>
        </w:rPr>
        <w:t>。</w:t>
      </w:r>
    </w:p>
    <w:p w:rsidR="00244B6A" w:rsidRPr="00244B6A" w:rsidRDefault="00244B6A" w:rsidP="00ED25AC">
      <w:pPr>
        <w:pStyle w:val="ListParagraph"/>
        <w:numPr>
          <w:ilvl w:val="0"/>
          <w:numId w:val="31"/>
        </w:numPr>
      </w:pPr>
      <w:r w:rsidRPr="00244B6A">
        <w:t>使用</w:t>
      </w:r>
      <w:r w:rsidRPr="00244B6A">
        <w:t>“root”</w:t>
      </w:r>
      <w:r w:rsidRPr="00244B6A">
        <w:t>帐户执行</w:t>
      </w:r>
      <w:r w:rsidRPr="00244B6A">
        <w:t>“&lt;spdk_folder&gt; /scripts/setup.sh”</w:t>
      </w:r>
      <w:r w:rsidRPr="00244B6A">
        <w:rPr>
          <w:rFonts w:hint="eastAsia"/>
        </w:rPr>
        <w:t>。</w:t>
      </w:r>
    </w:p>
    <w:p w:rsidR="00244B6A" w:rsidRPr="00244B6A" w:rsidRDefault="00244B6A" w:rsidP="00ED25AC">
      <w:pPr>
        <w:pStyle w:val="ListParagraph"/>
        <w:numPr>
          <w:ilvl w:val="0"/>
          <w:numId w:val="31"/>
        </w:numPr>
      </w:pPr>
      <w:r w:rsidRPr="00244B6A">
        <w:t>更新</w:t>
      </w:r>
      <w:r w:rsidRPr="00244B6A">
        <w:t>nvme-cli</w:t>
      </w:r>
      <w:r w:rsidRPr="00244B6A">
        <w:t>文件夹下的</w:t>
      </w:r>
      <w:r w:rsidRPr="00244B6A">
        <w:t>“spdk.conf”</w:t>
      </w:r>
      <w:r w:rsidRPr="00244B6A">
        <w:t>文件以正确配置</w:t>
      </w:r>
      <w:r w:rsidRPr="00244B6A">
        <w:t>SPDK</w:t>
      </w:r>
      <w:r w:rsidRPr="00244B6A">
        <w:t>。注意事项如下</w:t>
      </w:r>
      <w:r w:rsidRPr="00244B6A">
        <w:rPr>
          <w:rFonts w:hint="eastAsia"/>
        </w:rPr>
        <w:t>：</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Courier New" w:eastAsia="Times New Roman" w:hAnsi="Courier New" w:cs="Courier New"/>
          <w:color w:val="000000"/>
          <w:sz w:val="18"/>
          <w:szCs w:val="18"/>
        </w:rPr>
        <w:t>spdk = 1</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Microsoft YaHei" w:eastAsia="Microsoft YaHei" w:hAnsi="Microsoft YaHei" w:cs="Microsoft YaHei" w:hint="eastAsia"/>
          <w:color w:val="000000"/>
          <w:sz w:val="18"/>
          <w:szCs w:val="18"/>
        </w:rPr>
        <w:t>指示是否使用</w:t>
      </w:r>
      <w:r w:rsidRPr="00ED43A9">
        <w:rPr>
          <w:rFonts w:ascii="Courier New" w:eastAsia="Times New Roman" w:hAnsi="Courier New" w:cs="Courier New"/>
          <w:color w:val="000000"/>
          <w:sz w:val="18"/>
          <w:szCs w:val="18"/>
        </w:rPr>
        <w:t>spdk</w:t>
      </w:r>
      <w:r w:rsidRPr="00ED43A9">
        <w:rPr>
          <w:rFonts w:ascii="Microsoft YaHei" w:eastAsia="Microsoft YaHei" w:hAnsi="Microsoft YaHei" w:cs="Microsoft YaHei" w:hint="eastAsia"/>
          <w:color w:val="000000"/>
          <w:sz w:val="18"/>
          <w:szCs w:val="18"/>
        </w:rPr>
        <w:t>。可以是</w:t>
      </w:r>
      <w:r w:rsidRPr="00ED43A9">
        <w:rPr>
          <w:rFonts w:ascii="Courier New" w:eastAsia="Times New Roman" w:hAnsi="Courier New" w:cs="Courier New"/>
          <w:color w:val="000000"/>
          <w:sz w:val="18"/>
          <w:szCs w:val="18"/>
        </w:rPr>
        <w:t>0</w:t>
      </w:r>
      <w:r w:rsidRPr="00ED43A9">
        <w:rPr>
          <w:rFonts w:ascii="Microsoft YaHei" w:eastAsia="Microsoft YaHei" w:hAnsi="Microsoft YaHei" w:cs="Microsoft YaHei" w:hint="eastAsia"/>
          <w:color w:val="000000"/>
          <w:sz w:val="18"/>
          <w:szCs w:val="18"/>
        </w:rPr>
        <w:t>（关闭）或</w:t>
      </w:r>
      <w:r w:rsidRPr="00ED43A9">
        <w:rPr>
          <w:rFonts w:ascii="Courier New" w:eastAsia="Times New Roman" w:hAnsi="Courier New" w:cs="Courier New"/>
          <w:color w:val="000000"/>
          <w:sz w:val="18"/>
          <w:szCs w:val="18"/>
        </w:rPr>
        <w:t>1</w:t>
      </w:r>
      <w:r w:rsidRPr="00ED43A9">
        <w:rPr>
          <w:rFonts w:ascii="Microsoft YaHei" w:eastAsia="Microsoft YaHei" w:hAnsi="Microsoft YaHei" w:cs="Microsoft YaHei" w:hint="eastAsia"/>
          <w:color w:val="000000"/>
          <w:sz w:val="18"/>
          <w:szCs w:val="18"/>
        </w:rPr>
        <w:t>（开启）。</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Microsoft YaHei" w:eastAsia="Microsoft YaHei" w:hAnsi="Microsoft YaHei" w:cs="Microsoft YaHei" w:hint="eastAsia"/>
          <w:color w:val="000000"/>
          <w:sz w:val="18"/>
          <w:szCs w:val="18"/>
        </w:rPr>
        <w:t>默认为</w:t>
      </w:r>
      <w:r w:rsidRPr="00ED43A9">
        <w:rPr>
          <w:rFonts w:ascii="Courier New" w:eastAsia="Times New Roman" w:hAnsi="Courier New" w:cs="Courier New"/>
          <w:color w:val="000000"/>
          <w:sz w:val="18"/>
          <w:szCs w:val="18"/>
        </w:rPr>
        <w:t>1</w:t>
      </w:r>
      <w:r w:rsidRPr="00ED43A9">
        <w:rPr>
          <w:rFonts w:ascii="Microsoft YaHei" w:eastAsia="Microsoft YaHei" w:hAnsi="Microsoft YaHei" w:cs="Microsoft YaHei" w:hint="eastAsia"/>
          <w:color w:val="000000"/>
          <w:sz w:val="18"/>
          <w:szCs w:val="18"/>
        </w:rPr>
        <w:t>，假定您已运行</w:t>
      </w:r>
      <w:r w:rsidRPr="00ED43A9">
        <w:rPr>
          <w:rFonts w:ascii="Courier New" w:eastAsia="Times New Roman" w:hAnsi="Courier New" w:cs="Courier New"/>
          <w:color w:val="000000"/>
          <w:sz w:val="18"/>
          <w:szCs w:val="18"/>
        </w:rPr>
        <w:t>“&lt;spdk_folder&gt; /scripts/setup.sh”</w:t>
      </w:r>
      <w:r w:rsidRPr="00ED43A9">
        <w:rPr>
          <w:rFonts w:ascii="Microsoft YaHei" w:eastAsia="Microsoft YaHei" w:hAnsi="Microsoft YaHei" w:cs="Microsoft YaHei" w:hint="eastAsia"/>
          <w:color w:val="000000"/>
          <w:sz w:val="18"/>
          <w:szCs w:val="18"/>
        </w:rPr>
        <w:t>，从内核解除绑定驱动器。</w:t>
      </w:r>
    </w:p>
    <w:p w:rsidR="00ED43A9" w:rsidRDefault="00ED43A9"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Courier New" w:eastAsia="Times New Roman" w:hAnsi="Courier New" w:cs="Courier New"/>
          <w:color w:val="000000"/>
          <w:sz w:val="18"/>
          <w:szCs w:val="18"/>
        </w:rPr>
        <w:t>core_mask</w:t>
      </w:r>
      <w:r w:rsidRPr="00ED43A9">
        <w:rPr>
          <w:rFonts w:ascii="Microsoft YaHei" w:eastAsia="Microsoft YaHei" w:hAnsi="Microsoft YaHei" w:cs="Microsoft YaHei" w:hint="eastAsia"/>
          <w:color w:val="000000"/>
          <w:sz w:val="18"/>
          <w:szCs w:val="18"/>
        </w:rPr>
        <w:t>为</w:t>
      </w:r>
      <w:r w:rsidRPr="00ED43A9">
        <w:rPr>
          <w:rFonts w:ascii="Courier New" w:eastAsia="Times New Roman" w:hAnsi="Courier New" w:cs="Courier New"/>
          <w:color w:val="000000"/>
          <w:sz w:val="18"/>
          <w:szCs w:val="18"/>
        </w:rPr>
        <w:t>0x1</w:t>
      </w:r>
      <w:r w:rsidR="00ED43A9">
        <w:rPr>
          <w:rFonts w:asciiTheme="minorEastAsia" w:hAnsiTheme="minorEastAsia" w:cs="Courier New" w:hint="eastAsia"/>
          <w:color w:val="000000"/>
          <w:sz w:val="18"/>
          <w:szCs w:val="18"/>
        </w:rPr>
        <w:t>。</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Microsoft YaHei" w:eastAsia="Microsoft YaHei" w:hAnsi="Microsoft YaHei" w:cs="Microsoft YaHei" w:hint="eastAsia"/>
          <w:color w:val="000000"/>
          <w:sz w:val="18"/>
          <w:szCs w:val="18"/>
        </w:rPr>
        <w:t>一个位掩码，表示用于</w:t>
      </w:r>
      <w:r w:rsidRPr="00ED43A9">
        <w:rPr>
          <w:rFonts w:ascii="Courier New" w:eastAsia="Times New Roman" w:hAnsi="Courier New" w:cs="Courier New"/>
          <w:color w:val="000000"/>
          <w:sz w:val="18"/>
          <w:szCs w:val="18"/>
        </w:rPr>
        <w:t>nvme-cli</w:t>
      </w:r>
      <w:r w:rsidRPr="00ED43A9">
        <w:rPr>
          <w:rFonts w:ascii="Microsoft YaHei" w:eastAsia="Microsoft YaHei" w:hAnsi="Microsoft YaHei" w:cs="Microsoft YaHei" w:hint="eastAsia"/>
          <w:color w:val="000000"/>
          <w:sz w:val="18"/>
          <w:szCs w:val="18"/>
        </w:rPr>
        <w:t>操作的核心。</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Microsoft YaHei" w:eastAsia="Microsoft YaHei" w:hAnsi="Microsoft YaHei" w:cs="Microsoft YaHei" w:hint="eastAsia"/>
          <w:color w:val="000000"/>
          <w:sz w:val="18"/>
          <w:szCs w:val="18"/>
        </w:rPr>
        <w:t>默认为核心</w:t>
      </w:r>
      <w:r w:rsidRPr="00ED43A9">
        <w:rPr>
          <w:rFonts w:ascii="Courier New" w:eastAsia="Times New Roman" w:hAnsi="Courier New" w:cs="Courier New"/>
          <w:color w:val="000000"/>
          <w:sz w:val="18"/>
          <w:szCs w:val="18"/>
        </w:rPr>
        <w:t>0</w:t>
      </w:r>
      <w:r w:rsidRPr="00ED43A9">
        <w:rPr>
          <w:rFonts w:ascii="Microsoft YaHei" w:eastAsia="Microsoft YaHei" w:hAnsi="Microsoft YaHei" w:cs="Microsoft YaHei" w:hint="eastAsia"/>
          <w:color w:val="000000"/>
          <w:sz w:val="18"/>
          <w:szCs w:val="18"/>
        </w:rPr>
        <w:t>。</w:t>
      </w:r>
    </w:p>
    <w:p w:rsidR="00ED43A9" w:rsidRDefault="00ED43A9"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Courier New" w:eastAsia="Times New Roman" w:hAnsi="Courier New" w:cs="Courier New"/>
          <w:color w:val="000000"/>
          <w:sz w:val="18"/>
          <w:szCs w:val="18"/>
        </w:rPr>
        <w:t>mem_size = 512</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Microsoft YaHei" w:eastAsia="Microsoft YaHei" w:hAnsi="Microsoft YaHei" w:cs="Microsoft YaHei" w:hint="eastAsia"/>
          <w:color w:val="000000"/>
          <w:sz w:val="18"/>
          <w:szCs w:val="18"/>
        </w:rPr>
        <w:t>用于</w:t>
      </w:r>
      <w:r w:rsidRPr="00ED43A9">
        <w:rPr>
          <w:rFonts w:ascii="Courier New" w:eastAsia="Times New Roman" w:hAnsi="Courier New" w:cs="Courier New"/>
          <w:color w:val="000000"/>
          <w:sz w:val="18"/>
          <w:szCs w:val="18"/>
        </w:rPr>
        <w:t>nvme-cli</w:t>
      </w:r>
      <w:r w:rsidRPr="00ED43A9">
        <w:rPr>
          <w:rFonts w:ascii="Microsoft YaHei" w:eastAsia="Microsoft YaHei" w:hAnsi="Microsoft YaHei" w:cs="Microsoft YaHei" w:hint="eastAsia"/>
          <w:color w:val="000000"/>
          <w:sz w:val="18"/>
          <w:szCs w:val="18"/>
        </w:rPr>
        <w:t>的保留巨页内存量（以</w:t>
      </w:r>
      <w:r w:rsidRPr="00ED43A9">
        <w:rPr>
          <w:rFonts w:ascii="Courier New" w:eastAsia="Times New Roman" w:hAnsi="Courier New" w:cs="Courier New"/>
          <w:color w:val="000000"/>
          <w:sz w:val="18"/>
          <w:szCs w:val="18"/>
        </w:rPr>
        <w:t>MB</w:t>
      </w:r>
      <w:r w:rsidRPr="00ED43A9">
        <w:rPr>
          <w:rFonts w:ascii="Microsoft YaHei" w:eastAsia="Microsoft YaHei" w:hAnsi="Microsoft YaHei" w:cs="Microsoft YaHei" w:hint="eastAsia"/>
          <w:color w:val="000000"/>
          <w:sz w:val="18"/>
          <w:szCs w:val="18"/>
        </w:rPr>
        <w:t>为单位）。</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Microsoft YaHei" w:eastAsia="Microsoft YaHei" w:hAnsi="Microsoft YaHei" w:cs="Microsoft YaHei" w:hint="eastAsia"/>
          <w:color w:val="000000"/>
          <w:sz w:val="18"/>
          <w:szCs w:val="18"/>
        </w:rPr>
        <w:t>默认为</w:t>
      </w:r>
      <w:r w:rsidRPr="00ED43A9">
        <w:rPr>
          <w:rFonts w:ascii="Courier New" w:eastAsia="Times New Roman" w:hAnsi="Courier New" w:cs="Courier New"/>
          <w:color w:val="000000"/>
          <w:sz w:val="18"/>
          <w:szCs w:val="18"/>
        </w:rPr>
        <w:t>512MB</w:t>
      </w:r>
      <w:r w:rsidRPr="00ED43A9">
        <w:rPr>
          <w:rFonts w:ascii="Microsoft YaHei" w:eastAsia="Microsoft YaHei" w:hAnsi="Microsoft YaHei" w:cs="Microsoft YaHei" w:hint="eastAsia"/>
          <w:color w:val="000000"/>
          <w:sz w:val="18"/>
          <w:szCs w:val="18"/>
        </w:rPr>
        <w:t>。</w:t>
      </w:r>
    </w:p>
    <w:p w:rsidR="00ED43A9" w:rsidRDefault="00ED43A9"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Courier New" w:eastAsia="Times New Roman" w:hAnsi="Courier New" w:cs="Courier New"/>
          <w:color w:val="000000"/>
          <w:sz w:val="18"/>
          <w:szCs w:val="18"/>
        </w:rPr>
        <w:t>shm_id = 0</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Microsoft YaHei" w:eastAsia="Microsoft YaHei" w:hAnsi="Microsoft YaHei" w:cs="Microsoft YaHei" w:hint="eastAsia"/>
          <w:color w:val="000000"/>
          <w:sz w:val="18"/>
          <w:szCs w:val="18"/>
        </w:rPr>
        <w:t>表示与</w:t>
      </w:r>
      <w:r w:rsidRPr="00ED43A9">
        <w:rPr>
          <w:rFonts w:ascii="Courier New" w:eastAsia="Times New Roman" w:hAnsi="Courier New" w:cs="Courier New"/>
          <w:color w:val="000000"/>
          <w:sz w:val="18"/>
          <w:szCs w:val="18"/>
        </w:rPr>
        <w:t>NVMe</w:t>
      </w:r>
      <w:r w:rsidRPr="00ED43A9">
        <w:rPr>
          <w:rFonts w:ascii="Microsoft YaHei" w:eastAsia="Microsoft YaHei" w:hAnsi="Microsoft YaHei" w:cs="Microsoft YaHei" w:hint="eastAsia"/>
          <w:color w:val="000000"/>
          <w:sz w:val="18"/>
          <w:szCs w:val="18"/>
        </w:rPr>
        <w:t>驱动器关联的</w:t>
      </w:r>
      <w:r w:rsidRPr="00ED43A9">
        <w:rPr>
          <w:rFonts w:ascii="Courier New" w:eastAsia="Times New Roman" w:hAnsi="Courier New" w:cs="Courier New"/>
          <w:color w:val="000000"/>
          <w:sz w:val="18"/>
          <w:szCs w:val="18"/>
        </w:rPr>
        <w:t>spdk</w:t>
      </w:r>
      <w:r w:rsidRPr="00ED43A9">
        <w:rPr>
          <w:rFonts w:ascii="Microsoft YaHei" w:eastAsia="Microsoft YaHei" w:hAnsi="Microsoft YaHei" w:cs="Microsoft YaHei" w:hint="eastAsia"/>
          <w:color w:val="000000"/>
          <w:sz w:val="18"/>
          <w:szCs w:val="18"/>
        </w:rPr>
        <w:t>应用程序的共享内存</w:t>
      </w:r>
      <w:r w:rsidRPr="00ED43A9">
        <w:rPr>
          <w:rFonts w:ascii="Courier New" w:eastAsia="Times New Roman" w:hAnsi="Courier New" w:cs="Courier New"/>
          <w:color w:val="000000"/>
          <w:sz w:val="18"/>
          <w:szCs w:val="18"/>
        </w:rPr>
        <w:t>ID</w:t>
      </w:r>
      <w:r w:rsidRPr="00ED43A9">
        <w:rPr>
          <w:rFonts w:ascii="Microsoft YaHei" w:eastAsia="Microsoft YaHei" w:hAnsi="Microsoft YaHei" w:cs="Microsoft YaHei" w:hint="eastAsia"/>
          <w:color w:val="000000"/>
          <w:sz w:val="18"/>
          <w:szCs w:val="18"/>
        </w:rPr>
        <w:t>，并应相应调整。</w:t>
      </w:r>
    </w:p>
    <w:p w:rsidR="00ED43A9"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Microsoft YaHei" w:eastAsia="Microsoft YaHei" w:hAnsi="Microsoft YaHei" w:cs="Microsoft YaHei"/>
          <w:color w:val="000000"/>
          <w:sz w:val="18"/>
          <w:szCs w:val="18"/>
        </w:rPr>
      </w:pPr>
      <w:r w:rsidRPr="00ED43A9">
        <w:rPr>
          <w:rFonts w:ascii="Microsoft YaHei" w:eastAsia="Microsoft YaHei" w:hAnsi="Microsoft YaHei" w:cs="Microsoft YaHei" w:hint="eastAsia"/>
          <w:color w:val="000000"/>
          <w:sz w:val="18"/>
          <w:szCs w:val="18"/>
        </w:rPr>
        <w:t>默认为</w:t>
      </w:r>
      <w:r w:rsidRPr="00ED43A9">
        <w:rPr>
          <w:rFonts w:ascii="Courier New" w:eastAsia="Times New Roman" w:hAnsi="Courier New" w:cs="Courier New"/>
          <w:color w:val="000000"/>
          <w:sz w:val="18"/>
          <w:szCs w:val="18"/>
        </w:rPr>
        <w:t>0</w:t>
      </w:r>
      <w:r w:rsidRPr="00ED43A9">
        <w:rPr>
          <w:rFonts w:ascii="Microsoft YaHei" w:eastAsia="Microsoft YaHei" w:hAnsi="Microsoft YaHei" w:cs="Microsoft YaHei" w:hint="eastAsia"/>
          <w:color w:val="000000"/>
          <w:sz w:val="18"/>
          <w:szCs w:val="18"/>
        </w:rPr>
        <w:t>。</w:t>
      </w:r>
    </w:p>
    <w:p w:rsidR="00244B6A" w:rsidRPr="00244B6A" w:rsidRDefault="00244B6A" w:rsidP="00ED25AC">
      <w:pPr>
        <w:pStyle w:val="ListParagraph"/>
        <w:numPr>
          <w:ilvl w:val="0"/>
          <w:numId w:val="31"/>
        </w:numPr>
      </w:pPr>
      <w:r w:rsidRPr="00244B6A">
        <w:t>运行</w:t>
      </w:r>
      <w:r w:rsidRPr="00244B6A">
        <w:t>“./nvme list”</w:t>
      </w:r>
      <w:r w:rsidRPr="00244B6A">
        <w:t>命令以获取每个找到的</w:t>
      </w:r>
      <w:r w:rsidRPr="00244B6A">
        <w:t>NVMe SSD</w:t>
      </w:r>
      <w:r w:rsidRPr="00244B6A">
        <w:t>的域：</w:t>
      </w:r>
      <w:r w:rsidRPr="00244B6A">
        <w:t>bus</w:t>
      </w:r>
      <w:r w:rsidRPr="00244B6A">
        <w:t>：</w:t>
      </w:r>
      <w:r w:rsidRPr="00244B6A">
        <w:t>device.function</w:t>
      </w:r>
      <w:r w:rsidRPr="00244B6A">
        <w:rPr>
          <w:rFonts w:hint="eastAsia"/>
        </w:rPr>
        <w:t>。</w:t>
      </w:r>
    </w:p>
    <w:p w:rsidR="00244B6A" w:rsidRPr="00244B6A" w:rsidRDefault="00244B6A" w:rsidP="00ED25AC">
      <w:pPr>
        <w:pStyle w:val="ListParagraph"/>
        <w:numPr>
          <w:ilvl w:val="0"/>
          <w:numId w:val="31"/>
        </w:numPr>
      </w:pPr>
      <w:r w:rsidRPr="00244B6A">
        <w:t>对于指定的设备，使用</w:t>
      </w:r>
      <w:r w:rsidRPr="00244B6A">
        <w:t>domain</w:t>
      </w:r>
      <w:r w:rsidRPr="00244B6A">
        <w:t>：</w:t>
      </w:r>
      <w:r w:rsidRPr="00244B6A">
        <w:t>bus</w:t>
      </w:r>
      <w:r w:rsidRPr="00244B6A">
        <w:t>：</w:t>
      </w:r>
      <w:r w:rsidRPr="00244B6A">
        <w:t>device.function</w:t>
      </w:r>
      <w:r w:rsidRPr="00244B6A">
        <w:t>而不是</w:t>
      </w:r>
      <w:r w:rsidRPr="00244B6A">
        <w:t>“/ dev / nvmeX”</w:t>
      </w:r>
      <w:r w:rsidRPr="00244B6A">
        <w:t>运行其他</w:t>
      </w:r>
      <w:r w:rsidRPr="00244B6A">
        <w:t>nvme</w:t>
      </w:r>
      <w:r w:rsidRPr="00244B6A">
        <w:t>命令</w:t>
      </w:r>
      <w:r w:rsidRPr="00244B6A">
        <w:rPr>
          <w:rFonts w:hint="eastAsia"/>
        </w:rPr>
        <w:t>。</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ED43A9">
        <w:rPr>
          <w:rFonts w:ascii="Microsoft YaHei" w:eastAsia="Microsoft YaHei" w:hAnsi="Microsoft YaHei" w:cs="Microsoft YaHei" w:hint="eastAsia"/>
          <w:color w:val="000000"/>
          <w:sz w:val="18"/>
          <w:szCs w:val="18"/>
        </w:rPr>
        <w:t>示例：</w:t>
      </w:r>
      <w:r w:rsidRPr="00ED43A9">
        <w:rPr>
          <w:rFonts w:ascii="Courier New" w:eastAsia="Times New Roman" w:hAnsi="Courier New" w:cs="Courier New"/>
          <w:color w:val="000000"/>
          <w:sz w:val="18"/>
          <w:szCs w:val="18"/>
        </w:rPr>
        <w:t>./ nvme smart-log 0000</w:t>
      </w:r>
      <w:r w:rsidRPr="00ED43A9">
        <w:rPr>
          <w:rFonts w:ascii="Microsoft YaHei" w:eastAsia="Microsoft YaHei" w:hAnsi="Microsoft YaHei" w:cs="Microsoft YaHei" w:hint="eastAsia"/>
          <w:color w:val="000000"/>
          <w:sz w:val="18"/>
          <w:szCs w:val="18"/>
        </w:rPr>
        <w:t>：</w:t>
      </w:r>
      <w:r w:rsidRPr="00ED43A9">
        <w:rPr>
          <w:rFonts w:ascii="Courier New" w:eastAsia="Times New Roman" w:hAnsi="Courier New" w:cs="Courier New"/>
          <w:color w:val="000000"/>
          <w:sz w:val="18"/>
          <w:szCs w:val="18"/>
        </w:rPr>
        <w:t>01</w:t>
      </w:r>
      <w:r w:rsidRPr="00ED43A9">
        <w:rPr>
          <w:rFonts w:ascii="Microsoft YaHei" w:eastAsia="Microsoft YaHei" w:hAnsi="Microsoft YaHei" w:cs="Microsoft YaHei" w:hint="eastAsia"/>
          <w:color w:val="000000"/>
          <w:sz w:val="18"/>
          <w:szCs w:val="18"/>
        </w:rPr>
        <w:t>：</w:t>
      </w:r>
      <w:r w:rsidRPr="00ED43A9">
        <w:rPr>
          <w:rFonts w:ascii="Courier New" w:eastAsia="Times New Roman" w:hAnsi="Courier New" w:cs="Courier New"/>
          <w:color w:val="000000"/>
          <w:sz w:val="18"/>
          <w:szCs w:val="18"/>
        </w:rPr>
        <w:t>00.0</w:t>
      </w:r>
    </w:p>
    <w:p w:rsidR="00244B6A" w:rsidRPr="00244B6A" w:rsidRDefault="00244B6A" w:rsidP="00ED25AC">
      <w:pPr>
        <w:pStyle w:val="ListParagraph"/>
        <w:numPr>
          <w:ilvl w:val="0"/>
          <w:numId w:val="31"/>
        </w:numPr>
      </w:pPr>
      <w:r w:rsidRPr="00244B6A">
        <w:t>对英特尔</w:t>
      </w:r>
      <w:r w:rsidRPr="00244B6A">
        <w:t>NVMe SSD</w:t>
      </w:r>
      <w:r w:rsidRPr="00244B6A">
        <w:t>运行针对英特尔特定命令的</w:t>
      </w:r>
      <w:r w:rsidRPr="00244B6A">
        <w:t>“./nvme intel”</w:t>
      </w:r>
      <w:r w:rsidRPr="00244B6A">
        <w:t>命令</w:t>
      </w:r>
      <w:r w:rsidRPr="00244B6A">
        <w:rPr>
          <w:rFonts w:hint="eastAsia"/>
        </w:rPr>
        <w:t>。</w:t>
      </w:r>
    </w:p>
    <w:p w:rsidR="00244B6A" w:rsidRPr="00ED43A9" w:rsidRDefault="00244B6A" w:rsidP="00ED43A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Microsoft YaHei" w:eastAsia="Microsoft YaHei" w:hAnsi="Microsoft YaHei" w:cs="Microsoft YaHei"/>
          <w:color w:val="000000"/>
          <w:sz w:val="18"/>
          <w:szCs w:val="18"/>
        </w:rPr>
      </w:pPr>
      <w:r w:rsidRPr="00ED43A9">
        <w:rPr>
          <w:rFonts w:ascii="Microsoft YaHei" w:eastAsia="Microsoft YaHei" w:hAnsi="Microsoft YaHei" w:cs="Microsoft YaHei"/>
          <w:color w:val="000000"/>
          <w:sz w:val="18"/>
          <w:szCs w:val="18"/>
        </w:rPr>
        <w:t>示例</w:t>
      </w:r>
      <w:r w:rsidRPr="00ED43A9">
        <w:rPr>
          <w:rFonts w:ascii="Microsoft YaHei" w:eastAsia="Microsoft YaHei" w:hAnsi="Microsoft YaHei" w:cs="Microsoft YaHei" w:hint="eastAsia"/>
          <w:color w:val="000000"/>
          <w:sz w:val="18"/>
          <w:szCs w:val="18"/>
        </w:rPr>
        <w:t>：</w:t>
      </w:r>
      <w:r w:rsidRPr="00ED43A9">
        <w:rPr>
          <w:rFonts w:ascii="Courier New" w:eastAsia="Times New Roman" w:hAnsi="Courier New" w:cs="Courier New"/>
          <w:color w:val="000000"/>
          <w:sz w:val="18"/>
          <w:szCs w:val="18"/>
        </w:rPr>
        <w:t>./ nvme intel internal-log 0000</w:t>
      </w:r>
      <w:r w:rsidRPr="00ED43A9">
        <w:rPr>
          <w:rFonts w:ascii="Microsoft YaHei" w:eastAsia="Microsoft YaHei" w:hAnsi="Microsoft YaHei" w:cs="Microsoft YaHei" w:hint="eastAsia"/>
          <w:color w:val="000000"/>
          <w:sz w:val="18"/>
          <w:szCs w:val="18"/>
        </w:rPr>
        <w:t>：</w:t>
      </w:r>
      <w:r w:rsidRPr="00ED43A9">
        <w:rPr>
          <w:rFonts w:ascii="Courier New" w:eastAsia="Times New Roman" w:hAnsi="Courier New" w:cs="Courier New"/>
          <w:color w:val="000000"/>
          <w:sz w:val="18"/>
          <w:szCs w:val="18"/>
        </w:rPr>
        <w:t>08</w:t>
      </w:r>
      <w:r w:rsidRPr="00ED43A9">
        <w:rPr>
          <w:rFonts w:ascii="Microsoft YaHei" w:eastAsia="Microsoft YaHei" w:hAnsi="Microsoft YaHei" w:cs="Microsoft YaHei" w:hint="eastAsia"/>
          <w:color w:val="000000"/>
          <w:sz w:val="18"/>
          <w:szCs w:val="18"/>
        </w:rPr>
        <w:t>：</w:t>
      </w:r>
      <w:r w:rsidRPr="00ED43A9">
        <w:rPr>
          <w:rFonts w:ascii="Courier New" w:eastAsia="Times New Roman" w:hAnsi="Courier New" w:cs="Courier New"/>
          <w:color w:val="000000"/>
          <w:sz w:val="18"/>
          <w:szCs w:val="18"/>
        </w:rPr>
        <w:t>00.0</w:t>
      </w:r>
    </w:p>
    <w:p w:rsidR="00244B6A" w:rsidRPr="00244B6A" w:rsidRDefault="00244B6A" w:rsidP="00ED25AC">
      <w:pPr>
        <w:pStyle w:val="ListParagraph"/>
        <w:numPr>
          <w:ilvl w:val="0"/>
          <w:numId w:val="31"/>
        </w:numPr>
      </w:pPr>
      <w:r w:rsidRPr="00244B6A">
        <w:t>使用</w:t>
      </w:r>
      <w:r w:rsidRPr="00244B6A">
        <w:t>“root”</w:t>
      </w:r>
      <w:r w:rsidR="00ED43A9">
        <w:rPr>
          <w:rFonts w:hint="eastAsia"/>
        </w:rPr>
        <w:t>用户</w:t>
      </w:r>
      <w:r w:rsidRPr="00244B6A">
        <w:t>执行</w:t>
      </w:r>
      <w:r w:rsidRPr="00244B6A">
        <w:t>“&lt;spdk_folder&gt; /scripts/setup.sh reset”</w:t>
      </w:r>
      <w:r w:rsidRPr="00244B6A">
        <w:t>并在</w:t>
      </w:r>
      <w:r w:rsidRPr="00244B6A">
        <w:t>spdk.conf</w:t>
      </w:r>
      <w:r w:rsidRPr="00244B6A">
        <w:t>中更新</w:t>
      </w:r>
      <w:r w:rsidRPr="00244B6A">
        <w:t>“spdk = 0”</w:t>
      </w:r>
      <w:r w:rsidRPr="00244B6A">
        <w:t>以使用内核驱动程序（如果需要）</w:t>
      </w:r>
      <w:r w:rsidRPr="00244B6A">
        <w:rPr>
          <w:rFonts w:hint="eastAsia"/>
        </w:rPr>
        <w:t>。</w:t>
      </w:r>
    </w:p>
    <w:p w:rsidR="00ED43A9" w:rsidRDefault="00ED43A9" w:rsidP="00244B6A"/>
    <w:p w:rsidR="00244B6A" w:rsidRPr="00244B6A" w:rsidRDefault="000D1A4E" w:rsidP="000D1A4E">
      <w:pPr>
        <w:pStyle w:val="Heading3"/>
        <w:rPr>
          <w:rFonts w:asciiTheme="minorHAnsi" w:hAnsiTheme="minorHAnsi" w:cstheme="minorBidi"/>
          <w:sz w:val="22"/>
          <w:szCs w:val="22"/>
        </w:rPr>
      </w:pPr>
      <w:bookmarkStart w:id="136" w:name="_Toc17205006"/>
      <w:r>
        <w:rPr>
          <w:rFonts w:hint="eastAsia"/>
        </w:rPr>
        <w:t>8.</w:t>
      </w:r>
      <w:r>
        <w:t xml:space="preserve">2.2 </w:t>
      </w:r>
      <w:r w:rsidR="00244B6A" w:rsidRPr="00244B6A">
        <w:rPr>
          <w:rFonts w:asciiTheme="minorHAnsi" w:hAnsiTheme="minorHAnsi" w:cstheme="minorBidi"/>
          <w:sz w:val="22"/>
          <w:szCs w:val="22"/>
        </w:rPr>
        <w:t>使用场</w:t>
      </w:r>
      <w:r w:rsidR="00244B6A" w:rsidRPr="00244B6A">
        <w:rPr>
          <w:rFonts w:asciiTheme="minorHAnsi" w:eastAsiaTheme="minorEastAsia" w:hAnsiTheme="minorHAnsi" w:cstheme="minorBidi" w:hint="eastAsia"/>
          <w:sz w:val="22"/>
          <w:szCs w:val="22"/>
        </w:rPr>
        <w:t>景</w:t>
      </w:r>
      <w:bookmarkEnd w:id="136"/>
    </w:p>
    <w:p w:rsidR="00244B6A" w:rsidRPr="000D1A4E" w:rsidRDefault="00244B6A" w:rsidP="00244B6A">
      <w:pPr>
        <w:rPr>
          <w:b/>
        </w:rPr>
      </w:pPr>
      <w:r w:rsidRPr="000D1A4E">
        <w:rPr>
          <w:b/>
        </w:rPr>
        <w:t>作为系统上唯一的</w:t>
      </w:r>
      <w:r w:rsidRPr="000D1A4E">
        <w:rPr>
          <w:b/>
        </w:rPr>
        <w:t>SPDK</w:t>
      </w:r>
      <w:r w:rsidRPr="000D1A4E">
        <w:rPr>
          <w:b/>
        </w:rPr>
        <w:t>应用程序运</w:t>
      </w:r>
      <w:r w:rsidRPr="000D1A4E">
        <w:rPr>
          <w:rFonts w:hint="eastAsia"/>
          <w:b/>
        </w:rPr>
        <w:t>行</w:t>
      </w:r>
    </w:p>
    <w:p w:rsidR="00244B6A" w:rsidRPr="00244B6A" w:rsidRDefault="00244B6A" w:rsidP="00ED25AC">
      <w:pPr>
        <w:pStyle w:val="ListParagraph"/>
        <w:numPr>
          <w:ilvl w:val="0"/>
          <w:numId w:val="33"/>
        </w:numPr>
      </w:pPr>
      <w:r w:rsidRPr="00244B6A">
        <w:lastRenderedPageBreak/>
        <w:t>在</w:t>
      </w:r>
      <w:r w:rsidRPr="00244B6A">
        <w:t>spdk.conf</w:t>
      </w:r>
      <w:r w:rsidRPr="00244B6A">
        <w:t>中将</w:t>
      </w:r>
      <w:r w:rsidRPr="00244B6A">
        <w:t>spdk</w:t>
      </w:r>
      <w:r w:rsidRPr="00244B6A">
        <w:t>修改为</w:t>
      </w:r>
      <w:r w:rsidRPr="00244B6A">
        <w:t>1</w:t>
      </w:r>
      <w:r w:rsidRPr="00244B6A">
        <w:t>。如果系统具有较少的内核或较少的内存，请相应地更新</w:t>
      </w:r>
      <w:r w:rsidRPr="00244B6A">
        <w:t>spdk.conf</w:t>
      </w:r>
      <w:r w:rsidRPr="00244B6A">
        <w:rPr>
          <w:rFonts w:hint="eastAsia"/>
        </w:rPr>
        <w:t>。</w:t>
      </w:r>
    </w:p>
    <w:p w:rsidR="000D1A4E" w:rsidRDefault="000D1A4E" w:rsidP="00244B6A"/>
    <w:p w:rsidR="00244B6A" w:rsidRPr="000D1A4E" w:rsidRDefault="00244B6A" w:rsidP="00244B6A">
      <w:pPr>
        <w:rPr>
          <w:b/>
        </w:rPr>
      </w:pPr>
      <w:r w:rsidRPr="000D1A4E">
        <w:rPr>
          <w:b/>
        </w:rPr>
        <w:t>与共享</w:t>
      </w:r>
      <w:r w:rsidRPr="000D1A4E">
        <w:rPr>
          <w:b/>
        </w:rPr>
        <w:t>NVMe SSD</w:t>
      </w:r>
      <w:r w:rsidRPr="000D1A4E">
        <w:rPr>
          <w:b/>
        </w:rPr>
        <w:t>上的其他正在运行的</w:t>
      </w:r>
      <w:r w:rsidRPr="000D1A4E">
        <w:rPr>
          <w:b/>
        </w:rPr>
        <w:t>SPDK</w:t>
      </w:r>
      <w:r w:rsidRPr="000D1A4E">
        <w:rPr>
          <w:b/>
        </w:rPr>
        <w:t>应用程序一起运</w:t>
      </w:r>
      <w:r w:rsidRPr="000D1A4E">
        <w:rPr>
          <w:rFonts w:hint="eastAsia"/>
          <w:b/>
        </w:rPr>
        <w:t>行</w:t>
      </w:r>
    </w:p>
    <w:p w:rsidR="00244B6A" w:rsidRPr="00244B6A" w:rsidRDefault="00244B6A" w:rsidP="00ED25AC">
      <w:pPr>
        <w:pStyle w:val="ListParagraph"/>
        <w:numPr>
          <w:ilvl w:val="0"/>
          <w:numId w:val="32"/>
        </w:numPr>
      </w:pPr>
      <w:r w:rsidRPr="00244B6A">
        <w:t>对于其他正在运行的</w:t>
      </w:r>
      <w:r w:rsidRPr="00244B6A">
        <w:t>SPDK</w:t>
      </w:r>
      <w:r w:rsidRPr="00244B6A">
        <w:t>应用程序，从</w:t>
      </w:r>
      <w:r w:rsidRPr="00244B6A">
        <w:t>“-i 1”</w:t>
      </w:r>
      <w:r w:rsidRPr="00244B6A">
        <w:t>之类的参数开始，使其具有相同的</w:t>
      </w:r>
      <w:r w:rsidRPr="00244B6A">
        <w:t>“shm_id”</w:t>
      </w:r>
      <w:r w:rsidRPr="00244B6A">
        <w:rPr>
          <w:rFonts w:hint="eastAsia"/>
        </w:rPr>
        <w:t>。</w:t>
      </w:r>
    </w:p>
    <w:p w:rsidR="00244B6A" w:rsidRPr="00244B6A" w:rsidRDefault="00244B6A" w:rsidP="00ED25AC">
      <w:pPr>
        <w:pStyle w:val="ListParagraph"/>
        <w:numPr>
          <w:ilvl w:val="0"/>
          <w:numId w:val="32"/>
        </w:numPr>
      </w:pPr>
      <w:r w:rsidRPr="00244B6A">
        <w:t>使用默认的</w:t>
      </w:r>
      <w:r w:rsidRPr="00244B6A">
        <w:t>spdk.conf</w:t>
      </w:r>
      <w:r w:rsidRPr="00244B6A">
        <w:t>设置，其中</w:t>
      </w:r>
      <w:r w:rsidRPr="00244B6A">
        <w:t>“shm_id = 1”</w:t>
      </w:r>
      <w:r w:rsidRPr="00244B6A">
        <w:t>启动</w:t>
      </w:r>
      <w:r w:rsidRPr="00244B6A">
        <w:t>nvme-cli</w:t>
      </w:r>
      <w:r w:rsidRPr="00244B6A">
        <w:rPr>
          <w:rFonts w:hint="eastAsia"/>
        </w:rPr>
        <w:t>。</w:t>
      </w:r>
    </w:p>
    <w:p w:rsidR="00244B6A" w:rsidRPr="00244B6A" w:rsidRDefault="00244B6A" w:rsidP="00ED25AC">
      <w:pPr>
        <w:pStyle w:val="ListParagraph"/>
        <w:numPr>
          <w:ilvl w:val="0"/>
          <w:numId w:val="32"/>
        </w:numPr>
      </w:pPr>
      <w:r w:rsidRPr="00244B6A">
        <w:t>如果其他</w:t>
      </w:r>
      <w:r w:rsidRPr="00244B6A">
        <w:t>SPDK</w:t>
      </w:r>
      <w:r w:rsidRPr="00244B6A">
        <w:t>应用程序使用不同的</w:t>
      </w:r>
      <w:r w:rsidRPr="00244B6A">
        <w:t>shm_id</w:t>
      </w:r>
      <w:r w:rsidRPr="00244B6A">
        <w:t>参数运行，请相应地更新</w:t>
      </w:r>
      <w:r w:rsidRPr="00244B6A">
        <w:t>“spdk.conf”</w:t>
      </w:r>
      <w:r w:rsidRPr="00244B6A">
        <w:rPr>
          <w:rFonts w:hint="eastAsia"/>
        </w:rPr>
        <w:t>。</w:t>
      </w:r>
    </w:p>
    <w:p w:rsidR="000D1A4E" w:rsidRDefault="000D1A4E" w:rsidP="00244B6A"/>
    <w:p w:rsidR="00244B6A" w:rsidRPr="000D1A4E" w:rsidRDefault="00244B6A" w:rsidP="00244B6A">
      <w:pPr>
        <w:rPr>
          <w:b/>
        </w:rPr>
      </w:pPr>
      <w:r w:rsidRPr="000D1A4E">
        <w:rPr>
          <w:b/>
        </w:rPr>
        <w:t>在非共享</w:t>
      </w:r>
      <w:r w:rsidRPr="000D1A4E">
        <w:rPr>
          <w:b/>
        </w:rPr>
        <w:t>NVMe SSD</w:t>
      </w:r>
      <w:r w:rsidRPr="000D1A4E">
        <w:rPr>
          <w:b/>
        </w:rPr>
        <w:t>上与其他正在运行的</w:t>
      </w:r>
      <w:r w:rsidRPr="000D1A4E">
        <w:rPr>
          <w:b/>
        </w:rPr>
        <w:t>SPDK</w:t>
      </w:r>
      <w:r w:rsidRPr="000D1A4E">
        <w:rPr>
          <w:b/>
        </w:rPr>
        <w:t>应用程序一起运</w:t>
      </w:r>
      <w:r w:rsidRPr="000D1A4E">
        <w:rPr>
          <w:rFonts w:hint="eastAsia"/>
          <w:b/>
        </w:rPr>
        <w:t>行</w:t>
      </w:r>
    </w:p>
    <w:p w:rsidR="00244B6A" w:rsidRPr="00244B6A" w:rsidRDefault="00244B6A" w:rsidP="00ED25AC">
      <w:pPr>
        <w:pStyle w:val="ListParagraph"/>
        <w:numPr>
          <w:ilvl w:val="0"/>
          <w:numId w:val="34"/>
        </w:numPr>
      </w:pPr>
      <w:r w:rsidRPr="00244B6A">
        <w:t>正确配置其他正在运行的</w:t>
      </w:r>
      <w:r w:rsidRPr="00244B6A">
        <w:t>SPDK</w:t>
      </w:r>
      <w:r w:rsidRPr="00244B6A">
        <w:t>应用程序</w:t>
      </w:r>
      <w:r w:rsidRPr="00244B6A">
        <w:rPr>
          <w:rFonts w:hint="eastAsia"/>
        </w:rPr>
        <w:t>。</w:t>
      </w:r>
    </w:p>
    <w:p w:rsidR="00681668" w:rsidRPr="00681668" w:rsidRDefault="00681668" w:rsidP="00681668">
      <w:pPr>
        <w:pStyle w:val="ListParagraph"/>
        <w:rPr>
          <w:rFonts w:ascii="Courier New" w:eastAsia="Times New Roman" w:hAnsi="Courier New" w:cs="Courier New"/>
          <w:color w:val="000000"/>
          <w:sz w:val="18"/>
          <w:szCs w:val="18"/>
        </w:rPr>
      </w:pPr>
      <w:r w:rsidRPr="00681668">
        <w:rPr>
          <w:rFonts w:ascii="Courier New" w:eastAsia="Times New Roman" w:hAnsi="Courier New" w:cs="Courier New" w:hint="eastAsia"/>
          <w:color w:val="000000"/>
          <w:sz w:val="18"/>
          <w:szCs w:val="18"/>
        </w:rPr>
        <w:t>a.</w:t>
      </w:r>
      <w:r w:rsidRPr="00681668">
        <w:rPr>
          <w:rFonts w:ascii="Microsoft YaHei" w:eastAsia="Microsoft YaHei" w:hAnsi="Microsoft YaHei" w:cs="Microsoft YaHei" w:hint="eastAsia"/>
          <w:color w:val="000000"/>
          <w:sz w:val="18"/>
          <w:szCs w:val="18"/>
        </w:rPr>
        <w:t>仅访问所需的</w:t>
      </w:r>
      <w:r w:rsidRPr="00681668">
        <w:rPr>
          <w:rFonts w:ascii="Courier New" w:eastAsia="Times New Roman" w:hAnsi="Courier New" w:cs="Courier New" w:hint="eastAsia"/>
          <w:color w:val="000000"/>
          <w:sz w:val="18"/>
          <w:szCs w:val="18"/>
        </w:rPr>
        <w:t>NVMe SSD</w:t>
      </w:r>
      <w:r w:rsidRPr="00681668">
        <w:rPr>
          <w:rFonts w:ascii="Microsoft YaHei" w:eastAsia="Microsoft YaHei" w:hAnsi="Microsoft YaHei" w:cs="Microsoft YaHei" w:hint="eastAsia"/>
          <w:color w:val="000000"/>
          <w:sz w:val="18"/>
          <w:szCs w:val="18"/>
        </w:rPr>
        <w:t>。</w:t>
      </w:r>
    </w:p>
    <w:p w:rsidR="00681668" w:rsidRPr="00681668" w:rsidRDefault="00681668" w:rsidP="00681668">
      <w:pPr>
        <w:pStyle w:val="ListParagraph"/>
      </w:pPr>
      <w:r w:rsidRPr="00681668">
        <w:rPr>
          <w:rFonts w:ascii="Courier New" w:eastAsia="Times New Roman" w:hAnsi="Courier New" w:cs="Courier New" w:hint="eastAsia"/>
          <w:color w:val="000000"/>
          <w:sz w:val="18"/>
          <w:szCs w:val="18"/>
        </w:rPr>
        <w:t>b.</w:t>
      </w:r>
      <w:r w:rsidRPr="00681668">
        <w:rPr>
          <w:rFonts w:ascii="Microsoft YaHei" w:eastAsia="Microsoft YaHei" w:hAnsi="Microsoft YaHei" w:cs="Microsoft YaHei" w:hint="eastAsia"/>
          <w:color w:val="000000"/>
          <w:sz w:val="18"/>
          <w:szCs w:val="18"/>
        </w:rPr>
        <w:t>分配固定数量的内存，而不是所有可用内存。</w:t>
      </w:r>
    </w:p>
    <w:p w:rsidR="00244B6A" w:rsidRPr="00244B6A" w:rsidRDefault="00244B6A" w:rsidP="00ED25AC">
      <w:pPr>
        <w:pStyle w:val="ListParagraph"/>
        <w:numPr>
          <w:ilvl w:val="0"/>
          <w:numId w:val="34"/>
        </w:numPr>
      </w:pPr>
      <w:r w:rsidRPr="00244B6A">
        <w:t>正确配置</w:t>
      </w:r>
      <w:r w:rsidRPr="00244B6A">
        <w:t>nvme-cli</w:t>
      </w:r>
      <w:r w:rsidRPr="00244B6A">
        <w:t>的</w:t>
      </w:r>
      <w:r w:rsidRPr="00244B6A">
        <w:t>spdk.conf</w:t>
      </w:r>
      <w:r w:rsidRPr="00244B6A">
        <w:t>设置</w:t>
      </w:r>
      <w:r w:rsidRPr="00244B6A">
        <w:rPr>
          <w:rFonts w:hint="eastAsia"/>
        </w:rPr>
        <w:t>。</w:t>
      </w:r>
    </w:p>
    <w:p w:rsidR="00681668" w:rsidRPr="00681668" w:rsidRDefault="00681668" w:rsidP="00681668">
      <w:pPr>
        <w:pStyle w:val="ListParagraph"/>
        <w:rPr>
          <w:rFonts w:ascii="Courier New" w:eastAsia="Times New Roman" w:hAnsi="Courier New" w:cs="Courier New"/>
          <w:color w:val="000000"/>
          <w:sz w:val="18"/>
          <w:szCs w:val="18"/>
        </w:rPr>
      </w:pPr>
      <w:r w:rsidRPr="00681668">
        <w:rPr>
          <w:rFonts w:ascii="Courier New" w:eastAsia="Times New Roman" w:hAnsi="Courier New" w:cs="Courier New" w:hint="eastAsia"/>
          <w:color w:val="000000"/>
          <w:sz w:val="18"/>
          <w:szCs w:val="18"/>
        </w:rPr>
        <w:t>a.</w:t>
      </w:r>
      <w:r w:rsidRPr="00681668">
        <w:rPr>
          <w:rFonts w:ascii="Microsoft YaHei" w:eastAsia="Microsoft YaHei" w:hAnsi="Microsoft YaHei" w:cs="Microsoft YaHei" w:hint="eastAsia"/>
          <w:color w:val="000000"/>
          <w:sz w:val="18"/>
          <w:szCs w:val="18"/>
        </w:rPr>
        <w:t>不能从其他</w:t>
      </w:r>
      <w:r w:rsidRPr="00681668">
        <w:rPr>
          <w:rFonts w:ascii="Courier New" w:eastAsia="Times New Roman" w:hAnsi="Courier New" w:cs="Courier New" w:hint="eastAsia"/>
          <w:color w:val="000000"/>
          <w:sz w:val="18"/>
          <w:szCs w:val="18"/>
        </w:rPr>
        <w:t>SPDK</w:t>
      </w:r>
      <w:r w:rsidRPr="00681668">
        <w:rPr>
          <w:rFonts w:ascii="Microsoft YaHei" w:eastAsia="Microsoft YaHei" w:hAnsi="Microsoft YaHei" w:cs="Microsoft YaHei" w:hint="eastAsia"/>
          <w:color w:val="000000"/>
          <w:sz w:val="18"/>
          <w:szCs w:val="18"/>
        </w:rPr>
        <w:t>应用程序访问</w:t>
      </w:r>
      <w:r w:rsidRPr="00681668">
        <w:rPr>
          <w:rFonts w:ascii="Courier New" w:eastAsia="Times New Roman" w:hAnsi="Courier New" w:cs="Courier New" w:hint="eastAsia"/>
          <w:color w:val="000000"/>
          <w:sz w:val="18"/>
          <w:szCs w:val="18"/>
        </w:rPr>
        <w:t>NVMe SSD</w:t>
      </w:r>
      <w:r w:rsidRPr="00681668">
        <w:rPr>
          <w:rFonts w:ascii="Microsoft YaHei" w:eastAsia="Microsoft YaHei" w:hAnsi="Microsoft YaHei" w:cs="Microsoft YaHei" w:hint="eastAsia"/>
          <w:color w:val="000000"/>
          <w:sz w:val="18"/>
          <w:szCs w:val="18"/>
        </w:rPr>
        <w:t>。</w:t>
      </w:r>
    </w:p>
    <w:p w:rsidR="000D1A4E" w:rsidRDefault="00681668" w:rsidP="00681668">
      <w:pPr>
        <w:pStyle w:val="ListParagraph"/>
      </w:pPr>
      <w:r w:rsidRPr="00681668">
        <w:rPr>
          <w:rFonts w:ascii="Courier New" w:eastAsia="Times New Roman" w:hAnsi="Courier New" w:cs="Courier New" w:hint="eastAsia"/>
          <w:color w:val="000000"/>
          <w:sz w:val="18"/>
          <w:szCs w:val="18"/>
        </w:rPr>
        <w:t>b.</w:t>
      </w:r>
      <w:r w:rsidRPr="00681668">
        <w:rPr>
          <w:rFonts w:ascii="Microsoft YaHei" w:eastAsia="Microsoft YaHei" w:hAnsi="Microsoft YaHei" w:cs="Microsoft YaHei" w:hint="eastAsia"/>
          <w:color w:val="000000"/>
          <w:sz w:val="18"/>
          <w:szCs w:val="18"/>
        </w:rPr>
        <w:t>将内存大小更改为适当的大小。</w:t>
      </w:r>
    </w:p>
    <w:p w:rsidR="00244B6A" w:rsidRPr="000D1A4E" w:rsidRDefault="00244B6A" w:rsidP="00244B6A">
      <w:pPr>
        <w:rPr>
          <w:b/>
        </w:rPr>
      </w:pPr>
      <w:r w:rsidRPr="000D1A4E">
        <w:rPr>
          <w:b/>
        </w:rPr>
        <w:t>注</w:t>
      </w:r>
      <w:r w:rsidRPr="000D1A4E">
        <w:rPr>
          <w:rFonts w:hint="eastAsia"/>
          <w:b/>
        </w:rPr>
        <w:t>意</w:t>
      </w:r>
    </w:p>
    <w:p w:rsidR="00244B6A" w:rsidRPr="00244B6A" w:rsidRDefault="00244B6A" w:rsidP="00244B6A">
      <w:r w:rsidRPr="00244B6A">
        <w:t>要运行新构建的</w:t>
      </w:r>
      <w:r w:rsidRPr="00244B6A">
        <w:t>nvme-cli</w:t>
      </w:r>
      <w:r w:rsidRPr="00244B6A">
        <w:t>，要么显式运行为</w:t>
      </w:r>
      <w:r w:rsidRPr="00244B6A">
        <w:t>“./nvme”</w:t>
      </w:r>
      <w:r w:rsidRPr="00244B6A">
        <w:t>，要么将其添加到</w:t>
      </w:r>
      <w:r w:rsidRPr="00244B6A">
        <w:t>$ PATH</w:t>
      </w:r>
      <w:r w:rsidRPr="00244B6A">
        <w:t>中以避免调用其他已安装的版本</w:t>
      </w:r>
      <w:r w:rsidRPr="00244B6A">
        <w:rPr>
          <w:rFonts w:hint="eastAsia"/>
        </w:rPr>
        <w:t>。</w:t>
      </w:r>
    </w:p>
    <w:p w:rsidR="00244B6A" w:rsidRPr="00244B6A" w:rsidRDefault="00244B6A" w:rsidP="00244B6A">
      <w:r w:rsidRPr="00244B6A">
        <w:t>要在任意目录中运行具有</w:t>
      </w:r>
      <w:r w:rsidRPr="00244B6A">
        <w:t>SPDK</w:t>
      </w:r>
      <w:r w:rsidRPr="00244B6A">
        <w:t>支持的新构建的</w:t>
      </w:r>
      <w:r w:rsidRPr="00244B6A">
        <w:t>nvme-cli</w:t>
      </w:r>
      <w:r w:rsidRPr="00244B6A">
        <w:t>，请将</w:t>
      </w:r>
      <w:r w:rsidRPr="00244B6A">
        <w:t>“spdk.conf”</w:t>
      </w:r>
      <w:r w:rsidRPr="00244B6A">
        <w:t>从</w:t>
      </w:r>
      <w:r w:rsidRPr="00244B6A">
        <w:t>nvme cli</w:t>
      </w:r>
      <w:r w:rsidRPr="00244B6A">
        <w:t>文件夹复制到该目录，并按照建议更新配置</w:t>
      </w:r>
      <w:r w:rsidRPr="00244B6A">
        <w:rPr>
          <w:rFonts w:hint="eastAsia"/>
        </w:rPr>
        <w:t>。</w:t>
      </w:r>
    </w:p>
    <w:p w:rsidR="00244B6A" w:rsidRDefault="00244B6A" w:rsidP="00662943"/>
    <w:p w:rsidR="009B1B70" w:rsidRDefault="009B1B70" w:rsidP="00662943"/>
    <w:p w:rsidR="009B1B70" w:rsidRDefault="009B1B70" w:rsidP="00662943"/>
    <w:p w:rsidR="009B1B70" w:rsidRDefault="00681668" w:rsidP="000B5CD5">
      <w:pPr>
        <w:pStyle w:val="Heading1"/>
      </w:pPr>
      <w:bookmarkStart w:id="137" w:name="_Toc17205007"/>
      <w:r>
        <w:t>第九章</w:t>
      </w:r>
      <w:r>
        <w:rPr>
          <w:rFonts w:hint="eastAsia"/>
        </w:rPr>
        <w:t xml:space="preserve"> </w:t>
      </w:r>
      <w:r>
        <w:rPr>
          <w:rFonts w:hint="eastAsia"/>
        </w:rPr>
        <w:t>性能测试报告</w:t>
      </w:r>
      <w:r w:rsidR="000B5CD5">
        <w:rPr>
          <w:rFonts w:hint="eastAsia"/>
        </w:rPr>
        <w:t>（略）</w:t>
      </w:r>
      <w:bookmarkEnd w:id="137"/>
    </w:p>
    <w:p w:rsidR="000B5CD5" w:rsidRDefault="000B5CD5" w:rsidP="00662943"/>
    <w:p w:rsidR="009B1B70" w:rsidRDefault="000B5CD5" w:rsidP="000B5CD5">
      <w:pPr>
        <w:pStyle w:val="Heading1"/>
      </w:pPr>
      <w:bookmarkStart w:id="138" w:name="_Toc17205008"/>
      <w:r>
        <w:t>第十章</w:t>
      </w:r>
      <w:r w:rsidRPr="000B5CD5">
        <w:t>NVMe-oF Target</w:t>
      </w:r>
      <w:r w:rsidRPr="000B5CD5">
        <w:rPr>
          <w:rFonts w:hint="eastAsia"/>
        </w:rPr>
        <w:t>跟踪点</w:t>
      </w:r>
      <w:r w:rsidR="00117E35">
        <w:rPr>
          <w:rFonts w:hint="eastAsia"/>
        </w:rPr>
        <w:t>***</w:t>
      </w:r>
      <w:bookmarkEnd w:id="138"/>
    </w:p>
    <w:p w:rsidR="000B5CD5" w:rsidRDefault="000B5CD5" w:rsidP="000B5CD5"/>
    <w:p w:rsidR="000B5CD5" w:rsidRPr="000B5CD5" w:rsidRDefault="000B5CD5" w:rsidP="000B5CD5">
      <w:pPr>
        <w:pStyle w:val="Heading2"/>
        <w:rPr>
          <w:rFonts w:asciiTheme="minorHAnsi" w:hAnsiTheme="minorHAnsi" w:cstheme="minorBidi"/>
          <w:sz w:val="22"/>
          <w:szCs w:val="22"/>
        </w:rPr>
      </w:pPr>
      <w:bookmarkStart w:id="139" w:name="_Toc17205009"/>
      <w:r>
        <w:rPr>
          <w:rFonts w:hint="eastAsia"/>
        </w:rPr>
        <w:t>10.</w:t>
      </w:r>
      <w:r>
        <w:t xml:space="preserve">1 </w:t>
      </w:r>
      <w:r w:rsidRPr="000B5CD5">
        <w:rPr>
          <w:rFonts w:asciiTheme="minorHAnsi" w:hAnsiTheme="minorHAnsi" w:cstheme="minorBidi"/>
          <w:sz w:val="22"/>
          <w:szCs w:val="22"/>
        </w:rPr>
        <w:t>介</w:t>
      </w:r>
      <w:r w:rsidRPr="000B5CD5">
        <w:rPr>
          <w:rFonts w:asciiTheme="minorHAnsi" w:eastAsiaTheme="minorEastAsia" w:hAnsiTheme="minorHAnsi" w:cstheme="minorBidi" w:hint="eastAsia"/>
          <w:sz w:val="22"/>
          <w:szCs w:val="22"/>
        </w:rPr>
        <w:t>绍</w:t>
      </w:r>
      <w:bookmarkEnd w:id="139"/>
    </w:p>
    <w:p w:rsidR="000B5CD5" w:rsidRPr="000B5CD5" w:rsidRDefault="000B5CD5" w:rsidP="000B5CD5">
      <w:r w:rsidRPr="000B5CD5">
        <w:t>SPDK</w:t>
      </w:r>
      <w:r w:rsidRPr="000B5CD5">
        <w:rPr>
          <w:rFonts w:hint="eastAsia"/>
        </w:rPr>
        <w:t>有一个跟踪框架，用于在运行时捕获低级事件信息。跟踪点提供了可在运行时访问的高性能跟踪机制。它们在共享内存中实现为循环缓冲区，可从其他进程访问。</w:t>
      </w:r>
      <w:r w:rsidRPr="000B5CD5">
        <w:t>NVMe-oF</w:t>
      </w:r>
      <w:r w:rsidRPr="000B5CD5">
        <w:rPr>
          <w:rFonts w:hint="eastAsia"/>
        </w:rPr>
        <w:t>目标配有跟踪</w:t>
      </w:r>
      <w:r w:rsidRPr="000B5CD5">
        <w:rPr>
          <w:rFonts w:hint="eastAsia"/>
        </w:rPr>
        <w:lastRenderedPageBreak/>
        <w:t>点，</w:t>
      </w:r>
      <w:r w:rsidRPr="00117E35">
        <w:rPr>
          <w:rFonts w:hint="eastAsia"/>
          <w:highlight w:val="lightGray"/>
        </w:rPr>
        <w:t>可以分析性能和应用程序崩溃</w:t>
      </w:r>
      <w:r w:rsidRPr="000B5CD5">
        <w:rPr>
          <w:rFonts w:hint="eastAsia"/>
        </w:rPr>
        <w:t>。（注意：</w:t>
      </w:r>
      <w:r w:rsidRPr="000B5CD5">
        <w:t>SPDK</w:t>
      </w:r>
      <w:r w:rsidRPr="000B5CD5">
        <w:rPr>
          <w:rFonts w:hint="eastAsia"/>
        </w:rPr>
        <w:t>跟踪框架应该仍然被认为是实验性的。正在进行正式化和记录框架的工作正在进行中。）</w:t>
      </w:r>
    </w:p>
    <w:p w:rsidR="000B5CD5" w:rsidRDefault="000B5CD5" w:rsidP="000B5CD5"/>
    <w:p w:rsidR="000B5CD5" w:rsidRPr="000B5CD5" w:rsidRDefault="000B5CD5" w:rsidP="000B5CD5">
      <w:pPr>
        <w:pStyle w:val="Heading2"/>
      </w:pPr>
      <w:bookmarkStart w:id="140" w:name="_Toc17205010"/>
      <w:r>
        <w:rPr>
          <w:rFonts w:hint="eastAsia"/>
        </w:rPr>
        <w:t xml:space="preserve">10.2 </w:t>
      </w:r>
      <w:r w:rsidRPr="000B5CD5">
        <w:t>启用跟踪</w:t>
      </w:r>
      <w:r w:rsidRPr="000B5CD5">
        <w:rPr>
          <w:rFonts w:eastAsiaTheme="minorEastAsia" w:hint="eastAsia"/>
        </w:rPr>
        <w:t>点</w:t>
      </w:r>
      <w:bookmarkEnd w:id="140"/>
    </w:p>
    <w:p w:rsidR="00117E35" w:rsidRDefault="000B5CD5" w:rsidP="000B5CD5">
      <w:r w:rsidRPr="000B5CD5">
        <w:rPr>
          <w:rFonts w:hint="eastAsia"/>
        </w:rPr>
        <w:t>跟踪点分组放置。它们作为一个组启用和禁用。</w:t>
      </w:r>
    </w:p>
    <w:p w:rsidR="000B5CD5" w:rsidRPr="000B5CD5" w:rsidRDefault="000B5CD5" w:rsidP="000B5CD5">
      <w:r w:rsidRPr="000B5CD5">
        <w:rPr>
          <w:rFonts w:hint="eastAsia"/>
        </w:rPr>
        <w:t>要启用</w:t>
      </w:r>
      <w:r w:rsidRPr="000B5CD5">
        <w:t>SPDK</w:t>
      </w:r>
      <w:r w:rsidRPr="000B5CD5">
        <w:rPr>
          <w:rFonts w:hint="eastAsia"/>
        </w:rPr>
        <w:t>目标应用程序中</w:t>
      </w:r>
      <w:r w:rsidRPr="00117E35">
        <w:rPr>
          <w:rFonts w:hint="eastAsia"/>
          <w:highlight w:val="lightGray"/>
        </w:rPr>
        <w:t>所有跟踪点组</w:t>
      </w:r>
      <w:r w:rsidRPr="000B5CD5">
        <w:rPr>
          <w:rFonts w:hint="eastAsia"/>
        </w:rPr>
        <w:t>的检测，请在</w:t>
      </w:r>
      <w:r w:rsidRPr="000B5CD5">
        <w:t>-e</w:t>
      </w:r>
      <w:r w:rsidRPr="000B5CD5">
        <w:rPr>
          <w:rFonts w:hint="eastAsia"/>
        </w:rPr>
        <w:t>参数设置为</w:t>
      </w:r>
      <w:r w:rsidRPr="000B5CD5">
        <w:t>0xFFFF</w:t>
      </w:r>
      <w:r w:rsidRPr="000B5CD5">
        <w:rPr>
          <w:rFonts w:hint="eastAsia"/>
        </w:rPr>
        <w:t>的情况下启动目标：</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 xml:space="preserve">app/nvmf_tgt/nvmf_tgt </w:t>
      </w:r>
      <w:r w:rsidRPr="00117E35">
        <w:rPr>
          <w:rFonts w:ascii="Courier New" w:eastAsia="Times New Roman" w:hAnsi="Courier New" w:cs="Courier New"/>
          <w:color w:val="000000"/>
          <w:sz w:val="18"/>
          <w:szCs w:val="18"/>
          <w:highlight w:val="lightGray"/>
        </w:rPr>
        <w:t>-e 0xFFFF</w:t>
      </w:r>
    </w:p>
    <w:p w:rsidR="000B5CD5" w:rsidRPr="000B5CD5" w:rsidRDefault="000B5CD5" w:rsidP="000B5CD5">
      <w:r w:rsidRPr="000B5CD5">
        <w:rPr>
          <w:rFonts w:hint="eastAsia"/>
        </w:rPr>
        <w:t>要在</w:t>
      </w:r>
      <w:r w:rsidRPr="000B5CD5">
        <w:t>SPDK</w:t>
      </w:r>
      <w:r w:rsidRPr="000B5CD5">
        <w:rPr>
          <w:rFonts w:hint="eastAsia"/>
        </w:rPr>
        <w:t>目标应用程序中启用</w:t>
      </w:r>
      <w:r w:rsidRPr="00117E35">
        <w:rPr>
          <w:highlight w:val="lightGray"/>
        </w:rPr>
        <w:t>NVMe-oF RDMA</w:t>
      </w:r>
      <w:r w:rsidRPr="00117E35">
        <w:rPr>
          <w:rFonts w:hint="eastAsia"/>
          <w:highlight w:val="lightGray"/>
        </w:rPr>
        <w:t>跟踪点</w:t>
      </w:r>
      <w:r w:rsidRPr="000B5CD5">
        <w:rPr>
          <w:rFonts w:hint="eastAsia"/>
        </w:rPr>
        <w:t>的检测，请在</w:t>
      </w:r>
      <w:r w:rsidRPr="000B5CD5">
        <w:t>-e</w:t>
      </w:r>
      <w:r w:rsidRPr="000B5CD5">
        <w:rPr>
          <w:rFonts w:hint="eastAsia"/>
        </w:rPr>
        <w:t>参数设置为</w:t>
      </w:r>
      <w:r w:rsidRPr="000B5CD5">
        <w:t>0x10</w:t>
      </w:r>
      <w:r w:rsidRPr="000B5CD5">
        <w:rPr>
          <w:rFonts w:hint="eastAsia"/>
        </w:rPr>
        <w:t>的情况下启动目标：</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 xml:space="preserve">app/nvmf_tgt/nvmf_tgt </w:t>
      </w:r>
      <w:r w:rsidRPr="00117E35">
        <w:rPr>
          <w:rFonts w:ascii="Courier New" w:eastAsia="Times New Roman" w:hAnsi="Courier New" w:cs="Courier New"/>
          <w:color w:val="000000"/>
          <w:sz w:val="18"/>
          <w:szCs w:val="18"/>
          <w:highlight w:val="lightGray"/>
        </w:rPr>
        <w:t>-e 0x10</w:t>
      </w:r>
    </w:p>
    <w:p w:rsidR="000B5CD5" w:rsidRPr="000B5CD5" w:rsidRDefault="000B5CD5" w:rsidP="000B5CD5">
      <w:r w:rsidRPr="000B5CD5">
        <w:rPr>
          <w:rFonts w:hint="eastAsia"/>
        </w:rPr>
        <w:t>当目标启动时，将使用</w:t>
      </w:r>
      <w:r w:rsidRPr="000B5CD5">
        <w:t>spdk_trace</w:t>
      </w:r>
      <w:r w:rsidRPr="000B5CD5">
        <w:rPr>
          <w:rFonts w:hint="eastAsia"/>
        </w:rPr>
        <w:t>应用程序记录一条消息，其中包含以人类可读格式查看跟踪点所需的信息。目标还将记录有关共享内存文件的信息。</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app.c</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527</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spdk_app_setup_trace</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 NOTICE *</w:t>
      </w:r>
      <w:r w:rsidRPr="00117E35">
        <w:rPr>
          <w:rFonts w:ascii="Microsoft YaHei" w:eastAsia="Microsoft YaHei" w:hAnsi="Microsoft YaHei" w:cs="Microsoft YaHei" w:hint="eastAsia"/>
          <w:color w:val="000000"/>
          <w:sz w:val="18"/>
          <w:szCs w:val="18"/>
        </w:rPr>
        <w:t>：指定了</w:t>
      </w:r>
      <w:r w:rsidRPr="00117E35">
        <w:rPr>
          <w:rFonts w:ascii="Courier New" w:eastAsia="Times New Roman" w:hAnsi="Courier New" w:cs="Courier New"/>
          <w:color w:val="000000"/>
          <w:sz w:val="18"/>
          <w:szCs w:val="18"/>
        </w:rPr>
        <w:t>Tracepoint Group Mask 0xFFFF</w:t>
      </w:r>
      <w:r w:rsidRPr="00117E35">
        <w:rPr>
          <w:rFonts w:ascii="Microsoft YaHei" w:eastAsia="Microsoft YaHei" w:hAnsi="Microsoft YaHei" w:cs="Microsoft YaHei" w:hint="eastAsia"/>
          <w:color w:val="000000"/>
          <w:sz w:val="18"/>
          <w:szCs w:val="18"/>
        </w:rPr>
        <w:t>。</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app.c</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531</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spdk_app_setup_trace</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w:t>
      </w:r>
      <w:r w:rsidRPr="00117E35">
        <w:rPr>
          <w:rFonts w:ascii="Microsoft YaHei" w:eastAsia="Microsoft YaHei" w:hAnsi="Microsoft YaHei" w:cs="Microsoft YaHei" w:hint="eastAsia"/>
          <w:color w:val="000000"/>
          <w:sz w:val="18"/>
          <w:szCs w:val="18"/>
        </w:rPr>
        <w:t>注意</w:t>
      </w:r>
      <w:r w:rsidRPr="00117E35">
        <w:rPr>
          <w:rFonts w:ascii="Courier New" w:eastAsia="Times New Roman" w:hAnsi="Courier New" w:cs="Courier New"/>
          <w:color w:val="000000"/>
          <w:sz w:val="18"/>
          <w:szCs w:val="18"/>
        </w:rPr>
        <w:t>*</w:t>
      </w:r>
      <w:r w:rsidRPr="00117E35">
        <w:rPr>
          <w:rFonts w:ascii="Microsoft YaHei" w:eastAsia="Microsoft YaHei" w:hAnsi="Microsoft YaHei" w:cs="Microsoft YaHei" w:hint="eastAsia"/>
          <w:color w:val="000000"/>
          <w:sz w:val="18"/>
          <w:szCs w:val="18"/>
        </w:rPr>
        <w:t>：使用</w:t>
      </w:r>
      <w:r w:rsidRPr="00117E35">
        <w:rPr>
          <w:rFonts w:ascii="Courier New" w:eastAsia="Times New Roman" w:hAnsi="Courier New" w:cs="Courier New"/>
          <w:color w:val="000000"/>
          <w:sz w:val="18"/>
          <w:szCs w:val="18"/>
        </w:rPr>
        <w:t>'spdk_trace -s nvmf -p 24147'</w:t>
      </w:r>
      <w:r w:rsidRPr="00117E35">
        <w:rPr>
          <w:rFonts w:ascii="Microsoft YaHei" w:eastAsia="Microsoft YaHei" w:hAnsi="Microsoft YaHei" w:cs="Microsoft YaHei" w:hint="eastAsia"/>
          <w:color w:val="000000"/>
          <w:sz w:val="18"/>
          <w:szCs w:val="18"/>
        </w:rPr>
        <w:t>在运行时捕获事件的快照。</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app.c</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533</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spdk_app_setup_trace</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 NOTICE *</w:t>
      </w:r>
      <w:r w:rsidRPr="00117E35">
        <w:rPr>
          <w:rFonts w:ascii="Microsoft YaHei" w:eastAsia="Microsoft YaHei" w:hAnsi="Microsoft YaHei" w:cs="Microsoft YaHei" w:hint="eastAsia"/>
          <w:color w:val="000000"/>
          <w:sz w:val="18"/>
          <w:szCs w:val="18"/>
        </w:rPr>
        <w:t>：或复制</w:t>
      </w:r>
      <w:r w:rsidRPr="00117E35">
        <w:rPr>
          <w:rFonts w:ascii="Courier New" w:eastAsia="Times New Roman" w:hAnsi="Courier New" w:cs="Courier New"/>
          <w:color w:val="000000"/>
          <w:sz w:val="18"/>
          <w:szCs w:val="18"/>
        </w:rPr>
        <w:t>/dev/shm/nvmf_trace.pid24147</w:t>
      </w:r>
      <w:r w:rsidRPr="00117E35">
        <w:rPr>
          <w:rFonts w:ascii="Microsoft YaHei" w:eastAsia="Microsoft YaHei" w:hAnsi="Microsoft YaHei" w:cs="Microsoft YaHei" w:hint="eastAsia"/>
          <w:color w:val="000000"/>
          <w:sz w:val="18"/>
          <w:szCs w:val="18"/>
        </w:rPr>
        <w:t>进行离线分析</w:t>
      </w:r>
      <w:r w:rsidRPr="00117E35">
        <w:rPr>
          <w:rFonts w:ascii="Courier New" w:eastAsia="Times New Roman" w:hAnsi="Courier New" w:cs="Courier New"/>
          <w:color w:val="000000"/>
          <w:sz w:val="18"/>
          <w:szCs w:val="18"/>
        </w:rPr>
        <w:t>/</w:t>
      </w:r>
      <w:r w:rsidRPr="00117E35">
        <w:rPr>
          <w:rFonts w:ascii="Microsoft YaHei" w:eastAsia="Microsoft YaHei" w:hAnsi="Microsoft YaHei" w:cs="Microsoft YaHei" w:hint="eastAsia"/>
          <w:color w:val="000000"/>
          <w:sz w:val="18"/>
          <w:szCs w:val="18"/>
        </w:rPr>
        <w:t>调试。</w:t>
      </w:r>
    </w:p>
    <w:p w:rsidR="000B5CD5" w:rsidRPr="000B5CD5" w:rsidRDefault="000B5CD5" w:rsidP="000B5CD5">
      <w:r w:rsidRPr="000B5CD5">
        <w:rPr>
          <w:rFonts w:hint="eastAsia"/>
        </w:rPr>
        <w:t>请注意，启用跟踪点时，应用程序退出时不会删除共享内存文件。这可确保在应用程序退出后可以使用该文件进行分析。在</w:t>
      </w:r>
      <w:r w:rsidRPr="000B5CD5">
        <w:t>Linux</w:t>
      </w:r>
      <w:r w:rsidRPr="000B5CD5">
        <w:rPr>
          <w:rFonts w:hint="eastAsia"/>
        </w:rPr>
        <w:t>上，共享内存文件位于</w:t>
      </w:r>
      <w:r w:rsidRPr="000B5CD5">
        <w:t>/ dev / shm</w:t>
      </w:r>
      <w:r w:rsidRPr="000B5CD5">
        <w:rPr>
          <w:rFonts w:hint="eastAsia"/>
        </w:rPr>
        <w:t>中，如果需要，可以手动删除以释放</w:t>
      </w:r>
      <w:r w:rsidRPr="000B5CD5">
        <w:t>shm</w:t>
      </w:r>
      <w:r w:rsidRPr="000B5CD5">
        <w:rPr>
          <w:rFonts w:hint="eastAsia"/>
        </w:rPr>
        <w:t>空间。系统重启还将释放所有</w:t>
      </w:r>
      <w:r w:rsidRPr="000B5CD5">
        <w:t>/ dev / shm</w:t>
      </w:r>
      <w:r w:rsidRPr="000B5CD5">
        <w:rPr>
          <w:rFonts w:hint="eastAsia"/>
        </w:rPr>
        <w:t>文件。</w:t>
      </w:r>
    </w:p>
    <w:p w:rsidR="000B5CD5" w:rsidRDefault="000B5CD5" w:rsidP="000B5CD5"/>
    <w:p w:rsidR="000B5CD5" w:rsidRPr="000B5CD5" w:rsidRDefault="000B5CD5" w:rsidP="000B5CD5">
      <w:pPr>
        <w:pStyle w:val="Heading2"/>
      </w:pPr>
      <w:bookmarkStart w:id="141" w:name="_Toc17205011"/>
      <w:r>
        <w:rPr>
          <w:rFonts w:hint="eastAsia"/>
        </w:rPr>
        <w:t>10.</w:t>
      </w:r>
      <w:r>
        <w:t xml:space="preserve">3 </w:t>
      </w:r>
      <w:r w:rsidRPr="000B5CD5">
        <w:t>捕获事件的快</w:t>
      </w:r>
      <w:r w:rsidRPr="000B5CD5">
        <w:rPr>
          <w:rFonts w:eastAsiaTheme="minorEastAsia" w:hint="eastAsia"/>
        </w:rPr>
        <w:t>照</w:t>
      </w:r>
      <w:bookmarkEnd w:id="141"/>
    </w:p>
    <w:p w:rsidR="000B5CD5" w:rsidRPr="000B5CD5" w:rsidRDefault="000B5CD5" w:rsidP="000B5CD5">
      <w:r w:rsidRPr="000B5CD5">
        <w:rPr>
          <w:rFonts w:hint="eastAsia"/>
        </w:rPr>
        <w:t>将</w:t>
      </w:r>
      <w:r w:rsidRPr="000B5CD5">
        <w:t>I / O</w:t>
      </w:r>
      <w:r w:rsidRPr="000B5CD5">
        <w:rPr>
          <w:rFonts w:hint="eastAsia"/>
        </w:rPr>
        <w:t>发送到</w:t>
      </w:r>
      <w:r w:rsidRPr="000B5CD5">
        <w:t>SPDK</w:t>
      </w:r>
      <w:r w:rsidRPr="000B5CD5">
        <w:rPr>
          <w:rFonts w:hint="eastAsia"/>
        </w:rPr>
        <w:t>目标应用程序以生成事件。以下是</w:t>
      </w:r>
      <w:r w:rsidRPr="000B5CD5">
        <w:t>perf</w:t>
      </w:r>
      <w:r w:rsidRPr="000B5CD5">
        <w:rPr>
          <w:rFonts w:hint="eastAsia"/>
        </w:rPr>
        <w:t>通过</w:t>
      </w:r>
      <w:r w:rsidRPr="000B5CD5">
        <w:t>RDMA</w:t>
      </w:r>
      <w:r w:rsidRPr="000B5CD5">
        <w:rPr>
          <w:rFonts w:hint="eastAsia"/>
        </w:rPr>
        <w:t>网络接口将</w:t>
      </w:r>
      <w:r w:rsidRPr="000B5CD5">
        <w:t>I / O</w:t>
      </w:r>
      <w:r w:rsidRPr="000B5CD5">
        <w:rPr>
          <w:rFonts w:hint="eastAsia"/>
        </w:rPr>
        <w:t>发送到</w:t>
      </w:r>
      <w:r w:rsidRPr="000B5CD5">
        <w:t>NVMe-oF</w:t>
      </w:r>
      <w:r w:rsidRPr="000B5CD5">
        <w:rPr>
          <w:rFonts w:hint="eastAsia"/>
        </w:rPr>
        <w:t>目标</w:t>
      </w:r>
      <w:r w:rsidRPr="000B5CD5">
        <w:t>10</w:t>
      </w:r>
      <w:r w:rsidRPr="000B5CD5">
        <w:rPr>
          <w:rFonts w:hint="eastAsia"/>
        </w:rPr>
        <w:t>分钟的示例用法。</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./perf -q 128 -s 4096 -w randread -t 600 -r'trtype</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RDMA adrfam</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IPv4 traddr</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192.168.100.2 trsvcid</w:t>
      </w:r>
      <w:r w:rsidRPr="00117E35">
        <w:rPr>
          <w:rFonts w:ascii="Microsoft YaHei" w:eastAsia="Microsoft YaHei" w:hAnsi="Microsoft YaHei" w:cs="Microsoft YaHei" w:hint="eastAsia"/>
          <w:color w:val="000000"/>
          <w:sz w:val="18"/>
          <w:szCs w:val="18"/>
        </w:rPr>
        <w:t>：</w:t>
      </w:r>
      <w:r w:rsidRPr="00117E35">
        <w:rPr>
          <w:rFonts w:ascii="Courier New" w:eastAsia="Times New Roman" w:hAnsi="Courier New" w:cs="Courier New"/>
          <w:color w:val="000000"/>
          <w:sz w:val="18"/>
          <w:szCs w:val="18"/>
        </w:rPr>
        <w:t>4420'</w:t>
      </w:r>
    </w:p>
    <w:p w:rsidR="000B5CD5" w:rsidRPr="000B5CD5" w:rsidRDefault="000B5CD5" w:rsidP="000B5CD5">
      <w:r w:rsidRPr="000B5CD5">
        <w:rPr>
          <w:rFonts w:hint="eastAsia"/>
        </w:rPr>
        <w:t>可以在</w:t>
      </w:r>
      <w:r w:rsidRPr="000B5CD5">
        <w:t>app / trace</w:t>
      </w:r>
      <w:r w:rsidRPr="000B5CD5">
        <w:rPr>
          <w:rFonts w:hint="eastAsia"/>
        </w:rPr>
        <w:t>目录中找到</w:t>
      </w:r>
      <w:r w:rsidRPr="00794865">
        <w:rPr>
          <w:color w:val="0000FF"/>
        </w:rPr>
        <w:t>spdk_trace</w:t>
      </w:r>
      <w:r w:rsidRPr="000B5CD5">
        <w:rPr>
          <w:rFonts w:hint="eastAsia"/>
        </w:rPr>
        <w:t>程序。要分析运行</w:t>
      </w:r>
      <w:r w:rsidRPr="000B5CD5">
        <w:t>NVMe-oF</w:t>
      </w:r>
      <w:r w:rsidRPr="000B5CD5">
        <w:rPr>
          <w:rFonts w:hint="eastAsia"/>
        </w:rPr>
        <w:t>目标的同一系统上的跟踪点，只需执行日志中显示的命令行：</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app/trace/spdk_trace -s nvmf -p 24147</w:t>
      </w:r>
    </w:p>
    <w:p w:rsidR="000B5CD5" w:rsidRPr="000B5CD5" w:rsidRDefault="000B5CD5" w:rsidP="000B5CD5">
      <w:r w:rsidRPr="000B5CD5">
        <w:rPr>
          <w:rFonts w:hint="eastAsia"/>
        </w:rPr>
        <w:t>要分析不同系统上的跟踪点，请首先准备要传输的跟踪点文件。</w:t>
      </w:r>
      <w:r w:rsidRPr="000B5CD5">
        <w:t>tracepoint</w:t>
      </w:r>
      <w:r w:rsidRPr="000B5CD5">
        <w:rPr>
          <w:rFonts w:hint="eastAsia"/>
        </w:rPr>
        <w:t>文件可能很大，但通常压缩得很好。此步骤还可用于准备跟踪点文件以附加到</w:t>
      </w:r>
      <w:r w:rsidRPr="000B5CD5">
        <w:t>GitHub</w:t>
      </w:r>
      <w:r w:rsidRPr="000B5CD5">
        <w:rPr>
          <w:rFonts w:hint="eastAsia"/>
        </w:rPr>
        <w:t>问题以调试</w:t>
      </w:r>
      <w:r w:rsidRPr="000B5CD5">
        <w:t>NVMe-oF</w:t>
      </w:r>
      <w:r w:rsidRPr="000B5CD5">
        <w:rPr>
          <w:rFonts w:hint="eastAsia"/>
        </w:rPr>
        <w:t>应用程序崩溃。</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bzip2 -c /dev/shm/nvmf_trace.pid24147&gt; /tmp/trace.bz2</w:t>
      </w:r>
    </w:p>
    <w:p w:rsidR="000B5CD5" w:rsidRPr="000B5CD5" w:rsidRDefault="000B5CD5" w:rsidP="000B5CD5">
      <w:r w:rsidRPr="000B5CD5">
        <w:rPr>
          <w:rFonts w:hint="eastAsia"/>
        </w:rPr>
        <w:lastRenderedPageBreak/>
        <w:t>将</w:t>
      </w:r>
      <w:r w:rsidRPr="000B5CD5">
        <w:t>/tmp/trace.bz2</w:t>
      </w:r>
      <w:r w:rsidRPr="000B5CD5">
        <w:rPr>
          <w:rFonts w:hint="eastAsia"/>
        </w:rPr>
        <w:t>跟踪点文件传输到其他系统后：</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bunzip2 /tmp/trace.bz2</w:t>
      </w:r>
    </w:p>
    <w:p w:rsidR="000B5CD5" w:rsidRPr="00117E35" w:rsidRDefault="000B5CD5" w:rsidP="00117E3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117E35">
        <w:rPr>
          <w:rFonts w:ascii="Courier New" w:eastAsia="Times New Roman" w:hAnsi="Courier New" w:cs="Courier New"/>
          <w:color w:val="000000"/>
          <w:sz w:val="18"/>
          <w:szCs w:val="18"/>
        </w:rPr>
        <w:t>app/trace/spdk_trace -f /tmp/trace</w:t>
      </w:r>
    </w:p>
    <w:p w:rsidR="000B5CD5" w:rsidRPr="000B5CD5" w:rsidRDefault="000B5CD5" w:rsidP="000B5CD5">
      <w:r w:rsidRPr="000B5CD5">
        <w:rPr>
          <w:rFonts w:hint="eastAsia"/>
        </w:rPr>
        <w:t>以下是示例跟踪捕获，显示每个</w:t>
      </w:r>
      <w:r w:rsidRPr="000B5CD5">
        <w:t>I / O</w:t>
      </w:r>
      <w:r w:rsidRPr="000B5CD5">
        <w:rPr>
          <w:rFonts w:hint="eastAsia"/>
        </w:rPr>
        <w:t>在每个</w:t>
      </w:r>
      <w:r w:rsidRPr="000B5CD5">
        <w:t>RDMA</w:t>
      </w:r>
      <w:r w:rsidRPr="000B5CD5">
        <w:rPr>
          <w:rFonts w:hint="eastAsia"/>
        </w:rPr>
        <w:t>状态下花费的累积时间。具有相同</w:t>
      </w:r>
      <w:r w:rsidRPr="000B5CD5">
        <w:t>ID</w:t>
      </w:r>
      <w:r w:rsidRPr="000B5CD5">
        <w:rPr>
          <w:rFonts w:hint="eastAsia"/>
        </w:rPr>
        <w:t>的所有跟踪捕获都针对相同的</w:t>
      </w:r>
      <w:r w:rsidRPr="000B5CD5">
        <w:t>I / O.</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6026.658 ( 12656064) RDMA_REQ_NEED_BUFFER id: r3622 time: 0.019</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6026.694 ( 12656140) RDMA_REQ_RDY_TO_EXECUTE id: r3622 time: 0.055</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6026.820 ( 12656406) RDMA_REQ_EXECUTING id: r3622 time: 0.182</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6026.992 ( 12656766) RDMA_REQ_EXECUTED id: r3477 time: 228.510</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6027.010 ( 12656804) RDMA_REQ_TX_PENDING_C_TO_H id: r3477 time: 228.528</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6027.022 ( 12656828) RDMA_REQ_RDY_TO_COMPLETE id: r3477 time: 228.539</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6027.115 ( 12657024) RDMA_REQ_COMPLETING id: r3477 time: 228.633</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6027.471 ( 12657770) RDMA_REQ_COMPLETED id: r3518 time: 171.577</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6028.027 ( 12658940) RDMA_REQ_NEW id: r3623</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6028.057 ( 12659002) RDMA_REQ_NEED_BUFFER id: r3623 time: 0.030</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6028.095 ( 12659082) RDMA_REQ_RDY_TO_EXECUTE id: r3623 time: 0.068</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6028.216 ( 12659336) RDMA_REQ_EXECUTING id: r3623 time: 0.189</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6028.408 ( 12659740) RDMA_REQ_EXECUTED id: r3505 time: 190.509</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6028.441 ( 12659808) RDMA_REQ_TX_PENDING_C_TO_H id: r3505 time: 190.542</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6028.452 ( 12659832) RDMA_REQ_RDY_TO_COMPLETE id: r3505 time: 190.553</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6028.536 ( 12660008) RDMA_REQ_COMPLETING id: r3505 time: 190.637</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6028.854 ( 12660676) RDMA_REQ_COMPLETED id: r3465 time: 247.000</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6029.433 ( 12661892) RDMA_REQ_NEW id: r3624</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6029.452 ( 12661932) RDMA_REQ_NEED_BUFFER id: r3624 time: 0.019</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6029.482 ( 12661996) RDMA_REQ_RDY_TO_EXECUTE id: r3624 time: 0.050</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6029.591 ( 12662224) RDMA_REQ_EXECUTING id: r3624 time: 0.158</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6029.782 ( 12662624) RDMA_REQ_EXECUTED id: r3564 time: 96.937</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6029.798 ( 12662658) RDMA_REQ_TX_PENDING_C_TO_H id: r3564 time: 96.953</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6029.812 ( 12662688) RDMA_REQ_RDY_TO_COMPLETE id: r3564 time: 96.967</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6029.899 ( 12662870) RDMA_REQ_COMPLETING id: r3564 time: 97.054</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6030.262 ( 12663634) RDMA_REQ_COMPLETED id: r3477 time: 231.780</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6030.786 ( 12664734) RDMA_REQ_NEW id: r3625</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6030.804 ( 12664772) RDMA_REQ_NEED_BUFFER id: r3625 time: 0.018</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6030.841 ( 12664848) RDMA_REQ_RDY_TO_EXECUTE id: r3625 time: 0.054</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6030.963 ( 12665104) RDMA_REQ_EXECUTING id: r3625 time: 0.176</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6031.139 ( 12665474) RDMA_REQ_EXECUTED id: r3552 time: 114.906</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6031.196 ( 12665594) RDMA_REQ_TX_PENDING_C_TO_H id: r3552 time: 114.963</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6031.210 ( 12665624) RDMA_REQ_RDY_TO_COMPLETE id: r3552 time: 114.977</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6031.293 ( 12665798) RDMA_REQ_COMPLETING id: r3552 time: 115.060</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6031.633 ( 12666512) RDMA_REQ_COMPLETED id: r3505 time: 193.734</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6032.230 ( 12667766) RDMA_REQ_NEW id: r3626</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6032.248 ( 12667804) RDMA_REQ_NEED_BUFFER id: r3626 time: 0.018</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6032.288 ( 12667888) RDMA_REQ_RDY_TO_EXECUTE id: r3626 time: 0.058</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6032.396 ( 12668114) RDMA_REQ_EXECUTING id: r3626 time: 0.166</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6032.593 ( 12668528) RDMA_REQ_EXECUTED id: r3570 time: 90.443</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6032.611 ( 12668564) RDMA_REQ_TX_PENDING_C_TO_H id: r3570 time: 90.460</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6032.623 ( 12668590) RDMA_REQ_RDY_TO_COMPLETE id: r3570 time: 90.473</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6032.707 ( 12668766) RDMA_REQ_COMPLETING id: r3570 time: 90.557</w:t>
      </w:r>
    </w:p>
    <w:p w:rsidR="000B5CD5" w:rsidRPr="000B5CD5" w:rsidRDefault="000B5CD5" w:rsidP="000B5CD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0B5CD5">
        <w:rPr>
          <w:rFonts w:ascii="Courier New" w:eastAsia="Times New Roman" w:hAnsi="Courier New" w:cs="Courier New"/>
          <w:color w:val="000000"/>
          <w:sz w:val="18"/>
          <w:szCs w:val="18"/>
        </w:rPr>
        <w:t>28: 6033.056 ( 12669500) RDMA_REQ_COMPLETED id: r3564 time: 100.211</w:t>
      </w:r>
    </w:p>
    <w:p w:rsidR="009B1B70" w:rsidRDefault="009B1B70" w:rsidP="00662943"/>
    <w:p w:rsidR="00117E35" w:rsidRPr="00117E35" w:rsidRDefault="00FB6589" w:rsidP="00FB6589">
      <w:pPr>
        <w:pStyle w:val="Heading2"/>
      </w:pPr>
      <w:bookmarkStart w:id="142" w:name="_Toc17205012"/>
      <w:r>
        <w:rPr>
          <w:rFonts w:hint="eastAsia"/>
        </w:rPr>
        <w:t xml:space="preserve">10.4 </w:t>
      </w:r>
      <w:r w:rsidR="00117E35" w:rsidRPr="00117E35">
        <w:t>捕获足够的跟踪事</w:t>
      </w:r>
      <w:r w:rsidR="00117E35" w:rsidRPr="00117E35">
        <w:rPr>
          <w:rFonts w:eastAsiaTheme="minorEastAsia" w:hint="eastAsia"/>
        </w:rPr>
        <w:t>件</w:t>
      </w:r>
      <w:bookmarkEnd w:id="142"/>
    </w:p>
    <w:p w:rsidR="00117E35" w:rsidRPr="00117E35" w:rsidRDefault="00117E35" w:rsidP="00117E35">
      <w:r w:rsidRPr="00117E35">
        <w:rPr>
          <w:rFonts w:hint="eastAsia"/>
        </w:rPr>
        <w:t>由于</w:t>
      </w:r>
      <w:r w:rsidRPr="00117E35">
        <w:t>SPDK</w:t>
      </w:r>
      <w:r w:rsidRPr="00117E35">
        <w:rPr>
          <w:rFonts w:hint="eastAsia"/>
        </w:rPr>
        <w:t>应用程序直接生成的跟踪点文件是共享内存中的循环缓冲区，因此它捕获的跟踪事件可能不足以进行进一步分析。可以在</w:t>
      </w:r>
      <w:r w:rsidRPr="00117E35">
        <w:t>app / trace_record</w:t>
      </w:r>
      <w:r w:rsidRPr="00117E35">
        <w:rPr>
          <w:rFonts w:hint="eastAsia"/>
        </w:rPr>
        <w:t>目录中找到</w:t>
      </w:r>
      <w:r w:rsidRPr="00794865">
        <w:rPr>
          <w:color w:val="0000FF"/>
        </w:rPr>
        <w:t>spdk_trace_record</w:t>
      </w:r>
      <w:r w:rsidRPr="00117E35">
        <w:rPr>
          <w:rFonts w:hint="eastAsia"/>
        </w:rPr>
        <w:t>程序。</w:t>
      </w:r>
      <w:r w:rsidRPr="00117E35">
        <w:t>spdk_trace_record</w:t>
      </w:r>
      <w:r w:rsidRPr="00117E35">
        <w:rPr>
          <w:rFonts w:hint="eastAsia"/>
        </w:rPr>
        <w:t>用于轮询</w:t>
      </w:r>
      <w:r w:rsidRPr="00117E35">
        <w:t>spdk tracepoint</w:t>
      </w:r>
      <w:r w:rsidRPr="00117E35">
        <w:rPr>
          <w:rFonts w:hint="eastAsia"/>
        </w:rPr>
        <w:t>共享内存，从中记录新条目，并在</w:t>
      </w:r>
      <w:r w:rsidRPr="00117E35">
        <w:t>SIGINT</w:t>
      </w:r>
      <w:r w:rsidRPr="00117E35">
        <w:rPr>
          <w:rFonts w:hint="eastAsia"/>
        </w:rPr>
        <w:t>或</w:t>
      </w:r>
      <w:r w:rsidRPr="00117E35">
        <w:t>SIGTERM</w:t>
      </w:r>
      <w:r w:rsidRPr="00117E35">
        <w:rPr>
          <w:rFonts w:hint="eastAsia"/>
        </w:rPr>
        <w:lastRenderedPageBreak/>
        <w:t>关闭时将所有条目存储到指定的输出文件中。启动</w:t>
      </w:r>
      <w:r w:rsidRPr="00117E35">
        <w:t>SPDK nvmf</w:t>
      </w:r>
      <w:r w:rsidRPr="00117E35">
        <w:rPr>
          <w:rFonts w:hint="eastAsia"/>
        </w:rPr>
        <w:t>目标后，只需执行日志中显示的命令行：</w:t>
      </w:r>
    </w:p>
    <w:p w:rsidR="00117E35" w:rsidRPr="00FB6589" w:rsidRDefault="00117E35" w:rsidP="00FB658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FB6589">
        <w:rPr>
          <w:rFonts w:ascii="Courier New" w:eastAsia="Times New Roman" w:hAnsi="Courier New" w:cs="Courier New"/>
          <w:color w:val="000000"/>
          <w:sz w:val="18"/>
          <w:szCs w:val="18"/>
        </w:rPr>
        <w:t>app/trace_record/spdk_trace_record -q -s nvmf -p 24147 -f /tmp/spdk_nvmf_record.trace</w:t>
      </w:r>
    </w:p>
    <w:p w:rsidR="00117E35" w:rsidRPr="00117E35" w:rsidRDefault="00117E35" w:rsidP="00117E35">
      <w:r w:rsidRPr="00117E35">
        <w:rPr>
          <w:rFonts w:hint="eastAsia"/>
        </w:rPr>
        <w:t>还将</w:t>
      </w:r>
      <w:r w:rsidRPr="00117E35">
        <w:t>I / O</w:t>
      </w:r>
      <w:r w:rsidRPr="00117E35">
        <w:rPr>
          <w:rFonts w:hint="eastAsia"/>
        </w:rPr>
        <w:t>发送到</w:t>
      </w:r>
      <w:r w:rsidRPr="00117E35">
        <w:t>SPDK</w:t>
      </w:r>
      <w:r w:rsidRPr="00117E35">
        <w:rPr>
          <w:rFonts w:hint="eastAsia"/>
        </w:rPr>
        <w:t>目标应用程序，以通过前一个</w:t>
      </w:r>
      <w:r w:rsidRPr="00117E35">
        <w:t>perf</w:t>
      </w:r>
      <w:r w:rsidRPr="00117E35">
        <w:rPr>
          <w:rFonts w:hint="eastAsia"/>
        </w:rPr>
        <w:t>示例生成事件</w:t>
      </w:r>
      <w:r w:rsidRPr="00117E35">
        <w:t>10</w:t>
      </w:r>
      <w:r w:rsidRPr="00117E35">
        <w:rPr>
          <w:rFonts w:hint="eastAsia"/>
        </w:rPr>
        <w:t>分钟。</w:t>
      </w:r>
    </w:p>
    <w:p w:rsidR="00117E35" w:rsidRPr="00FB6589" w:rsidRDefault="00117E35" w:rsidP="00FB658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FB6589">
        <w:rPr>
          <w:rFonts w:ascii="Courier New" w:eastAsia="Times New Roman" w:hAnsi="Courier New" w:cs="Courier New"/>
          <w:color w:val="000000"/>
          <w:sz w:val="18"/>
          <w:szCs w:val="18"/>
        </w:rPr>
        <w:t>./perf -q 128 -s 4096 -w randread -t 600 -r'trtype</w:t>
      </w:r>
      <w:r w:rsidRPr="00FB6589">
        <w:rPr>
          <w:rFonts w:ascii="Microsoft YaHei" w:eastAsia="Microsoft YaHei" w:hAnsi="Microsoft YaHei" w:cs="Microsoft YaHei" w:hint="eastAsia"/>
          <w:color w:val="000000"/>
          <w:sz w:val="18"/>
          <w:szCs w:val="18"/>
        </w:rPr>
        <w:t>：</w:t>
      </w:r>
      <w:r w:rsidRPr="00FB6589">
        <w:rPr>
          <w:rFonts w:ascii="Courier New" w:eastAsia="Times New Roman" w:hAnsi="Courier New" w:cs="Courier New"/>
          <w:color w:val="000000"/>
          <w:sz w:val="18"/>
          <w:szCs w:val="18"/>
        </w:rPr>
        <w:t>RDMA adrfam</w:t>
      </w:r>
      <w:r w:rsidRPr="00FB6589">
        <w:rPr>
          <w:rFonts w:ascii="Microsoft YaHei" w:eastAsia="Microsoft YaHei" w:hAnsi="Microsoft YaHei" w:cs="Microsoft YaHei" w:hint="eastAsia"/>
          <w:color w:val="000000"/>
          <w:sz w:val="18"/>
          <w:szCs w:val="18"/>
        </w:rPr>
        <w:t>：</w:t>
      </w:r>
      <w:r w:rsidRPr="00FB6589">
        <w:rPr>
          <w:rFonts w:ascii="Courier New" w:eastAsia="Times New Roman" w:hAnsi="Courier New" w:cs="Courier New"/>
          <w:color w:val="000000"/>
          <w:sz w:val="18"/>
          <w:szCs w:val="18"/>
        </w:rPr>
        <w:t>IPv4 traddr</w:t>
      </w:r>
      <w:r w:rsidRPr="00FB6589">
        <w:rPr>
          <w:rFonts w:ascii="Microsoft YaHei" w:eastAsia="Microsoft YaHei" w:hAnsi="Microsoft YaHei" w:cs="Microsoft YaHei" w:hint="eastAsia"/>
          <w:color w:val="000000"/>
          <w:sz w:val="18"/>
          <w:szCs w:val="18"/>
        </w:rPr>
        <w:t>：</w:t>
      </w:r>
      <w:r w:rsidRPr="00FB6589">
        <w:rPr>
          <w:rFonts w:ascii="Courier New" w:eastAsia="Times New Roman" w:hAnsi="Courier New" w:cs="Courier New"/>
          <w:color w:val="000000"/>
          <w:sz w:val="18"/>
          <w:szCs w:val="18"/>
        </w:rPr>
        <w:t>192.168.100.2 trsvcid</w:t>
      </w:r>
      <w:r w:rsidRPr="00FB6589">
        <w:rPr>
          <w:rFonts w:ascii="Microsoft YaHei" w:eastAsia="Microsoft YaHei" w:hAnsi="Microsoft YaHei" w:cs="Microsoft YaHei" w:hint="eastAsia"/>
          <w:color w:val="000000"/>
          <w:sz w:val="18"/>
          <w:szCs w:val="18"/>
        </w:rPr>
        <w:t>：</w:t>
      </w:r>
      <w:r w:rsidRPr="00FB6589">
        <w:rPr>
          <w:rFonts w:ascii="Courier New" w:eastAsia="Times New Roman" w:hAnsi="Courier New" w:cs="Courier New"/>
          <w:color w:val="000000"/>
          <w:sz w:val="18"/>
          <w:szCs w:val="18"/>
        </w:rPr>
        <w:t>4420'</w:t>
      </w:r>
    </w:p>
    <w:p w:rsidR="00117E35" w:rsidRPr="00117E35" w:rsidRDefault="00117E35" w:rsidP="00117E35">
      <w:r w:rsidRPr="00117E35">
        <w:rPr>
          <w:rFonts w:hint="eastAsia"/>
        </w:rPr>
        <w:t>完成</w:t>
      </w:r>
      <w:r w:rsidRPr="00117E35">
        <w:t>perf</w:t>
      </w:r>
      <w:r w:rsidRPr="00117E35">
        <w:rPr>
          <w:rFonts w:hint="eastAsia"/>
        </w:rPr>
        <w:t>示例后，通过信号</w:t>
      </w:r>
      <w:r w:rsidRPr="00117E35">
        <w:t>SIGINT</w:t>
      </w:r>
      <w:r w:rsidRPr="00117E35">
        <w:rPr>
          <w:rFonts w:hint="eastAsia"/>
        </w:rPr>
        <w:t>（</w:t>
      </w:r>
      <w:r w:rsidRPr="00117E35">
        <w:t>Ctrl + C</w:t>
      </w:r>
      <w:r w:rsidRPr="00117E35">
        <w:rPr>
          <w:rFonts w:hint="eastAsia"/>
        </w:rPr>
        <w:t>）关闭</w:t>
      </w:r>
      <w:r w:rsidRPr="00117E35">
        <w:t>spdk_trace_record</w:t>
      </w:r>
      <w:r w:rsidRPr="00117E35">
        <w:rPr>
          <w:rFonts w:hint="eastAsia"/>
        </w:rPr>
        <w:t>。要从</w:t>
      </w:r>
      <w:r w:rsidRPr="00117E35">
        <w:t>spdk_trace_record</w:t>
      </w:r>
      <w:r w:rsidRPr="00117E35">
        <w:rPr>
          <w:rFonts w:hint="eastAsia"/>
        </w:rPr>
        <w:t>分析</w:t>
      </w:r>
      <w:r w:rsidRPr="00117E35">
        <w:t>tracepoints</w:t>
      </w:r>
      <w:r w:rsidRPr="00117E35">
        <w:rPr>
          <w:rFonts w:hint="eastAsia"/>
        </w:rPr>
        <w:t>输出文件，只需运行</w:t>
      </w:r>
      <w:r w:rsidRPr="00117E35">
        <w:t>spdk_trace</w:t>
      </w:r>
      <w:r w:rsidR="00794865">
        <w:rPr>
          <w:rFonts w:hint="eastAsia"/>
        </w:rPr>
        <w:t>程序</w:t>
      </w:r>
      <w:r w:rsidRPr="00117E35">
        <w:rPr>
          <w:rFonts w:hint="eastAsia"/>
        </w:rPr>
        <w:t>：</w:t>
      </w:r>
    </w:p>
    <w:p w:rsidR="00117E35" w:rsidRPr="00FB6589" w:rsidRDefault="00117E35" w:rsidP="00FB6589">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FB6589">
        <w:rPr>
          <w:rFonts w:ascii="Courier New" w:eastAsia="Times New Roman" w:hAnsi="Courier New" w:cs="Courier New"/>
          <w:color w:val="000000"/>
          <w:sz w:val="18"/>
          <w:szCs w:val="18"/>
        </w:rPr>
        <w:t>app/trace/spdk_trace -f /tmp/spdk_nvmf_record.trace</w:t>
      </w:r>
    </w:p>
    <w:p w:rsidR="00FB6589" w:rsidRDefault="00FB6589" w:rsidP="00117E35"/>
    <w:p w:rsidR="00117E35" w:rsidRPr="00117E35" w:rsidRDefault="00FB6589" w:rsidP="00FB6589">
      <w:pPr>
        <w:pStyle w:val="Heading2"/>
      </w:pPr>
      <w:bookmarkStart w:id="143" w:name="_Toc17205013"/>
      <w:r>
        <w:rPr>
          <w:rFonts w:hint="eastAsia"/>
        </w:rPr>
        <w:t xml:space="preserve">10.5 </w:t>
      </w:r>
      <w:r w:rsidR="00117E35" w:rsidRPr="00117E35">
        <w:t>添加新的跟踪</w:t>
      </w:r>
      <w:r w:rsidR="00117E35" w:rsidRPr="00117E35">
        <w:rPr>
          <w:rFonts w:eastAsiaTheme="minorEastAsia" w:hint="eastAsia"/>
        </w:rPr>
        <w:t>点</w:t>
      </w:r>
      <w:bookmarkEnd w:id="143"/>
    </w:p>
    <w:p w:rsidR="00117E35" w:rsidRPr="00117E35" w:rsidRDefault="00117E35" w:rsidP="00117E35">
      <w:r w:rsidRPr="00117E35">
        <w:t>SPDK</w:t>
      </w:r>
      <w:r w:rsidRPr="00117E35">
        <w:rPr>
          <w:rFonts w:hint="eastAsia"/>
        </w:rPr>
        <w:t>应用程序和库提供了几个跟踪点。您可以将新跟踪点添加到现有跟踪组。例如，要将新跟踪点添加到</w:t>
      </w:r>
      <w:r w:rsidRPr="00117E35">
        <w:t>SPDK RDMA</w:t>
      </w:r>
      <w:r w:rsidRPr="00117E35">
        <w:rPr>
          <w:rFonts w:hint="eastAsia"/>
        </w:rPr>
        <w:t>库（</w:t>
      </w:r>
      <w:r w:rsidRPr="00117E35">
        <w:t>lib / nvmf / rdma.c</w:t>
      </w:r>
      <w:r w:rsidRPr="00117E35">
        <w:rPr>
          <w:rFonts w:hint="eastAsia"/>
        </w:rPr>
        <w:t>）跟踪组</w:t>
      </w:r>
      <w:r w:rsidRPr="00117E35">
        <w:t>TRACE_GROUP_NVMF_RDMA</w:t>
      </w:r>
      <w:r w:rsidRPr="00117E35">
        <w:rPr>
          <w:rFonts w:hint="eastAsia"/>
        </w:rPr>
        <w:t>，请使用</w:t>
      </w:r>
      <w:r w:rsidRPr="00117E35">
        <w:t>SPDK_TPOINT_ID</w:t>
      </w:r>
      <w:r w:rsidRPr="00117E35">
        <w:rPr>
          <w:rFonts w:hint="eastAsia"/>
        </w:rPr>
        <w:t>宏定义跟踪点并为其分配唯一</w:t>
      </w:r>
      <w:r w:rsidRPr="00117E35">
        <w:t>ID</w:t>
      </w:r>
      <w:r w:rsidRPr="00117E35">
        <w:rPr>
          <w:rFonts w:hint="eastAsia"/>
        </w:rPr>
        <w:t>：</w:t>
      </w:r>
    </w:p>
    <w:p w:rsidR="00117E35" w:rsidRPr="00794865" w:rsidRDefault="00117E35"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794865">
        <w:rPr>
          <w:rFonts w:ascii="Courier New" w:eastAsia="Times New Roman" w:hAnsi="Courier New" w:cs="Courier New"/>
          <w:color w:val="000000"/>
          <w:sz w:val="18"/>
          <w:szCs w:val="18"/>
        </w:rPr>
        <w:t>#define TRACE_GROUP_NVMF_RDMA 0x4</w:t>
      </w:r>
    </w:p>
    <w:p w:rsidR="00117E35" w:rsidRPr="00794865" w:rsidRDefault="00117E35"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794865">
        <w:rPr>
          <w:rFonts w:ascii="Courier New" w:eastAsia="Times New Roman" w:hAnsi="Courier New" w:cs="Courier New"/>
          <w:color w:val="000000"/>
          <w:sz w:val="18"/>
          <w:szCs w:val="18"/>
        </w:rPr>
        <w:t>#define TRACE_RDMA_REQUEST_STATE_NEW SPDK_TPOINT_ID</w:t>
      </w:r>
      <w:r w:rsidRPr="00794865">
        <w:rPr>
          <w:rFonts w:ascii="Microsoft YaHei" w:eastAsia="Microsoft YaHei" w:hAnsi="Microsoft YaHei" w:cs="Microsoft YaHei" w:hint="eastAsia"/>
          <w:color w:val="000000"/>
          <w:sz w:val="18"/>
          <w:szCs w:val="18"/>
        </w:rPr>
        <w:t>（</w:t>
      </w:r>
      <w:r w:rsidRPr="00794865">
        <w:rPr>
          <w:rFonts w:ascii="Courier New" w:eastAsia="Times New Roman" w:hAnsi="Courier New" w:cs="Courier New"/>
          <w:color w:val="000000"/>
          <w:sz w:val="18"/>
          <w:szCs w:val="18"/>
        </w:rPr>
        <w:t>TRACE_GROUP_NVMF_RDMA</w:t>
      </w:r>
      <w:r w:rsidRPr="00794865">
        <w:rPr>
          <w:rFonts w:ascii="Microsoft YaHei" w:eastAsia="Microsoft YaHei" w:hAnsi="Microsoft YaHei" w:cs="Microsoft YaHei" w:hint="eastAsia"/>
          <w:color w:val="000000"/>
          <w:sz w:val="18"/>
          <w:szCs w:val="18"/>
        </w:rPr>
        <w:t>，</w:t>
      </w:r>
      <w:r w:rsidRPr="00794865">
        <w:rPr>
          <w:rFonts w:ascii="Courier New" w:eastAsia="Times New Roman" w:hAnsi="Courier New" w:cs="Courier New"/>
          <w:color w:val="000000"/>
          <w:sz w:val="18"/>
          <w:szCs w:val="18"/>
        </w:rPr>
        <w:t>0x0</w:t>
      </w:r>
      <w:r w:rsidRPr="00794865">
        <w:rPr>
          <w:rFonts w:ascii="Microsoft YaHei" w:eastAsia="Microsoft YaHei" w:hAnsi="Microsoft YaHei" w:cs="Microsoft YaHei" w:hint="eastAsia"/>
          <w:color w:val="000000"/>
          <w:sz w:val="18"/>
          <w:szCs w:val="18"/>
        </w:rPr>
        <w:t>）</w:t>
      </w:r>
    </w:p>
    <w:p w:rsidR="00117E35" w:rsidRPr="00794865" w:rsidRDefault="00117E35"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794865">
        <w:rPr>
          <w:rFonts w:ascii="Courier New" w:eastAsia="Times New Roman" w:hAnsi="Courier New" w:cs="Courier New"/>
          <w:color w:val="000000"/>
          <w:sz w:val="18"/>
          <w:szCs w:val="18"/>
        </w:rPr>
        <w:t>...</w:t>
      </w:r>
    </w:p>
    <w:p w:rsidR="00117E35" w:rsidRPr="00794865" w:rsidRDefault="00117E35"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794865">
        <w:rPr>
          <w:rFonts w:ascii="Courier New" w:eastAsia="Times New Roman" w:hAnsi="Courier New" w:cs="Courier New"/>
          <w:color w:val="000000"/>
          <w:sz w:val="18"/>
          <w:szCs w:val="18"/>
        </w:rPr>
        <w:t>#define NEW_TRACE_POINT_NAME SPDK_TPOINT_ID</w:t>
      </w:r>
      <w:r w:rsidRPr="00794865">
        <w:rPr>
          <w:rFonts w:ascii="Microsoft YaHei" w:eastAsia="Microsoft YaHei" w:hAnsi="Microsoft YaHei" w:cs="Microsoft YaHei" w:hint="eastAsia"/>
          <w:color w:val="000000"/>
          <w:sz w:val="18"/>
          <w:szCs w:val="18"/>
        </w:rPr>
        <w:t>（</w:t>
      </w:r>
      <w:r w:rsidRPr="00794865">
        <w:rPr>
          <w:rFonts w:ascii="Courier New" w:eastAsia="Times New Roman" w:hAnsi="Courier New" w:cs="Courier New"/>
          <w:color w:val="000000"/>
          <w:sz w:val="18"/>
          <w:szCs w:val="18"/>
        </w:rPr>
        <w:t>TRACE_GROUP_NVMF_RDMA</w:t>
      </w:r>
      <w:r w:rsidRPr="00794865">
        <w:rPr>
          <w:rFonts w:ascii="Microsoft YaHei" w:eastAsia="Microsoft YaHei" w:hAnsi="Microsoft YaHei" w:cs="Microsoft YaHei" w:hint="eastAsia"/>
          <w:color w:val="000000"/>
          <w:sz w:val="18"/>
          <w:szCs w:val="18"/>
        </w:rPr>
        <w:t>，</w:t>
      </w:r>
      <w:r w:rsidRPr="00794865">
        <w:rPr>
          <w:rFonts w:ascii="Courier New" w:eastAsia="Times New Roman" w:hAnsi="Courier New" w:cs="Courier New"/>
          <w:color w:val="000000"/>
          <w:sz w:val="18"/>
          <w:szCs w:val="18"/>
        </w:rPr>
        <w:t>UNIQUE_ID</w:t>
      </w:r>
      <w:r w:rsidRPr="00794865">
        <w:rPr>
          <w:rFonts w:ascii="Microsoft YaHei" w:eastAsia="Microsoft YaHei" w:hAnsi="Microsoft YaHei" w:cs="Microsoft YaHei" w:hint="eastAsia"/>
          <w:color w:val="000000"/>
          <w:sz w:val="18"/>
          <w:szCs w:val="18"/>
        </w:rPr>
        <w:t>）</w:t>
      </w:r>
    </w:p>
    <w:p w:rsidR="00117E35" w:rsidRPr="00117E35" w:rsidRDefault="00117E35" w:rsidP="00117E35">
      <w:r w:rsidRPr="00117E35">
        <w:rPr>
          <w:rFonts w:hint="eastAsia"/>
        </w:rPr>
        <w:t>您还需要使用</w:t>
      </w:r>
      <w:r w:rsidRPr="00F70E7C">
        <w:rPr>
          <w:color w:val="0000FF"/>
        </w:rPr>
        <w:t>spdk_trace_register_description</w:t>
      </w:r>
      <w:r w:rsidRPr="00117E35">
        <w:rPr>
          <w:rFonts w:hint="eastAsia"/>
        </w:rPr>
        <w:t>函数在应用程序</w:t>
      </w:r>
      <w:r w:rsidRPr="00117E35">
        <w:t>/</w:t>
      </w:r>
      <w:r w:rsidRPr="00117E35">
        <w:rPr>
          <w:rFonts w:hint="eastAsia"/>
        </w:rPr>
        <w:t>库中的</w:t>
      </w:r>
      <w:r w:rsidRPr="00117E35">
        <w:t>SPDK_TRACE_REGISTER_FN</w:t>
      </w:r>
      <w:r w:rsidRPr="00117E35">
        <w:rPr>
          <w:rFonts w:hint="eastAsia"/>
        </w:rPr>
        <w:t>宏调用中注册新的跟踪点，如下所示：</w:t>
      </w:r>
    </w:p>
    <w:p w:rsidR="00117E35" w:rsidRPr="00794865" w:rsidRDefault="00117E35"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794865">
        <w:rPr>
          <w:rFonts w:ascii="Courier New" w:eastAsia="Times New Roman" w:hAnsi="Courier New" w:cs="Courier New"/>
          <w:color w:val="000000"/>
          <w:sz w:val="18"/>
          <w:szCs w:val="18"/>
        </w:rPr>
        <w:t>SPDK_TRACE_REGISTER_FN</w:t>
      </w:r>
      <w:r w:rsidRPr="00794865">
        <w:rPr>
          <w:rFonts w:ascii="Microsoft YaHei" w:eastAsia="Microsoft YaHei" w:hAnsi="Microsoft YaHei" w:cs="Microsoft YaHei" w:hint="eastAsia"/>
          <w:color w:val="000000"/>
          <w:sz w:val="18"/>
          <w:szCs w:val="18"/>
        </w:rPr>
        <w:t>（</w:t>
      </w:r>
      <w:r w:rsidRPr="00794865">
        <w:rPr>
          <w:rFonts w:ascii="Courier New" w:eastAsia="Times New Roman" w:hAnsi="Courier New" w:cs="Courier New"/>
          <w:color w:val="000000"/>
          <w:sz w:val="18"/>
          <w:szCs w:val="18"/>
        </w:rPr>
        <w:t>nvmf_trace</w:t>
      </w:r>
      <w:r w:rsidRPr="00794865">
        <w:rPr>
          <w:rFonts w:ascii="Microsoft YaHei" w:eastAsia="Microsoft YaHei" w:hAnsi="Microsoft YaHei" w:cs="Microsoft YaHei" w:hint="eastAsia"/>
          <w:color w:val="000000"/>
          <w:sz w:val="18"/>
          <w:szCs w:val="18"/>
        </w:rPr>
        <w:t>）</w:t>
      </w:r>
    </w:p>
    <w:p w:rsidR="00117E35" w:rsidRPr="00794865" w:rsidRDefault="00117E35"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794865">
        <w:rPr>
          <w:rFonts w:ascii="Courier New" w:eastAsia="Times New Roman" w:hAnsi="Courier New" w:cs="Courier New"/>
          <w:color w:val="000000"/>
          <w:sz w:val="18"/>
          <w:szCs w:val="18"/>
        </w:rPr>
        <w:t>{</w:t>
      </w:r>
    </w:p>
    <w:p w:rsidR="00117E35" w:rsidRPr="00794865" w:rsidRDefault="006721A7"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117E35" w:rsidRPr="00794865">
        <w:rPr>
          <w:rFonts w:ascii="Courier New" w:eastAsia="Times New Roman" w:hAnsi="Courier New" w:cs="Courier New"/>
          <w:color w:val="000000"/>
          <w:sz w:val="18"/>
          <w:szCs w:val="18"/>
        </w:rPr>
        <w:t>spdk_trace_register_object</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OBJECT_NVMF_RDMA_IO</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'r'</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w:t>
      </w:r>
    </w:p>
    <w:p w:rsidR="00117E35" w:rsidRPr="00794865" w:rsidRDefault="006721A7"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117E35" w:rsidRPr="00F70E7C">
        <w:rPr>
          <w:rFonts w:ascii="Courier New" w:eastAsia="Times New Roman" w:hAnsi="Courier New" w:cs="Courier New"/>
          <w:color w:val="0000FF"/>
          <w:sz w:val="18"/>
          <w:szCs w:val="18"/>
        </w:rPr>
        <w:t>spdk_trace_register_description</w:t>
      </w:r>
      <w:r w:rsidR="00117E35" w:rsidRPr="00794865">
        <w:rPr>
          <w:rFonts w:ascii="Microsoft YaHei" w:eastAsia="Microsoft YaHei" w:hAnsi="Microsoft YaHei" w:cs="Microsoft YaHei" w:hint="eastAsia"/>
          <w:color w:val="000000"/>
          <w:sz w:val="18"/>
          <w:szCs w:val="18"/>
        </w:rPr>
        <w:t>（</w:t>
      </w:r>
      <w:r w:rsidR="00794865">
        <w:rPr>
          <w:rFonts w:ascii="Courier New" w:eastAsia="Times New Roman" w:hAnsi="Courier New" w:cs="Courier New"/>
          <w:color w:val="000000"/>
          <w:sz w:val="18"/>
          <w:szCs w:val="18"/>
        </w:rPr>
        <w:t>”</w:t>
      </w:r>
      <w:r w:rsidR="00117E35" w:rsidRPr="00794865">
        <w:rPr>
          <w:rFonts w:ascii="Courier New" w:eastAsia="Times New Roman" w:hAnsi="Courier New" w:cs="Courier New"/>
          <w:color w:val="000000"/>
          <w:sz w:val="18"/>
          <w:szCs w:val="18"/>
        </w:rPr>
        <w:t>RDMA_REQ_NEW</w:t>
      </w:r>
      <w:r w:rsidR="00794865">
        <w:rPr>
          <w:rFonts w:ascii="Courier New" w:eastAsia="Times New Roman" w:hAnsi="Courier New" w:cs="Courier New"/>
          <w:color w:val="000000"/>
          <w:sz w:val="18"/>
          <w:szCs w:val="18"/>
        </w:rPr>
        <w:t>”</w:t>
      </w:r>
      <w:r w:rsidR="00117E35" w:rsidRPr="00794865">
        <w:rPr>
          <w:rFonts w:ascii="Microsoft YaHei" w:eastAsia="Microsoft YaHei" w:hAnsi="Microsoft YaHei" w:cs="Microsoft YaHei" w:hint="eastAsia"/>
          <w:color w:val="000000"/>
          <w:sz w:val="18"/>
          <w:szCs w:val="18"/>
        </w:rPr>
        <w:t>，</w:t>
      </w:r>
      <w:r w:rsidR="00794865">
        <w:rPr>
          <w:rFonts w:ascii="Courier New" w:eastAsia="Times New Roman" w:hAnsi="Courier New" w:cs="Courier New"/>
          <w:color w:val="000000"/>
          <w:sz w:val="18"/>
          <w:szCs w:val="18"/>
        </w:rPr>
        <w:t>””</w:t>
      </w:r>
      <w:r w:rsidR="00117E35" w:rsidRPr="00794865">
        <w:rPr>
          <w:rFonts w:ascii="Microsoft YaHei" w:eastAsia="Microsoft YaHei" w:hAnsi="Microsoft YaHei" w:cs="Microsoft YaHei" w:hint="eastAsia"/>
          <w:color w:val="000000"/>
          <w:sz w:val="18"/>
          <w:szCs w:val="18"/>
        </w:rPr>
        <w:t>，</w:t>
      </w:r>
    </w:p>
    <w:p w:rsidR="00117E35" w:rsidRPr="00794865" w:rsidRDefault="006721A7"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117E35" w:rsidRPr="00794865">
        <w:rPr>
          <w:rFonts w:ascii="Courier New" w:eastAsia="Times New Roman" w:hAnsi="Courier New" w:cs="Courier New"/>
          <w:color w:val="000000"/>
          <w:sz w:val="18"/>
          <w:szCs w:val="18"/>
        </w:rPr>
        <w:t>TRACE_RDMA_REQUEST_STATE_NEW</w:t>
      </w:r>
      <w:r w:rsidR="00117E35" w:rsidRPr="00794865">
        <w:rPr>
          <w:rFonts w:ascii="Microsoft YaHei" w:eastAsia="Microsoft YaHei" w:hAnsi="Microsoft YaHei" w:cs="Microsoft YaHei" w:hint="eastAsia"/>
          <w:color w:val="000000"/>
          <w:sz w:val="18"/>
          <w:szCs w:val="18"/>
        </w:rPr>
        <w:t>，</w:t>
      </w:r>
    </w:p>
    <w:p w:rsidR="00117E35" w:rsidRPr="00794865" w:rsidRDefault="006721A7"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117E35" w:rsidRPr="00794865">
        <w:rPr>
          <w:rFonts w:ascii="Courier New" w:eastAsia="Times New Roman" w:hAnsi="Courier New" w:cs="Courier New"/>
          <w:color w:val="000000"/>
          <w:sz w:val="18"/>
          <w:szCs w:val="18"/>
        </w:rPr>
        <w:t>OWNER_NONE</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OBJECT_NVMF_RDMA_IO</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1,1</w:t>
      </w:r>
      <w:r w:rsidR="00117E35" w:rsidRPr="00794865">
        <w:rPr>
          <w:rFonts w:ascii="Microsoft YaHei" w:eastAsia="Microsoft YaHei" w:hAnsi="Microsoft YaHei" w:cs="Microsoft YaHei" w:hint="eastAsia"/>
          <w:color w:val="000000"/>
          <w:sz w:val="18"/>
          <w:szCs w:val="18"/>
        </w:rPr>
        <w:t>，</w:t>
      </w:r>
      <w:r w:rsidR="00794865">
        <w:rPr>
          <w:rFonts w:ascii="Courier New" w:eastAsia="Times New Roman" w:hAnsi="Courier New" w:cs="Courier New"/>
          <w:color w:val="000000"/>
          <w:sz w:val="18"/>
          <w:szCs w:val="18"/>
        </w:rPr>
        <w:t>”</w:t>
      </w:r>
      <w:r w:rsidR="00117E35" w:rsidRPr="00794865">
        <w:rPr>
          <w:rFonts w:ascii="Courier New" w:eastAsia="Times New Roman" w:hAnsi="Courier New" w:cs="Courier New"/>
          <w:color w:val="000000"/>
          <w:sz w:val="18"/>
          <w:szCs w:val="18"/>
        </w:rPr>
        <w:t>cmid</w:t>
      </w:r>
      <w:r w:rsidR="00117E35" w:rsidRPr="00794865">
        <w:rPr>
          <w:rFonts w:ascii="Microsoft YaHei" w:eastAsia="Microsoft YaHei" w:hAnsi="Microsoft YaHei" w:cs="Microsoft YaHei" w:hint="eastAsia"/>
          <w:color w:val="000000"/>
          <w:sz w:val="18"/>
          <w:szCs w:val="18"/>
        </w:rPr>
        <w:t>：</w:t>
      </w:r>
      <w:r w:rsidR="00612455">
        <w:rPr>
          <w:rFonts w:ascii="Microsoft YaHei" w:eastAsia="Microsoft YaHei" w:hAnsi="Microsoft YaHei" w:cs="Microsoft YaHei" w:hint="eastAsia"/>
          <w:color w:val="000000"/>
          <w:sz w:val="18"/>
          <w:szCs w:val="18"/>
        </w:rPr>
        <w:t xml:space="preserve">  </w:t>
      </w:r>
      <w:r w:rsidR="00794865">
        <w:rPr>
          <w:rFonts w:ascii="Courier New" w:eastAsia="Times New Roman" w:hAnsi="Courier New" w:cs="Courier New"/>
          <w:color w:val="000000"/>
          <w:sz w:val="18"/>
          <w:szCs w:val="18"/>
        </w:rPr>
        <w:t>”</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w:t>
      </w:r>
    </w:p>
    <w:p w:rsidR="00117E35" w:rsidRPr="00794865" w:rsidRDefault="006721A7"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117E35" w:rsidRPr="00794865">
        <w:rPr>
          <w:rFonts w:ascii="Courier New" w:eastAsia="Times New Roman" w:hAnsi="Courier New" w:cs="Courier New"/>
          <w:color w:val="000000"/>
          <w:sz w:val="18"/>
          <w:szCs w:val="18"/>
        </w:rPr>
        <w:t>...</w:t>
      </w:r>
    </w:p>
    <w:p w:rsidR="00117E35" w:rsidRPr="00794865" w:rsidRDefault="006721A7"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117E35" w:rsidRPr="00F70E7C">
        <w:rPr>
          <w:rFonts w:ascii="Courier New" w:eastAsia="Times New Roman" w:hAnsi="Courier New" w:cs="Courier New"/>
          <w:color w:val="0000FF"/>
          <w:sz w:val="18"/>
          <w:szCs w:val="18"/>
        </w:rPr>
        <w:t>spdk_trace_register_description</w:t>
      </w:r>
      <w:r w:rsidR="00117E35" w:rsidRPr="00794865">
        <w:rPr>
          <w:rFonts w:ascii="Microsoft YaHei" w:eastAsia="Microsoft YaHei" w:hAnsi="Microsoft YaHei" w:cs="Microsoft YaHei" w:hint="eastAsia"/>
          <w:color w:val="000000"/>
          <w:sz w:val="18"/>
          <w:szCs w:val="18"/>
        </w:rPr>
        <w:t>（</w:t>
      </w:r>
      <w:r w:rsidR="00794865">
        <w:rPr>
          <w:rFonts w:ascii="Courier New" w:eastAsia="Times New Roman" w:hAnsi="Courier New" w:cs="Courier New"/>
          <w:color w:val="000000"/>
          <w:sz w:val="18"/>
          <w:szCs w:val="18"/>
        </w:rPr>
        <w:t>”</w:t>
      </w:r>
      <w:r w:rsidR="00117E35" w:rsidRPr="00794865">
        <w:rPr>
          <w:rFonts w:ascii="Courier New" w:eastAsia="Times New Roman" w:hAnsi="Courier New" w:cs="Courier New"/>
          <w:color w:val="000000"/>
          <w:sz w:val="18"/>
          <w:szCs w:val="18"/>
        </w:rPr>
        <w:t>NEW_RDMA_REQ_NAME</w:t>
      </w:r>
      <w:r w:rsidR="00794865">
        <w:rPr>
          <w:rFonts w:ascii="Courier New" w:eastAsia="Times New Roman" w:hAnsi="Courier New" w:cs="Courier New"/>
          <w:color w:val="000000"/>
          <w:sz w:val="18"/>
          <w:szCs w:val="18"/>
        </w:rPr>
        <w:t>”</w:t>
      </w:r>
      <w:r w:rsidR="00117E35" w:rsidRPr="00794865">
        <w:rPr>
          <w:rFonts w:ascii="Microsoft YaHei" w:eastAsia="Microsoft YaHei" w:hAnsi="Microsoft YaHei" w:cs="Microsoft YaHei" w:hint="eastAsia"/>
          <w:color w:val="000000"/>
          <w:sz w:val="18"/>
          <w:szCs w:val="18"/>
        </w:rPr>
        <w:t>，</w:t>
      </w:r>
      <w:r w:rsidR="00794865">
        <w:rPr>
          <w:rFonts w:ascii="Courier New" w:eastAsia="Times New Roman" w:hAnsi="Courier New" w:cs="Courier New"/>
          <w:color w:val="000000"/>
          <w:sz w:val="18"/>
          <w:szCs w:val="18"/>
        </w:rPr>
        <w:t>””</w:t>
      </w:r>
      <w:r w:rsidR="00117E35" w:rsidRPr="00794865">
        <w:rPr>
          <w:rFonts w:ascii="Microsoft YaHei" w:eastAsia="Microsoft YaHei" w:hAnsi="Microsoft YaHei" w:cs="Microsoft YaHei" w:hint="eastAsia"/>
          <w:color w:val="000000"/>
          <w:sz w:val="18"/>
          <w:szCs w:val="18"/>
        </w:rPr>
        <w:t>，</w:t>
      </w:r>
    </w:p>
    <w:p w:rsidR="00117E35" w:rsidRPr="00794865" w:rsidRDefault="006721A7"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117E35" w:rsidRPr="00794865">
        <w:rPr>
          <w:rFonts w:ascii="Courier New" w:eastAsia="Times New Roman" w:hAnsi="Courier New" w:cs="Courier New"/>
          <w:color w:val="000000"/>
          <w:sz w:val="18"/>
          <w:szCs w:val="18"/>
        </w:rPr>
        <w:t>NEW_TRACE_POINT_NAME</w:t>
      </w:r>
      <w:r w:rsidR="00117E35" w:rsidRPr="00794865">
        <w:rPr>
          <w:rFonts w:ascii="Microsoft YaHei" w:eastAsia="Microsoft YaHei" w:hAnsi="Microsoft YaHei" w:cs="Microsoft YaHei" w:hint="eastAsia"/>
          <w:color w:val="000000"/>
          <w:sz w:val="18"/>
          <w:szCs w:val="18"/>
        </w:rPr>
        <w:t>，</w:t>
      </w:r>
    </w:p>
    <w:p w:rsidR="00117E35" w:rsidRPr="00794865" w:rsidRDefault="006721A7"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117E35" w:rsidRPr="00794865">
        <w:rPr>
          <w:rFonts w:ascii="Courier New" w:eastAsia="Times New Roman" w:hAnsi="Courier New" w:cs="Courier New"/>
          <w:color w:val="000000"/>
          <w:sz w:val="18"/>
          <w:szCs w:val="18"/>
        </w:rPr>
        <w:t>OWNER_NONE</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OBJECT_NVMF_RDMA_IO</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0,1</w:t>
      </w:r>
      <w:r w:rsidR="00117E35" w:rsidRPr="00794865">
        <w:rPr>
          <w:rFonts w:ascii="Microsoft YaHei" w:eastAsia="Microsoft YaHei" w:hAnsi="Microsoft YaHei" w:cs="Microsoft YaHei" w:hint="eastAsia"/>
          <w:color w:val="000000"/>
          <w:sz w:val="18"/>
          <w:szCs w:val="18"/>
        </w:rPr>
        <w:t>，</w:t>
      </w:r>
      <w:r w:rsidR="00794865">
        <w:rPr>
          <w:rFonts w:ascii="Courier New" w:eastAsia="Times New Roman" w:hAnsi="Courier New" w:cs="Courier New"/>
          <w:color w:val="000000"/>
          <w:sz w:val="18"/>
          <w:szCs w:val="18"/>
        </w:rPr>
        <w:t>”</w:t>
      </w:r>
      <w:r w:rsidR="00117E35" w:rsidRPr="00794865">
        <w:rPr>
          <w:rFonts w:ascii="Courier New" w:eastAsia="Times New Roman" w:hAnsi="Courier New" w:cs="Courier New"/>
          <w:color w:val="000000"/>
          <w:sz w:val="18"/>
          <w:szCs w:val="18"/>
        </w:rPr>
        <w:t>cmid</w:t>
      </w:r>
      <w:r w:rsidR="00117E35" w:rsidRPr="00794865">
        <w:rPr>
          <w:rFonts w:ascii="Microsoft YaHei" w:eastAsia="Microsoft YaHei" w:hAnsi="Microsoft YaHei" w:cs="Microsoft YaHei" w:hint="eastAsia"/>
          <w:color w:val="000000"/>
          <w:sz w:val="18"/>
          <w:szCs w:val="18"/>
        </w:rPr>
        <w:t>：</w:t>
      </w:r>
      <w:r w:rsidR="00612455">
        <w:rPr>
          <w:rFonts w:ascii="Microsoft YaHei" w:eastAsia="Microsoft YaHei" w:hAnsi="Microsoft YaHei" w:cs="Microsoft YaHei" w:hint="eastAsia"/>
          <w:color w:val="000000"/>
          <w:sz w:val="18"/>
          <w:szCs w:val="18"/>
        </w:rPr>
        <w:t xml:space="preserve">  </w:t>
      </w:r>
      <w:r w:rsidR="00794865">
        <w:rPr>
          <w:rFonts w:ascii="Courier New" w:eastAsia="Times New Roman" w:hAnsi="Courier New" w:cs="Courier New"/>
          <w:color w:val="000000"/>
          <w:sz w:val="18"/>
          <w:szCs w:val="18"/>
        </w:rPr>
        <w:t>”</w:t>
      </w:r>
      <w:r w:rsidR="00117E35" w:rsidRPr="00794865">
        <w:rPr>
          <w:rFonts w:ascii="Microsoft YaHei" w:eastAsia="Microsoft YaHei" w:hAnsi="Microsoft YaHei" w:cs="Microsoft YaHei" w:hint="eastAsia"/>
          <w:color w:val="000000"/>
          <w:sz w:val="18"/>
          <w:szCs w:val="18"/>
        </w:rPr>
        <w:t>）</w:t>
      </w:r>
      <w:r w:rsidR="00117E35" w:rsidRPr="00794865">
        <w:rPr>
          <w:rFonts w:ascii="Courier New" w:eastAsia="Times New Roman" w:hAnsi="Courier New" w:cs="Courier New"/>
          <w:color w:val="000000"/>
          <w:sz w:val="18"/>
          <w:szCs w:val="18"/>
        </w:rPr>
        <w:t>;</w:t>
      </w:r>
    </w:p>
    <w:p w:rsidR="00117E35" w:rsidRPr="00794865" w:rsidRDefault="00117E35" w:rsidP="00794865">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794865">
        <w:rPr>
          <w:rFonts w:ascii="Courier New" w:eastAsia="Times New Roman" w:hAnsi="Courier New" w:cs="Courier New"/>
          <w:color w:val="000000"/>
          <w:sz w:val="18"/>
          <w:szCs w:val="18"/>
        </w:rPr>
        <w:t>}</w:t>
      </w:r>
    </w:p>
    <w:p w:rsidR="00117E35" w:rsidRPr="00117E35" w:rsidRDefault="00117E35" w:rsidP="00117E35">
      <w:r w:rsidRPr="00117E35">
        <w:rPr>
          <w:rFonts w:hint="eastAsia"/>
        </w:rPr>
        <w:t>最后，在应用程序</w:t>
      </w:r>
      <w:r w:rsidRPr="00117E35">
        <w:t>/</w:t>
      </w:r>
      <w:r w:rsidRPr="00117E35">
        <w:rPr>
          <w:rFonts w:hint="eastAsia"/>
        </w:rPr>
        <w:t>库中的适当位置使用</w:t>
      </w:r>
      <w:r w:rsidRPr="003D7542">
        <w:rPr>
          <w:color w:val="0000FF"/>
        </w:rPr>
        <w:t>spdk_trace_record</w:t>
      </w:r>
      <w:r w:rsidRPr="00117E35">
        <w:rPr>
          <w:rFonts w:hint="eastAsia"/>
        </w:rPr>
        <w:t>函数来记录新跟踪点的当前跟踪状态。以下示例显示了</w:t>
      </w:r>
      <w:r w:rsidRPr="00117E35">
        <w:t>spdk_trace_record</w:t>
      </w:r>
      <w:r w:rsidRPr="00117E35">
        <w:rPr>
          <w:rFonts w:hint="eastAsia"/>
        </w:rPr>
        <w:t>函数用于记录多个跟踪点的当前跟踪状态的用法。</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3D7542">
        <w:rPr>
          <w:rFonts w:ascii="Courier New" w:eastAsia="Times New Roman" w:hAnsi="Courier New" w:cs="Courier New"/>
          <w:color w:val="000000"/>
          <w:sz w:val="18"/>
          <w:szCs w:val="18"/>
        </w:rPr>
        <w:t>case RDMA_REQUEST_STATE_NEW:</w:t>
      </w:r>
    </w:p>
    <w:p w:rsid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FF"/>
          <w:sz w:val="18"/>
          <w:szCs w:val="18"/>
        </w:rPr>
        <w:t>spdk_trace_record</w:t>
      </w:r>
      <w:r w:rsidRPr="003D7542">
        <w:rPr>
          <w:rFonts w:ascii="Courier New" w:eastAsia="Times New Roman" w:hAnsi="Courier New" w:cs="Courier New"/>
          <w:color w:val="000000"/>
          <w:sz w:val="18"/>
          <w:szCs w:val="18"/>
        </w:rPr>
        <w:t xml:space="preserve">(TRACE_RDMA_REQUEST_STATE_NEW, 0, 0, (uintptr_t)rdma_req, </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00"/>
          <w:sz w:val="18"/>
          <w:szCs w:val="18"/>
        </w:rPr>
        <w:t>(uintptr_t)rqpair-&gt;cm_id);</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00"/>
          <w:sz w:val="18"/>
          <w:szCs w:val="18"/>
        </w:rPr>
        <w:t>...</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00"/>
          <w:sz w:val="18"/>
          <w:szCs w:val="18"/>
        </w:rPr>
        <w:t>break;</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3D7542">
        <w:rPr>
          <w:rFonts w:ascii="Courier New" w:eastAsia="Times New Roman" w:hAnsi="Courier New" w:cs="Courier New"/>
          <w:color w:val="000000"/>
          <w:sz w:val="18"/>
          <w:szCs w:val="18"/>
        </w:rPr>
        <w:t>case RDMA_REQUEST_STATE_NEED_BUFFER:</w:t>
      </w:r>
    </w:p>
    <w:p w:rsid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FF"/>
          <w:sz w:val="18"/>
          <w:szCs w:val="18"/>
        </w:rPr>
        <w:t>spdk_trace_record</w:t>
      </w:r>
      <w:r w:rsidRPr="003D7542">
        <w:rPr>
          <w:rFonts w:ascii="Courier New" w:eastAsia="Times New Roman" w:hAnsi="Courier New" w:cs="Courier New"/>
          <w:color w:val="000000"/>
          <w:sz w:val="18"/>
          <w:szCs w:val="18"/>
        </w:rPr>
        <w:t xml:space="preserve">(TRACE_RDMA_REQUEST_STATE_NEED_BUFFER, 0, 0, (uintptr_t)rdma_req, </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00"/>
          <w:sz w:val="18"/>
          <w:szCs w:val="18"/>
        </w:rPr>
        <w:t>(uintptr_t)rqpair-&gt;cm_id);</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00"/>
          <w:sz w:val="18"/>
          <w:szCs w:val="18"/>
        </w:rPr>
        <w:t>...</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00"/>
          <w:sz w:val="18"/>
          <w:szCs w:val="18"/>
        </w:rPr>
        <w:t>break;</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sidRPr="003D7542">
        <w:rPr>
          <w:rFonts w:ascii="Courier New" w:eastAsia="Times New Roman" w:hAnsi="Courier New" w:cs="Courier New"/>
          <w:color w:val="000000"/>
          <w:sz w:val="18"/>
          <w:szCs w:val="18"/>
        </w:rPr>
        <w:t>case RDMA_REQUEST_STATE_TRANSFER_PENDING_HOST_TO_CONTROLLER:</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FF"/>
          <w:sz w:val="18"/>
          <w:szCs w:val="18"/>
        </w:rPr>
        <w:t>spdk_trace_record</w:t>
      </w:r>
      <w:r w:rsidRPr="003D7542">
        <w:rPr>
          <w:rFonts w:ascii="Courier New" w:eastAsia="Times New Roman" w:hAnsi="Courier New" w:cs="Courier New"/>
          <w:color w:val="000000"/>
          <w:sz w:val="18"/>
          <w:szCs w:val="18"/>
        </w:rPr>
        <w:t>(TRACE_RDMA_REQUEST_STATE_TRANSFER_PENDING_HOST_TO_CONTROLLER, 0, 0,</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00"/>
          <w:sz w:val="18"/>
          <w:szCs w:val="18"/>
        </w:rPr>
        <w:t>(uintptr_t)rdma_req, (uintptr_t)rqpair-&gt;cm_id);</w:t>
      </w:r>
    </w:p>
    <w:p w:rsidR="003D7542" w:rsidRPr="003D7542" w:rsidRDefault="003D7542" w:rsidP="003D7542">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240" w:lineRule="auto"/>
        <w:ind w:right="1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D7542">
        <w:rPr>
          <w:rFonts w:ascii="Courier New" w:eastAsia="Times New Roman" w:hAnsi="Courier New" w:cs="Courier New"/>
          <w:color w:val="000000"/>
          <w:sz w:val="18"/>
          <w:szCs w:val="18"/>
        </w:rPr>
        <w:t>...</w:t>
      </w:r>
    </w:p>
    <w:p w:rsidR="00117E35" w:rsidRDefault="00C13D1A" w:rsidP="00117E35">
      <w:hyperlink r:id="rId282" w:history="1">
        <w:r w:rsidR="00117E35" w:rsidRPr="00117E35">
          <w:t>Tracepoint</w:t>
        </w:r>
        <w:r w:rsidR="00117E35" w:rsidRPr="00117E35">
          <w:t>库文档</w:t>
        </w:r>
      </w:hyperlink>
      <w:r w:rsidR="00117E35" w:rsidRPr="00117E35">
        <w:rPr>
          <w:rFonts w:hint="eastAsia"/>
        </w:rPr>
        <w:t>中记录了所有跟踪功能</w:t>
      </w:r>
      <w:r w:rsidR="00E663CE">
        <w:rPr>
          <w:rFonts w:hint="eastAsia"/>
        </w:rPr>
        <w:t>。</w:t>
      </w:r>
    </w:p>
    <w:p w:rsidR="005F5731" w:rsidRDefault="005F5731" w:rsidP="00117E35"/>
    <w:p w:rsidR="005F5731" w:rsidRDefault="005F5731" w:rsidP="00117E35"/>
    <w:p w:rsidR="005F5731" w:rsidRDefault="005F5731" w:rsidP="00117E35"/>
    <w:p w:rsidR="005F5731" w:rsidRPr="00117E35" w:rsidRDefault="005F5731" w:rsidP="00117E35">
      <w:r>
        <w:rPr>
          <w:rFonts w:hint="eastAsia"/>
        </w:rPr>
        <w:t>（完）</w:t>
      </w:r>
    </w:p>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9B1B70" w:rsidRDefault="009B1B70" w:rsidP="00662943"/>
    <w:p w:rsidR="00662943" w:rsidRDefault="00662943" w:rsidP="00662943"/>
    <w:p w:rsidR="00662943" w:rsidRPr="00662943" w:rsidRDefault="00662943" w:rsidP="00662943"/>
    <w:sectPr w:rsidR="00662943" w:rsidRPr="0066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313E"/>
    <w:multiLevelType w:val="hybridMultilevel"/>
    <w:tmpl w:val="849E43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E01C8"/>
    <w:multiLevelType w:val="hybridMultilevel"/>
    <w:tmpl w:val="F210D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35ED"/>
    <w:multiLevelType w:val="hybridMultilevel"/>
    <w:tmpl w:val="F1E0E3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934C8"/>
    <w:multiLevelType w:val="hybridMultilevel"/>
    <w:tmpl w:val="1468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63DA4"/>
    <w:multiLevelType w:val="hybridMultilevel"/>
    <w:tmpl w:val="0BDA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3390"/>
    <w:multiLevelType w:val="hybridMultilevel"/>
    <w:tmpl w:val="D754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65932"/>
    <w:multiLevelType w:val="hybridMultilevel"/>
    <w:tmpl w:val="2A6A8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C78C8"/>
    <w:multiLevelType w:val="hybridMultilevel"/>
    <w:tmpl w:val="E2DA6D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939CD"/>
    <w:multiLevelType w:val="multilevel"/>
    <w:tmpl w:val="38DE2052"/>
    <w:lvl w:ilvl="0">
      <w:start w:val="7"/>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4D5BA2"/>
    <w:multiLevelType w:val="hybridMultilevel"/>
    <w:tmpl w:val="5C60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A0CB8"/>
    <w:multiLevelType w:val="hybridMultilevel"/>
    <w:tmpl w:val="499E9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407644"/>
    <w:multiLevelType w:val="hybridMultilevel"/>
    <w:tmpl w:val="CE12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E0653"/>
    <w:multiLevelType w:val="hybridMultilevel"/>
    <w:tmpl w:val="B7BE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A0E6D"/>
    <w:multiLevelType w:val="hybridMultilevel"/>
    <w:tmpl w:val="3D08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112DC"/>
    <w:multiLevelType w:val="hybridMultilevel"/>
    <w:tmpl w:val="218071E0"/>
    <w:lvl w:ilvl="0" w:tplc="EFFA036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E5326F"/>
    <w:multiLevelType w:val="hybridMultilevel"/>
    <w:tmpl w:val="199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87FA0"/>
    <w:multiLevelType w:val="hybridMultilevel"/>
    <w:tmpl w:val="FB24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A33D1"/>
    <w:multiLevelType w:val="hybridMultilevel"/>
    <w:tmpl w:val="48C641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A0D73"/>
    <w:multiLevelType w:val="hybridMultilevel"/>
    <w:tmpl w:val="4294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246C9"/>
    <w:multiLevelType w:val="hybridMultilevel"/>
    <w:tmpl w:val="9B5E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B081F"/>
    <w:multiLevelType w:val="hybridMultilevel"/>
    <w:tmpl w:val="D41E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320A8"/>
    <w:multiLevelType w:val="hybridMultilevel"/>
    <w:tmpl w:val="1848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C3F8E"/>
    <w:multiLevelType w:val="hybridMultilevel"/>
    <w:tmpl w:val="D932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16105F"/>
    <w:multiLevelType w:val="hybridMultilevel"/>
    <w:tmpl w:val="5EDE00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619D6"/>
    <w:multiLevelType w:val="hybridMultilevel"/>
    <w:tmpl w:val="B1E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C56D3"/>
    <w:multiLevelType w:val="hybridMultilevel"/>
    <w:tmpl w:val="660A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27664"/>
    <w:multiLevelType w:val="hybridMultilevel"/>
    <w:tmpl w:val="6D54CE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806557"/>
    <w:multiLevelType w:val="hybridMultilevel"/>
    <w:tmpl w:val="161C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944581"/>
    <w:multiLevelType w:val="hybridMultilevel"/>
    <w:tmpl w:val="E766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CB1C84"/>
    <w:multiLevelType w:val="hybridMultilevel"/>
    <w:tmpl w:val="33EAF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B5385"/>
    <w:multiLevelType w:val="hybridMultilevel"/>
    <w:tmpl w:val="7140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C2CA0"/>
    <w:multiLevelType w:val="hybridMultilevel"/>
    <w:tmpl w:val="8532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547C9D"/>
    <w:multiLevelType w:val="hybridMultilevel"/>
    <w:tmpl w:val="E366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72DDB"/>
    <w:multiLevelType w:val="hybridMultilevel"/>
    <w:tmpl w:val="A85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5A2F91"/>
    <w:multiLevelType w:val="hybridMultilevel"/>
    <w:tmpl w:val="36EE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34AA5"/>
    <w:multiLevelType w:val="hybridMultilevel"/>
    <w:tmpl w:val="CA8C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9F24C6"/>
    <w:multiLevelType w:val="hybridMultilevel"/>
    <w:tmpl w:val="C7E2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61735A"/>
    <w:multiLevelType w:val="hybridMultilevel"/>
    <w:tmpl w:val="F61A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842F8D"/>
    <w:multiLevelType w:val="hybridMultilevel"/>
    <w:tmpl w:val="DE225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C02F2C"/>
    <w:multiLevelType w:val="hybridMultilevel"/>
    <w:tmpl w:val="E40E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843DB"/>
    <w:multiLevelType w:val="hybridMultilevel"/>
    <w:tmpl w:val="E1E84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CB54BE"/>
    <w:multiLevelType w:val="hybridMultilevel"/>
    <w:tmpl w:val="24843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5554EC"/>
    <w:multiLevelType w:val="hybridMultilevel"/>
    <w:tmpl w:val="5EB0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071A3"/>
    <w:multiLevelType w:val="hybridMultilevel"/>
    <w:tmpl w:val="9536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E5298E"/>
    <w:multiLevelType w:val="hybridMultilevel"/>
    <w:tmpl w:val="C5FCCF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E52E55"/>
    <w:multiLevelType w:val="hybridMultilevel"/>
    <w:tmpl w:val="7C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94524C"/>
    <w:multiLevelType w:val="hybridMultilevel"/>
    <w:tmpl w:val="F5F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89027A"/>
    <w:multiLevelType w:val="hybridMultilevel"/>
    <w:tmpl w:val="6658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A36B81"/>
    <w:multiLevelType w:val="hybridMultilevel"/>
    <w:tmpl w:val="1244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882E9A"/>
    <w:multiLevelType w:val="hybridMultilevel"/>
    <w:tmpl w:val="12D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15112F"/>
    <w:multiLevelType w:val="hybridMultilevel"/>
    <w:tmpl w:val="D4FA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301A8D"/>
    <w:multiLevelType w:val="hybridMultilevel"/>
    <w:tmpl w:val="6F9E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7"/>
  </w:num>
  <w:num w:numId="3">
    <w:abstractNumId w:val="36"/>
  </w:num>
  <w:num w:numId="4">
    <w:abstractNumId w:val="39"/>
  </w:num>
  <w:num w:numId="5">
    <w:abstractNumId w:val="29"/>
  </w:num>
  <w:num w:numId="6">
    <w:abstractNumId w:val="46"/>
  </w:num>
  <w:num w:numId="7">
    <w:abstractNumId w:val="23"/>
  </w:num>
  <w:num w:numId="8">
    <w:abstractNumId w:val="44"/>
  </w:num>
  <w:num w:numId="9">
    <w:abstractNumId w:val="6"/>
  </w:num>
  <w:num w:numId="10">
    <w:abstractNumId w:val="28"/>
  </w:num>
  <w:num w:numId="11">
    <w:abstractNumId w:val="31"/>
  </w:num>
  <w:num w:numId="12">
    <w:abstractNumId w:val="45"/>
  </w:num>
  <w:num w:numId="13">
    <w:abstractNumId w:val="27"/>
  </w:num>
  <w:num w:numId="14">
    <w:abstractNumId w:val="4"/>
  </w:num>
  <w:num w:numId="15">
    <w:abstractNumId w:val="43"/>
  </w:num>
  <w:num w:numId="16">
    <w:abstractNumId w:val="13"/>
  </w:num>
  <w:num w:numId="17">
    <w:abstractNumId w:val="15"/>
  </w:num>
  <w:num w:numId="18">
    <w:abstractNumId w:val="25"/>
  </w:num>
  <w:num w:numId="19">
    <w:abstractNumId w:val="47"/>
  </w:num>
  <w:num w:numId="20">
    <w:abstractNumId w:val="49"/>
  </w:num>
  <w:num w:numId="21">
    <w:abstractNumId w:val="22"/>
  </w:num>
  <w:num w:numId="22">
    <w:abstractNumId w:val="35"/>
  </w:num>
  <w:num w:numId="23">
    <w:abstractNumId w:val="32"/>
  </w:num>
  <w:num w:numId="24">
    <w:abstractNumId w:val="9"/>
  </w:num>
  <w:num w:numId="25">
    <w:abstractNumId w:val="34"/>
  </w:num>
  <w:num w:numId="26">
    <w:abstractNumId w:val="33"/>
  </w:num>
  <w:num w:numId="27">
    <w:abstractNumId w:val="5"/>
  </w:num>
  <w:num w:numId="28">
    <w:abstractNumId w:val="3"/>
  </w:num>
  <w:num w:numId="29">
    <w:abstractNumId w:val="18"/>
  </w:num>
  <w:num w:numId="30">
    <w:abstractNumId w:val="30"/>
  </w:num>
  <w:num w:numId="31">
    <w:abstractNumId w:val="20"/>
  </w:num>
  <w:num w:numId="32">
    <w:abstractNumId w:val="19"/>
  </w:num>
  <w:num w:numId="33">
    <w:abstractNumId w:val="11"/>
  </w:num>
  <w:num w:numId="34">
    <w:abstractNumId w:val="24"/>
  </w:num>
  <w:num w:numId="35">
    <w:abstractNumId w:val="16"/>
  </w:num>
  <w:num w:numId="36">
    <w:abstractNumId w:val="50"/>
  </w:num>
  <w:num w:numId="37">
    <w:abstractNumId w:val="38"/>
  </w:num>
  <w:num w:numId="38">
    <w:abstractNumId w:val="12"/>
  </w:num>
  <w:num w:numId="39">
    <w:abstractNumId w:val="7"/>
  </w:num>
  <w:num w:numId="40">
    <w:abstractNumId w:val="51"/>
  </w:num>
  <w:num w:numId="41">
    <w:abstractNumId w:val="48"/>
  </w:num>
  <w:num w:numId="42">
    <w:abstractNumId w:val="1"/>
  </w:num>
  <w:num w:numId="43">
    <w:abstractNumId w:val="10"/>
  </w:num>
  <w:num w:numId="44">
    <w:abstractNumId w:val="42"/>
  </w:num>
  <w:num w:numId="45">
    <w:abstractNumId w:val="0"/>
  </w:num>
  <w:num w:numId="46">
    <w:abstractNumId w:val="40"/>
  </w:num>
  <w:num w:numId="47">
    <w:abstractNumId w:val="17"/>
  </w:num>
  <w:num w:numId="48">
    <w:abstractNumId w:val="8"/>
  </w:num>
  <w:num w:numId="49">
    <w:abstractNumId w:val="14"/>
  </w:num>
  <w:num w:numId="50">
    <w:abstractNumId w:val="26"/>
  </w:num>
  <w:num w:numId="51">
    <w:abstractNumId w:val="21"/>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0E"/>
    <w:rsid w:val="00001EEF"/>
    <w:rsid w:val="0000704F"/>
    <w:rsid w:val="000124F3"/>
    <w:rsid w:val="00021F19"/>
    <w:rsid w:val="0005438E"/>
    <w:rsid w:val="00054B8C"/>
    <w:rsid w:val="000758CB"/>
    <w:rsid w:val="0008563C"/>
    <w:rsid w:val="000A604C"/>
    <w:rsid w:val="000B5CD5"/>
    <w:rsid w:val="000B6C8A"/>
    <w:rsid w:val="000C1035"/>
    <w:rsid w:val="000D1A4E"/>
    <w:rsid w:val="000D429F"/>
    <w:rsid w:val="000F0ECD"/>
    <w:rsid w:val="000F20C3"/>
    <w:rsid w:val="001007C1"/>
    <w:rsid w:val="00107B8A"/>
    <w:rsid w:val="001127A8"/>
    <w:rsid w:val="001149EC"/>
    <w:rsid w:val="00114B14"/>
    <w:rsid w:val="00117E35"/>
    <w:rsid w:val="001401EA"/>
    <w:rsid w:val="00156EE2"/>
    <w:rsid w:val="001A4C29"/>
    <w:rsid w:val="001B1D9D"/>
    <w:rsid w:val="001D0F92"/>
    <w:rsid w:val="001D151C"/>
    <w:rsid w:val="001E7A47"/>
    <w:rsid w:val="001F67D3"/>
    <w:rsid w:val="002006A4"/>
    <w:rsid w:val="00216267"/>
    <w:rsid w:val="002313D0"/>
    <w:rsid w:val="0024495E"/>
    <w:rsid w:val="00244B6A"/>
    <w:rsid w:val="00246B06"/>
    <w:rsid w:val="00254938"/>
    <w:rsid w:val="002A24B0"/>
    <w:rsid w:val="002C7D56"/>
    <w:rsid w:val="002E0B2E"/>
    <w:rsid w:val="002E5648"/>
    <w:rsid w:val="002F04F8"/>
    <w:rsid w:val="002F521A"/>
    <w:rsid w:val="00305FAA"/>
    <w:rsid w:val="00311BFB"/>
    <w:rsid w:val="0031671F"/>
    <w:rsid w:val="00333F90"/>
    <w:rsid w:val="00345552"/>
    <w:rsid w:val="0038565F"/>
    <w:rsid w:val="0039634F"/>
    <w:rsid w:val="003A2578"/>
    <w:rsid w:val="003D7542"/>
    <w:rsid w:val="003E6CD8"/>
    <w:rsid w:val="003E7A0B"/>
    <w:rsid w:val="00415F60"/>
    <w:rsid w:val="004316F3"/>
    <w:rsid w:val="00437A84"/>
    <w:rsid w:val="00437DBE"/>
    <w:rsid w:val="00443E50"/>
    <w:rsid w:val="004448F0"/>
    <w:rsid w:val="00451AE6"/>
    <w:rsid w:val="0046423B"/>
    <w:rsid w:val="00465511"/>
    <w:rsid w:val="004664F5"/>
    <w:rsid w:val="00475FBE"/>
    <w:rsid w:val="00491B4E"/>
    <w:rsid w:val="004A0D46"/>
    <w:rsid w:val="004A1A7A"/>
    <w:rsid w:val="004C211F"/>
    <w:rsid w:val="004C4D5C"/>
    <w:rsid w:val="004F1CC9"/>
    <w:rsid w:val="005104F1"/>
    <w:rsid w:val="00512FFE"/>
    <w:rsid w:val="005449D5"/>
    <w:rsid w:val="005706A1"/>
    <w:rsid w:val="00573B90"/>
    <w:rsid w:val="005958EF"/>
    <w:rsid w:val="005B0827"/>
    <w:rsid w:val="005B5D9A"/>
    <w:rsid w:val="005D288D"/>
    <w:rsid w:val="005D44F6"/>
    <w:rsid w:val="005E15EF"/>
    <w:rsid w:val="005E405C"/>
    <w:rsid w:val="005F2FC5"/>
    <w:rsid w:val="005F5731"/>
    <w:rsid w:val="00612455"/>
    <w:rsid w:val="0062367E"/>
    <w:rsid w:val="006450B8"/>
    <w:rsid w:val="00662943"/>
    <w:rsid w:val="006659E4"/>
    <w:rsid w:val="006721A7"/>
    <w:rsid w:val="00681668"/>
    <w:rsid w:val="00686015"/>
    <w:rsid w:val="006975F9"/>
    <w:rsid w:val="006A1C77"/>
    <w:rsid w:val="006B6047"/>
    <w:rsid w:val="006C5120"/>
    <w:rsid w:val="006D408F"/>
    <w:rsid w:val="006F1AE7"/>
    <w:rsid w:val="006F4538"/>
    <w:rsid w:val="00716F0E"/>
    <w:rsid w:val="00724AFC"/>
    <w:rsid w:val="00726029"/>
    <w:rsid w:val="0074460F"/>
    <w:rsid w:val="0076572C"/>
    <w:rsid w:val="007729E9"/>
    <w:rsid w:val="00792E27"/>
    <w:rsid w:val="00794865"/>
    <w:rsid w:val="007B310D"/>
    <w:rsid w:val="007C074D"/>
    <w:rsid w:val="007F06D6"/>
    <w:rsid w:val="007F17EF"/>
    <w:rsid w:val="00810853"/>
    <w:rsid w:val="00813266"/>
    <w:rsid w:val="00840BA8"/>
    <w:rsid w:val="008534AC"/>
    <w:rsid w:val="00853FAD"/>
    <w:rsid w:val="00877A75"/>
    <w:rsid w:val="00884840"/>
    <w:rsid w:val="008921F3"/>
    <w:rsid w:val="00893232"/>
    <w:rsid w:val="008A68A3"/>
    <w:rsid w:val="008C1ECC"/>
    <w:rsid w:val="008C6E02"/>
    <w:rsid w:val="008D0478"/>
    <w:rsid w:val="008D3EAE"/>
    <w:rsid w:val="008D4547"/>
    <w:rsid w:val="008D722E"/>
    <w:rsid w:val="008F1B86"/>
    <w:rsid w:val="0091458B"/>
    <w:rsid w:val="00924F41"/>
    <w:rsid w:val="00954E16"/>
    <w:rsid w:val="00957FE8"/>
    <w:rsid w:val="009809A6"/>
    <w:rsid w:val="009834DD"/>
    <w:rsid w:val="00990FB4"/>
    <w:rsid w:val="0099143E"/>
    <w:rsid w:val="009B1B70"/>
    <w:rsid w:val="009B3AF5"/>
    <w:rsid w:val="009C3DEF"/>
    <w:rsid w:val="009C5D38"/>
    <w:rsid w:val="009D7CF6"/>
    <w:rsid w:val="009F0EFF"/>
    <w:rsid w:val="00A034C1"/>
    <w:rsid w:val="00A15E5A"/>
    <w:rsid w:val="00A16EF5"/>
    <w:rsid w:val="00A17859"/>
    <w:rsid w:val="00A3451F"/>
    <w:rsid w:val="00A41262"/>
    <w:rsid w:val="00A52A1D"/>
    <w:rsid w:val="00A52BF8"/>
    <w:rsid w:val="00A64240"/>
    <w:rsid w:val="00AB3C5A"/>
    <w:rsid w:val="00AD164A"/>
    <w:rsid w:val="00AE308E"/>
    <w:rsid w:val="00AF2AD4"/>
    <w:rsid w:val="00AF44A8"/>
    <w:rsid w:val="00B02DD4"/>
    <w:rsid w:val="00B45896"/>
    <w:rsid w:val="00B510A0"/>
    <w:rsid w:val="00B7277B"/>
    <w:rsid w:val="00B826B4"/>
    <w:rsid w:val="00BA7177"/>
    <w:rsid w:val="00BD011A"/>
    <w:rsid w:val="00BF4E8B"/>
    <w:rsid w:val="00C13C0C"/>
    <w:rsid w:val="00C13D1A"/>
    <w:rsid w:val="00C210D6"/>
    <w:rsid w:val="00C32A3D"/>
    <w:rsid w:val="00C4301D"/>
    <w:rsid w:val="00C4386D"/>
    <w:rsid w:val="00C53CF0"/>
    <w:rsid w:val="00CA7616"/>
    <w:rsid w:val="00CC2B9A"/>
    <w:rsid w:val="00CF5196"/>
    <w:rsid w:val="00CF65B8"/>
    <w:rsid w:val="00D34577"/>
    <w:rsid w:val="00D4779D"/>
    <w:rsid w:val="00D60C5A"/>
    <w:rsid w:val="00D61A19"/>
    <w:rsid w:val="00D72B8E"/>
    <w:rsid w:val="00D93DB2"/>
    <w:rsid w:val="00DA6382"/>
    <w:rsid w:val="00DC01DB"/>
    <w:rsid w:val="00DD548E"/>
    <w:rsid w:val="00E03183"/>
    <w:rsid w:val="00E46143"/>
    <w:rsid w:val="00E522A5"/>
    <w:rsid w:val="00E57260"/>
    <w:rsid w:val="00E663CE"/>
    <w:rsid w:val="00E73607"/>
    <w:rsid w:val="00E74811"/>
    <w:rsid w:val="00E96019"/>
    <w:rsid w:val="00EA5CFE"/>
    <w:rsid w:val="00EB4C87"/>
    <w:rsid w:val="00EC42EB"/>
    <w:rsid w:val="00ED1B74"/>
    <w:rsid w:val="00ED25AC"/>
    <w:rsid w:val="00ED43A9"/>
    <w:rsid w:val="00EE09CA"/>
    <w:rsid w:val="00EE702A"/>
    <w:rsid w:val="00EE748E"/>
    <w:rsid w:val="00F019C2"/>
    <w:rsid w:val="00F21DC0"/>
    <w:rsid w:val="00F4208C"/>
    <w:rsid w:val="00F70E7C"/>
    <w:rsid w:val="00F70E98"/>
    <w:rsid w:val="00F73B78"/>
    <w:rsid w:val="00F80510"/>
    <w:rsid w:val="00F81BE2"/>
    <w:rsid w:val="00F90C15"/>
    <w:rsid w:val="00FB1F90"/>
    <w:rsid w:val="00FB6589"/>
    <w:rsid w:val="00FD104C"/>
    <w:rsid w:val="00FF13AA"/>
    <w:rsid w:val="00FF65DE"/>
    <w:rsid w:val="00FF7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32152-EE40-482C-8643-8F5FC762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B8C"/>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054B8C"/>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D548E"/>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333F90"/>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F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6F0E"/>
    <w:rPr>
      <w:color w:val="0000FF"/>
      <w:u w:val="single"/>
    </w:rPr>
  </w:style>
  <w:style w:type="character" w:customStyle="1" w:styleId="Heading1Char">
    <w:name w:val="Heading 1 Char"/>
    <w:basedOn w:val="DefaultParagraphFont"/>
    <w:link w:val="Heading1"/>
    <w:uiPriority w:val="9"/>
    <w:rsid w:val="00054B8C"/>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054B8C"/>
    <w:rPr>
      <w:rFonts w:asciiTheme="majorHAnsi" w:eastAsiaTheme="majorEastAsia" w:hAnsiTheme="majorHAnsi" w:cstheme="majorBidi"/>
      <w:b/>
      <w:sz w:val="28"/>
      <w:szCs w:val="26"/>
    </w:rPr>
  </w:style>
  <w:style w:type="character" w:styleId="HTMLCode">
    <w:name w:val="HTML Code"/>
    <w:basedOn w:val="DefaultParagraphFont"/>
    <w:uiPriority w:val="99"/>
    <w:semiHidden/>
    <w:unhideWhenUsed/>
    <w:rsid w:val="00EB4C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232"/>
    <w:rPr>
      <w:rFonts w:ascii="Courier New" w:eastAsia="Times New Roman" w:hAnsi="Courier New" w:cs="Courier New"/>
      <w:sz w:val="20"/>
      <w:szCs w:val="20"/>
    </w:rPr>
  </w:style>
  <w:style w:type="character" w:styleId="Emphasis">
    <w:name w:val="Emphasis"/>
    <w:basedOn w:val="DefaultParagraphFont"/>
    <w:uiPriority w:val="20"/>
    <w:qFormat/>
    <w:rsid w:val="00254938"/>
    <w:rPr>
      <w:i/>
      <w:iCs/>
    </w:rPr>
  </w:style>
  <w:style w:type="character" w:customStyle="1" w:styleId="preprocessor">
    <w:name w:val="preprocessor"/>
    <w:basedOn w:val="DefaultParagraphFont"/>
    <w:rsid w:val="00305FAA"/>
  </w:style>
  <w:style w:type="character" w:customStyle="1" w:styleId="Heading3Char">
    <w:name w:val="Heading 3 Char"/>
    <w:basedOn w:val="DefaultParagraphFont"/>
    <w:link w:val="Heading3"/>
    <w:uiPriority w:val="9"/>
    <w:rsid w:val="00DD54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333F90"/>
    <w:rPr>
      <w:rFonts w:asciiTheme="majorHAnsi" w:eastAsiaTheme="majorEastAsia" w:hAnsiTheme="majorHAnsi" w:cstheme="majorBidi"/>
      <w:b/>
      <w:iCs/>
    </w:rPr>
  </w:style>
  <w:style w:type="paragraph" w:styleId="ListParagraph">
    <w:name w:val="List Paragraph"/>
    <w:basedOn w:val="Normal"/>
    <w:uiPriority w:val="34"/>
    <w:qFormat/>
    <w:rsid w:val="001E7A47"/>
    <w:pPr>
      <w:ind w:left="720"/>
      <w:contextualSpacing/>
    </w:pPr>
  </w:style>
  <w:style w:type="character" w:customStyle="1" w:styleId="comment">
    <w:name w:val="comment"/>
    <w:basedOn w:val="DefaultParagraphFont"/>
    <w:rsid w:val="00EC42EB"/>
  </w:style>
  <w:style w:type="character" w:customStyle="1" w:styleId="keyword">
    <w:name w:val="keyword"/>
    <w:basedOn w:val="DefaultParagraphFont"/>
    <w:rsid w:val="00EC42EB"/>
  </w:style>
  <w:style w:type="character" w:customStyle="1" w:styleId="keywordtype">
    <w:name w:val="keywordtype"/>
    <w:basedOn w:val="DefaultParagraphFont"/>
    <w:rsid w:val="00EC42EB"/>
  </w:style>
  <w:style w:type="character" w:styleId="FollowedHyperlink">
    <w:name w:val="FollowedHyperlink"/>
    <w:basedOn w:val="DefaultParagraphFont"/>
    <w:uiPriority w:val="99"/>
    <w:semiHidden/>
    <w:unhideWhenUsed/>
    <w:rsid w:val="00F80510"/>
    <w:rPr>
      <w:color w:val="954F72" w:themeColor="followedHyperlink"/>
      <w:u w:val="single"/>
    </w:rPr>
  </w:style>
  <w:style w:type="paragraph" w:styleId="TOCHeading">
    <w:name w:val="TOC Heading"/>
    <w:basedOn w:val="Heading1"/>
    <w:next w:val="Normal"/>
    <w:uiPriority w:val="39"/>
    <w:unhideWhenUsed/>
    <w:qFormat/>
    <w:rsid w:val="005F5731"/>
    <w:pPr>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5F5731"/>
    <w:pPr>
      <w:spacing w:after="100"/>
    </w:pPr>
  </w:style>
  <w:style w:type="paragraph" w:styleId="TOC2">
    <w:name w:val="toc 2"/>
    <w:basedOn w:val="Normal"/>
    <w:next w:val="Normal"/>
    <w:autoRedefine/>
    <w:uiPriority w:val="39"/>
    <w:unhideWhenUsed/>
    <w:rsid w:val="005F5731"/>
    <w:pPr>
      <w:spacing w:after="100"/>
      <w:ind w:left="220"/>
    </w:pPr>
  </w:style>
  <w:style w:type="paragraph" w:styleId="TOC3">
    <w:name w:val="toc 3"/>
    <w:basedOn w:val="Normal"/>
    <w:next w:val="Normal"/>
    <w:autoRedefine/>
    <w:uiPriority w:val="39"/>
    <w:unhideWhenUsed/>
    <w:rsid w:val="005F5731"/>
    <w:pPr>
      <w:spacing w:after="100"/>
      <w:ind w:left="440"/>
    </w:pPr>
  </w:style>
  <w:style w:type="paragraph" w:styleId="TOC4">
    <w:name w:val="toc 4"/>
    <w:basedOn w:val="Normal"/>
    <w:next w:val="Normal"/>
    <w:autoRedefine/>
    <w:uiPriority w:val="39"/>
    <w:unhideWhenUsed/>
    <w:rsid w:val="005F5731"/>
    <w:pPr>
      <w:spacing w:after="100"/>
      <w:ind w:left="660"/>
    </w:pPr>
  </w:style>
  <w:style w:type="paragraph" w:styleId="TOC5">
    <w:name w:val="toc 5"/>
    <w:basedOn w:val="Normal"/>
    <w:next w:val="Normal"/>
    <w:autoRedefine/>
    <w:uiPriority w:val="39"/>
    <w:unhideWhenUsed/>
    <w:rsid w:val="005F5731"/>
    <w:pPr>
      <w:spacing w:after="100"/>
      <w:ind w:left="880"/>
    </w:pPr>
  </w:style>
  <w:style w:type="paragraph" w:styleId="TOC6">
    <w:name w:val="toc 6"/>
    <w:basedOn w:val="Normal"/>
    <w:next w:val="Normal"/>
    <w:autoRedefine/>
    <w:uiPriority w:val="39"/>
    <w:unhideWhenUsed/>
    <w:rsid w:val="005F5731"/>
    <w:pPr>
      <w:spacing w:after="100"/>
      <w:ind w:left="1100"/>
    </w:pPr>
  </w:style>
  <w:style w:type="paragraph" w:styleId="TOC7">
    <w:name w:val="toc 7"/>
    <w:basedOn w:val="Normal"/>
    <w:next w:val="Normal"/>
    <w:autoRedefine/>
    <w:uiPriority w:val="39"/>
    <w:unhideWhenUsed/>
    <w:rsid w:val="005F5731"/>
    <w:pPr>
      <w:spacing w:after="100"/>
      <w:ind w:left="1320"/>
    </w:pPr>
  </w:style>
  <w:style w:type="paragraph" w:styleId="TOC8">
    <w:name w:val="toc 8"/>
    <w:basedOn w:val="Normal"/>
    <w:next w:val="Normal"/>
    <w:autoRedefine/>
    <w:uiPriority w:val="39"/>
    <w:unhideWhenUsed/>
    <w:rsid w:val="005F5731"/>
    <w:pPr>
      <w:spacing w:after="100"/>
      <w:ind w:left="1540"/>
    </w:pPr>
  </w:style>
  <w:style w:type="paragraph" w:styleId="TOC9">
    <w:name w:val="toc 9"/>
    <w:basedOn w:val="Normal"/>
    <w:next w:val="Normal"/>
    <w:autoRedefine/>
    <w:uiPriority w:val="39"/>
    <w:unhideWhenUsed/>
    <w:rsid w:val="005F573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926">
      <w:bodyDiv w:val="1"/>
      <w:marLeft w:val="0"/>
      <w:marRight w:val="0"/>
      <w:marTop w:val="0"/>
      <w:marBottom w:val="0"/>
      <w:divBdr>
        <w:top w:val="none" w:sz="0" w:space="0" w:color="auto"/>
        <w:left w:val="none" w:sz="0" w:space="0" w:color="auto"/>
        <w:bottom w:val="none" w:sz="0" w:space="0" w:color="auto"/>
        <w:right w:val="none" w:sz="0" w:space="0" w:color="auto"/>
      </w:divBdr>
      <w:divsChild>
        <w:div w:id="391733368">
          <w:marLeft w:val="0"/>
          <w:marRight w:val="0"/>
          <w:marTop w:val="0"/>
          <w:marBottom w:val="0"/>
          <w:divBdr>
            <w:top w:val="none" w:sz="0" w:space="0" w:color="auto"/>
            <w:left w:val="none" w:sz="0" w:space="0" w:color="auto"/>
            <w:bottom w:val="none" w:sz="0" w:space="0" w:color="auto"/>
            <w:right w:val="none" w:sz="0" w:space="0" w:color="auto"/>
          </w:divBdr>
          <w:divsChild>
            <w:div w:id="1303197864">
              <w:marLeft w:val="0"/>
              <w:marRight w:val="0"/>
              <w:marTop w:val="300"/>
              <w:marBottom w:val="150"/>
              <w:divBdr>
                <w:top w:val="none" w:sz="0" w:space="0" w:color="auto"/>
                <w:left w:val="none" w:sz="0" w:space="0" w:color="auto"/>
                <w:bottom w:val="none" w:sz="0" w:space="0" w:color="auto"/>
                <w:right w:val="none" w:sz="0" w:space="0" w:color="auto"/>
              </w:divBdr>
              <w:divsChild>
                <w:div w:id="12634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441">
          <w:marLeft w:val="0"/>
          <w:marRight w:val="0"/>
          <w:marTop w:val="0"/>
          <w:marBottom w:val="1500"/>
          <w:divBdr>
            <w:top w:val="none" w:sz="0" w:space="0" w:color="auto"/>
            <w:left w:val="none" w:sz="0" w:space="0" w:color="auto"/>
            <w:bottom w:val="none" w:sz="0" w:space="0" w:color="auto"/>
            <w:right w:val="none" w:sz="0" w:space="0" w:color="auto"/>
          </w:divBdr>
          <w:divsChild>
            <w:div w:id="1504708554">
              <w:marLeft w:val="0"/>
              <w:marRight w:val="0"/>
              <w:marTop w:val="0"/>
              <w:marBottom w:val="0"/>
              <w:divBdr>
                <w:top w:val="none" w:sz="0" w:space="0" w:color="auto"/>
                <w:left w:val="none" w:sz="0" w:space="0" w:color="auto"/>
                <w:bottom w:val="none" w:sz="0" w:space="0" w:color="auto"/>
                <w:right w:val="none" w:sz="0" w:space="0" w:color="auto"/>
              </w:divBdr>
              <w:divsChild>
                <w:div w:id="1002850817">
                  <w:marLeft w:val="30"/>
                  <w:marRight w:val="120"/>
                  <w:marTop w:val="60"/>
                  <w:marBottom w:val="60"/>
                  <w:divBdr>
                    <w:top w:val="single" w:sz="6" w:space="3" w:color="C4CFE5"/>
                    <w:left w:val="single" w:sz="6" w:space="5" w:color="C4CFE5"/>
                    <w:bottom w:val="single" w:sz="6" w:space="3" w:color="C4CFE5"/>
                    <w:right w:val="single" w:sz="6" w:space="5" w:color="C4CFE5"/>
                  </w:divBdr>
                  <w:divsChild>
                    <w:div w:id="1390690100">
                      <w:marLeft w:val="0"/>
                      <w:marRight w:val="0"/>
                      <w:marTop w:val="0"/>
                      <w:marBottom w:val="0"/>
                      <w:divBdr>
                        <w:top w:val="none" w:sz="0" w:space="0" w:color="auto"/>
                        <w:left w:val="none" w:sz="0" w:space="0" w:color="auto"/>
                        <w:bottom w:val="none" w:sz="0" w:space="0" w:color="auto"/>
                        <w:right w:val="none" w:sz="0" w:space="0" w:color="auto"/>
                      </w:divBdr>
                    </w:div>
                  </w:divsChild>
                </w:div>
                <w:div w:id="981230867">
                  <w:marLeft w:val="30"/>
                  <w:marRight w:val="120"/>
                  <w:marTop w:val="60"/>
                  <w:marBottom w:val="60"/>
                  <w:divBdr>
                    <w:top w:val="single" w:sz="6" w:space="3" w:color="C4CFE5"/>
                    <w:left w:val="single" w:sz="6" w:space="5" w:color="C4CFE5"/>
                    <w:bottom w:val="single" w:sz="6" w:space="3" w:color="C4CFE5"/>
                    <w:right w:val="single" w:sz="6" w:space="5" w:color="C4CFE5"/>
                  </w:divBdr>
                  <w:divsChild>
                    <w:div w:id="8625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709">
      <w:bodyDiv w:val="1"/>
      <w:marLeft w:val="0"/>
      <w:marRight w:val="0"/>
      <w:marTop w:val="0"/>
      <w:marBottom w:val="0"/>
      <w:divBdr>
        <w:top w:val="none" w:sz="0" w:space="0" w:color="auto"/>
        <w:left w:val="none" w:sz="0" w:space="0" w:color="auto"/>
        <w:bottom w:val="none" w:sz="0" w:space="0" w:color="auto"/>
        <w:right w:val="none" w:sz="0" w:space="0" w:color="auto"/>
      </w:divBdr>
      <w:divsChild>
        <w:div w:id="65344285">
          <w:marLeft w:val="0"/>
          <w:marRight w:val="0"/>
          <w:marTop w:val="0"/>
          <w:marBottom w:val="0"/>
          <w:divBdr>
            <w:top w:val="none" w:sz="0" w:space="0" w:color="auto"/>
            <w:left w:val="none" w:sz="0" w:space="0" w:color="auto"/>
            <w:bottom w:val="none" w:sz="0" w:space="0" w:color="auto"/>
            <w:right w:val="none" w:sz="0" w:space="0" w:color="auto"/>
          </w:divBdr>
        </w:div>
        <w:div w:id="1018700947">
          <w:marLeft w:val="0"/>
          <w:marRight w:val="0"/>
          <w:marTop w:val="0"/>
          <w:marBottom w:val="0"/>
          <w:divBdr>
            <w:top w:val="none" w:sz="0" w:space="0" w:color="auto"/>
            <w:left w:val="none" w:sz="0" w:space="0" w:color="auto"/>
            <w:bottom w:val="none" w:sz="0" w:space="0" w:color="auto"/>
            <w:right w:val="none" w:sz="0" w:space="0" w:color="auto"/>
          </w:divBdr>
        </w:div>
        <w:div w:id="690181695">
          <w:marLeft w:val="0"/>
          <w:marRight w:val="0"/>
          <w:marTop w:val="0"/>
          <w:marBottom w:val="0"/>
          <w:divBdr>
            <w:top w:val="none" w:sz="0" w:space="0" w:color="auto"/>
            <w:left w:val="none" w:sz="0" w:space="0" w:color="auto"/>
            <w:bottom w:val="none" w:sz="0" w:space="0" w:color="auto"/>
            <w:right w:val="none" w:sz="0" w:space="0" w:color="auto"/>
          </w:divBdr>
        </w:div>
        <w:div w:id="1384872079">
          <w:marLeft w:val="0"/>
          <w:marRight w:val="0"/>
          <w:marTop w:val="0"/>
          <w:marBottom w:val="0"/>
          <w:divBdr>
            <w:top w:val="none" w:sz="0" w:space="0" w:color="auto"/>
            <w:left w:val="none" w:sz="0" w:space="0" w:color="auto"/>
            <w:bottom w:val="none" w:sz="0" w:space="0" w:color="auto"/>
            <w:right w:val="none" w:sz="0" w:space="0" w:color="auto"/>
          </w:divBdr>
        </w:div>
        <w:div w:id="1139345485">
          <w:marLeft w:val="0"/>
          <w:marRight w:val="0"/>
          <w:marTop w:val="0"/>
          <w:marBottom w:val="0"/>
          <w:divBdr>
            <w:top w:val="none" w:sz="0" w:space="0" w:color="auto"/>
            <w:left w:val="none" w:sz="0" w:space="0" w:color="auto"/>
            <w:bottom w:val="none" w:sz="0" w:space="0" w:color="auto"/>
            <w:right w:val="none" w:sz="0" w:space="0" w:color="auto"/>
          </w:divBdr>
        </w:div>
      </w:divsChild>
    </w:div>
    <w:div w:id="23944669">
      <w:bodyDiv w:val="1"/>
      <w:marLeft w:val="0"/>
      <w:marRight w:val="0"/>
      <w:marTop w:val="0"/>
      <w:marBottom w:val="0"/>
      <w:divBdr>
        <w:top w:val="none" w:sz="0" w:space="0" w:color="auto"/>
        <w:left w:val="none" w:sz="0" w:space="0" w:color="auto"/>
        <w:bottom w:val="none" w:sz="0" w:space="0" w:color="auto"/>
        <w:right w:val="none" w:sz="0" w:space="0" w:color="auto"/>
      </w:divBdr>
      <w:divsChild>
        <w:div w:id="46224147">
          <w:marLeft w:val="0"/>
          <w:marRight w:val="0"/>
          <w:marTop w:val="0"/>
          <w:marBottom w:val="0"/>
          <w:divBdr>
            <w:top w:val="none" w:sz="0" w:space="0" w:color="auto"/>
            <w:left w:val="none" w:sz="0" w:space="0" w:color="auto"/>
            <w:bottom w:val="none" w:sz="0" w:space="0" w:color="auto"/>
            <w:right w:val="none" w:sz="0" w:space="0" w:color="auto"/>
          </w:divBdr>
          <w:divsChild>
            <w:div w:id="919828068">
              <w:marLeft w:val="0"/>
              <w:marRight w:val="0"/>
              <w:marTop w:val="300"/>
              <w:marBottom w:val="150"/>
              <w:divBdr>
                <w:top w:val="none" w:sz="0" w:space="0" w:color="auto"/>
                <w:left w:val="none" w:sz="0" w:space="0" w:color="auto"/>
                <w:bottom w:val="none" w:sz="0" w:space="0" w:color="auto"/>
                <w:right w:val="none" w:sz="0" w:space="0" w:color="auto"/>
              </w:divBdr>
              <w:divsChild>
                <w:div w:id="595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766">
          <w:marLeft w:val="0"/>
          <w:marRight w:val="0"/>
          <w:marTop w:val="0"/>
          <w:marBottom w:val="1500"/>
          <w:divBdr>
            <w:top w:val="none" w:sz="0" w:space="0" w:color="auto"/>
            <w:left w:val="none" w:sz="0" w:space="0" w:color="auto"/>
            <w:bottom w:val="none" w:sz="0" w:space="0" w:color="auto"/>
            <w:right w:val="none" w:sz="0" w:space="0" w:color="auto"/>
          </w:divBdr>
          <w:divsChild>
            <w:div w:id="1470585134">
              <w:marLeft w:val="0"/>
              <w:marRight w:val="0"/>
              <w:marTop w:val="0"/>
              <w:marBottom w:val="0"/>
              <w:divBdr>
                <w:top w:val="none" w:sz="0" w:space="0" w:color="auto"/>
                <w:left w:val="none" w:sz="0" w:space="0" w:color="auto"/>
                <w:bottom w:val="none" w:sz="0" w:space="0" w:color="auto"/>
                <w:right w:val="none" w:sz="0" w:space="0" w:color="auto"/>
              </w:divBdr>
              <w:divsChild>
                <w:div w:id="2119328332">
                  <w:marLeft w:val="30"/>
                  <w:marRight w:val="120"/>
                  <w:marTop w:val="60"/>
                  <w:marBottom w:val="60"/>
                  <w:divBdr>
                    <w:top w:val="single" w:sz="6" w:space="3" w:color="C4CFE5"/>
                    <w:left w:val="single" w:sz="6" w:space="5" w:color="C4CFE5"/>
                    <w:bottom w:val="single" w:sz="6" w:space="3" w:color="C4CFE5"/>
                    <w:right w:val="single" w:sz="6" w:space="5" w:color="C4CFE5"/>
                  </w:divBdr>
                  <w:divsChild>
                    <w:div w:id="208079449">
                      <w:marLeft w:val="0"/>
                      <w:marRight w:val="0"/>
                      <w:marTop w:val="0"/>
                      <w:marBottom w:val="0"/>
                      <w:divBdr>
                        <w:top w:val="none" w:sz="0" w:space="0" w:color="auto"/>
                        <w:left w:val="none" w:sz="0" w:space="0" w:color="auto"/>
                        <w:bottom w:val="none" w:sz="0" w:space="0" w:color="auto"/>
                        <w:right w:val="none" w:sz="0" w:space="0" w:color="auto"/>
                      </w:divBdr>
                    </w:div>
                    <w:div w:id="1886060739">
                      <w:marLeft w:val="0"/>
                      <w:marRight w:val="0"/>
                      <w:marTop w:val="0"/>
                      <w:marBottom w:val="0"/>
                      <w:divBdr>
                        <w:top w:val="none" w:sz="0" w:space="0" w:color="auto"/>
                        <w:left w:val="none" w:sz="0" w:space="0" w:color="auto"/>
                        <w:bottom w:val="none" w:sz="0" w:space="0" w:color="auto"/>
                        <w:right w:val="none" w:sz="0" w:space="0" w:color="auto"/>
                      </w:divBdr>
                    </w:div>
                    <w:div w:id="1313829990">
                      <w:marLeft w:val="0"/>
                      <w:marRight w:val="0"/>
                      <w:marTop w:val="0"/>
                      <w:marBottom w:val="0"/>
                      <w:divBdr>
                        <w:top w:val="none" w:sz="0" w:space="0" w:color="auto"/>
                        <w:left w:val="none" w:sz="0" w:space="0" w:color="auto"/>
                        <w:bottom w:val="none" w:sz="0" w:space="0" w:color="auto"/>
                        <w:right w:val="none" w:sz="0" w:space="0" w:color="auto"/>
                      </w:divBdr>
                    </w:div>
                    <w:div w:id="490831026">
                      <w:marLeft w:val="0"/>
                      <w:marRight w:val="0"/>
                      <w:marTop w:val="0"/>
                      <w:marBottom w:val="0"/>
                      <w:divBdr>
                        <w:top w:val="none" w:sz="0" w:space="0" w:color="auto"/>
                        <w:left w:val="none" w:sz="0" w:space="0" w:color="auto"/>
                        <w:bottom w:val="none" w:sz="0" w:space="0" w:color="auto"/>
                        <w:right w:val="none" w:sz="0" w:space="0" w:color="auto"/>
                      </w:divBdr>
                    </w:div>
                    <w:div w:id="1393961715">
                      <w:marLeft w:val="0"/>
                      <w:marRight w:val="0"/>
                      <w:marTop w:val="0"/>
                      <w:marBottom w:val="0"/>
                      <w:divBdr>
                        <w:top w:val="none" w:sz="0" w:space="0" w:color="auto"/>
                        <w:left w:val="none" w:sz="0" w:space="0" w:color="auto"/>
                        <w:bottom w:val="none" w:sz="0" w:space="0" w:color="auto"/>
                        <w:right w:val="none" w:sz="0" w:space="0" w:color="auto"/>
                      </w:divBdr>
                    </w:div>
                    <w:div w:id="1082873838">
                      <w:marLeft w:val="0"/>
                      <w:marRight w:val="0"/>
                      <w:marTop w:val="0"/>
                      <w:marBottom w:val="0"/>
                      <w:divBdr>
                        <w:top w:val="none" w:sz="0" w:space="0" w:color="auto"/>
                        <w:left w:val="none" w:sz="0" w:space="0" w:color="auto"/>
                        <w:bottom w:val="none" w:sz="0" w:space="0" w:color="auto"/>
                        <w:right w:val="none" w:sz="0" w:space="0" w:color="auto"/>
                      </w:divBdr>
                    </w:div>
                    <w:div w:id="1602956966">
                      <w:marLeft w:val="0"/>
                      <w:marRight w:val="0"/>
                      <w:marTop w:val="0"/>
                      <w:marBottom w:val="0"/>
                      <w:divBdr>
                        <w:top w:val="none" w:sz="0" w:space="0" w:color="auto"/>
                        <w:left w:val="none" w:sz="0" w:space="0" w:color="auto"/>
                        <w:bottom w:val="none" w:sz="0" w:space="0" w:color="auto"/>
                        <w:right w:val="none" w:sz="0" w:space="0" w:color="auto"/>
                      </w:divBdr>
                    </w:div>
                    <w:div w:id="719090023">
                      <w:marLeft w:val="0"/>
                      <w:marRight w:val="0"/>
                      <w:marTop w:val="0"/>
                      <w:marBottom w:val="0"/>
                      <w:divBdr>
                        <w:top w:val="none" w:sz="0" w:space="0" w:color="auto"/>
                        <w:left w:val="none" w:sz="0" w:space="0" w:color="auto"/>
                        <w:bottom w:val="none" w:sz="0" w:space="0" w:color="auto"/>
                        <w:right w:val="none" w:sz="0" w:space="0" w:color="auto"/>
                      </w:divBdr>
                    </w:div>
                    <w:div w:id="579682132">
                      <w:marLeft w:val="0"/>
                      <w:marRight w:val="0"/>
                      <w:marTop w:val="0"/>
                      <w:marBottom w:val="0"/>
                      <w:divBdr>
                        <w:top w:val="none" w:sz="0" w:space="0" w:color="auto"/>
                        <w:left w:val="none" w:sz="0" w:space="0" w:color="auto"/>
                        <w:bottom w:val="none" w:sz="0" w:space="0" w:color="auto"/>
                        <w:right w:val="none" w:sz="0" w:space="0" w:color="auto"/>
                      </w:divBdr>
                    </w:div>
                    <w:div w:id="661665570">
                      <w:marLeft w:val="0"/>
                      <w:marRight w:val="0"/>
                      <w:marTop w:val="0"/>
                      <w:marBottom w:val="0"/>
                      <w:divBdr>
                        <w:top w:val="none" w:sz="0" w:space="0" w:color="auto"/>
                        <w:left w:val="none" w:sz="0" w:space="0" w:color="auto"/>
                        <w:bottom w:val="none" w:sz="0" w:space="0" w:color="auto"/>
                        <w:right w:val="none" w:sz="0" w:space="0" w:color="auto"/>
                      </w:divBdr>
                    </w:div>
                    <w:div w:id="544952065">
                      <w:marLeft w:val="0"/>
                      <w:marRight w:val="0"/>
                      <w:marTop w:val="0"/>
                      <w:marBottom w:val="0"/>
                      <w:divBdr>
                        <w:top w:val="none" w:sz="0" w:space="0" w:color="auto"/>
                        <w:left w:val="none" w:sz="0" w:space="0" w:color="auto"/>
                        <w:bottom w:val="none" w:sz="0" w:space="0" w:color="auto"/>
                        <w:right w:val="none" w:sz="0" w:space="0" w:color="auto"/>
                      </w:divBdr>
                    </w:div>
                  </w:divsChild>
                </w:div>
                <w:div w:id="2021270940">
                  <w:marLeft w:val="30"/>
                  <w:marRight w:val="120"/>
                  <w:marTop w:val="60"/>
                  <w:marBottom w:val="60"/>
                  <w:divBdr>
                    <w:top w:val="single" w:sz="6" w:space="3" w:color="C4CFE5"/>
                    <w:left w:val="single" w:sz="6" w:space="5" w:color="C4CFE5"/>
                    <w:bottom w:val="single" w:sz="6" w:space="3" w:color="C4CFE5"/>
                    <w:right w:val="single" w:sz="6" w:space="5" w:color="C4CFE5"/>
                  </w:divBdr>
                  <w:divsChild>
                    <w:div w:id="1405255155">
                      <w:marLeft w:val="0"/>
                      <w:marRight w:val="0"/>
                      <w:marTop w:val="0"/>
                      <w:marBottom w:val="0"/>
                      <w:divBdr>
                        <w:top w:val="none" w:sz="0" w:space="0" w:color="auto"/>
                        <w:left w:val="none" w:sz="0" w:space="0" w:color="auto"/>
                        <w:bottom w:val="none" w:sz="0" w:space="0" w:color="auto"/>
                        <w:right w:val="none" w:sz="0" w:space="0" w:color="auto"/>
                      </w:divBdr>
                    </w:div>
                    <w:div w:id="1863280399">
                      <w:marLeft w:val="0"/>
                      <w:marRight w:val="0"/>
                      <w:marTop w:val="0"/>
                      <w:marBottom w:val="0"/>
                      <w:divBdr>
                        <w:top w:val="none" w:sz="0" w:space="0" w:color="auto"/>
                        <w:left w:val="none" w:sz="0" w:space="0" w:color="auto"/>
                        <w:bottom w:val="none" w:sz="0" w:space="0" w:color="auto"/>
                        <w:right w:val="none" w:sz="0" w:space="0" w:color="auto"/>
                      </w:divBdr>
                    </w:div>
                    <w:div w:id="1656572696">
                      <w:marLeft w:val="0"/>
                      <w:marRight w:val="0"/>
                      <w:marTop w:val="0"/>
                      <w:marBottom w:val="0"/>
                      <w:divBdr>
                        <w:top w:val="none" w:sz="0" w:space="0" w:color="auto"/>
                        <w:left w:val="none" w:sz="0" w:space="0" w:color="auto"/>
                        <w:bottom w:val="none" w:sz="0" w:space="0" w:color="auto"/>
                        <w:right w:val="none" w:sz="0" w:space="0" w:color="auto"/>
                      </w:divBdr>
                    </w:div>
                    <w:div w:id="1929535730">
                      <w:marLeft w:val="0"/>
                      <w:marRight w:val="0"/>
                      <w:marTop w:val="0"/>
                      <w:marBottom w:val="0"/>
                      <w:divBdr>
                        <w:top w:val="none" w:sz="0" w:space="0" w:color="auto"/>
                        <w:left w:val="none" w:sz="0" w:space="0" w:color="auto"/>
                        <w:bottom w:val="none" w:sz="0" w:space="0" w:color="auto"/>
                        <w:right w:val="none" w:sz="0" w:space="0" w:color="auto"/>
                      </w:divBdr>
                    </w:div>
                    <w:div w:id="1262298040">
                      <w:marLeft w:val="0"/>
                      <w:marRight w:val="0"/>
                      <w:marTop w:val="0"/>
                      <w:marBottom w:val="0"/>
                      <w:divBdr>
                        <w:top w:val="none" w:sz="0" w:space="0" w:color="auto"/>
                        <w:left w:val="none" w:sz="0" w:space="0" w:color="auto"/>
                        <w:bottom w:val="none" w:sz="0" w:space="0" w:color="auto"/>
                        <w:right w:val="none" w:sz="0" w:space="0" w:color="auto"/>
                      </w:divBdr>
                    </w:div>
                    <w:div w:id="1594899748">
                      <w:marLeft w:val="0"/>
                      <w:marRight w:val="0"/>
                      <w:marTop w:val="0"/>
                      <w:marBottom w:val="0"/>
                      <w:divBdr>
                        <w:top w:val="none" w:sz="0" w:space="0" w:color="auto"/>
                        <w:left w:val="none" w:sz="0" w:space="0" w:color="auto"/>
                        <w:bottom w:val="none" w:sz="0" w:space="0" w:color="auto"/>
                        <w:right w:val="none" w:sz="0" w:space="0" w:color="auto"/>
                      </w:divBdr>
                    </w:div>
                    <w:div w:id="494993967">
                      <w:marLeft w:val="0"/>
                      <w:marRight w:val="0"/>
                      <w:marTop w:val="0"/>
                      <w:marBottom w:val="0"/>
                      <w:divBdr>
                        <w:top w:val="none" w:sz="0" w:space="0" w:color="auto"/>
                        <w:left w:val="none" w:sz="0" w:space="0" w:color="auto"/>
                        <w:bottom w:val="none" w:sz="0" w:space="0" w:color="auto"/>
                        <w:right w:val="none" w:sz="0" w:space="0" w:color="auto"/>
                      </w:divBdr>
                    </w:div>
                    <w:div w:id="1135103573">
                      <w:marLeft w:val="0"/>
                      <w:marRight w:val="0"/>
                      <w:marTop w:val="0"/>
                      <w:marBottom w:val="0"/>
                      <w:divBdr>
                        <w:top w:val="none" w:sz="0" w:space="0" w:color="auto"/>
                        <w:left w:val="none" w:sz="0" w:space="0" w:color="auto"/>
                        <w:bottom w:val="none" w:sz="0" w:space="0" w:color="auto"/>
                        <w:right w:val="none" w:sz="0" w:space="0" w:color="auto"/>
                      </w:divBdr>
                    </w:div>
                    <w:div w:id="636027437">
                      <w:marLeft w:val="0"/>
                      <w:marRight w:val="0"/>
                      <w:marTop w:val="0"/>
                      <w:marBottom w:val="0"/>
                      <w:divBdr>
                        <w:top w:val="none" w:sz="0" w:space="0" w:color="auto"/>
                        <w:left w:val="none" w:sz="0" w:space="0" w:color="auto"/>
                        <w:bottom w:val="none" w:sz="0" w:space="0" w:color="auto"/>
                        <w:right w:val="none" w:sz="0" w:space="0" w:color="auto"/>
                      </w:divBdr>
                    </w:div>
                    <w:div w:id="1951468333">
                      <w:marLeft w:val="0"/>
                      <w:marRight w:val="0"/>
                      <w:marTop w:val="0"/>
                      <w:marBottom w:val="0"/>
                      <w:divBdr>
                        <w:top w:val="none" w:sz="0" w:space="0" w:color="auto"/>
                        <w:left w:val="none" w:sz="0" w:space="0" w:color="auto"/>
                        <w:bottom w:val="none" w:sz="0" w:space="0" w:color="auto"/>
                        <w:right w:val="none" w:sz="0" w:space="0" w:color="auto"/>
                      </w:divBdr>
                    </w:div>
                    <w:div w:id="1419672458">
                      <w:marLeft w:val="0"/>
                      <w:marRight w:val="0"/>
                      <w:marTop w:val="0"/>
                      <w:marBottom w:val="0"/>
                      <w:divBdr>
                        <w:top w:val="none" w:sz="0" w:space="0" w:color="auto"/>
                        <w:left w:val="none" w:sz="0" w:space="0" w:color="auto"/>
                        <w:bottom w:val="none" w:sz="0" w:space="0" w:color="auto"/>
                        <w:right w:val="none" w:sz="0" w:space="0" w:color="auto"/>
                      </w:divBdr>
                    </w:div>
                  </w:divsChild>
                </w:div>
                <w:div w:id="143476898">
                  <w:marLeft w:val="30"/>
                  <w:marRight w:val="120"/>
                  <w:marTop w:val="60"/>
                  <w:marBottom w:val="60"/>
                  <w:divBdr>
                    <w:top w:val="single" w:sz="6" w:space="3" w:color="C4CFE5"/>
                    <w:left w:val="single" w:sz="6" w:space="5" w:color="C4CFE5"/>
                    <w:bottom w:val="single" w:sz="6" w:space="3" w:color="C4CFE5"/>
                    <w:right w:val="single" w:sz="6" w:space="5" w:color="C4CFE5"/>
                  </w:divBdr>
                  <w:divsChild>
                    <w:div w:id="298263806">
                      <w:marLeft w:val="0"/>
                      <w:marRight w:val="0"/>
                      <w:marTop w:val="0"/>
                      <w:marBottom w:val="0"/>
                      <w:divBdr>
                        <w:top w:val="none" w:sz="0" w:space="0" w:color="auto"/>
                        <w:left w:val="none" w:sz="0" w:space="0" w:color="auto"/>
                        <w:bottom w:val="none" w:sz="0" w:space="0" w:color="auto"/>
                        <w:right w:val="none" w:sz="0" w:space="0" w:color="auto"/>
                      </w:divBdr>
                    </w:div>
                    <w:div w:id="1050498654">
                      <w:marLeft w:val="0"/>
                      <w:marRight w:val="0"/>
                      <w:marTop w:val="0"/>
                      <w:marBottom w:val="0"/>
                      <w:divBdr>
                        <w:top w:val="none" w:sz="0" w:space="0" w:color="auto"/>
                        <w:left w:val="none" w:sz="0" w:space="0" w:color="auto"/>
                        <w:bottom w:val="none" w:sz="0" w:space="0" w:color="auto"/>
                        <w:right w:val="none" w:sz="0" w:space="0" w:color="auto"/>
                      </w:divBdr>
                    </w:div>
                    <w:div w:id="2130512792">
                      <w:marLeft w:val="0"/>
                      <w:marRight w:val="0"/>
                      <w:marTop w:val="0"/>
                      <w:marBottom w:val="0"/>
                      <w:divBdr>
                        <w:top w:val="none" w:sz="0" w:space="0" w:color="auto"/>
                        <w:left w:val="none" w:sz="0" w:space="0" w:color="auto"/>
                        <w:bottom w:val="none" w:sz="0" w:space="0" w:color="auto"/>
                        <w:right w:val="none" w:sz="0" w:space="0" w:color="auto"/>
                      </w:divBdr>
                    </w:div>
                    <w:div w:id="1459371637">
                      <w:marLeft w:val="0"/>
                      <w:marRight w:val="0"/>
                      <w:marTop w:val="0"/>
                      <w:marBottom w:val="0"/>
                      <w:divBdr>
                        <w:top w:val="none" w:sz="0" w:space="0" w:color="auto"/>
                        <w:left w:val="none" w:sz="0" w:space="0" w:color="auto"/>
                        <w:bottom w:val="none" w:sz="0" w:space="0" w:color="auto"/>
                        <w:right w:val="none" w:sz="0" w:space="0" w:color="auto"/>
                      </w:divBdr>
                    </w:div>
                    <w:div w:id="462388240">
                      <w:marLeft w:val="0"/>
                      <w:marRight w:val="0"/>
                      <w:marTop w:val="0"/>
                      <w:marBottom w:val="0"/>
                      <w:divBdr>
                        <w:top w:val="none" w:sz="0" w:space="0" w:color="auto"/>
                        <w:left w:val="none" w:sz="0" w:space="0" w:color="auto"/>
                        <w:bottom w:val="none" w:sz="0" w:space="0" w:color="auto"/>
                        <w:right w:val="none" w:sz="0" w:space="0" w:color="auto"/>
                      </w:divBdr>
                    </w:div>
                    <w:div w:id="203951561">
                      <w:marLeft w:val="0"/>
                      <w:marRight w:val="0"/>
                      <w:marTop w:val="0"/>
                      <w:marBottom w:val="0"/>
                      <w:divBdr>
                        <w:top w:val="none" w:sz="0" w:space="0" w:color="auto"/>
                        <w:left w:val="none" w:sz="0" w:space="0" w:color="auto"/>
                        <w:bottom w:val="none" w:sz="0" w:space="0" w:color="auto"/>
                        <w:right w:val="none" w:sz="0" w:space="0" w:color="auto"/>
                      </w:divBdr>
                    </w:div>
                    <w:div w:id="1563327438">
                      <w:marLeft w:val="0"/>
                      <w:marRight w:val="0"/>
                      <w:marTop w:val="0"/>
                      <w:marBottom w:val="0"/>
                      <w:divBdr>
                        <w:top w:val="none" w:sz="0" w:space="0" w:color="auto"/>
                        <w:left w:val="none" w:sz="0" w:space="0" w:color="auto"/>
                        <w:bottom w:val="none" w:sz="0" w:space="0" w:color="auto"/>
                        <w:right w:val="none" w:sz="0" w:space="0" w:color="auto"/>
                      </w:divBdr>
                    </w:div>
                    <w:div w:id="955676936">
                      <w:marLeft w:val="0"/>
                      <w:marRight w:val="0"/>
                      <w:marTop w:val="0"/>
                      <w:marBottom w:val="0"/>
                      <w:divBdr>
                        <w:top w:val="none" w:sz="0" w:space="0" w:color="auto"/>
                        <w:left w:val="none" w:sz="0" w:space="0" w:color="auto"/>
                        <w:bottom w:val="none" w:sz="0" w:space="0" w:color="auto"/>
                        <w:right w:val="none" w:sz="0" w:space="0" w:color="auto"/>
                      </w:divBdr>
                    </w:div>
                    <w:div w:id="1567295912">
                      <w:marLeft w:val="0"/>
                      <w:marRight w:val="0"/>
                      <w:marTop w:val="0"/>
                      <w:marBottom w:val="0"/>
                      <w:divBdr>
                        <w:top w:val="none" w:sz="0" w:space="0" w:color="auto"/>
                        <w:left w:val="none" w:sz="0" w:space="0" w:color="auto"/>
                        <w:bottom w:val="none" w:sz="0" w:space="0" w:color="auto"/>
                        <w:right w:val="none" w:sz="0" w:space="0" w:color="auto"/>
                      </w:divBdr>
                    </w:div>
                    <w:div w:id="2079480124">
                      <w:marLeft w:val="0"/>
                      <w:marRight w:val="0"/>
                      <w:marTop w:val="0"/>
                      <w:marBottom w:val="0"/>
                      <w:divBdr>
                        <w:top w:val="none" w:sz="0" w:space="0" w:color="auto"/>
                        <w:left w:val="none" w:sz="0" w:space="0" w:color="auto"/>
                        <w:bottom w:val="none" w:sz="0" w:space="0" w:color="auto"/>
                        <w:right w:val="none" w:sz="0" w:space="0" w:color="auto"/>
                      </w:divBdr>
                    </w:div>
                    <w:div w:id="1709604299">
                      <w:marLeft w:val="0"/>
                      <w:marRight w:val="0"/>
                      <w:marTop w:val="0"/>
                      <w:marBottom w:val="0"/>
                      <w:divBdr>
                        <w:top w:val="none" w:sz="0" w:space="0" w:color="auto"/>
                        <w:left w:val="none" w:sz="0" w:space="0" w:color="auto"/>
                        <w:bottom w:val="none" w:sz="0" w:space="0" w:color="auto"/>
                        <w:right w:val="none" w:sz="0" w:space="0" w:color="auto"/>
                      </w:divBdr>
                    </w:div>
                  </w:divsChild>
                </w:div>
                <w:div w:id="304092691">
                  <w:marLeft w:val="30"/>
                  <w:marRight w:val="120"/>
                  <w:marTop w:val="60"/>
                  <w:marBottom w:val="60"/>
                  <w:divBdr>
                    <w:top w:val="single" w:sz="6" w:space="3" w:color="C4CFE5"/>
                    <w:left w:val="single" w:sz="6" w:space="5" w:color="C4CFE5"/>
                    <w:bottom w:val="single" w:sz="6" w:space="3" w:color="C4CFE5"/>
                    <w:right w:val="single" w:sz="6" w:space="5" w:color="C4CFE5"/>
                  </w:divBdr>
                  <w:divsChild>
                    <w:div w:id="1550875427">
                      <w:marLeft w:val="0"/>
                      <w:marRight w:val="0"/>
                      <w:marTop w:val="0"/>
                      <w:marBottom w:val="0"/>
                      <w:divBdr>
                        <w:top w:val="none" w:sz="0" w:space="0" w:color="auto"/>
                        <w:left w:val="none" w:sz="0" w:space="0" w:color="auto"/>
                        <w:bottom w:val="none" w:sz="0" w:space="0" w:color="auto"/>
                        <w:right w:val="none" w:sz="0" w:space="0" w:color="auto"/>
                      </w:divBdr>
                    </w:div>
                    <w:div w:id="717240057">
                      <w:marLeft w:val="0"/>
                      <w:marRight w:val="0"/>
                      <w:marTop w:val="0"/>
                      <w:marBottom w:val="0"/>
                      <w:divBdr>
                        <w:top w:val="none" w:sz="0" w:space="0" w:color="auto"/>
                        <w:left w:val="none" w:sz="0" w:space="0" w:color="auto"/>
                        <w:bottom w:val="none" w:sz="0" w:space="0" w:color="auto"/>
                        <w:right w:val="none" w:sz="0" w:space="0" w:color="auto"/>
                      </w:divBdr>
                    </w:div>
                    <w:div w:id="430472589">
                      <w:marLeft w:val="0"/>
                      <w:marRight w:val="0"/>
                      <w:marTop w:val="0"/>
                      <w:marBottom w:val="0"/>
                      <w:divBdr>
                        <w:top w:val="none" w:sz="0" w:space="0" w:color="auto"/>
                        <w:left w:val="none" w:sz="0" w:space="0" w:color="auto"/>
                        <w:bottom w:val="none" w:sz="0" w:space="0" w:color="auto"/>
                        <w:right w:val="none" w:sz="0" w:space="0" w:color="auto"/>
                      </w:divBdr>
                    </w:div>
                    <w:div w:id="955063737">
                      <w:marLeft w:val="0"/>
                      <w:marRight w:val="0"/>
                      <w:marTop w:val="0"/>
                      <w:marBottom w:val="0"/>
                      <w:divBdr>
                        <w:top w:val="none" w:sz="0" w:space="0" w:color="auto"/>
                        <w:left w:val="none" w:sz="0" w:space="0" w:color="auto"/>
                        <w:bottom w:val="none" w:sz="0" w:space="0" w:color="auto"/>
                        <w:right w:val="none" w:sz="0" w:space="0" w:color="auto"/>
                      </w:divBdr>
                    </w:div>
                    <w:div w:id="1416514846">
                      <w:marLeft w:val="0"/>
                      <w:marRight w:val="0"/>
                      <w:marTop w:val="0"/>
                      <w:marBottom w:val="0"/>
                      <w:divBdr>
                        <w:top w:val="none" w:sz="0" w:space="0" w:color="auto"/>
                        <w:left w:val="none" w:sz="0" w:space="0" w:color="auto"/>
                        <w:bottom w:val="none" w:sz="0" w:space="0" w:color="auto"/>
                        <w:right w:val="none" w:sz="0" w:space="0" w:color="auto"/>
                      </w:divBdr>
                    </w:div>
                    <w:div w:id="467825427">
                      <w:marLeft w:val="0"/>
                      <w:marRight w:val="0"/>
                      <w:marTop w:val="0"/>
                      <w:marBottom w:val="0"/>
                      <w:divBdr>
                        <w:top w:val="none" w:sz="0" w:space="0" w:color="auto"/>
                        <w:left w:val="none" w:sz="0" w:space="0" w:color="auto"/>
                        <w:bottom w:val="none" w:sz="0" w:space="0" w:color="auto"/>
                        <w:right w:val="none" w:sz="0" w:space="0" w:color="auto"/>
                      </w:divBdr>
                    </w:div>
                    <w:div w:id="1121265568">
                      <w:marLeft w:val="0"/>
                      <w:marRight w:val="0"/>
                      <w:marTop w:val="0"/>
                      <w:marBottom w:val="0"/>
                      <w:divBdr>
                        <w:top w:val="none" w:sz="0" w:space="0" w:color="auto"/>
                        <w:left w:val="none" w:sz="0" w:space="0" w:color="auto"/>
                        <w:bottom w:val="none" w:sz="0" w:space="0" w:color="auto"/>
                        <w:right w:val="none" w:sz="0" w:space="0" w:color="auto"/>
                      </w:divBdr>
                    </w:div>
                    <w:div w:id="1168328820">
                      <w:marLeft w:val="0"/>
                      <w:marRight w:val="0"/>
                      <w:marTop w:val="0"/>
                      <w:marBottom w:val="0"/>
                      <w:divBdr>
                        <w:top w:val="none" w:sz="0" w:space="0" w:color="auto"/>
                        <w:left w:val="none" w:sz="0" w:space="0" w:color="auto"/>
                        <w:bottom w:val="none" w:sz="0" w:space="0" w:color="auto"/>
                        <w:right w:val="none" w:sz="0" w:space="0" w:color="auto"/>
                      </w:divBdr>
                    </w:div>
                    <w:div w:id="413817925">
                      <w:marLeft w:val="0"/>
                      <w:marRight w:val="0"/>
                      <w:marTop w:val="0"/>
                      <w:marBottom w:val="0"/>
                      <w:divBdr>
                        <w:top w:val="none" w:sz="0" w:space="0" w:color="auto"/>
                        <w:left w:val="none" w:sz="0" w:space="0" w:color="auto"/>
                        <w:bottom w:val="none" w:sz="0" w:space="0" w:color="auto"/>
                        <w:right w:val="none" w:sz="0" w:space="0" w:color="auto"/>
                      </w:divBdr>
                    </w:div>
                    <w:div w:id="1617131568">
                      <w:marLeft w:val="0"/>
                      <w:marRight w:val="0"/>
                      <w:marTop w:val="0"/>
                      <w:marBottom w:val="0"/>
                      <w:divBdr>
                        <w:top w:val="none" w:sz="0" w:space="0" w:color="auto"/>
                        <w:left w:val="none" w:sz="0" w:space="0" w:color="auto"/>
                        <w:bottom w:val="none" w:sz="0" w:space="0" w:color="auto"/>
                        <w:right w:val="none" w:sz="0" w:space="0" w:color="auto"/>
                      </w:divBdr>
                    </w:div>
                    <w:div w:id="2118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0583">
      <w:bodyDiv w:val="1"/>
      <w:marLeft w:val="0"/>
      <w:marRight w:val="0"/>
      <w:marTop w:val="0"/>
      <w:marBottom w:val="0"/>
      <w:divBdr>
        <w:top w:val="none" w:sz="0" w:space="0" w:color="auto"/>
        <w:left w:val="none" w:sz="0" w:space="0" w:color="auto"/>
        <w:bottom w:val="none" w:sz="0" w:space="0" w:color="auto"/>
        <w:right w:val="none" w:sz="0" w:space="0" w:color="auto"/>
      </w:divBdr>
      <w:divsChild>
        <w:div w:id="132600916">
          <w:marLeft w:val="0"/>
          <w:marRight w:val="0"/>
          <w:marTop w:val="0"/>
          <w:marBottom w:val="0"/>
          <w:divBdr>
            <w:top w:val="none" w:sz="0" w:space="0" w:color="auto"/>
            <w:left w:val="none" w:sz="0" w:space="0" w:color="auto"/>
            <w:bottom w:val="none" w:sz="0" w:space="0" w:color="auto"/>
            <w:right w:val="none" w:sz="0" w:space="0" w:color="auto"/>
          </w:divBdr>
        </w:div>
        <w:div w:id="817310670">
          <w:marLeft w:val="0"/>
          <w:marRight w:val="0"/>
          <w:marTop w:val="0"/>
          <w:marBottom w:val="0"/>
          <w:divBdr>
            <w:top w:val="none" w:sz="0" w:space="0" w:color="auto"/>
            <w:left w:val="none" w:sz="0" w:space="0" w:color="auto"/>
            <w:bottom w:val="none" w:sz="0" w:space="0" w:color="auto"/>
            <w:right w:val="none" w:sz="0" w:space="0" w:color="auto"/>
          </w:divBdr>
        </w:div>
      </w:divsChild>
    </w:div>
    <w:div w:id="152379030">
      <w:bodyDiv w:val="1"/>
      <w:marLeft w:val="0"/>
      <w:marRight w:val="0"/>
      <w:marTop w:val="0"/>
      <w:marBottom w:val="0"/>
      <w:divBdr>
        <w:top w:val="none" w:sz="0" w:space="0" w:color="auto"/>
        <w:left w:val="none" w:sz="0" w:space="0" w:color="auto"/>
        <w:bottom w:val="none" w:sz="0" w:space="0" w:color="auto"/>
        <w:right w:val="none" w:sz="0" w:space="0" w:color="auto"/>
      </w:divBdr>
      <w:divsChild>
        <w:div w:id="161556491">
          <w:marLeft w:val="0"/>
          <w:marRight w:val="0"/>
          <w:marTop w:val="0"/>
          <w:marBottom w:val="0"/>
          <w:divBdr>
            <w:top w:val="none" w:sz="0" w:space="0" w:color="auto"/>
            <w:left w:val="none" w:sz="0" w:space="0" w:color="auto"/>
            <w:bottom w:val="none" w:sz="0" w:space="0" w:color="auto"/>
            <w:right w:val="none" w:sz="0" w:space="0" w:color="auto"/>
          </w:divBdr>
          <w:divsChild>
            <w:div w:id="1862862331">
              <w:marLeft w:val="0"/>
              <w:marRight w:val="0"/>
              <w:marTop w:val="300"/>
              <w:marBottom w:val="150"/>
              <w:divBdr>
                <w:top w:val="none" w:sz="0" w:space="0" w:color="auto"/>
                <w:left w:val="none" w:sz="0" w:space="0" w:color="auto"/>
                <w:bottom w:val="none" w:sz="0" w:space="0" w:color="auto"/>
                <w:right w:val="none" w:sz="0" w:space="0" w:color="auto"/>
              </w:divBdr>
              <w:divsChild>
                <w:div w:id="2105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035">
          <w:marLeft w:val="0"/>
          <w:marRight w:val="0"/>
          <w:marTop w:val="0"/>
          <w:marBottom w:val="1500"/>
          <w:divBdr>
            <w:top w:val="none" w:sz="0" w:space="0" w:color="auto"/>
            <w:left w:val="none" w:sz="0" w:space="0" w:color="auto"/>
            <w:bottom w:val="none" w:sz="0" w:space="0" w:color="auto"/>
            <w:right w:val="none" w:sz="0" w:space="0" w:color="auto"/>
          </w:divBdr>
          <w:divsChild>
            <w:div w:id="1980184634">
              <w:marLeft w:val="0"/>
              <w:marRight w:val="0"/>
              <w:marTop w:val="0"/>
              <w:marBottom w:val="0"/>
              <w:divBdr>
                <w:top w:val="none" w:sz="0" w:space="0" w:color="auto"/>
                <w:left w:val="none" w:sz="0" w:space="0" w:color="auto"/>
                <w:bottom w:val="none" w:sz="0" w:space="0" w:color="auto"/>
                <w:right w:val="none" w:sz="0" w:space="0" w:color="auto"/>
              </w:divBdr>
              <w:divsChild>
                <w:div w:id="655106126">
                  <w:marLeft w:val="0"/>
                  <w:marRight w:val="0"/>
                  <w:marTop w:val="0"/>
                  <w:marBottom w:val="0"/>
                  <w:divBdr>
                    <w:top w:val="none" w:sz="0" w:space="0" w:color="auto"/>
                    <w:left w:val="none" w:sz="0" w:space="0" w:color="auto"/>
                    <w:bottom w:val="none" w:sz="0" w:space="0" w:color="auto"/>
                    <w:right w:val="none" w:sz="0" w:space="0" w:color="auto"/>
                  </w:divBdr>
                </w:div>
                <w:div w:id="1536962418">
                  <w:marLeft w:val="0"/>
                  <w:marRight w:val="0"/>
                  <w:marTop w:val="0"/>
                  <w:marBottom w:val="0"/>
                  <w:divBdr>
                    <w:top w:val="none" w:sz="0" w:space="0" w:color="auto"/>
                    <w:left w:val="none" w:sz="0" w:space="0" w:color="auto"/>
                    <w:bottom w:val="none" w:sz="0" w:space="0" w:color="auto"/>
                    <w:right w:val="none" w:sz="0" w:space="0" w:color="auto"/>
                  </w:divBdr>
                </w:div>
                <w:div w:id="1055088268">
                  <w:marLeft w:val="0"/>
                  <w:marRight w:val="0"/>
                  <w:marTop w:val="0"/>
                  <w:marBottom w:val="0"/>
                  <w:divBdr>
                    <w:top w:val="none" w:sz="0" w:space="0" w:color="auto"/>
                    <w:left w:val="none" w:sz="0" w:space="0" w:color="auto"/>
                    <w:bottom w:val="none" w:sz="0" w:space="0" w:color="auto"/>
                    <w:right w:val="none" w:sz="0" w:space="0" w:color="auto"/>
                  </w:divBdr>
                </w:div>
                <w:div w:id="1190724370">
                  <w:marLeft w:val="0"/>
                  <w:marRight w:val="0"/>
                  <w:marTop w:val="0"/>
                  <w:marBottom w:val="0"/>
                  <w:divBdr>
                    <w:top w:val="none" w:sz="0" w:space="0" w:color="auto"/>
                    <w:left w:val="none" w:sz="0" w:space="0" w:color="auto"/>
                    <w:bottom w:val="none" w:sz="0" w:space="0" w:color="auto"/>
                    <w:right w:val="none" w:sz="0" w:space="0" w:color="auto"/>
                  </w:divBdr>
                </w:div>
                <w:div w:id="1590506581">
                  <w:marLeft w:val="0"/>
                  <w:marRight w:val="0"/>
                  <w:marTop w:val="0"/>
                  <w:marBottom w:val="0"/>
                  <w:divBdr>
                    <w:top w:val="none" w:sz="0" w:space="0" w:color="auto"/>
                    <w:left w:val="none" w:sz="0" w:space="0" w:color="auto"/>
                    <w:bottom w:val="none" w:sz="0" w:space="0" w:color="auto"/>
                    <w:right w:val="none" w:sz="0" w:space="0" w:color="auto"/>
                  </w:divBdr>
                </w:div>
                <w:div w:id="457454802">
                  <w:marLeft w:val="30"/>
                  <w:marRight w:val="120"/>
                  <w:marTop w:val="60"/>
                  <w:marBottom w:val="60"/>
                  <w:divBdr>
                    <w:top w:val="single" w:sz="6" w:space="3" w:color="C4CFE5"/>
                    <w:left w:val="single" w:sz="6" w:space="5" w:color="C4CFE5"/>
                    <w:bottom w:val="single" w:sz="6" w:space="3" w:color="C4CFE5"/>
                    <w:right w:val="single" w:sz="6" w:space="5" w:color="C4CFE5"/>
                  </w:divBdr>
                  <w:divsChild>
                    <w:div w:id="855508248">
                      <w:marLeft w:val="0"/>
                      <w:marRight w:val="0"/>
                      <w:marTop w:val="0"/>
                      <w:marBottom w:val="0"/>
                      <w:divBdr>
                        <w:top w:val="none" w:sz="0" w:space="0" w:color="auto"/>
                        <w:left w:val="none" w:sz="0" w:space="0" w:color="auto"/>
                        <w:bottom w:val="none" w:sz="0" w:space="0" w:color="auto"/>
                        <w:right w:val="none" w:sz="0" w:space="0" w:color="auto"/>
                      </w:divBdr>
                    </w:div>
                    <w:div w:id="2092893647">
                      <w:marLeft w:val="0"/>
                      <w:marRight w:val="0"/>
                      <w:marTop w:val="0"/>
                      <w:marBottom w:val="0"/>
                      <w:divBdr>
                        <w:top w:val="none" w:sz="0" w:space="0" w:color="auto"/>
                        <w:left w:val="none" w:sz="0" w:space="0" w:color="auto"/>
                        <w:bottom w:val="none" w:sz="0" w:space="0" w:color="auto"/>
                        <w:right w:val="none" w:sz="0" w:space="0" w:color="auto"/>
                      </w:divBdr>
                    </w:div>
                    <w:div w:id="1871723419">
                      <w:marLeft w:val="0"/>
                      <w:marRight w:val="0"/>
                      <w:marTop w:val="0"/>
                      <w:marBottom w:val="0"/>
                      <w:divBdr>
                        <w:top w:val="none" w:sz="0" w:space="0" w:color="auto"/>
                        <w:left w:val="none" w:sz="0" w:space="0" w:color="auto"/>
                        <w:bottom w:val="none" w:sz="0" w:space="0" w:color="auto"/>
                        <w:right w:val="none" w:sz="0" w:space="0" w:color="auto"/>
                      </w:divBdr>
                    </w:div>
                    <w:div w:id="1254625562">
                      <w:marLeft w:val="0"/>
                      <w:marRight w:val="0"/>
                      <w:marTop w:val="0"/>
                      <w:marBottom w:val="0"/>
                      <w:divBdr>
                        <w:top w:val="none" w:sz="0" w:space="0" w:color="auto"/>
                        <w:left w:val="none" w:sz="0" w:space="0" w:color="auto"/>
                        <w:bottom w:val="none" w:sz="0" w:space="0" w:color="auto"/>
                        <w:right w:val="none" w:sz="0" w:space="0" w:color="auto"/>
                      </w:divBdr>
                    </w:div>
                    <w:div w:id="662901225">
                      <w:marLeft w:val="0"/>
                      <w:marRight w:val="0"/>
                      <w:marTop w:val="0"/>
                      <w:marBottom w:val="0"/>
                      <w:divBdr>
                        <w:top w:val="none" w:sz="0" w:space="0" w:color="auto"/>
                        <w:left w:val="none" w:sz="0" w:space="0" w:color="auto"/>
                        <w:bottom w:val="none" w:sz="0" w:space="0" w:color="auto"/>
                        <w:right w:val="none" w:sz="0" w:space="0" w:color="auto"/>
                      </w:divBdr>
                    </w:div>
                    <w:div w:id="648437212">
                      <w:marLeft w:val="0"/>
                      <w:marRight w:val="0"/>
                      <w:marTop w:val="0"/>
                      <w:marBottom w:val="0"/>
                      <w:divBdr>
                        <w:top w:val="none" w:sz="0" w:space="0" w:color="auto"/>
                        <w:left w:val="none" w:sz="0" w:space="0" w:color="auto"/>
                        <w:bottom w:val="none" w:sz="0" w:space="0" w:color="auto"/>
                        <w:right w:val="none" w:sz="0" w:space="0" w:color="auto"/>
                      </w:divBdr>
                    </w:div>
                    <w:div w:id="1645894705">
                      <w:marLeft w:val="0"/>
                      <w:marRight w:val="0"/>
                      <w:marTop w:val="0"/>
                      <w:marBottom w:val="0"/>
                      <w:divBdr>
                        <w:top w:val="none" w:sz="0" w:space="0" w:color="auto"/>
                        <w:left w:val="none" w:sz="0" w:space="0" w:color="auto"/>
                        <w:bottom w:val="none" w:sz="0" w:space="0" w:color="auto"/>
                        <w:right w:val="none" w:sz="0" w:space="0" w:color="auto"/>
                      </w:divBdr>
                    </w:div>
                    <w:div w:id="1475829879">
                      <w:marLeft w:val="0"/>
                      <w:marRight w:val="0"/>
                      <w:marTop w:val="0"/>
                      <w:marBottom w:val="0"/>
                      <w:divBdr>
                        <w:top w:val="none" w:sz="0" w:space="0" w:color="auto"/>
                        <w:left w:val="none" w:sz="0" w:space="0" w:color="auto"/>
                        <w:bottom w:val="none" w:sz="0" w:space="0" w:color="auto"/>
                        <w:right w:val="none" w:sz="0" w:space="0" w:color="auto"/>
                      </w:divBdr>
                    </w:div>
                    <w:div w:id="1219588490">
                      <w:marLeft w:val="0"/>
                      <w:marRight w:val="0"/>
                      <w:marTop w:val="0"/>
                      <w:marBottom w:val="0"/>
                      <w:divBdr>
                        <w:top w:val="none" w:sz="0" w:space="0" w:color="auto"/>
                        <w:left w:val="none" w:sz="0" w:space="0" w:color="auto"/>
                        <w:bottom w:val="none" w:sz="0" w:space="0" w:color="auto"/>
                        <w:right w:val="none" w:sz="0" w:space="0" w:color="auto"/>
                      </w:divBdr>
                    </w:div>
                    <w:div w:id="1551191923">
                      <w:marLeft w:val="0"/>
                      <w:marRight w:val="0"/>
                      <w:marTop w:val="0"/>
                      <w:marBottom w:val="0"/>
                      <w:divBdr>
                        <w:top w:val="none" w:sz="0" w:space="0" w:color="auto"/>
                        <w:left w:val="none" w:sz="0" w:space="0" w:color="auto"/>
                        <w:bottom w:val="none" w:sz="0" w:space="0" w:color="auto"/>
                        <w:right w:val="none" w:sz="0" w:space="0" w:color="auto"/>
                      </w:divBdr>
                    </w:div>
                    <w:div w:id="351498229">
                      <w:marLeft w:val="0"/>
                      <w:marRight w:val="0"/>
                      <w:marTop w:val="0"/>
                      <w:marBottom w:val="0"/>
                      <w:divBdr>
                        <w:top w:val="none" w:sz="0" w:space="0" w:color="auto"/>
                        <w:left w:val="none" w:sz="0" w:space="0" w:color="auto"/>
                        <w:bottom w:val="none" w:sz="0" w:space="0" w:color="auto"/>
                        <w:right w:val="none" w:sz="0" w:space="0" w:color="auto"/>
                      </w:divBdr>
                    </w:div>
                    <w:div w:id="1002124642">
                      <w:marLeft w:val="0"/>
                      <w:marRight w:val="0"/>
                      <w:marTop w:val="0"/>
                      <w:marBottom w:val="0"/>
                      <w:divBdr>
                        <w:top w:val="none" w:sz="0" w:space="0" w:color="auto"/>
                        <w:left w:val="none" w:sz="0" w:space="0" w:color="auto"/>
                        <w:bottom w:val="none" w:sz="0" w:space="0" w:color="auto"/>
                        <w:right w:val="none" w:sz="0" w:space="0" w:color="auto"/>
                      </w:divBdr>
                    </w:div>
                    <w:div w:id="132720586">
                      <w:marLeft w:val="0"/>
                      <w:marRight w:val="0"/>
                      <w:marTop w:val="0"/>
                      <w:marBottom w:val="0"/>
                      <w:divBdr>
                        <w:top w:val="none" w:sz="0" w:space="0" w:color="auto"/>
                        <w:left w:val="none" w:sz="0" w:space="0" w:color="auto"/>
                        <w:bottom w:val="none" w:sz="0" w:space="0" w:color="auto"/>
                        <w:right w:val="none" w:sz="0" w:space="0" w:color="auto"/>
                      </w:divBdr>
                    </w:div>
                    <w:div w:id="322048176">
                      <w:marLeft w:val="0"/>
                      <w:marRight w:val="0"/>
                      <w:marTop w:val="0"/>
                      <w:marBottom w:val="0"/>
                      <w:divBdr>
                        <w:top w:val="none" w:sz="0" w:space="0" w:color="auto"/>
                        <w:left w:val="none" w:sz="0" w:space="0" w:color="auto"/>
                        <w:bottom w:val="none" w:sz="0" w:space="0" w:color="auto"/>
                        <w:right w:val="none" w:sz="0" w:space="0" w:color="auto"/>
                      </w:divBdr>
                    </w:div>
                    <w:div w:id="739443308">
                      <w:marLeft w:val="0"/>
                      <w:marRight w:val="0"/>
                      <w:marTop w:val="0"/>
                      <w:marBottom w:val="0"/>
                      <w:divBdr>
                        <w:top w:val="none" w:sz="0" w:space="0" w:color="auto"/>
                        <w:left w:val="none" w:sz="0" w:space="0" w:color="auto"/>
                        <w:bottom w:val="none" w:sz="0" w:space="0" w:color="auto"/>
                        <w:right w:val="none" w:sz="0" w:space="0" w:color="auto"/>
                      </w:divBdr>
                    </w:div>
                    <w:div w:id="29310129">
                      <w:marLeft w:val="0"/>
                      <w:marRight w:val="0"/>
                      <w:marTop w:val="0"/>
                      <w:marBottom w:val="0"/>
                      <w:divBdr>
                        <w:top w:val="none" w:sz="0" w:space="0" w:color="auto"/>
                        <w:left w:val="none" w:sz="0" w:space="0" w:color="auto"/>
                        <w:bottom w:val="none" w:sz="0" w:space="0" w:color="auto"/>
                        <w:right w:val="none" w:sz="0" w:space="0" w:color="auto"/>
                      </w:divBdr>
                    </w:div>
                    <w:div w:id="1968924272">
                      <w:marLeft w:val="0"/>
                      <w:marRight w:val="0"/>
                      <w:marTop w:val="0"/>
                      <w:marBottom w:val="0"/>
                      <w:divBdr>
                        <w:top w:val="none" w:sz="0" w:space="0" w:color="auto"/>
                        <w:left w:val="none" w:sz="0" w:space="0" w:color="auto"/>
                        <w:bottom w:val="none" w:sz="0" w:space="0" w:color="auto"/>
                        <w:right w:val="none" w:sz="0" w:space="0" w:color="auto"/>
                      </w:divBdr>
                    </w:div>
                    <w:div w:id="1811172109">
                      <w:marLeft w:val="0"/>
                      <w:marRight w:val="0"/>
                      <w:marTop w:val="0"/>
                      <w:marBottom w:val="0"/>
                      <w:divBdr>
                        <w:top w:val="none" w:sz="0" w:space="0" w:color="auto"/>
                        <w:left w:val="none" w:sz="0" w:space="0" w:color="auto"/>
                        <w:bottom w:val="none" w:sz="0" w:space="0" w:color="auto"/>
                        <w:right w:val="none" w:sz="0" w:space="0" w:color="auto"/>
                      </w:divBdr>
                    </w:div>
                    <w:div w:id="1234196038">
                      <w:marLeft w:val="0"/>
                      <w:marRight w:val="0"/>
                      <w:marTop w:val="0"/>
                      <w:marBottom w:val="0"/>
                      <w:divBdr>
                        <w:top w:val="none" w:sz="0" w:space="0" w:color="auto"/>
                        <w:left w:val="none" w:sz="0" w:space="0" w:color="auto"/>
                        <w:bottom w:val="none" w:sz="0" w:space="0" w:color="auto"/>
                        <w:right w:val="none" w:sz="0" w:space="0" w:color="auto"/>
                      </w:divBdr>
                    </w:div>
                    <w:div w:id="1679507034">
                      <w:marLeft w:val="0"/>
                      <w:marRight w:val="0"/>
                      <w:marTop w:val="0"/>
                      <w:marBottom w:val="0"/>
                      <w:divBdr>
                        <w:top w:val="none" w:sz="0" w:space="0" w:color="auto"/>
                        <w:left w:val="none" w:sz="0" w:space="0" w:color="auto"/>
                        <w:bottom w:val="none" w:sz="0" w:space="0" w:color="auto"/>
                        <w:right w:val="none" w:sz="0" w:space="0" w:color="auto"/>
                      </w:divBdr>
                    </w:div>
                    <w:div w:id="212468825">
                      <w:marLeft w:val="0"/>
                      <w:marRight w:val="0"/>
                      <w:marTop w:val="0"/>
                      <w:marBottom w:val="0"/>
                      <w:divBdr>
                        <w:top w:val="none" w:sz="0" w:space="0" w:color="auto"/>
                        <w:left w:val="none" w:sz="0" w:space="0" w:color="auto"/>
                        <w:bottom w:val="none" w:sz="0" w:space="0" w:color="auto"/>
                        <w:right w:val="none" w:sz="0" w:space="0" w:color="auto"/>
                      </w:divBdr>
                    </w:div>
                    <w:div w:id="1386441549">
                      <w:marLeft w:val="0"/>
                      <w:marRight w:val="0"/>
                      <w:marTop w:val="0"/>
                      <w:marBottom w:val="0"/>
                      <w:divBdr>
                        <w:top w:val="none" w:sz="0" w:space="0" w:color="auto"/>
                        <w:left w:val="none" w:sz="0" w:space="0" w:color="auto"/>
                        <w:bottom w:val="none" w:sz="0" w:space="0" w:color="auto"/>
                        <w:right w:val="none" w:sz="0" w:space="0" w:color="auto"/>
                      </w:divBdr>
                    </w:div>
                    <w:div w:id="252860186">
                      <w:marLeft w:val="0"/>
                      <w:marRight w:val="0"/>
                      <w:marTop w:val="0"/>
                      <w:marBottom w:val="0"/>
                      <w:divBdr>
                        <w:top w:val="none" w:sz="0" w:space="0" w:color="auto"/>
                        <w:left w:val="none" w:sz="0" w:space="0" w:color="auto"/>
                        <w:bottom w:val="none" w:sz="0" w:space="0" w:color="auto"/>
                        <w:right w:val="none" w:sz="0" w:space="0" w:color="auto"/>
                      </w:divBdr>
                    </w:div>
                    <w:div w:id="452019835">
                      <w:marLeft w:val="0"/>
                      <w:marRight w:val="0"/>
                      <w:marTop w:val="0"/>
                      <w:marBottom w:val="0"/>
                      <w:divBdr>
                        <w:top w:val="none" w:sz="0" w:space="0" w:color="auto"/>
                        <w:left w:val="none" w:sz="0" w:space="0" w:color="auto"/>
                        <w:bottom w:val="none" w:sz="0" w:space="0" w:color="auto"/>
                        <w:right w:val="none" w:sz="0" w:space="0" w:color="auto"/>
                      </w:divBdr>
                    </w:div>
                    <w:div w:id="2056930878">
                      <w:marLeft w:val="0"/>
                      <w:marRight w:val="0"/>
                      <w:marTop w:val="0"/>
                      <w:marBottom w:val="0"/>
                      <w:divBdr>
                        <w:top w:val="none" w:sz="0" w:space="0" w:color="auto"/>
                        <w:left w:val="none" w:sz="0" w:space="0" w:color="auto"/>
                        <w:bottom w:val="none" w:sz="0" w:space="0" w:color="auto"/>
                        <w:right w:val="none" w:sz="0" w:space="0" w:color="auto"/>
                      </w:divBdr>
                    </w:div>
                    <w:div w:id="1396857869">
                      <w:marLeft w:val="0"/>
                      <w:marRight w:val="0"/>
                      <w:marTop w:val="0"/>
                      <w:marBottom w:val="0"/>
                      <w:divBdr>
                        <w:top w:val="none" w:sz="0" w:space="0" w:color="auto"/>
                        <w:left w:val="none" w:sz="0" w:space="0" w:color="auto"/>
                        <w:bottom w:val="none" w:sz="0" w:space="0" w:color="auto"/>
                        <w:right w:val="none" w:sz="0" w:space="0" w:color="auto"/>
                      </w:divBdr>
                    </w:div>
                    <w:div w:id="20351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3692">
      <w:bodyDiv w:val="1"/>
      <w:marLeft w:val="0"/>
      <w:marRight w:val="0"/>
      <w:marTop w:val="0"/>
      <w:marBottom w:val="0"/>
      <w:divBdr>
        <w:top w:val="none" w:sz="0" w:space="0" w:color="auto"/>
        <w:left w:val="none" w:sz="0" w:space="0" w:color="auto"/>
        <w:bottom w:val="none" w:sz="0" w:space="0" w:color="auto"/>
        <w:right w:val="none" w:sz="0" w:space="0" w:color="auto"/>
      </w:divBdr>
      <w:divsChild>
        <w:div w:id="869732294">
          <w:marLeft w:val="0"/>
          <w:marRight w:val="0"/>
          <w:marTop w:val="0"/>
          <w:marBottom w:val="0"/>
          <w:divBdr>
            <w:top w:val="none" w:sz="0" w:space="0" w:color="auto"/>
            <w:left w:val="none" w:sz="0" w:space="0" w:color="auto"/>
            <w:bottom w:val="none" w:sz="0" w:space="0" w:color="auto"/>
            <w:right w:val="none" w:sz="0" w:space="0" w:color="auto"/>
          </w:divBdr>
          <w:divsChild>
            <w:div w:id="1440223835">
              <w:marLeft w:val="0"/>
              <w:marRight w:val="0"/>
              <w:marTop w:val="300"/>
              <w:marBottom w:val="150"/>
              <w:divBdr>
                <w:top w:val="none" w:sz="0" w:space="0" w:color="auto"/>
                <w:left w:val="none" w:sz="0" w:space="0" w:color="auto"/>
                <w:bottom w:val="none" w:sz="0" w:space="0" w:color="auto"/>
                <w:right w:val="none" w:sz="0" w:space="0" w:color="auto"/>
              </w:divBdr>
              <w:divsChild>
                <w:div w:id="16276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582">
          <w:marLeft w:val="0"/>
          <w:marRight w:val="0"/>
          <w:marTop w:val="0"/>
          <w:marBottom w:val="1500"/>
          <w:divBdr>
            <w:top w:val="none" w:sz="0" w:space="0" w:color="auto"/>
            <w:left w:val="none" w:sz="0" w:space="0" w:color="auto"/>
            <w:bottom w:val="none" w:sz="0" w:space="0" w:color="auto"/>
            <w:right w:val="none" w:sz="0" w:space="0" w:color="auto"/>
          </w:divBdr>
          <w:divsChild>
            <w:div w:id="1083530689">
              <w:marLeft w:val="0"/>
              <w:marRight w:val="0"/>
              <w:marTop w:val="0"/>
              <w:marBottom w:val="0"/>
              <w:divBdr>
                <w:top w:val="none" w:sz="0" w:space="0" w:color="auto"/>
                <w:left w:val="none" w:sz="0" w:space="0" w:color="auto"/>
                <w:bottom w:val="none" w:sz="0" w:space="0" w:color="auto"/>
                <w:right w:val="none" w:sz="0" w:space="0" w:color="auto"/>
              </w:divBdr>
              <w:divsChild>
                <w:div w:id="131873902">
                  <w:marLeft w:val="30"/>
                  <w:marRight w:val="120"/>
                  <w:marTop w:val="60"/>
                  <w:marBottom w:val="60"/>
                  <w:divBdr>
                    <w:top w:val="single" w:sz="6" w:space="3" w:color="C4CFE5"/>
                    <w:left w:val="single" w:sz="6" w:space="5" w:color="C4CFE5"/>
                    <w:bottom w:val="single" w:sz="6" w:space="3" w:color="C4CFE5"/>
                    <w:right w:val="single" w:sz="6" w:space="5" w:color="C4CFE5"/>
                  </w:divBdr>
                  <w:divsChild>
                    <w:div w:id="499931008">
                      <w:marLeft w:val="0"/>
                      <w:marRight w:val="0"/>
                      <w:marTop w:val="0"/>
                      <w:marBottom w:val="0"/>
                      <w:divBdr>
                        <w:top w:val="none" w:sz="0" w:space="0" w:color="auto"/>
                        <w:left w:val="none" w:sz="0" w:space="0" w:color="auto"/>
                        <w:bottom w:val="none" w:sz="0" w:space="0" w:color="auto"/>
                        <w:right w:val="none" w:sz="0" w:space="0" w:color="auto"/>
                      </w:divBdr>
                    </w:div>
                    <w:div w:id="1554389780">
                      <w:marLeft w:val="0"/>
                      <w:marRight w:val="0"/>
                      <w:marTop w:val="0"/>
                      <w:marBottom w:val="0"/>
                      <w:divBdr>
                        <w:top w:val="none" w:sz="0" w:space="0" w:color="auto"/>
                        <w:left w:val="none" w:sz="0" w:space="0" w:color="auto"/>
                        <w:bottom w:val="none" w:sz="0" w:space="0" w:color="auto"/>
                        <w:right w:val="none" w:sz="0" w:space="0" w:color="auto"/>
                      </w:divBdr>
                    </w:div>
                    <w:div w:id="1348141363">
                      <w:marLeft w:val="0"/>
                      <w:marRight w:val="0"/>
                      <w:marTop w:val="0"/>
                      <w:marBottom w:val="0"/>
                      <w:divBdr>
                        <w:top w:val="none" w:sz="0" w:space="0" w:color="auto"/>
                        <w:left w:val="none" w:sz="0" w:space="0" w:color="auto"/>
                        <w:bottom w:val="none" w:sz="0" w:space="0" w:color="auto"/>
                        <w:right w:val="none" w:sz="0" w:space="0" w:color="auto"/>
                      </w:divBdr>
                    </w:div>
                    <w:div w:id="189490339">
                      <w:marLeft w:val="0"/>
                      <w:marRight w:val="0"/>
                      <w:marTop w:val="0"/>
                      <w:marBottom w:val="0"/>
                      <w:divBdr>
                        <w:top w:val="none" w:sz="0" w:space="0" w:color="auto"/>
                        <w:left w:val="none" w:sz="0" w:space="0" w:color="auto"/>
                        <w:bottom w:val="none" w:sz="0" w:space="0" w:color="auto"/>
                        <w:right w:val="none" w:sz="0" w:space="0" w:color="auto"/>
                      </w:divBdr>
                    </w:div>
                    <w:div w:id="1816220802">
                      <w:marLeft w:val="0"/>
                      <w:marRight w:val="0"/>
                      <w:marTop w:val="0"/>
                      <w:marBottom w:val="0"/>
                      <w:divBdr>
                        <w:top w:val="none" w:sz="0" w:space="0" w:color="auto"/>
                        <w:left w:val="none" w:sz="0" w:space="0" w:color="auto"/>
                        <w:bottom w:val="none" w:sz="0" w:space="0" w:color="auto"/>
                        <w:right w:val="none" w:sz="0" w:space="0" w:color="auto"/>
                      </w:divBdr>
                    </w:div>
                    <w:div w:id="556016623">
                      <w:marLeft w:val="0"/>
                      <w:marRight w:val="0"/>
                      <w:marTop w:val="0"/>
                      <w:marBottom w:val="0"/>
                      <w:divBdr>
                        <w:top w:val="none" w:sz="0" w:space="0" w:color="auto"/>
                        <w:left w:val="none" w:sz="0" w:space="0" w:color="auto"/>
                        <w:bottom w:val="none" w:sz="0" w:space="0" w:color="auto"/>
                        <w:right w:val="none" w:sz="0" w:space="0" w:color="auto"/>
                      </w:divBdr>
                    </w:div>
                    <w:div w:id="452023080">
                      <w:marLeft w:val="0"/>
                      <w:marRight w:val="0"/>
                      <w:marTop w:val="0"/>
                      <w:marBottom w:val="0"/>
                      <w:divBdr>
                        <w:top w:val="none" w:sz="0" w:space="0" w:color="auto"/>
                        <w:left w:val="none" w:sz="0" w:space="0" w:color="auto"/>
                        <w:bottom w:val="none" w:sz="0" w:space="0" w:color="auto"/>
                        <w:right w:val="none" w:sz="0" w:space="0" w:color="auto"/>
                      </w:divBdr>
                    </w:div>
                    <w:div w:id="1427578771">
                      <w:marLeft w:val="0"/>
                      <w:marRight w:val="0"/>
                      <w:marTop w:val="0"/>
                      <w:marBottom w:val="0"/>
                      <w:divBdr>
                        <w:top w:val="none" w:sz="0" w:space="0" w:color="auto"/>
                        <w:left w:val="none" w:sz="0" w:space="0" w:color="auto"/>
                        <w:bottom w:val="none" w:sz="0" w:space="0" w:color="auto"/>
                        <w:right w:val="none" w:sz="0" w:space="0" w:color="auto"/>
                      </w:divBdr>
                    </w:div>
                    <w:div w:id="1654022149">
                      <w:marLeft w:val="0"/>
                      <w:marRight w:val="0"/>
                      <w:marTop w:val="0"/>
                      <w:marBottom w:val="0"/>
                      <w:divBdr>
                        <w:top w:val="none" w:sz="0" w:space="0" w:color="auto"/>
                        <w:left w:val="none" w:sz="0" w:space="0" w:color="auto"/>
                        <w:bottom w:val="none" w:sz="0" w:space="0" w:color="auto"/>
                        <w:right w:val="none" w:sz="0" w:space="0" w:color="auto"/>
                      </w:divBdr>
                    </w:div>
                    <w:div w:id="1027758352">
                      <w:marLeft w:val="0"/>
                      <w:marRight w:val="0"/>
                      <w:marTop w:val="0"/>
                      <w:marBottom w:val="0"/>
                      <w:divBdr>
                        <w:top w:val="none" w:sz="0" w:space="0" w:color="auto"/>
                        <w:left w:val="none" w:sz="0" w:space="0" w:color="auto"/>
                        <w:bottom w:val="none" w:sz="0" w:space="0" w:color="auto"/>
                        <w:right w:val="none" w:sz="0" w:space="0" w:color="auto"/>
                      </w:divBdr>
                    </w:div>
                    <w:div w:id="1825046809">
                      <w:marLeft w:val="0"/>
                      <w:marRight w:val="0"/>
                      <w:marTop w:val="0"/>
                      <w:marBottom w:val="0"/>
                      <w:divBdr>
                        <w:top w:val="none" w:sz="0" w:space="0" w:color="auto"/>
                        <w:left w:val="none" w:sz="0" w:space="0" w:color="auto"/>
                        <w:bottom w:val="none" w:sz="0" w:space="0" w:color="auto"/>
                        <w:right w:val="none" w:sz="0" w:space="0" w:color="auto"/>
                      </w:divBdr>
                    </w:div>
                    <w:div w:id="427040556">
                      <w:marLeft w:val="0"/>
                      <w:marRight w:val="0"/>
                      <w:marTop w:val="0"/>
                      <w:marBottom w:val="0"/>
                      <w:divBdr>
                        <w:top w:val="none" w:sz="0" w:space="0" w:color="auto"/>
                        <w:left w:val="none" w:sz="0" w:space="0" w:color="auto"/>
                        <w:bottom w:val="none" w:sz="0" w:space="0" w:color="auto"/>
                        <w:right w:val="none" w:sz="0" w:space="0" w:color="auto"/>
                      </w:divBdr>
                    </w:div>
                    <w:div w:id="2071150987">
                      <w:marLeft w:val="0"/>
                      <w:marRight w:val="0"/>
                      <w:marTop w:val="0"/>
                      <w:marBottom w:val="0"/>
                      <w:divBdr>
                        <w:top w:val="none" w:sz="0" w:space="0" w:color="auto"/>
                        <w:left w:val="none" w:sz="0" w:space="0" w:color="auto"/>
                        <w:bottom w:val="none" w:sz="0" w:space="0" w:color="auto"/>
                        <w:right w:val="none" w:sz="0" w:space="0" w:color="auto"/>
                      </w:divBdr>
                    </w:div>
                    <w:div w:id="55588313">
                      <w:marLeft w:val="0"/>
                      <w:marRight w:val="0"/>
                      <w:marTop w:val="0"/>
                      <w:marBottom w:val="0"/>
                      <w:divBdr>
                        <w:top w:val="none" w:sz="0" w:space="0" w:color="auto"/>
                        <w:left w:val="none" w:sz="0" w:space="0" w:color="auto"/>
                        <w:bottom w:val="none" w:sz="0" w:space="0" w:color="auto"/>
                        <w:right w:val="none" w:sz="0" w:space="0" w:color="auto"/>
                      </w:divBdr>
                    </w:div>
                    <w:div w:id="1826631350">
                      <w:marLeft w:val="0"/>
                      <w:marRight w:val="0"/>
                      <w:marTop w:val="0"/>
                      <w:marBottom w:val="0"/>
                      <w:divBdr>
                        <w:top w:val="none" w:sz="0" w:space="0" w:color="auto"/>
                        <w:left w:val="none" w:sz="0" w:space="0" w:color="auto"/>
                        <w:bottom w:val="none" w:sz="0" w:space="0" w:color="auto"/>
                        <w:right w:val="none" w:sz="0" w:space="0" w:color="auto"/>
                      </w:divBdr>
                    </w:div>
                    <w:div w:id="539829381">
                      <w:marLeft w:val="0"/>
                      <w:marRight w:val="0"/>
                      <w:marTop w:val="0"/>
                      <w:marBottom w:val="0"/>
                      <w:divBdr>
                        <w:top w:val="none" w:sz="0" w:space="0" w:color="auto"/>
                        <w:left w:val="none" w:sz="0" w:space="0" w:color="auto"/>
                        <w:bottom w:val="none" w:sz="0" w:space="0" w:color="auto"/>
                        <w:right w:val="none" w:sz="0" w:space="0" w:color="auto"/>
                      </w:divBdr>
                    </w:div>
                    <w:div w:id="349571116">
                      <w:marLeft w:val="0"/>
                      <w:marRight w:val="0"/>
                      <w:marTop w:val="0"/>
                      <w:marBottom w:val="0"/>
                      <w:divBdr>
                        <w:top w:val="none" w:sz="0" w:space="0" w:color="auto"/>
                        <w:left w:val="none" w:sz="0" w:space="0" w:color="auto"/>
                        <w:bottom w:val="none" w:sz="0" w:space="0" w:color="auto"/>
                        <w:right w:val="none" w:sz="0" w:space="0" w:color="auto"/>
                      </w:divBdr>
                    </w:div>
                    <w:div w:id="2044210631">
                      <w:marLeft w:val="0"/>
                      <w:marRight w:val="0"/>
                      <w:marTop w:val="0"/>
                      <w:marBottom w:val="0"/>
                      <w:divBdr>
                        <w:top w:val="none" w:sz="0" w:space="0" w:color="auto"/>
                        <w:left w:val="none" w:sz="0" w:space="0" w:color="auto"/>
                        <w:bottom w:val="none" w:sz="0" w:space="0" w:color="auto"/>
                        <w:right w:val="none" w:sz="0" w:space="0" w:color="auto"/>
                      </w:divBdr>
                    </w:div>
                    <w:div w:id="1372606107">
                      <w:marLeft w:val="0"/>
                      <w:marRight w:val="0"/>
                      <w:marTop w:val="0"/>
                      <w:marBottom w:val="0"/>
                      <w:divBdr>
                        <w:top w:val="none" w:sz="0" w:space="0" w:color="auto"/>
                        <w:left w:val="none" w:sz="0" w:space="0" w:color="auto"/>
                        <w:bottom w:val="none" w:sz="0" w:space="0" w:color="auto"/>
                        <w:right w:val="none" w:sz="0" w:space="0" w:color="auto"/>
                      </w:divBdr>
                    </w:div>
                    <w:div w:id="969549598">
                      <w:marLeft w:val="0"/>
                      <w:marRight w:val="0"/>
                      <w:marTop w:val="0"/>
                      <w:marBottom w:val="0"/>
                      <w:divBdr>
                        <w:top w:val="none" w:sz="0" w:space="0" w:color="auto"/>
                        <w:left w:val="none" w:sz="0" w:space="0" w:color="auto"/>
                        <w:bottom w:val="none" w:sz="0" w:space="0" w:color="auto"/>
                        <w:right w:val="none" w:sz="0" w:space="0" w:color="auto"/>
                      </w:divBdr>
                    </w:div>
                    <w:div w:id="1311523397">
                      <w:marLeft w:val="0"/>
                      <w:marRight w:val="0"/>
                      <w:marTop w:val="0"/>
                      <w:marBottom w:val="0"/>
                      <w:divBdr>
                        <w:top w:val="none" w:sz="0" w:space="0" w:color="auto"/>
                        <w:left w:val="none" w:sz="0" w:space="0" w:color="auto"/>
                        <w:bottom w:val="none" w:sz="0" w:space="0" w:color="auto"/>
                        <w:right w:val="none" w:sz="0" w:space="0" w:color="auto"/>
                      </w:divBdr>
                    </w:div>
                    <w:div w:id="1790003821">
                      <w:marLeft w:val="0"/>
                      <w:marRight w:val="0"/>
                      <w:marTop w:val="0"/>
                      <w:marBottom w:val="0"/>
                      <w:divBdr>
                        <w:top w:val="none" w:sz="0" w:space="0" w:color="auto"/>
                        <w:left w:val="none" w:sz="0" w:space="0" w:color="auto"/>
                        <w:bottom w:val="none" w:sz="0" w:space="0" w:color="auto"/>
                        <w:right w:val="none" w:sz="0" w:space="0" w:color="auto"/>
                      </w:divBdr>
                    </w:div>
                    <w:div w:id="1124806012">
                      <w:marLeft w:val="0"/>
                      <w:marRight w:val="0"/>
                      <w:marTop w:val="0"/>
                      <w:marBottom w:val="0"/>
                      <w:divBdr>
                        <w:top w:val="none" w:sz="0" w:space="0" w:color="auto"/>
                        <w:left w:val="none" w:sz="0" w:space="0" w:color="auto"/>
                        <w:bottom w:val="none" w:sz="0" w:space="0" w:color="auto"/>
                        <w:right w:val="none" w:sz="0" w:space="0" w:color="auto"/>
                      </w:divBdr>
                    </w:div>
                    <w:div w:id="1978101078">
                      <w:marLeft w:val="0"/>
                      <w:marRight w:val="0"/>
                      <w:marTop w:val="0"/>
                      <w:marBottom w:val="0"/>
                      <w:divBdr>
                        <w:top w:val="none" w:sz="0" w:space="0" w:color="auto"/>
                        <w:left w:val="none" w:sz="0" w:space="0" w:color="auto"/>
                        <w:bottom w:val="none" w:sz="0" w:space="0" w:color="auto"/>
                        <w:right w:val="none" w:sz="0" w:space="0" w:color="auto"/>
                      </w:divBdr>
                    </w:div>
                    <w:div w:id="450513668">
                      <w:marLeft w:val="0"/>
                      <w:marRight w:val="0"/>
                      <w:marTop w:val="0"/>
                      <w:marBottom w:val="0"/>
                      <w:divBdr>
                        <w:top w:val="none" w:sz="0" w:space="0" w:color="auto"/>
                        <w:left w:val="none" w:sz="0" w:space="0" w:color="auto"/>
                        <w:bottom w:val="none" w:sz="0" w:space="0" w:color="auto"/>
                        <w:right w:val="none" w:sz="0" w:space="0" w:color="auto"/>
                      </w:divBdr>
                    </w:div>
                    <w:div w:id="39398611">
                      <w:marLeft w:val="0"/>
                      <w:marRight w:val="0"/>
                      <w:marTop w:val="0"/>
                      <w:marBottom w:val="0"/>
                      <w:divBdr>
                        <w:top w:val="none" w:sz="0" w:space="0" w:color="auto"/>
                        <w:left w:val="none" w:sz="0" w:space="0" w:color="auto"/>
                        <w:bottom w:val="none" w:sz="0" w:space="0" w:color="auto"/>
                        <w:right w:val="none" w:sz="0" w:space="0" w:color="auto"/>
                      </w:divBdr>
                    </w:div>
                    <w:div w:id="830682651">
                      <w:marLeft w:val="0"/>
                      <w:marRight w:val="0"/>
                      <w:marTop w:val="0"/>
                      <w:marBottom w:val="0"/>
                      <w:divBdr>
                        <w:top w:val="none" w:sz="0" w:space="0" w:color="auto"/>
                        <w:left w:val="none" w:sz="0" w:space="0" w:color="auto"/>
                        <w:bottom w:val="none" w:sz="0" w:space="0" w:color="auto"/>
                        <w:right w:val="none" w:sz="0" w:space="0" w:color="auto"/>
                      </w:divBdr>
                    </w:div>
                    <w:div w:id="878665974">
                      <w:marLeft w:val="0"/>
                      <w:marRight w:val="0"/>
                      <w:marTop w:val="0"/>
                      <w:marBottom w:val="0"/>
                      <w:divBdr>
                        <w:top w:val="none" w:sz="0" w:space="0" w:color="auto"/>
                        <w:left w:val="none" w:sz="0" w:space="0" w:color="auto"/>
                        <w:bottom w:val="none" w:sz="0" w:space="0" w:color="auto"/>
                        <w:right w:val="none" w:sz="0" w:space="0" w:color="auto"/>
                      </w:divBdr>
                    </w:div>
                    <w:div w:id="1551917236">
                      <w:marLeft w:val="0"/>
                      <w:marRight w:val="0"/>
                      <w:marTop w:val="0"/>
                      <w:marBottom w:val="0"/>
                      <w:divBdr>
                        <w:top w:val="none" w:sz="0" w:space="0" w:color="auto"/>
                        <w:left w:val="none" w:sz="0" w:space="0" w:color="auto"/>
                        <w:bottom w:val="none" w:sz="0" w:space="0" w:color="auto"/>
                        <w:right w:val="none" w:sz="0" w:space="0" w:color="auto"/>
                      </w:divBdr>
                    </w:div>
                  </w:divsChild>
                </w:div>
                <w:div w:id="1202017938">
                  <w:marLeft w:val="30"/>
                  <w:marRight w:val="120"/>
                  <w:marTop w:val="60"/>
                  <w:marBottom w:val="60"/>
                  <w:divBdr>
                    <w:top w:val="single" w:sz="6" w:space="3" w:color="C4CFE5"/>
                    <w:left w:val="single" w:sz="6" w:space="5" w:color="C4CFE5"/>
                    <w:bottom w:val="single" w:sz="6" w:space="3" w:color="C4CFE5"/>
                    <w:right w:val="single" w:sz="6" w:space="5" w:color="C4CFE5"/>
                  </w:divBdr>
                  <w:divsChild>
                    <w:div w:id="1384324959">
                      <w:marLeft w:val="0"/>
                      <w:marRight w:val="0"/>
                      <w:marTop w:val="0"/>
                      <w:marBottom w:val="0"/>
                      <w:divBdr>
                        <w:top w:val="none" w:sz="0" w:space="0" w:color="auto"/>
                        <w:left w:val="none" w:sz="0" w:space="0" w:color="auto"/>
                        <w:bottom w:val="none" w:sz="0" w:space="0" w:color="auto"/>
                        <w:right w:val="none" w:sz="0" w:space="0" w:color="auto"/>
                      </w:divBdr>
                    </w:div>
                    <w:div w:id="512842163">
                      <w:marLeft w:val="0"/>
                      <w:marRight w:val="0"/>
                      <w:marTop w:val="0"/>
                      <w:marBottom w:val="0"/>
                      <w:divBdr>
                        <w:top w:val="none" w:sz="0" w:space="0" w:color="auto"/>
                        <w:left w:val="none" w:sz="0" w:space="0" w:color="auto"/>
                        <w:bottom w:val="none" w:sz="0" w:space="0" w:color="auto"/>
                        <w:right w:val="none" w:sz="0" w:space="0" w:color="auto"/>
                      </w:divBdr>
                    </w:div>
                    <w:div w:id="1041201534">
                      <w:marLeft w:val="0"/>
                      <w:marRight w:val="0"/>
                      <w:marTop w:val="0"/>
                      <w:marBottom w:val="0"/>
                      <w:divBdr>
                        <w:top w:val="none" w:sz="0" w:space="0" w:color="auto"/>
                        <w:left w:val="none" w:sz="0" w:space="0" w:color="auto"/>
                        <w:bottom w:val="none" w:sz="0" w:space="0" w:color="auto"/>
                        <w:right w:val="none" w:sz="0" w:space="0" w:color="auto"/>
                      </w:divBdr>
                    </w:div>
                    <w:div w:id="336462559">
                      <w:marLeft w:val="0"/>
                      <w:marRight w:val="0"/>
                      <w:marTop w:val="0"/>
                      <w:marBottom w:val="0"/>
                      <w:divBdr>
                        <w:top w:val="none" w:sz="0" w:space="0" w:color="auto"/>
                        <w:left w:val="none" w:sz="0" w:space="0" w:color="auto"/>
                        <w:bottom w:val="none" w:sz="0" w:space="0" w:color="auto"/>
                        <w:right w:val="none" w:sz="0" w:space="0" w:color="auto"/>
                      </w:divBdr>
                    </w:div>
                    <w:div w:id="742222334">
                      <w:marLeft w:val="0"/>
                      <w:marRight w:val="0"/>
                      <w:marTop w:val="0"/>
                      <w:marBottom w:val="0"/>
                      <w:divBdr>
                        <w:top w:val="none" w:sz="0" w:space="0" w:color="auto"/>
                        <w:left w:val="none" w:sz="0" w:space="0" w:color="auto"/>
                        <w:bottom w:val="none" w:sz="0" w:space="0" w:color="auto"/>
                        <w:right w:val="none" w:sz="0" w:space="0" w:color="auto"/>
                      </w:divBdr>
                    </w:div>
                    <w:div w:id="1546675344">
                      <w:marLeft w:val="0"/>
                      <w:marRight w:val="0"/>
                      <w:marTop w:val="0"/>
                      <w:marBottom w:val="0"/>
                      <w:divBdr>
                        <w:top w:val="none" w:sz="0" w:space="0" w:color="auto"/>
                        <w:left w:val="none" w:sz="0" w:space="0" w:color="auto"/>
                        <w:bottom w:val="none" w:sz="0" w:space="0" w:color="auto"/>
                        <w:right w:val="none" w:sz="0" w:space="0" w:color="auto"/>
                      </w:divBdr>
                    </w:div>
                    <w:div w:id="398867320">
                      <w:marLeft w:val="0"/>
                      <w:marRight w:val="0"/>
                      <w:marTop w:val="0"/>
                      <w:marBottom w:val="0"/>
                      <w:divBdr>
                        <w:top w:val="none" w:sz="0" w:space="0" w:color="auto"/>
                        <w:left w:val="none" w:sz="0" w:space="0" w:color="auto"/>
                        <w:bottom w:val="none" w:sz="0" w:space="0" w:color="auto"/>
                        <w:right w:val="none" w:sz="0" w:space="0" w:color="auto"/>
                      </w:divBdr>
                    </w:div>
                    <w:div w:id="2010863392">
                      <w:marLeft w:val="0"/>
                      <w:marRight w:val="0"/>
                      <w:marTop w:val="0"/>
                      <w:marBottom w:val="0"/>
                      <w:divBdr>
                        <w:top w:val="none" w:sz="0" w:space="0" w:color="auto"/>
                        <w:left w:val="none" w:sz="0" w:space="0" w:color="auto"/>
                        <w:bottom w:val="none" w:sz="0" w:space="0" w:color="auto"/>
                        <w:right w:val="none" w:sz="0" w:space="0" w:color="auto"/>
                      </w:divBdr>
                    </w:div>
                    <w:div w:id="342514182">
                      <w:marLeft w:val="0"/>
                      <w:marRight w:val="0"/>
                      <w:marTop w:val="0"/>
                      <w:marBottom w:val="0"/>
                      <w:divBdr>
                        <w:top w:val="none" w:sz="0" w:space="0" w:color="auto"/>
                        <w:left w:val="none" w:sz="0" w:space="0" w:color="auto"/>
                        <w:bottom w:val="none" w:sz="0" w:space="0" w:color="auto"/>
                        <w:right w:val="none" w:sz="0" w:space="0" w:color="auto"/>
                      </w:divBdr>
                    </w:div>
                    <w:div w:id="803305523">
                      <w:marLeft w:val="0"/>
                      <w:marRight w:val="0"/>
                      <w:marTop w:val="0"/>
                      <w:marBottom w:val="0"/>
                      <w:divBdr>
                        <w:top w:val="none" w:sz="0" w:space="0" w:color="auto"/>
                        <w:left w:val="none" w:sz="0" w:space="0" w:color="auto"/>
                        <w:bottom w:val="none" w:sz="0" w:space="0" w:color="auto"/>
                        <w:right w:val="none" w:sz="0" w:space="0" w:color="auto"/>
                      </w:divBdr>
                    </w:div>
                    <w:div w:id="1751466932">
                      <w:marLeft w:val="0"/>
                      <w:marRight w:val="0"/>
                      <w:marTop w:val="0"/>
                      <w:marBottom w:val="0"/>
                      <w:divBdr>
                        <w:top w:val="none" w:sz="0" w:space="0" w:color="auto"/>
                        <w:left w:val="none" w:sz="0" w:space="0" w:color="auto"/>
                        <w:bottom w:val="none" w:sz="0" w:space="0" w:color="auto"/>
                        <w:right w:val="none" w:sz="0" w:space="0" w:color="auto"/>
                      </w:divBdr>
                    </w:div>
                    <w:div w:id="1748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2861">
      <w:bodyDiv w:val="1"/>
      <w:marLeft w:val="0"/>
      <w:marRight w:val="0"/>
      <w:marTop w:val="0"/>
      <w:marBottom w:val="0"/>
      <w:divBdr>
        <w:top w:val="none" w:sz="0" w:space="0" w:color="auto"/>
        <w:left w:val="none" w:sz="0" w:space="0" w:color="auto"/>
        <w:bottom w:val="none" w:sz="0" w:space="0" w:color="auto"/>
        <w:right w:val="none" w:sz="0" w:space="0" w:color="auto"/>
      </w:divBdr>
      <w:divsChild>
        <w:div w:id="747581653">
          <w:marLeft w:val="0"/>
          <w:marRight w:val="0"/>
          <w:marTop w:val="0"/>
          <w:marBottom w:val="0"/>
          <w:divBdr>
            <w:top w:val="none" w:sz="0" w:space="0" w:color="auto"/>
            <w:left w:val="none" w:sz="0" w:space="0" w:color="auto"/>
            <w:bottom w:val="none" w:sz="0" w:space="0" w:color="auto"/>
            <w:right w:val="none" w:sz="0" w:space="0" w:color="auto"/>
          </w:divBdr>
          <w:divsChild>
            <w:div w:id="1620795356">
              <w:marLeft w:val="0"/>
              <w:marRight w:val="0"/>
              <w:marTop w:val="300"/>
              <w:marBottom w:val="150"/>
              <w:divBdr>
                <w:top w:val="none" w:sz="0" w:space="0" w:color="auto"/>
                <w:left w:val="none" w:sz="0" w:space="0" w:color="auto"/>
                <w:bottom w:val="none" w:sz="0" w:space="0" w:color="auto"/>
                <w:right w:val="none" w:sz="0" w:space="0" w:color="auto"/>
              </w:divBdr>
              <w:divsChild>
                <w:div w:id="2064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284">
          <w:marLeft w:val="0"/>
          <w:marRight w:val="0"/>
          <w:marTop w:val="0"/>
          <w:marBottom w:val="1500"/>
          <w:divBdr>
            <w:top w:val="none" w:sz="0" w:space="0" w:color="auto"/>
            <w:left w:val="none" w:sz="0" w:space="0" w:color="auto"/>
            <w:bottom w:val="none" w:sz="0" w:space="0" w:color="auto"/>
            <w:right w:val="none" w:sz="0" w:space="0" w:color="auto"/>
          </w:divBdr>
          <w:divsChild>
            <w:div w:id="16238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456">
      <w:bodyDiv w:val="1"/>
      <w:marLeft w:val="0"/>
      <w:marRight w:val="0"/>
      <w:marTop w:val="0"/>
      <w:marBottom w:val="0"/>
      <w:divBdr>
        <w:top w:val="none" w:sz="0" w:space="0" w:color="auto"/>
        <w:left w:val="none" w:sz="0" w:space="0" w:color="auto"/>
        <w:bottom w:val="none" w:sz="0" w:space="0" w:color="auto"/>
        <w:right w:val="none" w:sz="0" w:space="0" w:color="auto"/>
      </w:divBdr>
      <w:divsChild>
        <w:div w:id="1586963377">
          <w:marLeft w:val="30"/>
          <w:marRight w:val="120"/>
          <w:marTop w:val="60"/>
          <w:marBottom w:val="60"/>
          <w:divBdr>
            <w:top w:val="single" w:sz="6" w:space="3" w:color="C4CFE5"/>
            <w:left w:val="single" w:sz="6" w:space="5" w:color="C4CFE5"/>
            <w:bottom w:val="single" w:sz="6" w:space="3" w:color="C4CFE5"/>
            <w:right w:val="single" w:sz="6" w:space="5" w:color="C4CFE5"/>
          </w:divBdr>
          <w:divsChild>
            <w:div w:id="680935654">
              <w:marLeft w:val="0"/>
              <w:marRight w:val="0"/>
              <w:marTop w:val="0"/>
              <w:marBottom w:val="0"/>
              <w:divBdr>
                <w:top w:val="none" w:sz="0" w:space="0" w:color="auto"/>
                <w:left w:val="none" w:sz="0" w:space="0" w:color="auto"/>
                <w:bottom w:val="none" w:sz="0" w:space="0" w:color="auto"/>
                <w:right w:val="none" w:sz="0" w:space="0" w:color="auto"/>
              </w:divBdr>
            </w:div>
          </w:divsChild>
        </w:div>
        <w:div w:id="739138707">
          <w:marLeft w:val="30"/>
          <w:marRight w:val="120"/>
          <w:marTop w:val="60"/>
          <w:marBottom w:val="60"/>
          <w:divBdr>
            <w:top w:val="single" w:sz="6" w:space="3" w:color="C4CFE5"/>
            <w:left w:val="single" w:sz="6" w:space="5" w:color="C4CFE5"/>
            <w:bottom w:val="single" w:sz="6" w:space="3" w:color="C4CFE5"/>
            <w:right w:val="single" w:sz="6" w:space="5" w:color="C4CFE5"/>
          </w:divBdr>
          <w:divsChild>
            <w:div w:id="1514107963">
              <w:marLeft w:val="0"/>
              <w:marRight w:val="0"/>
              <w:marTop w:val="0"/>
              <w:marBottom w:val="0"/>
              <w:divBdr>
                <w:top w:val="none" w:sz="0" w:space="0" w:color="auto"/>
                <w:left w:val="none" w:sz="0" w:space="0" w:color="auto"/>
                <w:bottom w:val="none" w:sz="0" w:space="0" w:color="auto"/>
                <w:right w:val="none" w:sz="0" w:space="0" w:color="auto"/>
              </w:divBdr>
            </w:div>
          </w:divsChild>
        </w:div>
        <w:div w:id="1554000838">
          <w:marLeft w:val="30"/>
          <w:marRight w:val="120"/>
          <w:marTop w:val="60"/>
          <w:marBottom w:val="60"/>
          <w:divBdr>
            <w:top w:val="single" w:sz="6" w:space="3" w:color="C4CFE5"/>
            <w:left w:val="single" w:sz="6" w:space="5" w:color="C4CFE5"/>
            <w:bottom w:val="single" w:sz="6" w:space="3" w:color="C4CFE5"/>
            <w:right w:val="single" w:sz="6" w:space="5" w:color="C4CFE5"/>
          </w:divBdr>
          <w:divsChild>
            <w:div w:id="189535230">
              <w:marLeft w:val="0"/>
              <w:marRight w:val="0"/>
              <w:marTop w:val="0"/>
              <w:marBottom w:val="0"/>
              <w:divBdr>
                <w:top w:val="none" w:sz="0" w:space="0" w:color="auto"/>
                <w:left w:val="none" w:sz="0" w:space="0" w:color="auto"/>
                <w:bottom w:val="none" w:sz="0" w:space="0" w:color="auto"/>
                <w:right w:val="none" w:sz="0" w:space="0" w:color="auto"/>
              </w:divBdr>
            </w:div>
            <w:div w:id="41904402">
              <w:marLeft w:val="0"/>
              <w:marRight w:val="0"/>
              <w:marTop w:val="0"/>
              <w:marBottom w:val="0"/>
              <w:divBdr>
                <w:top w:val="none" w:sz="0" w:space="0" w:color="auto"/>
                <w:left w:val="none" w:sz="0" w:space="0" w:color="auto"/>
                <w:bottom w:val="none" w:sz="0" w:space="0" w:color="auto"/>
                <w:right w:val="none" w:sz="0" w:space="0" w:color="auto"/>
              </w:divBdr>
            </w:div>
            <w:div w:id="1881434492">
              <w:marLeft w:val="0"/>
              <w:marRight w:val="0"/>
              <w:marTop w:val="0"/>
              <w:marBottom w:val="0"/>
              <w:divBdr>
                <w:top w:val="none" w:sz="0" w:space="0" w:color="auto"/>
                <w:left w:val="none" w:sz="0" w:space="0" w:color="auto"/>
                <w:bottom w:val="none" w:sz="0" w:space="0" w:color="auto"/>
                <w:right w:val="none" w:sz="0" w:space="0" w:color="auto"/>
              </w:divBdr>
            </w:div>
          </w:divsChild>
        </w:div>
        <w:div w:id="392388925">
          <w:marLeft w:val="30"/>
          <w:marRight w:val="120"/>
          <w:marTop w:val="60"/>
          <w:marBottom w:val="60"/>
          <w:divBdr>
            <w:top w:val="single" w:sz="6" w:space="3" w:color="C4CFE5"/>
            <w:left w:val="single" w:sz="6" w:space="5" w:color="C4CFE5"/>
            <w:bottom w:val="single" w:sz="6" w:space="3" w:color="C4CFE5"/>
            <w:right w:val="single" w:sz="6" w:space="5" w:color="C4CFE5"/>
          </w:divBdr>
          <w:divsChild>
            <w:div w:id="1841773659">
              <w:marLeft w:val="0"/>
              <w:marRight w:val="0"/>
              <w:marTop w:val="0"/>
              <w:marBottom w:val="0"/>
              <w:divBdr>
                <w:top w:val="none" w:sz="0" w:space="0" w:color="auto"/>
                <w:left w:val="none" w:sz="0" w:space="0" w:color="auto"/>
                <w:bottom w:val="none" w:sz="0" w:space="0" w:color="auto"/>
                <w:right w:val="none" w:sz="0" w:space="0" w:color="auto"/>
              </w:divBdr>
            </w:div>
          </w:divsChild>
        </w:div>
        <w:div w:id="2004966162">
          <w:marLeft w:val="30"/>
          <w:marRight w:val="120"/>
          <w:marTop w:val="60"/>
          <w:marBottom w:val="60"/>
          <w:divBdr>
            <w:top w:val="single" w:sz="6" w:space="3" w:color="C4CFE5"/>
            <w:left w:val="single" w:sz="6" w:space="5" w:color="C4CFE5"/>
            <w:bottom w:val="single" w:sz="6" w:space="3" w:color="C4CFE5"/>
            <w:right w:val="single" w:sz="6" w:space="5" w:color="C4CFE5"/>
          </w:divBdr>
          <w:divsChild>
            <w:div w:id="2083797770">
              <w:marLeft w:val="0"/>
              <w:marRight w:val="0"/>
              <w:marTop w:val="0"/>
              <w:marBottom w:val="0"/>
              <w:divBdr>
                <w:top w:val="none" w:sz="0" w:space="0" w:color="auto"/>
                <w:left w:val="none" w:sz="0" w:space="0" w:color="auto"/>
                <w:bottom w:val="none" w:sz="0" w:space="0" w:color="auto"/>
                <w:right w:val="none" w:sz="0" w:space="0" w:color="auto"/>
              </w:divBdr>
            </w:div>
          </w:divsChild>
        </w:div>
        <w:div w:id="1483084561">
          <w:marLeft w:val="30"/>
          <w:marRight w:val="120"/>
          <w:marTop w:val="60"/>
          <w:marBottom w:val="60"/>
          <w:divBdr>
            <w:top w:val="single" w:sz="6" w:space="3" w:color="C4CFE5"/>
            <w:left w:val="single" w:sz="6" w:space="5" w:color="C4CFE5"/>
            <w:bottom w:val="single" w:sz="6" w:space="3" w:color="C4CFE5"/>
            <w:right w:val="single" w:sz="6" w:space="5" w:color="C4CFE5"/>
          </w:divBdr>
          <w:divsChild>
            <w:div w:id="1378625701">
              <w:marLeft w:val="0"/>
              <w:marRight w:val="0"/>
              <w:marTop w:val="0"/>
              <w:marBottom w:val="0"/>
              <w:divBdr>
                <w:top w:val="none" w:sz="0" w:space="0" w:color="auto"/>
                <w:left w:val="none" w:sz="0" w:space="0" w:color="auto"/>
                <w:bottom w:val="none" w:sz="0" w:space="0" w:color="auto"/>
                <w:right w:val="none" w:sz="0" w:space="0" w:color="auto"/>
              </w:divBdr>
            </w:div>
          </w:divsChild>
        </w:div>
        <w:div w:id="120465614">
          <w:marLeft w:val="30"/>
          <w:marRight w:val="120"/>
          <w:marTop w:val="60"/>
          <w:marBottom w:val="60"/>
          <w:divBdr>
            <w:top w:val="single" w:sz="6" w:space="3" w:color="C4CFE5"/>
            <w:left w:val="single" w:sz="6" w:space="5" w:color="C4CFE5"/>
            <w:bottom w:val="single" w:sz="6" w:space="3" w:color="C4CFE5"/>
            <w:right w:val="single" w:sz="6" w:space="5" w:color="C4CFE5"/>
          </w:divBdr>
          <w:divsChild>
            <w:div w:id="20252862">
              <w:marLeft w:val="0"/>
              <w:marRight w:val="0"/>
              <w:marTop w:val="0"/>
              <w:marBottom w:val="0"/>
              <w:divBdr>
                <w:top w:val="none" w:sz="0" w:space="0" w:color="auto"/>
                <w:left w:val="none" w:sz="0" w:space="0" w:color="auto"/>
                <w:bottom w:val="none" w:sz="0" w:space="0" w:color="auto"/>
                <w:right w:val="none" w:sz="0" w:space="0" w:color="auto"/>
              </w:divBdr>
            </w:div>
            <w:div w:id="17217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415">
      <w:bodyDiv w:val="1"/>
      <w:marLeft w:val="0"/>
      <w:marRight w:val="0"/>
      <w:marTop w:val="0"/>
      <w:marBottom w:val="0"/>
      <w:divBdr>
        <w:top w:val="none" w:sz="0" w:space="0" w:color="auto"/>
        <w:left w:val="none" w:sz="0" w:space="0" w:color="auto"/>
        <w:bottom w:val="none" w:sz="0" w:space="0" w:color="auto"/>
        <w:right w:val="none" w:sz="0" w:space="0" w:color="auto"/>
      </w:divBdr>
    </w:div>
    <w:div w:id="245380917">
      <w:bodyDiv w:val="1"/>
      <w:marLeft w:val="0"/>
      <w:marRight w:val="0"/>
      <w:marTop w:val="0"/>
      <w:marBottom w:val="0"/>
      <w:divBdr>
        <w:top w:val="none" w:sz="0" w:space="0" w:color="auto"/>
        <w:left w:val="none" w:sz="0" w:space="0" w:color="auto"/>
        <w:bottom w:val="none" w:sz="0" w:space="0" w:color="auto"/>
        <w:right w:val="none" w:sz="0" w:space="0" w:color="auto"/>
      </w:divBdr>
    </w:div>
    <w:div w:id="288323789">
      <w:bodyDiv w:val="1"/>
      <w:marLeft w:val="0"/>
      <w:marRight w:val="0"/>
      <w:marTop w:val="0"/>
      <w:marBottom w:val="0"/>
      <w:divBdr>
        <w:top w:val="none" w:sz="0" w:space="0" w:color="auto"/>
        <w:left w:val="none" w:sz="0" w:space="0" w:color="auto"/>
        <w:bottom w:val="none" w:sz="0" w:space="0" w:color="auto"/>
        <w:right w:val="none" w:sz="0" w:space="0" w:color="auto"/>
      </w:divBdr>
      <w:divsChild>
        <w:div w:id="296952613">
          <w:marLeft w:val="0"/>
          <w:marRight w:val="0"/>
          <w:marTop w:val="0"/>
          <w:marBottom w:val="0"/>
          <w:divBdr>
            <w:top w:val="none" w:sz="0" w:space="0" w:color="auto"/>
            <w:left w:val="none" w:sz="0" w:space="0" w:color="auto"/>
            <w:bottom w:val="none" w:sz="0" w:space="0" w:color="auto"/>
            <w:right w:val="none" w:sz="0" w:space="0" w:color="auto"/>
          </w:divBdr>
        </w:div>
        <w:div w:id="1670016178">
          <w:marLeft w:val="0"/>
          <w:marRight w:val="0"/>
          <w:marTop w:val="0"/>
          <w:marBottom w:val="0"/>
          <w:divBdr>
            <w:top w:val="none" w:sz="0" w:space="0" w:color="auto"/>
            <w:left w:val="none" w:sz="0" w:space="0" w:color="auto"/>
            <w:bottom w:val="none" w:sz="0" w:space="0" w:color="auto"/>
            <w:right w:val="none" w:sz="0" w:space="0" w:color="auto"/>
          </w:divBdr>
        </w:div>
        <w:div w:id="316156047">
          <w:marLeft w:val="0"/>
          <w:marRight w:val="0"/>
          <w:marTop w:val="0"/>
          <w:marBottom w:val="0"/>
          <w:divBdr>
            <w:top w:val="none" w:sz="0" w:space="0" w:color="auto"/>
            <w:left w:val="none" w:sz="0" w:space="0" w:color="auto"/>
            <w:bottom w:val="none" w:sz="0" w:space="0" w:color="auto"/>
            <w:right w:val="none" w:sz="0" w:space="0" w:color="auto"/>
          </w:divBdr>
        </w:div>
        <w:div w:id="2137671564">
          <w:marLeft w:val="0"/>
          <w:marRight w:val="0"/>
          <w:marTop w:val="0"/>
          <w:marBottom w:val="0"/>
          <w:divBdr>
            <w:top w:val="none" w:sz="0" w:space="0" w:color="auto"/>
            <w:left w:val="none" w:sz="0" w:space="0" w:color="auto"/>
            <w:bottom w:val="none" w:sz="0" w:space="0" w:color="auto"/>
            <w:right w:val="none" w:sz="0" w:space="0" w:color="auto"/>
          </w:divBdr>
        </w:div>
        <w:div w:id="1892686983">
          <w:marLeft w:val="0"/>
          <w:marRight w:val="0"/>
          <w:marTop w:val="0"/>
          <w:marBottom w:val="0"/>
          <w:divBdr>
            <w:top w:val="none" w:sz="0" w:space="0" w:color="auto"/>
            <w:left w:val="none" w:sz="0" w:space="0" w:color="auto"/>
            <w:bottom w:val="none" w:sz="0" w:space="0" w:color="auto"/>
            <w:right w:val="none" w:sz="0" w:space="0" w:color="auto"/>
          </w:divBdr>
        </w:div>
        <w:div w:id="118913980">
          <w:marLeft w:val="0"/>
          <w:marRight w:val="0"/>
          <w:marTop w:val="0"/>
          <w:marBottom w:val="0"/>
          <w:divBdr>
            <w:top w:val="none" w:sz="0" w:space="0" w:color="auto"/>
            <w:left w:val="none" w:sz="0" w:space="0" w:color="auto"/>
            <w:bottom w:val="none" w:sz="0" w:space="0" w:color="auto"/>
            <w:right w:val="none" w:sz="0" w:space="0" w:color="auto"/>
          </w:divBdr>
        </w:div>
        <w:div w:id="388118371">
          <w:marLeft w:val="0"/>
          <w:marRight w:val="0"/>
          <w:marTop w:val="0"/>
          <w:marBottom w:val="0"/>
          <w:divBdr>
            <w:top w:val="none" w:sz="0" w:space="0" w:color="auto"/>
            <w:left w:val="none" w:sz="0" w:space="0" w:color="auto"/>
            <w:bottom w:val="none" w:sz="0" w:space="0" w:color="auto"/>
            <w:right w:val="none" w:sz="0" w:space="0" w:color="auto"/>
          </w:divBdr>
        </w:div>
        <w:div w:id="1645163643">
          <w:marLeft w:val="0"/>
          <w:marRight w:val="0"/>
          <w:marTop w:val="0"/>
          <w:marBottom w:val="0"/>
          <w:divBdr>
            <w:top w:val="none" w:sz="0" w:space="0" w:color="auto"/>
            <w:left w:val="none" w:sz="0" w:space="0" w:color="auto"/>
            <w:bottom w:val="none" w:sz="0" w:space="0" w:color="auto"/>
            <w:right w:val="none" w:sz="0" w:space="0" w:color="auto"/>
          </w:divBdr>
        </w:div>
        <w:div w:id="1629511976">
          <w:marLeft w:val="0"/>
          <w:marRight w:val="0"/>
          <w:marTop w:val="0"/>
          <w:marBottom w:val="0"/>
          <w:divBdr>
            <w:top w:val="none" w:sz="0" w:space="0" w:color="auto"/>
            <w:left w:val="none" w:sz="0" w:space="0" w:color="auto"/>
            <w:bottom w:val="none" w:sz="0" w:space="0" w:color="auto"/>
            <w:right w:val="none" w:sz="0" w:space="0" w:color="auto"/>
          </w:divBdr>
        </w:div>
        <w:div w:id="1764454021">
          <w:marLeft w:val="0"/>
          <w:marRight w:val="0"/>
          <w:marTop w:val="0"/>
          <w:marBottom w:val="0"/>
          <w:divBdr>
            <w:top w:val="none" w:sz="0" w:space="0" w:color="auto"/>
            <w:left w:val="none" w:sz="0" w:space="0" w:color="auto"/>
            <w:bottom w:val="none" w:sz="0" w:space="0" w:color="auto"/>
            <w:right w:val="none" w:sz="0" w:space="0" w:color="auto"/>
          </w:divBdr>
        </w:div>
      </w:divsChild>
    </w:div>
    <w:div w:id="298538265">
      <w:bodyDiv w:val="1"/>
      <w:marLeft w:val="0"/>
      <w:marRight w:val="0"/>
      <w:marTop w:val="0"/>
      <w:marBottom w:val="0"/>
      <w:divBdr>
        <w:top w:val="none" w:sz="0" w:space="0" w:color="auto"/>
        <w:left w:val="none" w:sz="0" w:space="0" w:color="auto"/>
        <w:bottom w:val="none" w:sz="0" w:space="0" w:color="auto"/>
        <w:right w:val="none" w:sz="0" w:space="0" w:color="auto"/>
      </w:divBdr>
      <w:divsChild>
        <w:div w:id="479661834">
          <w:marLeft w:val="0"/>
          <w:marRight w:val="0"/>
          <w:marTop w:val="0"/>
          <w:marBottom w:val="0"/>
          <w:divBdr>
            <w:top w:val="none" w:sz="0" w:space="0" w:color="auto"/>
            <w:left w:val="none" w:sz="0" w:space="0" w:color="auto"/>
            <w:bottom w:val="none" w:sz="0" w:space="0" w:color="auto"/>
            <w:right w:val="none" w:sz="0" w:space="0" w:color="auto"/>
          </w:divBdr>
          <w:divsChild>
            <w:div w:id="827788967">
              <w:marLeft w:val="0"/>
              <w:marRight w:val="0"/>
              <w:marTop w:val="300"/>
              <w:marBottom w:val="150"/>
              <w:divBdr>
                <w:top w:val="none" w:sz="0" w:space="0" w:color="auto"/>
                <w:left w:val="none" w:sz="0" w:space="0" w:color="auto"/>
                <w:bottom w:val="none" w:sz="0" w:space="0" w:color="auto"/>
                <w:right w:val="none" w:sz="0" w:space="0" w:color="auto"/>
              </w:divBdr>
              <w:divsChild>
                <w:div w:id="3500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687">
          <w:marLeft w:val="0"/>
          <w:marRight w:val="0"/>
          <w:marTop w:val="0"/>
          <w:marBottom w:val="1500"/>
          <w:divBdr>
            <w:top w:val="none" w:sz="0" w:space="0" w:color="auto"/>
            <w:left w:val="none" w:sz="0" w:space="0" w:color="auto"/>
            <w:bottom w:val="none" w:sz="0" w:space="0" w:color="auto"/>
            <w:right w:val="none" w:sz="0" w:space="0" w:color="auto"/>
          </w:divBdr>
          <w:divsChild>
            <w:div w:id="1906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132">
      <w:bodyDiv w:val="1"/>
      <w:marLeft w:val="0"/>
      <w:marRight w:val="0"/>
      <w:marTop w:val="0"/>
      <w:marBottom w:val="0"/>
      <w:divBdr>
        <w:top w:val="none" w:sz="0" w:space="0" w:color="auto"/>
        <w:left w:val="none" w:sz="0" w:space="0" w:color="auto"/>
        <w:bottom w:val="none" w:sz="0" w:space="0" w:color="auto"/>
        <w:right w:val="none" w:sz="0" w:space="0" w:color="auto"/>
      </w:divBdr>
    </w:div>
    <w:div w:id="325011517">
      <w:bodyDiv w:val="1"/>
      <w:marLeft w:val="0"/>
      <w:marRight w:val="0"/>
      <w:marTop w:val="0"/>
      <w:marBottom w:val="0"/>
      <w:divBdr>
        <w:top w:val="none" w:sz="0" w:space="0" w:color="auto"/>
        <w:left w:val="none" w:sz="0" w:space="0" w:color="auto"/>
        <w:bottom w:val="none" w:sz="0" w:space="0" w:color="auto"/>
        <w:right w:val="none" w:sz="0" w:space="0" w:color="auto"/>
      </w:divBdr>
      <w:divsChild>
        <w:div w:id="333918864">
          <w:marLeft w:val="0"/>
          <w:marRight w:val="0"/>
          <w:marTop w:val="0"/>
          <w:marBottom w:val="0"/>
          <w:divBdr>
            <w:top w:val="none" w:sz="0" w:space="0" w:color="auto"/>
            <w:left w:val="none" w:sz="0" w:space="0" w:color="auto"/>
            <w:bottom w:val="none" w:sz="0" w:space="0" w:color="auto"/>
            <w:right w:val="none" w:sz="0" w:space="0" w:color="auto"/>
          </w:divBdr>
          <w:divsChild>
            <w:div w:id="1388456053">
              <w:marLeft w:val="0"/>
              <w:marRight w:val="0"/>
              <w:marTop w:val="300"/>
              <w:marBottom w:val="150"/>
              <w:divBdr>
                <w:top w:val="none" w:sz="0" w:space="0" w:color="auto"/>
                <w:left w:val="none" w:sz="0" w:space="0" w:color="auto"/>
                <w:bottom w:val="none" w:sz="0" w:space="0" w:color="auto"/>
                <w:right w:val="none" w:sz="0" w:space="0" w:color="auto"/>
              </w:divBdr>
              <w:divsChild>
                <w:div w:id="21117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4304">
          <w:marLeft w:val="0"/>
          <w:marRight w:val="0"/>
          <w:marTop w:val="0"/>
          <w:marBottom w:val="1500"/>
          <w:divBdr>
            <w:top w:val="none" w:sz="0" w:space="0" w:color="auto"/>
            <w:left w:val="none" w:sz="0" w:space="0" w:color="auto"/>
            <w:bottom w:val="none" w:sz="0" w:space="0" w:color="auto"/>
            <w:right w:val="none" w:sz="0" w:space="0" w:color="auto"/>
          </w:divBdr>
          <w:divsChild>
            <w:div w:id="14602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4482">
      <w:bodyDiv w:val="1"/>
      <w:marLeft w:val="0"/>
      <w:marRight w:val="0"/>
      <w:marTop w:val="0"/>
      <w:marBottom w:val="0"/>
      <w:divBdr>
        <w:top w:val="none" w:sz="0" w:space="0" w:color="auto"/>
        <w:left w:val="none" w:sz="0" w:space="0" w:color="auto"/>
        <w:bottom w:val="none" w:sz="0" w:space="0" w:color="auto"/>
        <w:right w:val="none" w:sz="0" w:space="0" w:color="auto"/>
      </w:divBdr>
      <w:divsChild>
        <w:div w:id="8621325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74815629">
      <w:bodyDiv w:val="1"/>
      <w:marLeft w:val="0"/>
      <w:marRight w:val="0"/>
      <w:marTop w:val="0"/>
      <w:marBottom w:val="0"/>
      <w:divBdr>
        <w:top w:val="none" w:sz="0" w:space="0" w:color="auto"/>
        <w:left w:val="none" w:sz="0" w:space="0" w:color="auto"/>
        <w:bottom w:val="none" w:sz="0" w:space="0" w:color="auto"/>
        <w:right w:val="none" w:sz="0" w:space="0" w:color="auto"/>
      </w:divBdr>
      <w:divsChild>
        <w:div w:id="541401787">
          <w:marLeft w:val="0"/>
          <w:marRight w:val="0"/>
          <w:marTop w:val="0"/>
          <w:marBottom w:val="0"/>
          <w:divBdr>
            <w:top w:val="none" w:sz="0" w:space="0" w:color="auto"/>
            <w:left w:val="none" w:sz="0" w:space="0" w:color="auto"/>
            <w:bottom w:val="none" w:sz="0" w:space="0" w:color="auto"/>
            <w:right w:val="none" w:sz="0" w:space="0" w:color="auto"/>
          </w:divBdr>
          <w:divsChild>
            <w:div w:id="1307009262">
              <w:marLeft w:val="0"/>
              <w:marRight w:val="0"/>
              <w:marTop w:val="300"/>
              <w:marBottom w:val="150"/>
              <w:divBdr>
                <w:top w:val="none" w:sz="0" w:space="0" w:color="auto"/>
                <w:left w:val="none" w:sz="0" w:space="0" w:color="auto"/>
                <w:bottom w:val="none" w:sz="0" w:space="0" w:color="auto"/>
                <w:right w:val="none" w:sz="0" w:space="0" w:color="auto"/>
              </w:divBdr>
              <w:divsChild>
                <w:div w:id="16485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555">
          <w:marLeft w:val="0"/>
          <w:marRight w:val="0"/>
          <w:marTop w:val="0"/>
          <w:marBottom w:val="1500"/>
          <w:divBdr>
            <w:top w:val="none" w:sz="0" w:space="0" w:color="auto"/>
            <w:left w:val="none" w:sz="0" w:space="0" w:color="auto"/>
            <w:bottom w:val="none" w:sz="0" w:space="0" w:color="auto"/>
            <w:right w:val="none" w:sz="0" w:space="0" w:color="auto"/>
          </w:divBdr>
          <w:divsChild>
            <w:div w:id="20240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987">
      <w:bodyDiv w:val="1"/>
      <w:marLeft w:val="0"/>
      <w:marRight w:val="0"/>
      <w:marTop w:val="0"/>
      <w:marBottom w:val="0"/>
      <w:divBdr>
        <w:top w:val="none" w:sz="0" w:space="0" w:color="auto"/>
        <w:left w:val="none" w:sz="0" w:space="0" w:color="auto"/>
        <w:bottom w:val="none" w:sz="0" w:space="0" w:color="auto"/>
        <w:right w:val="none" w:sz="0" w:space="0" w:color="auto"/>
      </w:divBdr>
    </w:div>
    <w:div w:id="418792852">
      <w:bodyDiv w:val="1"/>
      <w:marLeft w:val="0"/>
      <w:marRight w:val="0"/>
      <w:marTop w:val="0"/>
      <w:marBottom w:val="0"/>
      <w:divBdr>
        <w:top w:val="none" w:sz="0" w:space="0" w:color="auto"/>
        <w:left w:val="none" w:sz="0" w:space="0" w:color="auto"/>
        <w:bottom w:val="none" w:sz="0" w:space="0" w:color="auto"/>
        <w:right w:val="none" w:sz="0" w:space="0" w:color="auto"/>
      </w:divBdr>
      <w:divsChild>
        <w:div w:id="1247350504">
          <w:marLeft w:val="0"/>
          <w:marRight w:val="0"/>
          <w:marTop w:val="0"/>
          <w:marBottom w:val="0"/>
          <w:divBdr>
            <w:top w:val="none" w:sz="0" w:space="0" w:color="auto"/>
            <w:left w:val="none" w:sz="0" w:space="0" w:color="auto"/>
            <w:bottom w:val="none" w:sz="0" w:space="0" w:color="auto"/>
            <w:right w:val="none" w:sz="0" w:space="0" w:color="auto"/>
          </w:divBdr>
          <w:divsChild>
            <w:div w:id="265777192">
              <w:marLeft w:val="0"/>
              <w:marRight w:val="0"/>
              <w:marTop w:val="300"/>
              <w:marBottom w:val="150"/>
              <w:divBdr>
                <w:top w:val="none" w:sz="0" w:space="0" w:color="auto"/>
                <w:left w:val="none" w:sz="0" w:space="0" w:color="auto"/>
                <w:bottom w:val="none" w:sz="0" w:space="0" w:color="auto"/>
                <w:right w:val="none" w:sz="0" w:space="0" w:color="auto"/>
              </w:divBdr>
              <w:divsChild>
                <w:div w:id="1730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730">
          <w:marLeft w:val="0"/>
          <w:marRight w:val="0"/>
          <w:marTop w:val="0"/>
          <w:marBottom w:val="1500"/>
          <w:divBdr>
            <w:top w:val="none" w:sz="0" w:space="0" w:color="auto"/>
            <w:left w:val="none" w:sz="0" w:space="0" w:color="auto"/>
            <w:bottom w:val="none" w:sz="0" w:space="0" w:color="auto"/>
            <w:right w:val="none" w:sz="0" w:space="0" w:color="auto"/>
          </w:divBdr>
          <w:divsChild>
            <w:div w:id="1078407041">
              <w:marLeft w:val="0"/>
              <w:marRight w:val="0"/>
              <w:marTop w:val="0"/>
              <w:marBottom w:val="0"/>
              <w:divBdr>
                <w:top w:val="none" w:sz="0" w:space="0" w:color="auto"/>
                <w:left w:val="none" w:sz="0" w:space="0" w:color="auto"/>
                <w:bottom w:val="none" w:sz="0" w:space="0" w:color="auto"/>
                <w:right w:val="none" w:sz="0" w:space="0" w:color="auto"/>
              </w:divBdr>
              <w:divsChild>
                <w:div w:id="362558417">
                  <w:marLeft w:val="30"/>
                  <w:marRight w:val="120"/>
                  <w:marTop w:val="60"/>
                  <w:marBottom w:val="60"/>
                  <w:divBdr>
                    <w:top w:val="single" w:sz="6" w:space="3" w:color="C4CFE5"/>
                    <w:left w:val="single" w:sz="6" w:space="5" w:color="C4CFE5"/>
                    <w:bottom w:val="single" w:sz="6" w:space="3" w:color="C4CFE5"/>
                    <w:right w:val="single" w:sz="6" w:space="5" w:color="C4CFE5"/>
                  </w:divBdr>
                  <w:divsChild>
                    <w:div w:id="1284575284">
                      <w:marLeft w:val="0"/>
                      <w:marRight w:val="0"/>
                      <w:marTop w:val="0"/>
                      <w:marBottom w:val="0"/>
                      <w:divBdr>
                        <w:top w:val="none" w:sz="0" w:space="0" w:color="auto"/>
                        <w:left w:val="none" w:sz="0" w:space="0" w:color="auto"/>
                        <w:bottom w:val="none" w:sz="0" w:space="0" w:color="auto"/>
                        <w:right w:val="none" w:sz="0" w:space="0" w:color="auto"/>
                      </w:divBdr>
                    </w:div>
                  </w:divsChild>
                </w:div>
                <w:div w:id="7491779">
                  <w:marLeft w:val="30"/>
                  <w:marRight w:val="120"/>
                  <w:marTop w:val="60"/>
                  <w:marBottom w:val="60"/>
                  <w:divBdr>
                    <w:top w:val="single" w:sz="6" w:space="3" w:color="C4CFE5"/>
                    <w:left w:val="single" w:sz="6" w:space="5" w:color="C4CFE5"/>
                    <w:bottom w:val="single" w:sz="6" w:space="3" w:color="C4CFE5"/>
                    <w:right w:val="single" w:sz="6" w:space="5" w:color="C4CFE5"/>
                  </w:divBdr>
                  <w:divsChild>
                    <w:div w:id="1953508965">
                      <w:marLeft w:val="0"/>
                      <w:marRight w:val="0"/>
                      <w:marTop w:val="0"/>
                      <w:marBottom w:val="0"/>
                      <w:divBdr>
                        <w:top w:val="none" w:sz="0" w:space="0" w:color="auto"/>
                        <w:left w:val="none" w:sz="0" w:space="0" w:color="auto"/>
                        <w:bottom w:val="none" w:sz="0" w:space="0" w:color="auto"/>
                        <w:right w:val="none" w:sz="0" w:space="0" w:color="auto"/>
                      </w:divBdr>
                    </w:div>
                  </w:divsChild>
                </w:div>
                <w:div w:id="226111489">
                  <w:marLeft w:val="30"/>
                  <w:marRight w:val="120"/>
                  <w:marTop w:val="60"/>
                  <w:marBottom w:val="60"/>
                  <w:divBdr>
                    <w:top w:val="single" w:sz="6" w:space="3" w:color="C4CFE5"/>
                    <w:left w:val="single" w:sz="6" w:space="5" w:color="C4CFE5"/>
                    <w:bottom w:val="single" w:sz="6" w:space="3" w:color="C4CFE5"/>
                    <w:right w:val="single" w:sz="6" w:space="5" w:color="C4CFE5"/>
                  </w:divBdr>
                  <w:divsChild>
                    <w:div w:id="1658460669">
                      <w:marLeft w:val="0"/>
                      <w:marRight w:val="0"/>
                      <w:marTop w:val="0"/>
                      <w:marBottom w:val="0"/>
                      <w:divBdr>
                        <w:top w:val="none" w:sz="0" w:space="0" w:color="auto"/>
                        <w:left w:val="none" w:sz="0" w:space="0" w:color="auto"/>
                        <w:bottom w:val="none" w:sz="0" w:space="0" w:color="auto"/>
                        <w:right w:val="none" w:sz="0" w:space="0" w:color="auto"/>
                      </w:divBdr>
                    </w:div>
                  </w:divsChild>
                </w:div>
                <w:div w:id="1137532731">
                  <w:marLeft w:val="30"/>
                  <w:marRight w:val="120"/>
                  <w:marTop w:val="60"/>
                  <w:marBottom w:val="60"/>
                  <w:divBdr>
                    <w:top w:val="single" w:sz="6" w:space="3" w:color="C4CFE5"/>
                    <w:left w:val="single" w:sz="6" w:space="5" w:color="C4CFE5"/>
                    <w:bottom w:val="single" w:sz="6" w:space="3" w:color="C4CFE5"/>
                    <w:right w:val="single" w:sz="6" w:space="5" w:color="C4CFE5"/>
                  </w:divBdr>
                  <w:divsChild>
                    <w:div w:id="594485269">
                      <w:marLeft w:val="0"/>
                      <w:marRight w:val="0"/>
                      <w:marTop w:val="0"/>
                      <w:marBottom w:val="0"/>
                      <w:divBdr>
                        <w:top w:val="none" w:sz="0" w:space="0" w:color="auto"/>
                        <w:left w:val="none" w:sz="0" w:space="0" w:color="auto"/>
                        <w:bottom w:val="none" w:sz="0" w:space="0" w:color="auto"/>
                        <w:right w:val="none" w:sz="0" w:space="0" w:color="auto"/>
                      </w:divBdr>
                    </w:div>
                    <w:div w:id="1209297639">
                      <w:marLeft w:val="0"/>
                      <w:marRight w:val="0"/>
                      <w:marTop w:val="0"/>
                      <w:marBottom w:val="0"/>
                      <w:divBdr>
                        <w:top w:val="none" w:sz="0" w:space="0" w:color="auto"/>
                        <w:left w:val="none" w:sz="0" w:space="0" w:color="auto"/>
                        <w:bottom w:val="none" w:sz="0" w:space="0" w:color="auto"/>
                        <w:right w:val="none" w:sz="0" w:space="0" w:color="auto"/>
                      </w:divBdr>
                    </w:div>
                  </w:divsChild>
                </w:div>
                <w:div w:id="1704600013">
                  <w:marLeft w:val="30"/>
                  <w:marRight w:val="120"/>
                  <w:marTop w:val="60"/>
                  <w:marBottom w:val="60"/>
                  <w:divBdr>
                    <w:top w:val="single" w:sz="6" w:space="3" w:color="C4CFE5"/>
                    <w:left w:val="single" w:sz="6" w:space="5" w:color="C4CFE5"/>
                    <w:bottom w:val="single" w:sz="6" w:space="3" w:color="C4CFE5"/>
                    <w:right w:val="single" w:sz="6" w:space="5" w:color="C4CFE5"/>
                  </w:divBdr>
                  <w:divsChild>
                    <w:div w:id="6292614">
                      <w:marLeft w:val="0"/>
                      <w:marRight w:val="0"/>
                      <w:marTop w:val="0"/>
                      <w:marBottom w:val="0"/>
                      <w:divBdr>
                        <w:top w:val="none" w:sz="0" w:space="0" w:color="auto"/>
                        <w:left w:val="none" w:sz="0" w:space="0" w:color="auto"/>
                        <w:bottom w:val="none" w:sz="0" w:space="0" w:color="auto"/>
                        <w:right w:val="none" w:sz="0" w:space="0" w:color="auto"/>
                      </w:divBdr>
                    </w:div>
                    <w:div w:id="58555179">
                      <w:marLeft w:val="0"/>
                      <w:marRight w:val="0"/>
                      <w:marTop w:val="0"/>
                      <w:marBottom w:val="0"/>
                      <w:divBdr>
                        <w:top w:val="none" w:sz="0" w:space="0" w:color="auto"/>
                        <w:left w:val="none" w:sz="0" w:space="0" w:color="auto"/>
                        <w:bottom w:val="none" w:sz="0" w:space="0" w:color="auto"/>
                        <w:right w:val="none" w:sz="0" w:space="0" w:color="auto"/>
                      </w:divBdr>
                    </w:div>
                    <w:div w:id="1350328694">
                      <w:marLeft w:val="0"/>
                      <w:marRight w:val="0"/>
                      <w:marTop w:val="0"/>
                      <w:marBottom w:val="0"/>
                      <w:divBdr>
                        <w:top w:val="none" w:sz="0" w:space="0" w:color="auto"/>
                        <w:left w:val="none" w:sz="0" w:space="0" w:color="auto"/>
                        <w:bottom w:val="none" w:sz="0" w:space="0" w:color="auto"/>
                        <w:right w:val="none" w:sz="0" w:space="0" w:color="auto"/>
                      </w:divBdr>
                    </w:div>
                    <w:div w:id="599608967">
                      <w:marLeft w:val="0"/>
                      <w:marRight w:val="0"/>
                      <w:marTop w:val="0"/>
                      <w:marBottom w:val="0"/>
                      <w:divBdr>
                        <w:top w:val="none" w:sz="0" w:space="0" w:color="auto"/>
                        <w:left w:val="none" w:sz="0" w:space="0" w:color="auto"/>
                        <w:bottom w:val="none" w:sz="0" w:space="0" w:color="auto"/>
                        <w:right w:val="none" w:sz="0" w:space="0" w:color="auto"/>
                      </w:divBdr>
                    </w:div>
                    <w:div w:id="10377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15690">
      <w:bodyDiv w:val="1"/>
      <w:marLeft w:val="0"/>
      <w:marRight w:val="0"/>
      <w:marTop w:val="0"/>
      <w:marBottom w:val="0"/>
      <w:divBdr>
        <w:top w:val="none" w:sz="0" w:space="0" w:color="auto"/>
        <w:left w:val="none" w:sz="0" w:space="0" w:color="auto"/>
        <w:bottom w:val="none" w:sz="0" w:space="0" w:color="auto"/>
        <w:right w:val="none" w:sz="0" w:space="0" w:color="auto"/>
      </w:divBdr>
    </w:div>
    <w:div w:id="491801727">
      <w:bodyDiv w:val="1"/>
      <w:marLeft w:val="0"/>
      <w:marRight w:val="0"/>
      <w:marTop w:val="0"/>
      <w:marBottom w:val="0"/>
      <w:divBdr>
        <w:top w:val="none" w:sz="0" w:space="0" w:color="auto"/>
        <w:left w:val="none" w:sz="0" w:space="0" w:color="auto"/>
        <w:bottom w:val="none" w:sz="0" w:space="0" w:color="auto"/>
        <w:right w:val="none" w:sz="0" w:space="0" w:color="auto"/>
      </w:divBdr>
      <w:divsChild>
        <w:div w:id="1292900543">
          <w:marLeft w:val="0"/>
          <w:marRight w:val="0"/>
          <w:marTop w:val="0"/>
          <w:marBottom w:val="0"/>
          <w:divBdr>
            <w:top w:val="none" w:sz="0" w:space="0" w:color="auto"/>
            <w:left w:val="none" w:sz="0" w:space="0" w:color="auto"/>
            <w:bottom w:val="none" w:sz="0" w:space="0" w:color="auto"/>
            <w:right w:val="none" w:sz="0" w:space="0" w:color="auto"/>
          </w:divBdr>
          <w:divsChild>
            <w:div w:id="1898202619">
              <w:marLeft w:val="0"/>
              <w:marRight w:val="0"/>
              <w:marTop w:val="300"/>
              <w:marBottom w:val="150"/>
              <w:divBdr>
                <w:top w:val="none" w:sz="0" w:space="0" w:color="auto"/>
                <w:left w:val="none" w:sz="0" w:space="0" w:color="auto"/>
                <w:bottom w:val="none" w:sz="0" w:space="0" w:color="auto"/>
                <w:right w:val="none" w:sz="0" w:space="0" w:color="auto"/>
              </w:divBdr>
              <w:divsChild>
                <w:div w:id="13486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917">
          <w:marLeft w:val="0"/>
          <w:marRight w:val="0"/>
          <w:marTop w:val="0"/>
          <w:marBottom w:val="1500"/>
          <w:divBdr>
            <w:top w:val="none" w:sz="0" w:space="0" w:color="auto"/>
            <w:left w:val="none" w:sz="0" w:space="0" w:color="auto"/>
            <w:bottom w:val="none" w:sz="0" w:space="0" w:color="auto"/>
            <w:right w:val="none" w:sz="0" w:space="0" w:color="auto"/>
          </w:divBdr>
          <w:divsChild>
            <w:div w:id="17577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3460">
      <w:bodyDiv w:val="1"/>
      <w:marLeft w:val="0"/>
      <w:marRight w:val="0"/>
      <w:marTop w:val="0"/>
      <w:marBottom w:val="0"/>
      <w:divBdr>
        <w:top w:val="none" w:sz="0" w:space="0" w:color="auto"/>
        <w:left w:val="none" w:sz="0" w:space="0" w:color="auto"/>
        <w:bottom w:val="none" w:sz="0" w:space="0" w:color="auto"/>
        <w:right w:val="none" w:sz="0" w:space="0" w:color="auto"/>
      </w:divBdr>
    </w:div>
    <w:div w:id="510072663">
      <w:bodyDiv w:val="1"/>
      <w:marLeft w:val="0"/>
      <w:marRight w:val="0"/>
      <w:marTop w:val="0"/>
      <w:marBottom w:val="0"/>
      <w:divBdr>
        <w:top w:val="none" w:sz="0" w:space="0" w:color="auto"/>
        <w:left w:val="none" w:sz="0" w:space="0" w:color="auto"/>
        <w:bottom w:val="none" w:sz="0" w:space="0" w:color="auto"/>
        <w:right w:val="none" w:sz="0" w:space="0" w:color="auto"/>
      </w:divBdr>
      <w:divsChild>
        <w:div w:id="1501778557">
          <w:marLeft w:val="0"/>
          <w:marRight w:val="0"/>
          <w:marTop w:val="0"/>
          <w:marBottom w:val="0"/>
          <w:divBdr>
            <w:top w:val="none" w:sz="0" w:space="0" w:color="auto"/>
            <w:left w:val="none" w:sz="0" w:space="0" w:color="auto"/>
            <w:bottom w:val="none" w:sz="0" w:space="0" w:color="auto"/>
            <w:right w:val="none" w:sz="0" w:space="0" w:color="auto"/>
          </w:divBdr>
          <w:divsChild>
            <w:div w:id="427896447">
              <w:marLeft w:val="0"/>
              <w:marRight w:val="0"/>
              <w:marTop w:val="300"/>
              <w:marBottom w:val="150"/>
              <w:divBdr>
                <w:top w:val="none" w:sz="0" w:space="0" w:color="auto"/>
                <w:left w:val="none" w:sz="0" w:space="0" w:color="auto"/>
                <w:bottom w:val="none" w:sz="0" w:space="0" w:color="auto"/>
                <w:right w:val="none" w:sz="0" w:space="0" w:color="auto"/>
              </w:divBdr>
              <w:divsChild>
                <w:div w:id="6452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901">
          <w:marLeft w:val="0"/>
          <w:marRight w:val="0"/>
          <w:marTop w:val="0"/>
          <w:marBottom w:val="1500"/>
          <w:divBdr>
            <w:top w:val="none" w:sz="0" w:space="0" w:color="auto"/>
            <w:left w:val="none" w:sz="0" w:space="0" w:color="auto"/>
            <w:bottom w:val="none" w:sz="0" w:space="0" w:color="auto"/>
            <w:right w:val="none" w:sz="0" w:space="0" w:color="auto"/>
          </w:divBdr>
          <w:divsChild>
            <w:div w:id="772095698">
              <w:marLeft w:val="0"/>
              <w:marRight w:val="0"/>
              <w:marTop w:val="0"/>
              <w:marBottom w:val="0"/>
              <w:divBdr>
                <w:top w:val="none" w:sz="0" w:space="0" w:color="auto"/>
                <w:left w:val="none" w:sz="0" w:space="0" w:color="auto"/>
                <w:bottom w:val="none" w:sz="0" w:space="0" w:color="auto"/>
                <w:right w:val="none" w:sz="0" w:space="0" w:color="auto"/>
              </w:divBdr>
              <w:divsChild>
                <w:div w:id="1110317934">
                  <w:marLeft w:val="30"/>
                  <w:marRight w:val="120"/>
                  <w:marTop w:val="60"/>
                  <w:marBottom w:val="60"/>
                  <w:divBdr>
                    <w:top w:val="single" w:sz="6" w:space="3" w:color="C4CFE5"/>
                    <w:left w:val="single" w:sz="6" w:space="5" w:color="C4CFE5"/>
                    <w:bottom w:val="single" w:sz="6" w:space="3" w:color="C4CFE5"/>
                    <w:right w:val="single" w:sz="6" w:space="5" w:color="C4CFE5"/>
                  </w:divBdr>
                  <w:divsChild>
                    <w:div w:id="625160621">
                      <w:marLeft w:val="0"/>
                      <w:marRight w:val="0"/>
                      <w:marTop w:val="0"/>
                      <w:marBottom w:val="0"/>
                      <w:divBdr>
                        <w:top w:val="none" w:sz="0" w:space="0" w:color="auto"/>
                        <w:left w:val="none" w:sz="0" w:space="0" w:color="auto"/>
                        <w:bottom w:val="none" w:sz="0" w:space="0" w:color="auto"/>
                        <w:right w:val="none" w:sz="0" w:space="0" w:color="auto"/>
                      </w:divBdr>
                    </w:div>
                  </w:divsChild>
                </w:div>
                <w:div w:id="1693528589">
                  <w:marLeft w:val="30"/>
                  <w:marRight w:val="120"/>
                  <w:marTop w:val="60"/>
                  <w:marBottom w:val="60"/>
                  <w:divBdr>
                    <w:top w:val="single" w:sz="6" w:space="3" w:color="C4CFE5"/>
                    <w:left w:val="single" w:sz="6" w:space="5" w:color="C4CFE5"/>
                    <w:bottom w:val="single" w:sz="6" w:space="3" w:color="C4CFE5"/>
                    <w:right w:val="single" w:sz="6" w:space="5" w:color="C4CFE5"/>
                  </w:divBdr>
                  <w:divsChild>
                    <w:div w:id="1835412032">
                      <w:marLeft w:val="0"/>
                      <w:marRight w:val="0"/>
                      <w:marTop w:val="0"/>
                      <w:marBottom w:val="0"/>
                      <w:divBdr>
                        <w:top w:val="none" w:sz="0" w:space="0" w:color="auto"/>
                        <w:left w:val="none" w:sz="0" w:space="0" w:color="auto"/>
                        <w:bottom w:val="none" w:sz="0" w:space="0" w:color="auto"/>
                        <w:right w:val="none" w:sz="0" w:space="0" w:color="auto"/>
                      </w:divBdr>
                    </w:div>
                  </w:divsChild>
                </w:div>
                <w:div w:id="913468379">
                  <w:marLeft w:val="30"/>
                  <w:marRight w:val="120"/>
                  <w:marTop w:val="60"/>
                  <w:marBottom w:val="60"/>
                  <w:divBdr>
                    <w:top w:val="single" w:sz="6" w:space="3" w:color="C4CFE5"/>
                    <w:left w:val="single" w:sz="6" w:space="5" w:color="C4CFE5"/>
                    <w:bottom w:val="single" w:sz="6" w:space="3" w:color="C4CFE5"/>
                    <w:right w:val="single" w:sz="6" w:space="5" w:color="C4CFE5"/>
                  </w:divBdr>
                  <w:divsChild>
                    <w:div w:id="962493250">
                      <w:marLeft w:val="0"/>
                      <w:marRight w:val="0"/>
                      <w:marTop w:val="0"/>
                      <w:marBottom w:val="0"/>
                      <w:divBdr>
                        <w:top w:val="none" w:sz="0" w:space="0" w:color="auto"/>
                        <w:left w:val="none" w:sz="0" w:space="0" w:color="auto"/>
                        <w:bottom w:val="none" w:sz="0" w:space="0" w:color="auto"/>
                        <w:right w:val="none" w:sz="0" w:space="0" w:color="auto"/>
                      </w:divBdr>
                    </w:div>
                    <w:div w:id="1228615187">
                      <w:marLeft w:val="0"/>
                      <w:marRight w:val="0"/>
                      <w:marTop w:val="0"/>
                      <w:marBottom w:val="0"/>
                      <w:divBdr>
                        <w:top w:val="none" w:sz="0" w:space="0" w:color="auto"/>
                        <w:left w:val="none" w:sz="0" w:space="0" w:color="auto"/>
                        <w:bottom w:val="none" w:sz="0" w:space="0" w:color="auto"/>
                        <w:right w:val="none" w:sz="0" w:space="0" w:color="auto"/>
                      </w:divBdr>
                    </w:div>
                  </w:divsChild>
                </w:div>
                <w:div w:id="1192231169">
                  <w:marLeft w:val="30"/>
                  <w:marRight w:val="120"/>
                  <w:marTop w:val="60"/>
                  <w:marBottom w:val="60"/>
                  <w:divBdr>
                    <w:top w:val="single" w:sz="6" w:space="3" w:color="C4CFE5"/>
                    <w:left w:val="single" w:sz="6" w:space="5" w:color="C4CFE5"/>
                    <w:bottom w:val="single" w:sz="6" w:space="3" w:color="C4CFE5"/>
                    <w:right w:val="single" w:sz="6" w:space="5" w:color="C4CFE5"/>
                  </w:divBdr>
                  <w:divsChild>
                    <w:div w:id="1707678925">
                      <w:marLeft w:val="0"/>
                      <w:marRight w:val="0"/>
                      <w:marTop w:val="0"/>
                      <w:marBottom w:val="0"/>
                      <w:divBdr>
                        <w:top w:val="none" w:sz="0" w:space="0" w:color="auto"/>
                        <w:left w:val="none" w:sz="0" w:space="0" w:color="auto"/>
                        <w:bottom w:val="none" w:sz="0" w:space="0" w:color="auto"/>
                        <w:right w:val="none" w:sz="0" w:space="0" w:color="auto"/>
                      </w:divBdr>
                    </w:div>
                    <w:div w:id="1724939769">
                      <w:marLeft w:val="0"/>
                      <w:marRight w:val="0"/>
                      <w:marTop w:val="0"/>
                      <w:marBottom w:val="0"/>
                      <w:divBdr>
                        <w:top w:val="none" w:sz="0" w:space="0" w:color="auto"/>
                        <w:left w:val="none" w:sz="0" w:space="0" w:color="auto"/>
                        <w:bottom w:val="none" w:sz="0" w:space="0" w:color="auto"/>
                        <w:right w:val="none" w:sz="0" w:space="0" w:color="auto"/>
                      </w:divBdr>
                    </w:div>
                    <w:div w:id="1432822886">
                      <w:marLeft w:val="0"/>
                      <w:marRight w:val="0"/>
                      <w:marTop w:val="0"/>
                      <w:marBottom w:val="0"/>
                      <w:divBdr>
                        <w:top w:val="none" w:sz="0" w:space="0" w:color="auto"/>
                        <w:left w:val="none" w:sz="0" w:space="0" w:color="auto"/>
                        <w:bottom w:val="none" w:sz="0" w:space="0" w:color="auto"/>
                        <w:right w:val="none" w:sz="0" w:space="0" w:color="auto"/>
                      </w:divBdr>
                    </w:div>
                    <w:div w:id="2126726732">
                      <w:marLeft w:val="0"/>
                      <w:marRight w:val="0"/>
                      <w:marTop w:val="0"/>
                      <w:marBottom w:val="0"/>
                      <w:divBdr>
                        <w:top w:val="none" w:sz="0" w:space="0" w:color="auto"/>
                        <w:left w:val="none" w:sz="0" w:space="0" w:color="auto"/>
                        <w:bottom w:val="none" w:sz="0" w:space="0" w:color="auto"/>
                        <w:right w:val="none" w:sz="0" w:space="0" w:color="auto"/>
                      </w:divBdr>
                    </w:div>
                    <w:div w:id="1593856597">
                      <w:marLeft w:val="0"/>
                      <w:marRight w:val="0"/>
                      <w:marTop w:val="0"/>
                      <w:marBottom w:val="0"/>
                      <w:divBdr>
                        <w:top w:val="none" w:sz="0" w:space="0" w:color="auto"/>
                        <w:left w:val="none" w:sz="0" w:space="0" w:color="auto"/>
                        <w:bottom w:val="none" w:sz="0" w:space="0" w:color="auto"/>
                        <w:right w:val="none" w:sz="0" w:space="0" w:color="auto"/>
                      </w:divBdr>
                    </w:div>
                    <w:div w:id="451019146">
                      <w:marLeft w:val="0"/>
                      <w:marRight w:val="0"/>
                      <w:marTop w:val="0"/>
                      <w:marBottom w:val="0"/>
                      <w:divBdr>
                        <w:top w:val="none" w:sz="0" w:space="0" w:color="auto"/>
                        <w:left w:val="none" w:sz="0" w:space="0" w:color="auto"/>
                        <w:bottom w:val="none" w:sz="0" w:space="0" w:color="auto"/>
                        <w:right w:val="none" w:sz="0" w:space="0" w:color="auto"/>
                      </w:divBdr>
                    </w:div>
                    <w:div w:id="512720489">
                      <w:marLeft w:val="0"/>
                      <w:marRight w:val="0"/>
                      <w:marTop w:val="0"/>
                      <w:marBottom w:val="0"/>
                      <w:divBdr>
                        <w:top w:val="none" w:sz="0" w:space="0" w:color="auto"/>
                        <w:left w:val="none" w:sz="0" w:space="0" w:color="auto"/>
                        <w:bottom w:val="none" w:sz="0" w:space="0" w:color="auto"/>
                        <w:right w:val="none" w:sz="0" w:space="0" w:color="auto"/>
                      </w:divBdr>
                    </w:div>
                    <w:div w:id="690840202">
                      <w:marLeft w:val="0"/>
                      <w:marRight w:val="0"/>
                      <w:marTop w:val="0"/>
                      <w:marBottom w:val="0"/>
                      <w:divBdr>
                        <w:top w:val="none" w:sz="0" w:space="0" w:color="auto"/>
                        <w:left w:val="none" w:sz="0" w:space="0" w:color="auto"/>
                        <w:bottom w:val="none" w:sz="0" w:space="0" w:color="auto"/>
                        <w:right w:val="none" w:sz="0" w:space="0" w:color="auto"/>
                      </w:divBdr>
                    </w:div>
                    <w:div w:id="2096512937">
                      <w:marLeft w:val="0"/>
                      <w:marRight w:val="0"/>
                      <w:marTop w:val="0"/>
                      <w:marBottom w:val="0"/>
                      <w:divBdr>
                        <w:top w:val="none" w:sz="0" w:space="0" w:color="auto"/>
                        <w:left w:val="none" w:sz="0" w:space="0" w:color="auto"/>
                        <w:bottom w:val="none" w:sz="0" w:space="0" w:color="auto"/>
                        <w:right w:val="none" w:sz="0" w:space="0" w:color="auto"/>
                      </w:divBdr>
                    </w:div>
                  </w:divsChild>
                </w:div>
                <w:div w:id="630672205">
                  <w:marLeft w:val="30"/>
                  <w:marRight w:val="120"/>
                  <w:marTop w:val="60"/>
                  <w:marBottom w:val="60"/>
                  <w:divBdr>
                    <w:top w:val="single" w:sz="6" w:space="3" w:color="C4CFE5"/>
                    <w:left w:val="single" w:sz="6" w:space="5" w:color="C4CFE5"/>
                    <w:bottom w:val="single" w:sz="6" w:space="3" w:color="C4CFE5"/>
                    <w:right w:val="single" w:sz="6" w:space="5" w:color="C4CFE5"/>
                  </w:divBdr>
                  <w:divsChild>
                    <w:div w:id="2121992363">
                      <w:marLeft w:val="0"/>
                      <w:marRight w:val="0"/>
                      <w:marTop w:val="0"/>
                      <w:marBottom w:val="0"/>
                      <w:divBdr>
                        <w:top w:val="none" w:sz="0" w:space="0" w:color="auto"/>
                        <w:left w:val="none" w:sz="0" w:space="0" w:color="auto"/>
                        <w:bottom w:val="none" w:sz="0" w:space="0" w:color="auto"/>
                        <w:right w:val="none" w:sz="0" w:space="0" w:color="auto"/>
                      </w:divBdr>
                    </w:div>
                  </w:divsChild>
                </w:div>
                <w:div w:id="1500458605">
                  <w:marLeft w:val="30"/>
                  <w:marRight w:val="120"/>
                  <w:marTop w:val="60"/>
                  <w:marBottom w:val="60"/>
                  <w:divBdr>
                    <w:top w:val="single" w:sz="6" w:space="3" w:color="C4CFE5"/>
                    <w:left w:val="single" w:sz="6" w:space="5" w:color="C4CFE5"/>
                    <w:bottom w:val="single" w:sz="6" w:space="3" w:color="C4CFE5"/>
                    <w:right w:val="single" w:sz="6" w:space="5" w:color="C4CFE5"/>
                  </w:divBdr>
                  <w:divsChild>
                    <w:div w:id="1906062619">
                      <w:marLeft w:val="0"/>
                      <w:marRight w:val="0"/>
                      <w:marTop w:val="0"/>
                      <w:marBottom w:val="0"/>
                      <w:divBdr>
                        <w:top w:val="none" w:sz="0" w:space="0" w:color="auto"/>
                        <w:left w:val="none" w:sz="0" w:space="0" w:color="auto"/>
                        <w:bottom w:val="none" w:sz="0" w:space="0" w:color="auto"/>
                        <w:right w:val="none" w:sz="0" w:space="0" w:color="auto"/>
                      </w:divBdr>
                    </w:div>
                    <w:div w:id="1648701883">
                      <w:marLeft w:val="0"/>
                      <w:marRight w:val="0"/>
                      <w:marTop w:val="0"/>
                      <w:marBottom w:val="0"/>
                      <w:divBdr>
                        <w:top w:val="none" w:sz="0" w:space="0" w:color="auto"/>
                        <w:left w:val="none" w:sz="0" w:space="0" w:color="auto"/>
                        <w:bottom w:val="none" w:sz="0" w:space="0" w:color="auto"/>
                        <w:right w:val="none" w:sz="0" w:space="0" w:color="auto"/>
                      </w:divBdr>
                    </w:div>
                    <w:div w:id="1729299202">
                      <w:marLeft w:val="0"/>
                      <w:marRight w:val="0"/>
                      <w:marTop w:val="0"/>
                      <w:marBottom w:val="0"/>
                      <w:divBdr>
                        <w:top w:val="none" w:sz="0" w:space="0" w:color="auto"/>
                        <w:left w:val="none" w:sz="0" w:space="0" w:color="auto"/>
                        <w:bottom w:val="none" w:sz="0" w:space="0" w:color="auto"/>
                        <w:right w:val="none" w:sz="0" w:space="0" w:color="auto"/>
                      </w:divBdr>
                    </w:div>
                  </w:divsChild>
                </w:div>
                <w:div w:id="733434997">
                  <w:marLeft w:val="30"/>
                  <w:marRight w:val="120"/>
                  <w:marTop w:val="60"/>
                  <w:marBottom w:val="60"/>
                  <w:divBdr>
                    <w:top w:val="single" w:sz="6" w:space="3" w:color="C4CFE5"/>
                    <w:left w:val="single" w:sz="6" w:space="5" w:color="C4CFE5"/>
                    <w:bottom w:val="single" w:sz="6" w:space="3" w:color="C4CFE5"/>
                    <w:right w:val="single" w:sz="6" w:space="5" w:color="C4CFE5"/>
                  </w:divBdr>
                  <w:divsChild>
                    <w:div w:id="240452353">
                      <w:marLeft w:val="0"/>
                      <w:marRight w:val="0"/>
                      <w:marTop w:val="0"/>
                      <w:marBottom w:val="0"/>
                      <w:divBdr>
                        <w:top w:val="none" w:sz="0" w:space="0" w:color="auto"/>
                        <w:left w:val="none" w:sz="0" w:space="0" w:color="auto"/>
                        <w:bottom w:val="none" w:sz="0" w:space="0" w:color="auto"/>
                        <w:right w:val="none" w:sz="0" w:space="0" w:color="auto"/>
                      </w:divBdr>
                    </w:div>
                    <w:div w:id="1393578598">
                      <w:marLeft w:val="0"/>
                      <w:marRight w:val="0"/>
                      <w:marTop w:val="0"/>
                      <w:marBottom w:val="0"/>
                      <w:divBdr>
                        <w:top w:val="none" w:sz="0" w:space="0" w:color="auto"/>
                        <w:left w:val="none" w:sz="0" w:space="0" w:color="auto"/>
                        <w:bottom w:val="none" w:sz="0" w:space="0" w:color="auto"/>
                        <w:right w:val="none" w:sz="0" w:space="0" w:color="auto"/>
                      </w:divBdr>
                    </w:div>
                  </w:divsChild>
                </w:div>
                <w:div w:id="469136677">
                  <w:marLeft w:val="30"/>
                  <w:marRight w:val="120"/>
                  <w:marTop w:val="60"/>
                  <w:marBottom w:val="60"/>
                  <w:divBdr>
                    <w:top w:val="single" w:sz="6" w:space="3" w:color="C4CFE5"/>
                    <w:left w:val="single" w:sz="6" w:space="5" w:color="C4CFE5"/>
                    <w:bottom w:val="single" w:sz="6" w:space="3" w:color="C4CFE5"/>
                    <w:right w:val="single" w:sz="6" w:space="5" w:color="C4CFE5"/>
                  </w:divBdr>
                  <w:divsChild>
                    <w:div w:id="570775984">
                      <w:marLeft w:val="0"/>
                      <w:marRight w:val="0"/>
                      <w:marTop w:val="0"/>
                      <w:marBottom w:val="0"/>
                      <w:divBdr>
                        <w:top w:val="none" w:sz="0" w:space="0" w:color="auto"/>
                        <w:left w:val="none" w:sz="0" w:space="0" w:color="auto"/>
                        <w:bottom w:val="none" w:sz="0" w:space="0" w:color="auto"/>
                        <w:right w:val="none" w:sz="0" w:space="0" w:color="auto"/>
                      </w:divBdr>
                    </w:div>
                    <w:div w:id="1626154311">
                      <w:marLeft w:val="0"/>
                      <w:marRight w:val="0"/>
                      <w:marTop w:val="0"/>
                      <w:marBottom w:val="0"/>
                      <w:divBdr>
                        <w:top w:val="none" w:sz="0" w:space="0" w:color="auto"/>
                        <w:left w:val="none" w:sz="0" w:space="0" w:color="auto"/>
                        <w:bottom w:val="none" w:sz="0" w:space="0" w:color="auto"/>
                        <w:right w:val="none" w:sz="0" w:space="0" w:color="auto"/>
                      </w:divBdr>
                    </w:div>
                  </w:divsChild>
                </w:div>
                <w:div w:id="10376261">
                  <w:marLeft w:val="30"/>
                  <w:marRight w:val="120"/>
                  <w:marTop w:val="60"/>
                  <w:marBottom w:val="60"/>
                  <w:divBdr>
                    <w:top w:val="single" w:sz="6" w:space="3" w:color="C4CFE5"/>
                    <w:left w:val="single" w:sz="6" w:space="5" w:color="C4CFE5"/>
                    <w:bottom w:val="single" w:sz="6" w:space="3" w:color="C4CFE5"/>
                    <w:right w:val="single" w:sz="6" w:space="5" w:color="C4CFE5"/>
                  </w:divBdr>
                  <w:divsChild>
                    <w:div w:id="740907453">
                      <w:marLeft w:val="0"/>
                      <w:marRight w:val="0"/>
                      <w:marTop w:val="0"/>
                      <w:marBottom w:val="0"/>
                      <w:divBdr>
                        <w:top w:val="none" w:sz="0" w:space="0" w:color="auto"/>
                        <w:left w:val="none" w:sz="0" w:space="0" w:color="auto"/>
                        <w:bottom w:val="none" w:sz="0" w:space="0" w:color="auto"/>
                        <w:right w:val="none" w:sz="0" w:space="0" w:color="auto"/>
                      </w:divBdr>
                    </w:div>
                    <w:div w:id="931544061">
                      <w:marLeft w:val="0"/>
                      <w:marRight w:val="0"/>
                      <w:marTop w:val="0"/>
                      <w:marBottom w:val="0"/>
                      <w:divBdr>
                        <w:top w:val="none" w:sz="0" w:space="0" w:color="auto"/>
                        <w:left w:val="none" w:sz="0" w:space="0" w:color="auto"/>
                        <w:bottom w:val="none" w:sz="0" w:space="0" w:color="auto"/>
                        <w:right w:val="none" w:sz="0" w:space="0" w:color="auto"/>
                      </w:divBdr>
                    </w:div>
                    <w:div w:id="2081898925">
                      <w:marLeft w:val="0"/>
                      <w:marRight w:val="0"/>
                      <w:marTop w:val="0"/>
                      <w:marBottom w:val="0"/>
                      <w:divBdr>
                        <w:top w:val="none" w:sz="0" w:space="0" w:color="auto"/>
                        <w:left w:val="none" w:sz="0" w:space="0" w:color="auto"/>
                        <w:bottom w:val="none" w:sz="0" w:space="0" w:color="auto"/>
                        <w:right w:val="none" w:sz="0" w:space="0" w:color="auto"/>
                      </w:divBdr>
                    </w:div>
                    <w:div w:id="541746803">
                      <w:marLeft w:val="0"/>
                      <w:marRight w:val="0"/>
                      <w:marTop w:val="0"/>
                      <w:marBottom w:val="0"/>
                      <w:divBdr>
                        <w:top w:val="none" w:sz="0" w:space="0" w:color="auto"/>
                        <w:left w:val="none" w:sz="0" w:space="0" w:color="auto"/>
                        <w:bottom w:val="none" w:sz="0" w:space="0" w:color="auto"/>
                        <w:right w:val="none" w:sz="0" w:space="0" w:color="auto"/>
                      </w:divBdr>
                    </w:div>
                    <w:div w:id="1604262371">
                      <w:marLeft w:val="0"/>
                      <w:marRight w:val="0"/>
                      <w:marTop w:val="0"/>
                      <w:marBottom w:val="0"/>
                      <w:divBdr>
                        <w:top w:val="none" w:sz="0" w:space="0" w:color="auto"/>
                        <w:left w:val="none" w:sz="0" w:space="0" w:color="auto"/>
                        <w:bottom w:val="none" w:sz="0" w:space="0" w:color="auto"/>
                        <w:right w:val="none" w:sz="0" w:space="0" w:color="auto"/>
                      </w:divBdr>
                    </w:div>
                    <w:div w:id="759835304">
                      <w:marLeft w:val="0"/>
                      <w:marRight w:val="0"/>
                      <w:marTop w:val="0"/>
                      <w:marBottom w:val="0"/>
                      <w:divBdr>
                        <w:top w:val="none" w:sz="0" w:space="0" w:color="auto"/>
                        <w:left w:val="none" w:sz="0" w:space="0" w:color="auto"/>
                        <w:bottom w:val="none" w:sz="0" w:space="0" w:color="auto"/>
                        <w:right w:val="none" w:sz="0" w:space="0" w:color="auto"/>
                      </w:divBdr>
                    </w:div>
                    <w:div w:id="347372789">
                      <w:marLeft w:val="0"/>
                      <w:marRight w:val="0"/>
                      <w:marTop w:val="0"/>
                      <w:marBottom w:val="0"/>
                      <w:divBdr>
                        <w:top w:val="none" w:sz="0" w:space="0" w:color="auto"/>
                        <w:left w:val="none" w:sz="0" w:space="0" w:color="auto"/>
                        <w:bottom w:val="none" w:sz="0" w:space="0" w:color="auto"/>
                        <w:right w:val="none" w:sz="0" w:space="0" w:color="auto"/>
                      </w:divBdr>
                    </w:div>
                    <w:div w:id="2053336461">
                      <w:marLeft w:val="0"/>
                      <w:marRight w:val="0"/>
                      <w:marTop w:val="0"/>
                      <w:marBottom w:val="0"/>
                      <w:divBdr>
                        <w:top w:val="none" w:sz="0" w:space="0" w:color="auto"/>
                        <w:left w:val="none" w:sz="0" w:space="0" w:color="auto"/>
                        <w:bottom w:val="none" w:sz="0" w:space="0" w:color="auto"/>
                        <w:right w:val="none" w:sz="0" w:space="0" w:color="auto"/>
                      </w:divBdr>
                    </w:div>
                    <w:div w:id="1788040705">
                      <w:marLeft w:val="0"/>
                      <w:marRight w:val="0"/>
                      <w:marTop w:val="0"/>
                      <w:marBottom w:val="0"/>
                      <w:divBdr>
                        <w:top w:val="none" w:sz="0" w:space="0" w:color="auto"/>
                        <w:left w:val="none" w:sz="0" w:space="0" w:color="auto"/>
                        <w:bottom w:val="none" w:sz="0" w:space="0" w:color="auto"/>
                        <w:right w:val="none" w:sz="0" w:space="0" w:color="auto"/>
                      </w:divBdr>
                    </w:div>
                  </w:divsChild>
                </w:div>
                <w:div w:id="339703534">
                  <w:marLeft w:val="30"/>
                  <w:marRight w:val="120"/>
                  <w:marTop w:val="60"/>
                  <w:marBottom w:val="60"/>
                  <w:divBdr>
                    <w:top w:val="single" w:sz="6" w:space="3" w:color="C4CFE5"/>
                    <w:left w:val="single" w:sz="6" w:space="5" w:color="C4CFE5"/>
                    <w:bottom w:val="single" w:sz="6" w:space="3" w:color="C4CFE5"/>
                    <w:right w:val="single" w:sz="6" w:space="5" w:color="C4CFE5"/>
                  </w:divBdr>
                  <w:divsChild>
                    <w:div w:id="2045668738">
                      <w:marLeft w:val="0"/>
                      <w:marRight w:val="0"/>
                      <w:marTop w:val="0"/>
                      <w:marBottom w:val="0"/>
                      <w:divBdr>
                        <w:top w:val="none" w:sz="0" w:space="0" w:color="auto"/>
                        <w:left w:val="none" w:sz="0" w:space="0" w:color="auto"/>
                        <w:bottom w:val="none" w:sz="0" w:space="0" w:color="auto"/>
                        <w:right w:val="none" w:sz="0" w:space="0" w:color="auto"/>
                      </w:divBdr>
                    </w:div>
                    <w:div w:id="900556999">
                      <w:marLeft w:val="0"/>
                      <w:marRight w:val="0"/>
                      <w:marTop w:val="0"/>
                      <w:marBottom w:val="0"/>
                      <w:divBdr>
                        <w:top w:val="none" w:sz="0" w:space="0" w:color="auto"/>
                        <w:left w:val="none" w:sz="0" w:space="0" w:color="auto"/>
                        <w:bottom w:val="none" w:sz="0" w:space="0" w:color="auto"/>
                        <w:right w:val="none" w:sz="0" w:space="0" w:color="auto"/>
                      </w:divBdr>
                    </w:div>
                    <w:div w:id="1215773437">
                      <w:marLeft w:val="0"/>
                      <w:marRight w:val="0"/>
                      <w:marTop w:val="0"/>
                      <w:marBottom w:val="0"/>
                      <w:divBdr>
                        <w:top w:val="none" w:sz="0" w:space="0" w:color="auto"/>
                        <w:left w:val="none" w:sz="0" w:space="0" w:color="auto"/>
                        <w:bottom w:val="none" w:sz="0" w:space="0" w:color="auto"/>
                        <w:right w:val="none" w:sz="0" w:space="0" w:color="auto"/>
                      </w:divBdr>
                    </w:div>
                  </w:divsChild>
                </w:div>
                <w:div w:id="871923053">
                  <w:marLeft w:val="30"/>
                  <w:marRight w:val="120"/>
                  <w:marTop w:val="60"/>
                  <w:marBottom w:val="60"/>
                  <w:divBdr>
                    <w:top w:val="single" w:sz="6" w:space="3" w:color="C4CFE5"/>
                    <w:left w:val="single" w:sz="6" w:space="5" w:color="C4CFE5"/>
                    <w:bottom w:val="single" w:sz="6" w:space="3" w:color="C4CFE5"/>
                    <w:right w:val="single" w:sz="6" w:space="5" w:color="C4CFE5"/>
                  </w:divBdr>
                  <w:divsChild>
                    <w:div w:id="1110779592">
                      <w:marLeft w:val="0"/>
                      <w:marRight w:val="0"/>
                      <w:marTop w:val="0"/>
                      <w:marBottom w:val="0"/>
                      <w:divBdr>
                        <w:top w:val="none" w:sz="0" w:space="0" w:color="auto"/>
                        <w:left w:val="none" w:sz="0" w:space="0" w:color="auto"/>
                        <w:bottom w:val="none" w:sz="0" w:space="0" w:color="auto"/>
                        <w:right w:val="none" w:sz="0" w:space="0" w:color="auto"/>
                      </w:divBdr>
                    </w:div>
                    <w:div w:id="1257053309">
                      <w:marLeft w:val="0"/>
                      <w:marRight w:val="0"/>
                      <w:marTop w:val="0"/>
                      <w:marBottom w:val="0"/>
                      <w:divBdr>
                        <w:top w:val="none" w:sz="0" w:space="0" w:color="auto"/>
                        <w:left w:val="none" w:sz="0" w:space="0" w:color="auto"/>
                        <w:bottom w:val="none" w:sz="0" w:space="0" w:color="auto"/>
                        <w:right w:val="none" w:sz="0" w:space="0" w:color="auto"/>
                      </w:divBdr>
                    </w:div>
                    <w:div w:id="49378928">
                      <w:marLeft w:val="0"/>
                      <w:marRight w:val="0"/>
                      <w:marTop w:val="0"/>
                      <w:marBottom w:val="0"/>
                      <w:divBdr>
                        <w:top w:val="none" w:sz="0" w:space="0" w:color="auto"/>
                        <w:left w:val="none" w:sz="0" w:space="0" w:color="auto"/>
                        <w:bottom w:val="none" w:sz="0" w:space="0" w:color="auto"/>
                        <w:right w:val="none" w:sz="0" w:space="0" w:color="auto"/>
                      </w:divBdr>
                    </w:div>
                    <w:div w:id="1436097329">
                      <w:marLeft w:val="0"/>
                      <w:marRight w:val="0"/>
                      <w:marTop w:val="0"/>
                      <w:marBottom w:val="0"/>
                      <w:divBdr>
                        <w:top w:val="none" w:sz="0" w:space="0" w:color="auto"/>
                        <w:left w:val="none" w:sz="0" w:space="0" w:color="auto"/>
                        <w:bottom w:val="none" w:sz="0" w:space="0" w:color="auto"/>
                        <w:right w:val="none" w:sz="0" w:space="0" w:color="auto"/>
                      </w:divBdr>
                    </w:div>
                  </w:divsChild>
                </w:div>
                <w:div w:id="1211378684">
                  <w:marLeft w:val="30"/>
                  <w:marRight w:val="120"/>
                  <w:marTop w:val="60"/>
                  <w:marBottom w:val="60"/>
                  <w:divBdr>
                    <w:top w:val="single" w:sz="6" w:space="3" w:color="C4CFE5"/>
                    <w:left w:val="single" w:sz="6" w:space="5" w:color="C4CFE5"/>
                    <w:bottom w:val="single" w:sz="6" w:space="3" w:color="C4CFE5"/>
                    <w:right w:val="single" w:sz="6" w:space="5" w:color="C4CFE5"/>
                  </w:divBdr>
                  <w:divsChild>
                    <w:div w:id="2120486747">
                      <w:marLeft w:val="0"/>
                      <w:marRight w:val="0"/>
                      <w:marTop w:val="0"/>
                      <w:marBottom w:val="0"/>
                      <w:divBdr>
                        <w:top w:val="none" w:sz="0" w:space="0" w:color="auto"/>
                        <w:left w:val="none" w:sz="0" w:space="0" w:color="auto"/>
                        <w:bottom w:val="none" w:sz="0" w:space="0" w:color="auto"/>
                        <w:right w:val="none" w:sz="0" w:space="0" w:color="auto"/>
                      </w:divBdr>
                    </w:div>
                    <w:div w:id="681050561">
                      <w:marLeft w:val="0"/>
                      <w:marRight w:val="0"/>
                      <w:marTop w:val="0"/>
                      <w:marBottom w:val="0"/>
                      <w:divBdr>
                        <w:top w:val="none" w:sz="0" w:space="0" w:color="auto"/>
                        <w:left w:val="none" w:sz="0" w:space="0" w:color="auto"/>
                        <w:bottom w:val="none" w:sz="0" w:space="0" w:color="auto"/>
                        <w:right w:val="none" w:sz="0" w:space="0" w:color="auto"/>
                      </w:divBdr>
                    </w:div>
                    <w:div w:id="1504129354">
                      <w:marLeft w:val="0"/>
                      <w:marRight w:val="0"/>
                      <w:marTop w:val="0"/>
                      <w:marBottom w:val="0"/>
                      <w:divBdr>
                        <w:top w:val="none" w:sz="0" w:space="0" w:color="auto"/>
                        <w:left w:val="none" w:sz="0" w:space="0" w:color="auto"/>
                        <w:bottom w:val="none" w:sz="0" w:space="0" w:color="auto"/>
                        <w:right w:val="none" w:sz="0" w:space="0" w:color="auto"/>
                      </w:divBdr>
                    </w:div>
                    <w:div w:id="2053068786">
                      <w:marLeft w:val="0"/>
                      <w:marRight w:val="0"/>
                      <w:marTop w:val="0"/>
                      <w:marBottom w:val="0"/>
                      <w:divBdr>
                        <w:top w:val="none" w:sz="0" w:space="0" w:color="auto"/>
                        <w:left w:val="none" w:sz="0" w:space="0" w:color="auto"/>
                        <w:bottom w:val="none" w:sz="0" w:space="0" w:color="auto"/>
                        <w:right w:val="none" w:sz="0" w:space="0" w:color="auto"/>
                      </w:divBdr>
                    </w:div>
                    <w:div w:id="2119255461">
                      <w:marLeft w:val="0"/>
                      <w:marRight w:val="0"/>
                      <w:marTop w:val="0"/>
                      <w:marBottom w:val="0"/>
                      <w:divBdr>
                        <w:top w:val="none" w:sz="0" w:space="0" w:color="auto"/>
                        <w:left w:val="none" w:sz="0" w:space="0" w:color="auto"/>
                        <w:bottom w:val="none" w:sz="0" w:space="0" w:color="auto"/>
                        <w:right w:val="none" w:sz="0" w:space="0" w:color="auto"/>
                      </w:divBdr>
                    </w:div>
                    <w:div w:id="1821847049">
                      <w:marLeft w:val="0"/>
                      <w:marRight w:val="0"/>
                      <w:marTop w:val="0"/>
                      <w:marBottom w:val="0"/>
                      <w:divBdr>
                        <w:top w:val="none" w:sz="0" w:space="0" w:color="auto"/>
                        <w:left w:val="none" w:sz="0" w:space="0" w:color="auto"/>
                        <w:bottom w:val="none" w:sz="0" w:space="0" w:color="auto"/>
                        <w:right w:val="none" w:sz="0" w:space="0" w:color="auto"/>
                      </w:divBdr>
                    </w:div>
                    <w:div w:id="691615658">
                      <w:marLeft w:val="0"/>
                      <w:marRight w:val="0"/>
                      <w:marTop w:val="0"/>
                      <w:marBottom w:val="0"/>
                      <w:divBdr>
                        <w:top w:val="none" w:sz="0" w:space="0" w:color="auto"/>
                        <w:left w:val="none" w:sz="0" w:space="0" w:color="auto"/>
                        <w:bottom w:val="none" w:sz="0" w:space="0" w:color="auto"/>
                        <w:right w:val="none" w:sz="0" w:space="0" w:color="auto"/>
                      </w:divBdr>
                    </w:div>
                    <w:div w:id="327753236">
                      <w:marLeft w:val="0"/>
                      <w:marRight w:val="0"/>
                      <w:marTop w:val="0"/>
                      <w:marBottom w:val="0"/>
                      <w:divBdr>
                        <w:top w:val="none" w:sz="0" w:space="0" w:color="auto"/>
                        <w:left w:val="none" w:sz="0" w:space="0" w:color="auto"/>
                        <w:bottom w:val="none" w:sz="0" w:space="0" w:color="auto"/>
                        <w:right w:val="none" w:sz="0" w:space="0" w:color="auto"/>
                      </w:divBdr>
                    </w:div>
                    <w:div w:id="1735664989">
                      <w:marLeft w:val="0"/>
                      <w:marRight w:val="0"/>
                      <w:marTop w:val="0"/>
                      <w:marBottom w:val="0"/>
                      <w:divBdr>
                        <w:top w:val="none" w:sz="0" w:space="0" w:color="auto"/>
                        <w:left w:val="none" w:sz="0" w:space="0" w:color="auto"/>
                        <w:bottom w:val="none" w:sz="0" w:space="0" w:color="auto"/>
                        <w:right w:val="none" w:sz="0" w:space="0" w:color="auto"/>
                      </w:divBdr>
                    </w:div>
                    <w:div w:id="1962300528">
                      <w:marLeft w:val="0"/>
                      <w:marRight w:val="0"/>
                      <w:marTop w:val="0"/>
                      <w:marBottom w:val="0"/>
                      <w:divBdr>
                        <w:top w:val="none" w:sz="0" w:space="0" w:color="auto"/>
                        <w:left w:val="none" w:sz="0" w:space="0" w:color="auto"/>
                        <w:bottom w:val="none" w:sz="0" w:space="0" w:color="auto"/>
                        <w:right w:val="none" w:sz="0" w:space="0" w:color="auto"/>
                      </w:divBdr>
                    </w:div>
                    <w:div w:id="2122798141">
                      <w:marLeft w:val="0"/>
                      <w:marRight w:val="0"/>
                      <w:marTop w:val="0"/>
                      <w:marBottom w:val="0"/>
                      <w:divBdr>
                        <w:top w:val="none" w:sz="0" w:space="0" w:color="auto"/>
                        <w:left w:val="none" w:sz="0" w:space="0" w:color="auto"/>
                        <w:bottom w:val="none" w:sz="0" w:space="0" w:color="auto"/>
                        <w:right w:val="none" w:sz="0" w:space="0" w:color="auto"/>
                      </w:divBdr>
                    </w:div>
                  </w:divsChild>
                </w:div>
                <w:div w:id="1445879514">
                  <w:marLeft w:val="30"/>
                  <w:marRight w:val="120"/>
                  <w:marTop w:val="60"/>
                  <w:marBottom w:val="60"/>
                  <w:divBdr>
                    <w:top w:val="single" w:sz="6" w:space="3" w:color="C4CFE5"/>
                    <w:left w:val="single" w:sz="6" w:space="5" w:color="C4CFE5"/>
                    <w:bottom w:val="single" w:sz="6" w:space="3" w:color="C4CFE5"/>
                    <w:right w:val="single" w:sz="6" w:space="5" w:color="C4CFE5"/>
                  </w:divBdr>
                  <w:divsChild>
                    <w:div w:id="1218592498">
                      <w:marLeft w:val="0"/>
                      <w:marRight w:val="0"/>
                      <w:marTop w:val="0"/>
                      <w:marBottom w:val="0"/>
                      <w:divBdr>
                        <w:top w:val="none" w:sz="0" w:space="0" w:color="auto"/>
                        <w:left w:val="none" w:sz="0" w:space="0" w:color="auto"/>
                        <w:bottom w:val="none" w:sz="0" w:space="0" w:color="auto"/>
                        <w:right w:val="none" w:sz="0" w:space="0" w:color="auto"/>
                      </w:divBdr>
                    </w:div>
                  </w:divsChild>
                </w:div>
                <w:div w:id="1907301732">
                  <w:marLeft w:val="30"/>
                  <w:marRight w:val="120"/>
                  <w:marTop w:val="60"/>
                  <w:marBottom w:val="60"/>
                  <w:divBdr>
                    <w:top w:val="single" w:sz="6" w:space="3" w:color="C4CFE5"/>
                    <w:left w:val="single" w:sz="6" w:space="5" w:color="C4CFE5"/>
                    <w:bottom w:val="single" w:sz="6" w:space="3" w:color="C4CFE5"/>
                    <w:right w:val="single" w:sz="6" w:space="5" w:color="C4CFE5"/>
                  </w:divBdr>
                  <w:divsChild>
                    <w:div w:id="1826583567">
                      <w:marLeft w:val="0"/>
                      <w:marRight w:val="0"/>
                      <w:marTop w:val="0"/>
                      <w:marBottom w:val="0"/>
                      <w:divBdr>
                        <w:top w:val="none" w:sz="0" w:space="0" w:color="auto"/>
                        <w:left w:val="none" w:sz="0" w:space="0" w:color="auto"/>
                        <w:bottom w:val="none" w:sz="0" w:space="0" w:color="auto"/>
                        <w:right w:val="none" w:sz="0" w:space="0" w:color="auto"/>
                      </w:divBdr>
                    </w:div>
                    <w:div w:id="2092845174">
                      <w:marLeft w:val="0"/>
                      <w:marRight w:val="0"/>
                      <w:marTop w:val="0"/>
                      <w:marBottom w:val="0"/>
                      <w:divBdr>
                        <w:top w:val="none" w:sz="0" w:space="0" w:color="auto"/>
                        <w:left w:val="none" w:sz="0" w:space="0" w:color="auto"/>
                        <w:bottom w:val="none" w:sz="0" w:space="0" w:color="auto"/>
                        <w:right w:val="none" w:sz="0" w:space="0" w:color="auto"/>
                      </w:divBdr>
                    </w:div>
                  </w:divsChild>
                </w:div>
                <w:div w:id="362828736">
                  <w:marLeft w:val="30"/>
                  <w:marRight w:val="120"/>
                  <w:marTop w:val="60"/>
                  <w:marBottom w:val="60"/>
                  <w:divBdr>
                    <w:top w:val="single" w:sz="6" w:space="3" w:color="C4CFE5"/>
                    <w:left w:val="single" w:sz="6" w:space="5" w:color="C4CFE5"/>
                    <w:bottom w:val="single" w:sz="6" w:space="3" w:color="C4CFE5"/>
                    <w:right w:val="single" w:sz="6" w:space="5" w:color="C4CFE5"/>
                  </w:divBdr>
                  <w:divsChild>
                    <w:div w:id="532695970">
                      <w:marLeft w:val="0"/>
                      <w:marRight w:val="0"/>
                      <w:marTop w:val="0"/>
                      <w:marBottom w:val="0"/>
                      <w:divBdr>
                        <w:top w:val="none" w:sz="0" w:space="0" w:color="auto"/>
                        <w:left w:val="none" w:sz="0" w:space="0" w:color="auto"/>
                        <w:bottom w:val="none" w:sz="0" w:space="0" w:color="auto"/>
                        <w:right w:val="none" w:sz="0" w:space="0" w:color="auto"/>
                      </w:divBdr>
                    </w:div>
                  </w:divsChild>
                </w:div>
                <w:div w:id="76023236">
                  <w:marLeft w:val="30"/>
                  <w:marRight w:val="120"/>
                  <w:marTop w:val="60"/>
                  <w:marBottom w:val="60"/>
                  <w:divBdr>
                    <w:top w:val="single" w:sz="6" w:space="3" w:color="C4CFE5"/>
                    <w:left w:val="single" w:sz="6" w:space="5" w:color="C4CFE5"/>
                    <w:bottom w:val="single" w:sz="6" w:space="3" w:color="C4CFE5"/>
                    <w:right w:val="single" w:sz="6" w:space="5" w:color="C4CFE5"/>
                  </w:divBdr>
                  <w:divsChild>
                    <w:div w:id="118497139">
                      <w:marLeft w:val="0"/>
                      <w:marRight w:val="0"/>
                      <w:marTop w:val="0"/>
                      <w:marBottom w:val="0"/>
                      <w:divBdr>
                        <w:top w:val="none" w:sz="0" w:space="0" w:color="auto"/>
                        <w:left w:val="none" w:sz="0" w:space="0" w:color="auto"/>
                        <w:bottom w:val="none" w:sz="0" w:space="0" w:color="auto"/>
                        <w:right w:val="none" w:sz="0" w:space="0" w:color="auto"/>
                      </w:divBdr>
                    </w:div>
                  </w:divsChild>
                </w:div>
                <w:div w:id="765227374">
                  <w:marLeft w:val="30"/>
                  <w:marRight w:val="120"/>
                  <w:marTop w:val="60"/>
                  <w:marBottom w:val="60"/>
                  <w:divBdr>
                    <w:top w:val="single" w:sz="6" w:space="3" w:color="C4CFE5"/>
                    <w:left w:val="single" w:sz="6" w:space="5" w:color="C4CFE5"/>
                    <w:bottom w:val="single" w:sz="6" w:space="3" w:color="C4CFE5"/>
                    <w:right w:val="single" w:sz="6" w:space="5" w:color="C4CFE5"/>
                  </w:divBdr>
                  <w:divsChild>
                    <w:div w:id="12822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3430">
      <w:bodyDiv w:val="1"/>
      <w:marLeft w:val="0"/>
      <w:marRight w:val="0"/>
      <w:marTop w:val="0"/>
      <w:marBottom w:val="0"/>
      <w:divBdr>
        <w:top w:val="none" w:sz="0" w:space="0" w:color="auto"/>
        <w:left w:val="none" w:sz="0" w:space="0" w:color="auto"/>
        <w:bottom w:val="none" w:sz="0" w:space="0" w:color="auto"/>
        <w:right w:val="none" w:sz="0" w:space="0" w:color="auto"/>
      </w:divBdr>
    </w:div>
    <w:div w:id="572743664">
      <w:bodyDiv w:val="1"/>
      <w:marLeft w:val="0"/>
      <w:marRight w:val="0"/>
      <w:marTop w:val="0"/>
      <w:marBottom w:val="0"/>
      <w:divBdr>
        <w:top w:val="none" w:sz="0" w:space="0" w:color="auto"/>
        <w:left w:val="none" w:sz="0" w:space="0" w:color="auto"/>
        <w:bottom w:val="none" w:sz="0" w:space="0" w:color="auto"/>
        <w:right w:val="none" w:sz="0" w:space="0" w:color="auto"/>
      </w:divBdr>
      <w:divsChild>
        <w:div w:id="1982534244">
          <w:marLeft w:val="0"/>
          <w:marRight w:val="0"/>
          <w:marTop w:val="0"/>
          <w:marBottom w:val="0"/>
          <w:divBdr>
            <w:top w:val="none" w:sz="0" w:space="0" w:color="auto"/>
            <w:left w:val="none" w:sz="0" w:space="0" w:color="auto"/>
            <w:bottom w:val="none" w:sz="0" w:space="0" w:color="auto"/>
            <w:right w:val="none" w:sz="0" w:space="0" w:color="auto"/>
          </w:divBdr>
        </w:div>
        <w:div w:id="101534713">
          <w:marLeft w:val="0"/>
          <w:marRight w:val="0"/>
          <w:marTop w:val="0"/>
          <w:marBottom w:val="0"/>
          <w:divBdr>
            <w:top w:val="none" w:sz="0" w:space="0" w:color="auto"/>
            <w:left w:val="none" w:sz="0" w:space="0" w:color="auto"/>
            <w:bottom w:val="none" w:sz="0" w:space="0" w:color="auto"/>
            <w:right w:val="none" w:sz="0" w:space="0" w:color="auto"/>
          </w:divBdr>
        </w:div>
        <w:div w:id="679235615">
          <w:marLeft w:val="0"/>
          <w:marRight w:val="0"/>
          <w:marTop w:val="0"/>
          <w:marBottom w:val="0"/>
          <w:divBdr>
            <w:top w:val="none" w:sz="0" w:space="0" w:color="auto"/>
            <w:left w:val="none" w:sz="0" w:space="0" w:color="auto"/>
            <w:bottom w:val="none" w:sz="0" w:space="0" w:color="auto"/>
            <w:right w:val="none" w:sz="0" w:space="0" w:color="auto"/>
          </w:divBdr>
        </w:div>
        <w:div w:id="1571041746">
          <w:marLeft w:val="0"/>
          <w:marRight w:val="0"/>
          <w:marTop w:val="0"/>
          <w:marBottom w:val="0"/>
          <w:divBdr>
            <w:top w:val="none" w:sz="0" w:space="0" w:color="auto"/>
            <w:left w:val="none" w:sz="0" w:space="0" w:color="auto"/>
            <w:bottom w:val="none" w:sz="0" w:space="0" w:color="auto"/>
            <w:right w:val="none" w:sz="0" w:space="0" w:color="auto"/>
          </w:divBdr>
        </w:div>
        <w:div w:id="1229413312">
          <w:marLeft w:val="0"/>
          <w:marRight w:val="0"/>
          <w:marTop w:val="0"/>
          <w:marBottom w:val="0"/>
          <w:divBdr>
            <w:top w:val="none" w:sz="0" w:space="0" w:color="auto"/>
            <w:left w:val="none" w:sz="0" w:space="0" w:color="auto"/>
            <w:bottom w:val="none" w:sz="0" w:space="0" w:color="auto"/>
            <w:right w:val="none" w:sz="0" w:space="0" w:color="auto"/>
          </w:divBdr>
        </w:div>
        <w:div w:id="1916623506">
          <w:marLeft w:val="0"/>
          <w:marRight w:val="0"/>
          <w:marTop w:val="0"/>
          <w:marBottom w:val="0"/>
          <w:divBdr>
            <w:top w:val="none" w:sz="0" w:space="0" w:color="auto"/>
            <w:left w:val="none" w:sz="0" w:space="0" w:color="auto"/>
            <w:bottom w:val="none" w:sz="0" w:space="0" w:color="auto"/>
            <w:right w:val="none" w:sz="0" w:space="0" w:color="auto"/>
          </w:divBdr>
        </w:div>
        <w:div w:id="1012028463">
          <w:marLeft w:val="0"/>
          <w:marRight w:val="0"/>
          <w:marTop w:val="0"/>
          <w:marBottom w:val="0"/>
          <w:divBdr>
            <w:top w:val="none" w:sz="0" w:space="0" w:color="auto"/>
            <w:left w:val="none" w:sz="0" w:space="0" w:color="auto"/>
            <w:bottom w:val="none" w:sz="0" w:space="0" w:color="auto"/>
            <w:right w:val="none" w:sz="0" w:space="0" w:color="auto"/>
          </w:divBdr>
        </w:div>
        <w:div w:id="527716354">
          <w:marLeft w:val="0"/>
          <w:marRight w:val="0"/>
          <w:marTop w:val="0"/>
          <w:marBottom w:val="0"/>
          <w:divBdr>
            <w:top w:val="none" w:sz="0" w:space="0" w:color="auto"/>
            <w:left w:val="none" w:sz="0" w:space="0" w:color="auto"/>
            <w:bottom w:val="none" w:sz="0" w:space="0" w:color="auto"/>
            <w:right w:val="none" w:sz="0" w:space="0" w:color="auto"/>
          </w:divBdr>
        </w:div>
        <w:div w:id="229123447">
          <w:marLeft w:val="0"/>
          <w:marRight w:val="0"/>
          <w:marTop w:val="0"/>
          <w:marBottom w:val="0"/>
          <w:divBdr>
            <w:top w:val="none" w:sz="0" w:space="0" w:color="auto"/>
            <w:left w:val="none" w:sz="0" w:space="0" w:color="auto"/>
            <w:bottom w:val="none" w:sz="0" w:space="0" w:color="auto"/>
            <w:right w:val="none" w:sz="0" w:space="0" w:color="auto"/>
          </w:divBdr>
        </w:div>
        <w:div w:id="1423718551">
          <w:marLeft w:val="0"/>
          <w:marRight w:val="0"/>
          <w:marTop w:val="0"/>
          <w:marBottom w:val="0"/>
          <w:divBdr>
            <w:top w:val="none" w:sz="0" w:space="0" w:color="auto"/>
            <w:left w:val="none" w:sz="0" w:space="0" w:color="auto"/>
            <w:bottom w:val="none" w:sz="0" w:space="0" w:color="auto"/>
            <w:right w:val="none" w:sz="0" w:space="0" w:color="auto"/>
          </w:divBdr>
        </w:div>
        <w:div w:id="22176943">
          <w:marLeft w:val="0"/>
          <w:marRight w:val="0"/>
          <w:marTop w:val="0"/>
          <w:marBottom w:val="0"/>
          <w:divBdr>
            <w:top w:val="none" w:sz="0" w:space="0" w:color="auto"/>
            <w:left w:val="none" w:sz="0" w:space="0" w:color="auto"/>
            <w:bottom w:val="none" w:sz="0" w:space="0" w:color="auto"/>
            <w:right w:val="none" w:sz="0" w:space="0" w:color="auto"/>
          </w:divBdr>
        </w:div>
      </w:divsChild>
    </w:div>
    <w:div w:id="579868786">
      <w:bodyDiv w:val="1"/>
      <w:marLeft w:val="0"/>
      <w:marRight w:val="0"/>
      <w:marTop w:val="0"/>
      <w:marBottom w:val="0"/>
      <w:divBdr>
        <w:top w:val="none" w:sz="0" w:space="0" w:color="auto"/>
        <w:left w:val="none" w:sz="0" w:space="0" w:color="auto"/>
        <w:bottom w:val="none" w:sz="0" w:space="0" w:color="auto"/>
        <w:right w:val="none" w:sz="0" w:space="0" w:color="auto"/>
      </w:divBdr>
      <w:divsChild>
        <w:div w:id="118380195">
          <w:marLeft w:val="0"/>
          <w:marRight w:val="0"/>
          <w:marTop w:val="0"/>
          <w:marBottom w:val="0"/>
          <w:divBdr>
            <w:top w:val="none" w:sz="0" w:space="0" w:color="auto"/>
            <w:left w:val="none" w:sz="0" w:space="0" w:color="auto"/>
            <w:bottom w:val="none" w:sz="0" w:space="0" w:color="auto"/>
            <w:right w:val="none" w:sz="0" w:space="0" w:color="auto"/>
          </w:divBdr>
        </w:div>
        <w:div w:id="1007752237">
          <w:marLeft w:val="0"/>
          <w:marRight w:val="0"/>
          <w:marTop w:val="0"/>
          <w:marBottom w:val="0"/>
          <w:divBdr>
            <w:top w:val="none" w:sz="0" w:space="0" w:color="auto"/>
            <w:left w:val="none" w:sz="0" w:space="0" w:color="auto"/>
            <w:bottom w:val="none" w:sz="0" w:space="0" w:color="auto"/>
            <w:right w:val="none" w:sz="0" w:space="0" w:color="auto"/>
          </w:divBdr>
        </w:div>
        <w:div w:id="2128576382">
          <w:marLeft w:val="0"/>
          <w:marRight w:val="0"/>
          <w:marTop w:val="0"/>
          <w:marBottom w:val="0"/>
          <w:divBdr>
            <w:top w:val="none" w:sz="0" w:space="0" w:color="auto"/>
            <w:left w:val="none" w:sz="0" w:space="0" w:color="auto"/>
            <w:bottom w:val="none" w:sz="0" w:space="0" w:color="auto"/>
            <w:right w:val="none" w:sz="0" w:space="0" w:color="auto"/>
          </w:divBdr>
        </w:div>
        <w:div w:id="664165067">
          <w:marLeft w:val="0"/>
          <w:marRight w:val="0"/>
          <w:marTop w:val="0"/>
          <w:marBottom w:val="0"/>
          <w:divBdr>
            <w:top w:val="none" w:sz="0" w:space="0" w:color="auto"/>
            <w:left w:val="none" w:sz="0" w:space="0" w:color="auto"/>
            <w:bottom w:val="none" w:sz="0" w:space="0" w:color="auto"/>
            <w:right w:val="none" w:sz="0" w:space="0" w:color="auto"/>
          </w:divBdr>
        </w:div>
        <w:div w:id="875310923">
          <w:marLeft w:val="0"/>
          <w:marRight w:val="0"/>
          <w:marTop w:val="0"/>
          <w:marBottom w:val="0"/>
          <w:divBdr>
            <w:top w:val="none" w:sz="0" w:space="0" w:color="auto"/>
            <w:left w:val="none" w:sz="0" w:space="0" w:color="auto"/>
            <w:bottom w:val="none" w:sz="0" w:space="0" w:color="auto"/>
            <w:right w:val="none" w:sz="0" w:space="0" w:color="auto"/>
          </w:divBdr>
        </w:div>
        <w:div w:id="1944872915">
          <w:marLeft w:val="0"/>
          <w:marRight w:val="0"/>
          <w:marTop w:val="0"/>
          <w:marBottom w:val="0"/>
          <w:divBdr>
            <w:top w:val="none" w:sz="0" w:space="0" w:color="auto"/>
            <w:left w:val="none" w:sz="0" w:space="0" w:color="auto"/>
            <w:bottom w:val="none" w:sz="0" w:space="0" w:color="auto"/>
            <w:right w:val="none" w:sz="0" w:space="0" w:color="auto"/>
          </w:divBdr>
        </w:div>
        <w:div w:id="1059014814">
          <w:marLeft w:val="0"/>
          <w:marRight w:val="0"/>
          <w:marTop w:val="0"/>
          <w:marBottom w:val="0"/>
          <w:divBdr>
            <w:top w:val="none" w:sz="0" w:space="0" w:color="auto"/>
            <w:left w:val="none" w:sz="0" w:space="0" w:color="auto"/>
            <w:bottom w:val="none" w:sz="0" w:space="0" w:color="auto"/>
            <w:right w:val="none" w:sz="0" w:space="0" w:color="auto"/>
          </w:divBdr>
        </w:div>
        <w:div w:id="78988471">
          <w:marLeft w:val="0"/>
          <w:marRight w:val="0"/>
          <w:marTop w:val="0"/>
          <w:marBottom w:val="0"/>
          <w:divBdr>
            <w:top w:val="none" w:sz="0" w:space="0" w:color="auto"/>
            <w:left w:val="none" w:sz="0" w:space="0" w:color="auto"/>
            <w:bottom w:val="none" w:sz="0" w:space="0" w:color="auto"/>
            <w:right w:val="none" w:sz="0" w:space="0" w:color="auto"/>
          </w:divBdr>
        </w:div>
        <w:div w:id="912156337">
          <w:marLeft w:val="0"/>
          <w:marRight w:val="0"/>
          <w:marTop w:val="0"/>
          <w:marBottom w:val="0"/>
          <w:divBdr>
            <w:top w:val="none" w:sz="0" w:space="0" w:color="auto"/>
            <w:left w:val="none" w:sz="0" w:space="0" w:color="auto"/>
            <w:bottom w:val="none" w:sz="0" w:space="0" w:color="auto"/>
            <w:right w:val="none" w:sz="0" w:space="0" w:color="auto"/>
          </w:divBdr>
        </w:div>
        <w:div w:id="1001465172">
          <w:marLeft w:val="0"/>
          <w:marRight w:val="0"/>
          <w:marTop w:val="0"/>
          <w:marBottom w:val="0"/>
          <w:divBdr>
            <w:top w:val="none" w:sz="0" w:space="0" w:color="auto"/>
            <w:left w:val="none" w:sz="0" w:space="0" w:color="auto"/>
            <w:bottom w:val="none" w:sz="0" w:space="0" w:color="auto"/>
            <w:right w:val="none" w:sz="0" w:space="0" w:color="auto"/>
          </w:divBdr>
        </w:div>
      </w:divsChild>
    </w:div>
    <w:div w:id="647124780">
      <w:bodyDiv w:val="1"/>
      <w:marLeft w:val="0"/>
      <w:marRight w:val="0"/>
      <w:marTop w:val="0"/>
      <w:marBottom w:val="0"/>
      <w:divBdr>
        <w:top w:val="none" w:sz="0" w:space="0" w:color="auto"/>
        <w:left w:val="none" w:sz="0" w:space="0" w:color="auto"/>
        <w:bottom w:val="none" w:sz="0" w:space="0" w:color="auto"/>
        <w:right w:val="none" w:sz="0" w:space="0" w:color="auto"/>
      </w:divBdr>
      <w:divsChild>
        <w:div w:id="180558294">
          <w:marLeft w:val="0"/>
          <w:marRight w:val="0"/>
          <w:marTop w:val="0"/>
          <w:marBottom w:val="0"/>
          <w:divBdr>
            <w:top w:val="none" w:sz="0" w:space="0" w:color="auto"/>
            <w:left w:val="none" w:sz="0" w:space="0" w:color="auto"/>
            <w:bottom w:val="none" w:sz="0" w:space="0" w:color="auto"/>
            <w:right w:val="none" w:sz="0" w:space="0" w:color="auto"/>
          </w:divBdr>
          <w:divsChild>
            <w:div w:id="928195693">
              <w:marLeft w:val="0"/>
              <w:marRight w:val="0"/>
              <w:marTop w:val="300"/>
              <w:marBottom w:val="150"/>
              <w:divBdr>
                <w:top w:val="none" w:sz="0" w:space="0" w:color="auto"/>
                <w:left w:val="none" w:sz="0" w:space="0" w:color="auto"/>
                <w:bottom w:val="none" w:sz="0" w:space="0" w:color="auto"/>
                <w:right w:val="none" w:sz="0" w:space="0" w:color="auto"/>
              </w:divBdr>
              <w:divsChild>
                <w:div w:id="19712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4988">
          <w:marLeft w:val="0"/>
          <w:marRight w:val="0"/>
          <w:marTop w:val="0"/>
          <w:marBottom w:val="1500"/>
          <w:divBdr>
            <w:top w:val="none" w:sz="0" w:space="0" w:color="auto"/>
            <w:left w:val="none" w:sz="0" w:space="0" w:color="auto"/>
            <w:bottom w:val="none" w:sz="0" w:space="0" w:color="auto"/>
            <w:right w:val="none" w:sz="0" w:space="0" w:color="auto"/>
          </w:divBdr>
          <w:divsChild>
            <w:div w:id="985400892">
              <w:marLeft w:val="0"/>
              <w:marRight w:val="0"/>
              <w:marTop w:val="0"/>
              <w:marBottom w:val="0"/>
              <w:divBdr>
                <w:top w:val="none" w:sz="0" w:space="0" w:color="auto"/>
                <w:left w:val="none" w:sz="0" w:space="0" w:color="auto"/>
                <w:bottom w:val="none" w:sz="0" w:space="0" w:color="auto"/>
                <w:right w:val="none" w:sz="0" w:space="0" w:color="auto"/>
              </w:divBdr>
              <w:divsChild>
                <w:div w:id="822550544">
                  <w:marLeft w:val="0"/>
                  <w:marRight w:val="0"/>
                  <w:marTop w:val="0"/>
                  <w:marBottom w:val="0"/>
                  <w:divBdr>
                    <w:top w:val="none" w:sz="0" w:space="0" w:color="auto"/>
                    <w:left w:val="none" w:sz="0" w:space="0" w:color="auto"/>
                    <w:bottom w:val="none" w:sz="0" w:space="0" w:color="auto"/>
                    <w:right w:val="none" w:sz="0" w:space="0" w:color="auto"/>
                  </w:divBdr>
                </w:div>
                <w:div w:id="1725173140">
                  <w:marLeft w:val="30"/>
                  <w:marRight w:val="120"/>
                  <w:marTop w:val="60"/>
                  <w:marBottom w:val="60"/>
                  <w:divBdr>
                    <w:top w:val="single" w:sz="6" w:space="3" w:color="C4CFE5"/>
                    <w:left w:val="single" w:sz="6" w:space="5" w:color="C4CFE5"/>
                    <w:bottom w:val="single" w:sz="6" w:space="3" w:color="C4CFE5"/>
                    <w:right w:val="single" w:sz="6" w:space="5" w:color="C4CFE5"/>
                  </w:divBdr>
                  <w:divsChild>
                    <w:div w:id="634408995">
                      <w:marLeft w:val="0"/>
                      <w:marRight w:val="0"/>
                      <w:marTop w:val="0"/>
                      <w:marBottom w:val="0"/>
                      <w:divBdr>
                        <w:top w:val="none" w:sz="0" w:space="0" w:color="auto"/>
                        <w:left w:val="none" w:sz="0" w:space="0" w:color="auto"/>
                        <w:bottom w:val="none" w:sz="0" w:space="0" w:color="auto"/>
                        <w:right w:val="none" w:sz="0" w:space="0" w:color="auto"/>
                      </w:divBdr>
                    </w:div>
                  </w:divsChild>
                </w:div>
                <w:div w:id="835149128">
                  <w:marLeft w:val="30"/>
                  <w:marRight w:val="120"/>
                  <w:marTop w:val="60"/>
                  <w:marBottom w:val="60"/>
                  <w:divBdr>
                    <w:top w:val="single" w:sz="6" w:space="3" w:color="C4CFE5"/>
                    <w:left w:val="single" w:sz="6" w:space="5" w:color="C4CFE5"/>
                    <w:bottom w:val="single" w:sz="6" w:space="3" w:color="C4CFE5"/>
                    <w:right w:val="single" w:sz="6" w:space="5" w:color="C4CFE5"/>
                  </w:divBdr>
                  <w:divsChild>
                    <w:div w:id="1626810732">
                      <w:marLeft w:val="0"/>
                      <w:marRight w:val="0"/>
                      <w:marTop w:val="0"/>
                      <w:marBottom w:val="0"/>
                      <w:divBdr>
                        <w:top w:val="none" w:sz="0" w:space="0" w:color="auto"/>
                        <w:left w:val="none" w:sz="0" w:space="0" w:color="auto"/>
                        <w:bottom w:val="none" w:sz="0" w:space="0" w:color="auto"/>
                        <w:right w:val="none" w:sz="0" w:space="0" w:color="auto"/>
                      </w:divBdr>
                    </w:div>
                  </w:divsChild>
                </w:div>
                <w:div w:id="1192647578">
                  <w:marLeft w:val="30"/>
                  <w:marRight w:val="120"/>
                  <w:marTop w:val="60"/>
                  <w:marBottom w:val="60"/>
                  <w:divBdr>
                    <w:top w:val="single" w:sz="6" w:space="3" w:color="C4CFE5"/>
                    <w:left w:val="single" w:sz="6" w:space="5" w:color="C4CFE5"/>
                    <w:bottom w:val="single" w:sz="6" w:space="3" w:color="C4CFE5"/>
                    <w:right w:val="single" w:sz="6" w:space="5" w:color="C4CFE5"/>
                  </w:divBdr>
                  <w:divsChild>
                    <w:div w:id="1004282236">
                      <w:marLeft w:val="0"/>
                      <w:marRight w:val="0"/>
                      <w:marTop w:val="0"/>
                      <w:marBottom w:val="0"/>
                      <w:divBdr>
                        <w:top w:val="none" w:sz="0" w:space="0" w:color="auto"/>
                        <w:left w:val="none" w:sz="0" w:space="0" w:color="auto"/>
                        <w:bottom w:val="none" w:sz="0" w:space="0" w:color="auto"/>
                        <w:right w:val="none" w:sz="0" w:space="0" w:color="auto"/>
                      </w:divBdr>
                    </w:div>
                    <w:div w:id="815489331">
                      <w:marLeft w:val="0"/>
                      <w:marRight w:val="0"/>
                      <w:marTop w:val="0"/>
                      <w:marBottom w:val="0"/>
                      <w:divBdr>
                        <w:top w:val="none" w:sz="0" w:space="0" w:color="auto"/>
                        <w:left w:val="none" w:sz="0" w:space="0" w:color="auto"/>
                        <w:bottom w:val="none" w:sz="0" w:space="0" w:color="auto"/>
                        <w:right w:val="none" w:sz="0" w:space="0" w:color="auto"/>
                      </w:divBdr>
                    </w:div>
                    <w:div w:id="210652180">
                      <w:marLeft w:val="0"/>
                      <w:marRight w:val="0"/>
                      <w:marTop w:val="0"/>
                      <w:marBottom w:val="0"/>
                      <w:divBdr>
                        <w:top w:val="none" w:sz="0" w:space="0" w:color="auto"/>
                        <w:left w:val="none" w:sz="0" w:space="0" w:color="auto"/>
                        <w:bottom w:val="none" w:sz="0" w:space="0" w:color="auto"/>
                        <w:right w:val="none" w:sz="0" w:space="0" w:color="auto"/>
                      </w:divBdr>
                    </w:div>
                  </w:divsChild>
                </w:div>
                <w:div w:id="1649168777">
                  <w:marLeft w:val="30"/>
                  <w:marRight w:val="120"/>
                  <w:marTop w:val="60"/>
                  <w:marBottom w:val="60"/>
                  <w:divBdr>
                    <w:top w:val="single" w:sz="6" w:space="3" w:color="C4CFE5"/>
                    <w:left w:val="single" w:sz="6" w:space="5" w:color="C4CFE5"/>
                    <w:bottom w:val="single" w:sz="6" w:space="3" w:color="C4CFE5"/>
                    <w:right w:val="single" w:sz="6" w:space="5" w:color="C4CFE5"/>
                  </w:divBdr>
                  <w:divsChild>
                    <w:div w:id="2048556403">
                      <w:marLeft w:val="0"/>
                      <w:marRight w:val="0"/>
                      <w:marTop w:val="0"/>
                      <w:marBottom w:val="0"/>
                      <w:divBdr>
                        <w:top w:val="none" w:sz="0" w:space="0" w:color="auto"/>
                        <w:left w:val="none" w:sz="0" w:space="0" w:color="auto"/>
                        <w:bottom w:val="none" w:sz="0" w:space="0" w:color="auto"/>
                        <w:right w:val="none" w:sz="0" w:space="0" w:color="auto"/>
                      </w:divBdr>
                    </w:div>
                  </w:divsChild>
                </w:div>
                <w:div w:id="525825134">
                  <w:marLeft w:val="30"/>
                  <w:marRight w:val="120"/>
                  <w:marTop w:val="60"/>
                  <w:marBottom w:val="60"/>
                  <w:divBdr>
                    <w:top w:val="single" w:sz="6" w:space="3" w:color="C4CFE5"/>
                    <w:left w:val="single" w:sz="6" w:space="5" w:color="C4CFE5"/>
                    <w:bottom w:val="single" w:sz="6" w:space="3" w:color="C4CFE5"/>
                    <w:right w:val="single" w:sz="6" w:space="5" w:color="C4CFE5"/>
                  </w:divBdr>
                  <w:divsChild>
                    <w:div w:id="1070931777">
                      <w:marLeft w:val="0"/>
                      <w:marRight w:val="0"/>
                      <w:marTop w:val="0"/>
                      <w:marBottom w:val="0"/>
                      <w:divBdr>
                        <w:top w:val="none" w:sz="0" w:space="0" w:color="auto"/>
                        <w:left w:val="none" w:sz="0" w:space="0" w:color="auto"/>
                        <w:bottom w:val="none" w:sz="0" w:space="0" w:color="auto"/>
                        <w:right w:val="none" w:sz="0" w:space="0" w:color="auto"/>
                      </w:divBdr>
                    </w:div>
                  </w:divsChild>
                </w:div>
                <w:div w:id="1680816991">
                  <w:marLeft w:val="30"/>
                  <w:marRight w:val="120"/>
                  <w:marTop w:val="60"/>
                  <w:marBottom w:val="60"/>
                  <w:divBdr>
                    <w:top w:val="single" w:sz="6" w:space="3" w:color="C4CFE5"/>
                    <w:left w:val="single" w:sz="6" w:space="5" w:color="C4CFE5"/>
                    <w:bottom w:val="single" w:sz="6" w:space="3" w:color="C4CFE5"/>
                    <w:right w:val="single" w:sz="6" w:space="5" w:color="C4CFE5"/>
                  </w:divBdr>
                  <w:divsChild>
                    <w:div w:id="1442841182">
                      <w:marLeft w:val="0"/>
                      <w:marRight w:val="0"/>
                      <w:marTop w:val="0"/>
                      <w:marBottom w:val="0"/>
                      <w:divBdr>
                        <w:top w:val="none" w:sz="0" w:space="0" w:color="auto"/>
                        <w:left w:val="none" w:sz="0" w:space="0" w:color="auto"/>
                        <w:bottom w:val="none" w:sz="0" w:space="0" w:color="auto"/>
                        <w:right w:val="none" w:sz="0" w:space="0" w:color="auto"/>
                      </w:divBdr>
                    </w:div>
                  </w:divsChild>
                </w:div>
                <w:div w:id="51470680">
                  <w:marLeft w:val="30"/>
                  <w:marRight w:val="120"/>
                  <w:marTop w:val="60"/>
                  <w:marBottom w:val="60"/>
                  <w:divBdr>
                    <w:top w:val="single" w:sz="6" w:space="3" w:color="C4CFE5"/>
                    <w:left w:val="single" w:sz="6" w:space="5" w:color="C4CFE5"/>
                    <w:bottom w:val="single" w:sz="6" w:space="3" w:color="C4CFE5"/>
                    <w:right w:val="single" w:sz="6" w:space="5" w:color="C4CFE5"/>
                  </w:divBdr>
                  <w:divsChild>
                    <w:div w:id="1386489852">
                      <w:marLeft w:val="0"/>
                      <w:marRight w:val="0"/>
                      <w:marTop w:val="0"/>
                      <w:marBottom w:val="0"/>
                      <w:divBdr>
                        <w:top w:val="none" w:sz="0" w:space="0" w:color="auto"/>
                        <w:left w:val="none" w:sz="0" w:space="0" w:color="auto"/>
                        <w:bottom w:val="none" w:sz="0" w:space="0" w:color="auto"/>
                        <w:right w:val="none" w:sz="0" w:space="0" w:color="auto"/>
                      </w:divBdr>
                    </w:div>
                  </w:divsChild>
                </w:div>
                <w:div w:id="1781027252">
                  <w:marLeft w:val="30"/>
                  <w:marRight w:val="120"/>
                  <w:marTop w:val="60"/>
                  <w:marBottom w:val="60"/>
                  <w:divBdr>
                    <w:top w:val="single" w:sz="6" w:space="3" w:color="C4CFE5"/>
                    <w:left w:val="single" w:sz="6" w:space="5" w:color="C4CFE5"/>
                    <w:bottom w:val="single" w:sz="6" w:space="3" w:color="C4CFE5"/>
                    <w:right w:val="single" w:sz="6" w:space="5" w:color="C4CFE5"/>
                  </w:divBdr>
                  <w:divsChild>
                    <w:div w:id="2135322027">
                      <w:marLeft w:val="0"/>
                      <w:marRight w:val="0"/>
                      <w:marTop w:val="0"/>
                      <w:marBottom w:val="0"/>
                      <w:divBdr>
                        <w:top w:val="none" w:sz="0" w:space="0" w:color="auto"/>
                        <w:left w:val="none" w:sz="0" w:space="0" w:color="auto"/>
                        <w:bottom w:val="none" w:sz="0" w:space="0" w:color="auto"/>
                        <w:right w:val="none" w:sz="0" w:space="0" w:color="auto"/>
                      </w:divBdr>
                    </w:div>
                  </w:divsChild>
                </w:div>
                <w:div w:id="270088937">
                  <w:marLeft w:val="30"/>
                  <w:marRight w:val="120"/>
                  <w:marTop w:val="60"/>
                  <w:marBottom w:val="60"/>
                  <w:divBdr>
                    <w:top w:val="single" w:sz="6" w:space="3" w:color="C4CFE5"/>
                    <w:left w:val="single" w:sz="6" w:space="5" w:color="C4CFE5"/>
                    <w:bottom w:val="single" w:sz="6" w:space="3" w:color="C4CFE5"/>
                    <w:right w:val="single" w:sz="6" w:space="5" w:color="C4CFE5"/>
                  </w:divBdr>
                  <w:divsChild>
                    <w:div w:id="2027825882">
                      <w:marLeft w:val="0"/>
                      <w:marRight w:val="0"/>
                      <w:marTop w:val="0"/>
                      <w:marBottom w:val="0"/>
                      <w:divBdr>
                        <w:top w:val="none" w:sz="0" w:space="0" w:color="auto"/>
                        <w:left w:val="none" w:sz="0" w:space="0" w:color="auto"/>
                        <w:bottom w:val="none" w:sz="0" w:space="0" w:color="auto"/>
                        <w:right w:val="none" w:sz="0" w:space="0" w:color="auto"/>
                      </w:divBdr>
                    </w:div>
                    <w:div w:id="1961568566">
                      <w:marLeft w:val="0"/>
                      <w:marRight w:val="0"/>
                      <w:marTop w:val="0"/>
                      <w:marBottom w:val="0"/>
                      <w:divBdr>
                        <w:top w:val="none" w:sz="0" w:space="0" w:color="auto"/>
                        <w:left w:val="none" w:sz="0" w:space="0" w:color="auto"/>
                        <w:bottom w:val="none" w:sz="0" w:space="0" w:color="auto"/>
                        <w:right w:val="none" w:sz="0" w:space="0" w:color="auto"/>
                      </w:divBdr>
                    </w:div>
                  </w:divsChild>
                </w:div>
                <w:div w:id="80569194">
                  <w:marLeft w:val="30"/>
                  <w:marRight w:val="120"/>
                  <w:marTop w:val="60"/>
                  <w:marBottom w:val="60"/>
                  <w:divBdr>
                    <w:top w:val="single" w:sz="6" w:space="3" w:color="C4CFE5"/>
                    <w:left w:val="single" w:sz="6" w:space="5" w:color="C4CFE5"/>
                    <w:bottom w:val="single" w:sz="6" w:space="3" w:color="C4CFE5"/>
                    <w:right w:val="single" w:sz="6" w:space="5" w:color="C4CFE5"/>
                  </w:divBdr>
                  <w:divsChild>
                    <w:div w:id="292635973">
                      <w:marLeft w:val="0"/>
                      <w:marRight w:val="0"/>
                      <w:marTop w:val="0"/>
                      <w:marBottom w:val="0"/>
                      <w:divBdr>
                        <w:top w:val="none" w:sz="0" w:space="0" w:color="auto"/>
                        <w:left w:val="none" w:sz="0" w:space="0" w:color="auto"/>
                        <w:bottom w:val="none" w:sz="0" w:space="0" w:color="auto"/>
                        <w:right w:val="none" w:sz="0" w:space="0" w:color="auto"/>
                      </w:divBdr>
                    </w:div>
                  </w:divsChild>
                </w:div>
                <w:div w:id="2068992090">
                  <w:marLeft w:val="30"/>
                  <w:marRight w:val="120"/>
                  <w:marTop w:val="60"/>
                  <w:marBottom w:val="60"/>
                  <w:divBdr>
                    <w:top w:val="single" w:sz="6" w:space="3" w:color="C4CFE5"/>
                    <w:left w:val="single" w:sz="6" w:space="5" w:color="C4CFE5"/>
                    <w:bottom w:val="single" w:sz="6" w:space="3" w:color="C4CFE5"/>
                    <w:right w:val="single" w:sz="6" w:space="5" w:color="C4CFE5"/>
                  </w:divBdr>
                  <w:divsChild>
                    <w:div w:id="1925914429">
                      <w:marLeft w:val="0"/>
                      <w:marRight w:val="0"/>
                      <w:marTop w:val="0"/>
                      <w:marBottom w:val="0"/>
                      <w:divBdr>
                        <w:top w:val="none" w:sz="0" w:space="0" w:color="auto"/>
                        <w:left w:val="none" w:sz="0" w:space="0" w:color="auto"/>
                        <w:bottom w:val="none" w:sz="0" w:space="0" w:color="auto"/>
                        <w:right w:val="none" w:sz="0" w:space="0" w:color="auto"/>
                      </w:divBdr>
                    </w:div>
                    <w:div w:id="2135170858">
                      <w:marLeft w:val="0"/>
                      <w:marRight w:val="0"/>
                      <w:marTop w:val="0"/>
                      <w:marBottom w:val="0"/>
                      <w:divBdr>
                        <w:top w:val="none" w:sz="0" w:space="0" w:color="auto"/>
                        <w:left w:val="none" w:sz="0" w:space="0" w:color="auto"/>
                        <w:bottom w:val="none" w:sz="0" w:space="0" w:color="auto"/>
                        <w:right w:val="none" w:sz="0" w:space="0" w:color="auto"/>
                      </w:divBdr>
                    </w:div>
                    <w:div w:id="587009895">
                      <w:marLeft w:val="0"/>
                      <w:marRight w:val="0"/>
                      <w:marTop w:val="0"/>
                      <w:marBottom w:val="0"/>
                      <w:divBdr>
                        <w:top w:val="none" w:sz="0" w:space="0" w:color="auto"/>
                        <w:left w:val="none" w:sz="0" w:space="0" w:color="auto"/>
                        <w:bottom w:val="none" w:sz="0" w:space="0" w:color="auto"/>
                        <w:right w:val="none" w:sz="0" w:space="0" w:color="auto"/>
                      </w:divBdr>
                    </w:div>
                    <w:div w:id="1843621146">
                      <w:marLeft w:val="0"/>
                      <w:marRight w:val="0"/>
                      <w:marTop w:val="0"/>
                      <w:marBottom w:val="0"/>
                      <w:divBdr>
                        <w:top w:val="none" w:sz="0" w:space="0" w:color="auto"/>
                        <w:left w:val="none" w:sz="0" w:space="0" w:color="auto"/>
                        <w:bottom w:val="none" w:sz="0" w:space="0" w:color="auto"/>
                        <w:right w:val="none" w:sz="0" w:space="0" w:color="auto"/>
                      </w:divBdr>
                    </w:div>
                    <w:div w:id="744500068">
                      <w:marLeft w:val="0"/>
                      <w:marRight w:val="0"/>
                      <w:marTop w:val="0"/>
                      <w:marBottom w:val="0"/>
                      <w:divBdr>
                        <w:top w:val="none" w:sz="0" w:space="0" w:color="auto"/>
                        <w:left w:val="none" w:sz="0" w:space="0" w:color="auto"/>
                        <w:bottom w:val="none" w:sz="0" w:space="0" w:color="auto"/>
                        <w:right w:val="none" w:sz="0" w:space="0" w:color="auto"/>
                      </w:divBdr>
                    </w:div>
                    <w:div w:id="688600756">
                      <w:marLeft w:val="0"/>
                      <w:marRight w:val="0"/>
                      <w:marTop w:val="0"/>
                      <w:marBottom w:val="0"/>
                      <w:divBdr>
                        <w:top w:val="none" w:sz="0" w:space="0" w:color="auto"/>
                        <w:left w:val="none" w:sz="0" w:space="0" w:color="auto"/>
                        <w:bottom w:val="none" w:sz="0" w:space="0" w:color="auto"/>
                        <w:right w:val="none" w:sz="0" w:space="0" w:color="auto"/>
                      </w:divBdr>
                    </w:div>
                    <w:div w:id="547960199">
                      <w:marLeft w:val="0"/>
                      <w:marRight w:val="0"/>
                      <w:marTop w:val="0"/>
                      <w:marBottom w:val="0"/>
                      <w:divBdr>
                        <w:top w:val="none" w:sz="0" w:space="0" w:color="auto"/>
                        <w:left w:val="none" w:sz="0" w:space="0" w:color="auto"/>
                        <w:bottom w:val="none" w:sz="0" w:space="0" w:color="auto"/>
                        <w:right w:val="none" w:sz="0" w:space="0" w:color="auto"/>
                      </w:divBdr>
                    </w:div>
                    <w:div w:id="40062948">
                      <w:marLeft w:val="0"/>
                      <w:marRight w:val="0"/>
                      <w:marTop w:val="0"/>
                      <w:marBottom w:val="0"/>
                      <w:divBdr>
                        <w:top w:val="none" w:sz="0" w:space="0" w:color="auto"/>
                        <w:left w:val="none" w:sz="0" w:space="0" w:color="auto"/>
                        <w:bottom w:val="none" w:sz="0" w:space="0" w:color="auto"/>
                        <w:right w:val="none" w:sz="0" w:space="0" w:color="auto"/>
                      </w:divBdr>
                    </w:div>
                    <w:div w:id="2079403461">
                      <w:marLeft w:val="0"/>
                      <w:marRight w:val="0"/>
                      <w:marTop w:val="0"/>
                      <w:marBottom w:val="0"/>
                      <w:divBdr>
                        <w:top w:val="none" w:sz="0" w:space="0" w:color="auto"/>
                        <w:left w:val="none" w:sz="0" w:space="0" w:color="auto"/>
                        <w:bottom w:val="none" w:sz="0" w:space="0" w:color="auto"/>
                        <w:right w:val="none" w:sz="0" w:space="0" w:color="auto"/>
                      </w:divBdr>
                    </w:div>
                    <w:div w:id="1873374435">
                      <w:marLeft w:val="0"/>
                      <w:marRight w:val="0"/>
                      <w:marTop w:val="0"/>
                      <w:marBottom w:val="0"/>
                      <w:divBdr>
                        <w:top w:val="none" w:sz="0" w:space="0" w:color="auto"/>
                        <w:left w:val="none" w:sz="0" w:space="0" w:color="auto"/>
                        <w:bottom w:val="none" w:sz="0" w:space="0" w:color="auto"/>
                        <w:right w:val="none" w:sz="0" w:space="0" w:color="auto"/>
                      </w:divBdr>
                    </w:div>
                    <w:div w:id="1677223159">
                      <w:marLeft w:val="0"/>
                      <w:marRight w:val="0"/>
                      <w:marTop w:val="0"/>
                      <w:marBottom w:val="0"/>
                      <w:divBdr>
                        <w:top w:val="none" w:sz="0" w:space="0" w:color="auto"/>
                        <w:left w:val="none" w:sz="0" w:space="0" w:color="auto"/>
                        <w:bottom w:val="none" w:sz="0" w:space="0" w:color="auto"/>
                        <w:right w:val="none" w:sz="0" w:space="0" w:color="auto"/>
                      </w:divBdr>
                    </w:div>
                  </w:divsChild>
                </w:div>
                <w:div w:id="288055662">
                  <w:marLeft w:val="30"/>
                  <w:marRight w:val="120"/>
                  <w:marTop w:val="60"/>
                  <w:marBottom w:val="60"/>
                  <w:divBdr>
                    <w:top w:val="single" w:sz="6" w:space="3" w:color="C4CFE5"/>
                    <w:left w:val="single" w:sz="6" w:space="5" w:color="C4CFE5"/>
                    <w:bottom w:val="single" w:sz="6" w:space="3" w:color="C4CFE5"/>
                    <w:right w:val="single" w:sz="6" w:space="5" w:color="C4CFE5"/>
                  </w:divBdr>
                  <w:divsChild>
                    <w:div w:id="981888225">
                      <w:marLeft w:val="0"/>
                      <w:marRight w:val="0"/>
                      <w:marTop w:val="0"/>
                      <w:marBottom w:val="0"/>
                      <w:divBdr>
                        <w:top w:val="none" w:sz="0" w:space="0" w:color="auto"/>
                        <w:left w:val="none" w:sz="0" w:space="0" w:color="auto"/>
                        <w:bottom w:val="none" w:sz="0" w:space="0" w:color="auto"/>
                        <w:right w:val="none" w:sz="0" w:space="0" w:color="auto"/>
                      </w:divBdr>
                    </w:div>
                  </w:divsChild>
                </w:div>
                <w:div w:id="1300578021">
                  <w:marLeft w:val="30"/>
                  <w:marRight w:val="120"/>
                  <w:marTop w:val="60"/>
                  <w:marBottom w:val="60"/>
                  <w:divBdr>
                    <w:top w:val="single" w:sz="6" w:space="3" w:color="C4CFE5"/>
                    <w:left w:val="single" w:sz="6" w:space="5" w:color="C4CFE5"/>
                    <w:bottom w:val="single" w:sz="6" w:space="3" w:color="C4CFE5"/>
                    <w:right w:val="single" w:sz="6" w:space="5" w:color="C4CFE5"/>
                  </w:divBdr>
                  <w:divsChild>
                    <w:div w:id="1855537469">
                      <w:marLeft w:val="0"/>
                      <w:marRight w:val="0"/>
                      <w:marTop w:val="0"/>
                      <w:marBottom w:val="0"/>
                      <w:divBdr>
                        <w:top w:val="none" w:sz="0" w:space="0" w:color="auto"/>
                        <w:left w:val="none" w:sz="0" w:space="0" w:color="auto"/>
                        <w:bottom w:val="none" w:sz="0" w:space="0" w:color="auto"/>
                        <w:right w:val="none" w:sz="0" w:space="0" w:color="auto"/>
                      </w:divBdr>
                    </w:div>
                  </w:divsChild>
                </w:div>
                <w:div w:id="166528224">
                  <w:marLeft w:val="30"/>
                  <w:marRight w:val="120"/>
                  <w:marTop w:val="60"/>
                  <w:marBottom w:val="60"/>
                  <w:divBdr>
                    <w:top w:val="single" w:sz="6" w:space="3" w:color="C4CFE5"/>
                    <w:left w:val="single" w:sz="6" w:space="5" w:color="C4CFE5"/>
                    <w:bottom w:val="single" w:sz="6" w:space="3" w:color="C4CFE5"/>
                    <w:right w:val="single" w:sz="6" w:space="5" w:color="C4CFE5"/>
                  </w:divBdr>
                  <w:divsChild>
                    <w:div w:id="1986159193">
                      <w:marLeft w:val="0"/>
                      <w:marRight w:val="0"/>
                      <w:marTop w:val="0"/>
                      <w:marBottom w:val="0"/>
                      <w:divBdr>
                        <w:top w:val="none" w:sz="0" w:space="0" w:color="auto"/>
                        <w:left w:val="none" w:sz="0" w:space="0" w:color="auto"/>
                        <w:bottom w:val="none" w:sz="0" w:space="0" w:color="auto"/>
                        <w:right w:val="none" w:sz="0" w:space="0" w:color="auto"/>
                      </w:divBdr>
                    </w:div>
                  </w:divsChild>
                </w:div>
                <w:div w:id="75396914">
                  <w:marLeft w:val="30"/>
                  <w:marRight w:val="120"/>
                  <w:marTop w:val="60"/>
                  <w:marBottom w:val="60"/>
                  <w:divBdr>
                    <w:top w:val="single" w:sz="6" w:space="3" w:color="C4CFE5"/>
                    <w:left w:val="single" w:sz="6" w:space="5" w:color="C4CFE5"/>
                    <w:bottom w:val="single" w:sz="6" w:space="3" w:color="C4CFE5"/>
                    <w:right w:val="single" w:sz="6" w:space="5" w:color="C4CFE5"/>
                  </w:divBdr>
                  <w:divsChild>
                    <w:div w:id="503283571">
                      <w:marLeft w:val="0"/>
                      <w:marRight w:val="0"/>
                      <w:marTop w:val="0"/>
                      <w:marBottom w:val="0"/>
                      <w:divBdr>
                        <w:top w:val="none" w:sz="0" w:space="0" w:color="auto"/>
                        <w:left w:val="none" w:sz="0" w:space="0" w:color="auto"/>
                        <w:bottom w:val="none" w:sz="0" w:space="0" w:color="auto"/>
                        <w:right w:val="none" w:sz="0" w:space="0" w:color="auto"/>
                      </w:divBdr>
                    </w:div>
                  </w:divsChild>
                </w:div>
                <w:div w:id="331417352">
                  <w:marLeft w:val="30"/>
                  <w:marRight w:val="120"/>
                  <w:marTop w:val="60"/>
                  <w:marBottom w:val="60"/>
                  <w:divBdr>
                    <w:top w:val="single" w:sz="6" w:space="3" w:color="C4CFE5"/>
                    <w:left w:val="single" w:sz="6" w:space="5" w:color="C4CFE5"/>
                    <w:bottom w:val="single" w:sz="6" w:space="3" w:color="C4CFE5"/>
                    <w:right w:val="single" w:sz="6" w:space="5" w:color="C4CFE5"/>
                  </w:divBdr>
                  <w:divsChild>
                    <w:div w:id="1965841308">
                      <w:marLeft w:val="0"/>
                      <w:marRight w:val="0"/>
                      <w:marTop w:val="0"/>
                      <w:marBottom w:val="0"/>
                      <w:divBdr>
                        <w:top w:val="none" w:sz="0" w:space="0" w:color="auto"/>
                        <w:left w:val="none" w:sz="0" w:space="0" w:color="auto"/>
                        <w:bottom w:val="none" w:sz="0" w:space="0" w:color="auto"/>
                        <w:right w:val="none" w:sz="0" w:space="0" w:color="auto"/>
                      </w:divBdr>
                    </w:div>
                  </w:divsChild>
                </w:div>
                <w:div w:id="554513310">
                  <w:marLeft w:val="30"/>
                  <w:marRight w:val="120"/>
                  <w:marTop w:val="60"/>
                  <w:marBottom w:val="60"/>
                  <w:divBdr>
                    <w:top w:val="single" w:sz="6" w:space="3" w:color="C4CFE5"/>
                    <w:left w:val="single" w:sz="6" w:space="5" w:color="C4CFE5"/>
                    <w:bottom w:val="single" w:sz="6" w:space="3" w:color="C4CFE5"/>
                    <w:right w:val="single" w:sz="6" w:space="5" w:color="C4CFE5"/>
                  </w:divBdr>
                  <w:divsChild>
                    <w:div w:id="1487823426">
                      <w:marLeft w:val="0"/>
                      <w:marRight w:val="0"/>
                      <w:marTop w:val="0"/>
                      <w:marBottom w:val="0"/>
                      <w:divBdr>
                        <w:top w:val="none" w:sz="0" w:space="0" w:color="auto"/>
                        <w:left w:val="none" w:sz="0" w:space="0" w:color="auto"/>
                        <w:bottom w:val="none" w:sz="0" w:space="0" w:color="auto"/>
                        <w:right w:val="none" w:sz="0" w:space="0" w:color="auto"/>
                      </w:divBdr>
                    </w:div>
                  </w:divsChild>
                </w:div>
                <w:div w:id="1729961590">
                  <w:marLeft w:val="30"/>
                  <w:marRight w:val="120"/>
                  <w:marTop w:val="60"/>
                  <w:marBottom w:val="60"/>
                  <w:divBdr>
                    <w:top w:val="single" w:sz="6" w:space="3" w:color="C4CFE5"/>
                    <w:left w:val="single" w:sz="6" w:space="5" w:color="C4CFE5"/>
                    <w:bottom w:val="single" w:sz="6" w:space="3" w:color="C4CFE5"/>
                    <w:right w:val="single" w:sz="6" w:space="5" w:color="C4CFE5"/>
                  </w:divBdr>
                  <w:divsChild>
                    <w:div w:id="1384914165">
                      <w:marLeft w:val="0"/>
                      <w:marRight w:val="0"/>
                      <w:marTop w:val="0"/>
                      <w:marBottom w:val="0"/>
                      <w:divBdr>
                        <w:top w:val="none" w:sz="0" w:space="0" w:color="auto"/>
                        <w:left w:val="none" w:sz="0" w:space="0" w:color="auto"/>
                        <w:bottom w:val="none" w:sz="0" w:space="0" w:color="auto"/>
                        <w:right w:val="none" w:sz="0" w:space="0" w:color="auto"/>
                      </w:divBdr>
                    </w:div>
                  </w:divsChild>
                </w:div>
                <w:div w:id="414981348">
                  <w:marLeft w:val="30"/>
                  <w:marRight w:val="120"/>
                  <w:marTop w:val="60"/>
                  <w:marBottom w:val="60"/>
                  <w:divBdr>
                    <w:top w:val="single" w:sz="6" w:space="3" w:color="C4CFE5"/>
                    <w:left w:val="single" w:sz="6" w:space="5" w:color="C4CFE5"/>
                    <w:bottom w:val="single" w:sz="6" w:space="3" w:color="C4CFE5"/>
                    <w:right w:val="single" w:sz="6" w:space="5" w:color="C4CFE5"/>
                  </w:divBdr>
                  <w:divsChild>
                    <w:div w:id="488326967">
                      <w:marLeft w:val="0"/>
                      <w:marRight w:val="0"/>
                      <w:marTop w:val="0"/>
                      <w:marBottom w:val="0"/>
                      <w:divBdr>
                        <w:top w:val="none" w:sz="0" w:space="0" w:color="auto"/>
                        <w:left w:val="none" w:sz="0" w:space="0" w:color="auto"/>
                        <w:bottom w:val="none" w:sz="0" w:space="0" w:color="auto"/>
                        <w:right w:val="none" w:sz="0" w:space="0" w:color="auto"/>
                      </w:divBdr>
                    </w:div>
                  </w:divsChild>
                </w:div>
                <w:div w:id="1500075974">
                  <w:marLeft w:val="0"/>
                  <w:marRight w:val="0"/>
                  <w:marTop w:val="0"/>
                  <w:marBottom w:val="0"/>
                  <w:divBdr>
                    <w:top w:val="none" w:sz="0" w:space="0" w:color="auto"/>
                    <w:left w:val="none" w:sz="0" w:space="0" w:color="auto"/>
                    <w:bottom w:val="none" w:sz="0" w:space="0" w:color="auto"/>
                    <w:right w:val="none" w:sz="0" w:space="0" w:color="auto"/>
                  </w:divBdr>
                </w:div>
                <w:div w:id="934635656">
                  <w:marLeft w:val="30"/>
                  <w:marRight w:val="120"/>
                  <w:marTop w:val="60"/>
                  <w:marBottom w:val="60"/>
                  <w:divBdr>
                    <w:top w:val="single" w:sz="6" w:space="3" w:color="C4CFE5"/>
                    <w:left w:val="single" w:sz="6" w:space="5" w:color="C4CFE5"/>
                    <w:bottom w:val="single" w:sz="6" w:space="3" w:color="C4CFE5"/>
                    <w:right w:val="single" w:sz="6" w:space="5" w:color="C4CFE5"/>
                  </w:divBdr>
                  <w:divsChild>
                    <w:div w:id="1989283372">
                      <w:marLeft w:val="0"/>
                      <w:marRight w:val="0"/>
                      <w:marTop w:val="0"/>
                      <w:marBottom w:val="0"/>
                      <w:divBdr>
                        <w:top w:val="none" w:sz="0" w:space="0" w:color="auto"/>
                        <w:left w:val="none" w:sz="0" w:space="0" w:color="auto"/>
                        <w:bottom w:val="none" w:sz="0" w:space="0" w:color="auto"/>
                        <w:right w:val="none" w:sz="0" w:space="0" w:color="auto"/>
                      </w:divBdr>
                    </w:div>
                  </w:divsChild>
                </w:div>
                <w:div w:id="1931504988">
                  <w:marLeft w:val="30"/>
                  <w:marRight w:val="120"/>
                  <w:marTop w:val="60"/>
                  <w:marBottom w:val="60"/>
                  <w:divBdr>
                    <w:top w:val="single" w:sz="6" w:space="3" w:color="C4CFE5"/>
                    <w:left w:val="single" w:sz="6" w:space="5" w:color="C4CFE5"/>
                    <w:bottom w:val="single" w:sz="6" w:space="3" w:color="C4CFE5"/>
                    <w:right w:val="single" w:sz="6" w:space="5" w:color="C4CFE5"/>
                  </w:divBdr>
                  <w:divsChild>
                    <w:div w:id="1371033419">
                      <w:marLeft w:val="0"/>
                      <w:marRight w:val="0"/>
                      <w:marTop w:val="0"/>
                      <w:marBottom w:val="0"/>
                      <w:divBdr>
                        <w:top w:val="none" w:sz="0" w:space="0" w:color="auto"/>
                        <w:left w:val="none" w:sz="0" w:space="0" w:color="auto"/>
                        <w:bottom w:val="none" w:sz="0" w:space="0" w:color="auto"/>
                        <w:right w:val="none" w:sz="0" w:space="0" w:color="auto"/>
                      </w:divBdr>
                    </w:div>
                    <w:div w:id="29497979">
                      <w:marLeft w:val="0"/>
                      <w:marRight w:val="0"/>
                      <w:marTop w:val="0"/>
                      <w:marBottom w:val="0"/>
                      <w:divBdr>
                        <w:top w:val="none" w:sz="0" w:space="0" w:color="auto"/>
                        <w:left w:val="none" w:sz="0" w:space="0" w:color="auto"/>
                        <w:bottom w:val="none" w:sz="0" w:space="0" w:color="auto"/>
                        <w:right w:val="none" w:sz="0" w:space="0" w:color="auto"/>
                      </w:divBdr>
                    </w:div>
                  </w:divsChild>
                </w:div>
                <w:div w:id="1222206042">
                  <w:marLeft w:val="30"/>
                  <w:marRight w:val="120"/>
                  <w:marTop w:val="60"/>
                  <w:marBottom w:val="60"/>
                  <w:divBdr>
                    <w:top w:val="single" w:sz="6" w:space="3" w:color="C4CFE5"/>
                    <w:left w:val="single" w:sz="6" w:space="5" w:color="C4CFE5"/>
                    <w:bottom w:val="single" w:sz="6" w:space="3" w:color="C4CFE5"/>
                    <w:right w:val="single" w:sz="6" w:space="5" w:color="C4CFE5"/>
                  </w:divBdr>
                  <w:divsChild>
                    <w:div w:id="395976334">
                      <w:marLeft w:val="0"/>
                      <w:marRight w:val="0"/>
                      <w:marTop w:val="0"/>
                      <w:marBottom w:val="0"/>
                      <w:divBdr>
                        <w:top w:val="none" w:sz="0" w:space="0" w:color="auto"/>
                        <w:left w:val="none" w:sz="0" w:space="0" w:color="auto"/>
                        <w:bottom w:val="none" w:sz="0" w:space="0" w:color="auto"/>
                        <w:right w:val="none" w:sz="0" w:space="0" w:color="auto"/>
                      </w:divBdr>
                    </w:div>
                  </w:divsChild>
                </w:div>
                <w:div w:id="1759907574">
                  <w:marLeft w:val="30"/>
                  <w:marRight w:val="120"/>
                  <w:marTop w:val="60"/>
                  <w:marBottom w:val="60"/>
                  <w:divBdr>
                    <w:top w:val="single" w:sz="6" w:space="3" w:color="C4CFE5"/>
                    <w:left w:val="single" w:sz="6" w:space="5" w:color="C4CFE5"/>
                    <w:bottom w:val="single" w:sz="6" w:space="3" w:color="C4CFE5"/>
                    <w:right w:val="single" w:sz="6" w:space="5" w:color="C4CFE5"/>
                  </w:divBdr>
                  <w:divsChild>
                    <w:div w:id="733704559">
                      <w:marLeft w:val="0"/>
                      <w:marRight w:val="0"/>
                      <w:marTop w:val="0"/>
                      <w:marBottom w:val="0"/>
                      <w:divBdr>
                        <w:top w:val="none" w:sz="0" w:space="0" w:color="auto"/>
                        <w:left w:val="none" w:sz="0" w:space="0" w:color="auto"/>
                        <w:bottom w:val="none" w:sz="0" w:space="0" w:color="auto"/>
                        <w:right w:val="none" w:sz="0" w:space="0" w:color="auto"/>
                      </w:divBdr>
                    </w:div>
                  </w:divsChild>
                </w:div>
                <w:div w:id="774401409">
                  <w:marLeft w:val="30"/>
                  <w:marRight w:val="120"/>
                  <w:marTop w:val="60"/>
                  <w:marBottom w:val="60"/>
                  <w:divBdr>
                    <w:top w:val="single" w:sz="6" w:space="3" w:color="C4CFE5"/>
                    <w:left w:val="single" w:sz="6" w:space="5" w:color="C4CFE5"/>
                    <w:bottom w:val="single" w:sz="6" w:space="3" w:color="C4CFE5"/>
                    <w:right w:val="single" w:sz="6" w:space="5" w:color="C4CFE5"/>
                  </w:divBdr>
                  <w:divsChild>
                    <w:div w:id="2038962496">
                      <w:marLeft w:val="0"/>
                      <w:marRight w:val="0"/>
                      <w:marTop w:val="0"/>
                      <w:marBottom w:val="0"/>
                      <w:divBdr>
                        <w:top w:val="none" w:sz="0" w:space="0" w:color="auto"/>
                        <w:left w:val="none" w:sz="0" w:space="0" w:color="auto"/>
                        <w:bottom w:val="none" w:sz="0" w:space="0" w:color="auto"/>
                        <w:right w:val="none" w:sz="0" w:space="0" w:color="auto"/>
                      </w:divBdr>
                    </w:div>
                  </w:divsChild>
                </w:div>
                <w:div w:id="652679680">
                  <w:marLeft w:val="30"/>
                  <w:marRight w:val="120"/>
                  <w:marTop w:val="60"/>
                  <w:marBottom w:val="60"/>
                  <w:divBdr>
                    <w:top w:val="single" w:sz="6" w:space="3" w:color="C4CFE5"/>
                    <w:left w:val="single" w:sz="6" w:space="5" w:color="C4CFE5"/>
                    <w:bottom w:val="single" w:sz="6" w:space="3" w:color="C4CFE5"/>
                    <w:right w:val="single" w:sz="6" w:space="5" w:color="C4CFE5"/>
                  </w:divBdr>
                  <w:divsChild>
                    <w:div w:id="631179505">
                      <w:marLeft w:val="0"/>
                      <w:marRight w:val="0"/>
                      <w:marTop w:val="0"/>
                      <w:marBottom w:val="0"/>
                      <w:divBdr>
                        <w:top w:val="none" w:sz="0" w:space="0" w:color="auto"/>
                        <w:left w:val="none" w:sz="0" w:space="0" w:color="auto"/>
                        <w:bottom w:val="none" w:sz="0" w:space="0" w:color="auto"/>
                        <w:right w:val="none" w:sz="0" w:space="0" w:color="auto"/>
                      </w:divBdr>
                    </w:div>
                    <w:div w:id="175769945">
                      <w:marLeft w:val="0"/>
                      <w:marRight w:val="0"/>
                      <w:marTop w:val="0"/>
                      <w:marBottom w:val="0"/>
                      <w:divBdr>
                        <w:top w:val="none" w:sz="0" w:space="0" w:color="auto"/>
                        <w:left w:val="none" w:sz="0" w:space="0" w:color="auto"/>
                        <w:bottom w:val="none" w:sz="0" w:space="0" w:color="auto"/>
                        <w:right w:val="none" w:sz="0" w:space="0" w:color="auto"/>
                      </w:divBdr>
                    </w:div>
                  </w:divsChild>
                </w:div>
                <w:div w:id="1712069573">
                  <w:marLeft w:val="30"/>
                  <w:marRight w:val="120"/>
                  <w:marTop w:val="60"/>
                  <w:marBottom w:val="60"/>
                  <w:divBdr>
                    <w:top w:val="single" w:sz="6" w:space="3" w:color="C4CFE5"/>
                    <w:left w:val="single" w:sz="6" w:space="5" w:color="C4CFE5"/>
                    <w:bottom w:val="single" w:sz="6" w:space="3" w:color="C4CFE5"/>
                    <w:right w:val="single" w:sz="6" w:space="5" w:color="C4CFE5"/>
                  </w:divBdr>
                  <w:divsChild>
                    <w:div w:id="58721960">
                      <w:marLeft w:val="0"/>
                      <w:marRight w:val="0"/>
                      <w:marTop w:val="0"/>
                      <w:marBottom w:val="0"/>
                      <w:divBdr>
                        <w:top w:val="none" w:sz="0" w:space="0" w:color="auto"/>
                        <w:left w:val="none" w:sz="0" w:space="0" w:color="auto"/>
                        <w:bottom w:val="none" w:sz="0" w:space="0" w:color="auto"/>
                        <w:right w:val="none" w:sz="0" w:space="0" w:color="auto"/>
                      </w:divBdr>
                    </w:div>
                  </w:divsChild>
                </w:div>
                <w:div w:id="243690910">
                  <w:marLeft w:val="30"/>
                  <w:marRight w:val="120"/>
                  <w:marTop w:val="60"/>
                  <w:marBottom w:val="60"/>
                  <w:divBdr>
                    <w:top w:val="single" w:sz="6" w:space="3" w:color="C4CFE5"/>
                    <w:left w:val="single" w:sz="6" w:space="5" w:color="C4CFE5"/>
                    <w:bottom w:val="single" w:sz="6" w:space="3" w:color="C4CFE5"/>
                    <w:right w:val="single" w:sz="6" w:space="5" w:color="C4CFE5"/>
                  </w:divBdr>
                  <w:divsChild>
                    <w:div w:id="1533372790">
                      <w:marLeft w:val="0"/>
                      <w:marRight w:val="0"/>
                      <w:marTop w:val="0"/>
                      <w:marBottom w:val="0"/>
                      <w:divBdr>
                        <w:top w:val="none" w:sz="0" w:space="0" w:color="auto"/>
                        <w:left w:val="none" w:sz="0" w:space="0" w:color="auto"/>
                        <w:bottom w:val="none" w:sz="0" w:space="0" w:color="auto"/>
                        <w:right w:val="none" w:sz="0" w:space="0" w:color="auto"/>
                      </w:divBdr>
                    </w:div>
                    <w:div w:id="1811632104">
                      <w:marLeft w:val="0"/>
                      <w:marRight w:val="0"/>
                      <w:marTop w:val="0"/>
                      <w:marBottom w:val="0"/>
                      <w:divBdr>
                        <w:top w:val="none" w:sz="0" w:space="0" w:color="auto"/>
                        <w:left w:val="none" w:sz="0" w:space="0" w:color="auto"/>
                        <w:bottom w:val="none" w:sz="0" w:space="0" w:color="auto"/>
                        <w:right w:val="none" w:sz="0" w:space="0" w:color="auto"/>
                      </w:divBdr>
                    </w:div>
                    <w:div w:id="234560060">
                      <w:marLeft w:val="0"/>
                      <w:marRight w:val="0"/>
                      <w:marTop w:val="0"/>
                      <w:marBottom w:val="0"/>
                      <w:divBdr>
                        <w:top w:val="none" w:sz="0" w:space="0" w:color="auto"/>
                        <w:left w:val="none" w:sz="0" w:space="0" w:color="auto"/>
                        <w:bottom w:val="none" w:sz="0" w:space="0" w:color="auto"/>
                        <w:right w:val="none" w:sz="0" w:space="0" w:color="auto"/>
                      </w:divBdr>
                    </w:div>
                    <w:div w:id="199364832">
                      <w:marLeft w:val="0"/>
                      <w:marRight w:val="0"/>
                      <w:marTop w:val="0"/>
                      <w:marBottom w:val="0"/>
                      <w:divBdr>
                        <w:top w:val="none" w:sz="0" w:space="0" w:color="auto"/>
                        <w:left w:val="none" w:sz="0" w:space="0" w:color="auto"/>
                        <w:bottom w:val="none" w:sz="0" w:space="0" w:color="auto"/>
                        <w:right w:val="none" w:sz="0" w:space="0" w:color="auto"/>
                      </w:divBdr>
                    </w:div>
                    <w:div w:id="1676768078">
                      <w:marLeft w:val="0"/>
                      <w:marRight w:val="0"/>
                      <w:marTop w:val="0"/>
                      <w:marBottom w:val="0"/>
                      <w:divBdr>
                        <w:top w:val="none" w:sz="0" w:space="0" w:color="auto"/>
                        <w:left w:val="none" w:sz="0" w:space="0" w:color="auto"/>
                        <w:bottom w:val="none" w:sz="0" w:space="0" w:color="auto"/>
                        <w:right w:val="none" w:sz="0" w:space="0" w:color="auto"/>
                      </w:divBdr>
                    </w:div>
                    <w:div w:id="376323943">
                      <w:marLeft w:val="0"/>
                      <w:marRight w:val="0"/>
                      <w:marTop w:val="0"/>
                      <w:marBottom w:val="0"/>
                      <w:divBdr>
                        <w:top w:val="none" w:sz="0" w:space="0" w:color="auto"/>
                        <w:left w:val="none" w:sz="0" w:space="0" w:color="auto"/>
                        <w:bottom w:val="none" w:sz="0" w:space="0" w:color="auto"/>
                        <w:right w:val="none" w:sz="0" w:space="0" w:color="auto"/>
                      </w:divBdr>
                    </w:div>
                    <w:div w:id="1869218159">
                      <w:marLeft w:val="0"/>
                      <w:marRight w:val="0"/>
                      <w:marTop w:val="0"/>
                      <w:marBottom w:val="0"/>
                      <w:divBdr>
                        <w:top w:val="none" w:sz="0" w:space="0" w:color="auto"/>
                        <w:left w:val="none" w:sz="0" w:space="0" w:color="auto"/>
                        <w:bottom w:val="none" w:sz="0" w:space="0" w:color="auto"/>
                        <w:right w:val="none" w:sz="0" w:space="0" w:color="auto"/>
                      </w:divBdr>
                    </w:div>
                    <w:div w:id="277296524">
                      <w:marLeft w:val="0"/>
                      <w:marRight w:val="0"/>
                      <w:marTop w:val="0"/>
                      <w:marBottom w:val="0"/>
                      <w:divBdr>
                        <w:top w:val="none" w:sz="0" w:space="0" w:color="auto"/>
                        <w:left w:val="none" w:sz="0" w:space="0" w:color="auto"/>
                        <w:bottom w:val="none" w:sz="0" w:space="0" w:color="auto"/>
                        <w:right w:val="none" w:sz="0" w:space="0" w:color="auto"/>
                      </w:divBdr>
                    </w:div>
                    <w:div w:id="1234007274">
                      <w:marLeft w:val="0"/>
                      <w:marRight w:val="0"/>
                      <w:marTop w:val="0"/>
                      <w:marBottom w:val="0"/>
                      <w:divBdr>
                        <w:top w:val="none" w:sz="0" w:space="0" w:color="auto"/>
                        <w:left w:val="none" w:sz="0" w:space="0" w:color="auto"/>
                        <w:bottom w:val="none" w:sz="0" w:space="0" w:color="auto"/>
                        <w:right w:val="none" w:sz="0" w:space="0" w:color="auto"/>
                      </w:divBdr>
                    </w:div>
                    <w:div w:id="1829706450">
                      <w:marLeft w:val="0"/>
                      <w:marRight w:val="0"/>
                      <w:marTop w:val="0"/>
                      <w:marBottom w:val="0"/>
                      <w:divBdr>
                        <w:top w:val="none" w:sz="0" w:space="0" w:color="auto"/>
                        <w:left w:val="none" w:sz="0" w:space="0" w:color="auto"/>
                        <w:bottom w:val="none" w:sz="0" w:space="0" w:color="auto"/>
                        <w:right w:val="none" w:sz="0" w:space="0" w:color="auto"/>
                      </w:divBdr>
                    </w:div>
                    <w:div w:id="1950548842">
                      <w:marLeft w:val="0"/>
                      <w:marRight w:val="0"/>
                      <w:marTop w:val="0"/>
                      <w:marBottom w:val="0"/>
                      <w:divBdr>
                        <w:top w:val="none" w:sz="0" w:space="0" w:color="auto"/>
                        <w:left w:val="none" w:sz="0" w:space="0" w:color="auto"/>
                        <w:bottom w:val="none" w:sz="0" w:space="0" w:color="auto"/>
                        <w:right w:val="none" w:sz="0" w:space="0" w:color="auto"/>
                      </w:divBdr>
                    </w:div>
                    <w:div w:id="57826683">
                      <w:marLeft w:val="0"/>
                      <w:marRight w:val="0"/>
                      <w:marTop w:val="0"/>
                      <w:marBottom w:val="0"/>
                      <w:divBdr>
                        <w:top w:val="none" w:sz="0" w:space="0" w:color="auto"/>
                        <w:left w:val="none" w:sz="0" w:space="0" w:color="auto"/>
                        <w:bottom w:val="none" w:sz="0" w:space="0" w:color="auto"/>
                        <w:right w:val="none" w:sz="0" w:space="0" w:color="auto"/>
                      </w:divBdr>
                    </w:div>
                    <w:div w:id="1521775439">
                      <w:marLeft w:val="0"/>
                      <w:marRight w:val="0"/>
                      <w:marTop w:val="0"/>
                      <w:marBottom w:val="0"/>
                      <w:divBdr>
                        <w:top w:val="none" w:sz="0" w:space="0" w:color="auto"/>
                        <w:left w:val="none" w:sz="0" w:space="0" w:color="auto"/>
                        <w:bottom w:val="none" w:sz="0" w:space="0" w:color="auto"/>
                        <w:right w:val="none" w:sz="0" w:space="0" w:color="auto"/>
                      </w:divBdr>
                    </w:div>
                    <w:div w:id="1154025357">
                      <w:marLeft w:val="0"/>
                      <w:marRight w:val="0"/>
                      <w:marTop w:val="0"/>
                      <w:marBottom w:val="0"/>
                      <w:divBdr>
                        <w:top w:val="none" w:sz="0" w:space="0" w:color="auto"/>
                        <w:left w:val="none" w:sz="0" w:space="0" w:color="auto"/>
                        <w:bottom w:val="none" w:sz="0" w:space="0" w:color="auto"/>
                        <w:right w:val="none" w:sz="0" w:space="0" w:color="auto"/>
                      </w:divBdr>
                    </w:div>
                    <w:div w:id="665010537">
                      <w:marLeft w:val="0"/>
                      <w:marRight w:val="0"/>
                      <w:marTop w:val="0"/>
                      <w:marBottom w:val="0"/>
                      <w:divBdr>
                        <w:top w:val="none" w:sz="0" w:space="0" w:color="auto"/>
                        <w:left w:val="none" w:sz="0" w:space="0" w:color="auto"/>
                        <w:bottom w:val="none" w:sz="0" w:space="0" w:color="auto"/>
                        <w:right w:val="none" w:sz="0" w:space="0" w:color="auto"/>
                      </w:divBdr>
                    </w:div>
                    <w:div w:id="83502015">
                      <w:marLeft w:val="0"/>
                      <w:marRight w:val="0"/>
                      <w:marTop w:val="0"/>
                      <w:marBottom w:val="0"/>
                      <w:divBdr>
                        <w:top w:val="none" w:sz="0" w:space="0" w:color="auto"/>
                        <w:left w:val="none" w:sz="0" w:space="0" w:color="auto"/>
                        <w:bottom w:val="none" w:sz="0" w:space="0" w:color="auto"/>
                        <w:right w:val="none" w:sz="0" w:space="0" w:color="auto"/>
                      </w:divBdr>
                    </w:div>
                    <w:div w:id="1753771700">
                      <w:marLeft w:val="0"/>
                      <w:marRight w:val="0"/>
                      <w:marTop w:val="0"/>
                      <w:marBottom w:val="0"/>
                      <w:divBdr>
                        <w:top w:val="none" w:sz="0" w:space="0" w:color="auto"/>
                        <w:left w:val="none" w:sz="0" w:space="0" w:color="auto"/>
                        <w:bottom w:val="none" w:sz="0" w:space="0" w:color="auto"/>
                        <w:right w:val="none" w:sz="0" w:space="0" w:color="auto"/>
                      </w:divBdr>
                    </w:div>
                  </w:divsChild>
                </w:div>
                <w:div w:id="587737536">
                  <w:marLeft w:val="30"/>
                  <w:marRight w:val="120"/>
                  <w:marTop w:val="60"/>
                  <w:marBottom w:val="60"/>
                  <w:divBdr>
                    <w:top w:val="single" w:sz="6" w:space="3" w:color="C4CFE5"/>
                    <w:left w:val="single" w:sz="6" w:space="5" w:color="C4CFE5"/>
                    <w:bottom w:val="single" w:sz="6" w:space="3" w:color="C4CFE5"/>
                    <w:right w:val="single" w:sz="6" w:space="5" w:color="C4CFE5"/>
                  </w:divBdr>
                  <w:divsChild>
                    <w:div w:id="1653024461">
                      <w:marLeft w:val="0"/>
                      <w:marRight w:val="0"/>
                      <w:marTop w:val="0"/>
                      <w:marBottom w:val="0"/>
                      <w:divBdr>
                        <w:top w:val="none" w:sz="0" w:space="0" w:color="auto"/>
                        <w:left w:val="none" w:sz="0" w:space="0" w:color="auto"/>
                        <w:bottom w:val="none" w:sz="0" w:space="0" w:color="auto"/>
                        <w:right w:val="none" w:sz="0" w:space="0" w:color="auto"/>
                      </w:divBdr>
                    </w:div>
                    <w:div w:id="177891132">
                      <w:marLeft w:val="0"/>
                      <w:marRight w:val="0"/>
                      <w:marTop w:val="0"/>
                      <w:marBottom w:val="0"/>
                      <w:divBdr>
                        <w:top w:val="none" w:sz="0" w:space="0" w:color="auto"/>
                        <w:left w:val="none" w:sz="0" w:space="0" w:color="auto"/>
                        <w:bottom w:val="none" w:sz="0" w:space="0" w:color="auto"/>
                        <w:right w:val="none" w:sz="0" w:space="0" w:color="auto"/>
                      </w:divBdr>
                    </w:div>
                    <w:div w:id="21333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8545">
      <w:bodyDiv w:val="1"/>
      <w:marLeft w:val="0"/>
      <w:marRight w:val="0"/>
      <w:marTop w:val="0"/>
      <w:marBottom w:val="0"/>
      <w:divBdr>
        <w:top w:val="none" w:sz="0" w:space="0" w:color="auto"/>
        <w:left w:val="none" w:sz="0" w:space="0" w:color="auto"/>
        <w:bottom w:val="none" w:sz="0" w:space="0" w:color="auto"/>
        <w:right w:val="none" w:sz="0" w:space="0" w:color="auto"/>
      </w:divBdr>
      <w:divsChild>
        <w:div w:id="1874803485">
          <w:marLeft w:val="0"/>
          <w:marRight w:val="0"/>
          <w:marTop w:val="0"/>
          <w:marBottom w:val="0"/>
          <w:divBdr>
            <w:top w:val="none" w:sz="0" w:space="0" w:color="auto"/>
            <w:left w:val="none" w:sz="0" w:space="0" w:color="auto"/>
            <w:bottom w:val="none" w:sz="0" w:space="0" w:color="auto"/>
            <w:right w:val="none" w:sz="0" w:space="0" w:color="auto"/>
          </w:divBdr>
          <w:divsChild>
            <w:div w:id="289753333">
              <w:marLeft w:val="0"/>
              <w:marRight w:val="0"/>
              <w:marTop w:val="300"/>
              <w:marBottom w:val="150"/>
              <w:divBdr>
                <w:top w:val="none" w:sz="0" w:space="0" w:color="auto"/>
                <w:left w:val="none" w:sz="0" w:space="0" w:color="auto"/>
                <w:bottom w:val="none" w:sz="0" w:space="0" w:color="auto"/>
                <w:right w:val="none" w:sz="0" w:space="0" w:color="auto"/>
              </w:divBdr>
              <w:divsChild>
                <w:div w:id="8920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643">
          <w:marLeft w:val="0"/>
          <w:marRight w:val="0"/>
          <w:marTop w:val="0"/>
          <w:marBottom w:val="1500"/>
          <w:divBdr>
            <w:top w:val="none" w:sz="0" w:space="0" w:color="auto"/>
            <w:left w:val="none" w:sz="0" w:space="0" w:color="auto"/>
            <w:bottom w:val="none" w:sz="0" w:space="0" w:color="auto"/>
            <w:right w:val="none" w:sz="0" w:space="0" w:color="auto"/>
          </w:divBdr>
          <w:divsChild>
            <w:div w:id="1869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0946">
      <w:bodyDiv w:val="1"/>
      <w:marLeft w:val="0"/>
      <w:marRight w:val="0"/>
      <w:marTop w:val="0"/>
      <w:marBottom w:val="0"/>
      <w:divBdr>
        <w:top w:val="none" w:sz="0" w:space="0" w:color="auto"/>
        <w:left w:val="none" w:sz="0" w:space="0" w:color="auto"/>
        <w:bottom w:val="none" w:sz="0" w:space="0" w:color="auto"/>
        <w:right w:val="none" w:sz="0" w:space="0" w:color="auto"/>
      </w:divBdr>
      <w:divsChild>
        <w:div w:id="2077051256">
          <w:marLeft w:val="0"/>
          <w:marRight w:val="0"/>
          <w:marTop w:val="0"/>
          <w:marBottom w:val="0"/>
          <w:divBdr>
            <w:top w:val="none" w:sz="0" w:space="0" w:color="auto"/>
            <w:left w:val="none" w:sz="0" w:space="0" w:color="auto"/>
            <w:bottom w:val="none" w:sz="0" w:space="0" w:color="auto"/>
            <w:right w:val="none" w:sz="0" w:space="0" w:color="auto"/>
          </w:divBdr>
          <w:divsChild>
            <w:div w:id="859658760">
              <w:marLeft w:val="0"/>
              <w:marRight w:val="0"/>
              <w:marTop w:val="300"/>
              <w:marBottom w:val="150"/>
              <w:divBdr>
                <w:top w:val="none" w:sz="0" w:space="0" w:color="auto"/>
                <w:left w:val="none" w:sz="0" w:space="0" w:color="auto"/>
                <w:bottom w:val="none" w:sz="0" w:space="0" w:color="auto"/>
                <w:right w:val="none" w:sz="0" w:space="0" w:color="auto"/>
              </w:divBdr>
              <w:divsChild>
                <w:div w:id="8555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838">
          <w:marLeft w:val="0"/>
          <w:marRight w:val="0"/>
          <w:marTop w:val="0"/>
          <w:marBottom w:val="1500"/>
          <w:divBdr>
            <w:top w:val="none" w:sz="0" w:space="0" w:color="auto"/>
            <w:left w:val="none" w:sz="0" w:space="0" w:color="auto"/>
            <w:bottom w:val="none" w:sz="0" w:space="0" w:color="auto"/>
            <w:right w:val="none" w:sz="0" w:space="0" w:color="auto"/>
          </w:divBdr>
          <w:divsChild>
            <w:div w:id="511385325">
              <w:marLeft w:val="0"/>
              <w:marRight w:val="0"/>
              <w:marTop w:val="0"/>
              <w:marBottom w:val="0"/>
              <w:divBdr>
                <w:top w:val="none" w:sz="0" w:space="0" w:color="auto"/>
                <w:left w:val="none" w:sz="0" w:space="0" w:color="auto"/>
                <w:bottom w:val="none" w:sz="0" w:space="0" w:color="auto"/>
                <w:right w:val="none" w:sz="0" w:space="0" w:color="auto"/>
              </w:divBdr>
              <w:divsChild>
                <w:div w:id="586420973">
                  <w:marLeft w:val="30"/>
                  <w:marRight w:val="120"/>
                  <w:marTop w:val="60"/>
                  <w:marBottom w:val="60"/>
                  <w:divBdr>
                    <w:top w:val="single" w:sz="6" w:space="3" w:color="C4CFE5"/>
                    <w:left w:val="single" w:sz="6" w:space="5" w:color="C4CFE5"/>
                    <w:bottom w:val="single" w:sz="6" w:space="3" w:color="C4CFE5"/>
                    <w:right w:val="single" w:sz="6" w:space="5" w:color="C4CFE5"/>
                  </w:divBdr>
                  <w:divsChild>
                    <w:div w:id="6012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5106">
      <w:bodyDiv w:val="1"/>
      <w:marLeft w:val="0"/>
      <w:marRight w:val="0"/>
      <w:marTop w:val="0"/>
      <w:marBottom w:val="0"/>
      <w:divBdr>
        <w:top w:val="none" w:sz="0" w:space="0" w:color="auto"/>
        <w:left w:val="none" w:sz="0" w:space="0" w:color="auto"/>
        <w:bottom w:val="none" w:sz="0" w:space="0" w:color="auto"/>
        <w:right w:val="none" w:sz="0" w:space="0" w:color="auto"/>
      </w:divBdr>
      <w:divsChild>
        <w:div w:id="320080125">
          <w:marLeft w:val="0"/>
          <w:marRight w:val="0"/>
          <w:marTop w:val="0"/>
          <w:marBottom w:val="0"/>
          <w:divBdr>
            <w:top w:val="none" w:sz="0" w:space="0" w:color="auto"/>
            <w:left w:val="none" w:sz="0" w:space="0" w:color="auto"/>
            <w:bottom w:val="none" w:sz="0" w:space="0" w:color="auto"/>
            <w:right w:val="none" w:sz="0" w:space="0" w:color="auto"/>
          </w:divBdr>
        </w:div>
        <w:div w:id="1727875259">
          <w:marLeft w:val="0"/>
          <w:marRight w:val="0"/>
          <w:marTop w:val="0"/>
          <w:marBottom w:val="0"/>
          <w:divBdr>
            <w:top w:val="none" w:sz="0" w:space="0" w:color="auto"/>
            <w:left w:val="none" w:sz="0" w:space="0" w:color="auto"/>
            <w:bottom w:val="none" w:sz="0" w:space="0" w:color="auto"/>
            <w:right w:val="none" w:sz="0" w:space="0" w:color="auto"/>
          </w:divBdr>
        </w:div>
        <w:div w:id="1057509875">
          <w:marLeft w:val="0"/>
          <w:marRight w:val="0"/>
          <w:marTop w:val="0"/>
          <w:marBottom w:val="0"/>
          <w:divBdr>
            <w:top w:val="none" w:sz="0" w:space="0" w:color="auto"/>
            <w:left w:val="none" w:sz="0" w:space="0" w:color="auto"/>
            <w:bottom w:val="none" w:sz="0" w:space="0" w:color="auto"/>
            <w:right w:val="none" w:sz="0" w:space="0" w:color="auto"/>
          </w:divBdr>
        </w:div>
        <w:div w:id="2056153306">
          <w:marLeft w:val="0"/>
          <w:marRight w:val="0"/>
          <w:marTop w:val="0"/>
          <w:marBottom w:val="0"/>
          <w:divBdr>
            <w:top w:val="none" w:sz="0" w:space="0" w:color="auto"/>
            <w:left w:val="none" w:sz="0" w:space="0" w:color="auto"/>
            <w:bottom w:val="none" w:sz="0" w:space="0" w:color="auto"/>
            <w:right w:val="none" w:sz="0" w:space="0" w:color="auto"/>
          </w:divBdr>
        </w:div>
        <w:div w:id="443379349">
          <w:marLeft w:val="0"/>
          <w:marRight w:val="0"/>
          <w:marTop w:val="0"/>
          <w:marBottom w:val="0"/>
          <w:divBdr>
            <w:top w:val="none" w:sz="0" w:space="0" w:color="auto"/>
            <w:left w:val="none" w:sz="0" w:space="0" w:color="auto"/>
            <w:bottom w:val="none" w:sz="0" w:space="0" w:color="auto"/>
            <w:right w:val="none" w:sz="0" w:space="0" w:color="auto"/>
          </w:divBdr>
        </w:div>
        <w:div w:id="1647659769">
          <w:marLeft w:val="0"/>
          <w:marRight w:val="0"/>
          <w:marTop w:val="0"/>
          <w:marBottom w:val="0"/>
          <w:divBdr>
            <w:top w:val="none" w:sz="0" w:space="0" w:color="auto"/>
            <w:left w:val="none" w:sz="0" w:space="0" w:color="auto"/>
            <w:bottom w:val="none" w:sz="0" w:space="0" w:color="auto"/>
            <w:right w:val="none" w:sz="0" w:space="0" w:color="auto"/>
          </w:divBdr>
        </w:div>
        <w:div w:id="1104614747">
          <w:marLeft w:val="0"/>
          <w:marRight w:val="0"/>
          <w:marTop w:val="0"/>
          <w:marBottom w:val="0"/>
          <w:divBdr>
            <w:top w:val="none" w:sz="0" w:space="0" w:color="auto"/>
            <w:left w:val="none" w:sz="0" w:space="0" w:color="auto"/>
            <w:bottom w:val="none" w:sz="0" w:space="0" w:color="auto"/>
            <w:right w:val="none" w:sz="0" w:space="0" w:color="auto"/>
          </w:divBdr>
        </w:div>
        <w:div w:id="1506945395">
          <w:marLeft w:val="0"/>
          <w:marRight w:val="0"/>
          <w:marTop w:val="0"/>
          <w:marBottom w:val="0"/>
          <w:divBdr>
            <w:top w:val="none" w:sz="0" w:space="0" w:color="auto"/>
            <w:left w:val="none" w:sz="0" w:space="0" w:color="auto"/>
            <w:bottom w:val="none" w:sz="0" w:space="0" w:color="auto"/>
            <w:right w:val="none" w:sz="0" w:space="0" w:color="auto"/>
          </w:divBdr>
        </w:div>
        <w:div w:id="878980489">
          <w:marLeft w:val="0"/>
          <w:marRight w:val="0"/>
          <w:marTop w:val="0"/>
          <w:marBottom w:val="0"/>
          <w:divBdr>
            <w:top w:val="none" w:sz="0" w:space="0" w:color="auto"/>
            <w:left w:val="none" w:sz="0" w:space="0" w:color="auto"/>
            <w:bottom w:val="none" w:sz="0" w:space="0" w:color="auto"/>
            <w:right w:val="none" w:sz="0" w:space="0" w:color="auto"/>
          </w:divBdr>
        </w:div>
        <w:div w:id="1772511146">
          <w:marLeft w:val="0"/>
          <w:marRight w:val="0"/>
          <w:marTop w:val="0"/>
          <w:marBottom w:val="0"/>
          <w:divBdr>
            <w:top w:val="none" w:sz="0" w:space="0" w:color="auto"/>
            <w:left w:val="none" w:sz="0" w:space="0" w:color="auto"/>
            <w:bottom w:val="none" w:sz="0" w:space="0" w:color="auto"/>
            <w:right w:val="none" w:sz="0" w:space="0" w:color="auto"/>
          </w:divBdr>
        </w:div>
        <w:div w:id="862594982">
          <w:marLeft w:val="0"/>
          <w:marRight w:val="0"/>
          <w:marTop w:val="0"/>
          <w:marBottom w:val="0"/>
          <w:divBdr>
            <w:top w:val="none" w:sz="0" w:space="0" w:color="auto"/>
            <w:left w:val="none" w:sz="0" w:space="0" w:color="auto"/>
            <w:bottom w:val="none" w:sz="0" w:space="0" w:color="auto"/>
            <w:right w:val="none" w:sz="0" w:space="0" w:color="auto"/>
          </w:divBdr>
        </w:div>
        <w:div w:id="514926500">
          <w:marLeft w:val="0"/>
          <w:marRight w:val="0"/>
          <w:marTop w:val="0"/>
          <w:marBottom w:val="0"/>
          <w:divBdr>
            <w:top w:val="none" w:sz="0" w:space="0" w:color="auto"/>
            <w:left w:val="none" w:sz="0" w:space="0" w:color="auto"/>
            <w:bottom w:val="none" w:sz="0" w:space="0" w:color="auto"/>
            <w:right w:val="none" w:sz="0" w:space="0" w:color="auto"/>
          </w:divBdr>
        </w:div>
        <w:div w:id="1302885344">
          <w:marLeft w:val="0"/>
          <w:marRight w:val="0"/>
          <w:marTop w:val="0"/>
          <w:marBottom w:val="0"/>
          <w:divBdr>
            <w:top w:val="none" w:sz="0" w:space="0" w:color="auto"/>
            <w:left w:val="none" w:sz="0" w:space="0" w:color="auto"/>
            <w:bottom w:val="none" w:sz="0" w:space="0" w:color="auto"/>
            <w:right w:val="none" w:sz="0" w:space="0" w:color="auto"/>
          </w:divBdr>
        </w:div>
        <w:div w:id="32467254">
          <w:marLeft w:val="0"/>
          <w:marRight w:val="0"/>
          <w:marTop w:val="0"/>
          <w:marBottom w:val="0"/>
          <w:divBdr>
            <w:top w:val="none" w:sz="0" w:space="0" w:color="auto"/>
            <w:left w:val="none" w:sz="0" w:space="0" w:color="auto"/>
            <w:bottom w:val="none" w:sz="0" w:space="0" w:color="auto"/>
            <w:right w:val="none" w:sz="0" w:space="0" w:color="auto"/>
          </w:divBdr>
        </w:div>
        <w:div w:id="1752003803">
          <w:marLeft w:val="0"/>
          <w:marRight w:val="0"/>
          <w:marTop w:val="0"/>
          <w:marBottom w:val="0"/>
          <w:divBdr>
            <w:top w:val="none" w:sz="0" w:space="0" w:color="auto"/>
            <w:left w:val="none" w:sz="0" w:space="0" w:color="auto"/>
            <w:bottom w:val="none" w:sz="0" w:space="0" w:color="auto"/>
            <w:right w:val="none" w:sz="0" w:space="0" w:color="auto"/>
          </w:divBdr>
        </w:div>
      </w:divsChild>
    </w:div>
    <w:div w:id="696085860">
      <w:bodyDiv w:val="1"/>
      <w:marLeft w:val="0"/>
      <w:marRight w:val="0"/>
      <w:marTop w:val="0"/>
      <w:marBottom w:val="0"/>
      <w:divBdr>
        <w:top w:val="none" w:sz="0" w:space="0" w:color="auto"/>
        <w:left w:val="none" w:sz="0" w:space="0" w:color="auto"/>
        <w:bottom w:val="none" w:sz="0" w:space="0" w:color="auto"/>
        <w:right w:val="none" w:sz="0" w:space="0" w:color="auto"/>
      </w:divBdr>
      <w:divsChild>
        <w:div w:id="1360934205">
          <w:marLeft w:val="0"/>
          <w:marRight w:val="0"/>
          <w:marTop w:val="0"/>
          <w:marBottom w:val="0"/>
          <w:divBdr>
            <w:top w:val="none" w:sz="0" w:space="0" w:color="auto"/>
            <w:left w:val="none" w:sz="0" w:space="0" w:color="auto"/>
            <w:bottom w:val="none" w:sz="0" w:space="0" w:color="auto"/>
            <w:right w:val="none" w:sz="0" w:space="0" w:color="auto"/>
          </w:divBdr>
        </w:div>
        <w:div w:id="26958063">
          <w:marLeft w:val="0"/>
          <w:marRight w:val="0"/>
          <w:marTop w:val="0"/>
          <w:marBottom w:val="0"/>
          <w:divBdr>
            <w:top w:val="none" w:sz="0" w:space="0" w:color="auto"/>
            <w:left w:val="none" w:sz="0" w:space="0" w:color="auto"/>
            <w:bottom w:val="none" w:sz="0" w:space="0" w:color="auto"/>
            <w:right w:val="none" w:sz="0" w:space="0" w:color="auto"/>
          </w:divBdr>
        </w:div>
        <w:div w:id="1561089402">
          <w:marLeft w:val="0"/>
          <w:marRight w:val="0"/>
          <w:marTop w:val="0"/>
          <w:marBottom w:val="0"/>
          <w:divBdr>
            <w:top w:val="none" w:sz="0" w:space="0" w:color="auto"/>
            <w:left w:val="none" w:sz="0" w:space="0" w:color="auto"/>
            <w:bottom w:val="none" w:sz="0" w:space="0" w:color="auto"/>
            <w:right w:val="none" w:sz="0" w:space="0" w:color="auto"/>
          </w:divBdr>
        </w:div>
        <w:div w:id="1085802517">
          <w:marLeft w:val="0"/>
          <w:marRight w:val="0"/>
          <w:marTop w:val="0"/>
          <w:marBottom w:val="0"/>
          <w:divBdr>
            <w:top w:val="none" w:sz="0" w:space="0" w:color="auto"/>
            <w:left w:val="none" w:sz="0" w:space="0" w:color="auto"/>
            <w:bottom w:val="none" w:sz="0" w:space="0" w:color="auto"/>
            <w:right w:val="none" w:sz="0" w:space="0" w:color="auto"/>
          </w:divBdr>
        </w:div>
        <w:div w:id="193616500">
          <w:marLeft w:val="0"/>
          <w:marRight w:val="0"/>
          <w:marTop w:val="0"/>
          <w:marBottom w:val="0"/>
          <w:divBdr>
            <w:top w:val="none" w:sz="0" w:space="0" w:color="auto"/>
            <w:left w:val="none" w:sz="0" w:space="0" w:color="auto"/>
            <w:bottom w:val="none" w:sz="0" w:space="0" w:color="auto"/>
            <w:right w:val="none" w:sz="0" w:space="0" w:color="auto"/>
          </w:divBdr>
        </w:div>
        <w:div w:id="1091582172">
          <w:marLeft w:val="0"/>
          <w:marRight w:val="0"/>
          <w:marTop w:val="0"/>
          <w:marBottom w:val="0"/>
          <w:divBdr>
            <w:top w:val="none" w:sz="0" w:space="0" w:color="auto"/>
            <w:left w:val="none" w:sz="0" w:space="0" w:color="auto"/>
            <w:bottom w:val="none" w:sz="0" w:space="0" w:color="auto"/>
            <w:right w:val="none" w:sz="0" w:space="0" w:color="auto"/>
          </w:divBdr>
        </w:div>
        <w:div w:id="1453402979">
          <w:marLeft w:val="0"/>
          <w:marRight w:val="0"/>
          <w:marTop w:val="0"/>
          <w:marBottom w:val="0"/>
          <w:divBdr>
            <w:top w:val="none" w:sz="0" w:space="0" w:color="auto"/>
            <w:left w:val="none" w:sz="0" w:space="0" w:color="auto"/>
            <w:bottom w:val="none" w:sz="0" w:space="0" w:color="auto"/>
            <w:right w:val="none" w:sz="0" w:space="0" w:color="auto"/>
          </w:divBdr>
        </w:div>
        <w:div w:id="13699475">
          <w:marLeft w:val="0"/>
          <w:marRight w:val="0"/>
          <w:marTop w:val="0"/>
          <w:marBottom w:val="0"/>
          <w:divBdr>
            <w:top w:val="none" w:sz="0" w:space="0" w:color="auto"/>
            <w:left w:val="none" w:sz="0" w:space="0" w:color="auto"/>
            <w:bottom w:val="none" w:sz="0" w:space="0" w:color="auto"/>
            <w:right w:val="none" w:sz="0" w:space="0" w:color="auto"/>
          </w:divBdr>
        </w:div>
        <w:div w:id="1204094109">
          <w:marLeft w:val="0"/>
          <w:marRight w:val="0"/>
          <w:marTop w:val="0"/>
          <w:marBottom w:val="0"/>
          <w:divBdr>
            <w:top w:val="none" w:sz="0" w:space="0" w:color="auto"/>
            <w:left w:val="none" w:sz="0" w:space="0" w:color="auto"/>
            <w:bottom w:val="none" w:sz="0" w:space="0" w:color="auto"/>
            <w:right w:val="none" w:sz="0" w:space="0" w:color="auto"/>
          </w:divBdr>
        </w:div>
        <w:div w:id="261886738">
          <w:marLeft w:val="0"/>
          <w:marRight w:val="0"/>
          <w:marTop w:val="0"/>
          <w:marBottom w:val="0"/>
          <w:divBdr>
            <w:top w:val="none" w:sz="0" w:space="0" w:color="auto"/>
            <w:left w:val="none" w:sz="0" w:space="0" w:color="auto"/>
            <w:bottom w:val="none" w:sz="0" w:space="0" w:color="auto"/>
            <w:right w:val="none" w:sz="0" w:space="0" w:color="auto"/>
          </w:divBdr>
        </w:div>
        <w:div w:id="755399056">
          <w:marLeft w:val="0"/>
          <w:marRight w:val="0"/>
          <w:marTop w:val="0"/>
          <w:marBottom w:val="0"/>
          <w:divBdr>
            <w:top w:val="none" w:sz="0" w:space="0" w:color="auto"/>
            <w:left w:val="none" w:sz="0" w:space="0" w:color="auto"/>
            <w:bottom w:val="none" w:sz="0" w:space="0" w:color="auto"/>
            <w:right w:val="none" w:sz="0" w:space="0" w:color="auto"/>
          </w:divBdr>
        </w:div>
        <w:div w:id="823160273">
          <w:marLeft w:val="0"/>
          <w:marRight w:val="0"/>
          <w:marTop w:val="0"/>
          <w:marBottom w:val="0"/>
          <w:divBdr>
            <w:top w:val="none" w:sz="0" w:space="0" w:color="auto"/>
            <w:left w:val="none" w:sz="0" w:space="0" w:color="auto"/>
            <w:bottom w:val="none" w:sz="0" w:space="0" w:color="auto"/>
            <w:right w:val="none" w:sz="0" w:space="0" w:color="auto"/>
          </w:divBdr>
        </w:div>
        <w:div w:id="480000281">
          <w:marLeft w:val="0"/>
          <w:marRight w:val="0"/>
          <w:marTop w:val="0"/>
          <w:marBottom w:val="0"/>
          <w:divBdr>
            <w:top w:val="none" w:sz="0" w:space="0" w:color="auto"/>
            <w:left w:val="none" w:sz="0" w:space="0" w:color="auto"/>
            <w:bottom w:val="none" w:sz="0" w:space="0" w:color="auto"/>
            <w:right w:val="none" w:sz="0" w:space="0" w:color="auto"/>
          </w:divBdr>
        </w:div>
        <w:div w:id="2105221118">
          <w:marLeft w:val="0"/>
          <w:marRight w:val="0"/>
          <w:marTop w:val="0"/>
          <w:marBottom w:val="0"/>
          <w:divBdr>
            <w:top w:val="none" w:sz="0" w:space="0" w:color="auto"/>
            <w:left w:val="none" w:sz="0" w:space="0" w:color="auto"/>
            <w:bottom w:val="none" w:sz="0" w:space="0" w:color="auto"/>
            <w:right w:val="none" w:sz="0" w:space="0" w:color="auto"/>
          </w:divBdr>
        </w:div>
        <w:div w:id="1834486620">
          <w:marLeft w:val="0"/>
          <w:marRight w:val="0"/>
          <w:marTop w:val="0"/>
          <w:marBottom w:val="0"/>
          <w:divBdr>
            <w:top w:val="none" w:sz="0" w:space="0" w:color="auto"/>
            <w:left w:val="none" w:sz="0" w:space="0" w:color="auto"/>
            <w:bottom w:val="none" w:sz="0" w:space="0" w:color="auto"/>
            <w:right w:val="none" w:sz="0" w:space="0" w:color="auto"/>
          </w:divBdr>
        </w:div>
        <w:div w:id="1229805253">
          <w:marLeft w:val="0"/>
          <w:marRight w:val="0"/>
          <w:marTop w:val="0"/>
          <w:marBottom w:val="0"/>
          <w:divBdr>
            <w:top w:val="none" w:sz="0" w:space="0" w:color="auto"/>
            <w:left w:val="none" w:sz="0" w:space="0" w:color="auto"/>
            <w:bottom w:val="none" w:sz="0" w:space="0" w:color="auto"/>
            <w:right w:val="none" w:sz="0" w:space="0" w:color="auto"/>
          </w:divBdr>
        </w:div>
        <w:div w:id="1438257113">
          <w:marLeft w:val="0"/>
          <w:marRight w:val="0"/>
          <w:marTop w:val="0"/>
          <w:marBottom w:val="0"/>
          <w:divBdr>
            <w:top w:val="none" w:sz="0" w:space="0" w:color="auto"/>
            <w:left w:val="none" w:sz="0" w:space="0" w:color="auto"/>
            <w:bottom w:val="none" w:sz="0" w:space="0" w:color="auto"/>
            <w:right w:val="none" w:sz="0" w:space="0" w:color="auto"/>
          </w:divBdr>
        </w:div>
        <w:div w:id="2064253784">
          <w:marLeft w:val="0"/>
          <w:marRight w:val="0"/>
          <w:marTop w:val="0"/>
          <w:marBottom w:val="0"/>
          <w:divBdr>
            <w:top w:val="none" w:sz="0" w:space="0" w:color="auto"/>
            <w:left w:val="none" w:sz="0" w:space="0" w:color="auto"/>
            <w:bottom w:val="none" w:sz="0" w:space="0" w:color="auto"/>
            <w:right w:val="none" w:sz="0" w:space="0" w:color="auto"/>
          </w:divBdr>
        </w:div>
        <w:div w:id="1640648838">
          <w:marLeft w:val="0"/>
          <w:marRight w:val="0"/>
          <w:marTop w:val="0"/>
          <w:marBottom w:val="0"/>
          <w:divBdr>
            <w:top w:val="none" w:sz="0" w:space="0" w:color="auto"/>
            <w:left w:val="none" w:sz="0" w:space="0" w:color="auto"/>
            <w:bottom w:val="none" w:sz="0" w:space="0" w:color="auto"/>
            <w:right w:val="none" w:sz="0" w:space="0" w:color="auto"/>
          </w:divBdr>
        </w:div>
        <w:div w:id="1164467274">
          <w:marLeft w:val="0"/>
          <w:marRight w:val="0"/>
          <w:marTop w:val="0"/>
          <w:marBottom w:val="0"/>
          <w:divBdr>
            <w:top w:val="none" w:sz="0" w:space="0" w:color="auto"/>
            <w:left w:val="none" w:sz="0" w:space="0" w:color="auto"/>
            <w:bottom w:val="none" w:sz="0" w:space="0" w:color="auto"/>
            <w:right w:val="none" w:sz="0" w:space="0" w:color="auto"/>
          </w:divBdr>
        </w:div>
      </w:divsChild>
    </w:div>
    <w:div w:id="707223505">
      <w:bodyDiv w:val="1"/>
      <w:marLeft w:val="0"/>
      <w:marRight w:val="0"/>
      <w:marTop w:val="0"/>
      <w:marBottom w:val="0"/>
      <w:divBdr>
        <w:top w:val="none" w:sz="0" w:space="0" w:color="auto"/>
        <w:left w:val="none" w:sz="0" w:space="0" w:color="auto"/>
        <w:bottom w:val="none" w:sz="0" w:space="0" w:color="auto"/>
        <w:right w:val="none" w:sz="0" w:space="0" w:color="auto"/>
      </w:divBdr>
    </w:div>
    <w:div w:id="711736711">
      <w:bodyDiv w:val="1"/>
      <w:marLeft w:val="0"/>
      <w:marRight w:val="0"/>
      <w:marTop w:val="0"/>
      <w:marBottom w:val="0"/>
      <w:divBdr>
        <w:top w:val="none" w:sz="0" w:space="0" w:color="auto"/>
        <w:left w:val="none" w:sz="0" w:space="0" w:color="auto"/>
        <w:bottom w:val="none" w:sz="0" w:space="0" w:color="auto"/>
        <w:right w:val="none" w:sz="0" w:space="0" w:color="auto"/>
      </w:divBdr>
    </w:div>
    <w:div w:id="715158239">
      <w:bodyDiv w:val="1"/>
      <w:marLeft w:val="0"/>
      <w:marRight w:val="0"/>
      <w:marTop w:val="0"/>
      <w:marBottom w:val="0"/>
      <w:divBdr>
        <w:top w:val="none" w:sz="0" w:space="0" w:color="auto"/>
        <w:left w:val="none" w:sz="0" w:space="0" w:color="auto"/>
        <w:bottom w:val="none" w:sz="0" w:space="0" w:color="auto"/>
        <w:right w:val="none" w:sz="0" w:space="0" w:color="auto"/>
      </w:divBdr>
      <w:divsChild>
        <w:div w:id="1748845542">
          <w:marLeft w:val="0"/>
          <w:marRight w:val="0"/>
          <w:marTop w:val="0"/>
          <w:marBottom w:val="0"/>
          <w:divBdr>
            <w:top w:val="none" w:sz="0" w:space="0" w:color="auto"/>
            <w:left w:val="none" w:sz="0" w:space="0" w:color="auto"/>
            <w:bottom w:val="none" w:sz="0" w:space="0" w:color="auto"/>
            <w:right w:val="none" w:sz="0" w:space="0" w:color="auto"/>
          </w:divBdr>
        </w:div>
        <w:div w:id="1881278974">
          <w:marLeft w:val="0"/>
          <w:marRight w:val="0"/>
          <w:marTop w:val="0"/>
          <w:marBottom w:val="0"/>
          <w:divBdr>
            <w:top w:val="none" w:sz="0" w:space="0" w:color="auto"/>
            <w:left w:val="none" w:sz="0" w:space="0" w:color="auto"/>
            <w:bottom w:val="none" w:sz="0" w:space="0" w:color="auto"/>
            <w:right w:val="none" w:sz="0" w:space="0" w:color="auto"/>
          </w:divBdr>
        </w:div>
        <w:div w:id="1313951583">
          <w:marLeft w:val="0"/>
          <w:marRight w:val="0"/>
          <w:marTop w:val="0"/>
          <w:marBottom w:val="0"/>
          <w:divBdr>
            <w:top w:val="none" w:sz="0" w:space="0" w:color="auto"/>
            <w:left w:val="none" w:sz="0" w:space="0" w:color="auto"/>
            <w:bottom w:val="none" w:sz="0" w:space="0" w:color="auto"/>
            <w:right w:val="none" w:sz="0" w:space="0" w:color="auto"/>
          </w:divBdr>
        </w:div>
        <w:div w:id="485050363">
          <w:marLeft w:val="0"/>
          <w:marRight w:val="0"/>
          <w:marTop w:val="0"/>
          <w:marBottom w:val="0"/>
          <w:divBdr>
            <w:top w:val="none" w:sz="0" w:space="0" w:color="auto"/>
            <w:left w:val="none" w:sz="0" w:space="0" w:color="auto"/>
            <w:bottom w:val="none" w:sz="0" w:space="0" w:color="auto"/>
            <w:right w:val="none" w:sz="0" w:space="0" w:color="auto"/>
          </w:divBdr>
        </w:div>
        <w:div w:id="286085214">
          <w:marLeft w:val="0"/>
          <w:marRight w:val="0"/>
          <w:marTop w:val="0"/>
          <w:marBottom w:val="0"/>
          <w:divBdr>
            <w:top w:val="none" w:sz="0" w:space="0" w:color="auto"/>
            <w:left w:val="none" w:sz="0" w:space="0" w:color="auto"/>
            <w:bottom w:val="none" w:sz="0" w:space="0" w:color="auto"/>
            <w:right w:val="none" w:sz="0" w:space="0" w:color="auto"/>
          </w:divBdr>
        </w:div>
        <w:div w:id="1284265318">
          <w:marLeft w:val="0"/>
          <w:marRight w:val="0"/>
          <w:marTop w:val="0"/>
          <w:marBottom w:val="0"/>
          <w:divBdr>
            <w:top w:val="none" w:sz="0" w:space="0" w:color="auto"/>
            <w:left w:val="none" w:sz="0" w:space="0" w:color="auto"/>
            <w:bottom w:val="none" w:sz="0" w:space="0" w:color="auto"/>
            <w:right w:val="none" w:sz="0" w:space="0" w:color="auto"/>
          </w:divBdr>
        </w:div>
        <w:div w:id="1320116204">
          <w:marLeft w:val="0"/>
          <w:marRight w:val="0"/>
          <w:marTop w:val="0"/>
          <w:marBottom w:val="0"/>
          <w:divBdr>
            <w:top w:val="none" w:sz="0" w:space="0" w:color="auto"/>
            <w:left w:val="none" w:sz="0" w:space="0" w:color="auto"/>
            <w:bottom w:val="none" w:sz="0" w:space="0" w:color="auto"/>
            <w:right w:val="none" w:sz="0" w:space="0" w:color="auto"/>
          </w:divBdr>
        </w:div>
        <w:div w:id="2124614853">
          <w:marLeft w:val="0"/>
          <w:marRight w:val="0"/>
          <w:marTop w:val="0"/>
          <w:marBottom w:val="0"/>
          <w:divBdr>
            <w:top w:val="none" w:sz="0" w:space="0" w:color="auto"/>
            <w:left w:val="none" w:sz="0" w:space="0" w:color="auto"/>
            <w:bottom w:val="none" w:sz="0" w:space="0" w:color="auto"/>
            <w:right w:val="none" w:sz="0" w:space="0" w:color="auto"/>
          </w:divBdr>
        </w:div>
        <w:div w:id="1816676945">
          <w:marLeft w:val="0"/>
          <w:marRight w:val="0"/>
          <w:marTop w:val="0"/>
          <w:marBottom w:val="0"/>
          <w:divBdr>
            <w:top w:val="none" w:sz="0" w:space="0" w:color="auto"/>
            <w:left w:val="none" w:sz="0" w:space="0" w:color="auto"/>
            <w:bottom w:val="none" w:sz="0" w:space="0" w:color="auto"/>
            <w:right w:val="none" w:sz="0" w:space="0" w:color="auto"/>
          </w:divBdr>
        </w:div>
        <w:div w:id="786657525">
          <w:marLeft w:val="0"/>
          <w:marRight w:val="0"/>
          <w:marTop w:val="0"/>
          <w:marBottom w:val="0"/>
          <w:divBdr>
            <w:top w:val="none" w:sz="0" w:space="0" w:color="auto"/>
            <w:left w:val="none" w:sz="0" w:space="0" w:color="auto"/>
            <w:bottom w:val="none" w:sz="0" w:space="0" w:color="auto"/>
            <w:right w:val="none" w:sz="0" w:space="0" w:color="auto"/>
          </w:divBdr>
        </w:div>
        <w:div w:id="151263356">
          <w:marLeft w:val="0"/>
          <w:marRight w:val="0"/>
          <w:marTop w:val="0"/>
          <w:marBottom w:val="0"/>
          <w:divBdr>
            <w:top w:val="none" w:sz="0" w:space="0" w:color="auto"/>
            <w:left w:val="none" w:sz="0" w:space="0" w:color="auto"/>
            <w:bottom w:val="none" w:sz="0" w:space="0" w:color="auto"/>
            <w:right w:val="none" w:sz="0" w:space="0" w:color="auto"/>
          </w:divBdr>
        </w:div>
        <w:div w:id="1260990632">
          <w:marLeft w:val="0"/>
          <w:marRight w:val="0"/>
          <w:marTop w:val="0"/>
          <w:marBottom w:val="0"/>
          <w:divBdr>
            <w:top w:val="none" w:sz="0" w:space="0" w:color="auto"/>
            <w:left w:val="none" w:sz="0" w:space="0" w:color="auto"/>
            <w:bottom w:val="none" w:sz="0" w:space="0" w:color="auto"/>
            <w:right w:val="none" w:sz="0" w:space="0" w:color="auto"/>
          </w:divBdr>
        </w:div>
        <w:div w:id="570654400">
          <w:marLeft w:val="0"/>
          <w:marRight w:val="0"/>
          <w:marTop w:val="0"/>
          <w:marBottom w:val="0"/>
          <w:divBdr>
            <w:top w:val="none" w:sz="0" w:space="0" w:color="auto"/>
            <w:left w:val="none" w:sz="0" w:space="0" w:color="auto"/>
            <w:bottom w:val="none" w:sz="0" w:space="0" w:color="auto"/>
            <w:right w:val="none" w:sz="0" w:space="0" w:color="auto"/>
          </w:divBdr>
        </w:div>
        <w:div w:id="711541992">
          <w:marLeft w:val="0"/>
          <w:marRight w:val="0"/>
          <w:marTop w:val="0"/>
          <w:marBottom w:val="0"/>
          <w:divBdr>
            <w:top w:val="none" w:sz="0" w:space="0" w:color="auto"/>
            <w:left w:val="none" w:sz="0" w:space="0" w:color="auto"/>
            <w:bottom w:val="none" w:sz="0" w:space="0" w:color="auto"/>
            <w:right w:val="none" w:sz="0" w:space="0" w:color="auto"/>
          </w:divBdr>
        </w:div>
        <w:div w:id="454062469">
          <w:marLeft w:val="0"/>
          <w:marRight w:val="0"/>
          <w:marTop w:val="0"/>
          <w:marBottom w:val="0"/>
          <w:divBdr>
            <w:top w:val="none" w:sz="0" w:space="0" w:color="auto"/>
            <w:left w:val="none" w:sz="0" w:space="0" w:color="auto"/>
            <w:bottom w:val="none" w:sz="0" w:space="0" w:color="auto"/>
            <w:right w:val="none" w:sz="0" w:space="0" w:color="auto"/>
          </w:divBdr>
        </w:div>
        <w:div w:id="683438174">
          <w:marLeft w:val="0"/>
          <w:marRight w:val="0"/>
          <w:marTop w:val="0"/>
          <w:marBottom w:val="0"/>
          <w:divBdr>
            <w:top w:val="none" w:sz="0" w:space="0" w:color="auto"/>
            <w:left w:val="none" w:sz="0" w:space="0" w:color="auto"/>
            <w:bottom w:val="none" w:sz="0" w:space="0" w:color="auto"/>
            <w:right w:val="none" w:sz="0" w:space="0" w:color="auto"/>
          </w:divBdr>
        </w:div>
        <w:div w:id="1870291404">
          <w:marLeft w:val="0"/>
          <w:marRight w:val="0"/>
          <w:marTop w:val="0"/>
          <w:marBottom w:val="0"/>
          <w:divBdr>
            <w:top w:val="none" w:sz="0" w:space="0" w:color="auto"/>
            <w:left w:val="none" w:sz="0" w:space="0" w:color="auto"/>
            <w:bottom w:val="none" w:sz="0" w:space="0" w:color="auto"/>
            <w:right w:val="none" w:sz="0" w:space="0" w:color="auto"/>
          </w:divBdr>
        </w:div>
        <w:div w:id="1634141569">
          <w:marLeft w:val="0"/>
          <w:marRight w:val="0"/>
          <w:marTop w:val="0"/>
          <w:marBottom w:val="0"/>
          <w:divBdr>
            <w:top w:val="none" w:sz="0" w:space="0" w:color="auto"/>
            <w:left w:val="none" w:sz="0" w:space="0" w:color="auto"/>
            <w:bottom w:val="none" w:sz="0" w:space="0" w:color="auto"/>
            <w:right w:val="none" w:sz="0" w:space="0" w:color="auto"/>
          </w:divBdr>
        </w:div>
        <w:div w:id="769468402">
          <w:marLeft w:val="0"/>
          <w:marRight w:val="0"/>
          <w:marTop w:val="0"/>
          <w:marBottom w:val="0"/>
          <w:divBdr>
            <w:top w:val="none" w:sz="0" w:space="0" w:color="auto"/>
            <w:left w:val="none" w:sz="0" w:space="0" w:color="auto"/>
            <w:bottom w:val="none" w:sz="0" w:space="0" w:color="auto"/>
            <w:right w:val="none" w:sz="0" w:space="0" w:color="auto"/>
          </w:divBdr>
        </w:div>
        <w:div w:id="212083712">
          <w:marLeft w:val="0"/>
          <w:marRight w:val="0"/>
          <w:marTop w:val="0"/>
          <w:marBottom w:val="0"/>
          <w:divBdr>
            <w:top w:val="none" w:sz="0" w:space="0" w:color="auto"/>
            <w:left w:val="none" w:sz="0" w:space="0" w:color="auto"/>
            <w:bottom w:val="none" w:sz="0" w:space="0" w:color="auto"/>
            <w:right w:val="none" w:sz="0" w:space="0" w:color="auto"/>
          </w:divBdr>
        </w:div>
        <w:div w:id="573515164">
          <w:marLeft w:val="0"/>
          <w:marRight w:val="0"/>
          <w:marTop w:val="0"/>
          <w:marBottom w:val="0"/>
          <w:divBdr>
            <w:top w:val="none" w:sz="0" w:space="0" w:color="auto"/>
            <w:left w:val="none" w:sz="0" w:space="0" w:color="auto"/>
            <w:bottom w:val="none" w:sz="0" w:space="0" w:color="auto"/>
            <w:right w:val="none" w:sz="0" w:space="0" w:color="auto"/>
          </w:divBdr>
        </w:div>
        <w:div w:id="1569806587">
          <w:marLeft w:val="0"/>
          <w:marRight w:val="0"/>
          <w:marTop w:val="0"/>
          <w:marBottom w:val="0"/>
          <w:divBdr>
            <w:top w:val="none" w:sz="0" w:space="0" w:color="auto"/>
            <w:left w:val="none" w:sz="0" w:space="0" w:color="auto"/>
            <w:bottom w:val="none" w:sz="0" w:space="0" w:color="auto"/>
            <w:right w:val="none" w:sz="0" w:space="0" w:color="auto"/>
          </w:divBdr>
        </w:div>
      </w:divsChild>
    </w:div>
    <w:div w:id="729811308">
      <w:bodyDiv w:val="1"/>
      <w:marLeft w:val="0"/>
      <w:marRight w:val="0"/>
      <w:marTop w:val="0"/>
      <w:marBottom w:val="0"/>
      <w:divBdr>
        <w:top w:val="none" w:sz="0" w:space="0" w:color="auto"/>
        <w:left w:val="none" w:sz="0" w:space="0" w:color="auto"/>
        <w:bottom w:val="none" w:sz="0" w:space="0" w:color="auto"/>
        <w:right w:val="none" w:sz="0" w:space="0" w:color="auto"/>
      </w:divBdr>
      <w:divsChild>
        <w:div w:id="487788373">
          <w:marLeft w:val="0"/>
          <w:marRight w:val="0"/>
          <w:marTop w:val="0"/>
          <w:marBottom w:val="0"/>
          <w:divBdr>
            <w:top w:val="none" w:sz="0" w:space="0" w:color="auto"/>
            <w:left w:val="none" w:sz="0" w:space="0" w:color="auto"/>
            <w:bottom w:val="none" w:sz="0" w:space="0" w:color="auto"/>
            <w:right w:val="none" w:sz="0" w:space="0" w:color="auto"/>
          </w:divBdr>
        </w:div>
        <w:div w:id="808743678">
          <w:marLeft w:val="0"/>
          <w:marRight w:val="0"/>
          <w:marTop w:val="0"/>
          <w:marBottom w:val="0"/>
          <w:divBdr>
            <w:top w:val="none" w:sz="0" w:space="0" w:color="auto"/>
            <w:left w:val="none" w:sz="0" w:space="0" w:color="auto"/>
            <w:bottom w:val="none" w:sz="0" w:space="0" w:color="auto"/>
            <w:right w:val="none" w:sz="0" w:space="0" w:color="auto"/>
          </w:divBdr>
        </w:div>
        <w:div w:id="319625900">
          <w:marLeft w:val="0"/>
          <w:marRight w:val="0"/>
          <w:marTop w:val="0"/>
          <w:marBottom w:val="0"/>
          <w:divBdr>
            <w:top w:val="none" w:sz="0" w:space="0" w:color="auto"/>
            <w:left w:val="none" w:sz="0" w:space="0" w:color="auto"/>
            <w:bottom w:val="none" w:sz="0" w:space="0" w:color="auto"/>
            <w:right w:val="none" w:sz="0" w:space="0" w:color="auto"/>
          </w:divBdr>
        </w:div>
        <w:div w:id="1120027833">
          <w:marLeft w:val="0"/>
          <w:marRight w:val="0"/>
          <w:marTop w:val="0"/>
          <w:marBottom w:val="0"/>
          <w:divBdr>
            <w:top w:val="none" w:sz="0" w:space="0" w:color="auto"/>
            <w:left w:val="none" w:sz="0" w:space="0" w:color="auto"/>
            <w:bottom w:val="none" w:sz="0" w:space="0" w:color="auto"/>
            <w:right w:val="none" w:sz="0" w:space="0" w:color="auto"/>
          </w:divBdr>
        </w:div>
        <w:div w:id="186329972">
          <w:marLeft w:val="0"/>
          <w:marRight w:val="0"/>
          <w:marTop w:val="0"/>
          <w:marBottom w:val="0"/>
          <w:divBdr>
            <w:top w:val="none" w:sz="0" w:space="0" w:color="auto"/>
            <w:left w:val="none" w:sz="0" w:space="0" w:color="auto"/>
            <w:bottom w:val="none" w:sz="0" w:space="0" w:color="auto"/>
            <w:right w:val="none" w:sz="0" w:space="0" w:color="auto"/>
          </w:divBdr>
        </w:div>
        <w:div w:id="141967440">
          <w:marLeft w:val="0"/>
          <w:marRight w:val="0"/>
          <w:marTop w:val="0"/>
          <w:marBottom w:val="0"/>
          <w:divBdr>
            <w:top w:val="none" w:sz="0" w:space="0" w:color="auto"/>
            <w:left w:val="none" w:sz="0" w:space="0" w:color="auto"/>
            <w:bottom w:val="none" w:sz="0" w:space="0" w:color="auto"/>
            <w:right w:val="none" w:sz="0" w:space="0" w:color="auto"/>
          </w:divBdr>
        </w:div>
        <w:div w:id="1537815437">
          <w:marLeft w:val="0"/>
          <w:marRight w:val="0"/>
          <w:marTop w:val="0"/>
          <w:marBottom w:val="0"/>
          <w:divBdr>
            <w:top w:val="none" w:sz="0" w:space="0" w:color="auto"/>
            <w:left w:val="none" w:sz="0" w:space="0" w:color="auto"/>
            <w:bottom w:val="none" w:sz="0" w:space="0" w:color="auto"/>
            <w:right w:val="none" w:sz="0" w:space="0" w:color="auto"/>
          </w:divBdr>
        </w:div>
        <w:div w:id="1031999554">
          <w:marLeft w:val="0"/>
          <w:marRight w:val="0"/>
          <w:marTop w:val="0"/>
          <w:marBottom w:val="0"/>
          <w:divBdr>
            <w:top w:val="none" w:sz="0" w:space="0" w:color="auto"/>
            <w:left w:val="none" w:sz="0" w:space="0" w:color="auto"/>
            <w:bottom w:val="none" w:sz="0" w:space="0" w:color="auto"/>
            <w:right w:val="none" w:sz="0" w:space="0" w:color="auto"/>
          </w:divBdr>
        </w:div>
        <w:div w:id="787553418">
          <w:marLeft w:val="0"/>
          <w:marRight w:val="0"/>
          <w:marTop w:val="0"/>
          <w:marBottom w:val="0"/>
          <w:divBdr>
            <w:top w:val="none" w:sz="0" w:space="0" w:color="auto"/>
            <w:left w:val="none" w:sz="0" w:space="0" w:color="auto"/>
            <w:bottom w:val="none" w:sz="0" w:space="0" w:color="auto"/>
            <w:right w:val="none" w:sz="0" w:space="0" w:color="auto"/>
          </w:divBdr>
        </w:div>
        <w:div w:id="1481187004">
          <w:marLeft w:val="0"/>
          <w:marRight w:val="0"/>
          <w:marTop w:val="0"/>
          <w:marBottom w:val="0"/>
          <w:divBdr>
            <w:top w:val="none" w:sz="0" w:space="0" w:color="auto"/>
            <w:left w:val="none" w:sz="0" w:space="0" w:color="auto"/>
            <w:bottom w:val="none" w:sz="0" w:space="0" w:color="auto"/>
            <w:right w:val="none" w:sz="0" w:space="0" w:color="auto"/>
          </w:divBdr>
        </w:div>
        <w:div w:id="393428081">
          <w:marLeft w:val="0"/>
          <w:marRight w:val="0"/>
          <w:marTop w:val="0"/>
          <w:marBottom w:val="0"/>
          <w:divBdr>
            <w:top w:val="none" w:sz="0" w:space="0" w:color="auto"/>
            <w:left w:val="none" w:sz="0" w:space="0" w:color="auto"/>
            <w:bottom w:val="none" w:sz="0" w:space="0" w:color="auto"/>
            <w:right w:val="none" w:sz="0" w:space="0" w:color="auto"/>
          </w:divBdr>
        </w:div>
        <w:div w:id="1405954063">
          <w:marLeft w:val="0"/>
          <w:marRight w:val="0"/>
          <w:marTop w:val="0"/>
          <w:marBottom w:val="0"/>
          <w:divBdr>
            <w:top w:val="none" w:sz="0" w:space="0" w:color="auto"/>
            <w:left w:val="none" w:sz="0" w:space="0" w:color="auto"/>
            <w:bottom w:val="none" w:sz="0" w:space="0" w:color="auto"/>
            <w:right w:val="none" w:sz="0" w:space="0" w:color="auto"/>
          </w:divBdr>
        </w:div>
        <w:div w:id="1524124016">
          <w:marLeft w:val="0"/>
          <w:marRight w:val="0"/>
          <w:marTop w:val="0"/>
          <w:marBottom w:val="0"/>
          <w:divBdr>
            <w:top w:val="none" w:sz="0" w:space="0" w:color="auto"/>
            <w:left w:val="none" w:sz="0" w:space="0" w:color="auto"/>
            <w:bottom w:val="none" w:sz="0" w:space="0" w:color="auto"/>
            <w:right w:val="none" w:sz="0" w:space="0" w:color="auto"/>
          </w:divBdr>
        </w:div>
        <w:div w:id="1495029916">
          <w:marLeft w:val="0"/>
          <w:marRight w:val="0"/>
          <w:marTop w:val="0"/>
          <w:marBottom w:val="0"/>
          <w:divBdr>
            <w:top w:val="none" w:sz="0" w:space="0" w:color="auto"/>
            <w:left w:val="none" w:sz="0" w:space="0" w:color="auto"/>
            <w:bottom w:val="none" w:sz="0" w:space="0" w:color="auto"/>
            <w:right w:val="none" w:sz="0" w:space="0" w:color="auto"/>
          </w:divBdr>
        </w:div>
        <w:div w:id="1940261039">
          <w:marLeft w:val="0"/>
          <w:marRight w:val="0"/>
          <w:marTop w:val="0"/>
          <w:marBottom w:val="0"/>
          <w:divBdr>
            <w:top w:val="none" w:sz="0" w:space="0" w:color="auto"/>
            <w:left w:val="none" w:sz="0" w:space="0" w:color="auto"/>
            <w:bottom w:val="none" w:sz="0" w:space="0" w:color="auto"/>
            <w:right w:val="none" w:sz="0" w:space="0" w:color="auto"/>
          </w:divBdr>
        </w:div>
        <w:div w:id="449319382">
          <w:marLeft w:val="0"/>
          <w:marRight w:val="0"/>
          <w:marTop w:val="0"/>
          <w:marBottom w:val="0"/>
          <w:divBdr>
            <w:top w:val="none" w:sz="0" w:space="0" w:color="auto"/>
            <w:left w:val="none" w:sz="0" w:space="0" w:color="auto"/>
            <w:bottom w:val="none" w:sz="0" w:space="0" w:color="auto"/>
            <w:right w:val="none" w:sz="0" w:space="0" w:color="auto"/>
          </w:divBdr>
        </w:div>
        <w:div w:id="1242986544">
          <w:marLeft w:val="0"/>
          <w:marRight w:val="0"/>
          <w:marTop w:val="0"/>
          <w:marBottom w:val="0"/>
          <w:divBdr>
            <w:top w:val="none" w:sz="0" w:space="0" w:color="auto"/>
            <w:left w:val="none" w:sz="0" w:space="0" w:color="auto"/>
            <w:bottom w:val="none" w:sz="0" w:space="0" w:color="auto"/>
            <w:right w:val="none" w:sz="0" w:space="0" w:color="auto"/>
          </w:divBdr>
        </w:div>
        <w:div w:id="1665861887">
          <w:marLeft w:val="0"/>
          <w:marRight w:val="0"/>
          <w:marTop w:val="0"/>
          <w:marBottom w:val="0"/>
          <w:divBdr>
            <w:top w:val="none" w:sz="0" w:space="0" w:color="auto"/>
            <w:left w:val="none" w:sz="0" w:space="0" w:color="auto"/>
            <w:bottom w:val="none" w:sz="0" w:space="0" w:color="auto"/>
            <w:right w:val="none" w:sz="0" w:space="0" w:color="auto"/>
          </w:divBdr>
        </w:div>
        <w:div w:id="434833566">
          <w:marLeft w:val="0"/>
          <w:marRight w:val="0"/>
          <w:marTop w:val="0"/>
          <w:marBottom w:val="0"/>
          <w:divBdr>
            <w:top w:val="none" w:sz="0" w:space="0" w:color="auto"/>
            <w:left w:val="none" w:sz="0" w:space="0" w:color="auto"/>
            <w:bottom w:val="none" w:sz="0" w:space="0" w:color="auto"/>
            <w:right w:val="none" w:sz="0" w:space="0" w:color="auto"/>
          </w:divBdr>
        </w:div>
        <w:div w:id="661158154">
          <w:marLeft w:val="0"/>
          <w:marRight w:val="0"/>
          <w:marTop w:val="0"/>
          <w:marBottom w:val="0"/>
          <w:divBdr>
            <w:top w:val="none" w:sz="0" w:space="0" w:color="auto"/>
            <w:left w:val="none" w:sz="0" w:space="0" w:color="auto"/>
            <w:bottom w:val="none" w:sz="0" w:space="0" w:color="auto"/>
            <w:right w:val="none" w:sz="0" w:space="0" w:color="auto"/>
          </w:divBdr>
        </w:div>
        <w:div w:id="812021153">
          <w:marLeft w:val="0"/>
          <w:marRight w:val="0"/>
          <w:marTop w:val="0"/>
          <w:marBottom w:val="0"/>
          <w:divBdr>
            <w:top w:val="none" w:sz="0" w:space="0" w:color="auto"/>
            <w:left w:val="none" w:sz="0" w:space="0" w:color="auto"/>
            <w:bottom w:val="none" w:sz="0" w:space="0" w:color="auto"/>
            <w:right w:val="none" w:sz="0" w:space="0" w:color="auto"/>
          </w:divBdr>
        </w:div>
        <w:div w:id="1349940663">
          <w:marLeft w:val="0"/>
          <w:marRight w:val="0"/>
          <w:marTop w:val="0"/>
          <w:marBottom w:val="0"/>
          <w:divBdr>
            <w:top w:val="none" w:sz="0" w:space="0" w:color="auto"/>
            <w:left w:val="none" w:sz="0" w:space="0" w:color="auto"/>
            <w:bottom w:val="none" w:sz="0" w:space="0" w:color="auto"/>
            <w:right w:val="none" w:sz="0" w:space="0" w:color="auto"/>
          </w:divBdr>
        </w:div>
      </w:divsChild>
    </w:div>
    <w:div w:id="786847917">
      <w:bodyDiv w:val="1"/>
      <w:marLeft w:val="0"/>
      <w:marRight w:val="0"/>
      <w:marTop w:val="0"/>
      <w:marBottom w:val="0"/>
      <w:divBdr>
        <w:top w:val="none" w:sz="0" w:space="0" w:color="auto"/>
        <w:left w:val="none" w:sz="0" w:space="0" w:color="auto"/>
        <w:bottom w:val="none" w:sz="0" w:space="0" w:color="auto"/>
        <w:right w:val="none" w:sz="0" w:space="0" w:color="auto"/>
      </w:divBdr>
      <w:divsChild>
        <w:div w:id="628780657">
          <w:marLeft w:val="0"/>
          <w:marRight w:val="0"/>
          <w:marTop w:val="0"/>
          <w:marBottom w:val="0"/>
          <w:divBdr>
            <w:top w:val="none" w:sz="0" w:space="0" w:color="auto"/>
            <w:left w:val="none" w:sz="0" w:space="0" w:color="auto"/>
            <w:bottom w:val="none" w:sz="0" w:space="0" w:color="auto"/>
            <w:right w:val="none" w:sz="0" w:space="0" w:color="auto"/>
          </w:divBdr>
          <w:divsChild>
            <w:div w:id="13770828">
              <w:marLeft w:val="0"/>
              <w:marRight w:val="0"/>
              <w:marTop w:val="300"/>
              <w:marBottom w:val="150"/>
              <w:divBdr>
                <w:top w:val="none" w:sz="0" w:space="0" w:color="auto"/>
                <w:left w:val="none" w:sz="0" w:space="0" w:color="auto"/>
                <w:bottom w:val="none" w:sz="0" w:space="0" w:color="auto"/>
                <w:right w:val="none" w:sz="0" w:space="0" w:color="auto"/>
              </w:divBdr>
              <w:divsChild>
                <w:div w:id="14233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989">
          <w:marLeft w:val="0"/>
          <w:marRight w:val="0"/>
          <w:marTop w:val="0"/>
          <w:marBottom w:val="1500"/>
          <w:divBdr>
            <w:top w:val="none" w:sz="0" w:space="0" w:color="auto"/>
            <w:left w:val="none" w:sz="0" w:space="0" w:color="auto"/>
            <w:bottom w:val="none" w:sz="0" w:space="0" w:color="auto"/>
            <w:right w:val="none" w:sz="0" w:space="0" w:color="auto"/>
          </w:divBdr>
          <w:divsChild>
            <w:div w:id="7541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7982">
      <w:bodyDiv w:val="1"/>
      <w:marLeft w:val="0"/>
      <w:marRight w:val="0"/>
      <w:marTop w:val="0"/>
      <w:marBottom w:val="0"/>
      <w:divBdr>
        <w:top w:val="none" w:sz="0" w:space="0" w:color="auto"/>
        <w:left w:val="none" w:sz="0" w:space="0" w:color="auto"/>
        <w:bottom w:val="none" w:sz="0" w:space="0" w:color="auto"/>
        <w:right w:val="none" w:sz="0" w:space="0" w:color="auto"/>
      </w:divBdr>
      <w:divsChild>
        <w:div w:id="1612205174">
          <w:marLeft w:val="0"/>
          <w:marRight w:val="0"/>
          <w:marTop w:val="0"/>
          <w:marBottom w:val="0"/>
          <w:divBdr>
            <w:top w:val="none" w:sz="0" w:space="0" w:color="auto"/>
            <w:left w:val="none" w:sz="0" w:space="0" w:color="auto"/>
            <w:bottom w:val="none" w:sz="0" w:space="0" w:color="auto"/>
            <w:right w:val="none" w:sz="0" w:space="0" w:color="auto"/>
          </w:divBdr>
          <w:divsChild>
            <w:div w:id="531501537">
              <w:marLeft w:val="0"/>
              <w:marRight w:val="0"/>
              <w:marTop w:val="300"/>
              <w:marBottom w:val="150"/>
              <w:divBdr>
                <w:top w:val="none" w:sz="0" w:space="0" w:color="auto"/>
                <w:left w:val="none" w:sz="0" w:space="0" w:color="auto"/>
                <w:bottom w:val="none" w:sz="0" w:space="0" w:color="auto"/>
                <w:right w:val="none" w:sz="0" w:space="0" w:color="auto"/>
              </w:divBdr>
              <w:divsChild>
                <w:div w:id="367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00563">
          <w:marLeft w:val="0"/>
          <w:marRight w:val="0"/>
          <w:marTop w:val="0"/>
          <w:marBottom w:val="1500"/>
          <w:divBdr>
            <w:top w:val="none" w:sz="0" w:space="0" w:color="auto"/>
            <w:left w:val="none" w:sz="0" w:space="0" w:color="auto"/>
            <w:bottom w:val="none" w:sz="0" w:space="0" w:color="auto"/>
            <w:right w:val="none" w:sz="0" w:space="0" w:color="auto"/>
          </w:divBdr>
          <w:divsChild>
            <w:div w:id="19889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2711">
      <w:bodyDiv w:val="1"/>
      <w:marLeft w:val="0"/>
      <w:marRight w:val="0"/>
      <w:marTop w:val="0"/>
      <w:marBottom w:val="0"/>
      <w:divBdr>
        <w:top w:val="none" w:sz="0" w:space="0" w:color="auto"/>
        <w:left w:val="none" w:sz="0" w:space="0" w:color="auto"/>
        <w:bottom w:val="none" w:sz="0" w:space="0" w:color="auto"/>
        <w:right w:val="none" w:sz="0" w:space="0" w:color="auto"/>
      </w:divBdr>
      <w:divsChild>
        <w:div w:id="821388064">
          <w:marLeft w:val="0"/>
          <w:marRight w:val="0"/>
          <w:marTop w:val="0"/>
          <w:marBottom w:val="0"/>
          <w:divBdr>
            <w:top w:val="none" w:sz="0" w:space="0" w:color="auto"/>
            <w:left w:val="none" w:sz="0" w:space="0" w:color="auto"/>
            <w:bottom w:val="none" w:sz="0" w:space="0" w:color="auto"/>
            <w:right w:val="none" w:sz="0" w:space="0" w:color="auto"/>
          </w:divBdr>
          <w:divsChild>
            <w:div w:id="1982535523">
              <w:marLeft w:val="0"/>
              <w:marRight w:val="0"/>
              <w:marTop w:val="300"/>
              <w:marBottom w:val="150"/>
              <w:divBdr>
                <w:top w:val="none" w:sz="0" w:space="0" w:color="auto"/>
                <w:left w:val="none" w:sz="0" w:space="0" w:color="auto"/>
                <w:bottom w:val="none" w:sz="0" w:space="0" w:color="auto"/>
                <w:right w:val="none" w:sz="0" w:space="0" w:color="auto"/>
              </w:divBdr>
              <w:divsChild>
                <w:div w:id="6692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931">
          <w:marLeft w:val="0"/>
          <w:marRight w:val="0"/>
          <w:marTop w:val="0"/>
          <w:marBottom w:val="1500"/>
          <w:divBdr>
            <w:top w:val="none" w:sz="0" w:space="0" w:color="auto"/>
            <w:left w:val="none" w:sz="0" w:space="0" w:color="auto"/>
            <w:bottom w:val="none" w:sz="0" w:space="0" w:color="auto"/>
            <w:right w:val="none" w:sz="0" w:space="0" w:color="auto"/>
          </w:divBdr>
          <w:divsChild>
            <w:div w:id="1440954974">
              <w:marLeft w:val="0"/>
              <w:marRight w:val="0"/>
              <w:marTop w:val="0"/>
              <w:marBottom w:val="0"/>
              <w:divBdr>
                <w:top w:val="none" w:sz="0" w:space="0" w:color="auto"/>
                <w:left w:val="none" w:sz="0" w:space="0" w:color="auto"/>
                <w:bottom w:val="none" w:sz="0" w:space="0" w:color="auto"/>
                <w:right w:val="none" w:sz="0" w:space="0" w:color="auto"/>
              </w:divBdr>
              <w:divsChild>
                <w:div w:id="1659185450">
                  <w:marLeft w:val="30"/>
                  <w:marRight w:val="120"/>
                  <w:marTop w:val="60"/>
                  <w:marBottom w:val="60"/>
                  <w:divBdr>
                    <w:top w:val="single" w:sz="6" w:space="3" w:color="C4CFE5"/>
                    <w:left w:val="single" w:sz="6" w:space="5" w:color="C4CFE5"/>
                    <w:bottom w:val="single" w:sz="6" w:space="3" w:color="C4CFE5"/>
                    <w:right w:val="single" w:sz="6" w:space="5" w:color="C4CFE5"/>
                  </w:divBdr>
                  <w:divsChild>
                    <w:div w:id="730349245">
                      <w:marLeft w:val="0"/>
                      <w:marRight w:val="0"/>
                      <w:marTop w:val="0"/>
                      <w:marBottom w:val="0"/>
                      <w:divBdr>
                        <w:top w:val="none" w:sz="0" w:space="0" w:color="auto"/>
                        <w:left w:val="none" w:sz="0" w:space="0" w:color="auto"/>
                        <w:bottom w:val="none" w:sz="0" w:space="0" w:color="auto"/>
                        <w:right w:val="none" w:sz="0" w:space="0" w:color="auto"/>
                      </w:divBdr>
                    </w:div>
                    <w:div w:id="1803769546">
                      <w:marLeft w:val="0"/>
                      <w:marRight w:val="0"/>
                      <w:marTop w:val="0"/>
                      <w:marBottom w:val="0"/>
                      <w:divBdr>
                        <w:top w:val="none" w:sz="0" w:space="0" w:color="auto"/>
                        <w:left w:val="none" w:sz="0" w:space="0" w:color="auto"/>
                        <w:bottom w:val="none" w:sz="0" w:space="0" w:color="auto"/>
                        <w:right w:val="none" w:sz="0" w:space="0" w:color="auto"/>
                      </w:divBdr>
                    </w:div>
                    <w:div w:id="633410924">
                      <w:marLeft w:val="0"/>
                      <w:marRight w:val="0"/>
                      <w:marTop w:val="0"/>
                      <w:marBottom w:val="0"/>
                      <w:divBdr>
                        <w:top w:val="none" w:sz="0" w:space="0" w:color="auto"/>
                        <w:left w:val="none" w:sz="0" w:space="0" w:color="auto"/>
                        <w:bottom w:val="none" w:sz="0" w:space="0" w:color="auto"/>
                        <w:right w:val="none" w:sz="0" w:space="0" w:color="auto"/>
                      </w:divBdr>
                    </w:div>
                  </w:divsChild>
                </w:div>
                <w:div w:id="998268005">
                  <w:marLeft w:val="30"/>
                  <w:marRight w:val="120"/>
                  <w:marTop w:val="60"/>
                  <w:marBottom w:val="60"/>
                  <w:divBdr>
                    <w:top w:val="single" w:sz="6" w:space="3" w:color="C4CFE5"/>
                    <w:left w:val="single" w:sz="6" w:space="5" w:color="C4CFE5"/>
                    <w:bottom w:val="single" w:sz="6" w:space="3" w:color="C4CFE5"/>
                    <w:right w:val="single" w:sz="6" w:space="5" w:color="C4CFE5"/>
                  </w:divBdr>
                  <w:divsChild>
                    <w:div w:id="1411196255">
                      <w:marLeft w:val="0"/>
                      <w:marRight w:val="0"/>
                      <w:marTop w:val="0"/>
                      <w:marBottom w:val="0"/>
                      <w:divBdr>
                        <w:top w:val="none" w:sz="0" w:space="0" w:color="auto"/>
                        <w:left w:val="none" w:sz="0" w:space="0" w:color="auto"/>
                        <w:bottom w:val="none" w:sz="0" w:space="0" w:color="auto"/>
                        <w:right w:val="none" w:sz="0" w:space="0" w:color="auto"/>
                      </w:divBdr>
                    </w:div>
                  </w:divsChild>
                </w:div>
                <w:div w:id="1746024621">
                  <w:marLeft w:val="30"/>
                  <w:marRight w:val="120"/>
                  <w:marTop w:val="60"/>
                  <w:marBottom w:val="60"/>
                  <w:divBdr>
                    <w:top w:val="single" w:sz="6" w:space="3" w:color="C4CFE5"/>
                    <w:left w:val="single" w:sz="6" w:space="5" w:color="C4CFE5"/>
                    <w:bottom w:val="single" w:sz="6" w:space="3" w:color="C4CFE5"/>
                    <w:right w:val="single" w:sz="6" w:space="5" w:color="C4CFE5"/>
                  </w:divBdr>
                  <w:divsChild>
                    <w:div w:id="686520524">
                      <w:marLeft w:val="0"/>
                      <w:marRight w:val="0"/>
                      <w:marTop w:val="0"/>
                      <w:marBottom w:val="0"/>
                      <w:divBdr>
                        <w:top w:val="none" w:sz="0" w:space="0" w:color="auto"/>
                        <w:left w:val="none" w:sz="0" w:space="0" w:color="auto"/>
                        <w:bottom w:val="none" w:sz="0" w:space="0" w:color="auto"/>
                        <w:right w:val="none" w:sz="0" w:space="0" w:color="auto"/>
                      </w:divBdr>
                    </w:div>
                    <w:div w:id="1437825881">
                      <w:marLeft w:val="0"/>
                      <w:marRight w:val="0"/>
                      <w:marTop w:val="0"/>
                      <w:marBottom w:val="0"/>
                      <w:divBdr>
                        <w:top w:val="none" w:sz="0" w:space="0" w:color="auto"/>
                        <w:left w:val="none" w:sz="0" w:space="0" w:color="auto"/>
                        <w:bottom w:val="none" w:sz="0" w:space="0" w:color="auto"/>
                        <w:right w:val="none" w:sz="0" w:space="0" w:color="auto"/>
                      </w:divBdr>
                    </w:div>
                    <w:div w:id="869688575">
                      <w:marLeft w:val="0"/>
                      <w:marRight w:val="0"/>
                      <w:marTop w:val="0"/>
                      <w:marBottom w:val="0"/>
                      <w:divBdr>
                        <w:top w:val="none" w:sz="0" w:space="0" w:color="auto"/>
                        <w:left w:val="none" w:sz="0" w:space="0" w:color="auto"/>
                        <w:bottom w:val="none" w:sz="0" w:space="0" w:color="auto"/>
                        <w:right w:val="none" w:sz="0" w:space="0" w:color="auto"/>
                      </w:divBdr>
                    </w:div>
                    <w:div w:id="514878500">
                      <w:marLeft w:val="0"/>
                      <w:marRight w:val="0"/>
                      <w:marTop w:val="0"/>
                      <w:marBottom w:val="0"/>
                      <w:divBdr>
                        <w:top w:val="none" w:sz="0" w:space="0" w:color="auto"/>
                        <w:left w:val="none" w:sz="0" w:space="0" w:color="auto"/>
                        <w:bottom w:val="none" w:sz="0" w:space="0" w:color="auto"/>
                        <w:right w:val="none" w:sz="0" w:space="0" w:color="auto"/>
                      </w:divBdr>
                    </w:div>
                    <w:div w:id="1471902170">
                      <w:marLeft w:val="0"/>
                      <w:marRight w:val="0"/>
                      <w:marTop w:val="0"/>
                      <w:marBottom w:val="0"/>
                      <w:divBdr>
                        <w:top w:val="none" w:sz="0" w:space="0" w:color="auto"/>
                        <w:left w:val="none" w:sz="0" w:space="0" w:color="auto"/>
                        <w:bottom w:val="none" w:sz="0" w:space="0" w:color="auto"/>
                        <w:right w:val="none" w:sz="0" w:space="0" w:color="auto"/>
                      </w:divBdr>
                    </w:div>
                    <w:div w:id="1835103579">
                      <w:marLeft w:val="0"/>
                      <w:marRight w:val="0"/>
                      <w:marTop w:val="0"/>
                      <w:marBottom w:val="0"/>
                      <w:divBdr>
                        <w:top w:val="none" w:sz="0" w:space="0" w:color="auto"/>
                        <w:left w:val="none" w:sz="0" w:space="0" w:color="auto"/>
                        <w:bottom w:val="none" w:sz="0" w:space="0" w:color="auto"/>
                        <w:right w:val="none" w:sz="0" w:space="0" w:color="auto"/>
                      </w:divBdr>
                    </w:div>
                    <w:div w:id="1256550322">
                      <w:marLeft w:val="0"/>
                      <w:marRight w:val="0"/>
                      <w:marTop w:val="0"/>
                      <w:marBottom w:val="0"/>
                      <w:divBdr>
                        <w:top w:val="none" w:sz="0" w:space="0" w:color="auto"/>
                        <w:left w:val="none" w:sz="0" w:space="0" w:color="auto"/>
                        <w:bottom w:val="none" w:sz="0" w:space="0" w:color="auto"/>
                        <w:right w:val="none" w:sz="0" w:space="0" w:color="auto"/>
                      </w:divBdr>
                    </w:div>
                    <w:div w:id="628512251">
                      <w:marLeft w:val="0"/>
                      <w:marRight w:val="0"/>
                      <w:marTop w:val="0"/>
                      <w:marBottom w:val="0"/>
                      <w:divBdr>
                        <w:top w:val="none" w:sz="0" w:space="0" w:color="auto"/>
                        <w:left w:val="none" w:sz="0" w:space="0" w:color="auto"/>
                        <w:bottom w:val="none" w:sz="0" w:space="0" w:color="auto"/>
                        <w:right w:val="none" w:sz="0" w:space="0" w:color="auto"/>
                      </w:divBdr>
                    </w:div>
                    <w:div w:id="299654325">
                      <w:marLeft w:val="0"/>
                      <w:marRight w:val="0"/>
                      <w:marTop w:val="0"/>
                      <w:marBottom w:val="0"/>
                      <w:divBdr>
                        <w:top w:val="none" w:sz="0" w:space="0" w:color="auto"/>
                        <w:left w:val="none" w:sz="0" w:space="0" w:color="auto"/>
                        <w:bottom w:val="none" w:sz="0" w:space="0" w:color="auto"/>
                        <w:right w:val="none" w:sz="0" w:space="0" w:color="auto"/>
                      </w:divBdr>
                    </w:div>
                    <w:div w:id="730932172">
                      <w:marLeft w:val="0"/>
                      <w:marRight w:val="0"/>
                      <w:marTop w:val="0"/>
                      <w:marBottom w:val="0"/>
                      <w:divBdr>
                        <w:top w:val="none" w:sz="0" w:space="0" w:color="auto"/>
                        <w:left w:val="none" w:sz="0" w:space="0" w:color="auto"/>
                        <w:bottom w:val="none" w:sz="0" w:space="0" w:color="auto"/>
                        <w:right w:val="none" w:sz="0" w:space="0" w:color="auto"/>
                      </w:divBdr>
                    </w:div>
                    <w:div w:id="1282540431">
                      <w:marLeft w:val="0"/>
                      <w:marRight w:val="0"/>
                      <w:marTop w:val="0"/>
                      <w:marBottom w:val="0"/>
                      <w:divBdr>
                        <w:top w:val="none" w:sz="0" w:space="0" w:color="auto"/>
                        <w:left w:val="none" w:sz="0" w:space="0" w:color="auto"/>
                        <w:bottom w:val="none" w:sz="0" w:space="0" w:color="auto"/>
                        <w:right w:val="none" w:sz="0" w:space="0" w:color="auto"/>
                      </w:divBdr>
                    </w:div>
                    <w:div w:id="71465386">
                      <w:marLeft w:val="0"/>
                      <w:marRight w:val="0"/>
                      <w:marTop w:val="0"/>
                      <w:marBottom w:val="0"/>
                      <w:divBdr>
                        <w:top w:val="none" w:sz="0" w:space="0" w:color="auto"/>
                        <w:left w:val="none" w:sz="0" w:space="0" w:color="auto"/>
                        <w:bottom w:val="none" w:sz="0" w:space="0" w:color="auto"/>
                        <w:right w:val="none" w:sz="0" w:space="0" w:color="auto"/>
                      </w:divBdr>
                    </w:div>
                    <w:div w:id="620184342">
                      <w:marLeft w:val="0"/>
                      <w:marRight w:val="0"/>
                      <w:marTop w:val="0"/>
                      <w:marBottom w:val="0"/>
                      <w:divBdr>
                        <w:top w:val="none" w:sz="0" w:space="0" w:color="auto"/>
                        <w:left w:val="none" w:sz="0" w:space="0" w:color="auto"/>
                        <w:bottom w:val="none" w:sz="0" w:space="0" w:color="auto"/>
                        <w:right w:val="none" w:sz="0" w:space="0" w:color="auto"/>
                      </w:divBdr>
                    </w:div>
                    <w:div w:id="967197637">
                      <w:marLeft w:val="0"/>
                      <w:marRight w:val="0"/>
                      <w:marTop w:val="0"/>
                      <w:marBottom w:val="0"/>
                      <w:divBdr>
                        <w:top w:val="none" w:sz="0" w:space="0" w:color="auto"/>
                        <w:left w:val="none" w:sz="0" w:space="0" w:color="auto"/>
                        <w:bottom w:val="none" w:sz="0" w:space="0" w:color="auto"/>
                        <w:right w:val="none" w:sz="0" w:space="0" w:color="auto"/>
                      </w:divBdr>
                    </w:div>
                    <w:div w:id="2077042697">
                      <w:marLeft w:val="0"/>
                      <w:marRight w:val="0"/>
                      <w:marTop w:val="0"/>
                      <w:marBottom w:val="0"/>
                      <w:divBdr>
                        <w:top w:val="none" w:sz="0" w:space="0" w:color="auto"/>
                        <w:left w:val="none" w:sz="0" w:space="0" w:color="auto"/>
                        <w:bottom w:val="none" w:sz="0" w:space="0" w:color="auto"/>
                        <w:right w:val="none" w:sz="0" w:space="0" w:color="auto"/>
                      </w:divBdr>
                    </w:div>
                    <w:div w:id="1930700340">
                      <w:marLeft w:val="0"/>
                      <w:marRight w:val="0"/>
                      <w:marTop w:val="0"/>
                      <w:marBottom w:val="0"/>
                      <w:divBdr>
                        <w:top w:val="none" w:sz="0" w:space="0" w:color="auto"/>
                        <w:left w:val="none" w:sz="0" w:space="0" w:color="auto"/>
                        <w:bottom w:val="none" w:sz="0" w:space="0" w:color="auto"/>
                        <w:right w:val="none" w:sz="0" w:space="0" w:color="auto"/>
                      </w:divBdr>
                    </w:div>
                    <w:div w:id="1012028587">
                      <w:marLeft w:val="0"/>
                      <w:marRight w:val="0"/>
                      <w:marTop w:val="0"/>
                      <w:marBottom w:val="0"/>
                      <w:divBdr>
                        <w:top w:val="none" w:sz="0" w:space="0" w:color="auto"/>
                        <w:left w:val="none" w:sz="0" w:space="0" w:color="auto"/>
                        <w:bottom w:val="none" w:sz="0" w:space="0" w:color="auto"/>
                        <w:right w:val="none" w:sz="0" w:space="0" w:color="auto"/>
                      </w:divBdr>
                    </w:div>
                    <w:div w:id="1214855288">
                      <w:marLeft w:val="0"/>
                      <w:marRight w:val="0"/>
                      <w:marTop w:val="0"/>
                      <w:marBottom w:val="0"/>
                      <w:divBdr>
                        <w:top w:val="none" w:sz="0" w:space="0" w:color="auto"/>
                        <w:left w:val="none" w:sz="0" w:space="0" w:color="auto"/>
                        <w:bottom w:val="none" w:sz="0" w:space="0" w:color="auto"/>
                        <w:right w:val="none" w:sz="0" w:space="0" w:color="auto"/>
                      </w:divBdr>
                    </w:div>
                    <w:div w:id="2053919372">
                      <w:marLeft w:val="0"/>
                      <w:marRight w:val="0"/>
                      <w:marTop w:val="0"/>
                      <w:marBottom w:val="0"/>
                      <w:divBdr>
                        <w:top w:val="none" w:sz="0" w:space="0" w:color="auto"/>
                        <w:left w:val="none" w:sz="0" w:space="0" w:color="auto"/>
                        <w:bottom w:val="none" w:sz="0" w:space="0" w:color="auto"/>
                        <w:right w:val="none" w:sz="0" w:space="0" w:color="auto"/>
                      </w:divBdr>
                    </w:div>
                    <w:div w:id="1799369951">
                      <w:marLeft w:val="0"/>
                      <w:marRight w:val="0"/>
                      <w:marTop w:val="0"/>
                      <w:marBottom w:val="0"/>
                      <w:divBdr>
                        <w:top w:val="none" w:sz="0" w:space="0" w:color="auto"/>
                        <w:left w:val="none" w:sz="0" w:space="0" w:color="auto"/>
                        <w:bottom w:val="none" w:sz="0" w:space="0" w:color="auto"/>
                        <w:right w:val="none" w:sz="0" w:space="0" w:color="auto"/>
                      </w:divBdr>
                    </w:div>
                  </w:divsChild>
                </w:div>
                <w:div w:id="1251088034">
                  <w:marLeft w:val="30"/>
                  <w:marRight w:val="120"/>
                  <w:marTop w:val="60"/>
                  <w:marBottom w:val="60"/>
                  <w:divBdr>
                    <w:top w:val="single" w:sz="6" w:space="3" w:color="C4CFE5"/>
                    <w:left w:val="single" w:sz="6" w:space="5" w:color="C4CFE5"/>
                    <w:bottom w:val="single" w:sz="6" w:space="3" w:color="C4CFE5"/>
                    <w:right w:val="single" w:sz="6" w:space="5" w:color="C4CFE5"/>
                  </w:divBdr>
                  <w:divsChild>
                    <w:div w:id="1752920882">
                      <w:marLeft w:val="0"/>
                      <w:marRight w:val="0"/>
                      <w:marTop w:val="0"/>
                      <w:marBottom w:val="0"/>
                      <w:divBdr>
                        <w:top w:val="none" w:sz="0" w:space="0" w:color="auto"/>
                        <w:left w:val="none" w:sz="0" w:space="0" w:color="auto"/>
                        <w:bottom w:val="none" w:sz="0" w:space="0" w:color="auto"/>
                        <w:right w:val="none" w:sz="0" w:space="0" w:color="auto"/>
                      </w:divBdr>
                    </w:div>
                    <w:div w:id="2082897524">
                      <w:marLeft w:val="0"/>
                      <w:marRight w:val="0"/>
                      <w:marTop w:val="0"/>
                      <w:marBottom w:val="0"/>
                      <w:divBdr>
                        <w:top w:val="none" w:sz="0" w:space="0" w:color="auto"/>
                        <w:left w:val="none" w:sz="0" w:space="0" w:color="auto"/>
                        <w:bottom w:val="none" w:sz="0" w:space="0" w:color="auto"/>
                        <w:right w:val="none" w:sz="0" w:space="0" w:color="auto"/>
                      </w:divBdr>
                    </w:div>
                    <w:div w:id="1419671442">
                      <w:marLeft w:val="0"/>
                      <w:marRight w:val="0"/>
                      <w:marTop w:val="0"/>
                      <w:marBottom w:val="0"/>
                      <w:divBdr>
                        <w:top w:val="none" w:sz="0" w:space="0" w:color="auto"/>
                        <w:left w:val="none" w:sz="0" w:space="0" w:color="auto"/>
                        <w:bottom w:val="none" w:sz="0" w:space="0" w:color="auto"/>
                        <w:right w:val="none" w:sz="0" w:space="0" w:color="auto"/>
                      </w:divBdr>
                    </w:div>
                  </w:divsChild>
                </w:div>
                <w:div w:id="1629314700">
                  <w:marLeft w:val="30"/>
                  <w:marRight w:val="120"/>
                  <w:marTop w:val="60"/>
                  <w:marBottom w:val="60"/>
                  <w:divBdr>
                    <w:top w:val="single" w:sz="6" w:space="3" w:color="C4CFE5"/>
                    <w:left w:val="single" w:sz="6" w:space="5" w:color="C4CFE5"/>
                    <w:bottom w:val="single" w:sz="6" w:space="3" w:color="C4CFE5"/>
                    <w:right w:val="single" w:sz="6" w:space="5" w:color="C4CFE5"/>
                  </w:divBdr>
                  <w:divsChild>
                    <w:div w:id="728580568">
                      <w:marLeft w:val="0"/>
                      <w:marRight w:val="0"/>
                      <w:marTop w:val="0"/>
                      <w:marBottom w:val="0"/>
                      <w:divBdr>
                        <w:top w:val="none" w:sz="0" w:space="0" w:color="auto"/>
                        <w:left w:val="none" w:sz="0" w:space="0" w:color="auto"/>
                        <w:bottom w:val="none" w:sz="0" w:space="0" w:color="auto"/>
                        <w:right w:val="none" w:sz="0" w:space="0" w:color="auto"/>
                      </w:divBdr>
                    </w:div>
                    <w:div w:id="617834436">
                      <w:marLeft w:val="0"/>
                      <w:marRight w:val="0"/>
                      <w:marTop w:val="0"/>
                      <w:marBottom w:val="0"/>
                      <w:divBdr>
                        <w:top w:val="none" w:sz="0" w:space="0" w:color="auto"/>
                        <w:left w:val="none" w:sz="0" w:space="0" w:color="auto"/>
                        <w:bottom w:val="none" w:sz="0" w:space="0" w:color="auto"/>
                        <w:right w:val="none" w:sz="0" w:space="0" w:color="auto"/>
                      </w:divBdr>
                    </w:div>
                    <w:div w:id="1840608771">
                      <w:marLeft w:val="0"/>
                      <w:marRight w:val="0"/>
                      <w:marTop w:val="0"/>
                      <w:marBottom w:val="0"/>
                      <w:divBdr>
                        <w:top w:val="none" w:sz="0" w:space="0" w:color="auto"/>
                        <w:left w:val="none" w:sz="0" w:space="0" w:color="auto"/>
                        <w:bottom w:val="none" w:sz="0" w:space="0" w:color="auto"/>
                        <w:right w:val="none" w:sz="0" w:space="0" w:color="auto"/>
                      </w:divBdr>
                    </w:div>
                    <w:div w:id="1907565620">
                      <w:marLeft w:val="0"/>
                      <w:marRight w:val="0"/>
                      <w:marTop w:val="0"/>
                      <w:marBottom w:val="0"/>
                      <w:divBdr>
                        <w:top w:val="none" w:sz="0" w:space="0" w:color="auto"/>
                        <w:left w:val="none" w:sz="0" w:space="0" w:color="auto"/>
                        <w:bottom w:val="none" w:sz="0" w:space="0" w:color="auto"/>
                        <w:right w:val="none" w:sz="0" w:space="0" w:color="auto"/>
                      </w:divBdr>
                    </w:div>
                    <w:div w:id="1673532548">
                      <w:marLeft w:val="0"/>
                      <w:marRight w:val="0"/>
                      <w:marTop w:val="0"/>
                      <w:marBottom w:val="0"/>
                      <w:divBdr>
                        <w:top w:val="none" w:sz="0" w:space="0" w:color="auto"/>
                        <w:left w:val="none" w:sz="0" w:space="0" w:color="auto"/>
                        <w:bottom w:val="none" w:sz="0" w:space="0" w:color="auto"/>
                        <w:right w:val="none" w:sz="0" w:space="0" w:color="auto"/>
                      </w:divBdr>
                    </w:div>
                    <w:div w:id="661201361">
                      <w:marLeft w:val="0"/>
                      <w:marRight w:val="0"/>
                      <w:marTop w:val="0"/>
                      <w:marBottom w:val="0"/>
                      <w:divBdr>
                        <w:top w:val="none" w:sz="0" w:space="0" w:color="auto"/>
                        <w:left w:val="none" w:sz="0" w:space="0" w:color="auto"/>
                        <w:bottom w:val="none" w:sz="0" w:space="0" w:color="auto"/>
                        <w:right w:val="none" w:sz="0" w:space="0" w:color="auto"/>
                      </w:divBdr>
                    </w:div>
                    <w:div w:id="1898084689">
                      <w:marLeft w:val="0"/>
                      <w:marRight w:val="0"/>
                      <w:marTop w:val="0"/>
                      <w:marBottom w:val="0"/>
                      <w:divBdr>
                        <w:top w:val="none" w:sz="0" w:space="0" w:color="auto"/>
                        <w:left w:val="none" w:sz="0" w:space="0" w:color="auto"/>
                        <w:bottom w:val="none" w:sz="0" w:space="0" w:color="auto"/>
                        <w:right w:val="none" w:sz="0" w:space="0" w:color="auto"/>
                      </w:divBdr>
                    </w:div>
                    <w:div w:id="1043022544">
                      <w:marLeft w:val="0"/>
                      <w:marRight w:val="0"/>
                      <w:marTop w:val="0"/>
                      <w:marBottom w:val="0"/>
                      <w:divBdr>
                        <w:top w:val="none" w:sz="0" w:space="0" w:color="auto"/>
                        <w:left w:val="none" w:sz="0" w:space="0" w:color="auto"/>
                        <w:bottom w:val="none" w:sz="0" w:space="0" w:color="auto"/>
                        <w:right w:val="none" w:sz="0" w:space="0" w:color="auto"/>
                      </w:divBdr>
                    </w:div>
                    <w:div w:id="1340159516">
                      <w:marLeft w:val="0"/>
                      <w:marRight w:val="0"/>
                      <w:marTop w:val="0"/>
                      <w:marBottom w:val="0"/>
                      <w:divBdr>
                        <w:top w:val="none" w:sz="0" w:space="0" w:color="auto"/>
                        <w:left w:val="none" w:sz="0" w:space="0" w:color="auto"/>
                        <w:bottom w:val="none" w:sz="0" w:space="0" w:color="auto"/>
                        <w:right w:val="none" w:sz="0" w:space="0" w:color="auto"/>
                      </w:divBdr>
                    </w:div>
                    <w:div w:id="20396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360418">
      <w:bodyDiv w:val="1"/>
      <w:marLeft w:val="0"/>
      <w:marRight w:val="0"/>
      <w:marTop w:val="0"/>
      <w:marBottom w:val="0"/>
      <w:divBdr>
        <w:top w:val="none" w:sz="0" w:space="0" w:color="auto"/>
        <w:left w:val="none" w:sz="0" w:space="0" w:color="auto"/>
        <w:bottom w:val="none" w:sz="0" w:space="0" w:color="auto"/>
        <w:right w:val="none" w:sz="0" w:space="0" w:color="auto"/>
      </w:divBdr>
      <w:divsChild>
        <w:div w:id="968438337">
          <w:marLeft w:val="0"/>
          <w:marRight w:val="0"/>
          <w:marTop w:val="0"/>
          <w:marBottom w:val="0"/>
          <w:divBdr>
            <w:top w:val="none" w:sz="0" w:space="0" w:color="auto"/>
            <w:left w:val="none" w:sz="0" w:space="0" w:color="auto"/>
            <w:bottom w:val="none" w:sz="0" w:space="0" w:color="auto"/>
            <w:right w:val="none" w:sz="0" w:space="0" w:color="auto"/>
          </w:divBdr>
          <w:divsChild>
            <w:div w:id="279534313">
              <w:marLeft w:val="0"/>
              <w:marRight w:val="0"/>
              <w:marTop w:val="300"/>
              <w:marBottom w:val="150"/>
              <w:divBdr>
                <w:top w:val="none" w:sz="0" w:space="0" w:color="auto"/>
                <w:left w:val="none" w:sz="0" w:space="0" w:color="auto"/>
                <w:bottom w:val="none" w:sz="0" w:space="0" w:color="auto"/>
                <w:right w:val="none" w:sz="0" w:space="0" w:color="auto"/>
              </w:divBdr>
              <w:divsChild>
                <w:div w:id="20539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9168">
          <w:marLeft w:val="0"/>
          <w:marRight w:val="0"/>
          <w:marTop w:val="0"/>
          <w:marBottom w:val="1500"/>
          <w:divBdr>
            <w:top w:val="none" w:sz="0" w:space="0" w:color="auto"/>
            <w:left w:val="none" w:sz="0" w:space="0" w:color="auto"/>
            <w:bottom w:val="none" w:sz="0" w:space="0" w:color="auto"/>
            <w:right w:val="none" w:sz="0" w:space="0" w:color="auto"/>
          </w:divBdr>
          <w:divsChild>
            <w:div w:id="389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8205">
      <w:bodyDiv w:val="1"/>
      <w:marLeft w:val="0"/>
      <w:marRight w:val="0"/>
      <w:marTop w:val="0"/>
      <w:marBottom w:val="0"/>
      <w:divBdr>
        <w:top w:val="none" w:sz="0" w:space="0" w:color="auto"/>
        <w:left w:val="none" w:sz="0" w:space="0" w:color="auto"/>
        <w:bottom w:val="none" w:sz="0" w:space="0" w:color="auto"/>
        <w:right w:val="none" w:sz="0" w:space="0" w:color="auto"/>
      </w:divBdr>
      <w:divsChild>
        <w:div w:id="800611587">
          <w:marLeft w:val="0"/>
          <w:marRight w:val="0"/>
          <w:marTop w:val="0"/>
          <w:marBottom w:val="0"/>
          <w:divBdr>
            <w:top w:val="none" w:sz="0" w:space="0" w:color="auto"/>
            <w:left w:val="none" w:sz="0" w:space="0" w:color="auto"/>
            <w:bottom w:val="none" w:sz="0" w:space="0" w:color="auto"/>
            <w:right w:val="none" w:sz="0" w:space="0" w:color="auto"/>
          </w:divBdr>
          <w:divsChild>
            <w:div w:id="325091168">
              <w:marLeft w:val="0"/>
              <w:marRight w:val="0"/>
              <w:marTop w:val="300"/>
              <w:marBottom w:val="150"/>
              <w:divBdr>
                <w:top w:val="none" w:sz="0" w:space="0" w:color="auto"/>
                <w:left w:val="none" w:sz="0" w:space="0" w:color="auto"/>
                <w:bottom w:val="none" w:sz="0" w:space="0" w:color="auto"/>
                <w:right w:val="none" w:sz="0" w:space="0" w:color="auto"/>
              </w:divBdr>
              <w:divsChild>
                <w:div w:id="1389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761">
          <w:marLeft w:val="0"/>
          <w:marRight w:val="0"/>
          <w:marTop w:val="0"/>
          <w:marBottom w:val="1500"/>
          <w:divBdr>
            <w:top w:val="none" w:sz="0" w:space="0" w:color="auto"/>
            <w:left w:val="none" w:sz="0" w:space="0" w:color="auto"/>
            <w:bottom w:val="none" w:sz="0" w:space="0" w:color="auto"/>
            <w:right w:val="none" w:sz="0" w:space="0" w:color="auto"/>
          </w:divBdr>
          <w:divsChild>
            <w:div w:id="18906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826">
      <w:bodyDiv w:val="1"/>
      <w:marLeft w:val="0"/>
      <w:marRight w:val="0"/>
      <w:marTop w:val="0"/>
      <w:marBottom w:val="0"/>
      <w:divBdr>
        <w:top w:val="none" w:sz="0" w:space="0" w:color="auto"/>
        <w:left w:val="none" w:sz="0" w:space="0" w:color="auto"/>
        <w:bottom w:val="none" w:sz="0" w:space="0" w:color="auto"/>
        <w:right w:val="none" w:sz="0" w:space="0" w:color="auto"/>
      </w:divBdr>
      <w:divsChild>
        <w:div w:id="1808622170">
          <w:marLeft w:val="0"/>
          <w:marRight w:val="0"/>
          <w:marTop w:val="0"/>
          <w:marBottom w:val="0"/>
          <w:divBdr>
            <w:top w:val="none" w:sz="0" w:space="0" w:color="auto"/>
            <w:left w:val="none" w:sz="0" w:space="0" w:color="auto"/>
            <w:bottom w:val="none" w:sz="0" w:space="0" w:color="auto"/>
            <w:right w:val="none" w:sz="0" w:space="0" w:color="auto"/>
          </w:divBdr>
        </w:div>
        <w:div w:id="712852165">
          <w:marLeft w:val="0"/>
          <w:marRight w:val="0"/>
          <w:marTop w:val="0"/>
          <w:marBottom w:val="0"/>
          <w:divBdr>
            <w:top w:val="none" w:sz="0" w:space="0" w:color="auto"/>
            <w:left w:val="none" w:sz="0" w:space="0" w:color="auto"/>
            <w:bottom w:val="none" w:sz="0" w:space="0" w:color="auto"/>
            <w:right w:val="none" w:sz="0" w:space="0" w:color="auto"/>
          </w:divBdr>
        </w:div>
        <w:div w:id="677317193">
          <w:marLeft w:val="0"/>
          <w:marRight w:val="0"/>
          <w:marTop w:val="0"/>
          <w:marBottom w:val="0"/>
          <w:divBdr>
            <w:top w:val="none" w:sz="0" w:space="0" w:color="auto"/>
            <w:left w:val="none" w:sz="0" w:space="0" w:color="auto"/>
            <w:bottom w:val="none" w:sz="0" w:space="0" w:color="auto"/>
            <w:right w:val="none" w:sz="0" w:space="0" w:color="auto"/>
          </w:divBdr>
        </w:div>
        <w:div w:id="739595127">
          <w:marLeft w:val="0"/>
          <w:marRight w:val="0"/>
          <w:marTop w:val="0"/>
          <w:marBottom w:val="0"/>
          <w:divBdr>
            <w:top w:val="none" w:sz="0" w:space="0" w:color="auto"/>
            <w:left w:val="none" w:sz="0" w:space="0" w:color="auto"/>
            <w:bottom w:val="none" w:sz="0" w:space="0" w:color="auto"/>
            <w:right w:val="none" w:sz="0" w:space="0" w:color="auto"/>
          </w:divBdr>
        </w:div>
        <w:div w:id="674963619">
          <w:marLeft w:val="0"/>
          <w:marRight w:val="0"/>
          <w:marTop w:val="0"/>
          <w:marBottom w:val="0"/>
          <w:divBdr>
            <w:top w:val="none" w:sz="0" w:space="0" w:color="auto"/>
            <w:left w:val="none" w:sz="0" w:space="0" w:color="auto"/>
            <w:bottom w:val="none" w:sz="0" w:space="0" w:color="auto"/>
            <w:right w:val="none" w:sz="0" w:space="0" w:color="auto"/>
          </w:divBdr>
        </w:div>
        <w:div w:id="548537784">
          <w:marLeft w:val="0"/>
          <w:marRight w:val="0"/>
          <w:marTop w:val="0"/>
          <w:marBottom w:val="0"/>
          <w:divBdr>
            <w:top w:val="none" w:sz="0" w:space="0" w:color="auto"/>
            <w:left w:val="none" w:sz="0" w:space="0" w:color="auto"/>
            <w:bottom w:val="none" w:sz="0" w:space="0" w:color="auto"/>
            <w:right w:val="none" w:sz="0" w:space="0" w:color="auto"/>
          </w:divBdr>
        </w:div>
        <w:div w:id="2123648363">
          <w:marLeft w:val="0"/>
          <w:marRight w:val="0"/>
          <w:marTop w:val="0"/>
          <w:marBottom w:val="0"/>
          <w:divBdr>
            <w:top w:val="none" w:sz="0" w:space="0" w:color="auto"/>
            <w:left w:val="none" w:sz="0" w:space="0" w:color="auto"/>
            <w:bottom w:val="none" w:sz="0" w:space="0" w:color="auto"/>
            <w:right w:val="none" w:sz="0" w:space="0" w:color="auto"/>
          </w:divBdr>
        </w:div>
        <w:div w:id="550847397">
          <w:marLeft w:val="0"/>
          <w:marRight w:val="0"/>
          <w:marTop w:val="0"/>
          <w:marBottom w:val="0"/>
          <w:divBdr>
            <w:top w:val="none" w:sz="0" w:space="0" w:color="auto"/>
            <w:left w:val="none" w:sz="0" w:space="0" w:color="auto"/>
            <w:bottom w:val="none" w:sz="0" w:space="0" w:color="auto"/>
            <w:right w:val="none" w:sz="0" w:space="0" w:color="auto"/>
          </w:divBdr>
        </w:div>
        <w:div w:id="465969029">
          <w:marLeft w:val="0"/>
          <w:marRight w:val="0"/>
          <w:marTop w:val="0"/>
          <w:marBottom w:val="0"/>
          <w:divBdr>
            <w:top w:val="none" w:sz="0" w:space="0" w:color="auto"/>
            <w:left w:val="none" w:sz="0" w:space="0" w:color="auto"/>
            <w:bottom w:val="none" w:sz="0" w:space="0" w:color="auto"/>
            <w:right w:val="none" w:sz="0" w:space="0" w:color="auto"/>
          </w:divBdr>
        </w:div>
        <w:div w:id="808985622">
          <w:marLeft w:val="0"/>
          <w:marRight w:val="0"/>
          <w:marTop w:val="0"/>
          <w:marBottom w:val="0"/>
          <w:divBdr>
            <w:top w:val="none" w:sz="0" w:space="0" w:color="auto"/>
            <w:left w:val="none" w:sz="0" w:space="0" w:color="auto"/>
            <w:bottom w:val="none" w:sz="0" w:space="0" w:color="auto"/>
            <w:right w:val="none" w:sz="0" w:space="0" w:color="auto"/>
          </w:divBdr>
        </w:div>
        <w:div w:id="87042604">
          <w:marLeft w:val="0"/>
          <w:marRight w:val="0"/>
          <w:marTop w:val="0"/>
          <w:marBottom w:val="0"/>
          <w:divBdr>
            <w:top w:val="none" w:sz="0" w:space="0" w:color="auto"/>
            <w:left w:val="none" w:sz="0" w:space="0" w:color="auto"/>
            <w:bottom w:val="none" w:sz="0" w:space="0" w:color="auto"/>
            <w:right w:val="none" w:sz="0" w:space="0" w:color="auto"/>
          </w:divBdr>
        </w:div>
        <w:div w:id="1887792758">
          <w:marLeft w:val="0"/>
          <w:marRight w:val="0"/>
          <w:marTop w:val="0"/>
          <w:marBottom w:val="0"/>
          <w:divBdr>
            <w:top w:val="none" w:sz="0" w:space="0" w:color="auto"/>
            <w:left w:val="none" w:sz="0" w:space="0" w:color="auto"/>
            <w:bottom w:val="none" w:sz="0" w:space="0" w:color="auto"/>
            <w:right w:val="none" w:sz="0" w:space="0" w:color="auto"/>
          </w:divBdr>
        </w:div>
        <w:div w:id="1377848110">
          <w:marLeft w:val="0"/>
          <w:marRight w:val="0"/>
          <w:marTop w:val="0"/>
          <w:marBottom w:val="0"/>
          <w:divBdr>
            <w:top w:val="none" w:sz="0" w:space="0" w:color="auto"/>
            <w:left w:val="none" w:sz="0" w:space="0" w:color="auto"/>
            <w:bottom w:val="none" w:sz="0" w:space="0" w:color="auto"/>
            <w:right w:val="none" w:sz="0" w:space="0" w:color="auto"/>
          </w:divBdr>
        </w:div>
        <w:div w:id="1089347059">
          <w:marLeft w:val="0"/>
          <w:marRight w:val="0"/>
          <w:marTop w:val="0"/>
          <w:marBottom w:val="0"/>
          <w:divBdr>
            <w:top w:val="none" w:sz="0" w:space="0" w:color="auto"/>
            <w:left w:val="none" w:sz="0" w:space="0" w:color="auto"/>
            <w:bottom w:val="none" w:sz="0" w:space="0" w:color="auto"/>
            <w:right w:val="none" w:sz="0" w:space="0" w:color="auto"/>
          </w:divBdr>
        </w:div>
        <w:div w:id="376131298">
          <w:marLeft w:val="0"/>
          <w:marRight w:val="0"/>
          <w:marTop w:val="0"/>
          <w:marBottom w:val="0"/>
          <w:divBdr>
            <w:top w:val="none" w:sz="0" w:space="0" w:color="auto"/>
            <w:left w:val="none" w:sz="0" w:space="0" w:color="auto"/>
            <w:bottom w:val="none" w:sz="0" w:space="0" w:color="auto"/>
            <w:right w:val="none" w:sz="0" w:space="0" w:color="auto"/>
          </w:divBdr>
        </w:div>
        <w:div w:id="1603801609">
          <w:marLeft w:val="0"/>
          <w:marRight w:val="0"/>
          <w:marTop w:val="0"/>
          <w:marBottom w:val="0"/>
          <w:divBdr>
            <w:top w:val="none" w:sz="0" w:space="0" w:color="auto"/>
            <w:left w:val="none" w:sz="0" w:space="0" w:color="auto"/>
            <w:bottom w:val="none" w:sz="0" w:space="0" w:color="auto"/>
            <w:right w:val="none" w:sz="0" w:space="0" w:color="auto"/>
          </w:divBdr>
        </w:div>
        <w:div w:id="2125348528">
          <w:marLeft w:val="0"/>
          <w:marRight w:val="0"/>
          <w:marTop w:val="0"/>
          <w:marBottom w:val="0"/>
          <w:divBdr>
            <w:top w:val="none" w:sz="0" w:space="0" w:color="auto"/>
            <w:left w:val="none" w:sz="0" w:space="0" w:color="auto"/>
            <w:bottom w:val="none" w:sz="0" w:space="0" w:color="auto"/>
            <w:right w:val="none" w:sz="0" w:space="0" w:color="auto"/>
          </w:divBdr>
        </w:div>
        <w:div w:id="240410499">
          <w:marLeft w:val="0"/>
          <w:marRight w:val="0"/>
          <w:marTop w:val="0"/>
          <w:marBottom w:val="0"/>
          <w:divBdr>
            <w:top w:val="none" w:sz="0" w:space="0" w:color="auto"/>
            <w:left w:val="none" w:sz="0" w:space="0" w:color="auto"/>
            <w:bottom w:val="none" w:sz="0" w:space="0" w:color="auto"/>
            <w:right w:val="none" w:sz="0" w:space="0" w:color="auto"/>
          </w:divBdr>
        </w:div>
        <w:div w:id="914241905">
          <w:marLeft w:val="0"/>
          <w:marRight w:val="0"/>
          <w:marTop w:val="0"/>
          <w:marBottom w:val="0"/>
          <w:divBdr>
            <w:top w:val="none" w:sz="0" w:space="0" w:color="auto"/>
            <w:left w:val="none" w:sz="0" w:space="0" w:color="auto"/>
            <w:bottom w:val="none" w:sz="0" w:space="0" w:color="auto"/>
            <w:right w:val="none" w:sz="0" w:space="0" w:color="auto"/>
          </w:divBdr>
        </w:div>
        <w:div w:id="908341973">
          <w:marLeft w:val="0"/>
          <w:marRight w:val="0"/>
          <w:marTop w:val="0"/>
          <w:marBottom w:val="0"/>
          <w:divBdr>
            <w:top w:val="none" w:sz="0" w:space="0" w:color="auto"/>
            <w:left w:val="none" w:sz="0" w:space="0" w:color="auto"/>
            <w:bottom w:val="none" w:sz="0" w:space="0" w:color="auto"/>
            <w:right w:val="none" w:sz="0" w:space="0" w:color="auto"/>
          </w:divBdr>
        </w:div>
        <w:div w:id="886263353">
          <w:marLeft w:val="0"/>
          <w:marRight w:val="0"/>
          <w:marTop w:val="0"/>
          <w:marBottom w:val="0"/>
          <w:divBdr>
            <w:top w:val="none" w:sz="0" w:space="0" w:color="auto"/>
            <w:left w:val="none" w:sz="0" w:space="0" w:color="auto"/>
            <w:bottom w:val="none" w:sz="0" w:space="0" w:color="auto"/>
            <w:right w:val="none" w:sz="0" w:space="0" w:color="auto"/>
          </w:divBdr>
        </w:div>
        <w:div w:id="208882618">
          <w:marLeft w:val="0"/>
          <w:marRight w:val="0"/>
          <w:marTop w:val="0"/>
          <w:marBottom w:val="0"/>
          <w:divBdr>
            <w:top w:val="none" w:sz="0" w:space="0" w:color="auto"/>
            <w:left w:val="none" w:sz="0" w:space="0" w:color="auto"/>
            <w:bottom w:val="none" w:sz="0" w:space="0" w:color="auto"/>
            <w:right w:val="none" w:sz="0" w:space="0" w:color="auto"/>
          </w:divBdr>
        </w:div>
      </w:divsChild>
    </w:div>
    <w:div w:id="858736651">
      <w:bodyDiv w:val="1"/>
      <w:marLeft w:val="0"/>
      <w:marRight w:val="0"/>
      <w:marTop w:val="0"/>
      <w:marBottom w:val="0"/>
      <w:divBdr>
        <w:top w:val="none" w:sz="0" w:space="0" w:color="auto"/>
        <w:left w:val="none" w:sz="0" w:space="0" w:color="auto"/>
        <w:bottom w:val="none" w:sz="0" w:space="0" w:color="auto"/>
        <w:right w:val="none" w:sz="0" w:space="0" w:color="auto"/>
      </w:divBdr>
      <w:divsChild>
        <w:div w:id="813641133">
          <w:marLeft w:val="0"/>
          <w:marRight w:val="0"/>
          <w:marTop w:val="0"/>
          <w:marBottom w:val="0"/>
          <w:divBdr>
            <w:top w:val="none" w:sz="0" w:space="0" w:color="auto"/>
            <w:left w:val="none" w:sz="0" w:space="0" w:color="auto"/>
            <w:bottom w:val="none" w:sz="0" w:space="0" w:color="auto"/>
            <w:right w:val="none" w:sz="0" w:space="0" w:color="auto"/>
          </w:divBdr>
        </w:div>
        <w:div w:id="1588618152">
          <w:marLeft w:val="0"/>
          <w:marRight w:val="0"/>
          <w:marTop w:val="0"/>
          <w:marBottom w:val="0"/>
          <w:divBdr>
            <w:top w:val="none" w:sz="0" w:space="0" w:color="auto"/>
            <w:left w:val="none" w:sz="0" w:space="0" w:color="auto"/>
            <w:bottom w:val="none" w:sz="0" w:space="0" w:color="auto"/>
            <w:right w:val="none" w:sz="0" w:space="0" w:color="auto"/>
          </w:divBdr>
        </w:div>
        <w:div w:id="1155989925">
          <w:marLeft w:val="0"/>
          <w:marRight w:val="0"/>
          <w:marTop w:val="0"/>
          <w:marBottom w:val="0"/>
          <w:divBdr>
            <w:top w:val="none" w:sz="0" w:space="0" w:color="auto"/>
            <w:left w:val="none" w:sz="0" w:space="0" w:color="auto"/>
            <w:bottom w:val="none" w:sz="0" w:space="0" w:color="auto"/>
            <w:right w:val="none" w:sz="0" w:space="0" w:color="auto"/>
          </w:divBdr>
        </w:div>
        <w:div w:id="404108670">
          <w:marLeft w:val="0"/>
          <w:marRight w:val="0"/>
          <w:marTop w:val="0"/>
          <w:marBottom w:val="0"/>
          <w:divBdr>
            <w:top w:val="none" w:sz="0" w:space="0" w:color="auto"/>
            <w:left w:val="none" w:sz="0" w:space="0" w:color="auto"/>
            <w:bottom w:val="none" w:sz="0" w:space="0" w:color="auto"/>
            <w:right w:val="none" w:sz="0" w:space="0" w:color="auto"/>
          </w:divBdr>
        </w:div>
        <w:div w:id="734007332">
          <w:marLeft w:val="0"/>
          <w:marRight w:val="0"/>
          <w:marTop w:val="0"/>
          <w:marBottom w:val="0"/>
          <w:divBdr>
            <w:top w:val="none" w:sz="0" w:space="0" w:color="auto"/>
            <w:left w:val="none" w:sz="0" w:space="0" w:color="auto"/>
            <w:bottom w:val="none" w:sz="0" w:space="0" w:color="auto"/>
            <w:right w:val="none" w:sz="0" w:space="0" w:color="auto"/>
          </w:divBdr>
        </w:div>
      </w:divsChild>
    </w:div>
    <w:div w:id="870653650">
      <w:bodyDiv w:val="1"/>
      <w:marLeft w:val="0"/>
      <w:marRight w:val="0"/>
      <w:marTop w:val="0"/>
      <w:marBottom w:val="0"/>
      <w:divBdr>
        <w:top w:val="none" w:sz="0" w:space="0" w:color="auto"/>
        <w:left w:val="none" w:sz="0" w:space="0" w:color="auto"/>
        <w:bottom w:val="none" w:sz="0" w:space="0" w:color="auto"/>
        <w:right w:val="none" w:sz="0" w:space="0" w:color="auto"/>
      </w:divBdr>
    </w:div>
    <w:div w:id="880703775">
      <w:bodyDiv w:val="1"/>
      <w:marLeft w:val="0"/>
      <w:marRight w:val="0"/>
      <w:marTop w:val="0"/>
      <w:marBottom w:val="0"/>
      <w:divBdr>
        <w:top w:val="none" w:sz="0" w:space="0" w:color="auto"/>
        <w:left w:val="none" w:sz="0" w:space="0" w:color="auto"/>
        <w:bottom w:val="none" w:sz="0" w:space="0" w:color="auto"/>
        <w:right w:val="none" w:sz="0" w:space="0" w:color="auto"/>
      </w:divBdr>
      <w:divsChild>
        <w:div w:id="781724674">
          <w:marLeft w:val="0"/>
          <w:marRight w:val="0"/>
          <w:marTop w:val="0"/>
          <w:marBottom w:val="0"/>
          <w:divBdr>
            <w:top w:val="none" w:sz="0" w:space="0" w:color="auto"/>
            <w:left w:val="none" w:sz="0" w:space="0" w:color="auto"/>
            <w:bottom w:val="none" w:sz="0" w:space="0" w:color="auto"/>
            <w:right w:val="none" w:sz="0" w:space="0" w:color="auto"/>
          </w:divBdr>
          <w:divsChild>
            <w:div w:id="1159805527">
              <w:marLeft w:val="0"/>
              <w:marRight w:val="0"/>
              <w:marTop w:val="300"/>
              <w:marBottom w:val="150"/>
              <w:divBdr>
                <w:top w:val="none" w:sz="0" w:space="0" w:color="auto"/>
                <w:left w:val="none" w:sz="0" w:space="0" w:color="auto"/>
                <w:bottom w:val="none" w:sz="0" w:space="0" w:color="auto"/>
                <w:right w:val="none" w:sz="0" w:space="0" w:color="auto"/>
              </w:divBdr>
              <w:divsChild>
                <w:div w:id="3018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9809">
          <w:marLeft w:val="0"/>
          <w:marRight w:val="0"/>
          <w:marTop w:val="0"/>
          <w:marBottom w:val="1500"/>
          <w:divBdr>
            <w:top w:val="none" w:sz="0" w:space="0" w:color="auto"/>
            <w:left w:val="none" w:sz="0" w:space="0" w:color="auto"/>
            <w:bottom w:val="none" w:sz="0" w:space="0" w:color="auto"/>
            <w:right w:val="none" w:sz="0" w:space="0" w:color="auto"/>
          </w:divBdr>
          <w:divsChild>
            <w:div w:id="1467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5608">
      <w:bodyDiv w:val="1"/>
      <w:marLeft w:val="0"/>
      <w:marRight w:val="0"/>
      <w:marTop w:val="0"/>
      <w:marBottom w:val="0"/>
      <w:divBdr>
        <w:top w:val="none" w:sz="0" w:space="0" w:color="auto"/>
        <w:left w:val="none" w:sz="0" w:space="0" w:color="auto"/>
        <w:bottom w:val="none" w:sz="0" w:space="0" w:color="auto"/>
        <w:right w:val="none" w:sz="0" w:space="0" w:color="auto"/>
      </w:divBdr>
      <w:divsChild>
        <w:div w:id="1938056020">
          <w:marLeft w:val="0"/>
          <w:marRight w:val="0"/>
          <w:marTop w:val="0"/>
          <w:marBottom w:val="0"/>
          <w:divBdr>
            <w:top w:val="none" w:sz="0" w:space="0" w:color="auto"/>
            <w:left w:val="none" w:sz="0" w:space="0" w:color="auto"/>
            <w:bottom w:val="none" w:sz="0" w:space="0" w:color="auto"/>
            <w:right w:val="none" w:sz="0" w:space="0" w:color="auto"/>
          </w:divBdr>
          <w:divsChild>
            <w:div w:id="1723864649">
              <w:marLeft w:val="0"/>
              <w:marRight w:val="0"/>
              <w:marTop w:val="300"/>
              <w:marBottom w:val="150"/>
              <w:divBdr>
                <w:top w:val="none" w:sz="0" w:space="0" w:color="auto"/>
                <w:left w:val="none" w:sz="0" w:space="0" w:color="auto"/>
                <w:bottom w:val="none" w:sz="0" w:space="0" w:color="auto"/>
                <w:right w:val="none" w:sz="0" w:space="0" w:color="auto"/>
              </w:divBdr>
              <w:divsChild>
                <w:div w:id="823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2731">
          <w:marLeft w:val="0"/>
          <w:marRight w:val="0"/>
          <w:marTop w:val="0"/>
          <w:marBottom w:val="1500"/>
          <w:divBdr>
            <w:top w:val="none" w:sz="0" w:space="0" w:color="auto"/>
            <w:left w:val="none" w:sz="0" w:space="0" w:color="auto"/>
            <w:bottom w:val="none" w:sz="0" w:space="0" w:color="auto"/>
            <w:right w:val="none" w:sz="0" w:space="0" w:color="auto"/>
          </w:divBdr>
          <w:divsChild>
            <w:div w:id="6023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7801">
      <w:bodyDiv w:val="1"/>
      <w:marLeft w:val="0"/>
      <w:marRight w:val="0"/>
      <w:marTop w:val="0"/>
      <w:marBottom w:val="0"/>
      <w:divBdr>
        <w:top w:val="none" w:sz="0" w:space="0" w:color="auto"/>
        <w:left w:val="none" w:sz="0" w:space="0" w:color="auto"/>
        <w:bottom w:val="none" w:sz="0" w:space="0" w:color="auto"/>
        <w:right w:val="none" w:sz="0" w:space="0" w:color="auto"/>
      </w:divBdr>
      <w:divsChild>
        <w:div w:id="320473644">
          <w:marLeft w:val="0"/>
          <w:marRight w:val="0"/>
          <w:marTop w:val="0"/>
          <w:marBottom w:val="0"/>
          <w:divBdr>
            <w:top w:val="none" w:sz="0" w:space="0" w:color="auto"/>
            <w:left w:val="none" w:sz="0" w:space="0" w:color="auto"/>
            <w:bottom w:val="none" w:sz="0" w:space="0" w:color="auto"/>
            <w:right w:val="none" w:sz="0" w:space="0" w:color="auto"/>
          </w:divBdr>
        </w:div>
        <w:div w:id="1341540947">
          <w:marLeft w:val="0"/>
          <w:marRight w:val="0"/>
          <w:marTop w:val="0"/>
          <w:marBottom w:val="0"/>
          <w:divBdr>
            <w:top w:val="none" w:sz="0" w:space="0" w:color="auto"/>
            <w:left w:val="none" w:sz="0" w:space="0" w:color="auto"/>
            <w:bottom w:val="none" w:sz="0" w:space="0" w:color="auto"/>
            <w:right w:val="none" w:sz="0" w:space="0" w:color="auto"/>
          </w:divBdr>
        </w:div>
        <w:div w:id="1857966283">
          <w:marLeft w:val="0"/>
          <w:marRight w:val="0"/>
          <w:marTop w:val="0"/>
          <w:marBottom w:val="0"/>
          <w:divBdr>
            <w:top w:val="none" w:sz="0" w:space="0" w:color="auto"/>
            <w:left w:val="none" w:sz="0" w:space="0" w:color="auto"/>
            <w:bottom w:val="none" w:sz="0" w:space="0" w:color="auto"/>
            <w:right w:val="none" w:sz="0" w:space="0" w:color="auto"/>
          </w:divBdr>
        </w:div>
        <w:div w:id="311060167">
          <w:marLeft w:val="0"/>
          <w:marRight w:val="0"/>
          <w:marTop w:val="0"/>
          <w:marBottom w:val="0"/>
          <w:divBdr>
            <w:top w:val="none" w:sz="0" w:space="0" w:color="auto"/>
            <w:left w:val="none" w:sz="0" w:space="0" w:color="auto"/>
            <w:bottom w:val="none" w:sz="0" w:space="0" w:color="auto"/>
            <w:right w:val="none" w:sz="0" w:space="0" w:color="auto"/>
          </w:divBdr>
        </w:div>
        <w:div w:id="2111927942">
          <w:marLeft w:val="0"/>
          <w:marRight w:val="0"/>
          <w:marTop w:val="0"/>
          <w:marBottom w:val="0"/>
          <w:divBdr>
            <w:top w:val="none" w:sz="0" w:space="0" w:color="auto"/>
            <w:left w:val="none" w:sz="0" w:space="0" w:color="auto"/>
            <w:bottom w:val="none" w:sz="0" w:space="0" w:color="auto"/>
            <w:right w:val="none" w:sz="0" w:space="0" w:color="auto"/>
          </w:divBdr>
        </w:div>
        <w:div w:id="583881445">
          <w:marLeft w:val="0"/>
          <w:marRight w:val="0"/>
          <w:marTop w:val="0"/>
          <w:marBottom w:val="0"/>
          <w:divBdr>
            <w:top w:val="none" w:sz="0" w:space="0" w:color="auto"/>
            <w:left w:val="none" w:sz="0" w:space="0" w:color="auto"/>
            <w:bottom w:val="none" w:sz="0" w:space="0" w:color="auto"/>
            <w:right w:val="none" w:sz="0" w:space="0" w:color="auto"/>
          </w:divBdr>
        </w:div>
        <w:div w:id="1175806121">
          <w:marLeft w:val="0"/>
          <w:marRight w:val="0"/>
          <w:marTop w:val="0"/>
          <w:marBottom w:val="0"/>
          <w:divBdr>
            <w:top w:val="none" w:sz="0" w:space="0" w:color="auto"/>
            <w:left w:val="none" w:sz="0" w:space="0" w:color="auto"/>
            <w:bottom w:val="none" w:sz="0" w:space="0" w:color="auto"/>
            <w:right w:val="none" w:sz="0" w:space="0" w:color="auto"/>
          </w:divBdr>
        </w:div>
        <w:div w:id="1366368764">
          <w:marLeft w:val="0"/>
          <w:marRight w:val="0"/>
          <w:marTop w:val="0"/>
          <w:marBottom w:val="0"/>
          <w:divBdr>
            <w:top w:val="none" w:sz="0" w:space="0" w:color="auto"/>
            <w:left w:val="none" w:sz="0" w:space="0" w:color="auto"/>
            <w:bottom w:val="none" w:sz="0" w:space="0" w:color="auto"/>
            <w:right w:val="none" w:sz="0" w:space="0" w:color="auto"/>
          </w:divBdr>
        </w:div>
        <w:div w:id="1678314420">
          <w:marLeft w:val="0"/>
          <w:marRight w:val="0"/>
          <w:marTop w:val="0"/>
          <w:marBottom w:val="0"/>
          <w:divBdr>
            <w:top w:val="none" w:sz="0" w:space="0" w:color="auto"/>
            <w:left w:val="none" w:sz="0" w:space="0" w:color="auto"/>
            <w:bottom w:val="none" w:sz="0" w:space="0" w:color="auto"/>
            <w:right w:val="none" w:sz="0" w:space="0" w:color="auto"/>
          </w:divBdr>
        </w:div>
        <w:div w:id="40710829">
          <w:marLeft w:val="0"/>
          <w:marRight w:val="0"/>
          <w:marTop w:val="0"/>
          <w:marBottom w:val="0"/>
          <w:divBdr>
            <w:top w:val="none" w:sz="0" w:space="0" w:color="auto"/>
            <w:left w:val="none" w:sz="0" w:space="0" w:color="auto"/>
            <w:bottom w:val="none" w:sz="0" w:space="0" w:color="auto"/>
            <w:right w:val="none" w:sz="0" w:space="0" w:color="auto"/>
          </w:divBdr>
        </w:div>
        <w:div w:id="555506535">
          <w:marLeft w:val="0"/>
          <w:marRight w:val="0"/>
          <w:marTop w:val="0"/>
          <w:marBottom w:val="0"/>
          <w:divBdr>
            <w:top w:val="none" w:sz="0" w:space="0" w:color="auto"/>
            <w:left w:val="none" w:sz="0" w:space="0" w:color="auto"/>
            <w:bottom w:val="none" w:sz="0" w:space="0" w:color="auto"/>
            <w:right w:val="none" w:sz="0" w:space="0" w:color="auto"/>
          </w:divBdr>
        </w:div>
        <w:div w:id="351802171">
          <w:marLeft w:val="0"/>
          <w:marRight w:val="0"/>
          <w:marTop w:val="0"/>
          <w:marBottom w:val="0"/>
          <w:divBdr>
            <w:top w:val="none" w:sz="0" w:space="0" w:color="auto"/>
            <w:left w:val="none" w:sz="0" w:space="0" w:color="auto"/>
            <w:bottom w:val="none" w:sz="0" w:space="0" w:color="auto"/>
            <w:right w:val="none" w:sz="0" w:space="0" w:color="auto"/>
          </w:divBdr>
        </w:div>
        <w:div w:id="1504932204">
          <w:marLeft w:val="0"/>
          <w:marRight w:val="0"/>
          <w:marTop w:val="0"/>
          <w:marBottom w:val="0"/>
          <w:divBdr>
            <w:top w:val="none" w:sz="0" w:space="0" w:color="auto"/>
            <w:left w:val="none" w:sz="0" w:space="0" w:color="auto"/>
            <w:bottom w:val="none" w:sz="0" w:space="0" w:color="auto"/>
            <w:right w:val="none" w:sz="0" w:space="0" w:color="auto"/>
          </w:divBdr>
        </w:div>
        <w:div w:id="2010063082">
          <w:marLeft w:val="0"/>
          <w:marRight w:val="0"/>
          <w:marTop w:val="0"/>
          <w:marBottom w:val="0"/>
          <w:divBdr>
            <w:top w:val="none" w:sz="0" w:space="0" w:color="auto"/>
            <w:left w:val="none" w:sz="0" w:space="0" w:color="auto"/>
            <w:bottom w:val="none" w:sz="0" w:space="0" w:color="auto"/>
            <w:right w:val="none" w:sz="0" w:space="0" w:color="auto"/>
          </w:divBdr>
        </w:div>
        <w:div w:id="1174299169">
          <w:marLeft w:val="0"/>
          <w:marRight w:val="0"/>
          <w:marTop w:val="0"/>
          <w:marBottom w:val="0"/>
          <w:divBdr>
            <w:top w:val="none" w:sz="0" w:space="0" w:color="auto"/>
            <w:left w:val="none" w:sz="0" w:space="0" w:color="auto"/>
            <w:bottom w:val="none" w:sz="0" w:space="0" w:color="auto"/>
            <w:right w:val="none" w:sz="0" w:space="0" w:color="auto"/>
          </w:divBdr>
        </w:div>
      </w:divsChild>
    </w:div>
    <w:div w:id="914969707">
      <w:bodyDiv w:val="1"/>
      <w:marLeft w:val="0"/>
      <w:marRight w:val="0"/>
      <w:marTop w:val="0"/>
      <w:marBottom w:val="0"/>
      <w:divBdr>
        <w:top w:val="none" w:sz="0" w:space="0" w:color="auto"/>
        <w:left w:val="none" w:sz="0" w:space="0" w:color="auto"/>
        <w:bottom w:val="none" w:sz="0" w:space="0" w:color="auto"/>
        <w:right w:val="none" w:sz="0" w:space="0" w:color="auto"/>
      </w:divBdr>
      <w:divsChild>
        <w:div w:id="1177571564">
          <w:marLeft w:val="0"/>
          <w:marRight w:val="0"/>
          <w:marTop w:val="0"/>
          <w:marBottom w:val="0"/>
          <w:divBdr>
            <w:top w:val="none" w:sz="0" w:space="0" w:color="auto"/>
            <w:left w:val="none" w:sz="0" w:space="0" w:color="auto"/>
            <w:bottom w:val="none" w:sz="0" w:space="0" w:color="auto"/>
            <w:right w:val="none" w:sz="0" w:space="0" w:color="auto"/>
          </w:divBdr>
          <w:divsChild>
            <w:div w:id="244069488">
              <w:marLeft w:val="0"/>
              <w:marRight w:val="0"/>
              <w:marTop w:val="300"/>
              <w:marBottom w:val="150"/>
              <w:divBdr>
                <w:top w:val="none" w:sz="0" w:space="0" w:color="auto"/>
                <w:left w:val="none" w:sz="0" w:space="0" w:color="auto"/>
                <w:bottom w:val="none" w:sz="0" w:space="0" w:color="auto"/>
                <w:right w:val="none" w:sz="0" w:space="0" w:color="auto"/>
              </w:divBdr>
              <w:divsChild>
                <w:div w:id="697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4196">
          <w:marLeft w:val="0"/>
          <w:marRight w:val="0"/>
          <w:marTop w:val="0"/>
          <w:marBottom w:val="1500"/>
          <w:divBdr>
            <w:top w:val="none" w:sz="0" w:space="0" w:color="auto"/>
            <w:left w:val="none" w:sz="0" w:space="0" w:color="auto"/>
            <w:bottom w:val="none" w:sz="0" w:space="0" w:color="auto"/>
            <w:right w:val="none" w:sz="0" w:space="0" w:color="auto"/>
          </w:divBdr>
          <w:divsChild>
            <w:div w:id="936985037">
              <w:marLeft w:val="0"/>
              <w:marRight w:val="0"/>
              <w:marTop w:val="0"/>
              <w:marBottom w:val="0"/>
              <w:divBdr>
                <w:top w:val="none" w:sz="0" w:space="0" w:color="auto"/>
                <w:left w:val="none" w:sz="0" w:space="0" w:color="auto"/>
                <w:bottom w:val="none" w:sz="0" w:space="0" w:color="auto"/>
                <w:right w:val="none" w:sz="0" w:space="0" w:color="auto"/>
              </w:divBdr>
              <w:divsChild>
                <w:div w:id="1681850856">
                  <w:marLeft w:val="30"/>
                  <w:marRight w:val="120"/>
                  <w:marTop w:val="60"/>
                  <w:marBottom w:val="60"/>
                  <w:divBdr>
                    <w:top w:val="single" w:sz="6" w:space="3" w:color="C4CFE5"/>
                    <w:left w:val="single" w:sz="6" w:space="5" w:color="C4CFE5"/>
                    <w:bottom w:val="single" w:sz="6" w:space="3" w:color="C4CFE5"/>
                    <w:right w:val="single" w:sz="6" w:space="5" w:color="C4CFE5"/>
                  </w:divBdr>
                  <w:divsChild>
                    <w:div w:id="2016616377">
                      <w:marLeft w:val="0"/>
                      <w:marRight w:val="0"/>
                      <w:marTop w:val="0"/>
                      <w:marBottom w:val="0"/>
                      <w:divBdr>
                        <w:top w:val="none" w:sz="0" w:space="0" w:color="auto"/>
                        <w:left w:val="none" w:sz="0" w:space="0" w:color="auto"/>
                        <w:bottom w:val="none" w:sz="0" w:space="0" w:color="auto"/>
                        <w:right w:val="none" w:sz="0" w:space="0" w:color="auto"/>
                      </w:divBdr>
                    </w:div>
                    <w:div w:id="2103337458">
                      <w:marLeft w:val="0"/>
                      <w:marRight w:val="0"/>
                      <w:marTop w:val="0"/>
                      <w:marBottom w:val="0"/>
                      <w:divBdr>
                        <w:top w:val="none" w:sz="0" w:space="0" w:color="auto"/>
                        <w:left w:val="none" w:sz="0" w:space="0" w:color="auto"/>
                        <w:bottom w:val="none" w:sz="0" w:space="0" w:color="auto"/>
                        <w:right w:val="none" w:sz="0" w:space="0" w:color="auto"/>
                      </w:divBdr>
                    </w:div>
                    <w:div w:id="650594953">
                      <w:marLeft w:val="0"/>
                      <w:marRight w:val="0"/>
                      <w:marTop w:val="0"/>
                      <w:marBottom w:val="0"/>
                      <w:divBdr>
                        <w:top w:val="none" w:sz="0" w:space="0" w:color="auto"/>
                        <w:left w:val="none" w:sz="0" w:space="0" w:color="auto"/>
                        <w:bottom w:val="none" w:sz="0" w:space="0" w:color="auto"/>
                        <w:right w:val="none" w:sz="0" w:space="0" w:color="auto"/>
                      </w:divBdr>
                    </w:div>
                    <w:div w:id="12414">
                      <w:marLeft w:val="0"/>
                      <w:marRight w:val="0"/>
                      <w:marTop w:val="0"/>
                      <w:marBottom w:val="0"/>
                      <w:divBdr>
                        <w:top w:val="none" w:sz="0" w:space="0" w:color="auto"/>
                        <w:left w:val="none" w:sz="0" w:space="0" w:color="auto"/>
                        <w:bottom w:val="none" w:sz="0" w:space="0" w:color="auto"/>
                        <w:right w:val="none" w:sz="0" w:space="0" w:color="auto"/>
                      </w:divBdr>
                    </w:div>
                  </w:divsChild>
                </w:div>
                <w:div w:id="1335374336">
                  <w:marLeft w:val="30"/>
                  <w:marRight w:val="120"/>
                  <w:marTop w:val="60"/>
                  <w:marBottom w:val="60"/>
                  <w:divBdr>
                    <w:top w:val="single" w:sz="6" w:space="3" w:color="C4CFE5"/>
                    <w:left w:val="single" w:sz="6" w:space="5" w:color="C4CFE5"/>
                    <w:bottom w:val="single" w:sz="6" w:space="3" w:color="C4CFE5"/>
                    <w:right w:val="single" w:sz="6" w:space="5" w:color="C4CFE5"/>
                  </w:divBdr>
                  <w:divsChild>
                    <w:div w:id="641620231">
                      <w:marLeft w:val="0"/>
                      <w:marRight w:val="0"/>
                      <w:marTop w:val="0"/>
                      <w:marBottom w:val="0"/>
                      <w:divBdr>
                        <w:top w:val="none" w:sz="0" w:space="0" w:color="auto"/>
                        <w:left w:val="none" w:sz="0" w:space="0" w:color="auto"/>
                        <w:bottom w:val="none" w:sz="0" w:space="0" w:color="auto"/>
                        <w:right w:val="none" w:sz="0" w:space="0" w:color="auto"/>
                      </w:divBdr>
                    </w:div>
                    <w:div w:id="59527237">
                      <w:marLeft w:val="0"/>
                      <w:marRight w:val="0"/>
                      <w:marTop w:val="0"/>
                      <w:marBottom w:val="0"/>
                      <w:divBdr>
                        <w:top w:val="none" w:sz="0" w:space="0" w:color="auto"/>
                        <w:left w:val="none" w:sz="0" w:space="0" w:color="auto"/>
                        <w:bottom w:val="none" w:sz="0" w:space="0" w:color="auto"/>
                        <w:right w:val="none" w:sz="0" w:space="0" w:color="auto"/>
                      </w:divBdr>
                    </w:div>
                    <w:div w:id="2102752620">
                      <w:marLeft w:val="0"/>
                      <w:marRight w:val="0"/>
                      <w:marTop w:val="0"/>
                      <w:marBottom w:val="0"/>
                      <w:divBdr>
                        <w:top w:val="none" w:sz="0" w:space="0" w:color="auto"/>
                        <w:left w:val="none" w:sz="0" w:space="0" w:color="auto"/>
                        <w:bottom w:val="none" w:sz="0" w:space="0" w:color="auto"/>
                        <w:right w:val="none" w:sz="0" w:space="0" w:color="auto"/>
                      </w:divBdr>
                    </w:div>
                    <w:div w:id="1565793327">
                      <w:marLeft w:val="0"/>
                      <w:marRight w:val="0"/>
                      <w:marTop w:val="0"/>
                      <w:marBottom w:val="0"/>
                      <w:divBdr>
                        <w:top w:val="none" w:sz="0" w:space="0" w:color="auto"/>
                        <w:left w:val="none" w:sz="0" w:space="0" w:color="auto"/>
                        <w:bottom w:val="none" w:sz="0" w:space="0" w:color="auto"/>
                        <w:right w:val="none" w:sz="0" w:space="0" w:color="auto"/>
                      </w:divBdr>
                    </w:div>
                    <w:div w:id="881212211">
                      <w:marLeft w:val="0"/>
                      <w:marRight w:val="0"/>
                      <w:marTop w:val="0"/>
                      <w:marBottom w:val="0"/>
                      <w:divBdr>
                        <w:top w:val="none" w:sz="0" w:space="0" w:color="auto"/>
                        <w:left w:val="none" w:sz="0" w:space="0" w:color="auto"/>
                        <w:bottom w:val="none" w:sz="0" w:space="0" w:color="auto"/>
                        <w:right w:val="none" w:sz="0" w:space="0" w:color="auto"/>
                      </w:divBdr>
                    </w:div>
                    <w:div w:id="816607406">
                      <w:marLeft w:val="0"/>
                      <w:marRight w:val="0"/>
                      <w:marTop w:val="0"/>
                      <w:marBottom w:val="0"/>
                      <w:divBdr>
                        <w:top w:val="none" w:sz="0" w:space="0" w:color="auto"/>
                        <w:left w:val="none" w:sz="0" w:space="0" w:color="auto"/>
                        <w:bottom w:val="none" w:sz="0" w:space="0" w:color="auto"/>
                        <w:right w:val="none" w:sz="0" w:space="0" w:color="auto"/>
                      </w:divBdr>
                    </w:div>
                    <w:div w:id="1873028825">
                      <w:marLeft w:val="0"/>
                      <w:marRight w:val="0"/>
                      <w:marTop w:val="0"/>
                      <w:marBottom w:val="0"/>
                      <w:divBdr>
                        <w:top w:val="none" w:sz="0" w:space="0" w:color="auto"/>
                        <w:left w:val="none" w:sz="0" w:space="0" w:color="auto"/>
                        <w:bottom w:val="none" w:sz="0" w:space="0" w:color="auto"/>
                        <w:right w:val="none" w:sz="0" w:space="0" w:color="auto"/>
                      </w:divBdr>
                    </w:div>
                    <w:div w:id="1914774200">
                      <w:marLeft w:val="0"/>
                      <w:marRight w:val="0"/>
                      <w:marTop w:val="0"/>
                      <w:marBottom w:val="0"/>
                      <w:divBdr>
                        <w:top w:val="none" w:sz="0" w:space="0" w:color="auto"/>
                        <w:left w:val="none" w:sz="0" w:space="0" w:color="auto"/>
                        <w:bottom w:val="none" w:sz="0" w:space="0" w:color="auto"/>
                        <w:right w:val="none" w:sz="0" w:space="0" w:color="auto"/>
                      </w:divBdr>
                    </w:div>
                    <w:div w:id="126512657">
                      <w:marLeft w:val="0"/>
                      <w:marRight w:val="0"/>
                      <w:marTop w:val="0"/>
                      <w:marBottom w:val="0"/>
                      <w:divBdr>
                        <w:top w:val="none" w:sz="0" w:space="0" w:color="auto"/>
                        <w:left w:val="none" w:sz="0" w:space="0" w:color="auto"/>
                        <w:bottom w:val="none" w:sz="0" w:space="0" w:color="auto"/>
                        <w:right w:val="none" w:sz="0" w:space="0" w:color="auto"/>
                      </w:divBdr>
                    </w:div>
                    <w:div w:id="821044479">
                      <w:marLeft w:val="0"/>
                      <w:marRight w:val="0"/>
                      <w:marTop w:val="0"/>
                      <w:marBottom w:val="0"/>
                      <w:divBdr>
                        <w:top w:val="none" w:sz="0" w:space="0" w:color="auto"/>
                        <w:left w:val="none" w:sz="0" w:space="0" w:color="auto"/>
                        <w:bottom w:val="none" w:sz="0" w:space="0" w:color="auto"/>
                        <w:right w:val="none" w:sz="0" w:space="0" w:color="auto"/>
                      </w:divBdr>
                    </w:div>
                    <w:div w:id="1337266706">
                      <w:marLeft w:val="0"/>
                      <w:marRight w:val="0"/>
                      <w:marTop w:val="0"/>
                      <w:marBottom w:val="0"/>
                      <w:divBdr>
                        <w:top w:val="none" w:sz="0" w:space="0" w:color="auto"/>
                        <w:left w:val="none" w:sz="0" w:space="0" w:color="auto"/>
                        <w:bottom w:val="none" w:sz="0" w:space="0" w:color="auto"/>
                        <w:right w:val="none" w:sz="0" w:space="0" w:color="auto"/>
                      </w:divBdr>
                    </w:div>
                    <w:div w:id="1489981087">
                      <w:marLeft w:val="0"/>
                      <w:marRight w:val="0"/>
                      <w:marTop w:val="0"/>
                      <w:marBottom w:val="0"/>
                      <w:divBdr>
                        <w:top w:val="none" w:sz="0" w:space="0" w:color="auto"/>
                        <w:left w:val="none" w:sz="0" w:space="0" w:color="auto"/>
                        <w:bottom w:val="none" w:sz="0" w:space="0" w:color="auto"/>
                        <w:right w:val="none" w:sz="0" w:space="0" w:color="auto"/>
                      </w:divBdr>
                    </w:div>
                  </w:divsChild>
                </w:div>
                <w:div w:id="1125083981">
                  <w:marLeft w:val="0"/>
                  <w:marRight w:val="0"/>
                  <w:marTop w:val="0"/>
                  <w:marBottom w:val="0"/>
                  <w:divBdr>
                    <w:top w:val="none" w:sz="0" w:space="0" w:color="auto"/>
                    <w:left w:val="none" w:sz="0" w:space="0" w:color="auto"/>
                    <w:bottom w:val="none" w:sz="0" w:space="0" w:color="auto"/>
                    <w:right w:val="none" w:sz="0" w:space="0" w:color="auto"/>
                  </w:divBdr>
                </w:div>
                <w:div w:id="290484328">
                  <w:marLeft w:val="30"/>
                  <w:marRight w:val="120"/>
                  <w:marTop w:val="60"/>
                  <w:marBottom w:val="60"/>
                  <w:divBdr>
                    <w:top w:val="single" w:sz="6" w:space="3" w:color="C4CFE5"/>
                    <w:left w:val="single" w:sz="6" w:space="5" w:color="C4CFE5"/>
                    <w:bottom w:val="single" w:sz="6" w:space="3" w:color="C4CFE5"/>
                    <w:right w:val="single" w:sz="6" w:space="5" w:color="C4CFE5"/>
                  </w:divBdr>
                  <w:divsChild>
                    <w:div w:id="641689855">
                      <w:marLeft w:val="0"/>
                      <w:marRight w:val="0"/>
                      <w:marTop w:val="0"/>
                      <w:marBottom w:val="0"/>
                      <w:divBdr>
                        <w:top w:val="none" w:sz="0" w:space="0" w:color="auto"/>
                        <w:left w:val="none" w:sz="0" w:space="0" w:color="auto"/>
                        <w:bottom w:val="none" w:sz="0" w:space="0" w:color="auto"/>
                        <w:right w:val="none" w:sz="0" w:space="0" w:color="auto"/>
                      </w:divBdr>
                    </w:div>
                    <w:div w:id="520825791">
                      <w:marLeft w:val="0"/>
                      <w:marRight w:val="0"/>
                      <w:marTop w:val="0"/>
                      <w:marBottom w:val="0"/>
                      <w:divBdr>
                        <w:top w:val="none" w:sz="0" w:space="0" w:color="auto"/>
                        <w:left w:val="none" w:sz="0" w:space="0" w:color="auto"/>
                        <w:bottom w:val="none" w:sz="0" w:space="0" w:color="auto"/>
                        <w:right w:val="none" w:sz="0" w:space="0" w:color="auto"/>
                      </w:divBdr>
                    </w:div>
                    <w:div w:id="1492216058">
                      <w:marLeft w:val="0"/>
                      <w:marRight w:val="0"/>
                      <w:marTop w:val="0"/>
                      <w:marBottom w:val="0"/>
                      <w:divBdr>
                        <w:top w:val="none" w:sz="0" w:space="0" w:color="auto"/>
                        <w:left w:val="none" w:sz="0" w:space="0" w:color="auto"/>
                        <w:bottom w:val="none" w:sz="0" w:space="0" w:color="auto"/>
                        <w:right w:val="none" w:sz="0" w:space="0" w:color="auto"/>
                      </w:divBdr>
                    </w:div>
                    <w:div w:id="1847473866">
                      <w:marLeft w:val="0"/>
                      <w:marRight w:val="0"/>
                      <w:marTop w:val="0"/>
                      <w:marBottom w:val="0"/>
                      <w:divBdr>
                        <w:top w:val="none" w:sz="0" w:space="0" w:color="auto"/>
                        <w:left w:val="none" w:sz="0" w:space="0" w:color="auto"/>
                        <w:bottom w:val="none" w:sz="0" w:space="0" w:color="auto"/>
                        <w:right w:val="none" w:sz="0" w:space="0" w:color="auto"/>
                      </w:divBdr>
                    </w:div>
                    <w:div w:id="2141533656">
                      <w:marLeft w:val="0"/>
                      <w:marRight w:val="0"/>
                      <w:marTop w:val="0"/>
                      <w:marBottom w:val="0"/>
                      <w:divBdr>
                        <w:top w:val="none" w:sz="0" w:space="0" w:color="auto"/>
                        <w:left w:val="none" w:sz="0" w:space="0" w:color="auto"/>
                        <w:bottom w:val="none" w:sz="0" w:space="0" w:color="auto"/>
                        <w:right w:val="none" w:sz="0" w:space="0" w:color="auto"/>
                      </w:divBdr>
                    </w:div>
                    <w:div w:id="1156530398">
                      <w:marLeft w:val="0"/>
                      <w:marRight w:val="0"/>
                      <w:marTop w:val="0"/>
                      <w:marBottom w:val="0"/>
                      <w:divBdr>
                        <w:top w:val="none" w:sz="0" w:space="0" w:color="auto"/>
                        <w:left w:val="none" w:sz="0" w:space="0" w:color="auto"/>
                        <w:bottom w:val="none" w:sz="0" w:space="0" w:color="auto"/>
                        <w:right w:val="none" w:sz="0" w:space="0" w:color="auto"/>
                      </w:divBdr>
                    </w:div>
                  </w:divsChild>
                </w:div>
                <w:div w:id="996223253">
                  <w:marLeft w:val="30"/>
                  <w:marRight w:val="120"/>
                  <w:marTop w:val="60"/>
                  <w:marBottom w:val="60"/>
                  <w:divBdr>
                    <w:top w:val="single" w:sz="6" w:space="3" w:color="C4CFE5"/>
                    <w:left w:val="single" w:sz="6" w:space="5" w:color="C4CFE5"/>
                    <w:bottom w:val="single" w:sz="6" w:space="3" w:color="C4CFE5"/>
                    <w:right w:val="single" w:sz="6" w:space="5" w:color="C4CFE5"/>
                  </w:divBdr>
                  <w:divsChild>
                    <w:div w:id="1789158412">
                      <w:marLeft w:val="0"/>
                      <w:marRight w:val="0"/>
                      <w:marTop w:val="0"/>
                      <w:marBottom w:val="0"/>
                      <w:divBdr>
                        <w:top w:val="none" w:sz="0" w:space="0" w:color="auto"/>
                        <w:left w:val="none" w:sz="0" w:space="0" w:color="auto"/>
                        <w:bottom w:val="none" w:sz="0" w:space="0" w:color="auto"/>
                        <w:right w:val="none" w:sz="0" w:space="0" w:color="auto"/>
                      </w:divBdr>
                    </w:div>
                    <w:div w:id="884484698">
                      <w:marLeft w:val="0"/>
                      <w:marRight w:val="0"/>
                      <w:marTop w:val="0"/>
                      <w:marBottom w:val="0"/>
                      <w:divBdr>
                        <w:top w:val="none" w:sz="0" w:space="0" w:color="auto"/>
                        <w:left w:val="none" w:sz="0" w:space="0" w:color="auto"/>
                        <w:bottom w:val="none" w:sz="0" w:space="0" w:color="auto"/>
                        <w:right w:val="none" w:sz="0" w:space="0" w:color="auto"/>
                      </w:divBdr>
                    </w:div>
                    <w:div w:id="1356037083">
                      <w:marLeft w:val="0"/>
                      <w:marRight w:val="0"/>
                      <w:marTop w:val="0"/>
                      <w:marBottom w:val="0"/>
                      <w:divBdr>
                        <w:top w:val="none" w:sz="0" w:space="0" w:color="auto"/>
                        <w:left w:val="none" w:sz="0" w:space="0" w:color="auto"/>
                        <w:bottom w:val="none" w:sz="0" w:space="0" w:color="auto"/>
                        <w:right w:val="none" w:sz="0" w:space="0" w:color="auto"/>
                      </w:divBdr>
                    </w:div>
                    <w:div w:id="1045442868">
                      <w:marLeft w:val="0"/>
                      <w:marRight w:val="0"/>
                      <w:marTop w:val="0"/>
                      <w:marBottom w:val="0"/>
                      <w:divBdr>
                        <w:top w:val="none" w:sz="0" w:space="0" w:color="auto"/>
                        <w:left w:val="none" w:sz="0" w:space="0" w:color="auto"/>
                        <w:bottom w:val="none" w:sz="0" w:space="0" w:color="auto"/>
                        <w:right w:val="none" w:sz="0" w:space="0" w:color="auto"/>
                      </w:divBdr>
                    </w:div>
                    <w:div w:id="942886580">
                      <w:marLeft w:val="0"/>
                      <w:marRight w:val="0"/>
                      <w:marTop w:val="0"/>
                      <w:marBottom w:val="0"/>
                      <w:divBdr>
                        <w:top w:val="none" w:sz="0" w:space="0" w:color="auto"/>
                        <w:left w:val="none" w:sz="0" w:space="0" w:color="auto"/>
                        <w:bottom w:val="none" w:sz="0" w:space="0" w:color="auto"/>
                        <w:right w:val="none" w:sz="0" w:space="0" w:color="auto"/>
                      </w:divBdr>
                    </w:div>
                    <w:div w:id="3897274">
                      <w:marLeft w:val="0"/>
                      <w:marRight w:val="0"/>
                      <w:marTop w:val="0"/>
                      <w:marBottom w:val="0"/>
                      <w:divBdr>
                        <w:top w:val="none" w:sz="0" w:space="0" w:color="auto"/>
                        <w:left w:val="none" w:sz="0" w:space="0" w:color="auto"/>
                        <w:bottom w:val="none" w:sz="0" w:space="0" w:color="auto"/>
                        <w:right w:val="none" w:sz="0" w:space="0" w:color="auto"/>
                      </w:divBdr>
                    </w:div>
                  </w:divsChild>
                </w:div>
                <w:div w:id="1700425514">
                  <w:marLeft w:val="30"/>
                  <w:marRight w:val="120"/>
                  <w:marTop w:val="60"/>
                  <w:marBottom w:val="60"/>
                  <w:divBdr>
                    <w:top w:val="single" w:sz="6" w:space="3" w:color="C4CFE5"/>
                    <w:left w:val="single" w:sz="6" w:space="5" w:color="C4CFE5"/>
                    <w:bottom w:val="single" w:sz="6" w:space="3" w:color="C4CFE5"/>
                    <w:right w:val="single" w:sz="6" w:space="5" w:color="C4CFE5"/>
                  </w:divBdr>
                  <w:divsChild>
                    <w:div w:id="436801264">
                      <w:marLeft w:val="0"/>
                      <w:marRight w:val="0"/>
                      <w:marTop w:val="0"/>
                      <w:marBottom w:val="0"/>
                      <w:divBdr>
                        <w:top w:val="none" w:sz="0" w:space="0" w:color="auto"/>
                        <w:left w:val="none" w:sz="0" w:space="0" w:color="auto"/>
                        <w:bottom w:val="none" w:sz="0" w:space="0" w:color="auto"/>
                        <w:right w:val="none" w:sz="0" w:space="0" w:color="auto"/>
                      </w:divBdr>
                    </w:div>
                    <w:div w:id="580143092">
                      <w:marLeft w:val="0"/>
                      <w:marRight w:val="0"/>
                      <w:marTop w:val="0"/>
                      <w:marBottom w:val="0"/>
                      <w:divBdr>
                        <w:top w:val="none" w:sz="0" w:space="0" w:color="auto"/>
                        <w:left w:val="none" w:sz="0" w:space="0" w:color="auto"/>
                        <w:bottom w:val="none" w:sz="0" w:space="0" w:color="auto"/>
                        <w:right w:val="none" w:sz="0" w:space="0" w:color="auto"/>
                      </w:divBdr>
                    </w:div>
                    <w:div w:id="187643034">
                      <w:marLeft w:val="0"/>
                      <w:marRight w:val="0"/>
                      <w:marTop w:val="0"/>
                      <w:marBottom w:val="0"/>
                      <w:divBdr>
                        <w:top w:val="none" w:sz="0" w:space="0" w:color="auto"/>
                        <w:left w:val="none" w:sz="0" w:space="0" w:color="auto"/>
                        <w:bottom w:val="none" w:sz="0" w:space="0" w:color="auto"/>
                        <w:right w:val="none" w:sz="0" w:space="0" w:color="auto"/>
                      </w:divBdr>
                    </w:div>
                    <w:div w:id="138614056">
                      <w:marLeft w:val="0"/>
                      <w:marRight w:val="0"/>
                      <w:marTop w:val="0"/>
                      <w:marBottom w:val="0"/>
                      <w:divBdr>
                        <w:top w:val="none" w:sz="0" w:space="0" w:color="auto"/>
                        <w:left w:val="none" w:sz="0" w:space="0" w:color="auto"/>
                        <w:bottom w:val="none" w:sz="0" w:space="0" w:color="auto"/>
                        <w:right w:val="none" w:sz="0" w:space="0" w:color="auto"/>
                      </w:divBdr>
                    </w:div>
                    <w:div w:id="611936054">
                      <w:marLeft w:val="0"/>
                      <w:marRight w:val="0"/>
                      <w:marTop w:val="0"/>
                      <w:marBottom w:val="0"/>
                      <w:divBdr>
                        <w:top w:val="none" w:sz="0" w:space="0" w:color="auto"/>
                        <w:left w:val="none" w:sz="0" w:space="0" w:color="auto"/>
                        <w:bottom w:val="none" w:sz="0" w:space="0" w:color="auto"/>
                        <w:right w:val="none" w:sz="0" w:space="0" w:color="auto"/>
                      </w:divBdr>
                    </w:div>
                    <w:div w:id="898248661">
                      <w:marLeft w:val="0"/>
                      <w:marRight w:val="0"/>
                      <w:marTop w:val="0"/>
                      <w:marBottom w:val="0"/>
                      <w:divBdr>
                        <w:top w:val="none" w:sz="0" w:space="0" w:color="auto"/>
                        <w:left w:val="none" w:sz="0" w:space="0" w:color="auto"/>
                        <w:bottom w:val="none" w:sz="0" w:space="0" w:color="auto"/>
                        <w:right w:val="none" w:sz="0" w:space="0" w:color="auto"/>
                      </w:divBdr>
                    </w:div>
                    <w:div w:id="418059199">
                      <w:marLeft w:val="0"/>
                      <w:marRight w:val="0"/>
                      <w:marTop w:val="0"/>
                      <w:marBottom w:val="0"/>
                      <w:divBdr>
                        <w:top w:val="none" w:sz="0" w:space="0" w:color="auto"/>
                        <w:left w:val="none" w:sz="0" w:space="0" w:color="auto"/>
                        <w:bottom w:val="none" w:sz="0" w:space="0" w:color="auto"/>
                        <w:right w:val="none" w:sz="0" w:space="0" w:color="auto"/>
                      </w:divBdr>
                    </w:div>
                    <w:div w:id="351033497">
                      <w:marLeft w:val="0"/>
                      <w:marRight w:val="0"/>
                      <w:marTop w:val="0"/>
                      <w:marBottom w:val="0"/>
                      <w:divBdr>
                        <w:top w:val="none" w:sz="0" w:space="0" w:color="auto"/>
                        <w:left w:val="none" w:sz="0" w:space="0" w:color="auto"/>
                        <w:bottom w:val="none" w:sz="0" w:space="0" w:color="auto"/>
                        <w:right w:val="none" w:sz="0" w:space="0" w:color="auto"/>
                      </w:divBdr>
                    </w:div>
                    <w:div w:id="380982999">
                      <w:marLeft w:val="0"/>
                      <w:marRight w:val="0"/>
                      <w:marTop w:val="0"/>
                      <w:marBottom w:val="0"/>
                      <w:divBdr>
                        <w:top w:val="none" w:sz="0" w:space="0" w:color="auto"/>
                        <w:left w:val="none" w:sz="0" w:space="0" w:color="auto"/>
                        <w:bottom w:val="none" w:sz="0" w:space="0" w:color="auto"/>
                        <w:right w:val="none" w:sz="0" w:space="0" w:color="auto"/>
                      </w:divBdr>
                    </w:div>
                    <w:div w:id="633408425">
                      <w:marLeft w:val="0"/>
                      <w:marRight w:val="0"/>
                      <w:marTop w:val="0"/>
                      <w:marBottom w:val="0"/>
                      <w:divBdr>
                        <w:top w:val="none" w:sz="0" w:space="0" w:color="auto"/>
                        <w:left w:val="none" w:sz="0" w:space="0" w:color="auto"/>
                        <w:bottom w:val="none" w:sz="0" w:space="0" w:color="auto"/>
                        <w:right w:val="none" w:sz="0" w:space="0" w:color="auto"/>
                      </w:divBdr>
                    </w:div>
                    <w:div w:id="1313218871">
                      <w:marLeft w:val="0"/>
                      <w:marRight w:val="0"/>
                      <w:marTop w:val="0"/>
                      <w:marBottom w:val="0"/>
                      <w:divBdr>
                        <w:top w:val="none" w:sz="0" w:space="0" w:color="auto"/>
                        <w:left w:val="none" w:sz="0" w:space="0" w:color="auto"/>
                        <w:bottom w:val="none" w:sz="0" w:space="0" w:color="auto"/>
                        <w:right w:val="none" w:sz="0" w:space="0" w:color="auto"/>
                      </w:divBdr>
                    </w:div>
                    <w:div w:id="1538472865">
                      <w:marLeft w:val="0"/>
                      <w:marRight w:val="0"/>
                      <w:marTop w:val="0"/>
                      <w:marBottom w:val="0"/>
                      <w:divBdr>
                        <w:top w:val="none" w:sz="0" w:space="0" w:color="auto"/>
                        <w:left w:val="none" w:sz="0" w:space="0" w:color="auto"/>
                        <w:bottom w:val="none" w:sz="0" w:space="0" w:color="auto"/>
                        <w:right w:val="none" w:sz="0" w:space="0" w:color="auto"/>
                      </w:divBdr>
                    </w:div>
                    <w:div w:id="394814739">
                      <w:marLeft w:val="0"/>
                      <w:marRight w:val="0"/>
                      <w:marTop w:val="0"/>
                      <w:marBottom w:val="0"/>
                      <w:divBdr>
                        <w:top w:val="none" w:sz="0" w:space="0" w:color="auto"/>
                        <w:left w:val="none" w:sz="0" w:space="0" w:color="auto"/>
                        <w:bottom w:val="none" w:sz="0" w:space="0" w:color="auto"/>
                        <w:right w:val="none" w:sz="0" w:space="0" w:color="auto"/>
                      </w:divBdr>
                    </w:div>
                    <w:div w:id="9857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1515">
      <w:bodyDiv w:val="1"/>
      <w:marLeft w:val="0"/>
      <w:marRight w:val="0"/>
      <w:marTop w:val="0"/>
      <w:marBottom w:val="0"/>
      <w:divBdr>
        <w:top w:val="none" w:sz="0" w:space="0" w:color="auto"/>
        <w:left w:val="none" w:sz="0" w:space="0" w:color="auto"/>
        <w:bottom w:val="none" w:sz="0" w:space="0" w:color="auto"/>
        <w:right w:val="none" w:sz="0" w:space="0" w:color="auto"/>
      </w:divBdr>
      <w:divsChild>
        <w:div w:id="133914890">
          <w:marLeft w:val="0"/>
          <w:marRight w:val="0"/>
          <w:marTop w:val="0"/>
          <w:marBottom w:val="0"/>
          <w:divBdr>
            <w:top w:val="none" w:sz="0" w:space="0" w:color="auto"/>
            <w:left w:val="none" w:sz="0" w:space="0" w:color="auto"/>
            <w:bottom w:val="none" w:sz="0" w:space="0" w:color="auto"/>
            <w:right w:val="none" w:sz="0" w:space="0" w:color="auto"/>
          </w:divBdr>
        </w:div>
        <w:div w:id="1388336535">
          <w:marLeft w:val="0"/>
          <w:marRight w:val="0"/>
          <w:marTop w:val="0"/>
          <w:marBottom w:val="0"/>
          <w:divBdr>
            <w:top w:val="none" w:sz="0" w:space="0" w:color="auto"/>
            <w:left w:val="none" w:sz="0" w:space="0" w:color="auto"/>
            <w:bottom w:val="none" w:sz="0" w:space="0" w:color="auto"/>
            <w:right w:val="none" w:sz="0" w:space="0" w:color="auto"/>
          </w:divBdr>
        </w:div>
        <w:div w:id="722946811">
          <w:marLeft w:val="0"/>
          <w:marRight w:val="0"/>
          <w:marTop w:val="0"/>
          <w:marBottom w:val="0"/>
          <w:divBdr>
            <w:top w:val="none" w:sz="0" w:space="0" w:color="auto"/>
            <w:left w:val="none" w:sz="0" w:space="0" w:color="auto"/>
            <w:bottom w:val="none" w:sz="0" w:space="0" w:color="auto"/>
            <w:right w:val="none" w:sz="0" w:space="0" w:color="auto"/>
          </w:divBdr>
        </w:div>
        <w:div w:id="213783974">
          <w:marLeft w:val="0"/>
          <w:marRight w:val="0"/>
          <w:marTop w:val="0"/>
          <w:marBottom w:val="0"/>
          <w:divBdr>
            <w:top w:val="none" w:sz="0" w:space="0" w:color="auto"/>
            <w:left w:val="none" w:sz="0" w:space="0" w:color="auto"/>
            <w:bottom w:val="none" w:sz="0" w:space="0" w:color="auto"/>
            <w:right w:val="none" w:sz="0" w:space="0" w:color="auto"/>
          </w:divBdr>
        </w:div>
        <w:div w:id="321394122">
          <w:marLeft w:val="0"/>
          <w:marRight w:val="0"/>
          <w:marTop w:val="0"/>
          <w:marBottom w:val="0"/>
          <w:divBdr>
            <w:top w:val="none" w:sz="0" w:space="0" w:color="auto"/>
            <w:left w:val="none" w:sz="0" w:space="0" w:color="auto"/>
            <w:bottom w:val="none" w:sz="0" w:space="0" w:color="auto"/>
            <w:right w:val="none" w:sz="0" w:space="0" w:color="auto"/>
          </w:divBdr>
        </w:div>
        <w:div w:id="1771075134">
          <w:marLeft w:val="0"/>
          <w:marRight w:val="0"/>
          <w:marTop w:val="0"/>
          <w:marBottom w:val="0"/>
          <w:divBdr>
            <w:top w:val="none" w:sz="0" w:space="0" w:color="auto"/>
            <w:left w:val="none" w:sz="0" w:space="0" w:color="auto"/>
            <w:bottom w:val="none" w:sz="0" w:space="0" w:color="auto"/>
            <w:right w:val="none" w:sz="0" w:space="0" w:color="auto"/>
          </w:divBdr>
        </w:div>
        <w:div w:id="1388526221">
          <w:marLeft w:val="0"/>
          <w:marRight w:val="0"/>
          <w:marTop w:val="0"/>
          <w:marBottom w:val="0"/>
          <w:divBdr>
            <w:top w:val="none" w:sz="0" w:space="0" w:color="auto"/>
            <w:left w:val="none" w:sz="0" w:space="0" w:color="auto"/>
            <w:bottom w:val="none" w:sz="0" w:space="0" w:color="auto"/>
            <w:right w:val="none" w:sz="0" w:space="0" w:color="auto"/>
          </w:divBdr>
        </w:div>
        <w:div w:id="1412266241">
          <w:marLeft w:val="0"/>
          <w:marRight w:val="0"/>
          <w:marTop w:val="0"/>
          <w:marBottom w:val="0"/>
          <w:divBdr>
            <w:top w:val="none" w:sz="0" w:space="0" w:color="auto"/>
            <w:left w:val="none" w:sz="0" w:space="0" w:color="auto"/>
            <w:bottom w:val="none" w:sz="0" w:space="0" w:color="auto"/>
            <w:right w:val="none" w:sz="0" w:space="0" w:color="auto"/>
          </w:divBdr>
        </w:div>
      </w:divsChild>
    </w:div>
    <w:div w:id="959411235">
      <w:bodyDiv w:val="1"/>
      <w:marLeft w:val="0"/>
      <w:marRight w:val="0"/>
      <w:marTop w:val="0"/>
      <w:marBottom w:val="0"/>
      <w:divBdr>
        <w:top w:val="none" w:sz="0" w:space="0" w:color="auto"/>
        <w:left w:val="none" w:sz="0" w:space="0" w:color="auto"/>
        <w:bottom w:val="none" w:sz="0" w:space="0" w:color="auto"/>
        <w:right w:val="none" w:sz="0" w:space="0" w:color="auto"/>
      </w:divBdr>
      <w:divsChild>
        <w:div w:id="858662254">
          <w:marLeft w:val="0"/>
          <w:marRight w:val="0"/>
          <w:marTop w:val="0"/>
          <w:marBottom w:val="0"/>
          <w:divBdr>
            <w:top w:val="none" w:sz="0" w:space="0" w:color="auto"/>
            <w:left w:val="none" w:sz="0" w:space="0" w:color="auto"/>
            <w:bottom w:val="none" w:sz="0" w:space="0" w:color="auto"/>
            <w:right w:val="none" w:sz="0" w:space="0" w:color="auto"/>
          </w:divBdr>
        </w:div>
        <w:div w:id="87194493">
          <w:marLeft w:val="0"/>
          <w:marRight w:val="0"/>
          <w:marTop w:val="0"/>
          <w:marBottom w:val="0"/>
          <w:divBdr>
            <w:top w:val="none" w:sz="0" w:space="0" w:color="auto"/>
            <w:left w:val="none" w:sz="0" w:space="0" w:color="auto"/>
            <w:bottom w:val="none" w:sz="0" w:space="0" w:color="auto"/>
            <w:right w:val="none" w:sz="0" w:space="0" w:color="auto"/>
          </w:divBdr>
        </w:div>
        <w:div w:id="351152332">
          <w:marLeft w:val="0"/>
          <w:marRight w:val="0"/>
          <w:marTop w:val="0"/>
          <w:marBottom w:val="0"/>
          <w:divBdr>
            <w:top w:val="none" w:sz="0" w:space="0" w:color="auto"/>
            <w:left w:val="none" w:sz="0" w:space="0" w:color="auto"/>
            <w:bottom w:val="none" w:sz="0" w:space="0" w:color="auto"/>
            <w:right w:val="none" w:sz="0" w:space="0" w:color="auto"/>
          </w:divBdr>
        </w:div>
        <w:div w:id="981230523">
          <w:marLeft w:val="0"/>
          <w:marRight w:val="0"/>
          <w:marTop w:val="0"/>
          <w:marBottom w:val="0"/>
          <w:divBdr>
            <w:top w:val="none" w:sz="0" w:space="0" w:color="auto"/>
            <w:left w:val="none" w:sz="0" w:space="0" w:color="auto"/>
            <w:bottom w:val="none" w:sz="0" w:space="0" w:color="auto"/>
            <w:right w:val="none" w:sz="0" w:space="0" w:color="auto"/>
          </w:divBdr>
        </w:div>
        <w:div w:id="526606959">
          <w:marLeft w:val="0"/>
          <w:marRight w:val="0"/>
          <w:marTop w:val="0"/>
          <w:marBottom w:val="0"/>
          <w:divBdr>
            <w:top w:val="none" w:sz="0" w:space="0" w:color="auto"/>
            <w:left w:val="none" w:sz="0" w:space="0" w:color="auto"/>
            <w:bottom w:val="none" w:sz="0" w:space="0" w:color="auto"/>
            <w:right w:val="none" w:sz="0" w:space="0" w:color="auto"/>
          </w:divBdr>
        </w:div>
        <w:div w:id="1554922420">
          <w:marLeft w:val="0"/>
          <w:marRight w:val="0"/>
          <w:marTop w:val="0"/>
          <w:marBottom w:val="0"/>
          <w:divBdr>
            <w:top w:val="none" w:sz="0" w:space="0" w:color="auto"/>
            <w:left w:val="none" w:sz="0" w:space="0" w:color="auto"/>
            <w:bottom w:val="none" w:sz="0" w:space="0" w:color="auto"/>
            <w:right w:val="none" w:sz="0" w:space="0" w:color="auto"/>
          </w:divBdr>
        </w:div>
        <w:div w:id="271136773">
          <w:marLeft w:val="0"/>
          <w:marRight w:val="0"/>
          <w:marTop w:val="0"/>
          <w:marBottom w:val="0"/>
          <w:divBdr>
            <w:top w:val="none" w:sz="0" w:space="0" w:color="auto"/>
            <w:left w:val="none" w:sz="0" w:space="0" w:color="auto"/>
            <w:bottom w:val="none" w:sz="0" w:space="0" w:color="auto"/>
            <w:right w:val="none" w:sz="0" w:space="0" w:color="auto"/>
          </w:divBdr>
        </w:div>
        <w:div w:id="753090018">
          <w:marLeft w:val="0"/>
          <w:marRight w:val="0"/>
          <w:marTop w:val="0"/>
          <w:marBottom w:val="0"/>
          <w:divBdr>
            <w:top w:val="none" w:sz="0" w:space="0" w:color="auto"/>
            <w:left w:val="none" w:sz="0" w:space="0" w:color="auto"/>
            <w:bottom w:val="none" w:sz="0" w:space="0" w:color="auto"/>
            <w:right w:val="none" w:sz="0" w:space="0" w:color="auto"/>
          </w:divBdr>
        </w:div>
        <w:div w:id="695542901">
          <w:marLeft w:val="0"/>
          <w:marRight w:val="0"/>
          <w:marTop w:val="0"/>
          <w:marBottom w:val="0"/>
          <w:divBdr>
            <w:top w:val="none" w:sz="0" w:space="0" w:color="auto"/>
            <w:left w:val="none" w:sz="0" w:space="0" w:color="auto"/>
            <w:bottom w:val="none" w:sz="0" w:space="0" w:color="auto"/>
            <w:right w:val="none" w:sz="0" w:space="0" w:color="auto"/>
          </w:divBdr>
        </w:div>
        <w:div w:id="1010064607">
          <w:marLeft w:val="0"/>
          <w:marRight w:val="0"/>
          <w:marTop w:val="0"/>
          <w:marBottom w:val="0"/>
          <w:divBdr>
            <w:top w:val="none" w:sz="0" w:space="0" w:color="auto"/>
            <w:left w:val="none" w:sz="0" w:space="0" w:color="auto"/>
            <w:bottom w:val="none" w:sz="0" w:space="0" w:color="auto"/>
            <w:right w:val="none" w:sz="0" w:space="0" w:color="auto"/>
          </w:divBdr>
        </w:div>
        <w:div w:id="1831213922">
          <w:marLeft w:val="0"/>
          <w:marRight w:val="0"/>
          <w:marTop w:val="0"/>
          <w:marBottom w:val="0"/>
          <w:divBdr>
            <w:top w:val="none" w:sz="0" w:space="0" w:color="auto"/>
            <w:left w:val="none" w:sz="0" w:space="0" w:color="auto"/>
            <w:bottom w:val="none" w:sz="0" w:space="0" w:color="auto"/>
            <w:right w:val="none" w:sz="0" w:space="0" w:color="auto"/>
          </w:divBdr>
        </w:div>
        <w:div w:id="32537930">
          <w:marLeft w:val="0"/>
          <w:marRight w:val="0"/>
          <w:marTop w:val="0"/>
          <w:marBottom w:val="0"/>
          <w:divBdr>
            <w:top w:val="none" w:sz="0" w:space="0" w:color="auto"/>
            <w:left w:val="none" w:sz="0" w:space="0" w:color="auto"/>
            <w:bottom w:val="none" w:sz="0" w:space="0" w:color="auto"/>
            <w:right w:val="none" w:sz="0" w:space="0" w:color="auto"/>
          </w:divBdr>
        </w:div>
        <w:div w:id="450780819">
          <w:marLeft w:val="0"/>
          <w:marRight w:val="0"/>
          <w:marTop w:val="0"/>
          <w:marBottom w:val="0"/>
          <w:divBdr>
            <w:top w:val="none" w:sz="0" w:space="0" w:color="auto"/>
            <w:left w:val="none" w:sz="0" w:space="0" w:color="auto"/>
            <w:bottom w:val="none" w:sz="0" w:space="0" w:color="auto"/>
            <w:right w:val="none" w:sz="0" w:space="0" w:color="auto"/>
          </w:divBdr>
        </w:div>
        <w:div w:id="1675911975">
          <w:marLeft w:val="0"/>
          <w:marRight w:val="0"/>
          <w:marTop w:val="0"/>
          <w:marBottom w:val="0"/>
          <w:divBdr>
            <w:top w:val="none" w:sz="0" w:space="0" w:color="auto"/>
            <w:left w:val="none" w:sz="0" w:space="0" w:color="auto"/>
            <w:bottom w:val="none" w:sz="0" w:space="0" w:color="auto"/>
            <w:right w:val="none" w:sz="0" w:space="0" w:color="auto"/>
          </w:divBdr>
        </w:div>
        <w:div w:id="36663970">
          <w:marLeft w:val="0"/>
          <w:marRight w:val="0"/>
          <w:marTop w:val="0"/>
          <w:marBottom w:val="0"/>
          <w:divBdr>
            <w:top w:val="none" w:sz="0" w:space="0" w:color="auto"/>
            <w:left w:val="none" w:sz="0" w:space="0" w:color="auto"/>
            <w:bottom w:val="none" w:sz="0" w:space="0" w:color="auto"/>
            <w:right w:val="none" w:sz="0" w:space="0" w:color="auto"/>
          </w:divBdr>
        </w:div>
        <w:div w:id="1707027467">
          <w:marLeft w:val="0"/>
          <w:marRight w:val="0"/>
          <w:marTop w:val="0"/>
          <w:marBottom w:val="0"/>
          <w:divBdr>
            <w:top w:val="none" w:sz="0" w:space="0" w:color="auto"/>
            <w:left w:val="none" w:sz="0" w:space="0" w:color="auto"/>
            <w:bottom w:val="none" w:sz="0" w:space="0" w:color="auto"/>
            <w:right w:val="none" w:sz="0" w:space="0" w:color="auto"/>
          </w:divBdr>
        </w:div>
        <w:div w:id="1176267255">
          <w:marLeft w:val="0"/>
          <w:marRight w:val="0"/>
          <w:marTop w:val="0"/>
          <w:marBottom w:val="0"/>
          <w:divBdr>
            <w:top w:val="none" w:sz="0" w:space="0" w:color="auto"/>
            <w:left w:val="none" w:sz="0" w:space="0" w:color="auto"/>
            <w:bottom w:val="none" w:sz="0" w:space="0" w:color="auto"/>
            <w:right w:val="none" w:sz="0" w:space="0" w:color="auto"/>
          </w:divBdr>
        </w:div>
        <w:div w:id="1185902978">
          <w:marLeft w:val="0"/>
          <w:marRight w:val="0"/>
          <w:marTop w:val="0"/>
          <w:marBottom w:val="0"/>
          <w:divBdr>
            <w:top w:val="none" w:sz="0" w:space="0" w:color="auto"/>
            <w:left w:val="none" w:sz="0" w:space="0" w:color="auto"/>
            <w:bottom w:val="none" w:sz="0" w:space="0" w:color="auto"/>
            <w:right w:val="none" w:sz="0" w:space="0" w:color="auto"/>
          </w:divBdr>
        </w:div>
        <w:div w:id="1051342592">
          <w:marLeft w:val="0"/>
          <w:marRight w:val="0"/>
          <w:marTop w:val="0"/>
          <w:marBottom w:val="0"/>
          <w:divBdr>
            <w:top w:val="none" w:sz="0" w:space="0" w:color="auto"/>
            <w:left w:val="none" w:sz="0" w:space="0" w:color="auto"/>
            <w:bottom w:val="none" w:sz="0" w:space="0" w:color="auto"/>
            <w:right w:val="none" w:sz="0" w:space="0" w:color="auto"/>
          </w:divBdr>
        </w:div>
        <w:div w:id="219563701">
          <w:marLeft w:val="0"/>
          <w:marRight w:val="0"/>
          <w:marTop w:val="0"/>
          <w:marBottom w:val="0"/>
          <w:divBdr>
            <w:top w:val="none" w:sz="0" w:space="0" w:color="auto"/>
            <w:left w:val="none" w:sz="0" w:space="0" w:color="auto"/>
            <w:bottom w:val="none" w:sz="0" w:space="0" w:color="auto"/>
            <w:right w:val="none" w:sz="0" w:space="0" w:color="auto"/>
          </w:divBdr>
        </w:div>
        <w:div w:id="786002003">
          <w:marLeft w:val="0"/>
          <w:marRight w:val="0"/>
          <w:marTop w:val="0"/>
          <w:marBottom w:val="0"/>
          <w:divBdr>
            <w:top w:val="none" w:sz="0" w:space="0" w:color="auto"/>
            <w:left w:val="none" w:sz="0" w:space="0" w:color="auto"/>
            <w:bottom w:val="none" w:sz="0" w:space="0" w:color="auto"/>
            <w:right w:val="none" w:sz="0" w:space="0" w:color="auto"/>
          </w:divBdr>
        </w:div>
        <w:div w:id="1111318752">
          <w:marLeft w:val="0"/>
          <w:marRight w:val="0"/>
          <w:marTop w:val="0"/>
          <w:marBottom w:val="0"/>
          <w:divBdr>
            <w:top w:val="none" w:sz="0" w:space="0" w:color="auto"/>
            <w:left w:val="none" w:sz="0" w:space="0" w:color="auto"/>
            <w:bottom w:val="none" w:sz="0" w:space="0" w:color="auto"/>
            <w:right w:val="none" w:sz="0" w:space="0" w:color="auto"/>
          </w:divBdr>
        </w:div>
        <w:div w:id="167523708">
          <w:marLeft w:val="0"/>
          <w:marRight w:val="0"/>
          <w:marTop w:val="0"/>
          <w:marBottom w:val="0"/>
          <w:divBdr>
            <w:top w:val="none" w:sz="0" w:space="0" w:color="auto"/>
            <w:left w:val="none" w:sz="0" w:space="0" w:color="auto"/>
            <w:bottom w:val="none" w:sz="0" w:space="0" w:color="auto"/>
            <w:right w:val="none" w:sz="0" w:space="0" w:color="auto"/>
          </w:divBdr>
        </w:div>
        <w:div w:id="1691639189">
          <w:marLeft w:val="0"/>
          <w:marRight w:val="0"/>
          <w:marTop w:val="0"/>
          <w:marBottom w:val="0"/>
          <w:divBdr>
            <w:top w:val="none" w:sz="0" w:space="0" w:color="auto"/>
            <w:left w:val="none" w:sz="0" w:space="0" w:color="auto"/>
            <w:bottom w:val="none" w:sz="0" w:space="0" w:color="auto"/>
            <w:right w:val="none" w:sz="0" w:space="0" w:color="auto"/>
          </w:divBdr>
        </w:div>
        <w:div w:id="924070758">
          <w:marLeft w:val="0"/>
          <w:marRight w:val="0"/>
          <w:marTop w:val="0"/>
          <w:marBottom w:val="0"/>
          <w:divBdr>
            <w:top w:val="none" w:sz="0" w:space="0" w:color="auto"/>
            <w:left w:val="none" w:sz="0" w:space="0" w:color="auto"/>
            <w:bottom w:val="none" w:sz="0" w:space="0" w:color="auto"/>
            <w:right w:val="none" w:sz="0" w:space="0" w:color="auto"/>
          </w:divBdr>
        </w:div>
        <w:div w:id="1549220935">
          <w:marLeft w:val="0"/>
          <w:marRight w:val="0"/>
          <w:marTop w:val="0"/>
          <w:marBottom w:val="0"/>
          <w:divBdr>
            <w:top w:val="none" w:sz="0" w:space="0" w:color="auto"/>
            <w:left w:val="none" w:sz="0" w:space="0" w:color="auto"/>
            <w:bottom w:val="none" w:sz="0" w:space="0" w:color="auto"/>
            <w:right w:val="none" w:sz="0" w:space="0" w:color="auto"/>
          </w:divBdr>
        </w:div>
        <w:div w:id="367025613">
          <w:marLeft w:val="0"/>
          <w:marRight w:val="0"/>
          <w:marTop w:val="0"/>
          <w:marBottom w:val="0"/>
          <w:divBdr>
            <w:top w:val="none" w:sz="0" w:space="0" w:color="auto"/>
            <w:left w:val="none" w:sz="0" w:space="0" w:color="auto"/>
            <w:bottom w:val="none" w:sz="0" w:space="0" w:color="auto"/>
            <w:right w:val="none" w:sz="0" w:space="0" w:color="auto"/>
          </w:divBdr>
        </w:div>
        <w:div w:id="343633517">
          <w:marLeft w:val="0"/>
          <w:marRight w:val="0"/>
          <w:marTop w:val="0"/>
          <w:marBottom w:val="0"/>
          <w:divBdr>
            <w:top w:val="none" w:sz="0" w:space="0" w:color="auto"/>
            <w:left w:val="none" w:sz="0" w:space="0" w:color="auto"/>
            <w:bottom w:val="none" w:sz="0" w:space="0" w:color="auto"/>
            <w:right w:val="none" w:sz="0" w:space="0" w:color="auto"/>
          </w:divBdr>
        </w:div>
        <w:div w:id="116142727">
          <w:marLeft w:val="0"/>
          <w:marRight w:val="0"/>
          <w:marTop w:val="0"/>
          <w:marBottom w:val="0"/>
          <w:divBdr>
            <w:top w:val="none" w:sz="0" w:space="0" w:color="auto"/>
            <w:left w:val="none" w:sz="0" w:space="0" w:color="auto"/>
            <w:bottom w:val="none" w:sz="0" w:space="0" w:color="auto"/>
            <w:right w:val="none" w:sz="0" w:space="0" w:color="auto"/>
          </w:divBdr>
        </w:div>
        <w:div w:id="1850948977">
          <w:marLeft w:val="0"/>
          <w:marRight w:val="0"/>
          <w:marTop w:val="0"/>
          <w:marBottom w:val="0"/>
          <w:divBdr>
            <w:top w:val="none" w:sz="0" w:space="0" w:color="auto"/>
            <w:left w:val="none" w:sz="0" w:space="0" w:color="auto"/>
            <w:bottom w:val="none" w:sz="0" w:space="0" w:color="auto"/>
            <w:right w:val="none" w:sz="0" w:space="0" w:color="auto"/>
          </w:divBdr>
        </w:div>
        <w:div w:id="587276108">
          <w:marLeft w:val="0"/>
          <w:marRight w:val="0"/>
          <w:marTop w:val="0"/>
          <w:marBottom w:val="0"/>
          <w:divBdr>
            <w:top w:val="none" w:sz="0" w:space="0" w:color="auto"/>
            <w:left w:val="none" w:sz="0" w:space="0" w:color="auto"/>
            <w:bottom w:val="none" w:sz="0" w:space="0" w:color="auto"/>
            <w:right w:val="none" w:sz="0" w:space="0" w:color="auto"/>
          </w:divBdr>
        </w:div>
        <w:div w:id="741365683">
          <w:marLeft w:val="0"/>
          <w:marRight w:val="0"/>
          <w:marTop w:val="0"/>
          <w:marBottom w:val="0"/>
          <w:divBdr>
            <w:top w:val="none" w:sz="0" w:space="0" w:color="auto"/>
            <w:left w:val="none" w:sz="0" w:space="0" w:color="auto"/>
            <w:bottom w:val="none" w:sz="0" w:space="0" w:color="auto"/>
            <w:right w:val="none" w:sz="0" w:space="0" w:color="auto"/>
          </w:divBdr>
        </w:div>
        <w:div w:id="296953732">
          <w:marLeft w:val="0"/>
          <w:marRight w:val="0"/>
          <w:marTop w:val="0"/>
          <w:marBottom w:val="0"/>
          <w:divBdr>
            <w:top w:val="none" w:sz="0" w:space="0" w:color="auto"/>
            <w:left w:val="none" w:sz="0" w:space="0" w:color="auto"/>
            <w:bottom w:val="none" w:sz="0" w:space="0" w:color="auto"/>
            <w:right w:val="none" w:sz="0" w:space="0" w:color="auto"/>
          </w:divBdr>
        </w:div>
        <w:div w:id="255290671">
          <w:marLeft w:val="0"/>
          <w:marRight w:val="0"/>
          <w:marTop w:val="0"/>
          <w:marBottom w:val="0"/>
          <w:divBdr>
            <w:top w:val="none" w:sz="0" w:space="0" w:color="auto"/>
            <w:left w:val="none" w:sz="0" w:space="0" w:color="auto"/>
            <w:bottom w:val="none" w:sz="0" w:space="0" w:color="auto"/>
            <w:right w:val="none" w:sz="0" w:space="0" w:color="auto"/>
          </w:divBdr>
        </w:div>
        <w:div w:id="1099444417">
          <w:marLeft w:val="0"/>
          <w:marRight w:val="0"/>
          <w:marTop w:val="0"/>
          <w:marBottom w:val="0"/>
          <w:divBdr>
            <w:top w:val="none" w:sz="0" w:space="0" w:color="auto"/>
            <w:left w:val="none" w:sz="0" w:space="0" w:color="auto"/>
            <w:bottom w:val="none" w:sz="0" w:space="0" w:color="auto"/>
            <w:right w:val="none" w:sz="0" w:space="0" w:color="auto"/>
          </w:divBdr>
        </w:div>
        <w:div w:id="2064719164">
          <w:marLeft w:val="0"/>
          <w:marRight w:val="0"/>
          <w:marTop w:val="0"/>
          <w:marBottom w:val="0"/>
          <w:divBdr>
            <w:top w:val="none" w:sz="0" w:space="0" w:color="auto"/>
            <w:left w:val="none" w:sz="0" w:space="0" w:color="auto"/>
            <w:bottom w:val="none" w:sz="0" w:space="0" w:color="auto"/>
            <w:right w:val="none" w:sz="0" w:space="0" w:color="auto"/>
          </w:divBdr>
        </w:div>
        <w:div w:id="583220827">
          <w:marLeft w:val="0"/>
          <w:marRight w:val="0"/>
          <w:marTop w:val="0"/>
          <w:marBottom w:val="0"/>
          <w:divBdr>
            <w:top w:val="none" w:sz="0" w:space="0" w:color="auto"/>
            <w:left w:val="none" w:sz="0" w:space="0" w:color="auto"/>
            <w:bottom w:val="none" w:sz="0" w:space="0" w:color="auto"/>
            <w:right w:val="none" w:sz="0" w:space="0" w:color="auto"/>
          </w:divBdr>
        </w:div>
        <w:div w:id="813983761">
          <w:marLeft w:val="0"/>
          <w:marRight w:val="0"/>
          <w:marTop w:val="0"/>
          <w:marBottom w:val="0"/>
          <w:divBdr>
            <w:top w:val="none" w:sz="0" w:space="0" w:color="auto"/>
            <w:left w:val="none" w:sz="0" w:space="0" w:color="auto"/>
            <w:bottom w:val="none" w:sz="0" w:space="0" w:color="auto"/>
            <w:right w:val="none" w:sz="0" w:space="0" w:color="auto"/>
          </w:divBdr>
        </w:div>
        <w:div w:id="45371434">
          <w:marLeft w:val="0"/>
          <w:marRight w:val="0"/>
          <w:marTop w:val="0"/>
          <w:marBottom w:val="0"/>
          <w:divBdr>
            <w:top w:val="none" w:sz="0" w:space="0" w:color="auto"/>
            <w:left w:val="none" w:sz="0" w:space="0" w:color="auto"/>
            <w:bottom w:val="none" w:sz="0" w:space="0" w:color="auto"/>
            <w:right w:val="none" w:sz="0" w:space="0" w:color="auto"/>
          </w:divBdr>
        </w:div>
        <w:div w:id="1806390714">
          <w:marLeft w:val="0"/>
          <w:marRight w:val="0"/>
          <w:marTop w:val="0"/>
          <w:marBottom w:val="0"/>
          <w:divBdr>
            <w:top w:val="none" w:sz="0" w:space="0" w:color="auto"/>
            <w:left w:val="none" w:sz="0" w:space="0" w:color="auto"/>
            <w:bottom w:val="none" w:sz="0" w:space="0" w:color="auto"/>
            <w:right w:val="none" w:sz="0" w:space="0" w:color="auto"/>
          </w:divBdr>
        </w:div>
        <w:div w:id="1784572381">
          <w:marLeft w:val="0"/>
          <w:marRight w:val="0"/>
          <w:marTop w:val="0"/>
          <w:marBottom w:val="0"/>
          <w:divBdr>
            <w:top w:val="none" w:sz="0" w:space="0" w:color="auto"/>
            <w:left w:val="none" w:sz="0" w:space="0" w:color="auto"/>
            <w:bottom w:val="none" w:sz="0" w:space="0" w:color="auto"/>
            <w:right w:val="none" w:sz="0" w:space="0" w:color="auto"/>
          </w:divBdr>
        </w:div>
        <w:div w:id="1596282001">
          <w:marLeft w:val="0"/>
          <w:marRight w:val="0"/>
          <w:marTop w:val="0"/>
          <w:marBottom w:val="0"/>
          <w:divBdr>
            <w:top w:val="none" w:sz="0" w:space="0" w:color="auto"/>
            <w:left w:val="none" w:sz="0" w:space="0" w:color="auto"/>
            <w:bottom w:val="none" w:sz="0" w:space="0" w:color="auto"/>
            <w:right w:val="none" w:sz="0" w:space="0" w:color="auto"/>
          </w:divBdr>
        </w:div>
        <w:div w:id="1919636476">
          <w:marLeft w:val="0"/>
          <w:marRight w:val="0"/>
          <w:marTop w:val="0"/>
          <w:marBottom w:val="0"/>
          <w:divBdr>
            <w:top w:val="none" w:sz="0" w:space="0" w:color="auto"/>
            <w:left w:val="none" w:sz="0" w:space="0" w:color="auto"/>
            <w:bottom w:val="none" w:sz="0" w:space="0" w:color="auto"/>
            <w:right w:val="none" w:sz="0" w:space="0" w:color="auto"/>
          </w:divBdr>
        </w:div>
        <w:div w:id="379792739">
          <w:marLeft w:val="0"/>
          <w:marRight w:val="0"/>
          <w:marTop w:val="0"/>
          <w:marBottom w:val="0"/>
          <w:divBdr>
            <w:top w:val="none" w:sz="0" w:space="0" w:color="auto"/>
            <w:left w:val="none" w:sz="0" w:space="0" w:color="auto"/>
            <w:bottom w:val="none" w:sz="0" w:space="0" w:color="auto"/>
            <w:right w:val="none" w:sz="0" w:space="0" w:color="auto"/>
          </w:divBdr>
        </w:div>
      </w:divsChild>
    </w:div>
    <w:div w:id="968827517">
      <w:bodyDiv w:val="1"/>
      <w:marLeft w:val="0"/>
      <w:marRight w:val="0"/>
      <w:marTop w:val="0"/>
      <w:marBottom w:val="0"/>
      <w:divBdr>
        <w:top w:val="none" w:sz="0" w:space="0" w:color="auto"/>
        <w:left w:val="none" w:sz="0" w:space="0" w:color="auto"/>
        <w:bottom w:val="none" w:sz="0" w:space="0" w:color="auto"/>
        <w:right w:val="none" w:sz="0" w:space="0" w:color="auto"/>
      </w:divBdr>
    </w:div>
    <w:div w:id="969360730">
      <w:bodyDiv w:val="1"/>
      <w:marLeft w:val="0"/>
      <w:marRight w:val="0"/>
      <w:marTop w:val="0"/>
      <w:marBottom w:val="0"/>
      <w:divBdr>
        <w:top w:val="none" w:sz="0" w:space="0" w:color="auto"/>
        <w:left w:val="none" w:sz="0" w:space="0" w:color="auto"/>
        <w:bottom w:val="none" w:sz="0" w:space="0" w:color="auto"/>
        <w:right w:val="none" w:sz="0" w:space="0" w:color="auto"/>
      </w:divBdr>
      <w:divsChild>
        <w:div w:id="1173423118">
          <w:marLeft w:val="0"/>
          <w:marRight w:val="0"/>
          <w:marTop w:val="0"/>
          <w:marBottom w:val="0"/>
          <w:divBdr>
            <w:top w:val="none" w:sz="0" w:space="0" w:color="auto"/>
            <w:left w:val="none" w:sz="0" w:space="0" w:color="auto"/>
            <w:bottom w:val="none" w:sz="0" w:space="0" w:color="auto"/>
            <w:right w:val="none" w:sz="0" w:space="0" w:color="auto"/>
          </w:divBdr>
        </w:div>
        <w:div w:id="548299410">
          <w:marLeft w:val="0"/>
          <w:marRight w:val="0"/>
          <w:marTop w:val="0"/>
          <w:marBottom w:val="0"/>
          <w:divBdr>
            <w:top w:val="none" w:sz="0" w:space="0" w:color="auto"/>
            <w:left w:val="none" w:sz="0" w:space="0" w:color="auto"/>
            <w:bottom w:val="none" w:sz="0" w:space="0" w:color="auto"/>
            <w:right w:val="none" w:sz="0" w:space="0" w:color="auto"/>
          </w:divBdr>
        </w:div>
        <w:div w:id="450519409">
          <w:marLeft w:val="0"/>
          <w:marRight w:val="0"/>
          <w:marTop w:val="0"/>
          <w:marBottom w:val="0"/>
          <w:divBdr>
            <w:top w:val="none" w:sz="0" w:space="0" w:color="auto"/>
            <w:left w:val="none" w:sz="0" w:space="0" w:color="auto"/>
            <w:bottom w:val="none" w:sz="0" w:space="0" w:color="auto"/>
            <w:right w:val="none" w:sz="0" w:space="0" w:color="auto"/>
          </w:divBdr>
        </w:div>
        <w:div w:id="1206483731">
          <w:marLeft w:val="0"/>
          <w:marRight w:val="0"/>
          <w:marTop w:val="0"/>
          <w:marBottom w:val="0"/>
          <w:divBdr>
            <w:top w:val="none" w:sz="0" w:space="0" w:color="auto"/>
            <w:left w:val="none" w:sz="0" w:space="0" w:color="auto"/>
            <w:bottom w:val="none" w:sz="0" w:space="0" w:color="auto"/>
            <w:right w:val="none" w:sz="0" w:space="0" w:color="auto"/>
          </w:divBdr>
        </w:div>
        <w:div w:id="859976533">
          <w:marLeft w:val="0"/>
          <w:marRight w:val="0"/>
          <w:marTop w:val="0"/>
          <w:marBottom w:val="0"/>
          <w:divBdr>
            <w:top w:val="none" w:sz="0" w:space="0" w:color="auto"/>
            <w:left w:val="none" w:sz="0" w:space="0" w:color="auto"/>
            <w:bottom w:val="none" w:sz="0" w:space="0" w:color="auto"/>
            <w:right w:val="none" w:sz="0" w:space="0" w:color="auto"/>
          </w:divBdr>
        </w:div>
        <w:div w:id="1605697620">
          <w:marLeft w:val="0"/>
          <w:marRight w:val="0"/>
          <w:marTop w:val="0"/>
          <w:marBottom w:val="0"/>
          <w:divBdr>
            <w:top w:val="none" w:sz="0" w:space="0" w:color="auto"/>
            <w:left w:val="none" w:sz="0" w:space="0" w:color="auto"/>
            <w:bottom w:val="none" w:sz="0" w:space="0" w:color="auto"/>
            <w:right w:val="none" w:sz="0" w:space="0" w:color="auto"/>
          </w:divBdr>
        </w:div>
        <w:div w:id="202136179">
          <w:marLeft w:val="0"/>
          <w:marRight w:val="0"/>
          <w:marTop w:val="0"/>
          <w:marBottom w:val="0"/>
          <w:divBdr>
            <w:top w:val="none" w:sz="0" w:space="0" w:color="auto"/>
            <w:left w:val="none" w:sz="0" w:space="0" w:color="auto"/>
            <w:bottom w:val="none" w:sz="0" w:space="0" w:color="auto"/>
            <w:right w:val="none" w:sz="0" w:space="0" w:color="auto"/>
          </w:divBdr>
        </w:div>
        <w:div w:id="396709864">
          <w:marLeft w:val="0"/>
          <w:marRight w:val="0"/>
          <w:marTop w:val="0"/>
          <w:marBottom w:val="0"/>
          <w:divBdr>
            <w:top w:val="none" w:sz="0" w:space="0" w:color="auto"/>
            <w:left w:val="none" w:sz="0" w:space="0" w:color="auto"/>
            <w:bottom w:val="none" w:sz="0" w:space="0" w:color="auto"/>
            <w:right w:val="none" w:sz="0" w:space="0" w:color="auto"/>
          </w:divBdr>
        </w:div>
        <w:div w:id="624384171">
          <w:marLeft w:val="0"/>
          <w:marRight w:val="0"/>
          <w:marTop w:val="0"/>
          <w:marBottom w:val="0"/>
          <w:divBdr>
            <w:top w:val="none" w:sz="0" w:space="0" w:color="auto"/>
            <w:left w:val="none" w:sz="0" w:space="0" w:color="auto"/>
            <w:bottom w:val="none" w:sz="0" w:space="0" w:color="auto"/>
            <w:right w:val="none" w:sz="0" w:space="0" w:color="auto"/>
          </w:divBdr>
        </w:div>
        <w:div w:id="934437762">
          <w:marLeft w:val="0"/>
          <w:marRight w:val="0"/>
          <w:marTop w:val="0"/>
          <w:marBottom w:val="0"/>
          <w:divBdr>
            <w:top w:val="none" w:sz="0" w:space="0" w:color="auto"/>
            <w:left w:val="none" w:sz="0" w:space="0" w:color="auto"/>
            <w:bottom w:val="none" w:sz="0" w:space="0" w:color="auto"/>
            <w:right w:val="none" w:sz="0" w:space="0" w:color="auto"/>
          </w:divBdr>
        </w:div>
        <w:div w:id="100420312">
          <w:marLeft w:val="0"/>
          <w:marRight w:val="0"/>
          <w:marTop w:val="0"/>
          <w:marBottom w:val="0"/>
          <w:divBdr>
            <w:top w:val="none" w:sz="0" w:space="0" w:color="auto"/>
            <w:left w:val="none" w:sz="0" w:space="0" w:color="auto"/>
            <w:bottom w:val="none" w:sz="0" w:space="0" w:color="auto"/>
            <w:right w:val="none" w:sz="0" w:space="0" w:color="auto"/>
          </w:divBdr>
        </w:div>
        <w:div w:id="1500193959">
          <w:marLeft w:val="0"/>
          <w:marRight w:val="0"/>
          <w:marTop w:val="0"/>
          <w:marBottom w:val="0"/>
          <w:divBdr>
            <w:top w:val="none" w:sz="0" w:space="0" w:color="auto"/>
            <w:left w:val="none" w:sz="0" w:space="0" w:color="auto"/>
            <w:bottom w:val="none" w:sz="0" w:space="0" w:color="auto"/>
            <w:right w:val="none" w:sz="0" w:space="0" w:color="auto"/>
          </w:divBdr>
        </w:div>
      </w:divsChild>
    </w:div>
    <w:div w:id="976956864">
      <w:bodyDiv w:val="1"/>
      <w:marLeft w:val="0"/>
      <w:marRight w:val="0"/>
      <w:marTop w:val="0"/>
      <w:marBottom w:val="0"/>
      <w:divBdr>
        <w:top w:val="none" w:sz="0" w:space="0" w:color="auto"/>
        <w:left w:val="none" w:sz="0" w:space="0" w:color="auto"/>
        <w:bottom w:val="none" w:sz="0" w:space="0" w:color="auto"/>
        <w:right w:val="none" w:sz="0" w:space="0" w:color="auto"/>
      </w:divBdr>
      <w:divsChild>
        <w:div w:id="473644268">
          <w:marLeft w:val="0"/>
          <w:marRight w:val="0"/>
          <w:marTop w:val="0"/>
          <w:marBottom w:val="0"/>
          <w:divBdr>
            <w:top w:val="none" w:sz="0" w:space="0" w:color="auto"/>
            <w:left w:val="none" w:sz="0" w:space="0" w:color="auto"/>
            <w:bottom w:val="none" w:sz="0" w:space="0" w:color="auto"/>
            <w:right w:val="none" w:sz="0" w:space="0" w:color="auto"/>
          </w:divBdr>
        </w:div>
        <w:div w:id="1336298700">
          <w:marLeft w:val="0"/>
          <w:marRight w:val="0"/>
          <w:marTop w:val="0"/>
          <w:marBottom w:val="0"/>
          <w:divBdr>
            <w:top w:val="none" w:sz="0" w:space="0" w:color="auto"/>
            <w:left w:val="none" w:sz="0" w:space="0" w:color="auto"/>
            <w:bottom w:val="none" w:sz="0" w:space="0" w:color="auto"/>
            <w:right w:val="none" w:sz="0" w:space="0" w:color="auto"/>
          </w:divBdr>
        </w:div>
        <w:div w:id="1227572164">
          <w:marLeft w:val="0"/>
          <w:marRight w:val="0"/>
          <w:marTop w:val="0"/>
          <w:marBottom w:val="0"/>
          <w:divBdr>
            <w:top w:val="none" w:sz="0" w:space="0" w:color="auto"/>
            <w:left w:val="none" w:sz="0" w:space="0" w:color="auto"/>
            <w:bottom w:val="none" w:sz="0" w:space="0" w:color="auto"/>
            <w:right w:val="none" w:sz="0" w:space="0" w:color="auto"/>
          </w:divBdr>
        </w:div>
        <w:div w:id="1625186592">
          <w:marLeft w:val="0"/>
          <w:marRight w:val="0"/>
          <w:marTop w:val="0"/>
          <w:marBottom w:val="0"/>
          <w:divBdr>
            <w:top w:val="none" w:sz="0" w:space="0" w:color="auto"/>
            <w:left w:val="none" w:sz="0" w:space="0" w:color="auto"/>
            <w:bottom w:val="none" w:sz="0" w:space="0" w:color="auto"/>
            <w:right w:val="none" w:sz="0" w:space="0" w:color="auto"/>
          </w:divBdr>
        </w:div>
        <w:div w:id="956107391">
          <w:marLeft w:val="0"/>
          <w:marRight w:val="0"/>
          <w:marTop w:val="0"/>
          <w:marBottom w:val="0"/>
          <w:divBdr>
            <w:top w:val="none" w:sz="0" w:space="0" w:color="auto"/>
            <w:left w:val="none" w:sz="0" w:space="0" w:color="auto"/>
            <w:bottom w:val="none" w:sz="0" w:space="0" w:color="auto"/>
            <w:right w:val="none" w:sz="0" w:space="0" w:color="auto"/>
          </w:divBdr>
        </w:div>
        <w:div w:id="860706509">
          <w:marLeft w:val="0"/>
          <w:marRight w:val="0"/>
          <w:marTop w:val="0"/>
          <w:marBottom w:val="0"/>
          <w:divBdr>
            <w:top w:val="none" w:sz="0" w:space="0" w:color="auto"/>
            <w:left w:val="none" w:sz="0" w:space="0" w:color="auto"/>
            <w:bottom w:val="none" w:sz="0" w:space="0" w:color="auto"/>
            <w:right w:val="none" w:sz="0" w:space="0" w:color="auto"/>
          </w:divBdr>
        </w:div>
        <w:div w:id="146485166">
          <w:marLeft w:val="0"/>
          <w:marRight w:val="0"/>
          <w:marTop w:val="0"/>
          <w:marBottom w:val="0"/>
          <w:divBdr>
            <w:top w:val="none" w:sz="0" w:space="0" w:color="auto"/>
            <w:left w:val="none" w:sz="0" w:space="0" w:color="auto"/>
            <w:bottom w:val="none" w:sz="0" w:space="0" w:color="auto"/>
            <w:right w:val="none" w:sz="0" w:space="0" w:color="auto"/>
          </w:divBdr>
        </w:div>
        <w:div w:id="829368007">
          <w:marLeft w:val="0"/>
          <w:marRight w:val="0"/>
          <w:marTop w:val="0"/>
          <w:marBottom w:val="0"/>
          <w:divBdr>
            <w:top w:val="none" w:sz="0" w:space="0" w:color="auto"/>
            <w:left w:val="none" w:sz="0" w:space="0" w:color="auto"/>
            <w:bottom w:val="none" w:sz="0" w:space="0" w:color="auto"/>
            <w:right w:val="none" w:sz="0" w:space="0" w:color="auto"/>
          </w:divBdr>
        </w:div>
        <w:div w:id="556746669">
          <w:marLeft w:val="0"/>
          <w:marRight w:val="0"/>
          <w:marTop w:val="0"/>
          <w:marBottom w:val="0"/>
          <w:divBdr>
            <w:top w:val="none" w:sz="0" w:space="0" w:color="auto"/>
            <w:left w:val="none" w:sz="0" w:space="0" w:color="auto"/>
            <w:bottom w:val="none" w:sz="0" w:space="0" w:color="auto"/>
            <w:right w:val="none" w:sz="0" w:space="0" w:color="auto"/>
          </w:divBdr>
        </w:div>
        <w:div w:id="1364403482">
          <w:marLeft w:val="0"/>
          <w:marRight w:val="0"/>
          <w:marTop w:val="0"/>
          <w:marBottom w:val="0"/>
          <w:divBdr>
            <w:top w:val="none" w:sz="0" w:space="0" w:color="auto"/>
            <w:left w:val="none" w:sz="0" w:space="0" w:color="auto"/>
            <w:bottom w:val="none" w:sz="0" w:space="0" w:color="auto"/>
            <w:right w:val="none" w:sz="0" w:space="0" w:color="auto"/>
          </w:divBdr>
        </w:div>
        <w:div w:id="1851947939">
          <w:marLeft w:val="0"/>
          <w:marRight w:val="0"/>
          <w:marTop w:val="0"/>
          <w:marBottom w:val="0"/>
          <w:divBdr>
            <w:top w:val="none" w:sz="0" w:space="0" w:color="auto"/>
            <w:left w:val="none" w:sz="0" w:space="0" w:color="auto"/>
            <w:bottom w:val="none" w:sz="0" w:space="0" w:color="auto"/>
            <w:right w:val="none" w:sz="0" w:space="0" w:color="auto"/>
          </w:divBdr>
        </w:div>
      </w:divsChild>
    </w:div>
    <w:div w:id="995188502">
      <w:bodyDiv w:val="1"/>
      <w:marLeft w:val="0"/>
      <w:marRight w:val="0"/>
      <w:marTop w:val="0"/>
      <w:marBottom w:val="0"/>
      <w:divBdr>
        <w:top w:val="none" w:sz="0" w:space="0" w:color="auto"/>
        <w:left w:val="none" w:sz="0" w:space="0" w:color="auto"/>
        <w:bottom w:val="none" w:sz="0" w:space="0" w:color="auto"/>
        <w:right w:val="none" w:sz="0" w:space="0" w:color="auto"/>
      </w:divBdr>
    </w:div>
    <w:div w:id="1015885634">
      <w:bodyDiv w:val="1"/>
      <w:marLeft w:val="0"/>
      <w:marRight w:val="0"/>
      <w:marTop w:val="0"/>
      <w:marBottom w:val="0"/>
      <w:divBdr>
        <w:top w:val="none" w:sz="0" w:space="0" w:color="auto"/>
        <w:left w:val="none" w:sz="0" w:space="0" w:color="auto"/>
        <w:bottom w:val="none" w:sz="0" w:space="0" w:color="auto"/>
        <w:right w:val="none" w:sz="0" w:space="0" w:color="auto"/>
      </w:divBdr>
      <w:divsChild>
        <w:div w:id="1651591365">
          <w:marLeft w:val="0"/>
          <w:marRight w:val="0"/>
          <w:marTop w:val="0"/>
          <w:marBottom w:val="0"/>
          <w:divBdr>
            <w:top w:val="none" w:sz="0" w:space="0" w:color="auto"/>
            <w:left w:val="none" w:sz="0" w:space="0" w:color="auto"/>
            <w:bottom w:val="none" w:sz="0" w:space="0" w:color="auto"/>
            <w:right w:val="none" w:sz="0" w:space="0" w:color="auto"/>
          </w:divBdr>
        </w:div>
        <w:div w:id="1463383449">
          <w:marLeft w:val="0"/>
          <w:marRight w:val="0"/>
          <w:marTop w:val="0"/>
          <w:marBottom w:val="0"/>
          <w:divBdr>
            <w:top w:val="none" w:sz="0" w:space="0" w:color="auto"/>
            <w:left w:val="none" w:sz="0" w:space="0" w:color="auto"/>
            <w:bottom w:val="none" w:sz="0" w:space="0" w:color="auto"/>
            <w:right w:val="none" w:sz="0" w:space="0" w:color="auto"/>
          </w:divBdr>
        </w:div>
        <w:div w:id="315456435">
          <w:marLeft w:val="0"/>
          <w:marRight w:val="0"/>
          <w:marTop w:val="0"/>
          <w:marBottom w:val="0"/>
          <w:divBdr>
            <w:top w:val="none" w:sz="0" w:space="0" w:color="auto"/>
            <w:left w:val="none" w:sz="0" w:space="0" w:color="auto"/>
            <w:bottom w:val="none" w:sz="0" w:space="0" w:color="auto"/>
            <w:right w:val="none" w:sz="0" w:space="0" w:color="auto"/>
          </w:divBdr>
        </w:div>
        <w:div w:id="870383882">
          <w:marLeft w:val="0"/>
          <w:marRight w:val="0"/>
          <w:marTop w:val="0"/>
          <w:marBottom w:val="0"/>
          <w:divBdr>
            <w:top w:val="none" w:sz="0" w:space="0" w:color="auto"/>
            <w:left w:val="none" w:sz="0" w:space="0" w:color="auto"/>
            <w:bottom w:val="none" w:sz="0" w:space="0" w:color="auto"/>
            <w:right w:val="none" w:sz="0" w:space="0" w:color="auto"/>
          </w:divBdr>
        </w:div>
        <w:div w:id="1742362760">
          <w:marLeft w:val="0"/>
          <w:marRight w:val="0"/>
          <w:marTop w:val="0"/>
          <w:marBottom w:val="0"/>
          <w:divBdr>
            <w:top w:val="none" w:sz="0" w:space="0" w:color="auto"/>
            <w:left w:val="none" w:sz="0" w:space="0" w:color="auto"/>
            <w:bottom w:val="none" w:sz="0" w:space="0" w:color="auto"/>
            <w:right w:val="none" w:sz="0" w:space="0" w:color="auto"/>
          </w:divBdr>
        </w:div>
        <w:div w:id="82653966">
          <w:marLeft w:val="0"/>
          <w:marRight w:val="0"/>
          <w:marTop w:val="0"/>
          <w:marBottom w:val="0"/>
          <w:divBdr>
            <w:top w:val="none" w:sz="0" w:space="0" w:color="auto"/>
            <w:left w:val="none" w:sz="0" w:space="0" w:color="auto"/>
            <w:bottom w:val="none" w:sz="0" w:space="0" w:color="auto"/>
            <w:right w:val="none" w:sz="0" w:space="0" w:color="auto"/>
          </w:divBdr>
        </w:div>
        <w:div w:id="1076512312">
          <w:marLeft w:val="0"/>
          <w:marRight w:val="0"/>
          <w:marTop w:val="0"/>
          <w:marBottom w:val="0"/>
          <w:divBdr>
            <w:top w:val="none" w:sz="0" w:space="0" w:color="auto"/>
            <w:left w:val="none" w:sz="0" w:space="0" w:color="auto"/>
            <w:bottom w:val="none" w:sz="0" w:space="0" w:color="auto"/>
            <w:right w:val="none" w:sz="0" w:space="0" w:color="auto"/>
          </w:divBdr>
        </w:div>
        <w:div w:id="2041974984">
          <w:marLeft w:val="0"/>
          <w:marRight w:val="0"/>
          <w:marTop w:val="0"/>
          <w:marBottom w:val="0"/>
          <w:divBdr>
            <w:top w:val="none" w:sz="0" w:space="0" w:color="auto"/>
            <w:left w:val="none" w:sz="0" w:space="0" w:color="auto"/>
            <w:bottom w:val="none" w:sz="0" w:space="0" w:color="auto"/>
            <w:right w:val="none" w:sz="0" w:space="0" w:color="auto"/>
          </w:divBdr>
        </w:div>
        <w:div w:id="1133869788">
          <w:marLeft w:val="0"/>
          <w:marRight w:val="0"/>
          <w:marTop w:val="0"/>
          <w:marBottom w:val="0"/>
          <w:divBdr>
            <w:top w:val="none" w:sz="0" w:space="0" w:color="auto"/>
            <w:left w:val="none" w:sz="0" w:space="0" w:color="auto"/>
            <w:bottom w:val="none" w:sz="0" w:space="0" w:color="auto"/>
            <w:right w:val="none" w:sz="0" w:space="0" w:color="auto"/>
          </w:divBdr>
        </w:div>
        <w:div w:id="79497586">
          <w:marLeft w:val="0"/>
          <w:marRight w:val="0"/>
          <w:marTop w:val="0"/>
          <w:marBottom w:val="0"/>
          <w:divBdr>
            <w:top w:val="none" w:sz="0" w:space="0" w:color="auto"/>
            <w:left w:val="none" w:sz="0" w:space="0" w:color="auto"/>
            <w:bottom w:val="none" w:sz="0" w:space="0" w:color="auto"/>
            <w:right w:val="none" w:sz="0" w:space="0" w:color="auto"/>
          </w:divBdr>
        </w:div>
        <w:div w:id="1830096891">
          <w:marLeft w:val="0"/>
          <w:marRight w:val="0"/>
          <w:marTop w:val="0"/>
          <w:marBottom w:val="0"/>
          <w:divBdr>
            <w:top w:val="none" w:sz="0" w:space="0" w:color="auto"/>
            <w:left w:val="none" w:sz="0" w:space="0" w:color="auto"/>
            <w:bottom w:val="none" w:sz="0" w:space="0" w:color="auto"/>
            <w:right w:val="none" w:sz="0" w:space="0" w:color="auto"/>
          </w:divBdr>
        </w:div>
        <w:div w:id="745147573">
          <w:marLeft w:val="0"/>
          <w:marRight w:val="0"/>
          <w:marTop w:val="0"/>
          <w:marBottom w:val="0"/>
          <w:divBdr>
            <w:top w:val="none" w:sz="0" w:space="0" w:color="auto"/>
            <w:left w:val="none" w:sz="0" w:space="0" w:color="auto"/>
            <w:bottom w:val="none" w:sz="0" w:space="0" w:color="auto"/>
            <w:right w:val="none" w:sz="0" w:space="0" w:color="auto"/>
          </w:divBdr>
        </w:div>
        <w:div w:id="383067966">
          <w:marLeft w:val="0"/>
          <w:marRight w:val="0"/>
          <w:marTop w:val="0"/>
          <w:marBottom w:val="0"/>
          <w:divBdr>
            <w:top w:val="none" w:sz="0" w:space="0" w:color="auto"/>
            <w:left w:val="none" w:sz="0" w:space="0" w:color="auto"/>
            <w:bottom w:val="none" w:sz="0" w:space="0" w:color="auto"/>
            <w:right w:val="none" w:sz="0" w:space="0" w:color="auto"/>
          </w:divBdr>
        </w:div>
        <w:div w:id="416176655">
          <w:marLeft w:val="0"/>
          <w:marRight w:val="0"/>
          <w:marTop w:val="0"/>
          <w:marBottom w:val="0"/>
          <w:divBdr>
            <w:top w:val="none" w:sz="0" w:space="0" w:color="auto"/>
            <w:left w:val="none" w:sz="0" w:space="0" w:color="auto"/>
            <w:bottom w:val="none" w:sz="0" w:space="0" w:color="auto"/>
            <w:right w:val="none" w:sz="0" w:space="0" w:color="auto"/>
          </w:divBdr>
        </w:div>
        <w:div w:id="295530632">
          <w:marLeft w:val="0"/>
          <w:marRight w:val="0"/>
          <w:marTop w:val="0"/>
          <w:marBottom w:val="0"/>
          <w:divBdr>
            <w:top w:val="none" w:sz="0" w:space="0" w:color="auto"/>
            <w:left w:val="none" w:sz="0" w:space="0" w:color="auto"/>
            <w:bottom w:val="none" w:sz="0" w:space="0" w:color="auto"/>
            <w:right w:val="none" w:sz="0" w:space="0" w:color="auto"/>
          </w:divBdr>
        </w:div>
        <w:div w:id="1087074567">
          <w:marLeft w:val="0"/>
          <w:marRight w:val="0"/>
          <w:marTop w:val="0"/>
          <w:marBottom w:val="0"/>
          <w:divBdr>
            <w:top w:val="none" w:sz="0" w:space="0" w:color="auto"/>
            <w:left w:val="none" w:sz="0" w:space="0" w:color="auto"/>
            <w:bottom w:val="none" w:sz="0" w:space="0" w:color="auto"/>
            <w:right w:val="none" w:sz="0" w:space="0" w:color="auto"/>
          </w:divBdr>
        </w:div>
        <w:div w:id="1320958017">
          <w:marLeft w:val="0"/>
          <w:marRight w:val="0"/>
          <w:marTop w:val="0"/>
          <w:marBottom w:val="0"/>
          <w:divBdr>
            <w:top w:val="none" w:sz="0" w:space="0" w:color="auto"/>
            <w:left w:val="none" w:sz="0" w:space="0" w:color="auto"/>
            <w:bottom w:val="none" w:sz="0" w:space="0" w:color="auto"/>
            <w:right w:val="none" w:sz="0" w:space="0" w:color="auto"/>
          </w:divBdr>
        </w:div>
        <w:div w:id="602304811">
          <w:marLeft w:val="0"/>
          <w:marRight w:val="0"/>
          <w:marTop w:val="0"/>
          <w:marBottom w:val="0"/>
          <w:divBdr>
            <w:top w:val="none" w:sz="0" w:space="0" w:color="auto"/>
            <w:left w:val="none" w:sz="0" w:space="0" w:color="auto"/>
            <w:bottom w:val="none" w:sz="0" w:space="0" w:color="auto"/>
            <w:right w:val="none" w:sz="0" w:space="0" w:color="auto"/>
          </w:divBdr>
        </w:div>
        <w:div w:id="759258088">
          <w:marLeft w:val="0"/>
          <w:marRight w:val="0"/>
          <w:marTop w:val="0"/>
          <w:marBottom w:val="0"/>
          <w:divBdr>
            <w:top w:val="none" w:sz="0" w:space="0" w:color="auto"/>
            <w:left w:val="none" w:sz="0" w:space="0" w:color="auto"/>
            <w:bottom w:val="none" w:sz="0" w:space="0" w:color="auto"/>
            <w:right w:val="none" w:sz="0" w:space="0" w:color="auto"/>
          </w:divBdr>
        </w:div>
        <w:div w:id="1962224592">
          <w:marLeft w:val="0"/>
          <w:marRight w:val="0"/>
          <w:marTop w:val="0"/>
          <w:marBottom w:val="0"/>
          <w:divBdr>
            <w:top w:val="none" w:sz="0" w:space="0" w:color="auto"/>
            <w:left w:val="none" w:sz="0" w:space="0" w:color="auto"/>
            <w:bottom w:val="none" w:sz="0" w:space="0" w:color="auto"/>
            <w:right w:val="none" w:sz="0" w:space="0" w:color="auto"/>
          </w:divBdr>
        </w:div>
        <w:div w:id="1403062745">
          <w:marLeft w:val="0"/>
          <w:marRight w:val="0"/>
          <w:marTop w:val="0"/>
          <w:marBottom w:val="0"/>
          <w:divBdr>
            <w:top w:val="none" w:sz="0" w:space="0" w:color="auto"/>
            <w:left w:val="none" w:sz="0" w:space="0" w:color="auto"/>
            <w:bottom w:val="none" w:sz="0" w:space="0" w:color="auto"/>
            <w:right w:val="none" w:sz="0" w:space="0" w:color="auto"/>
          </w:divBdr>
        </w:div>
        <w:div w:id="1420104598">
          <w:marLeft w:val="0"/>
          <w:marRight w:val="0"/>
          <w:marTop w:val="0"/>
          <w:marBottom w:val="0"/>
          <w:divBdr>
            <w:top w:val="none" w:sz="0" w:space="0" w:color="auto"/>
            <w:left w:val="none" w:sz="0" w:space="0" w:color="auto"/>
            <w:bottom w:val="none" w:sz="0" w:space="0" w:color="auto"/>
            <w:right w:val="none" w:sz="0" w:space="0" w:color="auto"/>
          </w:divBdr>
        </w:div>
        <w:div w:id="2050299011">
          <w:marLeft w:val="0"/>
          <w:marRight w:val="0"/>
          <w:marTop w:val="0"/>
          <w:marBottom w:val="0"/>
          <w:divBdr>
            <w:top w:val="none" w:sz="0" w:space="0" w:color="auto"/>
            <w:left w:val="none" w:sz="0" w:space="0" w:color="auto"/>
            <w:bottom w:val="none" w:sz="0" w:space="0" w:color="auto"/>
            <w:right w:val="none" w:sz="0" w:space="0" w:color="auto"/>
          </w:divBdr>
        </w:div>
        <w:div w:id="55320201">
          <w:marLeft w:val="0"/>
          <w:marRight w:val="0"/>
          <w:marTop w:val="0"/>
          <w:marBottom w:val="0"/>
          <w:divBdr>
            <w:top w:val="none" w:sz="0" w:space="0" w:color="auto"/>
            <w:left w:val="none" w:sz="0" w:space="0" w:color="auto"/>
            <w:bottom w:val="none" w:sz="0" w:space="0" w:color="auto"/>
            <w:right w:val="none" w:sz="0" w:space="0" w:color="auto"/>
          </w:divBdr>
        </w:div>
        <w:div w:id="171646121">
          <w:marLeft w:val="0"/>
          <w:marRight w:val="0"/>
          <w:marTop w:val="0"/>
          <w:marBottom w:val="0"/>
          <w:divBdr>
            <w:top w:val="none" w:sz="0" w:space="0" w:color="auto"/>
            <w:left w:val="none" w:sz="0" w:space="0" w:color="auto"/>
            <w:bottom w:val="none" w:sz="0" w:space="0" w:color="auto"/>
            <w:right w:val="none" w:sz="0" w:space="0" w:color="auto"/>
          </w:divBdr>
        </w:div>
        <w:div w:id="122310356">
          <w:marLeft w:val="0"/>
          <w:marRight w:val="0"/>
          <w:marTop w:val="0"/>
          <w:marBottom w:val="0"/>
          <w:divBdr>
            <w:top w:val="none" w:sz="0" w:space="0" w:color="auto"/>
            <w:left w:val="none" w:sz="0" w:space="0" w:color="auto"/>
            <w:bottom w:val="none" w:sz="0" w:space="0" w:color="auto"/>
            <w:right w:val="none" w:sz="0" w:space="0" w:color="auto"/>
          </w:divBdr>
        </w:div>
        <w:div w:id="1044671735">
          <w:marLeft w:val="0"/>
          <w:marRight w:val="0"/>
          <w:marTop w:val="0"/>
          <w:marBottom w:val="0"/>
          <w:divBdr>
            <w:top w:val="none" w:sz="0" w:space="0" w:color="auto"/>
            <w:left w:val="none" w:sz="0" w:space="0" w:color="auto"/>
            <w:bottom w:val="none" w:sz="0" w:space="0" w:color="auto"/>
            <w:right w:val="none" w:sz="0" w:space="0" w:color="auto"/>
          </w:divBdr>
        </w:div>
        <w:div w:id="1780030222">
          <w:marLeft w:val="0"/>
          <w:marRight w:val="0"/>
          <w:marTop w:val="0"/>
          <w:marBottom w:val="0"/>
          <w:divBdr>
            <w:top w:val="none" w:sz="0" w:space="0" w:color="auto"/>
            <w:left w:val="none" w:sz="0" w:space="0" w:color="auto"/>
            <w:bottom w:val="none" w:sz="0" w:space="0" w:color="auto"/>
            <w:right w:val="none" w:sz="0" w:space="0" w:color="auto"/>
          </w:divBdr>
        </w:div>
        <w:div w:id="2058428380">
          <w:marLeft w:val="0"/>
          <w:marRight w:val="0"/>
          <w:marTop w:val="0"/>
          <w:marBottom w:val="0"/>
          <w:divBdr>
            <w:top w:val="none" w:sz="0" w:space="0" w:color="auto"/>
            <w:left w:val="none" w:sz="0" w:space="0" w:color="auto"/>
            <w:bottom w:val="none" w:sz="0" w:space="0" w:color="auto"/>
            <w:right w:val="none" w:sz="0" w:space="0" w:color="auto"/>
          </w:divBdr>
        </w:div>
      </w:divsChild>
    </w:div>
    <w:div w:id="1039739468">
      <w:bodyDiv w:val="1"/>
      <w:marLeft w:val="0"/>
      <w:marRight w:val="0"/>
      <w:marTop w:val="0"/>
      <w:marBottom w:val="0"/>
      <w:divBdr>
        <w:top w:val="none" w:sz="0" w:space="0" w:color="auto"/>
        <w:left w:val="none" w:sz="0" w:space="0" w:color="auto"/>
        <w:bottom w:val="none" w:sz="0" w:space="0" w:color="auto"/>
        <w:right w:val="none" w:sz="0" w:space="0" w:color="auto"/>
      </w:divBdr>
    </w:div>
    <w:div w:id="1045955922">
      <w:bodyDiv w:val="1"/>
      <w:marLeft w:val="0"/>
      <w:marRight w:val="0"/>
      <w:marTop w:val="0"/>
      <w:marBottom w:val="0"/>
      <w:divBdr>
        <w:top w:val="none" w:sz="0" w:space="0" w:color="auto"/>
        <w:left w:val="none" w:sz="0" w:space="0" w:color="auto"/>
        <w:bottom w:val="none" w:sz="0" w:space="0" w:color="auto"/>
        <w:right w:val="none" w:sz="0" w:space="0" w:color="auto"/>
      </w:divBdr>
    </w:div>
    <w:div w:id="1062486191">
      <w:bodyDiv w:val="1"/>
      <w:marLeft w:val="0"/>
      <w:marRight w:val="0"/>
      <w:marTop w:val="0"/>
      <w:marBottom w:val="0"/>
      <w:divBdr>
        <w:top w:val="none" w:sz="0" w:space="0" w:color="auto"/>
        <w:left w:val="none" w:sz="0" w:space="0" w:color="auto"/>
        <w:bottom w:val="none" w:sz="0" w:space="0" w:color="auto"/>
        <w:right w:val="none" w:sz="0" w:space="0" w:color="auto"/>
      </w:divBdr>
      <w:divsChild>
        <w:div w:id="1733693804">
          <w:marLeft w:val="0"/>
          <w:marRight w:val="0"/>
          <w:marTop w:val="0"/>
          <w:marBottom w:val="0"/>
          <w:divBdr>
            <w:top w:val="none" w:sz="0" w:space="0" w:color="auto"/>
            <w:left w:val="none" w:sz="0" w:space="0" w:color="auto"/>
            <w:bottom w:val="none" w:sz="0" w:space="0" w:color="auto"/>
            <w:right w:val="none" w:sz="0" w:space="0" w:color="auto"/>
          </w:divBdr>
          <w:divsChild>
            <w:div w:id="1251082770">
              <w:marLeft w:val="0"/>
              <w:marRight w:val="0"/>
              <w:marTop w:val="300"/>
              <w:marBottom w:val="150"/>
              <w:divBdr>
                <w:top w:val="none" w:sz="0" w:space="0" w:color="auto"/>
                <w:left w:val="none" w:sz="0" w:space="0" w:color="auto"/>
                <w:bottom w:val="none" w:sz="0" w:space="0" w:color="auto"/>
                <w:right w:val="none" w:sz="0" w:space="0" w:color="auto"/>
              </w:divBdr>
              <w:divsChild>
                <w:div w:id="20662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361">
          <w:marLeft w:val="0"/>
          <w:marRight w:val="0"/>
          <w:marTop w:val="0"/>
          <w:marBottom w:val="1500"/>
          <w:divBdr>
            <w:top w:val="none" w:sz="0" w:space="0" w:color="auto"/>
            <w:left w:val="none" w:sz="0" w:space="0" w:color="auto"/>
            <w:bottom w:val="none" w:sz="0" w:space="0" w:color="auto"/>
            <w:right w:val="none" w:sz="0" w:space="0" w:color="auto"/>
          </w:divBdr>
          <w:divsChild>
            <w:div w:id="560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840">
      <w:bodyDiv w:val="1"/>
      <w:marLeft w:val="0"/>
      <w:marRight w:val="0"/>
      <w:marTop w:val="0"/>
      <w:marBottom w:val="0"/>
      <w:divBdr>
        <w:top w:val="none" w:sz="0" w:space="0" w:color="auto"/>
        <w:left w:val="none" w:sz="0" w:space="0" w:color="auto"/>
        <w:bottom w:val="none" w:sz="0" w:space="0" w:color="auto"/>
        <w:right w:val="none" w:sz="0" w:space="0" w:color="auto"/>
      </w:divBdr>
      <w:divsChild>
        <w:div w:id="519929720">
          <w:marLeft w:val="30"/>
          <w:marRight w:val="120"/>
          <w:marTop w:val="60"/>
          <w:marBottom w:val="60"/>
          <w:divBdr>
            <w:top w:val="single" w:sz="6" w:space="3" w:color="C4CFE5"/>
            <w:left w:val="single" w:sz="6" w:space="5" w:color="C4CFE5"/>
            <w:bottom w:val="single" w:sz="6" w:space="3" w:color="C4CFE5"/>
            <w:right w:val="single" w:sz="6" w:space="5" w:color="C4CFE5"/>
          </w:divBdr>
          <w:divsChild>
            <w:div w:id="1045371863">
              <w:marLeft w:val="0"/>
              <w:marRight w:val="0"/>
              <w:marTop w:val="0"/>
              <w:marBottom w:val="0"/>
              <w:divBdr>
                <w:top w:val="none" w:sz="0" w:space="0" w:color="auto"/>
                <w:left w:val="none" w:sz="0" w:space="0" w:color="auto"/>
                <w:bottom w:val="none" w:sz="0" w:space="0" w:color="auto"/>
                <w:right w:val="none" w:sz="0" w:space="0" w:color="auto"/>
              </w:divBdr>
            </w:div>
          </w:divsChild>
        </w:div>
        <w:div w:id="1550259332">
          <w:marLeft w:val="30"/>
          <w:marRight w:val="120"/>
          <w:marTop w:val="60"/>
          <w:marBottom w:val="60"/>
          <w:divBdr>
            <w:top w:val="single" w:sz="6" w:space="3" w:color="C4CFE5"/>
            <w:left w:val="single" w:sz="6" w:space="5" w:color="C4CFE5"/>
            <w:bottom w:val="single" w:sz="6" w:space="3" w:color="C4CFE5"/>
            <w:right w:val="single" w:sz="6" w:space="5" w:color="C4CFE5"/>
          </w:divBdr>
          <w:divsChild>
            <w:div w:id="1190610888">
              <w:marLeft w:val="0"/>
              <w:marRight w:val="0"/>
              <w:marTop w:val="0"/>
              <w:marBottom w:val="0"/>
              <w:divBdr>
                <w:top w:val="none" w:sz="0" w:space="0" w:color="auto"/>
                <w:left w:val="none" w:sz="0" w:space="0" w:color="auto"/>
                <w:bottom w:val="none" w:sz="0" w:space="0" w:color="auto"/>
                <w:right w:val="none" w:sz="0" w:space="0" w:color="auto"/>
              </w:divBdr>
            </w:div>
          </w:divsChild>
        </w:div>
        <w:div w:id="258295885">
          <w:marLeft w:val="30"/>
          <w:marRight w:val="120"/>
          <w:marTop w:val="60"/>
          <w:marBottom w:val="60"/>
          <w:divBdr>
            <w:top w:val="single" w:sz="6" w:space="3" w:color="C4CFE5"/>
            <w:left w:val="single" w:sz="6" w:space="5" w:color="C4CFE5"/>
            <w:bottom w:val="single" w:sz="6" w:space="3" w:color="C4CFE5"/>
            <w:right w:val="single" w:sz="6" w:space="5" w:color="C4CFE5"/>
          </w:divBdr>
          <w:divsChild>
            <w:div w:id="476267208">
              <w:marLeft w:val="0"/>
              <w:marRight w:val="0"/>
              <w:marTop w:val="0"/>
              <w:marBottom w:val="0"/>
              <w:divBdr>
                <w:top w:val="none" w:sz="0" w:space="0" w:color="auto"/>
                <w:left w:val="none" w:sz="0" w:space="0" w:color="auto"/>
                <w:bottom w:val="none" w:sz="0" w:space="0" w:color="auto"/>
                <w:right w:val="none" w:sz="0" w:space="0" w:color="auto"/>
              </w:divBdr>
            </w:div>
          </w:divsChild>
        </w:div>
        <w:div w:id="1828743869">
          <w:marLeft w:val="30"/>
          <w:marRight w:val="120"/>
          <w:marTop w:val="60"/>
          <w:marBottom w:val="60"/>
          <w:divBdr>
            <w:top w:val="single" w:sz="6" w:space="3" w:color="C4CFE5"/>
            <w:left w:val="single" w:sz="6" w:space="5" w:color="C4CFE5"/>
            <w:bottom w:val="single" w:sz="6" w:space="3" w:color="C4CFE5"/>
            <w:right w:val="single" w:sz="6" w:space="5" w:color="C4CFE5"/>
          </w:divBdr>
          <w:divsChild>
            <w:div w:id="1644845241">
              <w:marLeft w:val="0"/>
              <w:marRight w:val="0"/>
              <w:marTop w:val="0"/>
              <w:marBottom w:val="0"/>
              <w:divBdr>
                <w:top w:val="none" w:sz="0" w:space="0" w:color="auto"/>
                <w:left w:val="none" w:sz="0" w:space="0" w:color="auto"/>
                <w:bottom w:val="none" w:sz="0" w:space="0" w:color="auto"/>
                <w:right w:val="none" w:sz="0" w:space="0" w:color="auto"/>
              </w:divBdr>
            </w:div>
            <w:div w:id="1608582071">
              <w:marLeft w:val="0"/>
              <w:marRight w:val="0"/>
              <w:marTop w:val="0"/>
              <w:marBottom w:val="0"/>
              <w:divBdr>
                <w:top w:val="none" w:sz="0" w:space="0" w:color="auto"/>
                <w:left w:val="none" w:sz="0" w:space="0" w:color="auto"/>
                <w:bottom w:val="none" w:sz="0" w:space="0" w:color="auto"/>
                <w:right w:val="none" w:sz="0" w:space="0" w:color="auto"/>
              </w:divBdr>
            </w:div>
            <w:div w:id="510410076">
              <w:marLeft w:val="0"/>
              <w:marRight w:val="0"/>
              <w:marTop w:val="0"/>
              <w:marBottom w:val="0"/>
              <w:divBdr>
                <w:top w:val="none" w:sz="0" w:space="0" w:color="auto"/>
                <w:left w:val="none" w:sz="0" w:space="0" w:color="auto"/>
                <w:bottom w:val="none" w:sz="0" w:space="0" w:color="auto"/>
                <w:right w:val="none" w:sz="0" w:space="0" w:color="auto"/>
              </w:divBdr>
            </w:div>
            <w:div w:id="372459935">
              <w:marLeft w:val="0"/>
              <w:marRight w:val="0"/>
              <w:marTop w:val="0"/>
              <w:marBottom w:val="0"/>
              <w:divBdr>
                <w:top w:val="none" w:sz="0" w:space="0" w:color="auto"/>
                <w:left w:val="none" w:sz="0" w:space="0" w:color="auto"/>
                <w:bottom w:val="none" w:sz="0" w:space="0" w:color="auto"/>
                <w:right w:val="none" w:sz="0" w:space="0" w:color="auto"/>
              </w:divBdr>
            </w:div>
          </w:divsChild>
        </w:div>
        <w:div w:id="1648391125">
          <w:marLeft w:val="30"/>
          <w:marRight w:val="120"/>
          <w:marTop w:val="60"/>
          <w:marBottom w:val="60"/>
          <w:divBdr>
            <w:top w:val="single" w:sz="6" w:space="3" w:color="C4CFE5"/>
            <w:left w:val="single" w:sz="6" w:space="5" w:color="C4CFE5"/>
            <w:bottom w:val="single" w:sz="6" w:space="3" w:color="C4CFE5"/>
            <w:right w:val="single" w:sz="6" w:space="5" w:color="C4CFE5"/>
          </w:divBdr>
          <w:divsChild>
            <w:div w:id="153500039">
              <w:marLeft w:val="0"/>
              <w:marRight w:val="0"/>
              <w:marTop w:val="0"/>
              <w:marBottom w:val="0"/>
              <w:divBdr>
                <w:top w:val="none" w:sz="0" w:space="0" w:color="auto"/>
                <w:left w:val="none" w:sz="0" w:space="0" w:color="auto"/>
                <w:bottom w:val="none" w:sz="0" w:space="0" w:color="auto"/>
                <w:right w:val="none" w:sz="0" w:space="0" w:color="auto"/>
              </w:divBdr>
            </w:div>
            <w:div w:id="280383222">
              <w:marLeft w:val="0"/>
              <w:marRight w:val="0"/>
              <w:marTop w:val="0"/>
              <w:marBottom w:val="0"/>
              <w:divBdr>
                <w:top w:val="none" w:sz="0" w:space="0" w:color="auto"/>
                <w:left w:val="none" w:sz="0" w:space="0" w:color="auto"/>
                <w:bottom w:val="none" w:sz="0" w:space="0" w:color="auto"/>
                <w:right w:val="none" w:sz="0" w:space="0" w:color="auto"/>
              </w:divBdr>
            </w:div>
            <w:div w:id="1342120315">
              <w:marLeft w:val="0"/>
              <w:marRight w:val="0"/>
              <w:marTop w:val="0"/>
              <w:marBottom w:val="0"/>
              <w:divBdr>
                <w:top w:val="none" w:sz="0" w:space="0" w:color="auto"/>
                <w:left w:val="none" w:sz="0" w:space="0" w:color="auto"/>
                <w:bottom w:val="none" w:sz="0" w:space="0" w:color="auto"/>
                <w:right w:val="none" w:sz="0" w:space="0" w:color="auto"/>
              </w:divBdr>
            </w:div>
            <w:div w:id="1948538002">
              <w:marLeft w:val="0"/>
              <w:marRight w:val="0"/>
              <w:marTop w:val="0"/>
              <w:marBottom w:val="0"/>
              <w:divBdr>
                <w:top w:val="none" w:sz="0" w:space="0" w:color="auto"/>
                <w:left w:val="none" w:sz="0" w:space="0" w:color="auto"/>
                <w:bottom w:val="none" w:sz="0" w:space="0" w:color="auto"/>
                <w:right w:val="none" w:sz="0" w:space="0" w:color="auto"/>
              </w:divBdr>
            </w:div>
            <w:div w:id="272519210">
              <w:marLeft w:val="0"/>
              <w:marRight w:val="0"/>
              <w:marTop w:val="0"/>
              <w:marBottom w:val="0"/>
              <w:divBdr>
                <w:top w:val="none" w:sz="0" w:space="0" w:color="auto"/>
                <w:left w:val="none" w:sz="0" w:space="0" w:color="auto"/>
                <w:bottom w:val="none" w:sz="0" w:space="0" w:color="auto"/>
                <w:right w:val="none" w:sz="0" w:space="0" w:color="auto"/>
              </w:divBdr>
            </w:div>
            <w:div w:id="111483912">
              <w:marLeft w:val="0"/>
              <w:marRight w:val="0"/>
              <w:marTop w:val="0"/>
              <w:marBottom w:val="0"/>
              <w:divBdr>
                <w:top w:val="none" w:sz="0" w:space="0" w:color="auto"/>
                <w:left w:val="none" w:sz="0" w:space="0" w:color="auto"/>
                <w:bottom w:val="none" w:sz="0" w:space="0" w:color="auto"/>
                <w:right w:val="none" w:sz="0" w:space="0" w:color="auto"/>
              </w:divBdr>
            </w:div>
            <w:div w:id="2125802673">
              <w:marLeft w:val="0"/>
              <w:marRight w:val="0"/>
              <w:marTop w:val="0"/>
              <w:marBottom w:val="0"/>
              <w:divBdr>
                <w:top w:val="none" w:sz="0" w:space="0" w:color="auto"/>
                <w:left w:val="none" w:sz="0" w:space="0" w:color="auto"/>
                <w:bottom w:val="none" w:sz="0" w:space="0" w:color="auto"/>
                <w:right w:val="none" w:sz="0" w:space="0" w:color="auto"/>
              </w:divBdr>
            </w:div>
            <w:div w:id="703555703">
              <w:marLeft w:val="0"/>
              <w:marRight w:val="0"/>
              <w:marTop w:val="0"/>
              <w:marBottom w:val="0"/>
              <w:divBdr>
                <w:top w:val="none" w:sz="0" w:space="0" w:color="auto"/>
                <w:left w:val="none" w:sz="0" w:space="0" w:color="auto"/>
                <w:bottom w:val="none" w:sz="0" w:space="0" w:color="auto"/>
                <w:right w:val="none" w:sz="0" w:space="0" w:color="auto"/>
              </w:divBdr>
            </w:div>
            <w:div w:id="1021855711">
              <w:marLeft w:val="0"/>
              <w:marRight w:val="0"/>
              <w:marTop w:val="0"/>
              <w:marBottom w:val="0"/>
              <w:divBdr>
                <w:top w:val="none" w:sz="0" w:space="0" w:color="auto"/>
                <w:left w:val="none" w:sz="0" w:space="0" w:color="auto"/>
                <w:bottom w:val="none" w:sz="0" w:space="0" w:color="auto"/>
                <w:right w:val="none" w:sz="0" w:space="0" w:color="auto"/>
              </w:divBdr>
            </w:div>
            <w:div w:id="1682002719">
              <w:marLeft w:val="0"/>
              <w:marRight w:val="0"/>
              <w:marTop w:val="0"/>
              <w:marBottom w:val="0"/>
              <w:divBdr>
                <w:top w:val="none" w:sz="0" w:space="0" w:color="auto"/>
                <w:left w:val="none" w:sz="0" w:space="0" w:color="auto"/>
                <w:bottom w:val="none" w:sz="0" w:space="0" w:color="auto"/>
                <w:right w:val="none" w:sz="0" w:space="0" w:color="auto"/>
              </w:divBdr>
            </w:div>
            <w:div w:id="2098552030">
              <w:marLeft w:val="0"/>
              <w:marRight w:val="0"/>
              <w:marTop w:val="0"/>
              <w:marBottom w:val="0"/>
              <w:divBdr>
                <w:top w:val="none" w:sz="0" w:space="0" w:color="auto"/>
                <w:left w:val="none" w:sz="0" w:space="0" w:color="auto"/>
                <w:bottom w:val="none" w:sz="0" w:space="0" w:color="auto"/>
                <w:right w:val="none" w:sz="0" w:space="0" w:color="auto"/>
              </w:divBdr>
            </w:div>
          </w:divsChild>
        </w:div>
        <w:div w:id="1308822117">
          <w:marLeft w:val="30"/>
          <w:marRight w:val="120"/>
          <w:marTop w:val="60"/>
          <w:marBottom w:val="60"/>
          <w:divBdr>
            <w:top w:val="single" w:sz="6" w:space="3" w:color="C4CFE5"/>
            <w:left w:val="single" w:sz="6" w:space="5" w:color="C4CFE5"/>
            <w:bottom w:val="single" w:sz="6" w:space="3" w:color="C4CFE5"/>
            <w:right w:val="single" w:sz="6" w:space="5" w:color="C4CFE5"/>
          </w:divBdr>
          <w:divsChild>
            <w:div w:id="1725905718">
              <w:marLeft w:val="0"/>
              <w:marRight w:val="0"/>
              <w:marTop w:val="0"/>
              <w:marBottom w:val="0"/>
              <w:divBdr>
                <w:top w:val="none" w:sz="0" w:space="0" w:color="auto"/>
                <w:left w:val="none" w:sz="0" w:space="0" w:color="auto"/>
                <w:bottom w:val="none" w:sz="0" w:space="0" w:color="auto"/>
                <w:right w:val="none" w:sz="0" w:space="0" w:color="auto"/>
              </w:divBdr>
            </w:div>
            <w:div w:id="689912940">
              <w:marLeft w:val="0"/>
              <w:marRight w:val="0"/>
              <w:marTop w:val="0"/>
              <w:marBottom w:val="0"/>
              <w:divBdr>
                <w:top w:val="none" w:sz="0" w:space="0" w:color="auto"/>
                <w:left w:val="none" w:sz="0" w:space="0" w:color="auto"/>
                <w:bottom w:val="none" w:sz="0" w:space="0" w:color="auto"/>
                <w:right w:val="none" w:sz="0" w:space="0" w:color="auto"/>
              </w:divBdr>
            </w:div>
            <w:div w:id="534125984">
              <w:marLeft w:val="0"/>
              <w:marRight w:val="0"/>
              <w:marTop w:val="0"/>
              <w:marBottom w:val="0"/>
              <w:divBdr>
                <w:top w:val="none" w:sz="0" w:space="0" w:color="auto"/>
                <w:left w:val="none" w:sz="0" w:space="0" w:color="auto"/>
                <w:bottom w:val="none" w:sz="0" w:space="0" w:color="auto"/>
                <w:right w:val="none" w:sz="0" w:space="0" w:color="auto"/>
              </w:divBdr>
            </w:div>
            <w:div w:id="581723161">
              <w:marLeft w:val="0"/>
              <w:marRight w:val="0"/>
              <w:marTop w:val="0"/>
              <w:marBottom w:val="0"/>
              <w:divBdr>
                <w:top w:val="none" w:sz="0" w:space="0" w:color="auto"/>
                <w:left w:val="none" w:sz="0" w:space="0" w:color="auto"/>
                <w:bottom w:val="none" w:sz="0" w:space="0" w:color="auto"/>
                <w:right w:val="none" w:sz="0" w:space="0" w:color="auto"/>
              </w:divBdr>
            </w:div>
            <w:div w:id="1122924241">
              <w:marLeft w:val="0"/>
              <w:marRight w:val="0"/>
              <w:marTop w:val="0"/>
              <w:marBottom w:val="0"/>
              <w:divBdr>
                <w:top w:val="none" w:sz="0" w:space="0" w:color="auto"/>
                <w:left w:val="none" w:sz="0" w:space="0" w:color="auto"/>
                <w:bottom w:val="none" w:sz="0" w:space="0" w:color="auto"/>
                <w:right w:val="none" w:sz="0" w:space="0" w:color="auto"/>
              </w:divBdr>
            </w:div>
            <w:div w:id="1290433422">
              <w:marLeft w:val="0"/>
              <w:marRight w:val="0"/>
              <w:marTop w:val="0"/>
              <w:marBottom w:val="0"/>
              <w:divBdr>
                <w:top w:val="none" w:sz="0" w:space="0" w:color="auto"/>
                <w:left w:val="none" w:sz="0" w:space="0" w:color="auto"/>
                <w:bottom w:val="none" w:sz="0" w:space="0" w:color="auto"/>
                <w:right w:val="none" w:sz="0" w:space="0" w:color="auto"/>
              </w:divBdr>
            </w:div>
            <w:div w:id="979920224">
              <w:marLeft w:val="0"/>
              <w:marRight w:val="0"/>
              <w:marTop w:val="0"/>
              <w:marBottom w:val="0"/>
              <w:divBdr>
                <w:top w:val="none" w:sz="0" w:space="0" w:color="auto"/>
                <w:left w:val="none" w:sz="0" w:space="0" w:color="auto"/>
                <w:bottom w:val="none" w:sz="0" w:space="0" w:color="auto"/>
                <w:right w:val="none" w:sz="0" w:space="0" w:color="auto"/>
              </w:divBdr>
            </w:div>
            <w:div w:id="778530037">
              <w:marLeft w:val="0"/>
              <w:marRight w:val="0"/>
              <w:marTop w:val="0"/>
              <w:marBottom w:val="0"/>
              <w:divBdr>
                <w:top w:val="none" w:sz="0" w:space="0" w:color="auto"/>
                <w:left w:val="none" w:sz="0" w:space="0" w:color="auto"/>
                <w:bottom w:val="none" w:sz="0" w:space="0" w:color="auto"/>
                <w:right w:val="none" w:sz="0" w:space="0" w:color="auto"/>
              </w:divBdr>
            </w:div>
            <w:div w:id="248465462">
              <w:marLeft w:val="0"/>
              <w:marRight w:val="0"/>
              <w:marTop w:val="0"/>
              <w:marBottom w:val="0"/>
              <w:divBdr>
                <w:top w:val="none" w:sz="0" w:space="0" w:color="auto"/>
                <w:left w:val="none" w:sz="0" w:space="0" w:color="auto"/>
                <w:bottom w:val="none" w:sz="0" w:space="0" w:color="auto"/>
                <w:right w:val="none" w:sz="0" w:space="0" w:color="auto"/>
              </w:divBdr>
            </w:div>
            <w:div w:id="1883207186">
              <w:marLeft w:val="0"/>
              <w:marRight w:val="0"/>
              <w:marTop w:val="0"/>
              <w:marBottom w:val="0"/>
              <w:divBdr>
                <w:top w:val="none" w:sz="0" w:space="0" w:color="auto"/>
                <w:left w:val="none" w:sz="0" w:space="0" w:color="auto"/>
                <w:bottom w:val="none" w:sz="0" w:space="0" w:color="auto"/>
                <w:right w:val="none" w:sz="0" w:space="0" w:color="auto"/>
              </w:divBdr>
            </w:div>
            <w:div w:id="875655740">
              <w:marLeft w:val="0"/>
              <w:marRight w:val="0"/>
              <w:marTop w:val="0"/>
              <w:marBottom w:val="0"/>
              <w:divBdr>
                <w:top w:val="none" w:sz="0" w:space="0" w:color="auto"/>
                <w:left w:val="none" w:sz="0" w:space="0" w:color="auto"/>
                <w:bottom w:val="none" w:sz="0" w:space="0" w:color="auto"/>
                <w:right w:val="none" w:sz="0" w:space="0" w:color="auto"/>
              </w:divBdr>
            </w:div>
            <w:div w:id="410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9274">
      <w:bodyDiv w:val="1"/>
      <w:marLeft w:val="0"/>
      <w:marRight w:val="0"/>
      <w:marTop w:val="0"/>
      <w:marBottom w:val="0"/>
      <w:divBdr>
        <w:top w:val="none" w:sz="0" w:space="0" w:color="auto"/>
        <w:left w:val="none" w:sz="0" w:space="0" w:color="auto"/>
        <w:bottom w:val="none" w:sz="0" w:space="0" w:color="auto"/>
        <w:right w:val="none" w:sz="0" w:space="0" w:color="auto"/>
      </w:divBdr>
      <w:divsChild>
        <w:div w:id="2066370847">
          <w:marLeft w:val="0"/>
          <w:marRight w:val="0"/>
          <w:marTop w:val="0"/>
          <w:marBottom w:val="0"/>
          <w:divBdr>
            <w:top w:val="none" w:sz="0" w:space="0" w:color="auto"/>
            <w:left w:val="none" w:sz="0" w:space="0" w:color="auto"/>
            <w:bottom w:val="none" w:sz="0" w:space="0" w:color="auto"/>
            <w:right w:val="none" w:sz="0" w:space="0" w:color="auto"/>
          </w:divBdr>
        </w:div>
        <w:div w:id="870992657">
          <w:marLeft w:val="0"/>
          <w:marRight w:val="0"/>
          <w:marTop w:val="0"/>
          <w:marBottom w:val="0"/>
          <w:divBdr>
            <w:top w:val="none" w:sz="0" w:space="0" w:color="auto"/>
            <w:left w:val="none" w:sz="0" w:space="0" w:color="auto"/>
            <w:bottom w:val="none" w:sz="0" w:space="0" w:color="auto"/>
            <w:right w:val="none" w:sz="0" w:space="0" w:color="auto"/>
          </w:divBdr>
        </w:div>
        <w:div w:id="1618944269">
          <w:marLeft w:val="0"/>
          <w:marRight w:val="0"/>
          <w:marTop w:val="0"/>
          <w:marBottom w:val="0"/>
          <w:divBdr>
            <w:top w:val="none" w:sz="0" w:space="0" w:color="auto"/>
            <w:left w:val="none" w:sz="0" w:space="0" w:color="auto"/>
            <w:bottom w:val="none" w:sz="0" w:space="0" w:color="auto"/>
            <w:right w:val="none" w:sz="0" w:space="0" w:color="auto"/>
          </w:divBdr>
        </w:div>
        <w:div w:id="1880583064">
          <w:marLeft w:val="0"/>
          <w:marRight w:val="0"/>
          <w:marTop w:val="0"/>
          <w:marBottom w:val="0"/>
          <w:divBdr>
            <w:top w:val="none" w:sz="0" w:space="0" w:color="auto"/>
            <w:left w:val="none" w:sz="0" w:space="0" w:color="auto"/>
            <w:bottom w:val="none" w:sz="0" w:space="0" w:color="auto"/>
            <w:right w:val="none" w:sz="0" w:space="0" w:color="auto"/>
          </w:divBdr>
        </w:div>
        <w:div w:id="1454666556">
          <w:marLeft w:val="0"/>
          <w:marRight w:val="0"/>
          <w:marTop w:val="0"/>
          <w:marBottom w:val="0"/>
          <w:divBdr>
            <w:top w:val="none" w:sz="0" w:space="0" w:color="auto"/>
            <w:left w:val="none" w:sz="0" w:space="0" w:color="auto"/>
            <w:bottom w:val="none" w:sz="0" w:space="0" w:color="auto"/>
            <w:right w:val="none" w:sz="0" w:space="0" w:color="auto"/>
          </w:divBdr>
        </w:div>
        <w:div w:id="1673297877">
          <w:marLeft w:val="0"/>
          <w:marRight w:val="0"/>
          <w:marTop w:val="0"/>
          <w:marBottom w:val="0"/>
          <w:divBdr>
            <w:top w:val="none" w:sz="0" w:space="0" w:color="auto"/>
            <w:left w:val="none" w:sz="0" w:space="0" w:color="auto"/>
            <w:bottom w:val="none" w:sz="0" w:space="0" w:color="auto"/>
            <w:right w:val="none" w:sz="0" w:space="0" w:color="auto"/>
          </w:divBdr>
        </w:div>
        <w:div w:id="1291548627">
          <w:marLeft w:val="0"/>
          <w:marRight w:val="0"/>
          <w:marTop w:val="0"/>
          <w:marBottom w:val="0"/>
          <w:divBdr>
            <w:top w:val="none" w:sz="0" w:space="0" w:color="auto"/>
            <w:left w:val="none" w:sz="0" w:space="0" w:color="auto"/>
            <w:bottom w:val="none" w:sz="0" w:space="0" w:color="auto"/>
            <w:right w:val="none" w:sz="0" w:space="0" w:color="auto"/>
          </w:divBdr>
        </w:div>
        <w:div w:id="359937295">
          <w:marLeft w:val="0"/>
          <w:marRight w:val="0"/>
          <w:marTop w:val="0"/>
          <w:marBottom w:val="0"/>
          <w:divBdr>
            <w:top w:val="none" w:sz="0" w:space="0" w:color="auto"/>
            <w:left w:val="none" w:sz="0" w:space="0" w:color="auto"/>
            <w:bottom w:val="none" w:sz="0" w:space="0" w:color="auto"/>
            <w:right w:val="none" w:sz="0" w:space="0" w:color="auto"/>
          </w:divBdr>
        </w:div>
        <w:div w:id="117064233">
          <w:marLeft w:val="0"/>
          <w:marRight w:val="0"/>
          <w:marTop w:val="0"/>
          <w:marBottom w:val="0"/>
          <w:divBdr>
            <w:top w:val="none" w:sz="0" w:space="0" w:color="auto"/>
            <w:left w:val="none" w:sz="0" w:space="0" w:color="auto"/>
            <w:bottom w:val="none" w:sz="0" w:space="0" w:color="auto"/>
            <w:right w:val="none" w:sz="0" w:space="0" w:color="auto"/>
          </w:divBdr>
        </w:div>
        <w:div w:id="981278300">
          <w:marLeft w:val="0"/>
          <w:marRight w:val="0"/>
          <w:marTop w:val="0"/>
          <w:marBottom w:val="0"/>
          <w:divBdr>
            <w:top w:val="none" w:sz="0" w:space="0" w:color="auto"/>
            <w:left w:val="none" w:sz="0" w:space="0" w:color="auto"/>
            <w:bottom w:val="none" w:sz="0" w:space="0" w:color="auto"/>
            <w:right w:val="none" w:sz="0" w:space="0" w:color="auto"/>
          </w:divBdr>
        </w:div>
        <w:div w:id="1345668456">
          <w:marLeft w:val="0"/>
          <w:marRight w:val="0"/>
          <w:marTop w:val="0"/>
          <w:marBottom w:val="0"/>
          <w:divBdr>
            <w:top w:val="none" w:sz="0" w:space="0" w:color="auto"/>
            <w:left w:val="none" w:sz="0" w:space="0" w:color="auto"/>
            <w:bottom w:val="none" w:sz="0" w:space="0" w:color="auto"/>
            <w:right w:val="none" w:sz="0" w:space="0" w:color="auto"/>
          </w:divBdr>
        </w:div>
        <w:div w:id="864755735">
          <w:marLeft w:val="0"/>
          <w:marRight w:val="0"/>
          <w:marTop w:val="0"/>
          <w:marBottom w:val="0"/>
          <w:divBdr>
            <w:top w:val="none" w:sz="0" w:space="0" w:color="auto"/>
            <w:left w:val="none" w:sz="0" w:space="0" w:color="auto"/>
            <w:bottom w:val="none" w:sz="0" w:space="0" w:color="auto"/>
            <w:right w:val="none" w:sz="0" w:space="0" w:color="auto"/>
          </w:divBdr>
        </w:div>
        <w:div w:id="639305553">
          <w:marLeft w:val="0"/>
          <w:marRight w:val="0"/>
          <w:marTop w:val="0"/>
          <w:marBottom w:val="0"/>
          <w:divBdr>
            <w:top w:val="none" w:sz="0" w:space="0" w:color="auto"/>
            <w:left w:val="none" w:sz="0" w:space="0" w:color="auto"/>
            <w:bottom w:val="none" w:sz="0" w:space="0" w:color="auto"/>
            <w:right w:val="none" w:sz="0" w:space="0" w:color="auto"/>
          </w:divBdr>
        </w:div>
      </w:divsChild>
    </w:div>
    <w:div w:id="1129975394">
      <w:bodyDiv w:val="1"/>
      <w:marLeft w:val="0"/>
      <w:marRight w:val="0"/>
      <w:marTop w:val="0"/>
      <w:marBottom w:val="0"/>
      <w:divBdr>
        <w:top w:val="none" w:sz="0" w:space="0" w:color="auto"/>
        <w:left w:val="none" w:sz="0" w:space="0" w:color="auto"/>
        <w:bottom w:val="none" w:sz="0" w:space="0" w:color="auto"/>
        <w:right w:val="none" w:sz="0" w:space="0" w:color="auto"/>
      </w:divBdr>
    </w:div>
    <w:div w:id="1136722351">
      <w:bodyDiv w:val="1"/>
      <w:marLeft w:val="0"/>
      <w:marRight w:val="0"/>
      <w:marTop w:val="0"/>
      <w:marBottom w:val="0"/>
      <w:divBdr>
        <w:top w:val="none" w:sz="0" w:space="0" w:color="auto"/>
        <w:left w:val="none" w:sz="0" w:space="0" w:color="auto"/>
        <w:bottom w:val="none" w:sz="0" w:space="0" w:color="auto"/>
        <w:right w:val="none" w:sz="0" w:space="0" w:color="auto"/>
      </w:divBdr>
      <w:divsChild>
        <w:div w:id="275214906">
          <w:marLeft w:val="0"/>
          <w:marRight w:val="0"/>
          <w:marTop w:val="0"/>
          <w:marBottom w:val="0"/>
          <w:divBdr>
            <w:top w:val="none" w:sz="0" w:space="0" w:color="auto"/>
            <w:left w:val="none" w:sz="0" w:space="0" w:color="auto"/>
            <w:bottom w:val="none" w:sz="0" w:space="0" w:color="auto"/>
            <w:right w:val="none" w:sz="0" w:space="0" w:color="auto"/>
          </w:divBdr>
        </w:div>
        <w:div w:id="1029528442">
          <w:marLeft w:val="0"/>
          <w:marRight w:val="0"/>
          <w:marTop w:val="0"/>
          <w:marBottom w:val="0"/>
          <w:divBdr>
            <w:top w:val="none" w:sz="0" w:space="0" w:color="auto"/>
            <w:left w:val="none" w:sz="0" w:space="0" w:color="auto"/>
            <w:bottom w:val="none" w:sz="0" w:space="0" w:color="auto"/>
            <w:right w:val="none" w:sz="0" w:space="0" w:color="auto"/>
          </w:divBdr>
        </w:div>
        <w:div w:id="227620008">
          <w:marLeft w:val="0"/>
          <w:marRight w:val="0"/>
          <w:marTop w:val="0"/>
          <w:marBottom w:val="0"/>
          <w:divBdr>
            <w:top w:val="none" w:sz="0" w:space="0" w:color="auto"/>
            <w:left w:val="none" w:sz="0" w:space="0" w:color="auto"/>
            <w:bottom w:val="none" w:sz="0" w:space="0" w:color="auto"/>
            <w:right w:val="none" w:sz="0" w:space="0" w:color="auto"/>
          </w:divBdr>
        </w:div>
        <w:div w:id="837381379">
          <w:marLeft w:val="0"/>
          <w:marRight w:val="0"/>
          <w:marTop w:val="0"/>
          <w:marBottom w:val="0"/>
          <w:divBdr>
            <w:top w:val="none" w:sz="0" w:space="0" w:color="auto"/>
            <w:left w:val="none" w:sz="0" w:space="0" w:color="auto"/>
            <w:bottom w:val="none" w:sz="0" w:space="0" w:color="auto"/>
            <w:right w:val="none" w:sz="0" w:space="0" w:color="auto"/>
          </w:divBdr>
        </w:div>
        <w:div w:id="1054890328">
          <w:marLeft w:val="0"/>
          <w:marRight w:val="0"/>
          <w:marTop w:val="0"/>
          <w:marBottom w:val="0"/>
          <w:divBdr>
            <w:top w:val="none" w:sz="0" w:space="0" w:color="auto"/>
            <w:left w:val="none" w:sz="0" w:space="0" w:color="auto"/>
            <w:bottom w:val="none" w:sz="0" w:space="0" w:color="auto"/>
            <w:right w:val="none" w:sz="0" w:space="0" w:color="auto"/>
          </w:divBdr>
        </w:div>
        <w:div w:id="434177637">
          <w:marLeft w:val="0"/>
          <w:marRight w:val="0"/>
          <w:marTop w:val="0"/>
          <w:marBottom w:val="0"/>
          <w:divBdr>
            <w:top w:val="none" w:sz="0" w:space="0" w:color="auto"/>
            <w:left w:val="none" w:sz="0" w:space="0" w:color="auto"/>
            <w:bottom w:val="none" w:sz="0" w:space="0" w:color="auto"/>
            <w:right w:val="none" w:sz="0" w:space="0" w:color="auto"/>
          </w:divBdr>
        </w:div>
        <w:div w:id="1244871777">
          <w:marLeft w:val="0"/>
          <w:marRight w:val="0"/>
          <w:marTop w:val="0"/>
          <w:marBottom w:val="0"/>
          <w:divBdr>
            <w:top w:val="none" w:sz="0" w:space="0" w:color="auto"/>
            <w:left w:val="none" w:sz="0" w:space="0" w:color="auto"/>
            <w:bottom w:val="none" w:sz="0" w:space="0" w:color="auto"/>
            <w:right w:val="none" w:sz="0" w:space="0" w:color="auto"/>
          </w:divBdr>
        </w:div>
        <w:div w:id="1821995935">
          <w:marLeft w:val="0"/>
          <w:marRight w:val="0"/>
          <w:marTop w:val="0"/>
          <w:marBottom w:val="0"/>
          <w:divBdr>
            <w:top w:val="none" w:sz="0" w:space="0" w:color="auto"/>
            <w:left w:val="none" w:sz="0" w:space="0" w:color="auto"/>
            <w:bottom w:val="none" w:sz="0" w:space="0" w:color="auto"/>
            <w:right w:val="none" w:sz="0" w:space="0" w:color="auto"/>
          </w:divBdr>
        </w:div>
        <w:div w:id="1346437783">
          <w:marLeft w:val="0"/>
          <w:marRight w:val="0"/>
          <w:marTop w:val="0"/>
          <w:marBottom w:val="0"/>
          <w:divBdr>
            <w:top w:val="none" w:sz="0" w:space="0" w:color="auto"/>
            <w:left w:val="none" w:sz="0" w:space="0" w:color="auto"/>
            <w:bottom w:val="none" w:sz="0" w:space="0" w:color="auto"/>
            <w:right w:val="none" w:sz="0" w:space="0" w:color="auto"/>
          </w:divBdr>
        </w:div>
        <w:div w:id="1935897418">
          <w:marLeft w:val="0"/>
          <w:marRight w:val="0"/>
          <w:marTop w:val="0"/>
          <w:marBottom w:val="0"/>
          <w:divBdr>
            <w:top w:val="none" w:sz="0" w:space="0" w:color="auto"/>
            <w:left w:val="none" w:sz="0" w:space="0" w:color="auto"/>
            <w:bottom w:val="none" w:sz="0" w:space="0" w:color="auto"/>
            <w:right w:val="none" w:sz="0" w:space="0" w:color="auto"/>
          </w:divBdr>
        </w:div>
        <w:div w:id="2085564297">
          <w:marLeft w:val="0"/>
          <w:marRight w:val="0"/>
          <w:marTop w:val="0"/>
          <w:marBottom w:val="0"/>
          <w:divBdr>
            <w:top w:val="none" w:sz="0" w:space="0" w:color="auto"/>
            <w:left w:val="none" w:sz="0" w:space="0" w:color="auto"/>
            <w:bottom w:val="none" w:sz="0" w:space="0" w:color="auto"/>
            <w:right w:val="none" w:sz="0" w:space="0" w:color="auto"/>
          </w:divBdr>
        </w:div>
      </w:divsChild>
    </w:div>
    <w:div w:id="1137995461">
      <w:bodyDiv w:val="1"/>
      <w:marLeft w:val="0"/>
      <w:marRight w:val="0"/>
      <w:marTop w:val="0"/>
      <w:marBottom w:val="0"/>
      <w:divBdr>
        <w:top w:val="none" w:sz="0" w:space="0" w:color="auto"/>
        <w:left w:val="none" w:sz="0" w:space="0" w:color="auto"/>
        <w:bottom w:val="none" w:sz="0" w:space="0" w:color="auto"/>
        <w:right w:val="none" w:sz="0" w:space="0" w:color="auto"/>
      </w:divBdr>
      <w:divsChild>
        <w:div w:id="685595146">
          <w:marLeft w:val="30"/>
          <w:marRight w:val="120"/>
          <w:marTop w:val="60"/>
          <w:marBottom w:val="60"/>
          <w:divBdr>
            <w:top w:val="single" w:sz="6" w:space="3" w:color="C4CFE5"/>
            <w:left w:val="single" w:sz="6" w:space="5" w:color="C4CFE5"/>
            <w:bottom w:val="single" w:sz="6" w:space="3" w:color="C4CFE5"/>
            <w:right w:val="single" w:sz="6" w:space="5" w:color="C4CFE5"/>
          </w:divBdr>
          <w:divsChild>
            <w:div w:id="1501265312">
              <w:marLeft w:val="0"/>
              <w:marRight w:val="0"/>
              <w:marTop w:val="0"/>
              <w:marBottom w:val="0"/>
              <w:divBdr>
                <w:top w:val="none" w:sz="0" w:space="0" w:color="auto"/>
                <w:left w:val="none" w:sz="0" w:space="0" w:color="auto"/>
                <w:bottom w:val="none" w:sz="0" w:space="0" w:color="auto"/>
                <w:right w:val="none" w:sz="0" w:space="0" w:color="auto"/>
              </w:divBdr>
            </w:div>
            <w:div w:id="582377108">
              <w:marLeft w:val="0"/>
              <w:marRight w:val="0"/>
              <w:marTop w:val="0"/>
              <w:marBottom w:val="0"/>
              <w:divBdr>
                <w:top w:val="none" w:sz="0" w:space="0" w:color="auto"/>
                <w:left w:val="none" w:sz="0" w:space="0" w:color="auto"/>
                <w:bottom w:val="none" w:sz="0" w:space="0" w:color="auto"/>
                <w:right w:val="none" w:sz="0" w:space="0" w:color="auto"/>
              </w:divBdr>
            </w:div>
            <w:div w:id="1882204349">
              <w:marLeft w:val="0"/>
              <w:marRight w:val="0"/>
              <w:marTop w:val="0"/>
              <w:marBottom w:val="0"/>
              <w:divBdr>
                <w:top w:val="none" w:sz="0" w:space="0" w:color="auto"/>
                <w:left w:val="none" w:sz="0" w:space="0" w:color="auto"/>
                <w:bottom w:val="none" w:sz="0" w:space="0" w:color="auto"/>
                <w:right w:val="none" w:sz="0" w:space="0" w:color="auto"/>
              </w:divBdr>
            </w:div>
            <w:div w:id="2085879892">
              <w:marLeft w:val="0"/>
              <w:marRight w:val="0"/>
              <w:marTop w:val="0"/>
              <w:marBottom w:val="0"/>
              <w:divBdr>
                <w:top w:val="none" w:sz="0" w:space="0" w:color="auto"/>
                <w:left w:val="none" w:sz="0" w:space="0" w:color="auto"/>
                <w:bottom w:val="none" w:sz="0" w:space="0" w:color="auto"/>
                <w:right w:val="none" w:sz="0" w:space="0" w:color="auto"/>
              </w:divBdr>
            </w:div>
          </w:divsChild>
        </w:div>
        <w:div w:id="1604878122">
          <w:marLeft w:val="30"/>
          <w:marRight w:val="120"/>
          <w:marTop w:val="60"/>
          <w:marBottom w:val="60"/>
          <w:divBdr>
            <w:top w:val="single" w:sz="6" w:space="3" w:color="C4CFE5"/>
            <w:left w:val="single" w:sz="6" w:space="5" w:color="C4CFE5"/>
            <w:bottom w:val="single" w:sz="6" w:space="3" w:color="C4CFE5"/>
            <w:right w:val="single" w:sz="6" w:space="5" w:color="C4CFE5"/>
          </w:divBdr>
          <w:divsChild>
            <w:div w:id="1620457194">
              <w:marLeft w:val="0"/>
              <w:marRight w:val="0"/>
              <w:marTop w:val="0"/>
              <w:marBottom w:val="0"/>
              <w:divBdr>
                <w:top w:val="none" w:sz="0" w:space="0" w:color="auto"/>
                <w:left w:val="none" w:sz="0" w:space="0" w:color="auto"/>
                <w:bottom w:val="none" w:sz="0" w:space="0" w:color="auto"/>
                <w:right w:val="none" w:sz="0" w:space="0" w:color="auto"/>
              </w:divBdr>
            </w:div>
            <w:div w:id="1226795932">
              <w:marLeft w:val="0"/>
              <w:marRight w:val="0"/>
              <w:marTop w:val="0"/>
              <w:marBottom w:val="0"/>
              <w:divBdr>
                <w:top w:val="none" w:sz="0" w:space="0" w:color="auto"/>
                <w:left w:val="none" w:sz="0" w:space="0" w:color="auto"/>
                <w:bottom w:val="none" w:sz="0" w:space="0" w:color="auto"/>
                <w:right w:val="none" w:sz="0" w:space="0" w:color="auto"/>
              </w:divBdr>
            </w:div>
          </w:divsChild>
        </w:div>
        <w:div w:id="1339623648">
          <w:marLeft w:val="30"/>
          <w:marRight w:val="120"/>
          <w:marTop w:val="60"/>
          <w:marBottom w:val="60"/>
          <w:divBdr>
            <w:top w:val="single" w:sz="6" w:space="3" w:color="C4CFE5"/>
            <w:left w:val="single" w:sz="6" w:space="5" w:color="C4CFE5"/>
            <w:bottom w:val="single" w:sz="6" w:space="3" w:color="C4CFE5"/>
            <w:right w:val="single" w:sz="6" w:space="5" w:color="C4CFE5"/>
          </w:divBdr>
          <w:divsChild>
            <w:div w:id="212667101">
              <w:marLeft w:val="0"/>
              <w:marRight w:val="0"/>
              <w:marTop w:val="0"/>
              <w:marBottom w:val="0"/>
              <w:divBdr>
                <w:top w:val="none" w:sz="0" w:space="0" w:color="auto"/>
                <w:left w:val="none" w:sz="0" w:space="0" w:color="auto"/>
                <w:bottom w:val="none" w:sz="0" w:space="0" w:color="auto"/>
                <w:right w:val="none" w:sz="0" w:space="0" w:color="auto"/>
              </w:divBdr>
            </w:div>
            <w:div w:id="1485271550">
              <w:marLeft w:val="0"/>
              <w:marRight w:val="0"/>
              <w:marTop w:val="0"/>
              <w:marBottom w:val="0"/>
              <w:divBdr>
                <w:top w:val="none" w:sz="0" w:space="0" w:color="auto"/>
                <w:left w:val="none" w:sz="0" w:space="0" w:color="auto"/>
                <w:bottom w:val="none" w:sz="0" w:space="0" w:color="auto"/>
                <w:right w:val="none" w:sz="0" w:space="0" w:color="auto"/>
              </w:divBdr>
            </w:div>
          </w:divsChild>
        </w:div>
        <w:div w:id="114639162">
          <w:marLeft w:val="30"/>
          <w:marRight w:val="120"/>
          <w:marTop w:val="60"/>
          <w:marBottom w:val="60"/>
          <w:divBdr>
            <w:top w:val="single" w:sz="6" w:space="3" w:color="C4CFE5"/>
            <w:left w:val="single" w:sz="6" w:space="5" w:color="C4CFE5"/>
            <w:bottom w:val="single" w:sz="6" w:space="3" w:color="C4CFE5"/>
            <w:right w:val="single" w:sz="6" w:space="5" w:color="C4CFE5"/>
          </w:divBdr>
          <w:divsChild>
            <w:div w:id="94903238">
              <w:marLeft w:val="0"/>
              <w:marRight w:val="0"/>
              <w:marTop w:val="0"/>
              <w:marBottom w:val="0"/>
              <w:divBdr>
                <w:top w:val="none" w:sz="0" w:space="0" w:color="auto"/>
                <w:left w:val="none" w:sz="0" w:space="0" w:color="auto"/>
                <w:bottom w:val="none" w:sz="0" w:space="0" w:color="auto"/>
                <w:right w:val="none" w:sz="0" w:space="0" w:color="auto"/>
              </w:divBdr>
            </w:div>
          </w:divsChild>
        </w:div>
        <w:div w:id="1635795415">
          <w:marLeft w:val="30"/>
          <w:marRight w:val="120"/>
          <w:marTop w:val="60"/>
          <w:marBottom w:val="60"/>
          <w:divBdr>
            <w:top w:val="single" w:sz="6" w:space="3" w:color="C4CFE5"/>
            <w:left w:val="single" w:sz="6" w:space="5" w:color="C4CFE5"/>
            <w:bottom w:val="single" w:sz="6" w:space="3" w:color="C4CFE5"/>
            <w:right w:val="single" w:sz="6" w:space="5" w:color="C4CFE5"/>
          </w:divBdr>
          <w:divsChild>
            <w:div w:id="1970745950">
              <w:marLeft w:val="0"/>
              <w:marRight w:val="0"/>
              <w:marTop w:val="0"/>
              <w:marBottom w:val="0"/>
              <w:divBdr>
                <w:top w:val="none" w:sz="0" w:space="0" w:color="auto"/>
                <w:left w:val="none" w:sz="0" w:space="0" w:color="auto"/>
                <w:bottom w:val="none" w:sz="0" w:space="0" w:color="auto"/>
                <w:right w:val="none" w:sz="0" w:space="0" w:color="auto"/>
              </w:divBdr>
            </w:div>
          </w:divsChild>
        </w:div>
        <w:div w:id="154272039">
          <w:marLeft w:val="30"/>
          <w:marRight w:val="120"/>
          <w:marTop w:val="60"/>
          <w:marBottom w:val="60"/>
          <w:divBdr>
            <w:top w:val="single" w:sz="6" w:space="3" w:color="C4CFE5"/>
            <w:left w:val="single" w:sz="6" w:space="5" w:color="C4CFE5"/>
            <w:bottom w:val="single" w:sz="6" w:space="3" w:color="C4CFE5"/>
            <w:right w:val="single" w:sz="6" w:space="5" w:color="C4CFE5"/>
          </w:divBdr>
          <w:divsChild>
            <w:div w:id="1987776480">
              <w:marLeft w:val="0"/>
              <w:marRight w:val="0"/>
              <w:marTop w:val="0"/>
              <w:marBottom w:val="0"/>
              <w:divBdr>
                <w:top w:val="none" w:sz="0" w:space="0" w:color="auto"/>
                <w:left w:val="none" w:sz="0" w:space="0" w:color="auto"/>
                <w:bottom w:val="none" w:sz="0" w:space="0" w:color="auto"/>
                <w:right w:val="none" w:sz="0" w:space="0" w:color="auto"/>
              </w:divBdr>
            </w:div>
          </w:divsChild>
        </w:div>
        <w:div w:id="1590389193">
          <w:marLeft w:val="30"/>
          <w:marRight w:val="120"/>
          <w:marTop w:val="60"/>
          <w:marBottom w:val="60"/>
          <w:divBdr>
            <w:top w:val="single" w:sz="6" w:space="3" w:color="C4CFE5"/>
            <w:left w:val="single" w:sz="6" w:space="5" w:color="C4CFE5"/>
            <w:bottom w:val="single" w:sz="6" w:space="3" w:color="C4CFE5"/>
            <w:right w:val="single" w:sz="6" w:space="5" w:color="C4CFE5"/>
          </w:divBdr>
          <w:divsChild>
            <w:div w:id="818380277">
              <w:marLeft w:val="0"/>
              <w:marRight w:val="0"/>
              <w:marTop w:val="0"/>
              <w:marBottom w:val="0"/>
              <w:divBdr>
                <w:top w:val="none" w:sz="0" w:space="0" w:color="auto"/>
                <w:left w:val="none" w:sz="0" w:space="0" w:color="auto"/>
                <w:bottom w:val="none" w:sz="0" w:space="0" w:color="auto"/>
                <w:right w:val="none" w:sz="0" w:space="0" w:color="auto"/>
              </w:divBdr>
            </w:div>
          </w:divsChild>
        </w:div>
        <w:div w:id="1470128482">
          <w:marLeft w:val="30"/>
          <w:marRight w:val="120"/>
          <w:marTop w:val="60"/>
          <w:marBottom w:val="60"/>
          <w:divBdr>
            <w:top w:val="single" w:sz="6" w:space="3" w:color="C4CFE5"/>
            <w:left w:val="single" w:sz="6" w:space="5" w:color="C4CFE5"/>
            <w:bottom w:val="single" w:sz="6" w:space="3" w:color="C4CFE5"/>
            <w:right w:val="single" w:sz="6" w:space="5" w:color="C4CFE5"/>
          </w:divBdr>
          <w:divsChild>
            <w:div w:id="18830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2009">
      <w:bodyDiv w:val="1"/>
      <w:marLeft w:val="0"/>
      <w:marRight w:val="0"/>
      <w:marTop w:val="0"/>
      <w:marBottom w:val="0"/>
      <w:divBdr>
        <w:top w:val="none" w:sz="0" w:space="0" w:color="auto"/>
        <w:left w:val="none" w:sz="0" w:space="0" w:color="auto"/>
        <w:bottom w:val="none" w:sz="0" w:space="0" w:color="auto"/>
        <w:right w:val="none" w:sz="0" w:space="0" w:color="auto"/>
      </w:divBdr>
      <w:divsChild>
        <w:div w:id="1109281535">
          <w:marLeft w:val="30"/>
          <w:marRight w:val="120"/>
          <w:marTop w:val="60"/>
          <w:marBottom w:val="60"/>
          <w:divBdr>
            <w:top w:val="single" w:sz="6" w:space="3" w:color="C4CFE5"/>
            <w:left w:val="single" w:sz="6" w:space="5" w:color="C4CFE5"/>
            <w:bottom w:val="single" w:sz="6" w:space="3" w:color="C4CFE5"/>
            <w:right w:val="single" w:sz="6" w:space="5" w:color="C4CFE5"/>
          </w:divBdr>
          <w:divsChild>
            <w:div w:id="1826123569">
              <w:marLeft w:val="0"/>
              <w:marRight w:val="0"/>
              <w:marTop w:val="0"/>
              <w:marBottom w:val="0"/>
              <w:divBdr>
                <w:top w:val="none" w:sz="0" w:space="0" w:color="auto"/>
                <w:left w:val="none" w:sz="0" w:space="0" w:color="auto"/>
                <w:bottom w:val="none" w:sz="0" w:space="0" w:color="auto"/>
                <w:right w:val="none" w:sz="0" w:space="0" w:color="auto"/>
              </w:divBdr>
            </w:div>
            <w:div w:id="1702198939">
              <w:marLeft w:val="0"/>
              <w:marRight w:val="0"/>
              <w:marTop w:val="0"/>
              <w:marBottom w:val="0"/>
              <w:divBdr>
                <w:top w:val="none" w:sz="0" w:space="0" w:color="auto"/>
                <w:left w:val="none" w:sz="0" w:space="0" w:color="auto"/>
                <w:bottom w:val="none" w:sz="0" w:space="0" w:color="auto"/>
                <w:right w:val="none" w:sz="0" w:space="0" w:color="auto"/>
              </w:divBdr>
            </w:div>
            <w:div w:id="905066011">
              <w:marLeft w:val="0"/>
              <w:marRight w:val="0"/>
              <w:marTop w:val="0"/>
              <w:marBottom w:val="0"/>
              <w:divBdr>
                <w:top w:val="none" w:sz="0" w:space="0" w:color="auto"/>
                <w:left w:val="none" w:sz="0" w:space="0" w:color="auto"/>
                <w:bottom w:val="none" w:sz="0" w:space="0" w:color="auto"/>
                <w:right w:val="none" w:sz="0" w:space="0" w:color="auto"/>
              </w:divBdr>
            </w:div>
            <w:div w:id="909509556">
              <w:marLeft w:val="0"/>
              <w:marRight w:val="0"/>
              <w:marTop w:val="0"/>
              <w:marBottom w:val="0"/>
              <w:divBdr>
                <w:top w:val="none" w:sz="0" w:space="0" w:color="auto"/>
                <w:left w:val="none" w:sz="0" w:space="0" w:color="auto"/>
                <w:bottom w:val="none" w:sz="0" w:space="0" w:color="auto"/>
                <w:right w:val="none" w:sz="0" w:space="0" w:color="auto"/>
              </w:divBdr>
            </w:div>
            <w:div w:id="358311896">
              <w:marLeft w:val="0"/>
              <w:marRight w:val="0"/>
              <w:marTop w:val="0"/>
              <w:marBottom w:val="0"/>
              <w:divBdr>
                <w:top w:val="none" w:sz="0" w:space="0" w:color="auto"/>
                <w:left w:val="none" w:sz="0" w:space="0" w:color="auto"/>
                <w:bottom w:val="none" w:sz="0" w:space="0" w:color="auto"/>
                <w:right w:val="none" w:sz="0" w:space="0" w:color="auto"/>
              </w:divBdr>
            </w:div>
            <w:div w:id="1926064495">
              <w:marLeft w:val="0"/>
              <w:marRight w:val="0"/>
              <w:marTop w:val="0"/>
              <w:marBottom w:val="0"/>
              <w:divBdr>
                <w:top w:val="none" w:sz="0" w:space="0" w:color="auto"/>
                <w:left w:val="none" w:sz="0" w:space="0" w:color="auto"/>
                <w:bottom w:val="none" w:sz="0" w:space="0" w:color="auto"/>
                <w:right w:val="none" w:sz="0" w:space="0" w:color="auto"/>
              </w:divBdr>
            </w:div>
            <w:div w:id="1987271929">
              <w:marLeft w:val="0"/>
              <w:marRight w:val="0"/>
              <w:marTop w:val="0"/>
              <w:marBottom w:val="0"/>
              <w:divBdr>
                <w:top w:val="none" w:sz="0" w:space="0" w:color="auto"/>
                <w:left w:val="none" w:sz="0" w:space="0" w:color="auto"/>
                <w:bottom w:val="none" w:sz="0" w:space="0" w:color="auto"/>
                <w:right w:val="none" w:sz="0" w:space="0" w:color="auto"/>
              </w:divBdr>
            </w:div>
            <w:div w:id="1897163706">
              <w:marLeft w:val="0"/>
              <w:marRight w:val="0"/>
              <w:marTop w:val="0"/>
              <w:marBottom w:val="0"/>
              <w:divBdr>
                <w:top w:val="none" w:sz="0" w:space="0" w:color="auto"/>
                <w:left w:val="none" w:sz="0" w:space="0" w:color="auto"/>
                <w:bottom w:val="none" w:sz="0" w:space="0" w:color="auto"/>
                <w:right w:val="none" w:sz="0" w:space="0" w:color="auto"/>
              </w:divBdr>
            </w:div>
            <w:div w:id="1934508403">
              <w:marLeft w:val="0"/>
              <w:marRight w:val="0"/>
              <w:marTop w:val="0"/>
              <w:marBottom w:val="0"/>
              <w:divBdr>
                <w:top w:val="none" w:sz="0" w:space="0" w:color="auto"/>
                <w:left w:val="none" w:sz="0" w:space="0" w:color="auto"/>
                <w:bottom w:val="none" w:sz="0" w:space="0" w:color="auto"/>
                <w:right w:val="none" w:sz="0" w:space="0" w:color="auto"/>
              </w:divBdr>
            </w:div>
            <w:div w:id="1992515461">
              <w:marLeft w:val="0"/>
              <w:marRight w:val="0"/>
              <w:marTop w:val="0"/>
              <w:marBottom w:val="0"/>
              <w:divBdr>
                <w:top w:val="none" w:sz="0" w:space="0" w:color="auto"/>
                <w:left w:val="none" w:sz="0" w:space="0" w:color="auto"/>
                <w:bottom w:val="none" w:sz="0" w:space="0" w:color="auto"/>
                <w:right w:val="none" w:sz="0" w:space="0" w:color="auto"/>
              </w:divBdr>
            </w:div>
            <w:div w:id="424687822">
              <w:marLeft w:val="0"/>
              <w:marRight w:val="0"/>
              <w:marTop w:val="0"/>
              <w:marBottom w:val="0"/>
              <w:divBdr>
                <w:top w:val="none" w:sz="0" w:space="0" w:color="auto"/>
                <w:left w:val="none" w:sz="0" w:space="0" w:color="auto"/>
                <w:bottom w:val="none" w:sz="0" w:space="0" w:color="auto"/>
                <w:right w:val="none" w:sz="0" w:space="0" w:color="auto"/>
              </w:divBdr>
            </w:div>
            <w:div w:id="1141078546">
              <w:marLeft w:val="0"/>
              <w:marRight w:val="0"/>
              <w:marTop w:val="0"/>
              <w:marBottom w:val="0"/>
              <w:divBdr>
                <w:top w:val="none" w:sz="0" w:space="0" w:color="auto"/>
                <w:left w:val="none" w:sz="0" w:space="0" w:color="auto"/>
                <w:bottom w:val="none" w:sz="0" w:space="0" w:color="auto"/>
                <w:right w:val="none" w:sz="0" w:space="0" w:color="auto"/>
              </w:divBdr>
            </w:div>
            <w:div w:id="582684650">
              <w:marLeft w:val="0"/>
              <w:marRight w:val="0"/>
              <w:marTop w:val="0"/>
              <w:marBottom w:val="0"/>
              <w:divBdr>
                <w:top w:val="none" w:sz="0" w:space="0" w:color="auto"/>
                <w:left w:val="none" w:sz="0" w:space="0" w:color="auto"/>
                <w:bottom w:val="none" w:sz="0" w:space="0" w:color="auto"/>
                <w:right w:val="none" w:sz="0" w:space="0" w:color="auto"/>
              </w:divBdr>
            </w:div>
            <w:div w:id="502621639">
              <w:marLeft w:val="0"/>
              <w:marRight w:val="0"/>
              <w:marTop w:val="0"/>
              <w:marBottom w:val="0"/>
              <w:divBdr>
                <w:top w:val="none" w:sz="0" w:space="0" w:color="auto"/>
                <w:left w:val="none" w:sz="0" w:space="0" w:color="auto"/>
                <w:bottom w:val="none" w:sz="0" w:space="0" w:color="auto"/>
                <w:right w:val="none" w:sz="0" w:space="0" w:color="auto"/>
              </w:divBdr>
            </w:div>
            <w:div w:id="500125888">
              <w:marLeft w:val="0"/>
              <w:marRight w:val="0"/>
              <w:marTop w:val="0"/>
              <w:marBottom w:val="0"/>
              <w:divBdr>
                <w:top w:val="none" w:sz="0" w:space="0" w:color="auto"/>
                <w:left w:val="none" w:sz="0" w:space="0" w:color="auto"/>
                <w:bottom w:val="none" w:sz="0" w:space="0" w:color="auto"/>
                <w:right w:val="none" w:sz="0" w:space="0" w:color="auto"/>
              </w:divBdr>
            </w:div>
            <w:div w:id="2003191663">
              <w:marLeft w:val="0"/>
              <w:marRight w:val="0"/>
              <w:marTop w:val="0"/>
              <w:marBottom w:val="0"/>
              <w:divBdr>
                <w:top w:val="none" w:sz="0" w:space="0" w:color="auto"/>
                <w:left w:val="none" w:sz="0" w:space="0" w:color="auto"/>
                <w:bottom w:val="none" w:sz="0" w:space="0" w:color="auto"/>
                <w:right w:val="none" w:sz="0" w:space="0" w:color="auto"/>
              </w:divBdr>
            </w:div>
            <w:div w:id="280383573">
              <w:marLeft w:val="0"/>
              <w:marRight w:val="0"/>
              <w:marTop w:val="0"/>
              <w:marBottom w:val="0"/>
              <w:divBdr>
                <w:top w:val="none" w:sz="0" w:space="0" w:color="auto"/>
                <w:left w:val="none" w:sz="0" w:space="0" w:color="auto"/>
                <w:bottom w:val="none" w:sz="0" w:space="0" w:color="auto"/>
                <w:right w:val="none" w:sz="0" w:space="0" w:color="auto"/>
              </w:divBdr>
            </w:div>
            <w:div w:id="1863781755">
              <w:marLeft w:val="0"/>
              <w:marRight w:val="0"/>
              <w:marTop w:val="0"/>
              <w:marBottom w:val="0"/>
              <w:divBdr>
                <w:top w:val="none" w:sz="0" w:space="0" w:color="auto"/>
                <w:left w:val="none" w:sz="0" w:space="0" w:color="auto"/>
                <w:bottom w:val="none" w:sz="0" w:space="0" w:color="auto"/>
                <w:right w:val="none" w:sz="0" w:space="0" w:color="auto"/>
              </w:divBdr>
            </w:div>
            <w:div w:id="1013728950">
              <w:marLeft w:val="0"/>
              <w:marRight w:val="0"/>
              <w:marTop w:val="0"/>
              <w:marBottom w:val="0"/>
              <w:divBdr>
                <w:top w:val="none" w:sz="0" w:space="0" w:color="auto"/>
                <w:left w:val="none" w:sz="0" w:space="0" w:color="auto"/>
                <w:bottom w:val="none" w:sz="0" w:space="0" w:color="auto"/>
                <w:right w:val="none" w:sz="0" w:space="0" w:color="auto"/>
              </w:divBdr>
            </w:div>
            <w:div w:id="1419909336">
              <w:marLeft w:val="0"/>
              <w:marRight w:val="0"/>
              <w:marTop w:val="0"/>
              <w:marBottom w:val="0"/>
              <w:divBdr>
                <w:top w:val="none" w:sz="0" w:space="0" w:color="auto"/>
                <w:left w:val="none" w:sz="0" w:space="0" w:color="auto"/>
                <w:bottom w:val="none" w:sz="0" w:space="0" w:color="auto"/>
                <w:right w:val="none" w:sz="0" w:space="0" w:color="auto"/>
              </w:divBdr>
            </w:div>
            <w:div w:id="768698982">
              <w:marLeft w:val="0"/>
              <w:marRight w:val="0"/>
              <w:marTop w:val="0"/>
              <w:marBottom w:val="0"/>
              <w:divBdr>
                <w:top w:val="none" w:sz="0" w:space="0" w:color="auto"/>
                <w:left w:val="none" w:sz="0" w:space="0" w:color="auto"/>
                <w:bottom w:val="none" w:sz="0" w:space="0" w:color="auto"/>
                <w:right w:val="none" w:sz="0" w:space="0" w:color="auto"/>
              </w:divBdr>
            </w:div>
            <w:div w:id="1853109173">
              <w:marLeft w:val="0"/>
              <w:marRight w:val="0"/>
              <w:marTop w:val="0"/>
              <w:marBottom w:val="0"/>
              <w:divBdr>
                <w:top w:val="none" w:sz="0" w:space="0" w:color="auto"/>
                <w:left w:val="none" w:sz="0" w:space="0" w:color="auto"/>
                <w:bottom w:val="none" w:sz="0" w:space="0" w:color="auto"/>
                <w:right w:val="none" w:sz="0" w:space="0" w:color="auto"/>
              </w:divBdr>
            </w:div>
          </w:divsChild>
        </w:div>
        <w:div w:id="81221298">
          <w:marLeft w:val="30"/>
          <w:marRight w:val="120"/>
          <w:marTop w:val="60"/>
          <w:marBottom w:val="60"/>
          <w:divBdr>
            <w:top w:val="single" w:sz="6" w:space="3" w:color="C4CFE5"/>
            <w:left w:val="single" w:sz="6" w:space="5" w:color="C4CFE5"/>
            <w:bottom w:val="single" w:sz="6" w:space="3" w:color="C4CFE5"/>
            <w:right w:val="single" w:sz="6" w:space="5" w:color="C4CFE5"/>
          </w:divBdr>
          <w:divsChild>
            <w:div w:id="2020960372">
              <w:marLeft w:val="0"/>
              <w:marRight w:val="0"/>
              <w:marTop w:val="0"/>
              <w:marBottom w:val="0"/>
              <w:divBdr>
                <w:top w:val="none" w:sz="0" w:space="0" w:color="auto"/>
                <w:left w:val="none" w:sz="0" w:space="0" w:color="auto"/>
                <w:bottom w:val="none" w:sz="0" w:space="0" w:color="auto"/>
                <w:right w:val="none" w:sz="0" w:space="0" w:color="auto"/>
              </w:divBdr>
            </w:div>
            <w:div w:id="1117682816">
              <w:marLeft w:val="0"/>
              <w:marRight w:val="0"/>
              <w:marTop w:val="0"/>
              <w:marBottom w:val="0"/>
              <w:divBdr>
                <w:top w:val="none" w:sz="0" w:space="0" w:color="auto"/>
                <w:left w:val="none" w:sz="0" w:space="0" w:color="auto"/>
                <w:bottom w:val="none" w:sz="0" w:space="0" w:color="auto"/>
                <w:right w:val="none" w:sz="0" w:space="0" w:color="auto"/>
              </w:divBdr>
            </w:div>
            <w:div w:id="2035031645">
              <w:marLeft w:val="0"/>
              <w:marRight w:val="0"/>
              <w:marTop w:val="0"/>
              <w:marBottom w:val="0"/>
              <w:divBdr>
                <w:top w:val="none" w:sz="0" w:space="0" w:color="auto"/>
                <w:left w:val="none" w:sz="0" w:space="0" w:color="auto"/>
                <w:bottom w:val="none" w:sz="0" w:space="0" w:color="auto"/>
                <w:right w:val="none" w:sz="0" w:space="0" w:color="auto"/>
              </w:divBdr>
            </w:div>
            <w:div w:id="1480415568">
              <w:marLeft w:val="0"/>
              <w:marRight w:val="0"/>
              <w:marTop w:val="0"/>
              <w:marBottom w:val="0"/>
              <w:divBdr>
                <w:top w:val="none" w:sz="0" w:space="0" w:color="auto"/>
                <w:left w:val="none" w:sz="0" w:space="0" w:color="auto"/>
                <w:bottom w:val="none" w:sz="0" w:space="0" w:color="auto"/>
                <w:right w:val="none" w:sz="0" w:space="0" w:color="auto"/>
              </w:divBdr>
            </w:div>
            <w:div w:id="1779762002">
              <w:marLeft w:val="0"/>
              <w:marRight w:val="0"/>
              <w:marTop w:val="0"/>
              <w:marBottom w:val="0"/>
              <w:divBdr>
                <w:top w:val="none" w:sz="0" w:space="0" w:color="auto"/>
                <w:left w:val="none" w:sz="0" w:space="0" w:color="auto"/>
                <w:bottom w:val="none" w:sz="0" w:space="0" w:color="auto"/>
                <w:right w:val="none" w:sz="0" w:space="0" w:color="auto"/>
              </w:divBdr>
            </w:div>
            <w:div w:id="1483693580">
              <w:marLeft w:val="0"/>
              <w:marRight w:val="0"/>
              <w:marTop w:val="0"/>
              <w:marBottom w:val="0"/>
              <w:divBdr>
                <w:top w:val="none" w:sz="0" w:space="0" w:color="auto"/>
                <w:left w:val="none" w:sz="0" w:space="0" w:color="auto"/>
                <w:bottom w:val="none" w:sz="0" w:space="0" w:color="auto"/>
                <w:right w:val="none" w:sz="0" w:space="0" w:color="auto"/>
              </w:divBdr>
            </w:div>
            <w:div w:id="195771836">
              <w:marLeft w:val="0"/>
              <w:marRight w:val="0"/>
              <w:marTop w:val="0"/>
              <w:marBottom w:val="0"/>
              <w:divBdr>
                <w:top w:val="none" w:sz="0" w:space="0" w:color="auto"/>
                <w:left w:val="none" w:sz="0" w:space="0" w:color="auto"/>
                <w:bottom w:val="none" w:sz="0" w:space="0" w:color="auto"/>
                <w:right w:val="none" w:sz="0" w:space="0" w:color="auto"/>
              </w:divBdr>
            </w:div>
            <w:div w:id="2123911938">
              <w:marLeft w:val="0"/>
              <w:marRight w:val="0"/>
              <w:marTop w:val="0"/>
              <w:marBottom w:val="0"/>
              <w:divBdr>
                <w:top w:val="none" w:sz="0" w:space="0" w:color="auto"/>
                <w:left w:val="none" w:sz="0" w:space="0" w:color="auto"/>
                <w:bottom w:val="none" w:sz="0" w:space="0" w:color="auto"/>
                <w:right w:val="none" w:sz="0" w:space="0" w:color="auto"/>
              </w:divBdr>
            </w:div>
            <w:div w:id="157890707">
              <w:marLeft w:val="0"/>
              <w:marRight w:val="0"/>
              <w:marTop w:val="0"/>
              <w:marBottom w:val="0"/>
              <w:divBdr>
                <w:top w:val="none" w:sz="0" w:space="0" w:color="auto"/>
                <w:left w:val="none" w:sz="0" w:space="0" w:color="auto"/>
                <w:bottom w:val="none" w:sz="0" w:space="0" w:color="auto"/>
                <w:right w:val="none" w:sz="0" w:space="0" w:color="auto"/>
              </w:divBdr>
            </w:div>
            <w:div w:id="134494747">
              <w:marLeft w:val="0"/>
              <w:marRight w:val="0"/>
              <w:marTop w:val="0"/>
              <w:marBottom w:val="0"/>
              <w:divBdr>
                <w:top w:val="none" w:sz="0" w:space="0" w:color="auto"/>
                <w:left w:val="none" w:sz="0" w:space="0" w:color="auto"/>
                <w:bottom w:val="none" w:sz="0" w:space="0" w:color="auto"/>
                <w:right w:val="none" w:sz="0" w:space="0" w:color="auto"/>
              </w:divBdr>
            </w:div>
            <w:div w:id="873661071">
              <w:marLeft w:val="0"/>
              <w:marRight w:val="0"/>
              <w:marTop w:val="0"/>
              <w:marBottom w:val="0"/>
              <w:divBdr>
                <w:top w:val="none" w:sz="0" w:space="0" w:color="auto"/>
                <w:left w:val="none" w:sz="0" w:space="0" w:color="auto"/>
                <w:bottom w:val="none" w:sz="0" w:space="0" w:color="auto"/>
                <w:right w:val="none" w:sz="0" w:space="0" w:color="auto"/>
              </w:divBdr>
            </w:div>
            <w:div w:id="506479681">
              <w:marLeft w:val="0"/>
              <w:marRight w:val="0"/>
              <w:marTop w:val="0"/>
              <w:marBottom w:val="0"/>
              <w:divBdr>
                <w:top w:val="none" w:sz="0" w:space="0" w:color="auto"/>
                <w:left w:val="none" w:sz="0" w:space="0" w:color="auto"/>
                <w:bottom w:val="none" w:sz="0" w:space="0" w:color="auto"/>
                <w:right w:val="none" w:sz="0" w:space="0" w:color="auto"/>
              </w:divBdr>
            </w:div>
            <w:div w:id="433478412">
              <w:marLeft w:val="0"/>
              <w:marRight w:val="0"/>
              <w:marTop w:val="0"/>
              <w:marBottom w:val="0"/>
              <w:divBdr>
                <w:top w:val="none" w:sz="0" w:space="0" w:color="auto"/>
                <w:left w:val="none" w:sz="0" w:space="0" w:color="auto"/>
                <w:bottom w:val="none" w:sz="0" w:space="0" w:color="auto"/>
                <w:right w:val="none" w:sz="0" w:space="0" w:color="auto"/>
              </w:divBdr>
            </w:div>
            <w:div w:id="190145743">
              <w:marLeft w:val="0"/>
              <w:marRight w:val="0"/>
              <w:marTop w:val="0"/>
              <w:marBottom w:val="0"/>
              <w:divBdr>
                <w:top w:val="none" w:sz="0" w:space="0" w:color="auto"/>
                <w:left w:val="none" w:sz="0" w:space="0" w:color="auto"/>
                <w:bottom w:val="none" w:sz="0" w:space="0" w:color="auto"/>
                <w:right w:val="none" w:sz="0" w:space="0" w:color="auto"/>
              </w:divBdr>
            </w:div>
          </w:divsChild>
        </w:div>
        <w:div w:id="1876038853">
          <w:marLeft w:val="30"/>
          <w:marRight w:val="120"/>
          <w:marTop w:val="60"/>
          <w:marBottom w:val="60"/>
          <w:divBdr>
            <w:top w:val="single" w:sz="6" w:space="3" w:color="C4CFE5"/>
            <w:left w:val="single" w:sz="6" w:space="5" w:color="C4CFE5"/>
            <w:bottom w:val="single" w:sz="6" w:space="3" w:color="C4CFE5"/>
            <w:right w:val="single" w:sz="6" w:space="5" w:color="C4CFE5"/>
          </w:divBdr>
          <w:divsChild>
            <w:div w:id="248126129">
              <w:marLeft w:val="0"/>
              <w:marRight w:val="0"/>
              <w:marTop w:val="0"/>
              <w:marBottom w:val="0"/>
              <w:divBdr>
                <w:top w:val="none" w:sz="0" w:space="0" w:color="auto"/>
                <w:left w:val="none" w:sz="0" w:space="0" w:color="auto"/>
                <w:bottom w:val="none" w:sz="0" w:space="0" w:color="auto"/>
                <w:right w:val="none" w:sz="0" w:space="0" w:color="auto"/>
              </w:divBdr>
            </w:div>
            <w:div w:id="240679408">
              <w:marLeft w:val="0"/>
              <w:marRight w:val="0"/>
              <w:marTop w:val="0"/>
              <w:marBottom w:val="0"/>
              <w:divBdr>
                <w:top w:val="none" w:sz="0" w:space="0" w:color="auto"/>
                <w:left w:val="none" w:sz="0" w:space="0" w:color="auto"/>
                <w:bottom w:val="none" w:sz="0" w:space="0" w:color="auto"/>
                <w:right w:val="none" w:sz="0" w:space="0" w:color="auto"/>
              </w:divBdr>
            </w:div>
            <w:div w:id="341981866">
              <w:marLeft w:val="0"/>
              <w:marRight w:val="0"/>
              <w:marTop w:val="0"/>
              <w:marBottom w:val="0"/>
              <w:divBdr>
                <w:top w:val="none" w:sz="0" w:space="0" w:color="auto"/>
                <w:left w:val="none" w:sz="0" w:space="0" w:color="auto"/>
                <w:bottom w:val="none" w:sz="0" w:space="0" w:color="auto"/>
                <w:right w:val="none" w:sz="0" w:space="0" w:color="auto"/>
              </w:divBdr>
            </w:div>
            <w:div w:id="350881837">
              <w:marLeft w:val="0"/>
              <w:marRight w:val="0"/>
              <w:marTop w:val="0"/>
              <w:marBottom w:val="0"/>
              <w:divBdr>
                <w:top w:val="none" w:sz="0" w:space="0" w:color="auto"/>
                <w:left w:val="none" w:sz="0" w:space="0" w:color="auto"/>
                <w:bottom w:val="none" w:sz="0" w:space="0" w:color="auto"/>
                <w:right w:val="none" w:sz="0" w:space="0" w:color="auto"/>
              </w:divBdr>
            </w:div>
            <w:div w:id="1056857711">
              <w:marLeft w:val="0"/>
              <w:marRight w:val="0"/>
              <w:marTop w:val="0"/>
              <w:marBottom w:val="0"/>
              <w:divBdr>
                <w:top w:val="none" w:sz="0" w:space="0" w:color="auto"/>
                <w:left w:val="none" w:sz="0" w:space="0" w:color="auto"/>
                <w:bottom w:val="none" w:sz="0" w:space="0" w:color="auto"/>
                <w:right w:val="none" w:sz="0" w:space="0" w:color="auto"/>
              </w:divBdr>
            </w:div>
            <w:div w:id="1777553811">
              <w:marLeft w:val="0"/>
              <w:marRight w:val="0"/>
              <w:marTop w:val="0"/>
              <w:marBottom w:val="0"/>
              <w:divBdr>
                <w:top w:val="none" w:sz="0" w:space="0" w:color="auto"/>
                <w:left w:val="none" w:sz="0" w:space="0" w:color="auto"/>
                <w:bottom w:val="none" w:sz="0" w:space="0" w:color="auto"/>
                <w:right w:val="none" w:sz="0" w:space="0" w:color="auto"/>
              </w:divBdr>
            </w:div>
            <w:div w:id="337776013">
              <w:marLeft w:val="0"/>
              <w:marRight w:val="0"/>
              <w:marTop w:val="0"/>
              <w:marBottom w:val="0"/>
              <w:divBdr>
                <w:top w:val="none" w:sz="0" w:space="0" w:color="auto"/>
                <w:left w:val="none" w:sz="0" w:space="0" w:color="auto"/>
                <w:bottom w:val="none" w:sz="0" w:space="0" w:color="auto"/>
                <w:right w:val="none" w:sz="0" w:space="0" w:color="auto"/>
              </w:divBdr>
            </w:div>
            <w:div w:id="1805929735">
              <w:marLeft w:val="0"/>
              <w:marRight w:val="0"/>
              <w:marTop w:val="0"/>
              <w:marBottom w:val="0"/>
              <w:divBdr>
                <w:top w:val="none" w:sz="0" w:space="0" w:color="auto"/>
                <w:left w:val="none" w:sz="0" w:space="0" w:color="auto"/>
                <w:bottom w:val="none" w:sz="0" w:space="0" w:color="auto"/>
                <w:right w:val="none" w:sz="0" w:space="0" w:color="auto"/>
              </w:divBdr>
            </w:div>
            <w:div w:id="347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5426">
      <w:bodyDiv w:val="1"/>
      <w:marLeft w:val="0"/>
      <w:marRight w:val="0"/>
      <w:marTop w:val="0"/>
      <w:marBottom w:val="0"/>
      <w:divBdr>
        <w:top w:val="none" w:sz="0" w:space="0" w:color="auto"/>
        <w:left w:val="none" w:sz="0" w:space="0" w:color="auto"/>
        <w:bottom w:val="none" w:sz="0" w:space="0" w:color="auto"/>
        <w:right w:val="none" w:sz="0" w:space="0" w:color="auto"/>
      </w:divBdr>
      <w:divsChild>
        <w:div w:id="2139687353">
          <w:marLeft w:val="0"/>
          <w:marRight w:val="0"/>
          <w:marTop w:val="0"/>
          <w:marBottom w:val="0"/>
          <w:divBdr>
            <w:top w:val="none" w:sz="0" w:space="0" w:color="auto"/>
            <w:left w:val="none" w:sz="0" w:space="0" w:color="auto"/>
            <w:bottom w:val="none" w:sz="0" w:space="0" w:color="auto"/>
            <w:right w:val="none" w:sz="0" w:space="0" w:color="auto"/>
          </w:divBdr>
          <w:divsChild>
            <w:div w:id="643317097">
              <w:marLeft w:val="0"/>
              <w:marRight w:val="0"/>
              <w:marTop w:val="300"/>
              <w:marBottom w:val="150"/>
              <w:divBdr>
                <w:top w:val="none" w:sz="0" w:space="0" w:color="auto"/>
                <w:left w:val="none" w:sz="0" w:space="0" w:color="auto"/>
                <w:bottom w:val="none" w:sz="0" w:space="0" w:color="auto"/>
                <w:right w:val="none" w:sz="0" w:space="0" w:color="auto"/>
              </w:divBdr>
              <w:divsChild>
                <w:div w:id="15331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472">
          <w:marLeft w:val="0"/>
          <w:marRight w:val="0"/>
          <w:marTop w:val="0"/>
          <w:marBottom w:val="1500"/>
          <w:divBdr>
            <w:top w:val="none" w:sz="0" w:space="0" w:color="auto"/>
            <w:left w:val="none" w:sz="0" w:space="0" w:color="auto"/>
            <w:bottom w:val="none" w:sz="0" w:space="0" w:color="auto"/>
            <w:right w:val="none" w:sz="0" w:space="0" w:color="auto"/>
          </w:divBdr>
          <w:divsChild>
            <w:div w:id="779228178">
              <w:marLeft w:val="0"/>
              <w:marRight w:val="0"/>
              <w:marTop w:val="0"/>
              <w:marBottom w:val="0"/>
              <w:divBdr>
                <w:top w:val="none" w:sz="0" w:space="0" w:color="auto"/>
                <w:left w:val="none" w:sz="0" w:space="0" w:color="auto"/>
                <w:bottom w:val="none" w:sz="0" w:space="0" w:color="auto"/>
                <w:right w:val="none" w:sz="0" w:space="0" w:color="auto"/>
              </w:divBdr>
              <w:divsChild>
                <w:div w:id="430124951">
                  <w:marLeft w:val="30"/>
                  <w:marRight w:val="120"/>
                  <w:marTop w:val="60"/>
                  <w:marBottom w:val="60"/>
                  <w:divBdr>
                    <w:top w:val="single" w:sz="6" w:space="3" w:color="C4CFE5"/>
                    <w:left w:val="single" w:sz="6" w:space="5" w:color="C4CFE5"/>
                    <w:bottom w:val="single" w:sz="6" w:space="3" w:color="C4CFE5"/>
                    <w:right w:val="single" w:sz="6" w:space="5" w:color="C4CFE5"/>
                  </w:divBdr>
                  <w:divsChild>
                    <w:div w:id="22220072">
                      <w:marLeft w:val="0"/>
                      <w:marRight w:val="0"/>
                      <w:marTop w:val="0"/>
                      <w:marBottom w:val="0"/>
                      <w:divBdr>
                        <w:top w:val="none" w:sz="0" w:space="0" w:color="auto"/>
                        <w:left w:val="none" w:sz="0" w:space="0" w:color="auto"/>
                        <w:bottom w:val="none" w:sz="0" w:space="0" w:color="auto"/>
                        <w:right w:val="none" w:sz="0" w:space="0" w:color="auto"/>
                      </w:divBdr>
                    </w:div>
                    <w:div w:id="1304120188">
                      <w:marLeft w:val="0"/>
                      <w:marRight w:val="0"/>
                      <w:marTop w:val="0"/>
                      <w:marBottom w:val="0"/>
                      <w:divBdr>
                        <w:top w:val="none" w:sz="0" w:space="0" w:color="auto"/>
                        <w:left w:val="none" w:sz="0" w:space="0" w:color="auto"/>
                        <w:bottom w:val="none" w:sz="0" w:space="0" w:color="auto"/>
                        <w:right w:val="none" w:sz="0" w:space="0" w:color="auto"/>
                      </w:divBdr>
                    </w:div>
                    <w:div w:id="1617366258">
                      <w:marLeft w:val="0"/>
                      <w:marRight w:val="0"/>
                      <w:marTop w:val="0"/>
                      <w:marBottom w:val="0"/>
                      <w:divBdr>
                        <w:top w:val="none" w:sz="0" w:space="0" w:color="auto"/>
                        <w:left w:val="none" w:sz="0" w:space="0" w:color="auto"/>
                        <w:bottom w:val="none" w:sz="0" w:space="0" w:color="auto"/>
                        <w:right w:val="none" w:sz="0" w:space="0" w:color="auto"/>
                      </w:divBdr>
                    </w:div>
                  </w:divsChild>
                </w:div>
                <w:div w:id="962927016">
                  <w:marLeft w:val="30"/>
                  <w:marRight w:val="120"/>
                  <w:marTop w:val="60"/>
                  <w:marBottom w:val="60"/>
                  <w:divBdr>
                    <w:top w:val="single" w:sz="6" w:space="3" w:color="C4CFE5"/>
                    <w:left w:val="single" w:sz="6" w:space="5" w:color="C4CFE5"/>
                    <w:bottom w:val="single" w:sz="6" w:space="3" w:color="C4CFE5"/>
                    <w:right w:val="single" w:sz="6" w:space="5" w:color="C4CFE5"/>
                  </w:divBdr>
                  <w:divsChild>
                    <w:div w:id="1713655428">
                      <w:marLeft w:val="0"/>
                      <w:marRight w:val="0"/>
                      <w:marTop w:val="0"/>
                      <w:marBottom w:val="0"/>
                      <w:divBdr>
                        <w:top w:val="none" w:sz="0" w:space="0" w:color="auto"/>
                        <w:left w:val="none" w:sz="0" w:space="0" w:color="auto"/>
                        <w:bottom w:val="none" w:sz="0" w:space="0" w:color="auto"/>
                        <w:right w:val="none" w:sz="0" w:space="0" w:color="auto"/>
                      </w:divBdr>
                    </w:div>
                  </w:divsChild>
                </w:div>
                <w:div w:id="2006664942">
                  <w:marLeft w:val="30"/>
                  <w:marRight w:val="120"/>
                  <w:marTop w:val="60"/>
                  <w:marBottom w:val="60"/>
                  <w:divBdr>
                    <w:top w:val="single" w:sz="6" w:space="3" w:color="C4CFE5"/>
                    <w:left w:val="single" w:sz="6" w:space="5" w:color="C4CFE5"/>
                    <w:bottom w:val="single" w:sz="6" w:space="3" w:color="C4CFE5"/>
                    <w:right w:val="single" w:sz="6" w:space="5" w:color="C4CFE5"/>
                  </w:divBdr>
                  <w:divsChild>
                    <w:div w:id="1489248247">
                      <w:marLeft w:val="0"/>
                      <w:marRight w:val="0"/>
                      <w:marTop w:val="0"/>
                      <w:marBottom w:val="0"/>
                      <w:divBdr>
                        <w:top w:val="none" w:sz="0" w:space="0" w:color="auto"/>
                        <w:left w:val="none" w:sz="0" w:space="0" w:color="auto"/>
                        <w:bottom w:val="none" w:sz="0" w:space="0" w:color="auto"/>
                        <w:right w:val="none" w:sz="0" w:space="0" w:color="auto"/>
                      </w:divBdr>
                    </w:div>
                    <w:div w:id="1740903697">
                      <w:marLeft w:val="0"/>
                      <w:marRight w:val="0"/>
                      <w:marTop w:val="0"/>
                      <w:marBottom w:val="0"/>
                      <w:divBdr>
                        <w:top w:val="none" w:sz="0" w:space="0" w:color="auto"/>
                        <w:left w:val="none" w:sz="0" w:space="0" w:color="auto"/>
                        <w:bottom w:val="none" w:sz="0" w:space="0" w:color="auto"/>
                        <w:right w:val="none" w:sz="0" w:space="0" w:color="auto"/>
                      </w:divBdr>
                    </w:div>
                    <w:div w:id="801116615">
                      <w:marLeft w:val="0"/>
                      <w:marRight w:val="0"/>
                      <w:marTop w:val="0"/>
                      <w:marBottom w:val="0"/>
                      <w:divBdr>
                        <w:top w:val="none" w:sz="0" w:space="0" w:color="auto"/>
                        <w:left w:val="none" w:sz="0" w:space="0" w:color="auto"/>
                        <w:bottom w:val="none" w:sz="0" w:space="0" w:color="auto"/>
                        <w:right w:val="none" w:sz="0" w:space="0" w:color="auto"/>
                      </w:divBdr>
                    </w:div>
                    <w:div w:id="2091196596">
                      <w:marLeft w:val="0"/>
                      <w:marRight w:val="0"/>
                      <w:marTop w:val="0"/>
                      <w:marBottom w:val="0"/>
                      <w:divBdr>
                        <w:top w:val="none" w:sz="0" w:space="0" w:color="auto"/>
                        <w:left w:val="none" w:sz="0" w:space="0" w:color="auto"/>
                        <w:bottom w:val="none" w:sz="0" w:space="0" w:color="auto"/>
                        <w:right w:val="none" w:sz="0" w:space="0" w:color="auto"/>
                      </w:divBdr>
                    </w:div>
                    <w:div w:id="953057093">
                      <w:marLeft w:val="0"/>
                      <w:marRight w:val="0"/>
                      <w:marTop w:val="0"/>
                      <w:marBottom w:val="0"/>
                      <w:divBdr>
                        <w:top w:val="none" w:sz="0" w:space="0" w:color="auto"/>
                        <w:left w:val="none" w:sz="0" w:space="0" w:color="auto"/>
                        <w:bottom w:val="none" w:sz="0" w:space="0" w:color="auto"/>
                        <w:right w:val="none" w:sz="0" w:space="0" w:color="auto"/>
                      </w:divBdr>
                    </w:div>
                    <w:div w:id="923303086">
                      <w:marLeft w:val="0"/>
                      <w:marRight w:val="0"/>
                      <w:marTop w:val="0"/>
                      <w:marBottom w:val="0"/>
                      <w:divBdr>
                        <w:top w:val="none" w:sz="0" w:space="0" w:color="auto"/>
                        <w:left w:val="none" w:sz="0" w:space="0" w:color="auto"/>
                        <w:bottom w:val="none" w:sz="0" w:space="0" w:color="auto"/>
                        <w:right w:val="none" w:sz="0" w:space="0" w:color="auto"/>
                      </w:divBdr>
                    </w:div>
                    <w:div w:id="1102798711">
                      <w:marLeft w:val="0"/>
                      <w:marRight w:val="0"/>
                      <w:marTop w:val="0"/>
                      <w:marBottom w:val="0"/>
                      <w:divBdr>
                        <w:top w:val="none" w:sz="0" w:space="0" w:color="auto"/>
                        <w:left w:val="none" w:sz="0" w:space="0" w:color="auto"/>
                        <w:bottom w:val="none" w:sz="0" w:space="0" w:color="auto"/>
                        <w:right w:val="none" w:sz="0" w:space="0" w:color="auto"/>
                      </w:divBdr>
                    </w:div>
                    <w:div w:id="2017078376">
                      <w:marLeft w:val="0"/>
                      <w:marRight w:val="0"/>
                      <w:marTop w:val="0"/>
                      <w:marBottom w:val="0"/>
                      <w:divBdr>
                        <w:top w:val="none" w:sz="0" w:space="0" w:color="auto"/>
                        <w:left w:val="none" w:sz="0" w:space="0" w:color="auto"/>
                        <w:bottom w:val="none" w:sz="0" w:space="0" w:color="auto"/>
                        <w:right w:val="none" w:sz="0" w:space="0" w:color="auto"/>
                      </w:divBdr>
                    </w:div>
                    <w:div w:id="672074288">
                      <w:marLeft w:val="0"/>
                      <w:marRight w:val="0"/>
                      <w:marTop w:val="0"/>
                      <w:marBottom w:val="0"/>
                      <w:divBdr>
                        <w:top w:val="none" w:sz="0" w:space="0" w:color="auto"/>
                        <w:left w:val="none" w:sz="0" w:space="0" w:color="auto"/>
                        <w:bottom w:val="none" w:sz="0" w:space="0" w:color="auto"/>
                        <w:right w:val="none" w:sz="0" w:space="0" w:color="auto"/>
                      </w:divBdr>
                    </w:div>
                    <w:div w:id="1366901792">
                      <w:marLeft w:val="0"/>
                      <w:marRight w:val="0"/>
                      <w:marTop w:val="0"/>
                      <w:marBottom w:val="0"/>
                      <w:divBdr>
                        <w:top w:val="none" w:sz="0" w:space="0" w:color="auto"/>
                        <w:left w:val="none" w:sz="0" w:space="0" w:color="auto"/>
                        <w:bottom w:val="none" w:sz="0" w:space="0" w:color="auto"/>
                        <w:right w:val="none" w:sz="0" w:space="0" w:color="auto"/>
                      </w:divBdr>
                    </w:div>
                    <w:div w:id="531847094">
                      <w:marLeft w:val="0"/>
                      <w:marRight w:val="0"/>
                      <w:marTop w:val="0"/>
                      <w:marBottom w:val="0"/>
                      <w:divBdr>
                        <w:top w:val="none" w:sz="0" w:space="0" w:color="auto"/>
                        <w:left w:val="none" w:sz="0" w:space="0" w:color="auto"/>
                        <w:bottom w:val="none" w:sz="0" w:space="0" w:color="auto"/>
                        <w:right w:val="none" w:sz="0" w:space="0" w:color="auto"/>
                      </w:divBdr>
                    </w:div>
                    <w:div w:id="2079748206">
                      <w:marLeft w:val="0"/>
                      <w:marRight w:val="0"/>
                      <w:marTop w:val="0"/>
                      <w:marBottom w:val="0"/>
                      <w:divBdr>
                        <w:top w:val="none" w:sz="0" w:space="0" w:color="auto"/>
                        <w:left w:val="none" w:sz="0" w:space="0" w:color="auto"/>
                        <w:bottom w:val="none" w:sz="0" w:space="0" w:color="auto"/>
                        <w:right w:val="none" w:sz="0" w:space="0" w:color="auto"/>
                      </w:divBdr>
                    </w:div>
                    <w:div w:id="1388072952">
                      <w:marLeft w:val="0"/>
                      <w:marRight w:val="0"/>
                      <w:marTop w:val="0"/>
                      <w:marBottom w:val="0"/>
                      <w:divBdr>
                        <w:top w:val="none" w:sz="0" w:space="0" w:color="auto"/>
                        <w:left w:val="none" w:sz="0" w:space="0" w:color="auto"/>
                        <w:bottom w:val="none" w:sz="0" w:space="0" w:color="auto"/>
                        <w:right w:val="none" w:sz="0" w:space="0" w:color="auto"/>
                      </w:divBdr>
                    </w:div>
                    <w:div w:id="2069571606">
                      <w:marLeft w:val="0"/>
                      <w:marRight w:val="0"/>
                      <w:marTop w:val="0"/>
                      <w:marBottom w:val="0"/>
                      <w:divBdr>
                        <w:top w:val="none" w:sz="0" w:space="0" w:color="auto"/>
                        <w:left w:val="none" w:sz="0" w:space="0" w:color="auto"/>
                        <w:bottom w:val="none" w:sz="0" w:space="0" w:color="auto"/>
                        <w:right w:val="none" w:sz="0" w:space="0" w:color="auto"/>
                      </w:divBdr>
                    </w:div>
                    <w:div w:id="1422988806">
                      <w:marLeft w:val="0"/>
                      <w:marRight w:val="0"/>
                      <w:marTop w:val="0"/>
                      <w:marBottom w:val="0"/>
                      <w:divBdr>
                        <w:top w:val="none" w:sz="0" w:space="0" w:color="auto"/>
                        <w:left w:val="none" w:sz="0" w:space="0" w:color="auto"/>
                        <w:bottom w:val="none" w:sz="0" w:space="0" w:color="auto"/>
                        <w:right w:val="none" w:sz="0" w:space="0" w:color="auto"/>
                      </w:divBdr>
                    </w:div>
                    <w:div w:id="5523594">
                      <w:marLeft w:val="0"/>
                      <w:marRight w:val="0"/>
                      <w:marTop w:val="0"/>
                      <w:marBottom w:val="0"/>
                      <w:divBdr>
                        <w:top w:val="none" w:sz="0" w:space="0" w:color="auto"/>
                        <w:left w:val="none" w:sz="0" w:space="0" w:color="auto"/>
                        <w:bottom w:val="none" w:sz="0" w:space="0" w:color="auto"/>
                        <w:right w:val="none" w:sz="0" w:space="0" w:color="auto"/>
                      </w:divBdr>
                    </w:div>
                    <w:div w:id="1946881174">
                      <w:marLeft w:val="0"/>
                      <w:marRight w:val="0"/>
                      <w:marTop w:val="0"/>
                      <w:marBottom w:val="0"/>
                      <w:divBdr>
                        <w:top w:val="none" w:sz="0" w:space="0" w:color="auto"/>
                        <w:left w:val="none" w:sz="0" w:space="0" w:color="auto"/>
                        <w:bottom w:val="none" w:sz="0" w:space="0" w:color="auto"/>
                        <w:right w:val="none" w:sz="0" w:space="0" w:color="auto"/>
                      </w:divBdr>
                    </w:div>
                    <w:div w:id="1719282027">
                      <w:marLeft w:val="0"/>
                      <w:marRight w:val="0"/>
                      <w:marTop w:val="0"/>
                      <w:marBottom w:val="0"/>
                      <w:divBdr>
                        <w:top w:val="none" w:sz="0" w:space="0" w:color="auto"/>
                        <w:left w:val="none" w:sz="0" w:space="0" w:color="auto"/>
                        <w:bottom w:val="none" w:sz="0" w:space="0" w:color="auto"/>
                        <w:right w:val="none" w:sz="0" w:space="0" w:color="auto"/>
                      </w:divBdr>
                    </w:div>
                    <w:div w:id="44112283">
                      <w:marLeft w:val="0"/>
                      <w:marRight w:val="0"/>
                      <w:marTop w:val="0"/>
                      <w:marBottom w:val="0"/>
                      <w:divBdr>
                        <w:top w:val="none" w:sz="0" w:space="0" w:color="auto"/>
                        <w:left w:val="none" w:sz="0" w:space="0" w:color="auto"/>
                        <w:bottom w:val="none" w:sz="0" w:space="0" w:color="auto"/>
                        <w:right w:val="none" w:sz="0" w:space="0" w:color="auto"/>
                      </w:divBdr>
                    </w:div>
                    <w:div w:id="1345936895">
                      <w:marLeft w:val="0"/>
                      <w:marRight w:val="0"/>
                      <w:marTop w:val="0"/>
                      <w:marBottom w:val="0"/>
                      <w:divBdr>
                        <w:top w:val="none" w:sz="0" w:space="0" w:color="auto"/>
                        <w:left w:val="none" w:sz="0" w:space="0" w:color="auto"/>
                        <w:bottom w:val="none" w:sz="0" w:space="0" w:color="auto"/>
                        <w:right w:val="none" w:sz="0" w:space="0" w:color="auto"/>
                      </w:divBdr>
                    </w:div>
                    <w:div w:id="465126252">
                      <w:marLeft w:val="0"/>
                      <w:marRight w:val="0"/>
                      <w:marTop w:val="0"/>
                      <w:marBottom w:val="0"/>
                      <w:divBdr>
                        <w:top w:val="none" w:sz="0" w:space="0" w:color="auto"/>
                        <w:left w:val="none" w:sz="0" w:space="0" w:color="auto"/>
                        <w:bottom w:val="none" w:sz="0" w:space="0" w:color="auto"/>
                        <w:right w:val="none" w:sz="0" w:space="0" w:color="auto"/>
                      </w:divBdr>
                    </w:div>
                    <w:div w:id="656229669">
                      <w:marLeft w:val="0"/>
                      <w:marRight w:val="0"/>
                      <w:marTop w:val="0"/>
                      <w:marBottom w:val="0"/>
                      <w:divBdr>
                        <w:top w:val="none" w:sz="0" w:space="0" w:color="auto"/>
                        <w:left w:val="none" w:sz="0" w:space="0" w:color="auto"/>
                        <w:bottom w:val="none" w:sz="0" w:space="0" w:color="auto"/>
                        <w:right w:val="none" w:sz="0" w:space="0" w:color="auto"/>
                      </w:divBdr>
                    </w:div>
                    <w:div w:id="813911625">
                      <w:marLeft w:val="0"/>
                      <w:marRight w:val="0"/>
                      <w:marTop w:val="0"/>
                      <w:marBottom w:val="0"/>
                      <w:divBdr>
                        <w:top w:val="none" w:sz="0" w:space="0" w:color="auto"/>
                        <w:left w:val="none" w:sz="0" w:space="0" w:color="auto"/>
                        <w:bottom w:val="none" w:sz="0" w:space="0" w:color="auto"/>
                        <w:right w:val="none" w:sz="0" w:space="0" w:color="auto"/>
                      </w:divBdr>
                    </w:div>
                    <w:div w:id="1847860836">
                      <w:marLeft w:val="0"/>
                      <w:marRight w:val="0"/>
                      <w:marTop w:val="0"/>
                      <w:marBottom w:val="0"/>
                      <w:divBdr>
                        <w:top w:val="none" w:sz="0" w:space="0" w:color="auto"/>
                        <w:left w:val="none" w:sz="0" w:space="0" w:color="auto"/>
                        <w:bottom w:val="none" w:sz="0" w:space="0" w:color="auto"/>
                        <w:right w:val="none" w:sz="0" w:space="0" w:color="auto"/>
                      </w:divBdr>
                    </w:div>
                    <w:div w:id="67727652">
                      <w:marLeft w:val="0"/>
                      <w:marRight w:val="0"/>
                      <w:marTop w:val="0"/>
                      <w:marBottom w:val="0"/>
                      <w:divBdr>
                        <w:top w:val="none" w:sz="0" w:space="0" w:color="auto"/>
                        <w:left w:val="none" w:sz="0" w:space="0" w:color="auto"/>
                        <w:bottom w:val="none" w:sz="0" w:space="0" w:color="auto"/>
                        <w:right w:val="none" w:sz="0" w:space="0" w:color="auto"/>
                      </w:divBdr>
                    </w:div>
                    <w:div w:id="458377475">
                      <w:marLeft w:val="0"/>
                      <w:marRight w:val="0"/>
                      <w:marTop w:val="0"/>
                      <w:marBottom w:val="0"/>
                      <w:divBdr>
                        <w:top w:val="none" w:sz="0" w:space="0" w:color="auto"/>
                        <w:left w:val="none" w:sz="0" w:space="0" w:color="auto"/>
                        <w:bottom w:val="none" w:sz="0" w:space="0" w:color="auto"/>
                        <w:right w:val="none" w:sz="0" w:space="0" w:color="auto"/>
                      </w:divBdr>
                    </w:div>
                    <w:div w:id="398097519">
                      <w:marLeft w:val="0"/>
                      <w:marRight w:val="0"/>
                      <w:marTop w:val="0"/>
                      <w:marBottom w:val="0"/>
                      <w:divBdr>
                        <w:top w:val="none" w:sz="0" w:space="0" w:color="auto"/>
                        <w:left w:val="none" w:sz="0" w:space="0" w:color="auto"/>
                        <w:bottom w:val="none" w:sz="0" w:space="0" w:color="auto"/>
                        <w:right w:val="none" w:sz="0" w:space="0" w:color="auto"/>
                      </w:divBdr>
                    </w:div>
                    <w:div w:id="1664161879">
                      <w:marLeft w:val="0"/>
                      <w:marRight w:val="0"/>
                      <w:marTop w:val="0"/>
                      <w:marBottom w:val="0"/>
                      <w:divBdr>
                        <w:top w:val="none" w:sz="0" w:space="0" w:color="auto"/>
                        <w:left w:val="none" w:sz="0" w:space="0" w:color="auto"/>
                        <w:bottom w:val="none" w:sz="0" w:space="0" w:color="auto"/>
                        <w:right w:val="none" w:sz="0" w:space="0" w:color="auto"/>
                      </w:divBdr>
                    </w:div>
                    <w:div w:id="1099714598">
                      <w:marLeft w:val="0"/>
                      <w:marRight w:val="0"/>
                      <w:marTop w:val="0"/>
                      <w:marBottom w:val="0"/>
                      <w:divBdr>
                        <w:top w:val="none" w:sz="0" w:space="0" w:color="auto"/>
                        <w:left w:val="none" w:sz="0" w:space="0" w:color="auto"/>
                        <w:bottom w:val="none" w:sz="0" w:space="0" w:color="auto"/>
                        <w:right w:val="none" w:sz="0" w:space="0" w:color="auto"/>
                      </w:divBdr>
                    </w:div>
                    <w:div w:id="1770084056">
                      <w:marLeft w:val="0"/>
                      <w:marRight w:val="0"/>
                      <w:marTop w:val="0"/>
                      <w:marBottom w:val="0"/>
                      <w:divBdr>
                        <w:top w:val="none" w:sz="0" w:space="0" w:color="auto"/>
                        <w:left w:val="none" w:sz="0" w:space="0" w:color="auto"/>
                        <w:bottom w:val="none" w:sz="0" w:space="0" w:color="auto"/>
                        <w:right w:val="none" w:sz="0" w:space="0" w:color="auto"/>
                      </w:divBdr>
                    </w:div>
                    <w:div w:id="1091513011">
                      <w:marLeft w:val="0"/>
                      <w:marRight w:val="0"/>
                      <w:marTop w:val="0"/>
                      <w:marBottom w:val="0"/>
                      <w:divBdr>
                        <w:top w:val="none" w:sz="0" w:space="0" w:color="auto"/>
                        <w:left w:val="none" w:sz="0" w:space="0" w:color="auto"/>
                        <w:bottom w:val="none" w:sz="0" w:space="0" w:color="auto"/>
                        <w:right w:val="none" w:sz="0" w:space="0" w:color="auto"/>
                      </w:divBdr>
                    </w:div>
                    <w:div w:id="519439681">
                      <w:marLeft w:val="0"/>
                      <w:marRight w:val="0"/>
                      <w:marTop w:val="0"/>
                      <w:marBottom w:val="0"/>
                      <w:divBdr>
                        <w:top w:val="none" w:sz="0" w:space="0" w:color="auto"/>
                        <w:left w:val="none" w:sz="0" w:space="0" w:color="auto"/>
                        <w:bottom w:val="none" w:sz="0" w:space="0" w:color="auto"/>
                        <w:right w:val="none" w:sz="0" w:space="0" w:color="auto"/>
                      </w:divBdr>
                    </w:div>
                    <w:div w:id="89009115">
                      <w:marLeft w:val="0"/>
                      <w:marRight w:val="0"/>
                      <w:marTop w:val="0"/>
                      <w:marBottom w:val="0"/>
                      <w:divBdr>
                        <w:top w:val="none" w:sz="0" w:space="0" w:color="auto"/>
                        <w:left w:val="none" w:sz="0" w:space="0" w:color="auto"/>
                        <w:bottom w:val="none" w:sz="0" w:space="0" w:color="auto"/>
                        <w:right w:val="none" w:sz="0" w:space="0" w:color="auto"/>
                      </w:divBdr>
                    </w:div>
                    <w:div w:id="263223069">
                      <w:marLeft w:val="0"/>
                      <w:marRight w:val="0"/>
                      <w:marTop w:val="0"/>
                      <w:marBottom w:val="0"/>
                      <w:divBdr>
                        <w:top w:val="none" w:sz="0" w:space="0" w:color="auto"/>
                        <w:left w:val="none" w:sz="0" w:space="0" w:color="auto"/>
                        <w:bottom w:val="none" w:sz="0" w:space="0" w:color="auto"/>
                        <w:right w:val="none" w:sz="0" w:space="0" w:color="auto"/>
                      </w:divBdr>
                    </w:div>
                    <w:div w:id="1192261002">
                      <w:marLeft w:val="0"/>
                      <w:marRight w:val="0"/>
                      <w:marTop w:val="0"/>
                      <w:marBottom w:val="0"/>
                      <w:divBdr>
                        <w:top w:val="none" w:sz="0" w:space="0" w:color="auto"/>
                        <w:left w:val="none" w:sz="0" w:space="0" w:color="auto"/>
                        <w:bottom w:val="none" w:sz="0" w:space="0" w:color="auto"/>
                        <w:right w:val="none" w:sz="0" w:space="0" w:color="auto"/>
                      </w:divBdr>
                    </w:div>
                    <w:div w:id="1744377082">
                      <w:marLeft w:val="0"/>
                      <w:marRight w:val="0"/>
                      <w:marTop w:val="0"/>
                      <w:marBottom w:val="0"/>
                      <w:divBdr>
                        <w:top w:val="none" w:sz="0" w:space="0" w:color="auto"/>
                        <w:left w:val="none" w:sz="0" w:space="0" w:color="auto"/>
                        <w:bottom w:val="none" w:sz="0" w:space="0" w:color="auto"/>
                        <w:right w:val="none" w:sz="0" w:space="0" w:color="auto"/>
                      </w:divBdr>
                    </w:div>
                    <w:div w:id="1432700355">
                      <w:marLeft w:val="0"/>
                      <w:marRight w:val="0"/>
                      <w:marTop w:val="0"/>
                      <w:marBottom w:val="0"/>
                      <w:divBdr>
                        <w:top w:val="none" w:sz="0" w:space="0" w:color="auto"/>
                        <w:left w:val="none" w:sz="0" w:space="0" w:color="auto"/>
                        <w:bottom w:val="none" w:sz="0" w:space="0" w:color="auto"/>
                        <w:right w:val="none" w:sz="0" w:space="0" w:color="auto"/>
                      </w:divBdr>
                    </w:div>
                    <w:div w:id="1405486981">
                      <w:marLeft w:val="0"/>
                      <w:marRight w:val="0"/>
                      <w:marTop w:val="0"/>
                      <w:marBottom w:val="0"/>
                      <w:divBdr>
                        <w:top w:val="none" w:sz="0" w:space="0" w:color="auto"/>
                        <w:left w:val="none" w:sz="0" w:space="0" w:color="auto"/>
                        <w:bottom w:val="none" w:sz="0" w:space="0" w:color="auto"/>
                        <w:right w:val="none" w:sz="0" w:space="0" w:color="auto"/>
                      </w:divBdr>
                    </w:div>
                    <w:div w:id="116683512">
                      <w:marLeft w:val="0"/>
                      <w:marRight w:val="0"/>
                      <w:marTop w:val="0"/>
                      <w:marBottom w:val="0"/>
                      <w:divBdr>
                        <w:top w:val="none" w:sz="0" w:space="0" w:color="auto"/>
                        <w:left w:val="none" w:sz="0" w:space="0" w:color="auto"/>
                        <w:bottom w:val="none" w:sz="0" w:space="0" w:color="auto"/>
                        <w:right w:val="none" w:sz="0" w:space="0" w:color="auto"/>
                      </w:divBdr>
                    </w:div>
                    <w:div w:id="899367608">
                      <w:marLeft w:val="0"/>
                      <w:marRight w:val="0"/>
                      <w:marTop w:val="0"/>
                      <w:marBottom w:val="0"/>
                      <w:divBdr>
                        <w:top w:val="none" w:sz="0" w:space="0" w:color="auto"/>
                        <w:left w:val="none" w:sz="0" w:space="0" w:color="auto"/>
                        <w:bottom w:val="none" w:sz="0" w:space="0" w:color="auto"/>
                        <w:right w:val="none" w:sz="0" w:space="0" w:color="auto"/>
                      </w:divBdr>
                    </w:div>
                    <w:div w:id="795365915">
                      <w:marLeft w:val="0"/>
                      <w:marRight w:val="0"/>
                      <w:marTop w:val="0"/>
                      <w:marBottom w:val="0"/>
                      <w:divBdr>
                        <w:top w:val="none" w:sz="0" w:space="0" w:color="auto"/>
                        <w:left w:val="none" w:sz="0" w:space="0" w:color="auto"/>
                        <w:bottom w:val="none" w:sz="0" w:space="0" w:color="auto"/>
                        <w:right w:val="none" w:sz="0" w:space="0" w:color="auto"/>
                      </w:divBdr>
                    </w:div>
                    <w:div w:id="1897736556">
                      <w:marLeft w:val="0"/>
                      <w:marRight w:val="0"/>
                      <w:marTop w:val="0"/>
                      <w:marBottom w:val="0"/>
                      <w:divBdr>
                        <w:top w:val="none" w:sz="0" w:space="0" w:color="auto"/>
                        <w:left w:val="none" w:sz="0" w:space="0" w:color="auto"/>
                        <w:bottom w:val="none" w:sz="0" w:space="0" w:color="auto"/>
                        <w:right w:val="none" w:sz="0" w:space="0" w:color="auto"/>
                      </w:divBdr>
                    </w:div>
                    <w:div w:id="446393670">
                      <w:marLeft w:val="0"/>
                      <w:marRight w:val="0"/>
                      <w:marTop w:val="0"/>
                      <w:marBottom w:val="0"/>
                      <w:divBdr>
                        <w:top w:val="none" w:sz="0" w:space="0" w:color="auto"/>
                        <w:left w:val="none" w:sz="0" w:space="0" w:color="auto"/>
                        <w:bottom w:val="none" w:sz="0" w:space="0" w:color="auto"/>
                        <w:right w:val="none" w:sz="0" w:space="0" w:color="auto"/>
                      </w:divBdr>
                    </w:div>
                    <w:div w:id="1361854151">
                      <w:marLeft w:val="0"/>
                      <w:marRight w:val="0"/>
                      <w:marTop w:val="0"/>
                      <w:marBottom w:val="0"/>
                      <w:divBdr>
                        <w:top w:val="none" w:sz="0" w:space="0" w:color="auto"/>
                        <w:left w:val="none" w:sz="0" w:space="0" w:color="auto"/>
                        <w:bottom w:val="none" w:sz="0" w:space="0" w:color="auto"/>
                        <w:right w:val="none" w:sz="0" w:space="0" w:color="auto"/>
                      </w:divBdr>
                    </w:div>
                    <w:div w:id="96566440">
                      <w:marLeft w:val="0"/>
                      <w:marRight w:val="0"/>
                      <w:marTop w:val="0"/>
                      <w:marBottom w:val="0"/>
                      <w:divBdr>
                        <w:top w:val="none" w:sz="0" w:space="0" w:color="auto"/>
                        <w:left w:val="none" w:sz="0" w:space="0" w:color="auto"/>
                        <w:bottom w:val="none" w:sz="0" w:space="0" w:color="auto"/>
                        <w:right w:val="none" w:sz="0" w:space="0" w:color="auto"/>
                      </w:divBdr>
                    </w:div>
                    <w:div w:id="1880436285">
                      <w:marLeft w:val="0"/>
                      <w:marRight w:val="0"/>
                      <w:marTop w:val="0"/>
                      <w:marBottom w:val="0"/>
                      <w:divBdr>
                        <w:top w:val="none" w:sz="0" w:space="0" w:color="auto"/>
                        <w:left w:val="none" w:sz="0" w:space="0" w:color="auto"/>
                        <w:bottom w:val="none" w:sz="0" w:space="0" w:color="auto"/>
                        <w:right w:val="none" w:sz="0" w:space="0" w:color="auto"/>
                      </w:divBdr>
                    </w:div>
                    <w:div w:id="1988587833">
                      <w:marLeft w:val="0"/>
                      <w:marRight w:val="0"/>
                      <w:marTop w:val="0"/>
                      <w:marBottom w:val="0"/>
                      <w:divBdr>
                        <w:top w:val="none" w:sz="0" w:space="0" w:color="auto"/>
                        <w:left w:val="none" w:sz="0" w:space="0" w:color="auto"/>
                        <w:bottom w:val="none" w:sz="0" w:space="0" w:color="auto"/>
                        <w:right w:val="none" w:sz="0" w:space="0" w:color="auto"/>
                      </w:divBdr>
                    </w:div>
                    <w:div w:id="1303390897">
                      <w:marLeft w:val="0"/>
                      <w:marRight w:val="0"/>
                      <w:marTop w:val="0"/>
                      <w:marBottom w:val="0"/>
                      <w:divBdr>
                        <w:top w:val="none" w:sz="0" w:space="0" w:color="auto"/>
                        <w:left w:val="none" w:sz="0" w:space="0" w:color="auto"/>
                        <w:bottom w:val="none" w:sz="0" w:space="0" w:color="auto"/>
                        <w:right w:val="none" w:sz="0" w:space="0" w:color="auto"/>
                      </w:divBdr>
                    </w:div>
                    <w:div w:id="1757089943">
                      <w:marLeft w:val="0"/>
                      <w:marRight w:val="0"/>
                      <w:marTop w:val="0"/>
                      <w:marBottom w:val="0"/>
                      <w:divBdr>
                        <w:top w:val="none" w:sz="0" w:space="0" w:color="auto"/>
                        <w:left w:val="none" w:sz="0" w:space="0" w:color="auto"/>
                        <w:bottom w:val="none" w:sz="0" w:space="0" w:color="auto"/>
                        <w:right w:val="none" w:sz="0" w:space="0" w:color="auto"/>
                      </w:divBdr>
                    </w:div>
                    <w:div w:id="1871259300">
                      <w:marLeft w:val="0"/>
                      <w:marRight w:val="0"/>
                      <w:marTop w:val="0"/>
                      <w:marBottom w:val="0"/>
                      <w:divBdr>
                        <w:top w:val="none" w:sz="0" w:space="0" w:color="auto"/>
                        <w:left w:val="none" w:sz="0" w:space="0" w:color="auto"/>
                        <w:bottom w:val="none" w:sz="0" w:space="0" w:color="auto"/>
                        <w:right w:val="none" w:sz="0" w:space="0" w:color="auto"/>
                      </w:divBdr>
                    </w:div>
                    <w:div w:id="69161596">
                      <w:marLeft w:val="0"/>
                      <w:marRight w:val="0"/>
                      <w:marTop w:val="0"/>
                      <w:marBottom w:val="0"/>
                      <w:divBdr>
                        <w:top w:val="none" w:sz="0" w:space="0" w:color="auto"/>
                        <w:left w:val="none" w:sz="0" w:space="0" w:color="auto"/>
                        <w:bottom w:val="none" w:sz="0" w:space="0" w:color="auto"/>
                        <w:right w:val="none" w:sz="0" w:space="0" w:color="auto"/>
                      </w:divBdr>
                    </w:div>
                    <w:div w:id="91707847">
                      <w:marLeft w:val="0"/>
                      <w:marRight w:val="0"/>
                      <w:marTop w:val="0"/>
                      <w:marBottom w:val="0"/>
                      <w:divBdr>
                        <w:top w:val="none" w:sz="0" w:space="0" w:color="auto"/>
                        <w:left w:val="none" w:sz="0" w:space="0" w:color="auto"/>
                        <w:bottom w:val="none" w:sz="0" w:space="0" w:color="auto"/>
                        <w:right w:val="none" w:sz="0" w:space="0" w:color="auto"/>
                      </w:divBdr>
                    </w:div>
                    <w:div w:id="1186669824">
                      <w:marLeft w:val="0"/>
                      <w:marRight w:val="0"/>
                      <w:marTop w:val="0"/>
                      <w:marBottom w:val="0"/>
                      <w:divBdr>
                        <w:top w:val="none" w:sz="0" w:space="0" w:color="auto"/>
                        <w:left w:val="none" w:sz="0" w:space="0" w:color="auto"/>
                        <w:bottom w:val="none" w:sz="0" w:space="0" w:color="auto"/>
                        <w:right w:val="none" w:sz="0" w:space="0" w:color="auto"/>
                      </w:divBdr>
                    </w:div>
                    <w:div w:id="1918173844">
                      <w:marLeft w:val="0"/>
                      <w:marRight w:val="0"/>
                      <w:marTop w:val="0"/>
                      <w:marBottom w:val="0"/>
                      <w:divBdr>
                        <w:top w:val="none" w:sz="0" w:space="0" w:color="auto"/>
                        <w:left w:val="none" w:sz="0" w:space="0" w:color="auto"/>
                        <w:bottom w:val="none" w:sz="0" w:space="0" w:color="auto"/>
                        <w:right w:val="none" w:sz="0" w:space="0" w:color="auto"/>
                      </w:divBdr>
                    </w:div>
                    <w:div w:id="1813332293">
                      <w:marLeft w:val="0"/>
                      <w:marRight w:val="0"/>
                      <w:marTop w:val="0"/>
                      <w:marBottom w:val="0"/>
                      <w:divBdr>
                        <w:top w:val="none" w:sz="0" w:space="0" w:color="auto"/>
                        <w:left w:val="none" w:sz="0" w:space="0" w:color="auto"/>
                        <w:bottom w:val="none" w:sz="0" w:space="0" w:color="auto"/>
                        <w:right w:val="none" w:sz="0" w:space="0" w:color="auto"/>
                      </w:divBdr>
                    </w:div>
                    <w:div w:id="459343722">
                      <w:marLeft w:val="0"/>
                      <w:marRight w:val="0"/>
                      <w:marTop w:val="0"/>
                      <w:marBottom w:val="0"/>
                      <w:divBdr>
                        <w:top w:val="none" w:sz="0" w:space="0" w:color="auto"/>
                        <w:left w:val="none" w:sz="0" w:space="0" w:color="auto"/>
                        <w:bottom w:val="none" w:sz="0" w:space="0" w:color="auto"/>
                        <w:right w:val="none" w:sz="0" w:space="0" w:color="auto"/>
                      </w:divBdr>
                    </w:div>
                  </w:divsChild>
                </w:div>
                <w:div w:id="319382781">
                  <w:marLeft w:val="30"/>
                  <w:marRight w:val="120"/>
                  <w:marTop w:val="60"/>
                  <w:marBottom w:val="60"/>
                  <w:divBdr>
                    <w:top w:val="single" w:sz="6" w:space="3" w:color="C4CFE5"/>
                    <w:left w:val="single" w:sz="6" w:space="5" w:color="C4CFE5"/>
                    <w:bottom w:val="single" w:sz="6" w:space="3" w:color="C4CFE5"/>
                    <w:right w:val="single" w:sz="6" w:space="5" w:color="C4CFE5"/>
                  </w:divBdr>
                  <w:divsChild>
                    <w:div w:id="1171407232">
                      <w:marLeft w:val="0"/>
                      <w:marRight w:val="0"/>
                      <w:marTop w:val="0"/>
                      <w:marBottom w:val="0"/>
                      <w:divBdr>
                        <w:top w:val="none" w:sz="0" w:space="0" w:color="auto"/>
                        <w:left w:val="none" w:sz="0" w:space="0" w:color="auto"/>
                        <w:bottom w:val="none" w:sz="0" w:space="0" w:color="auto"/>
                        <w:right w:val="none" w:sz="0" w:space="0" w:color="auto"/>
                      </w:divBdr>
                    </w:div>
                    <w:div w:id="1437871285">
                      <w:marLeft w:val="0"/>
                      <w:marRight w:val="0"/>
                      <w:marTop w:val="0"/>
                      <w:marBottom w:val="0"/>
                      <w:divBdr>
                        <w:top w:val="none" w:sz="0" w:space="0" w:color="auto"/>
                        <w:left w:val="none" w:sz="0" w:space="0" w:color="auto"/>
                        <w:bottom w:val="none" w:sz="0" w:space="0" w:color="auto"/>
                        <w:right w:val="none" w:sz="0" w:space="0" w:color="auto"/>
                      </w:divBdr>
                    </w:div>
                    <w:div w:id="980043504">
                      <w:marLeft w:val="0"/>
                      <w:marRight w:val="0"/>
                      <w:marTop w:val="0"/>
                      <w:marBottom w:val="0"/>
                      <w:divBdr>
                        <w:top w:val="none" w:sz="0" w:space="0" w:color="auto"/>
                        <w:left w:val="none" w:sz="0" w:space="0" w:color="auto"/>
                        <w:bottom w:val="none" w:sz="0" w:space="0" w:color="auto"/>
                        <w:right w:val="none" w:sz="0" w:space="0" w:color="auto"/>
                      </w:divBdr>
                    </w:div>
                    <w:div w:id="2023779396">
                      <w:marLeft w:val="0"/>
                      <w:marRight w:val="0"/>
                      <w:marTop w:val="0"/>
                      <w:marBottom w:val="0"/>
                      <w:divBdr>
                        <w:top w:val="none" w:sz="0" w:space="0" w:color="auto"/>
                        <w:left w:val="none" w:sz="0" w:space="0" w:color="auto"/>
                        <w:bottom w:val="none" w:sz="0" w:space="0" w:color="auto"/>
                        <w:right w:val="none" w:sz="0" w:space="0" w:color="auto"/>
                      </w:divBdr>
                    </w:div>
                    <w:div w:id="123163733">
                      <w:marLeft w:val="0"/>
                      <w:marRight w:val="0"/>
                      <w:marTop w:val="0"/>
                      <w:marBottom w:val="0"/>
                      <w:divBdr>
                        <w:top w:val="none" w:sz="0" w:space="0" w:color="auto"/>
                        <w:left w:val="none" w:sz="0" w:space="0" w:color="auto"/>
                        <w:bottom w:val="none" w:sz="0" w:space="0" w:color="auto"/>
                        <w:right w:val="none" w:sz="0" w:space="0" w:color="auto"/>
                      </w:divBdr>
                    </w:div>
                    <w:div w:id="1489900486">
                      <w:marLeft w:val="0"/>
                      <w:marRight w:val="0"/>
                      <w:marTop w:val="0"/>
                      <w:marBottom w:val="0"/>
                      <w:divBdr>
                        <w:top w:val="none" w:sz="0" w:space="0" w:color="auto"/>
                        <w:left w:val="none" w:sz="0" w:space="0" w:color="auto"/>
                        <w:bottom w:val="none" w:sz="0" w:space="0" w:color="auto"/>
                        <w:right w:val="none" w:sz="0" w:space="0" w:color="auto"/>
                      </w:divBdr>
                    </w:div>
                    <w:div w:id="777527586">
                      <w:marLeft w:val="0"/>
                      <w:marRight w:val="0"/>
                      <w:marTop w:val="0"/>
                      <w:marBottom w:val="0"/>
                      <w:divBdr>
                        <w:top w:val="none" w:sz="0" w:space="0" w:color="auto"/>
                        <w:left w:val="none" w:sz="0" w:space="0" w:color="auto"/>
                        <w:bottom w:val="none" w:sz="0" w:space="0" w:color="auto"/>
                        <w:right w:val="none" w:sz="0" w:space="0" w:color="auto"/>
                      </w:divBdr>
                    </w:div>
                    <w:div w:id="506678495">
                      <w:marLeft w:val="0"/>
                      <w:marRight w:val="0"/>
                      <w:marTop w:val="0"/>
                      <w:marBottom w:val="0"/>
                      <w:divBdr>
                        <w:top w:val="none" w:sz="0" w:space="0" w:color="auto"/>
                        <w:left w:val="none" w:sz="0" w:space="0" w:color="auto"/>
                        <w:bottom w:val="none" w:sz="0" w:space="0" w:color="auto"/>
                        <w:right w:val="none" w:sz="0" w:space="0" w:color="auto"/>
                      </w:divBdr>
                    </w:div>
                  </w:divsChild>
                </w:div>
                <w:div w:id="762527246">
                  <w:marLeft w:val="30"/>
                  <w:marRight w:val="120"/>
                  <w:marTop w:val="60"/>
                  <w:marBottom w:val="60"/>
                  <w:divBdr>
                    <w:top w:val="single" w:sz="6" w:space="3" w:color="C4CFE5"/>
                    <w:left w:val="single" w:sz="6" w:space="5" w:color="C4CFE5"/>
                    <w:bottom w:val="single" w:sz="6" w:space="3" w:color="C4CFE5"/>
                    <w:right w:val="single" w:sz="6" w:space="5" w:color="C4CFE5"/>
                  </w:divBdr>
                  <w:divsChild>
                    <w:div w:id="1786463422">
                      <w:marLeft w:val="0"/>
                      <w:marRight w:val="0"/>
                      <w:marTop w:val="0"/>
                      <w:marBottom w:val="0"/>
                      <w:divBdr>
                        <w:top w:val="none" w:sz="0" w:space="0" w:color="auto"/>
                        <w:left w:val="none" w:sz="0" w:space="0" w:color="auto"/>
                        <w:bottom w:val="none" w:sz="0" w:space="0" w:color="auto"/>
                        <w:right w:val="none" w:sz="0" w:space="0" w:color="auto"/>
                      </w:divBdr>
                    </w:div>
                    <w:div w:id="1263227509">
                      <w:marLeft w:val="0"/>
                      <w:marRight w:val="0"/>
                      <w:marTop w:val="0"/>
                      <w:marBottom w:val="0"/>
                      <w:divBdr>
                        <w:top w:val="none" w:sz="0" w:space="0" w:color="auto"/>
                        <w:left w:val="none" w:sz="0" w:space="0" w:color="auto"/>
                        <w:bottom w:val="none" w:sz="0" w:space="0" w:color="auto"/>
                        <w:right w:val="none" w:sz="0" w:space="0" w:color="auto"/>
                      </w:divBdr>
                    </w:div>
                    <w:div w:id="80565667">
                      <w:marLeft w:val="0"/>
                      <w:marRight w:val="0"/>
                      <w:marTop w:val="0"/>
                      <w:marBottom w:val="0"/>
                      <w:divBdr>
                        <w:top w:val="none" w:sz="0" w:space="0" w:color="auto"/>
                        <w:left w:val="none" w:sz="0" w:space="0" w:color="auto"/>
                        <w:bottom w:val="none" w:sz="0" w:space="0" w:color="auto"/>
                        <w:right w:val="none" w:sz="0" w:space="0" w:color="auto"/>
                      </w:divBdr>
                    </w:div>
                    <w:div w:id="1897811166">
                      <w:marLeft w:val="0"/>
                      <w:marRight w:val="0"/>
                      <w:marTop w:val="0"/>
                      <w:marBottom w:val="0"/>
                      <w:divBdr>
                        <w:top w:val="none" w:sz="0" w:space="0" w:color="auto"/>
                        <w:left w:val="none" w:sz="0" w:space="0" w:color="auto"/>
                        <w:bottom w:val="none" w:sz="0" w:space="0" w:color="auto"/>
                        <w:right w:val="none" w:sz="0" w:space="0" w:color="auto"/>
                      </w:divBdr>
                    </w:div>
                    <w:div w:id="2095398441">
                      <w:marLeft w:val="0"/>
                      <w:marRight w:val="0"/>
                      <w:marTop w:val="0"/>
                      <w:marBottom w:val="0"/>
                      <w:divBdr>
                        <w:top w:val="none" w:sz="0" w:space="0" w:color="auto"/>
                        <w:left w:val="none" w:sz="0" w:space="0" w:color="auto"/>
                        <w:bottom w:val="none" w:sz="0" w:space="0" w:color="auto"/>
                        <w:right w:val="none" w:sz="0" w:space="0" w:color="auto"/>
                      </w:divBdr>
                    </w:div>
                    <w:div w:id="1374618474">
                      <w:marLeft w:val="0"/>
                      <w:marRight w:val="0"/>
                      <w:marTop w:val="0"/>
                      <w:marBottom w:val="0"/>
                      <w:divBdr>
                        <w:top w:val="none" w:sz="0" w:space="0" w:color="auto"/>
                        <w:left w:val="none" w:sz="0" w:space="0" w:color="auto"/>
                        <w:bottom w:val="none" w:sz="0" w:space="0" w:color="auto"/>
                        <w:right w:val="none" w:sz="0" w:space="0" w:color="auto"/>
                      </w:divBdr>
                    </w:div>
                    <w:div w:id="1925645357">
                      <w:marLeft w:val="0"/>
                      <w:marRight w:val="0"/>
                      <w:marTop w:val="0"/>
                      <w:marBottom w:val="0"/>
                      <w:divBdr>
                        <w:top w:val="none" w:sz="0" w:space="0" w:color="auto"/>
                        <w:left w:val="none" w:sz="0" w:space="0" w:color="auto"/>
                        <w:bottom w:val="none" w:sz="0" w:space="0" w:color="auto"/>
                        <w:right w:val="none" w:sz="0" w:space="0" w:color="auto"/>
                      </w:divBdr>
                    </w:div>
                    <w:div w:id="818033098">
                      <w:marLeft w:val="0"/>
                      <w:marRight w:val="0"/>
                      <w:marTop w:val="0"/>
                      <w:marBottom w:val="0"/>
                      <w:divBdr>
                        <w:top w:val="none" w:sz="0" w:space="0" w:color="auto"/>
                        <w:left w:val="none" w:sz="0" w:space="0" w:color="auto"/>
                        <w:bottom w:val="none" w:sz="0" w:space="0" w:color="auto"/>
                        <w:right w:val="none" w:sz="0" w:space="0" w:color="auto"/>
                      </w:divBdr>
                    </w:div>
                    <w:div w:id="568466758">
                      <w:marLeft w:val="0"/>
                      <w:marRight w:val="0"/>
                      <w:marTop w:val="0"/>
                      <w:marBottom w:val="0"/>
                      <w:divBdr>
                        <w:top w:val="none" w:sz="0" w:space="0" w:color="auto"/>
                        <w:left w:val="none" w:sz="0" w:space="0" w:color="auto"/>
                        <w:bottom w:val="none" w:sz="0" w:space="0" w:color="auto"/>
                        <w:right w:val="none" w:sz="0" w:space="0" w:color="auto"/>
                      </w:divBdr>
                    </w:div>
                    <w:div w:id="156919189">
                      <w:marLeft w:val="0"/>
                      <w:marRight w:val="0"/>
                      <w:marTop w:val="0"/>
                      <w:marBottom w:val="0"/>
                      <w:divBdr>
                        <w:top w:val="none" w:sz="0" w:space="0" w:color="auto"/>
                        <w:left w:val="none" w:sz="0" w:space="0" w:color="auto"/>
                        <w:bottom w:val="none" w:sz="0" w:space="0" w:color="auto"/>
                        <w:right w:val="none" w:sz="0" w:space="0" w:color="auto"/>
                      </w:divBdr>
                    </w:div>
                    <w:div w:id="661087216">
                      <w:marLeft w:val="0"/>
                      <w:marRight w:val="0"/>
                      <w:marTop w:val="0"/>
                      <w:marBottom w:val="0"/>
                      <w:divBdr>
                        <w:top w:val="none" w:sz="0" w:space="0" w:color="auto"/>
                        <w:left w:val="none" w:sz="0" w:space="0" w:color="auto"/>
                        <w:bottom w:val="none" w:sz="0" w:space="0" w:color="auto"/>
                        <w:right w:val="none" w:sz="0" w:space="0" w:color="auto"/>
                      </w:divBdr>
                    </w:div>
                    <w:div w:id="416825030">
                      <w:marLeft w:val="0"/>
                      <w:marRight w:val="0"/>
                      <w:marTop w:val="0"/>
                      <w:marBottom w:val="0"/>
                      <w:divBdr>
                        <w:top w:val="none" w:sz="0" w:space="0" w:color="auto"/>
                        <w:left w:val="none" w:sz="0" w:space="0" w:color="auto"/>
                        <w:bottom w:val="none" w:sz="0" w:space="0" w:color="auto"/>
                        <w:right w:val="none" w:sz="0" w:space="0" w:color="auto"/>
                      </w:divBdr>
                    </w:div>
                    <w:div w:id="1076122579">
                      <w:marLeft w:val="0"/>
                      <w:marRight w:val="0"/>
                      <w:marTop w:val="0"/>
                      <w:marBottom w:val="0"/>
                      <w:divBdr>
                        <w:top w:val="none" w:sz="0" w:space="0" w:color="auto"/>
                        <w:left w:val="none" w:sz="0" w:space="0" w:color="auto"/>
                        <w:bottom w:val="none" w:sz="0" w:space="0" w:color="auto"/>
                        <w:right w:val="none" w:sz="0" w:space="0" w:color="auto"/>
                      </w:divBdr>
                    </w:div>
                    <w:div w:id="1508709318">
                      <w:marLeft w:val="0"/>
                      <w:marRight w:val="0"/>
                      <w:marTop w:val="0"/>
                      <w:marBottom w:val="0"/>
                      <w:divBdr>
                        <w:top w:val="none" w:sz="0" w:space="0" w:color="auto"/>
                        <w:left w:val="none" w:sz="0" w:space="0" w:color="auto"/>
                        <w:bottom w:val="none" w:sz="0" w:space="0" w:color="auto"/>
                        <w:right w:val="none" w:sz="0" w:space="0" w:color="auto"/>
                      </w:divBdr>
                    </w:div>
                    <w:div w:id="315762922">
                      <w:marLeft w:val="0"/>
                      <w:marRight w:val="0"/>
                      <w:marTop w:val="0"/>
                      <w:marBottom w:val="0"/>
                      <w:divBdr>
                        <w:top w:val="none" w:sz="0" w:space="0" w:color="auto"/>
                        <w:left w:val="none" w:sz="0" w:space="0" w:color="auto"/>
                        <w:bottom w:val="none" w:sz="0" w:space="0" w:color="auto"/>
                        <w:right w:val="none" w:sz="0" w:space="0" w:color="auto"/>
                      </w:divBdr>
                    </w:div>
                    <w:div w:id="994068787">
                      <w:marLeft w:val="0"/>
                      <w:marRight w:val="0"/>
                      <w:marTop w:val="0"/>
                      <w:marBottom w:val="0"/>
                      <w:divBdr>
                        <w:top w:val="none" w:sz="0" w:space="0" w:color="auto"/>
                        <w:left w:val="none" w:sz="0" w:space="0" w:color="auto"/>
                        <w:bottom w:val="none" w:sz="0" w:space="0" w:color="auto"/>
                        <w:right w:val="none" w:sz="0" w:space="0" w:color="auto"/>
                      </w:divBdr>
                    </w:div>
                    <w:div w:id="1318075864">
                      <w:marLeft w:val="0"/>
                      <w:marRight w:val="0"/>
                      <w:marTop w:val="0"/>
                      <w:marBottom w:val="0"/>
                      <w:divBdr>
                        <w:top w:val="none" w:sz="0" w:space="0" w:color="auto"/>
                        <w:left w:val="none" w:sz="0" w:space="0" w:color="auto"/>
                        <w:bottom w:val="none" w:sz="0" w:space="0" w:color="auto"/>
                        <w:right w:val="none" w:sz="0" w:space="0" w:color="auto"/>
                      </w:divBdr>
                    </w:div>
                    <w:div w:id="693532427">
                      <w:marLeft w:val="0"/>
                      <w:marRight w:val="0"/>
                      <w:marTop w:val="0"/>
                      <w:marBottom w:val="0"/>
                      <w:divBdr>
                        <w:top w:val="none" w:sz="0" w:space="0" w:color="auto"/>
                        <w:left w:val="none" w:sz="0" w:space="0" w:color="auto"/>
                        <w:bottom w:val="none" w:sz="0" w:space="0" w:color="auto"/>
                        <w:right w:val="none" w:sz="0" w:space="0" w:color="auto"/>
                      </w:divBdr>
                    </w:div>
                    <w:div w:id="166943934">
                      <w:marLeft w:val="0"/>
                      <w:marRight w:val="0"/>
                      <w:marTop w:val="0"/>
                      <w:marBottom w:val="0"/>
                      <w:divBdr>
                        <w:top w:val="none" w:sz="0" w:space="0" w:color="auto"/>
                        <w:left w:val="none" w:sz="0" w:space="0" w:color="auto"/>
                        <w:bottom w:val="none" w:sz="0" w:space="0" w:color="auto"/>
                        <w:right w:val="none" w:sz="0" w:space="0" w:color="auto"/>
                      </w:divBdr>
                    </w:div>
                    <w:div w:id="141121528">
                      <w:marLeft w:val="0"/>
                      <w:marRight w:val="0"/>
                      <w:marTop w:val="0"/>
                      <w:marBottom w:val="0"/>
                      <w:divBdr>
                        <w:top w:val="none" w:sz="0" w:space="0" w:color="auto"/>
                        <w:left w:val="none" w:sz="0" w:space="0" w:color="auto"/>
                        <w:bottom w:val="none" w:sz="0" w:space="0" w:color="auto"/>
                        <w:right w:val="none" w:sz="0" w:space="0" w:color="auto"/>
                      </w:divBdr>
                    </w:div>
                    <w:div w:id="1998612315">
                      <w:marLeft w:val="0"/>
                      <w:marRight w:val="0"/>
                      <w:marTop w:val="0"/>
                      <w:marBottom w:val="0"/>
                      <w:divBdr>
                        <w:top w:val="none" w:sz="0" w:space="0" w:color="auto"/>
                        <w:left w:val="none" w:sz="0" w:space="0" w:color="auto"/>
                        <w:bottom w:val="none" w:sz="0" w:space="0" w:color="auto"/>
                        <w:right w:val="none" w:sz="0" w:space="0" w:color="auto"/>
                      </w:divBdr>
                    </w:div>
                    <w:div w:id="1058086944">
                      <w:marLeft w:val="0"/>
                      <w:marRight w:val="0"/>
                      <w:marTop w:val="0"/>
                      <w:marBottom w:val="0"/>
                      <w:divBdr>
                        <w:top w:val="none" w:sz="0" w:space="0" w:color="auto"/>
                        <w:left w:val="none" w:sz="0" w:space="0" w:color="auto"/>
                        <w:bottom w:val="none" w:sz="0" w:space="0" w:color="auto"/>
                        <w:right w:val="none" w:sz="0" w:space="0" w:color="auto"/>
                      </w:divBdr>
                    </w:div>
                    <w:div w:id="1974947427">
                      <w:marLeft w:val="0"/>
                      <w:marRight w:val="0"/>
                      <w:marTop w:val="0"/>
                      <w:marBottom w:val="0"/>
                      <w:divBdr>
                        <w:top w:val="none" w:sz="0" w:space="0" w:color="auto"/>
                        <w:left w:val="none" w:sz="0" w:space="0" w:color="auto"/>
                        <w:bottom w:val="none" w:sz="0" w:space="0" w:color="auto"/>
                        <w:right w:val="none" w:sz="0" w:space="0" w:color="auto"/>
                      </w:divBdr>
                    </w:div>
                    <w:div w:id="1346906339">
                      <w:marLeft w:val="0"/>
                      <w:marRight w:val="0"/>
                      <w:marTop w:val="0"/>
                      <w:marBottom w:val="0"/>
                      <w:divBdr>
                        <w:top w:val="none" w:sz="0" w:space="0" w:color="auto"/>
                        <w:left w:val="none" w:sz="0" w:space="0" w:color="auto"/>
                        <w:bottom w:val="none" w:sz="0" w:space="0" w:color="auto"/>
                        <w:right w:val="none" w:sz="0" w:space="0" w:color="auto"/>
                      </w:divBdr>
                    </w:div>
                    <w:div w:id="808938661">
                      <w:marLeft w:val="0"/>
                      <w:marRight w:val="0"/>
                      <w:marTop w:val="0"/>
                      <w:marBottom w:val="0"/>
                      <w:divBdr>
                        <w:top w:val="none" w:sz="0" w:space="0" w:color="auto"/>
                        <w:left w:val="none" w:sz="0" w:space="0" w:color="auto"/>
                        <w:bottom w:val="none" w:sz="0" w:space="0" w:color="auto"/>
                        <w:right w:val="none" w:sz="0" w:space="0" w:color="auto"/>
                      </w:divBdr>
                    </w:div>
                    <w:div w:id="265187925">
                      <w:marLeft w:val="0"/>
                      <w:marRight w:val="0"/>
                      <w:marTop w:val="0"/>
                      <w:marBottom w:val="0"/>
                      <w:divBdr>
                        <w:top w:val="none" w:sz="0" w:space="0" w:color="auto"/>
                        <w:left w:val="none" w:sz="0" w:space="0" w:color="auto"/>
                        <w:bottom w:val="none" w:sz="0" w:space="0" w:color="auto"/>
                        <w:right w:val="none" w:sz="0" w:space="0" w:color="auto"/>
                      </w:divBdr>
                    </w:div>
                    <w:div w:id="1473332478">
                      <w:marLeft w:val="0"/>
                      <w:marRight w:val="0"/>
                      <w:marTop w:val="0"/>
                      <w:marBottom w:val="0"/>
                      <w:divBdr>
                        <w:top w:val="none" w:sz="0" w:space="0" w:color="auto"/>
                        <w:left w:val="none" w:sz="0" w:space="0" w:color="auto"/>
                        <w:bottom w:val="none" w:sz="0" w:space="0" w:color="auto"/>
                        <w:right w:val="none" w:sz="0" w:space="0" w:color="auto"/>
                      </w:divBdr>
                    </w:div>
                    <w:div w:id="1432898518">
                      <w:marLeft w:val="0"/>
                      <w:marRight w:val="0"/>
                      <w:marTop w:val="0"/>
                      <w:marBottom w:val="0"/>
                      <w:divBdr>
                        <w:top w:val="none" w:sz="0" w:space="0" w:color="auto"/>
                        <w:left w:val="none" w:sz="0" w:space="0" w:color="auto"/>
                        <w:bottom w:val="none" w:sz="0" w:space="0" w:color="auto"/>
                        <w:right w:val="none" w:sz="0" w:space="0" w:color="auto"/>
                      </w:divBdr>
                    </w:div>
                    <w:div w:id="20853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6430">
      <w:bodyDiv w:val="1"/>
      <w:marLeft w:val="0"/>
      <w:marRight w:val="0"/>
      <w:marTop w:val="0"/>
      <w:marBottom w:val="0"/>
      <w:divBdr>
        <w:top w:val="none" w:sz="0" w:space="0" w:color="auto"/>
        <w:left w:val="none" w:sz="0" w:space="0" w:color="auto"/>
        <w:bottom w:val="none" w:sz="0" w:space="0" w:color="auto"/>
        <w:right w:val="none" w:sz="0" w:space="0" w:color="auto"/>
      </w:divBdr>
      <w:divsChild>
        <w:div w:id="792677969">
          <w:marLeft w:val="0"/>
          <w:marRight w:val="0"/>
          <w:marTop w:val="0"/>
          <w:marBottom w:val="0"/>
          <w:divBdr>
            <w:top w:val="none" w:sz="0" w:space="0" w:color="auto"/>
            <w:left w:val="none" w:sz="0" w:space="0" w:color="auto"/>
            <w:bottom w:val="none" w:sz="0" w:space="0" w:color="auto"/>
            <w:right w:val="none" w:sz="0" w:space="0" w:color="auto"/>
          </w:divBdr>
        </w:div>
        <w:div w:id="191115328">
          <w:marLeft w:val="0"/>
          <w:marRight w:val="0"/>
          <w:marTop w:val="0"/>
          <w:marBottom w:val="0"/>
          <w:divBdr>
            <w:top w:val="none" w:sz="0" w:space="0" w:color="auto"/>
            <w:left w:val="none" w:sz="0" w:space="0" w:color="auto"/>
            <w:bottom w:val="none" w:sz="0" w:space="0" w:color="auto"/>
            <w:right w:val="none" w:sz="0" w:space="0" w:color="auto"/>
          </w:divBdr>
        </w:div>
        <w:div w:id="568417737">
          <w:marLeft w:val="0"/>
          <w:marRight w:val="0"/>
          <w:marTop w:val="0"/>
          <w:marBottom w:val="0"/>
          <w:divBdr>
            <w:top w:val="none" w:sz="0" w:space="0" w:color="auto"/>
            <w:left w:val="none" w:sz="0" w:space="0" w:color="auto"/>
            <w:bottom w:val="none" w:sz="0" w:space="0" w:color="auto"/>
            <w:right w:val="none" w:sz="0" w:space="0" w:color="auto"/>
          </w:divBdr>
        </w:div>
        <w:div w:id="61635626">
          <w:marLeft w:val="0"/>
          <w:marRight w:val="0"/>
          <w:marTop w:val="0"/>
          <w:marBottom w:val="0"/>
          <w:divBdr>
            <w:top w:val="none" w:sz="0" w:space="0" w:color="auto"/>
            <w:left w:val="none" w:sz="0" w:space="0" w:color="auto"/>
            <w:bottom w:val="none" w:sz="0" w:space="0" w:color="auto"/>
            <w:right w:val="none" w:sz="0" w:space="0" w:color="auto"/>
          </w:divBdr>
        </w:div>
        <w:div w:id="1931429301">
          <w:marLeft w:val="0"/>
          <w:marRight w:val="0"/>
          <w:marTop w:val="0"/>
          <w:marBottom w:val="0"/>
          <w:divBdr>
            <w:top w:val="none" w:sz="0" w:space="0" w:color="auto"/>
            <w:left w:val="none" w:sz="0" w:space="0" w:color="auto"/>
            <w:bottom w:val="none" w:sz="0" w:space="0" w:color="auto"/>
            <w:right w:val="none" w:sz="0" w:space="0" w:color="auto"/>
          </w:divBdr>
        </w:div>
      </w:divsChild>
    </w:div>
    <w:div w:id="1258751412">
      <w:bodyDiv w:val="1"/>
      <w:marLeft w:val="0"/>
      <w:marRight w:val="0"/>
      <w:marTop w:val="0"/>
      <w:marBottom w:val="0"/>
      <w:divBdr>
        <w:top w:val="none" w:sz="0" w:space="0" w:color="auto"/>
        <w:left w:val="none" w:sz="0" w:space="0" w:color="auto"/>
        <w:bottom w:val="none" w:sz="0" w:space="0" w:color="auto"/>
        <w:right w:val="none" w:sz="0" w:space="0" w:color="auto"/>
      </w:divBdr>
    </w:div>
    <w:div w:id="1298410196">
      <w:bodyDiv w:val="1"/>
      <w:marLeft w:val="0"/>
      <w:marRight w:val="0"/>
      <w:marTop w:val="0"/>
      <w:marBottom w:val="0"/>
      <w:divBdr>
        <w:top w:val="none" w:sz="0" w:space="0" w:color="auto"/>
        <w:left w:val="none" w:sz="0" w:space="0" w:color="auto"/>
        <w:bottom w:val="none" w:sz="0" w:space="0" w:color="auto"/>
        <w:right w:val="none" w:sz="0" w:space="0" w:color="auto"/>
      </w:divBdr>
      <w:divsChild>
        <w:div w:id="1520772918">
          <w:marLeft w:val="0"/>
          <w:marRight w:val="0"/>
          <w:marTop w:val="0"/>
          <w:marBottom w:val="0"/>
          <w:divBdr>
            <w:top w:val="none" w:sz="0" w:space="0" w:color="auto"/>
            <w:left w:val="none" w:sz="0" w:space="0" w:color="auto"/>
            <w:bottom w:val="none" w:sz="0" w:space="0" w:color="auto"/>
            <w:right w:val="none" w:sz="0" w:space="0" w:color="auto"/>
          </w:divBdr>
        </w:div>
        <w:div w:id="1282807288">
          <w:marLeft w:val="0"/>
          <w:marRight w:val="0"/>
          <w:marTop w:val="0"/>
          <w:marBottom w:val="0"/>
          <w:divBdr>
            <w:top w:val="none" w:sz="0" w:space="0" w:color="auto"/>
            <w:left w:val="none" w:sz="0" w:space="0" w:color="auto"/>
            <w:bottom w:val="none" w:sz="0" w:space="0" w:color="auto"/>
            <w:right w:val="none" w:sz="0" w:space="0" w:color="auto"/>
          </w:divBdr>
        </w:div>
        <w:div w:id="1366440024">
          <w:marLeft w:val="0"/>
          <w:marRight w:val="0"/>
          <w:marTop w:val="0"/>
          <w:marBottom w:val="0"/>
          <w:divBdr>
            <w:top w:val="none" w:sz="0" w:space="0" w:color="auto"/>
            <w:left w:val="none" w:sz="0" w:space="0" w:color="auto"/>
            <w:bottom w:val="none" w:sz="0" w:space="0" w:color="auto"/>
            <w:right w:val="none" w:sz="0" w:space="0" w:color="auto"/>
          </w:divBdr>
        </w:div>
        <w:div w:id="717975967">
          <w:marLeft w:val="0"/>
          <w:marRight w:val="0"/>
          <w:marTop w:val="0"/>
          <w:marBottom w:val="0"/>
          <w:divBdr>
            <w:top w:val="none" w:sz="0" w:space="0" w:color="auto"/>
            <w:left w:val="none" w:sz="0" w:space="0" w:color="auto"/>
            <w:bottom w:val="none" w:sz="0" w:space="0" w:color="auto"/>
            <w:right w:val="none" w:sz="0" w:space="0" w:color="auto"/>
          </w:divBdr>
        </w:div>
        <w:div w:id="280766321">
          <w:marLeft w:val="0"/>
          <w:marRight w:val="0"/>
          <w:marTop w:val="0"/>
          <w:marBottom w:val="0"/>
          <w:divBdr>
            <w:top w:val="none" w:sz="0" w:space="0" w:color="auto"/>
            <w:left w:val="none" w:sz="0" w:space="0" w:color="auto"/>
            <w:bottom w:val="none" w:sz="0" w:space="0" w:color="auto"/>
            <w:right w:val="none" w:sz="0" w:space="0" w:color="auto"/>
          </w:divBdr>
        </w:div>
        <w:div w:id="703095221">
          <w:marLeft w:val="0"/>
          <w:marRight w:val="0"/>
          <w:marTop w:val="0"/>
          <w:marBottom w:val="0"/>
          <w:divBdr>
            <w:top w:val="none" w:sz="0" w:space="0" w:color="auto"/>
            <w:left w:val="none" w:sz="0" w:space="0" w:color="auto"/>
            <w:bottom w:val="none" w:sz="0" w:space="0" w:color="auto"/>
            <w:right w:val="none" w:sz="0" w:space="0" w:color="auto"/>
          </w:divBdr>
        </w:div>
        <w:div w:id="99843166">
          <w:marLeft w:val="0"/>
          <w:marRight w:val="0"/>
          <w:marTop w:val="0"/>
          <w:marBottom w:val="0"/>
          <w:divBdr>
            <w:top w:val="none" w:sz="0" w:space="0" w:color="auto"/>
            <w:left w:val="none" w:sz="0" w:space="0" w:color="auto"/>
            <w:bottom w:val="none" w:sz="0" w:space="0" w:color="auto"/>
            <w:right w:val="none" w:sz="0" w:space="0" w:color="auto"/>
          </w:divBdr>
        </w:div>
        <w:div w:id="1153790600">
          <w:marLeft w:val="0"/>
          <w:marRight w:val="0"/>
          <w:marTop w:val="0"/>
          <w:marBottom w:val="0"/>
          <w:divBdr>
            <w:top w:val="none" w:sz="0" w:space="0" w:color="auto"/>
            <w:left w:val="none" w:sz="0" w:space="0" w:color="auto"/>
            <w:bottom w:val="none" w:sz="0" w:space="0" w:color="auto"/>
            <w:right w:val="none" w:sz="0" w:space="0" w:color="auto"/>
          </w:divBdr>
        </w:div>
        <w:div w:id="1823815286">
          <w:marLeft w:val="0"/>
          <w:marRight w:val="0"/>
          <w:marTop w:val="0"/>
          <w:marBottom w:val="0"/>
          <w:divBdr>
            <w:top w:val="none" w:sz="0" w:space="0" w:color="auto"/>
            <w:left w:val="none" w:sz="0" w:space="0" w:color="auto"/>
            <w:bottom w:val="none" w:sz="0" w:space="0" w:color="auto"/>
            <w:right w:val="none" w:sz="0" w:space="0" w:color="auto"/>
          </w:divBdr>
        </w:div>
        <w:div w:id="1603108691">
          <w:marLeft w:val="0"/>
          <w:marRight w:val="0"/>
          <w:marTop w:val="0"/>
          <w:marBottom w:val="0"/>
          <w:divBdr>
            <w:top w:val="none" w:sz="0" w:space="0" w:color="auto"/>
            <w:left w:val="none" w:sz="0" w:space="0" w:color="auto"/>
            <w:bottom w:val="none" w:sz="0" w:space="0" w:color="auto"/>
            <w:right w:val="none" w:sz="0" w:space="0" w:color="auto"/>
          </w:divBdr>
        </w:div>
      </w:divsChild>
    </w:div>
    <w:div w:id="1330016668">
      <w:bodyDiv w:val="1"/>
      <w:marLeft w:val="0"/>
      <w:marRight w:val="0"/>
      <w:marTop w:val="0"/>
      <w:marBottom w:val="0"/>
      <w:divBdr>
        <w:top w:val="none" w:sz="0" w:space="0" w:color="auto"/>
        <w:left w:val="none" w:sz="0" w:space="0" w:color="auto"/>
        <w:bottom w:val="none" w:sz="0" w:space="0" w:color="auto"/>
        <w:right w:val="none" w:sz="0" w:space="0" w:color="auto"/>
      </w:divBdr>
    </w:div>
    <w:div w:id="1379433518">
      <w:bodyDiv w:val="1"/>
      <w:marLeft w:val="0"/>
      <w:marRight w:val="0"/>
      <w:marTop w:val="0"/>
      <w:marBottom w:val="0"/>
      <w:divBdr>
        <w:top w:val="none" w:sz="0" w:space="0" w:color="auto"/>
        <w:left w:val="none" w:sz="0" w:space="0" w:color="auto"/>
        <w:bottom w:val="none" w:sz="0" w:space="0" w:color="auto"/>
        <w:right w:val="none" w:sz="0" w:space="0" w:color="auto"/>
      </w:divBdr>
    </w:div>
    <w:div w:id="1429153331">
      <w:bodyDiv w:val="1"/>
      <w:marLeft w:val="0"/>
      <w:marRight w:val="0"/>
      <w:marTop w:val="0"/>
      <w:marBottom w:val="0"/>
      <w:divBdr>
        <w:top w:val="none" w:sz="0" w:space="0" w:color="auto"/>
        <w:left w:val="none" w:sz="0" w:space="0" w:color="auto"/>
        <w:bottom w:val="none" w:sz="0" w:space="0" w:color="auto"/>
        <w:right w:val="none" w:sz="0" w:space="0" w:color="auto"/>
      </w:divBdr>
      <w:divsChild>
        <w:div w:id="1695230253">
          <w:marLeft w:val="0"/>
          <w:marRight w:val="0"/>
          <w:marTop w:val="0"/>
          <w:marBottom w:val="0"/>
          <w:divBdr>
            <w:top w:val="none" w:sz="0" w:space="0" w:color="auto"/>
            <w:left w:val="none" w:sz="0" w:space="0" w:color="auto"/>
            <w:bottom w:val="none" w:sz="0" w:space="0" w:color="auto"/>
            <w:right w:val="none" w:sz="0" w:space="0" w:color="auto"/>
          </w:divBdr>
        </w:div>
        <w:div w:id="1230464026">
          <w:marLeft w:val="0"/>
          <w:marRight w:val="0"/>
          <w:marTop w:val="0"/>
          <w:marBottom w:val="0"/>
          <w:divBdr>
            <w:top w:val="none" w:sz="0" w:space="0" w:color="auto"/>
            <w:left w:val="none" w:sz="0" w:space="0" w:color="auto"/>
            <w:bottom w:val="none" w:sz="0" w:space="0" w:color="auto"/>
            <w:right w:val="none" w:sz="0" w:space="0" w:color="auto"/>
          </w:divBdr>
        </w:div>
        <w:div w:id="1398555387">
          <w:marLeft w:val="0"/>
          <w:marRight w:val="0"/>
          <w:marTop w:val="0"/>
          <w:marBottom w:val="0"/>
          <w:divBdr>
            <w:top w:val="none" w:sz="0" w:space="0" w:color="auto"/>
            <w:left w:val="none" w:sz="0" w:space="0" w:color="auto"/>
            <w:bottom w:val="none" w:sz="0" w:space="0" w:color="auto"/>
            <w:right w:val="none" w:sz="0" w:space="0" w:color="auto"/>
          </w:divBdr>
        </w:div>
        <w:div w:id="604772228">
          <w:marLeft w:val="0"/>
          <w:marRight w:val="0"/>
          <w:marTop w:val="0"/>
          <w:marBottom w:val="0"/>
          <w:divBdr>
            <w:top w:val="none" w:sz="0" w:space="0" w:color="auto"/>
            <w:left w:val="none" w:sz="0" w:space="0" w:color="auto"/>
            <w:bottom w:val="none" w:sz="0" w:space="0" w:color="auto"/>
            <w:right w:val="none" w:sz="0" w:space="0" w:color="auto"/>
          </w:divBdr>
        </w:div>
        <w:div w:id="1145321015">
          <w:marLeft w:val="0"/>
          <w:marRight w:val="0"/>
          <w:marTop w:val="0"/>
          <w:marBottom w:val="0"/>
          <w:divBdr>
            <w:top w:val="none" w:sz="0" w:space="0" w:color="auto"/>
            <w:left w:val="none" w:sz="0" w:space="0" w:color="auto"/>
            <w:bottom w:val="none" w:sz="0" w:space="0" w:color="auto"/>
            <w:right w:val="none" w:sz="0" w:space="0" w:color="auto"/>
          </w:divBdr>
        </w:div>
        <w:div w:id="2088384735">
          <w:marLeft w:val="0"/>
          <w:marRight w:val="0"/>
          <w:marTop w:val="0"/>
          <w:marBottom w:val="0"/>
          <w:divBdr>
            <w:top w:val="none" w:sz="0" w:space="0" w:color="auto"/>
            <w:left w:val="none" w:sz="0" w:space="0" w:color="auto"/>
            <w:bottom w:val="none" w:sz="0" w:space="0" w:color="auto"/>
            <w:right w:val="none" w:sz="0" w:space="0" w:color="auto"/>
          </w:divBdr>
        </w:div>
      </w:divsChild>
    </w:div>
    <w:div w:id="1505509016">
      <w:bodyDiv w:val="1"/>
      <w:marLeft w:val="0"/>
      <w:marRight w:val="0"/>
      <w:marTop w:val="0"/>
      <w:marBottom w:val="0"/>
      <w:divBdr>
        <w:top w:val="none" w:sz="0" w:space="0" w:color="auto"/>
        <w:left w:val="none" w:sz="0" w:space="0" w:color="auto"/>
        <w:bottom w:val="none" w:sz="0" w:space="0" w:color="auto"/>
        <w:right w:val="none" w:sz="0" w:space="0" w:color="auto"/>
      </w:divBdr>
      <w:divsChild>
        <w:div w:id="1424953257">
          <w:marLeft w:val="0"/>
          <w:marRight w:val="0"/>
          <w:marTop w:val="0"/>
          <w:marBottom w:val="0"/>
          <w:divBdr>
            <w:top w:val="none" w:sz="0" w:space="0" w:color="auto"/>
            <w:left w:val="none" w:sz="0" w:space="0" w:color="auto"/>
            <w:bottom w:val="none" w:sz="0" w:space="0" w:color="auto"/>
            <w:right w:val="none" w:sz="0" w:space="0" w:color="auto"/>
          </w:divBdr>
        </w:div>
        <w:div w:id="1097673368">
          <w:marLeft w:val="0"/>
          <w:marRight w:val="0"/>
          <w:marTop w:val="0"/>
          <w:marBottom w:val="0"/>
          <w:divBdr>
            <w:top w:val="none" w:sz="0" w:space="0" w:color="auto"/>
            <w:left w:val="none" w:sz="0" w:space="0" w:color="auto"/>
            <w:bottom w:val="none" w:sz="0" w:space="0" w:color="auto"/>
            <w:right w:val="none" w:sz="0" w:space="0" w:color="auto"/>
          </w:divBdr>
        </w:div>
        <w:div w:id="315186425">
          <w:marLeft w:val="0"/>
          <w:marRight w:val="0"/>
          <w:marTop w:val="0"/>
          <w:marBottom w:val="0"/>
          <w:divBdr>
            <w:top w:val="none" w:sz="0" w:space="0" w:color="auto"/>
            <w:left w:val="none" w:sz="0" w:space="0" w:color="auto"/>
            <w:bottom w:val="none" w:sz="0" w:space="0" w:color="auto"/>
            <w:right w:val="none" w:sz="0" w:space="0" w:color="auto"/>
          </w:divBdr>
        </w:div>
        <w:div w:id="1498688119">
          <w:marLeft w:val="0"/>
          <w:marRight w:val="0"/>
          <w:marTop w:val="0"/>
          <w:marBottom w:val="0"/>
          <w:divBdr>
            <w:top w:val="none" w:sz="0" w:space="0" w:color="auto"/>
            <w:left w:val="none" w:sz="0" w:space="0" w:color="auto"/>
            <w:bottom w:val="none" w:sz="0" w:space="0" w:color="auto"/>
            <w:right w:val="none" w:sz="0" w:space="0" w:color="auto"/>
          </w:divBdr>
        </w:div>
        <w:div w:id="479275696">
          <w:marLeft w:val="0"/>
          <w:marRight w:val="0"/>
          <w:marTop w:val="0"/>
          <w:marBottom w:val="0"/>
          <w:divBdr>
            <w:top w:val="none" w:sz="0" w:space="0" w:color="auto"/>
            <w:left w:val="none" w:sz="0" w:space="0" w:color="auto"/>
            <w:bottom w:val="none" w:sz="0" w:space="0" w:color="auto"/>
            <w:right w:val="none" w:sz="0" w:space="0" w:color="auto"/>
          </w:divBdr>
        </w:div>
        <w:div w:id="1073353777">
          <w:marLeft w:val="0"/>
          <w:marRight w:val="0"/>
          <w:marTop w:val="0"/>
          <w:marBottom w:val="0"/>
          <w:divBdr>
            <w:top w:val="none" w:sz="0" w:space="0" w:color="auto"/>
            <w:left w:val="none" w:sz="0" w:space="0" w:color="auto"/>
            <w:bottom w:val="none" w:sz="0" w:space="0" w:color="auto"/>
            <w:right w:val="none" w:sz="0" w:space="0" w:color="auto"/>
          </w:divBdr>
        </w:div>
        <w:div w:id="963542903">
          <w:marLeft w:val="0"/>
          <w:marRight w:val="0"/>
          <w:marTop w:val="0"/>
          <w:marBottom w:val="0"/>
          <w:divBdr>
            <w:top w:val="none" w:sz="0" w:space="0" w:color="auto"/>
            <w:left w:val="none" w:sz="0" w:space="0" w:color="auto"/>
            <w:bottom w:val="none" w:sz="0" w:space="0" w:color="auto"/>
            <w:right w:val="none" w:sz="0" w:space="0" w:color="auto"/>
          </w:divBdr>
        </w:div>
        <w:div w:id="414212202">
          <w:marLeft w:val="0"/>
          <w:marRight w:val="0"/>
          <w:marTop w:val="0"/>
          <w:marBottom w:val="0"/>
          <w:divBdr>
            <w:top w:val="none" w:sz="0" w:space="0" w:color="auto"/>
            <w:left w:val="none" w:sz="0" w:space="0" w:color="auto"/>
            <w:bottom w:val="none" w:sz="0" w:space="0" w:color="auto"/>
            <w:right w:val="none" w:sz="0" w:space="0" w:color="auto"/>
          </w:divBdr>
        </w:div>
        <w:div w:id="1918321052">
          <w:marLeft w:val="0"/>
          <w:marRight w:val="0"/>
          <w:marTop w:val="0"/>
          <w:marBottom w:val="0"/>
          <w:divBdr>
            <w:top w:val="none" w:sz="0" w:space="0" w:color="auto"/>
            <w:left w:val="none" w:sz="0" w:space="0" w:color="auto"/>
            <w:bottom w:val="none" w:sz="0" w:space="0" w:color="auto"/>
            <w:right w:val="none" w:sz="0" w:space="0" w:color="auto"/>
          </w:divBdr>
        </w:div>
        <w:div w:id="350648631">
          <w:marLeft w:val="0"/>
          <w:marRight w:val="0"/>
          <w:marTop w:val="0"/>
          <w:marBottom w:val="0"/>
          <w:divBdr>
            <w:top w:val="none" w:sz="0" w:space="0" w:color="auto"/>
            <w:left w:val="none" w:sz="0" w:space="0" w:color="auto"/>
            <w:bottom w:val="none" w:sz="0" w:space="0" w:color="auto"/>
            <w:right w:val="none" w:sz="0" w:space="0" w:color="auto"/>
          </w:divBdr>
        </w:div>
      </w:divsChild>
    </w:div>
    <w:div w:id="1522743479">
      <w:bodyDiv w:val="1"/>
      <w:marLeft w:val="0"/>
      <w:marRight w:val="0"/>
      <w:marTop w:val="0"/>
      <w:marBottom w:val="0"/>
      <w:divBdr>
        <w:top w:val="none" w:sz="0" w:space="0" w:color="auto"/>
        <w:left w:val="none" w:sz="0" w:space="0" w:color="auto"/>
        <w:bottom w:val="none" w:sz="0" w:space="0" w:color="auto"/>
        <w:right w:val="none" w:sz="0" w:space="0" w:color="auto"/>
      </w:divBdr>
      <w:divsChild>
        <w:div w:id="1019308293">
          <w:marLeft w:val="0"/>
          <w:marRight w:val="0"/>
          <w:marTop w:val="0"/>
          <w:marBottom w:val="0"/>
          <w:divBdr>
            <w:top w:val="none" w:sz="0" w:space="0" w:color="auto"/>
            <w:left w:val="none" w:sz="0" w:space="0" w:color="auto"/>
            <w:bottom w:val="none" w:sz="0" w:space="0" w:color="auto"/>
            <w:right w:val="none" w:sz="0" w:space="0" w:color="auto"/>
          </w:divBdr>
          <w:divsChild>
            <w:div w:id="1076323166">
              <w:marLeft w:val="0"/>
              <w:marRight w:val="0"/>
              <w:marTop w:val="300"/>
              <w:marBottom w:val="150"/>
              <w:divBdr>
                <w:top w:val="none" w:sz="0" w:space="0" w:color="auto"/>
                <w:left w:val="none" w:sz="0" w:space="0" w:color="auto"/>
                <w:bottom w:val="none" w:sz="0" w:space="0" w:color="auto"/>
                <w:right w:val="none" w:sz="0" w:space="0" w:color="auto"/>
              </w:divBdr>
              <w:divsChild>
                <w:div w:id="5703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6787">
          <w:marLeft w:val="0"/>
          <w:marRight w:val="0"/>
          <w:marTop w:val="0"/>
          <w:marBottom w:val="1500"/>
          <w:divBdr>
            <w:top w:val="none" w:sz="0" w:space="0" w:color="auto"/>
            <w:left w:val="none" w:sz="0" w:space="0" w:color="auto"/>
            <w:bottom w:val="none" w:sz="0" w:space="0" w:color="auto"/>
            <w:right w:val="none" w:sz="0" w:space="0" w:color="auto"/>
          </w:divBdr>
          <w:divsChild>
            <w:div w:id="441850330">
              <w:marLeft w:val="0"/>
              <w:marRight w:val="0"/>
              <w:marTop w:val="0"/>
              <w:marBottom w:val="0"/>
              <w:divBdr>
                <w:top w:val="none" w:sz="0" w:space="0" w:color="auto"/>
                <w:left w:val="none" w:sz="0" w:space="0" w:color="auto"/>
                <w:bottom w:val="none" w:sz="0" w:space="0" w:color="auto"/>
                <w:right w:val="none" w:sz="0" w:space="0" w:color="auto"/>
              </w:divBdr>
              <w:divsChild>
                <w:div w:id="1431971607">
                  <w:marLeft w:val="30"/>
                  <w:marRight w:val="120"/>
                  <w:marTop w:val="60"/>
                  <w:marBottom w:val="60"/>
                  <w:divBdr>
                    <w:top w:val="single" w:sz="6" w:space="3" w:color="C4CFE5"/>
                    <w:left w:val="single" w:sz="6" w:space="5" w:color="C4CFE5"/>
                    <w:bottom w:val="single" w:sz="6" w:space="3" w:color="C4CFE5"/>
                    <w:right w:val="single" w:sz="6" w:space="5" w:color="C4CFE5"/>
                  </w:divBdr>
                  <w:divsChild>
                    <w:div w:id="1582786973">
                      <w:marLeft w:val="0"/>
                      <w:marRight w:val="0"/>
                      <w:marTop w:val="0"/>
                      <w:marBottom w:val="0"/>
                      <w:divBdr>
                        <w:top w:val="none" w:sz="0" w:space="0" w:color="auto"/>
                        <w:left w:val="none" w:sz="0" w:space="0" w:color="auto"/>
                        <w:bottom w:val="none" w:sz="0" w:space="0" w:color="auto"/>
                        <w:right w:val="none" w:sz="0" w:space="0" w:color="auto"/>
                      </w:divBdr>
                    </w:div>
                  </w:divsChild>
                </w:div>
                <w:div w:id="338239053">
                  <w:marLeft w:val="30"/>
                  <w:marRight w:val="120"/>
                  <w:marTop w:val="60"/>
                  <w:marBottom w:val="60"/>
                  <w:divBdr>
                    <w:top w:val="single" w:sz="6" w:space="3" w:color="C4CFE5"/>
                    <w:left w:val="single" w:sz="6" w:space="5" w:color="C4CFE5"/>
                    <w:bottom w:val="single" w:sz="6" w:space="3" w:color="C4CFE5"/>
                    <w:right w:val="single" w:sz="6" w:space="5" w:color="C4CFE5"/>
                  </w:divBdr>
                  <w:divsChild>
                    <w:div w:id="668289630">
                      <w:marLeft w:val="0"/>
                      <w:marRight w:val="0"/>
                      <w:marTop w:val="0"/>
                      <w:marBottom w:val="0"/>
                      <w:divBdr>
                        <w:top w:val="none" w:sz="0" w:space="0" w:color="auto"/>
                        <w:left w:val="none" w:sz="0" w:space="0" w:color="auto"/>
                        <w:bottom w:val="none" w:sz="0" w:space="0" w:color="auto"/>
                        <w:right w:val="none" w:sz="0" w:space="0" w:color="auto"/>
                      </w:divBdr>
                    </w:div>
                    <w:div w:id="331110388">
                      <w:marLeft w:val="0"/>
                      <w:marRight w:val="0"/>
                      <w:marTop w:val="0"/>
                      <w:marBottom w:val="0"/>
                      <w:divBdr>
                        <w:top w:val="none" w:sz="0" w:space="0" w:color="auto"/>
                        <w:left w:val="none" w:sz="0" w:space="0" w:color="auto"/>
                        <w:bottom w:val="none" w:sz="0" w:space="0" w:color="auto"/>
                        <w:right w:val="none" w:sz="0" w:space="0" w:color="auto"/>
                      </w:divBdr>
                    </w:div>
                    <w:div w:id="1285498969">
                      <w:marLeft w:val="0"/>
                      <w:marRight w:val="0"/>
                      <w:marTop w:val="0"/>
                      <w:marBottom w:val="0"/>
                      <w:divBdr>
                        <w:top w:val="none" w:sz="0" w:space="0" w:color="auto"/>
                        <w:left w:val="none" w:sz="0" w:space="0" w:color="auto"/>
                        <w:bottom w:val="none" w:sz="0" w:space="0" w:color="auto"/>
                        <w:right w:val="none" w:sz="0" w:space="0" w:color="auto"/>
                      </w:divBdr>
                    </w:div>
                    <w:div w:id="1938710108">
                      <w:marLeft w:val="0"/>
                      <w:marRight w:val="0"/>
                      <w:marTop w:val="0"/>
                      <w:marBottom w:val="0"/>
                      <w:divBdr>
                        <w:top w:val="none" w:sz="0" w:space="0" w:color="auto"/>
                        <w:left w:val="none" w:sz="0" w:space="0" w:color="auto"/>
                        <w:bottom w:val="none" w:sz="0" w:space="0" w:color="auto"/>
                        <w:right w:val="none" w:sz="0" w:space="0" w:color="auto"/>
                      </w:divBdr>
                    </w:div>
                    <w:div w:id="47536949">
                      <w:marLeft w:val="0"/>
                      <w:marRight w:val="0"/>
                      <w:marTop w:val="0"/>
                      <w:marBottom w:val="0"/>
                      <w:divBdr>
                        <w:top w:val="none" w:sz="0" w:space="0" w:color="auto"/>
                        <w:left w:val="none" w:sz="0" w:space="0" w:color="auto"/>
                        <w:bottom w:val="none" w:sz="0" w:space="0" w:color="auto"/>
                        <w:right w:val="none" w:sz="0" w:space="0" w:color="auto"/>
                      </w:divBdr>
                    </w:div>
                    <w:div w:id="750854175">
                      <w:marLeft w:val="0"/>
                      <w:marRight w:val="0"/>
                      <w:marTop w:val="0"/>
                      <w:marBottom w:val="0"/>
                      <w:divBdr>
                        <w:top w:val="none" w:sz="0" w:space="0" w:color="auto"/>
                        <w:left w:val="none" w:sz="0" w:space="0" w:color="auto"/>
                        <w:bottom w:val="none" w:sz="0" w:space="0" w:color="auto"/>
                        <w:right w:val="none" w:sz="0" w:space="0" w:color="auto"/>
                      </w:divBdr>
                    </w:div>
                    <w:div w:id="1698701361">
                      <w:marLeft w:val="0"/>
                      <w:marRight w:val="0"/>
                      <w:marTop w:val="0"/>
                      <w:marBottom w:val="0"/>
                      <w:divBdr>
                        <w:top w:val="none" w:sz="0" w:space="0" w:color="auto"/>
                        <w:left w:val="none" w:sz="0" w:space="0" w:color="auto"/>
                        <w:bottom w:val="none" w:sz="0" w:space="0" w:color="auto"/>
                        <w:right w:val="none" w:sz="0" w:space="0" w:color="auto"/>
                      </w:divBdr>
                    </w:div>
                    <w:div w:id="213471194">
                      <w:marLeft w:val="0"/>
                      <w:marRight w:val="0"/>
                      <w:marTop w:val="0"/>
                      <w:marBottom w:val="0"/>
                      <w:divBdr>
                        <w:top w:val="none" w:sz="0" w:space="0" w:color="auto"/>
                        <w:left w:val="none" w:sz="0" w:space="0" w:color="auto"/>
                        <w:bottom w:val="none" w:sz="0" w:space="0" w:color="auto"/>
                        <w:right w:val="none" w:sz="0" w:space="0" w:color="auto"/>
                      </w:divBdr>
                    </w:div>
                    <w:div w:id="1810895433">
                      <w:marLeft w:val="0"/>
                      <w:marRight w:val="0"/>
                      <w:marTop w:val="0"/>
                      <w:marBottom w:val="0"/>
                      <w:divBdr>
                        <w:top w:val="none" w:sz="0" w:space="0" w:color="auto"/>
                        <w:left w:val="none" w:sz="0" w:space="0" w:color="auto"/>
                        <w:bottom w:val="none" w:sz="0" w:space="0" w:color="auto"/>
                        <w:right w:val="none" w:sz="0" w:space="0" w:color="auto"/>
                      </w:divBdr>
                    </w:div>
                    <w:div w:id="179855469">
                      <w:marLeft w:val="0"/>
                      <w:marRight w:val="0"/>
                      <w:marTop w:val="0"/>
                      <w:marBottom w:val="0"/>
                      <w:divBdr>
                        <w:top w:val="none" w:sz="0" w:space="0" w:color="auto"/>
                        <w:left w:val="none" w:sz="0" w:space="0" w:color="auto"/>
                        <w:bottom w:val="none" w:sz="0" w:space="0" w:color="auto"/>
                        <w:right w:val="none" w:sz="0" w:space="0" w:color="auto"/>
                      </w:divBdr>
                    </w:div>
                    <w:div w:id="1632394078">
                      <w:marLeft w:val="0"/>
                      <w:marRight w:val="0"/>
                      <w:marTop w:val="0"/>
                      <w:marBottom w:val="0"/>
                      <w:divBdr>
                        <w:top w:val="none" w:sz="0" w:space="0" w:color="auto"/>
                        <w:left w:val="none" w:sz="0" w:space="0" w:color="auto"/>
                        <w:bottom w:val="none" w:sz="0" w:space="0" w:color="auto"/>
                        <w:right w:val="none" w:sz="0" w:space="0" w:color="auto"/>
                      </w:divBdr>
                    </w:div>
                    <w:div w:id="1395156534">
                      <w:marLeft w:val="0"/>
                      <w:marRight w:val="0"/>
                      <w:marTop w:val="0"/>
                      <w:marBottom w:val="0"/>
                      <w:divBdr>
                        <w:top w:val="none" w:sz="0" w:space="0" w:color="auto"/>
                        <w:left w:val="none" w:sz="0" w:space="0" w:color="auto"/>
                        <w:bottom w:val="none" w:sz="0" w:space="0" w:color="auto"/>
                        <w:right w:val="none" w:sz="0" w:space="0" w:color="auto"/>
                      </w:divBdr>
                    </w:div>
                    <w:div w:id="1029991278">
                      <w:marLeft w:val="0"/>
                      <w:marRight w:val="0"/>
                      <w:marTop w:val="0"/>
                      <w:marBottom w:val="0"/>
                      <w:divBdr>
                        <w:top w:val="none" w:sz="0" w:space="0" w:color="auto"/>
                        <w:left w:val="none" w:sz="0" w:space="0" w:color="auto"/>
                        <w:bottom w:val="none" w:sz="0" w:space="0" w:color="auto"/>
                        <w:right w:val="none" w:sz="0" w:space="0" w:color="auto"/>
                      </w:divBdr>
                    </w:div>
                  </w:divsChild>
                </w:div>
                <w:div w:id="424882192">
                  <w:marLeft w:val="30"/>
                  <w:marRight w:val="120"/>
                  <w:marTop w:val="60"/>
                  <w:marBottom w:val="60"/>
                  <w:divBdr>
                    <w:top w:val="single" w:sz="6" w:space="3" w:color="C4CFE5"/>
                    <w:left w:val="single" w:sz="6" w:space="5" w:color="C4CFE5"/>
                    <w:bottom w:val="single" w:sz="6" w:space="3" w:color="C4CFE5"/>
                    <w:right w:val="single" w:sz="6" w:space="5" w:color="C4CFE5"/>
                  </w:divBdr>
                  <w:divsChild>
                    <w:div w:id="149908848">
                      <w:marLeft w:val="0"/>
                      <w:marRight w:val="0"/>
                      <w:marTop w:val="0"/>
                      <w:marBottom w:val="0"/>
                      <w:divBdr>
                        <w:top w:val="none" w:sz="0" w:space="0" w:color="auto"/>
                        <w:left w:val="none" w:sz="0" w:space="0" w:color="auto"/>
                        <w:bottom w:val="none" w:sz="0" w:space="0" w:color="auto"/>
                        <w:right w:val="none" w:sz="0" w:space="0" w:color="auto"/>
                      </w:divBdr>
                    </w:div>
                  </w:divsChild>
                </w:div>
                <w:div w:id="165748621">
                  <w:marLeft w:val="30"/>
                  <w:marRight w:val="120"/>
                  <w:marTop w:val="60"/>
                  <w:marBottom w:val="60"/>
                  <w:divBdr>
                    <w:top w:val="single" w:sz="6" w:space="3" w:color="C4CFE5"/>
                    <w:left w:val="single" w:sz="6" w:space="5" w:color="C4CFE5"/>
                    <w:bottom w:val="single" w:sz="6" w:space="3" w:color="C4CFE5"/>
                    <w:right w:val="single" w:sz="6" w:space="5" w:color="C4CFE5"/>
                  </w:divBdr>
                  <w:divsChild>
                    <w:div w:id="1694765027">
                      <w:marLeft w:val="0"/>
                      <w:marRight w:val="0"/>
                      <w:marTop w:val="0"/>
                      <w:marBottom w:val="0"/>
                      <w:divBdr>
                        <w:top w:val="none" w:sz="0" w:space="0" w:color="auto"/>
                        <w:left w:val="none" w:sz="0" w:space="0" w:color="auto"/>
                        <w:bottom w:val="none" w:sz="0" w:space="0" w:color="auto"/>
                        <w:right w:val="none" w:sz="0" w:space="0" w:color="auto"/>
                      </w:divBdr>
                    </w:div>
                  </w:divsChild>
                </w:div>
                <w:div w:id="1730615747">
                  <w:marLeft w:val="30"/>
                  <w:marRight w:val="120"/>
                  <w:marTop w:val="60"/>
                  <w:marBottom w:val="60"/>
                  <w:divBdr>
                    <w:top w:val="single" w:sz="6" w:space="3" w:color="C4CFE5"/>
                    <w:left w:val="single" w:sz="6" w:space="5" w:color="C4CFE5"/>
                    <w:bottom w:val="single" w:sz="6" w:space="3" w:color="C4CFE5"/>
                    <w:right w:val="single" w:sz="6" w:space="5" w:color="C4CFE5"/>
                  </w:divBdr>
                  <w:divsChild>
                    <w:div w:id="559286005">
                      <w:marLeft w:val="0"/>
                      <w:marRight w:val="0"/>
                      <w:marTop w:val="0"/>
                      <w:marBottom w:val="0"/>
                      <w:divBdr>
                        <w:top w:val="none" w:sz="0" w:space="0" w:color="auto"/>
                        <w:left w:val="none" w:sz="0" w:space="0" w:color="auto"/>
                        <w:bottom w:val="none" w:sz="0" w:space="0" w:color="auto"/>
                        <w:right w:val="none" w:sz="0" w:space="0" w:color="auto"/>
                      </w:divBdr>
                    </w:div>
                    <w:div w:id="2027712766">
                      <w:marLeft w:val="0"/>
                      <w:marRight w:val="0"/>
                      <w:marTop w:val="0"/>
                      <w:marBottom w:val="0"/>
                      <w:divBdr>
                        <w:top w:val="none" w:sz="0" w:space="0" w:color="auto"/>
                        <w:left w:val="none" w:sz="0" w:space="0" w:color="auto"/>
                        <w:bottom w:val="none" w:sz="0" w:space="0" w:color="auto"/>
                        <w:right w:val="none" w:sz="0" w:space="0" w:color="auto"/>
                      </w:divBdr>
                    </w:div>
                  </w:divsChild>
                </w:div>
                <w:div w:id="1325891110">
                  <w:marLeft w:val="30"/>
                  <w:marRight w:val="120"/>
                  <w:marTop w:val="60"/>
                  <w:marBottom w:val="60"/>
                  <w:divBdr>
                    <w:top w:val="single" w:sz="6" w:space="3" w:color="C4CFE5"/>
                    <w:left w:val="single" w:sz="6" w:space="5" w:color="C4CFE5"/>
                    <w:bottom w:val="single" w:sz="6" w:space="3" w:color="C4CFE5"/>
                    <w:right w:val="single" w:sz="6" w:space="5" w:color="C4CFE5"/>
                  </w:divBdr>
                  <w:divsChild>
                    <w:div w:id="1676376316">
                      <w:marLeft w:val="0"/>
                      <w:marRight w:val="0"/>
                      <w:marTop w:val="0"/>
                      <w:marBottom w:val="0"/>
                      <w:divBdr>
                        <w:top w:val="none" w:sz="0" w:space="0" w:color="auto"/>
                        <w:left w:val="none" w:sz="0" w:space="0" w:color="auto"/>
                        <w:bottom w:val="none" w:sz="0" w:space="0" w:color="auto"/>
                        <w:right w:val="none" w:sz="0" w:space="0" w:color="auto"/>
                      </w:divBdr>
                    </w:div>
                    <w:div w:id="20154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50842">
      <w:bodyDiv w:val="1"/>
      <w:marLeft w:val="0"/>
      <w:marRight w:val="0"/>
      <w:marTop w:val="0"/>
      <w:marBottom w:val="0"/>
      <w:divBdr>
        <w:top w:val="none" w:sz="0" w:space="0" w:color="auto"/>
        <w:left w:val="none" w:sz="0" w:space="0" w:color="auto"/>
        <w:bottom w:val="none" w:sz="0" w:space="0" w:color="auto"/>
        <w:right w:val="none" w:sz="0" w:space="0" w:color="auto"/>
      </w:divBdr>
      <w:divsChild>
        <w:div w:id="2100636097">
          <w:marLeft w:val="0"/>
          <w:marRight w:val="0"/>
          <w:marTop w:val="0"/>
          <w:marBottom w:val="0"/>
          <w:divBdr>
            <w:top w:val="none" w:sz="0" w:space="0" w:color="auto"/>
            <w:left w:val="none" w:sz="0" w:space="0" w:color="auto"/>
            <w:bottom w:val="none" w:sz="0" w:space="0" w:color="auto"/>
            <w:right w:val="none" w:sz="0" w:space="0" w:color="auto"/>
          </w:divBdr>
        </w:div>
        <w:div w:id="1652978745">
          <w:marLeft w:val="0"/>
          <w:marRight w:val="0"/>
          <w:marTop w:val="0"/>
          <w:marBottom w:val="0"/>
          <w:divBdr>
            <w:top w:val="none" w:sz="0" w:space="0" w:color="auto"/>
            <w:left w:val="none" w:sz="0" w:space="0" w:color="auto"/>
            <w:bottom w:val="none" w:sz="0" w:space="0" w:color="auto"/>
            <w:right w:val="none" w:sz="0" w:space="0" w:color="auto"/>
          </w:divBdr>
        </w:div>
        <w:div w:id="1210074545">
          <w:marLeft w:val="0"/>
          <w:marRight w:val="0"/>
          <w:marTop w:val="0"/>
          <w:marBottom w:val="0"/>
          <w:divBdr>
            <w:top w:val="none" w:sz="0" w:space="0" w:color="auto"/>
            <w:left w:val="none" w:sz="0" w:space="0" w:color="auto"/>
            <w:bottom w:val="none" w:sz="0" w:space="0" w:color="auto"/>
            <w:right w:val="none" w:sz="0" w:space="0" w:color="auto"/>
          </w:divBdr>
        </w:div>
        <w:div w:id="750811015">
          <w:marLeft w:val="0"/>
          <w:marRight w:val="0"/>
          <w:marTop w:val="0"/>
          <w:marBottom w:val="0"/>
          <w:divBdr>
            <w:top w:val="none" w:sz="0" w:space="0" w:color="auto"/>
            <w:left w:val="none" w:sz="0" w:space="0" w:color="auto"/>
            <w:bottom w:val="none" w:sz="0" w:space="0" w:color="auto"/>
            <w:right w:val="none" w:sz="0" w:space="0" w:color="auto"/>
          </w:divBdr>
        </w:div>
        <w:div w:id="841899544">
          <w:marLeft w:val="0"/>
          <w:marRight w:val="0"/>
          <w:marTop w:val="0"/>
          <w:marBottom w:val="0"/>
          <w:divBdr>
            <w:top w:val="none" w:sz="0" w:space="0" w:color="auto"/>
            <w:left w:val="none" w:sz="0" w:space="0" w:color="auto"/>
            <w:bottom w:val="none" w:sz="0" w:space="0" w:color="auto"/>
            <w:right w:val="none" w:sz="0" w:space="0" w:color="auto"/>
          </w:divBdr>
        </w:div>
        <w:div w:id="1637101593">
          <w:marLeft w:val="0"/>
          <w:marRight w:val="0"/>
          <w:marTop w:val="0"/>
          <w:marBottom w:val="0"/>
          <w:divBdr>
            <w:top w:val="none" w:sz="0" w:space="0" w:color="auto"/>
            <w:left w:val="none" w:sz="0" w:space="0" w:color="auto"/>
            <w:bottom w:val="none" w:sz="0" w:space="0" w:color="auto"/>
            <w:right w:val="none" w:sz="0" w:space="0" w:color="auto"/>
          </w:divBdr>
        </w:div>
        <w:div w:id="1289358127">
          <w:marLeft w:val="0"/>
          <w:marRight w:val="0"/>
          <w:marTop w:val="0"/>
          <w:marBottom w:val="0"/>
          <w:divBdr>
            <w:top w:val="none" w:sz="0" w:space="0" w:color="auto"/>
            <w:left w:val="none" w:sz="0" w:space="0" w:color="auto"/>
            <w:bottom w:val="none" w:sz="0" w:space="0" w:color="auto"/>
            <w:right w:val="none" w:sz="0" w:space="0" w:color="auto"/>
          </w:divBdr>
        </w:div>
        <w:div w:id="528419344">
          <w:marLeft w:val="0"/>
          <w:marRight w:val="0"/>
          <w:marTop w:val="0"/>
          <w:marBottom w:val="0"/>
          <w:divBdr>
            <w:top w:val="none" w:sz="0" w:space="0" w:color="auto"/>
            <w:left w:val="none" w:sz="0" w:space="0" w:color="auto"/>
            <w:bottom w:val="none" w:sz="0" w:space="0" w:color="auto"/>
            <w:right w:val="none" w:sz="0" w:space="0" w:color="auto"/>
          </w:divBdr>
        </w:div>
        <w:div w:id="123546441">
          <w:marLeft w:val="0"/>
          <w:marRight w:val="0"/>
          <w:marTop w:val="0"/>
          <w:marBottom w:val="0"/>
          <w:divBdr>
            <w:top w:val="none" w:sz="0" w:space="0" w:color="auto"/>
            <w:left w:val="none" w:sz="0" w:space="0" w:color="auto"/>
            <w:bottom w:val="none" w:sz="0" w:space="0" w:color="auto"/>
            <w:right w:val="none" w:sz="0" w:space="0" w:color="auto"/>
          </w:divBdr>
        </w:div>
        <w:div w:id="411631761">
          <w:marLeft w:val="0"/>
          <w:marRight w:val="0"/>
          <w:marTop w:val="0"/>
          <w:marBottom w:val="0"/>
          <w:divBdr>
            <w:top w:val="none" w:sz="0" w:space="0" w:color="auto"/>
            <w:left w:val="none" w:sz="0" w:space="0" w:color="auto"/>
            <w:bottom w:val="none" w:sz="0" w:space="0" w:color="auto"/>
            <w:right w:val="none" w:sz="0" w:space="0" w:color="auto"/>
          </w:divBdr>
        </w:div>
        <w:div w:id="1090736532">
          <w:marLeft w:val="0"/>
          <w:marRight w:val="0"/>
          <w:marTop w:val="0"/>
          <w:marBottom w:val="0"/>
          <w:divBdr>
            <w:top w:val="none" w:sz="0" w:space="0" w:color="auto"/>
            <w:left w:val="none" w:sz="0" w:space="0" w:color="auto"/>
            <w:bottom w:val="none" w:sz="0" w:space="0" w:color="auto"/>
            <w:right w:val="none" w:sz="0" w:space="0" w:color="auto"/>
          </w:divBdr>
        </w:div>
        <w:div w:id="1039088429">
          <w:marLeft w:val="0"/>
          <w:marRight w:val="0"/>
          <w:marTop w:val="0"/>
          <w:marBottom w:val="0"/>
          <w:divBdr>
            <w:top w:val="none" w:sz="0" w:space="0" w:color="auto"/>
            <w:left w:val="none" w:sz="0" w:space="0" w:color="auto"/>
            <w:bottom w:val="none" w:sz="0" w:space="0" w:color="auto"/>
            <w:right w:val="none" w:sz="0" w:space="0" w:color="auto"/>
          </w:divBdr>
        </w:div>
        <w:div w:id="1389263112">
          <w:marLeft w:val="0"/>
          <w:marRight w:val="0"/>
          <w:marTop w:val="0"/>
          <w:marBottom w:val="0"/>
          <w:divBdr>
            <w:top w:val="none" w:sz="0" w:space="0" w:color="auto"/>
            <w:left w:val="none" w:sz="0" w:space="0" w:color="auto"/>
            <w:bottom w:val="none" w:sz="0" w:space="0" w:color="auto"/>
            <w:right w:val="none" w:sz="0" w:space="0" w:color="auto"/>
          </w:divBdr>
        </w:div>
        <w:div w:id="1715541499">
          <w:marLeft w:val="0"/>
          <w:marRight w:val="0"/>
          <w:marTop w:val="0"/>
          <w:marBottom w:val="0"/>
          <w:divBdr>
            <w:top w:val="none" w:sz="0" w:space="0" w:color="auto"/>
            <w:left w:val="none" w:sz="0" w:space="0" w:color="auto"/>
            <w:bottom w:val="none" w:sz="0" w:space="0" w:color="auto"/>
            <w:right w:val="none" w:sz="0" w:space="0" w:color="auto"/>
          </w:divBdr>
        </w:div>
        <w:div w:id="1426725671">
          <w:marLeft w:val="0"/>
          <w:marRight w:val="0"/>
          <w:marTop w:val="0"/>
          <w:marBottom w:val="0"/>
          <w:divBdr>
            <w:top w:val="none" w:sz="0" w:space="0" w:color="auto"/>
            <w:left w:val="none" w:sz="0" w:space="0" w:color="auto"/>
            <w:bottom w:val="none" w:sz="0" w:space="0" w:color="auto"/>
            <w:right w:val="none" w:sz="0" w:space="0" w:color="auto"/>
          </w:divBdr>
        </w:div>
        <w:div w:id="815605420">
          <w:marLeft w:val="0"/>
          <w:marRight w:val="0"/>
          <w:marTop w:val="0"/>
          <w:marBottom w:val="0"/>
          <w:divBdr>
            <w:top w:val="none" w:sz="0" w:space="0" w:color="auto"/>
            <w:left w:val="none" w:sz="0" w:space="0" w:color="auto"/>
            <w:bottom w:val="none" w:sz="0" w:space="0" w:color="auto"/>
            <w:right w:val="none" w:sz="0" w:space="0" w:color="auto"/>
          </w:divBdr>
        </w:div>
        <w:div w:id="876355483">
          <w:marLeft w:val="0"/>
          <w:marRight w:val="0"/>
          <w:marTop w:val="0"/>
          <w:marBottom w:val="0"/>
          <w:divBdr>
            <w:top w:val="none" w:sz="0" w:space="0" w:color="auto"/>
            <w:left w:val="none" w:sz="0" w:space="0" w:color="auto"/>
            <w:bottom w:val="none" w:sz="0" w:space="0" w:color="auto"/>
            <w:right w:val="none" w:sz="0" w:space="0" w:color="auto"/>
          </w:divBdr>
        </w:div>
        <w:div w:id="281109151">
          <w:marLeft w:val="0"/>
          <w:marRight w:val="0"/>
          <w:marTop w:val="0"/>
          <w:marBottom w:val="0"/>
          <w:divBdr>
            <w:top w:val="none" w:sz="0" w:space="0" w:color="auto"/>
            <w:left w:val="none" w:sz="0" w:space="0" w:color="auto"/>
            <w:bottom w:val="none" w:sz="0" w:space="0" w:color="auto"/>
            <w:right w:val="none" w:sz="0" w:space="0" w:color="auto"/>
          </w:divBdr>
        </w:div>
        <w:div w:id="460148784">
          <w:marLeft w:val="0"/>
          <w:marRight w:val="0"/>
          <w:marTop w:val="0"/>
          <w:marBottom w:val="0"/>
          <w:divBdr>
            <w:top w:val="none" w:sz="0" w:space="0" w:color="auto"/>
            <w:left w:val="none" w:sz="0" w:space="0" w:color="auto"/>
            <w:bottom w:val="none" w:sz="0" w:space="0" w:color="auto"/>
            <w:right w:val="none" w:sz="0" w:space="0" w:color="auto"/>
          </w:divBdr>
        </w:div>
        <w:div w:id="1632785149">
          <w:marLeft w:val="0"/>
          <w:marRight w:val="0"/>
          <w:marTop w:val="0"/>
          <w:marBottom w:val="0"/>
          <w:divBdr>
            <w:top w:val="none" w:sz="0" w:space="0" w:color="auto"/>
            <w:left w:val="none" w:sz="0" w:space="0" w:color="auto"/>
            <w:bottom w:val="none" w:sz="0" w:space="0" w:color="auto"/>
            <w:right w:val="none" w:sz="0" w:space="0" w:color="auto"/>
          </w:divBdr>
        </w:div>
        <w:div w:id="1144813542">
          <w:marLeft w:val="0"/>
          <w:marRight w:val="0"/>
          <w:marTop w:val="0"/>
          <w:marBottom w:val="0"/>
          <w:divBdr>
            <w:top w:val="none" w:sz="0" w:space="0" w:color="auto"/>
            <w:left w:val="none" w:sz="0" w:space="0" w:color="auto"/>
            <w:bottom w:val="none" w:sz="0" w:space="0" w:color="auto"/>
            <w:right w:val="none" w:sz="0" w:space="0" w:color="auto"/>
          </w:divBdr>
        </w:div>
        <w:div w:id="1549144287">
          <w:marLeft w:val="0"/>
          <w:marRight w:val="0"/>
          <w:marTop w:val="0"/>
          <w:marBottom w:val="0"/>
          <w:divBdr>
            <w:top w:val="none" w:sz="0" w:space="0" w:color="auto"/>
            <w:left w:val="none" w:sz="0" w:space="0" w:color="auto"/>
            <w:bottom w:val="none" w:sz="0" w:space="0" w:color="auto"/>
            <w:right w:val="none" w:sz="0" w:space="0" w:color="auto"/>
          </w:divBdr>
        </w:div>
        <w:div w:id="1459185791">
          <w:marLeft w:val="0"/>
          <w:marRight w:val="0"/>
          <w:marTop w:val="0"/>
          <w:marBottom w:val="0"/>
          <w:divBdr>
            <w:top w:val="none" w:sz="0" w:space="0" w:color="auto"/>
            <w:left w:val="none" w:sz="0" w:space="0" w:color="auto"/>
            <w:bottom w:val="none" w:sz="0" w:space="0" w:color="auto"/>
            <w:right w:val="none" w:sz="0" w:space="0" w:color="auto"/>
          </w:divBdr>
        </w:div>
        <w:div w:id="1957249756">
          <w:marLeft w:val="0"/>
          <w:marRight w:val="0"/>
          <w:marTop w:val="0"/>
          <w:marBottom w:val="0"/>
          <w:divBdr>
            <w:top w:val="none" w:sz="0" w:space="0" w:color="auto"/>
            <w:left w:val="none" w:sz="0" w:space="0" w:color="auto"/>
            <w:bottom w:val="none" w:sz="0" w:space="0" w:color="auto"/>
            <w:right w:val="none" w:sz="0" w:space="0" w:color="auto"/>
          </w:divBdr>
        </w:div>
        <w:div w:id="392045952">
          <w:marLeft w:val="0"/>
          <w:marRight w:val="0"/>
          <w:marTop w:val="0"/>
          <w:marBottom w:val="0"/>
          <w:divBdr>
            <w:top w:val="none" w:sz="0" w:space="0" w:color="auto"/>
            <w:left w:val="none" w:sz="0" w:space="0" w:color="auto"/>
            <w:bottom w:val="none" w:sz="0" w:space="0" w:color="auto"/>
            <w:right w:val="none" w:sz="0" w:space="0" w:color="auto"/>
          </w:divBdr>
        </w:div>
        <w:div w:id="725566478">
          <w:marLeft w:val="0"/>
          <w:marRight w:val="0"/>
          <w:marTop w:val="0"/>
          <w:marBottom w:val="0"/>
          <w:divBdr>
            <w:top w:val="none" w:sz="0" w:space="0" w:color="auto"/>
            <w:left w:val="none" w:sz="0" w:space="0" w:color="auto"/>
            <w:bottom w:val="none" w:sz="0" w:space="0" w:color="auto"/>
            <w:right w:val="none" w:sz="0" w:space="0" w:color="auto"/>
          </w:divBdr>
        </w:div>
        <w:div w:id="1542746076">
          <w:marLeft w:val="0"/>
          <w:marRight w:val="0"/>
          <w:marTop w:val="0"/>
          <w:marBottom w:val="0"/>
          <w:divBdr>
            <w:top w:val="none" w:sz="0" w:space="0" w:color="auto"/>
            <w:left w:val="none" w:sz="0" w:space="0" w:color="auto"/>
            <w:bottom w:val="none" w:sz="0" w:space="0" w:color="auto"/>
            <w:right w:val="none" w:sz="0" w:space="0" w:color="auto"/>
          </w:divBdr>
        </w:div>
        <w:div w:id="1775244190">
          <w:marLeft w:val="0"/>
          <w:marRight w:val="0"/>
          <w:marTop w:val="0"/>
          <w:marBottom w:val="0"/>
          <w:divBdr>
            <w:top w:val="none" w:sz="0" w:space="0" w:color="auto"/>
            <w:left w:val="none" w:sz="0" w:space="0" w:color="auto"/>
            <w:bottom w:val="none" w:sz="0" w:space="0" w:color="auto"/>
            <w:right w:val="none" w:sz="0" w:space="0" w:color="auto"/>
          </w:divBdr>
        </w:div>
        <w:div w:id="416364222">
          <w:marLeft w:val="0"/>
          <w:marRight w:val="0"/>
          <w:marTop w:val="0"/>
          <w:marBottom w:val="0"/>
          <w:divBdr>
            <w:top w:val="none" w:sz="0" w:space="0" w:color="auto"/>
            <w:left w:val="none" w:sz="0" w:space="0" w:color="auto"/>
            <w:bottom w:val="none" w:sz="0" w:space="0" w:color="auto"/>
            <w:right w:val="none" w:sz="0" w:space="0" w:color="auto"/>
          </w:divBdr>
        </w:div>
        <w:div w:id="586158423">
          <w:marLeft w:val="0"/>
          <w:marRight w:val="0"/>
          <w:marTop w:val="0"/>
          <w:marBottom w:val="0"/>
          <w:divBdr>
            <w:top w:val="none" w:sz="0" w:space="0" w:color="auto"/>
            <w:left w:val="none" w:sz="0" w:space="0" w:color="auto"/>
            <w:bottom w:val="none" w:sz="0" w:space="0" w:color="auto"/>
            <w:right w:val="none" w:sz="0" w:space="0" w:color="auto"/>
          </w:divBdr>
        </w:div>
        <w:div w:id="919825775">
          <w:marLeft w:val="0"/>
          <w:marRight w:val="0"/>
          <w:marTop w:val="0"/>
          <w:marBottom w:val="0"/>
          <w:divBdr>
            <w:top w:val="none" w:sz="0" w:space="0" w:color="auto"/>
            <w:left w:val="none" w:sz="0" w:space="0" w:color="auto"/>
            <w:bottom w:val="none" w:sz="0" w:space="0" w:color="auto"/>
            <w:right w:val="none" w:sz="0" w:space="0" w:color="auto"/>
          </w:divBdr>
        </w:div>
        <w:div w:id="1688482541">
          <w:marLeft w:val="0"/>
          <w:marRight w:val="0"/>
          <w:marTop w:val="0"/>
          <w:marBottom w:val="0"/>
          <w:divBdr>
            <w:top w:val="none" w:sz="0" w:space="0" w:color="auto"/>
            <w:left w:val="none" w:sz="0" w:space="0" w:color="auto"/>
            <w:bottom w:val="none" w:sz="0" w:space="0" w:color="auto"/>
            <w:right w:val="none" w:sz="0" w:space="0" w:color="auto"/>
          </w:divBdr>
        </w:div>
        <w:div w:id="1053819196">
          <w:marLeft w:val="0"/>
          <w:marRight w:val="0"/>
          <w:marTop w:val="0"/>
          <w:marBottom w:val="0"/>
          <w:divBdr>
            <w:top w:val="none" w:sz="0" w:space="0" w:color="auto"/>
            <w:left w:val="none" w:sz="0" w:space="0" w:color="auto"/>
            <w:bottom w:val="none" w:sz="0" w:space="0" w:color="auto"/>
            <w:right w:val="none" w:sz="0" w:space="0" w:color="auto"/>
          </w:divBdr>
        </w:div>
        <w:div w:id="1561401914">
          <w:marLeft w:val="0"/>
          <w:marRight w:val="0"/>
          <w:marTop w:val="0"/>
          <w:marBottom w:val="0"/>
          <w:divBdr>
            <w:top w:val="none" w:sz="0" w:space="0" w:color="auto"/>
            <w:left w:val="none" w:sz="0" w:space="0" w:color="auto"/>
            <w:bottom w:val="none" w:sz="0" w:space="0" w:color="auto"/>
            <w:right w:val="none" w:sz="0" w:space="0" w:color="auto"/>
          </w:divBdr>
        </w:div>
        <w:div w:id="599800820">
          <w:marLeft w:val="0"/>
          <w:marRight w:val="0"/>
          <w:marTop w:val="0"/>
          <w:marBottom w:val="0"/>
          <w:divBdr>
            <w:top w:val="none" w:sz="0" w:space="0" w:color="auto"/>
            <w:left w:val="none" w:sz="0" w:space="0" w:color="auto"/>
            <w:bottom w:val="none" w:sz="0" w:space="0" w:color="auto"/>
            <w:right w:val="none" w:sz="0" w:space="0" w:color="auto"/>
          </w:divBdr>
        </w:div>
        <w:div w:id="242372152">
          <w:marLeft w:val="0"/>
          <w:marRight w:val="0"/>
          <w:marTop w:val="0"/>
          <w:marBottom w:val="0"/>
          <w:divBdr>
            <w:top w:val="none" w:sz="0" w:space="0" w:color="auto"/>
            <w:left w:val="none" w:sz="0" w:space="0" w:color="auto"/>
            <w:bottom w:val="none" w:sz="0" w:space="0" w:color="auto"/>
            <w:right w:val="none" w:sz="0" w:space="0" w:color="auto"/>
          </w:divBdr>
        </w:div>
        <w:div w:id="1760370946">
          <w:marLeft w:val="0"/>
          <w:marRight w:val="0"/>
          <w:marTop w:val="0"/>
          <w:marBottom w:val="0"/>
          <w:divBdr>
            <w:top w:val="none" w:sz="0" w:space="0" w:color="auto"/>
            <w:left w:val="none" w:sz="0" w:space="0" w:color="auto"/>
            <w:bottom w:val="none" w:sz="0" w:space="0" w:color="auto"/>
            <w:right w:val="none" w:sz="0" w:space="0" w:color="auto"/>
          </w:divBdr>
        </w:div>
        <w:div w:id="1712001466">
          <w:marLeft w:val="0"/>
          <w:marRight w:val="0"/>
          <w:marTop w:val="0"/>
          <w:marBottom w:val="0"/>
          <w:divBdr>
            <w:top w:val="none" w:sz="0" w:space="0" w:color="auto"/>
            <w:left w:val="none" w:sz="0" w:space="0" w:color="auto"/>
            <w:bottom w:val="none" w:sz="0" w:space="0" w:color="auto"/>
            <w:right w:val="none" w:sz="0" w:space="0" w:color="auto"/>
          </w:divBdr>
        </w:div>
        <w:div w:id="111560040">
          <w:marLeft w:val="0"/>
          <w:marRight w:val="0"/>
          <w:marTop w:val="0"/>
          <w:marBottom w:val="0"/>
          <w:divBdr>
            <w:top w:val="none" w:sz="0" w:space="0" w:color="auto"/>
            <w:left w:val="none" w:sz="0" w:space="0" w:color="auto"/>
            <w:bottom w:val="none" w:sz="0" w:space="0" w:color="auto"/>
            <w:right w:val="none" w:sz="0" w:space="0" w:color="auto"/>
          </w:divBdr>
        </w:div>
        <w:div w:id="1089816561">
          <w:marLeft w:val="0"/>
          <w:marRight w:val="0"/>
          <w:marTop w:val="0"/>
          <w:marBottom w:val="0"/>
          <w:divBdr>
            <w:top w:val="none" w:sz="0" w:space="0" w:color="auto"/>
            <w:left w:val="none" w:sz="0" w:space="0" w:color="auto"/>
            <w:bottom w:val="none" w:sz="0" w:space="0" w:color="auto"/>
            <w:right w:val="none" w:sz="0" w:space="0" w:color="auto"/>
          </w:divBdr>
        </w:div>
        <w:div w:id="99954090">
          <w:marLeft w:val="0"/>
          <w:marRight w:val="0"/>
          <w:marTop w:val="0"/>
          <w:marBottom w:val="0"/>
          <w:divBdr>
            <w:top w:val="none" w:sz="0" w:space="0" w:color="auto"/>
            <w:left w:val="none" w:sz="0" w:space="0" w:color="auto"/>
            <w:bottom w:val="none" w:sz="0" w:space="0" w:color="auto"/>
            <w:right w:val="none" w:sz="0" w:space="0" w:color="auto"/>
          </w:divBdr>
        </w:div>
        <w:div w:id="1430588963">
          <w:marLeft w:val="0"/>
          <w:marRight w:val="0"/>
          <w:marTop w:val="0"/>
          <w:marBottom w:val="0"/>
          <w:divBdr>
            <w:top w:val="none" w:sz="0" w:space="0" w:color="auto"/>
            <w:left w:val="none" w:sz="0" w:space="0" w:color="auto"/>
            <w:bottom w:val="none" w:sz="0" w:space="0" w:color="auto"/>
            <w:right w:val="none" w:sz="0" w:space="0" w:color="auto"/>
          </w:divBdr>
        </w:div>
        <w:div w:id="1495487213">
          <w:marLeft w:val="0"/>
          <w:marRight w:val="0"/>
          <w:marTop w:val="0"/>
          <w:marBottom w:val="0"/>
          <w:divBdr>
            <w:top w:val="none" w:sz="0" w:space="0" w:color="auto"/>
            <w:left w:val="none" w:sz="0" w:space="0" w:color="auto"/>
            <w:bottom w:val="none" w:sz="0" w:space="0" w:color="auto"/>
            <w:right w:val="none" w:sz="0" w:space="0" w:color="auto"/>
          </w:divBdr>
        </w:div>
        <w:div w:id="1877883599">
          <w:marLeft w:val="0"/>
          <w:marRight w:val="0"/>
          <w:marTop w:val="0"/>
          <w:marBottom w:val="0"/>
          <w:divBdr>
            <w:top w:val="none" w:sz="0" w:space="0" w:color="auto"/>
            <w:left w:val="none" w:sz="0" w:space="0" w:color="auto"/>
            <w:bottom w:val="none" w:sz="0" w:space="0" w:color="auto"/>
            <w:right w:val="none" w:sz="0" w:space="0" w:color="auto"/>
          </w:divBdr>
        </w:div>
        <w:div w:id="837816240">
          <w:marLeft w:val="0"/>
          <w:marRight w:val="0"/>
          <w:marTop w:val="0"/>
          <w:marBottom w:val="0"/>
          <w:divBdr>
            <w:top w:val="none" w:sz="0" w:space="0" w:color="auto"/>
            <w:left w:val="none" w:sz="0" w:space="0" w:color="auto"/>
            <w:bottom w:val="none" w:sz="0" w:space="0" w:color="auto"/>
            <w:right w:val="none" w:sz="0" w:space="0" w:color="auto"/>
          </w:divBdr>
        </w:div>
      </w:divsChild>
    </w:div>
    <w:div w:id="1599872490">
      <w:bodyDiv w:val="1"/>
      <w:marLeft w:val="0"/>
      <w:marRight w:val="0"/>
      <w:marTop w:val="0"/>
      <w:marBottom w:val="0"/>
      <w:divBdr>
        <w:top w:val="none" w:sz="0" w:space="0" w:color="auto"/>
        <w:left w:val="none" w:sz="0" w:space="0" w:color="auto"/>
        <w:bottom w:val="none" w:sz="0" w:space="0" w:color="auto"/>
        <w:right w:val="none" w:sz="0" w:space="0" w:color="auto"/>
      </w:divBdr>
    </w:div>
    <w:div w:id="1604649245">
      <w:bodyDiv w:val="1"/>
      <w:marLeft w:val="0"/>
      <w:marRight w:val="0"/>
      <w:marTop w:val="0"/>
      <w:marBottom w:val="0"/>
      <w:divBdr>
        <w:top w:val="none" w:sz="0" w:space="0" w:color="auto"/>
        <w:left w:val="none" w:sz="0" w:space="0" w:color="auto"/>
        <w:bottom w:val="none" w:sz="0" w:space="0" w:color="auto"/>
        <w:right w:val="none" w:sz="0" w:space="0" w:color="auto"/>
      </w:divBdr>
    </w:div>
    <w:div w:id="1621301242">
      <w:bodyDiv w:val="1"/>
      <w:marLeft w:val="0"/>
      <w:marRight w:val="0"/>
      <w:marTop w:val="0"/>
      <w:marBottom w:val="0"/>
      <w:divBdr>
        <w:top w:val="none" w:sz="0" w:space="0" w:color="auto"/>
        <w:left w:val="none" w:sz="0" w:space="0" w:color="auto"/>
        <w:bottom w:val="none" w:sz="0" w:space="0" w:color="auto"/>
        <w:right w:val="none" w:sz="0" w:space="0" w:color="auto"/>
      </w:divBdr>
    </w:div>
    <w:div w:id="1629706072">
      <w:bodyDiv w:val="1"/>
      <w:marLeft w:val="0"/>
      <w:marRight w:val="0"/>
      <w:marTop w:val="0"/>
      <w:marBottom w:val="0"/>
      <w:divBdr>
        <w:top w:val="none" w:sz="0" w:space="0" w:color="auto"/>
        <w:left w:val="none" w:sz="0" w:space="0" w:color="auto"/>
        <w:bottom w:val="none" w:sz="0" w:space="0" w:color="auto"/>
        <w:right w:val="none" w:sz="0" w:space="0" w:color="auto"/>
      </w:divBdr>
    </w:div>
    <w:div w:id="1647969883">
      <w:bodyDiv w:val="1"/>
      <w:marLeft w:val="0"/>
      <w:marRight w:val="0"/>
      <w:marTop w:val="0"/>
      <w:marBottom w:val="0"/>
      <w:divBdr>
        <w:top w:val="none" w:sz="0" w:space="0" w:color="auto"/>
        <w:left w:val="none" w:sz="0" w:space="0" w:color="auto"/>
        <w:bottom w:val="none" w:sz="0" w:space="0" w:color="auto"/>
        <w:right w:val="none" w:sz="0" w:space="0" w:color="auto"/>
      </w:divBdr>
    </w:div>
    <w:div w:id="1699888052">
      <w:bodyDiv w:val="1"/>
      <w:marLeft w:val="0"/>
      <w:marRight w:val="0"/>
      <w:marTop w:val="0"/>
      <w:marBottom w:val="0"/>
      <w:divBdr>
        <w:top w:val="none" w:sz="0" w:space="0" w:color="auto"/>
        <w:left w:val="none" w:sz="0" w:space="0" w:color="auto"/>
        <w:bottom w:val="none" w:sz="0" w:space="0" w:color="auto"/>
        <w:right w:val="none" w:sz="0" w:space="0" w:color="auto"/>
      </w:divBdr>
      <w:divsChild>
        <w:div w:id="882181985">
          <w:marLeft w:val="0"/>
          <w:marRight w:val="0"/>
          <w:marTop w:val="0"/>
          <w:marBottom w:val="0"/>
          <w:divBdr>
            <w:top w:val="none" w:sz="0" w:space="0" w:color="auto"/>
            <w:left w:val="none" w:sz="0" w:space="0" w:color="auto"/>
            <w:bottom w:val="none" w:sz="0" w:space="0" w:color="auto"/>
            <w:right w:val="none" w:sz="0" w:space="0" w:color="auto"/>
          </w:divBdr>
        </w:div>
        <w:div w:id="229002579">
          <w:marLeft w:val="0"/>
          <w:marRight w:val="0"/>
          <w:marTop w:val="0"/>
          <w:marBottom w:val="0"/>
          <w:divBdr>
            <w:top w:val="none" w:sz="0" w:space="0" w:color="auto"/>
            <w:left w:val="none" w:sz="0" w:space="0" w:color="auto"/>
            <w:bottom w:val="none" w:sz="0" w:space="0" w:color="auto"/>
            <w:right w:val="none" w:sz="0" w:space="0" w:color="auto"/>
          </w:divBdr>
        </w:div>
        <w:div w:id="318972073">
          <w:marLeft w:val="0"/>
          <w:marRight w:val="0"/>
          <w:marTop w:val="0"/>
          <w:marBottom w:val="0"/>
          <w:divBdr>
            <w:top w:val="none" w:sz="0" w:space="0" w:color="auto"/>
            <w:left w:val="none" w:sz="0" w:space="0" w:color="auto"/>
            <w:bottom w:val="none" w:sz="0" w:space="0" w:color="auto"/>
            <w:right w:val="none" w:sz="0" w:space="0" w:color="auto"/>
          </w:divBdr>
        </w:div>
        <w:div w:id="101843542">
          <w:marLeft w:val="0"/>
          <w:marRight w:val="0"/>
          <w:marTop w:val="0"/>
          <w:marBottom w:val="0"/>
          <w:divBdr>
            <w:top w:val="none" w:sz="0" w:space="0" w:color="auto"/>
            <w:left w:val="none" w:sz="0" w:space="0" w:color="auto"/>
            <w:bottom w:val="none" w:sz="0" w:space="0" w:color="auto"/>
            <w:right w:val="none" w:sz="0" w:space="0" w:color="auto"/>
          </w:divBdr>
        </w:div>
        <w:div w:id="923998735">
          <w:marLeft w:val="0"/>
          <w:marRight w:val="0"/>
          <w:marTop w:val="0"/>
          <w:marBottom w:val="0"/>
          <w:divBdr>
            <w:top w:val="none" w:sz="0" w:space="0" w:color="auto"/>
            <w:left w:val="none" w:sz="0" w:space="0" w:color="auto"/>
            <w:bottom w:val="none" w:sz="0" w:space="0" w:color="auto"/>
            <w:right w:val="none" w:sz="0" w:space="0" w:color="auto"/>
          </w:divBdr>
        </w:div>
        <w:div w:id="1321425294">
          <w:marLeft w:val="0"/>
          <w:marRight w:val="0"/>
          <w:marTop w:val="0"/>
          <w:marBottom w:val="0"/>
          <w:divBdr>
            <w:top w:val="none" w:sz="0" w:space="0" w:color="auto"/>
            <w:left w:val="none" w:sz="0" w:space="0" w:color="auto"/>
            <w:bottom w:val="none" w:sz="0" w:space="0" w:color="auto"/>
            <w:right w:val="none" w:sz="0" w:space="0" w:color="auto"/>
          </w:divBdr>
        </w:div>
        <w:div w:id="1169639641">
          <w:marLeft w:val="0"/>
          <w:marRight w:val="0"/>
          <w:marTop w:val="0"/>
          <w:marBottom w:val="0"/>
          <w:divBdr>
            <w:top w:val="none" w:sz="0" w:space="0" w:color="auto"/>
            <w:left w:val="none" w:sz="0" w:space="0" w:color="auto"/>
            <w:bottom w:val="none" w:sz="0" w:space="0" w:color="auto"/>
            <w:right w:val="none" w:sz="0" w:space="0" w:color="auto"/>
          </w:divBdr>
        </w:div>
        <w:div w:id="1175001927">
          <w:marLeft w:val="0"/>
          <w:marRight w:val="0"/>
          <w:marTop w:val="0"/>
          <w:marBottom w:val="0"/>
          <w:divBdr>
            <w:top w:val="none" w:sz="0" w:space="0" w:color="auto"/>
            <w:left w:val="none" w:sz="0" w:space="0" w:color="auto"/>
            <w:bottom w:val="none" w:sz="0" w:space="0" w:color="auto"/>
            <w:right w:val="none" w:sz="0" w:space="0" w:color="auto"/>
          </w:divBdr>
        </w:div>
        <w:div w:id="358436560">
          <w:marLeft w:val="0"/>
          <w:marRight w:val="0"/>
          <w:marTop w:val="0"/>
          <w:marBottom w:val="0"/>
          <w:divBdr>
            <w:top w:val="none" w:sz="0" w:space="0" w:color="auto"/>
            <w:left w:val="none" w:sz="0" w:space="0" w:color="auto"/>
            <w:bottom w:val="none" w:sz="0" w:space="0" w:color="auto"/>
            <w:right w:val="none" w:sz="0" w:space="0" w:color="auto"/>
          </w:divBdr>
        </w:div>
        <w:div w:id="478890181">
          <w:marLeft w:val="0"/>
          <w:marRight w:val="0"/>
          <w:marTop w:val="0"/>
          <w:marBottom w:val="0"/>
          <w:divBdr>
            <w:top w:val="none" w:sz="0" w:space="0" w:color="auto"/>
            <w:left w:val="none" w:sz="0" w:space="0" w:color="auto"/>
            <w:bottom w:val="none" w:sz="0" w:space="0" w:color="auto"/>
            <w:right w:val="none" w:sz="0" w:space="0" w:color="auto"/>
          </w:divBdr>
        </w:div>
        <w:div w:id="1151481173">
          <w:marLeft w:val="0"/>
          <w:marRight w:val="0"/>
          <w:marTop w:val="0"/>
          <w:marBottom w:val="0"/>
          <w:divBdr>
            <w:top w:val="none" w:sz="0" w:space="0" w:color="auto"/>
            <w:left w:val="none" w:sz="0" w:space="0" w:color="auto"/>
            <w:bottom w:val="none" w:sz="0" w:space="0" w:color="auto"/>
            <w:right w:val="none" w:sz="0" w:space="0" w:color="auto"/>
          </w:divBdr>
        </w:div>
        <w:div w:id="234241978">
          <w:marLeft w:val="0"/>
          <w:marRight w:val="0"/>
          <w:marTop w:val="0"/>
          <w:marBottom w:val="0"/>
          <w:divBdr>
            <w:top w:val="none" w:sz="0" w:space="0" w:color="auto"/>
            <w:left w:val="none" w:sz="0" w:space="0" w:color="auto"/>
            <w:bottom w:val="none" w:sz="0" w:space="0" w:color="auto"/>
            <w:right w:val="none" w:sz="0" w:space="0" w:color="auto"/>
          </w:divBdr>
        </w:div>
        <w:div w:id="1772699293">
          <w:marLeft w:val="0"/>
          <w:marRight w:val="0"/>
          <w:marTop w:val="0"/>
          <w:marBottom w:val="0"/>
          <w:divBdr>
            <w:top w:val="none" w:sz="0" w:space="0" w:color="auto"/>
            <w:left w:val="none" w:sz="0" w:space="0" w:color="auto"/>
            <w:bottom w:val="none" w:sz="0" w:space="0" w:color="auto"/>
            <w:right w:val="none" w:sz="0" w:space="0" w:color="auto"/>
          </w:divBdr>
        </w:div>
        <w:div w:id="449319834">
          <w:marLeft w:val="0"/>
          <w:marRight w:val="0"/>
          <w:marTop w:val="0"/>
          <w:marBottom w:val="0"/>
          <w:divBdr>
            <w:top w:val="none" w:sz="0" w:space="0" w:color="auto"/>
            <w:left w:val="none" w:sz="0" w:space="0" w:color="auto"/>
            <w:bottom w:val="none" w:sz="0" w:space="0" w:color="auto"/>
            <w:right w:val="none" w:sz="0" w:space="0" w:color="auto"/>
          </w:divBdr>
        </w:div>
        <w:div w:id="354700713">
          <w:marLeft w:val="0"/>
          <w:marRight w:val="0"/>
          <w:marTop w:val="0"/>
          <w:marBottom w:val="0"/>
          <w:divBdr>
            <w:top w:val="none" w:sz="0" w:space="0" w:color="auto"/>
            <w:left w:val="none" w:sz="0" w:space="0" w:color="auto"/>
            <w:bottom w:val="none" w:sz="0" w:space="0" w:color="auto"/>
            <w:right w:val="none" w:sz="0" w:space="0" w:color="auto"/>
          </w:divBdr>
        </w:div>
        <w:div w:id="2123070614">
          <w:marLeft w:val="0"/>
          <w:marRight w:val="0"/>
          <w:marTop w:val="0"/>
          <w:marBottom w:val="0"/>
          <w:divBdr>
            <w:top w:val="none" w:sz="0" w:space="0" w:color="auto"/>
            <w:left w:val="none" w:sz="0" w:space="0" w:color="auto"/>
            <w:bottom w:val="none" w:sz="0" w:space="0" w:color="auto"/>
            <w:right w:val="none" w:sz="0" w:space="0" w:color="auto"/>
          </w:divBdr>
        </w:div>
        <w:div w:id="792165431">
          <w:marLeft w:val="0"/>
          <w:marRight w:val="0"/>
          <w:marTop w:val="0"/>
          <w:marBottom w:val="0"/>
          <w:divBdr>
            <w:top w:val="none" w:sz="0" w:space="0" w:color="auto"/>
            <w:left w:val="none" w:sz="0" w:space="0" w:color="auto"/>
            <w:bottom w:val="none" w:sz="0" w:space="0" w:color="auto"/>
            <w:right w:val="none" w:sz="0" w:space="0" w:color="auto"/>
          </w:divBdr>
        </w:div>
        <w:div w:id="1953316780">
          <w:marLeft w:val="0"/>
          <w:marRight w:val="0"/>
          <w:marTop w:val="0"/>
          <w:marBottom w:val="0"/>
          <w:divBdr>
            <w:top w:val="none" w:sz="0" w:space="0" w:color="auto"/>
            <w:left w:val="none" w:sz="0" w:space="0" w:color="auto"/>
            <w:bottom w:val="none" w:sz="0" w:space="0" w:color="auto"/>
            <w:right w:val="none" w:sz="0" w:space="0" w:color="auto"/>
          </w:divBdr>
        </w:div>
        <w:div w:id="1249727635">
          <w:marLeft w:val="0"/>
          <w:marRight w:val="0"/>
          <w:marTop w:val="0"/>
          <w:marBottom w:val="0"/>
          <w:divBdr>
            <w:top w:val="none" w:sz="0" w:space="0" w:color="auto"/>
            <w:left w:val="none" w:sz="0" w:space="0" w:color="auto"/>
            <w:bottom w:val="none" w:sz="0" w:space="0" w:color="auto"/>
            <w:right w:val="none" w:sz="0" w:space="0" w:color="auto"/>
          </w:divBdr>
        </w:div>
        <w:div w:id="600837055">
          <w:marLeft w:val="0"/>
          <w:marRight w:val="0"/>
          <w:marTop w:val="0"/>
          <w:marBottom w:val="0"/>
          <w:divBdr>
            <w:top w:val="none" w:sz="0" w:space="0" w:color="auto"/>
            <w:left w:val="none" w:sz="0" w:space="0" w:color="auto"/>
            <w:bottom w:val="none" w:sz="0" w:space="0" w:color="auto"/>
            <w:right w:val="none" w:sz="0" w:space="0" w:color="auto"/>
          </w:divBdr>
        </w:div>
        <w:div w:id="641740373">
          <w:marLeft w:val="0"/>
          <w:marRight w:val="0"/>
          <w:marTop w:val="0"/>
          <w:marBottom w:val="0"/>
          <w:divBdr>
            <w:top w:val="none" w:sz="0" w:space="0" w:color="auto"/>
            <w:left w:val="none" w:sz="0" w:space="0" w:color="auto"/>
            <w:bottom w:val="none" w:sz="0" w:space="0" w:color="auto"/>
            <w:right w:val="none" w:sz="0" w:space="0" w:color="auto"/>
          </w:divBdr>
        </w:div>
        <w:div w:id="317922824">
          <w:marLeft w:val="0"/>
          <w:marRight w:val="0"/>
          <w:marTop w:val="0"/>
          <w:marBottom w:val="0"/>
          <w:divBdr>
            <w:top w:val="none" w:sz="0" w:space="0" w:color="auto"/>
            <w:left w:val="none" w:sz="0" w:space="0" w:color="auto"/>
            <w:bottom w:val="none" w:sz="0" w:space="0" w:color="auto"/>
            <w:right w:val="none" w:sz="0" w:space="0" w:color="auto"/>
          </w:divBdr>
        </w:div>
        <w:div w:id="419528409">
          <w:marLeft w:val="0"/>
          <w:marRight w:val="0"/>
          <w:marTop w:val="0"/>
          <w:marBottom w:val="0"/>
          <w:divBdr>
            <w:top w:val="none" w:sz="0" w:space="0" w:color="auto"/>
            <w:left w:val="none" w:sz="0" w:space="0" w:color="auto"/>
            <w:bottom w:val="none" w:sz="0" w:space="0" w:color="auto"/>
            <w:right w:val="none" w:sz="0" w:space="0" w:color="auto"/>
          </w:divBdr>
        </w:div>
        <w:div w:id="1813133037">
          <w:marLeft w:val="0"/>
          <w:marRight w:val="0"/>
          <w:marTop w:val="0"/>
          <w:marBottom w:val="0"/>
          <w:divBdr>
            <w:top w:val="none" w:sz="0" w:space="0" w:color="auto"/>
            <w:left w:val="none" w:sz="0" w:space="0" w:color="auto"/>
            <w:bottom w:val="none" w:sz="0" w:space="0" w:color="auto"/>
            <w:right w:val="none" w:sz="0" w:space="0" w:color="auto"/>
          </w:divBdr>
        </w:div>
        <w:div w:id="1249078557">
          <w:marLeft w:val="0"/>
          <w:marRight w:val="0"/>
          <w:marTop w:val="0"/>
          <w:marBottom w:val="0"/>
          <w:divBdr>
            <w:top w:val="none" w:sz="0" w:space="0" w:color="auto"/>
            <w:left w:val="none" w:sz="0" w:space="0" w:color="auto"/>
            <w:bottom w:val="none" w:sz="0" w:space="0" w:color="auto"/>
            <w:right w:val="none" w:sz="0" w:space="0" w:color="auto"/>
          </w:divBdr>
        </w:div>
        <w:div w:id="208881613">
          <w:marLeft w:val="0"/>
          <w:marRight w:val="0"/>
          <w:marTop w:val="0"/>
          <w:marBottom w:val="0"/>
          <w:divBdr>
            <w:top w:val="none" w:sz="0" w:space="0" w:color="auto"/>
            <w:left w:val="none" w:sz="0" w:space="0" w:color="auto"/>
            <w:bottom w:val="none" w:sz="0" w:space="0" w:color="auto"/>
            <w:right w:val="none" w:sz="0" w:space="0" w:color="auto"/>
          </w:divBdr>
        </w:div>
        <w:div w:id="241450855">
          <w:marLeft w:val="0"/>
          <w:marRight w:val="0"/>
          <w:marTop w:val="0"/>
          <w:marBottom w:val="0"/>
          <w:divBdr>
            <w:top w:val="none" w:sz="0" w:space="0" w:color="auto"/>
            <w:left w:val="none" w:sz="0" w:space="0" w:color="auto"/>
            <w:bottom w:val="none" w:sz="0" w:space="0" w:color="auto"/>
            <w:right w:val="none" w:sz="0" w:space="0" w:color="auto"/>
          </w:divBdr>
        </w:div>
      </w:divsChild>
    </w:div>
    <w:div w:id="1743789386">
      <w:bodyDiv w:val="1"/>
      <w:marLeft w:val="0"/>
      <w:marRight w:val="0"/>
      <w:marTop w:val="0"/>
      <w:marBottom w:val="0"/>
      <w:divBdr>
        <w:top w:val="none" w:sz="0" w:space="0" w:color="auto"/>
        <w:left w:val="none" w:sz="0" w:space="0" w:color="auto"/>
        <w:bottom w:val="none" w:sz="0" w:space="0" w:color="auto"/>
        <w:right w:val="none" w:sz="0" w:space="0" w:color="auto"/>
      </w:divBdr>
      <w:divsChild>
        <w:div w:id="1539128919">
          <w:marLeft w:val="0"/>
          <w:marRight w:val="0"/>
          <w:marTop w:val="0"/>
          <w:marBottom w:val="0"/>
          <w:divBdr>
            <w:top w:val="none" w:sz="0" w:space="0" w:color="auto"/>
            <w:left w:val="none" w:sz="0" w:space="0" w:color="auto"/>
            <w:bottom w:val="none" w:sz="0" w:space="0" w:color="auto"/>
            <w:right w:val="none" w:sz="0" w:space="0" w:color="auto"/>
          </w:divBdr>
        </w:div>
        <w:div w:id="1780029614">
          <w:marLeft w:val="30"/>
          <w:marRight w:val="120"/>
          <w:marTop w:val="60"/>
          <w:marBottom w:val="60"/>
          <w:divBdr>
            <w:top w:val="single" w:sz="6" w:space="3" w:color="C4CFE5"/>
            <w:left w:val="single" w:sz="6" w:space="5" w:color="C4CFE5"/>
            <w:bottom w:val="single" w:sz="6" w:space="3" w:color="C4CFE5"/>
            <w:right w:val="single" w:sz="6" w:space="5" w:color="C4CFE5"/>
          </w:divBdr>
          <w:divsChild>
            <w:div w:id="1665204987">
              <w:marLeft w:val="0"/>
              <w:marRight w:val="0"/>
              <w:marTop w:val="0"/>
              <w:marBottom w:val="0"/>
              <w:divBdr>
                <w:top w:val="none" w:sz="0" w:space="0" w:color="auto"/>
                <w:left w:val="none" w:sz="0" w:space="0" w:color="auto"/>
                <w:bottom w:val="none" w:sz="0" w:space="0" w:color="auto"/>
                <w:right w:val="none" w:sz="0" w:space="0" w:color="auto"/>
              </w:divBdr>
            </w:div>
          </w:divsChild>
        </w:div>
        <w:div w:id="71586499">
          <w:marLeft w:val="30"/>
          <w:marRight w:val="120"/>
          <w:marTop w:val="60"/>
          <w:marBottom w:val="60"/>
          <w:divBdr>
            <w:top w:val="single" w:sz="6" w:space="3" w:color="C4CFE5"/>
            <w:left w:val="single" w:sz="6" w:space="5" w:color="C4CFE5"/>
            <w:bottom w:val="single" w:sz="6" w:space="3" w:color="C4CFE5"/>
            <w:right w:val="single" w:sz="6" w:space="5" w:color="C4CFE5"/>
          </w:divBdr>
          <w:divsChild>
            <w:div w:id="1562517583">
              <w:marLeft w:val="0"/>
              <w:marRight w:val="0"/>
              <w:marTop w:val="0"/>
              <w:marBottom w:val="0"/>
              <w:divBdr>
                <w:top w:val="none" w:sz="0" w:space="0" w:color="auto"/>
                <w:left w:val="none" w:sz="0" w:space="0" w:color="auto"/>
                <w:bottom w:val="none" w:sz="0" w:space="0" w:color="auto"/>
                <w:right w:val="none" w:sz="0" w:space="0" w:color="auto"/>
              </w:divBdr>
            </w:div>
          </w:divsChild>
        </w:div>
        <w:div w:id="920256677">
          <w:marLeft w:val="30"/>
          <w:marRight w:val="120"/>
          <w:marTop w:val="60"/>
          <w:marBottom w:val="60"/>
          <w:divBdr>
            <w:top w:val="single" w:sz="6" w:space="3" w:color="C4CFE5"/>
            <w:left w:val="single" w:sz="6" w:space="5" w:color="C4CFE5"/>
            <w:bottom w:val="single" w:sz="6" w:space="3" w:color="C4CFE5"/>
            <w:right w:val="single" w:sz="6" w:space="5" w:color="C4CFE5"/>
          </w:divBdr>
          <w:divsChild>
            <w:div w:id="915556228">
              <w:marLeft w:val="0"/>
              <w:marRight w:val="0"/>
              <w:marTop w:val="0"/>
              <w:marBottom w:val="0"/>
              <w:divBdr>
                <w:top w:val="none" w:sz="0" w:space="0" w:color="auto"/>
                <w:left w:val="none" w:sz="0" w:space="0" w:color="auto"/>
                <w:bottom w:val="none" w:sz="0" w:space="0" w:color="auto"/>
                <w:right w:val="none" w:sz="0" w:space="0" w:color="auto"/>
              </w:divBdr>
            </w:div>
          </w:divsChild>
        </w:div>
        <w:div w:id="1441291108">
          <w:marLeft w:val="30"/>
          <w:marRight w:val="120"/>
          <w:marTop w:val="60"/>
          <w:marBottom w:val="60"/>
          <w:divBdr>
            <w:top w:val="single" w:sz="6" w:space="3" w:color="C4CFE5"/>
            <w:left w:val="single" w:sz="6" w:space="5" w:color="C4CFE5"/>
            <w:bottom w:val="single" w:sz="6" w:space="3" w:color="C4CFE5"/>
            <w:right w:val="single" w:sz="6" w:space="5" w:color="C4CFE5"/>
          </w:divBdr>
          <w:divsChild>
            <w:div w:id="914822544">
              <w:marLeft w:val="0"/>
              <w:marRight w:val="0"/>
              <w:marTop w:val="0"/>
              <w:marBottom w:val="0"/>
              <w:divBdr>
                <w:top w:val="none" w:sz="0" w:space="0" w:color="auto"/>
                <w:left w:val="none" w:sz="0" w:space="0" w:color="auto"/>
                <w:bottom w:val="none" w:sz="0" w:space="0" w:color="auto"/>
                <w:right w:val="none" w:sz="0" w:space="0" w:color="auto"/>
              </w:divBdr>
            </w:div>
          </w:divsChild>
        </w:div>
        <w:div w:id="804814115">
          <w:marLeft w:val="30"/>
          <w:marRight w:val="120"/>
          <w:marTop w:val="60"/>
          <w:marBottom w:val="60"/>
          <w:divBdr>
            <w:top w:val="single" w:sz="6" w:space="3" w:color="C4CFE5"/>
            <w:left w:val="single" w:sz="6" w:space="5" w:color="C4CFE5"/>
            <w:bottom w:val="single" w:sz="6" w:space="3" w:color="C4CFE5"/>
            <w:right w:val="single" w:sz="6" w:space="5" w:color="C4CFE5"/>
          </w:divBdr>
          <w:divsChild>
            <w:div w:id="536506113">
              <w:marLeft w:val="0"/>
              <w:marRight w:val="0"/>
              <w:marTop w:val="0"/>
              <w:marBottom w:val="0"/>
              <w:divBdr>
                <w:top w:val="none" w:sz="0" w:space="0" w:color="auto"/>
                <w:left w:val="none" w:sz="0" w:space="0" w:color="auto"/>
                <w:bottom w:val="none" w:sz="0" w:space="0" w:color="auto"/>
                <w:right w:val="none" w:sz="0" w:space="0" w:color="auto"/>
              </w:divBdr>
            </w:div>
          </w:divsChild>
        </w:div>
        <w:div w:id="1824618434">
          <w:marLeft w:val="30"/>
          <w:marRight w:val="120"/>
          <w:marTop w:val="60"/>
          <w:marBottom w:val="60"/>
          <w:divBdr>
            <w:top w:val="single" w:sz="6" w:space="3" w:color="C4CFE5"/>
            <w:left w:val="single" w:sz="6" w:space="5" w:color="C4CFE5"/>
            <w:bottom w:val="single" w:sz="6" w:space="3" w:color="C4CFE5"/>
            <w:right w:val="single" w:sz="6" w:space="5" w:color="C4CFE5"/>
          </w:divBdr>
          <w:divsChild>
            <w:div w:id="1701315466">
              <w:marLeft w:val="0"/>
              <w:marRight w:val="0"/>
              <w:marTop w:val="0"/>
              <w:marBottom w:val="0"/>
              <w:divBdr>
                <w:top w:val="none" w:sz="0" w:space="0" w:color="auto"/>
                <w:left w:val="none" w:sz="0" w:space="0" w:color="auto"/>
                <w:bottom w:val="none" w:sz="0" w:space="0" w:color="auto"/>
                <w:right w:val="none" w:sz="0" w:space="0" w:color="auto"/>
              </w:divBdr>
            </w:div>
            <w:div w:id="1353339582">
              <w:marLeft w:val="0"/>
              <w:marRight w:val="0"/>
              <w:marTop w:val="0"/>
              <w:marBottom w:val="0"/>
              <w:divBdr>
                <w:top w:val="none" w:sz="0" w:space="0" w:color="auto"/>
                <w:left w:val="none" w:sz="0" w:space="0" w:color="auto"/>
                <w:bottom w:val="none" w:sz="0" w:space="0" w:color="auto"/>
                <w:right w:val="none" w:sz="0" w:space="0" w:color="auto"/>
              </w:divBdr>
            </w:div>
            <w:div w:id="16108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49">
      <w:bodyDiv w:val="1"/>
      <w:marLeft w:val="0"/>
      <w:marRight w:val="0"/>
      <w:marTop w:val="0"/>
      <w:marBottom w:val="0"/>
      <w:divBdr>
        <w:top w:val="none" w:sz="0" w:space="0" w:color="auto"/>
        <w:left w:val="none" w:sz="0" w:space="0" w:color="auto"/>
        <w:bottom w:val="none" w:sz="0" w:space="0" w:color="auto"/>
        <w:right w:val="none" w:sz="0" w:space="0" w:color="auto"/>
      </w:divBdr>
    </w:div>
    <w:div w:id="1754089498">
      <w:bodyDiv w:val="1"/>
      <w:marLeft w:val="0"/>
      <w:marRight w:val="0"/>
      <w:marTop w:val="0"/>
      <w:marBottom w:val="0"/>
      <w:divBdr>
        <w:top w:val="none" w:sz="0" w:space="0" w:color="auto"/>
        <w:left w:val="none" w:sz="0" w:space="0" w:color="auto"/>
        <w:bottom w:val="none" w:sz="0" w:space="0" w:color="auto"/>
        <w:right w:val="none" w:sz="0" w:space="0" w:color="auto"/>
      </w:divBdr>
      <w:divsChild>
        <w:div w:id="1189871860">
          <w:marLeft w:val="0"/>
          <w:marRight w:val="0"/>
          <w:marTop w:val="0"/>
          <w:marBottom w:val="0"/>
          <w:divBdr>
            <w:top w:val="none" w:sz="0" w:space="0" w:color="auto"/>
            <w:left w:val="none" w:sz="0" w:space="0" w:color="auto"/>
            <w:bottom w:val="none" w:sz="0" w:space="0" w:color="auto"/>
            <w:right w:val="none" w:sz="0" w:space="0" w:color="auto"/>
          </w:divBdr>
        </w:div>
        <w:div w:id="540441445">
          <w:marLeft w:val="0"/>
          <w:marRight w:val="0"/>
          <w:marTop w:val="0"/>
          <w:marBottom w:val="0"/>
          <w:divBdr>
            <w:top w:val="none" w:sz="0" w:space="0" w:color="auto"/>
            <w:left w:val="none" w:sz="0" w:space="0" w:color="auto"/>
            <w:bottom w:val="none" w:sz="0" w:space="0" w:color="auto"/>
            <w:right w:val="none" w:sz="0" w:space="0" w:color="auto"/>
          </w:divBdr>
        </w:div>
        <w:div w:id="1811944449">
          <w:marLeft w:val="0"/>
          <w:marRight w:val="0"/>
          <w:marTop w:val="0"/>
          <w:marBottom w:val="0"/>
          <w:divBdr>
            <w:top w:val="none" w:sz="0" w:space="0" w:color="auto"/>
            <w:left w:val="none" w:sz="0" w:space="0" w:color="auto"/>
            <w:bottom w:val="none" w:sz="0" w:space="0" w:color="auto"/>
            <w:right w:val="none" w:sz="0" w:space="0" w:color="auto"/>
          </w:divBdr>
        </w:div>
        <w:div w:id="1834491428">
          <w:marLeft w:val="0"/>
          <w:marRight w:val="0"/>
          <w:marTop w:val="0"/>
          <w:marBottom w:val="0"/>
          <w:divBdr>
            <w:top w:val="none" w:sz="0" w:space="0" w:color="auto"/>
            <w:left w:val="none" w:sz="0" w:space="0" w:color="auto"/>
            <w:bottom w:val="none" w:sz="0" w:space="0" w:color="auto"/>
            <w:right w:val="none" w:sz="0" w:space="0" w:color="auto"/>
          </w:divBdr>
        </w:div>
        <w:div w:id="1282956090">
          <w:marLeft w:val="0"/>
          <w:marRight w:val="0"/>
          <w:marTop w:val="0"/>
          <w:marBottom w:val="0"/>
          <w:divBdr>
            <w:top w:val="none" w:sz="0" w:space="0" w:color="auto"/>
            <w:left w:val="none" w:sz="0" w:space="0" w:color="auto"/>
            <w:bottom w:val="none" w:sz="0" w:space="0" w:color="auto"/>
            <w:right w:val="none" w:sz="0" w:space="0" w:color="auto"/>
          </w:divBdr>
        </w:div>
      </w:divsChild>
    </w:div>
    <w:div w:id="1756391949">
      <w:bodyDiv w:val="1"/>
      <w:marLeft w:val="0"/>
      <w:marRight w:val="0"/>
      <w:marTop w:val="0"/>
      <w:marBottom w:val="0"/>
      <w:divBdr>
        <w:top w:val="none" w:sz="0" w:space="0" w:color="auto"/>
        <w:left w:val="none" w:sz="0" w:space="0" w:color="auto"/>
        <w:bottom w:val="none" w:sz="0" w:space="0" w:color="auto"/>
        <w:right w:val="none" w:sz="0" w:space="0" w:color="auto"/>
      </w:divBdr>
    </w:div>
    <w:div w:id="1762139948">
      <w:bodyDiv w:val="1"/>
      <w:marLeft w:val="0"/>
      <w:marRight w:val="0"/>
      <w:marTop w:val="0"/>
      <w:marBottom w:val="0"/>
      <w:divBdr>
        <w:top w:val="none" w:sz="0" w:space="0" w:color="auto"/>
        <w:left w:val="none" w:sz="0" w:space="0" w:color="auto"/>
        <w:bottom w:val="none" w:sz="0" w:space="0" w:color="auto"/>
        <w:right w:val="none" w:sz="0" w:space="0" w:color="auto"/>
      </w:divBdr>
      <w:divsChild>
        <w:div w:id="305551273">
          <w:marLeft w:val="0"/>
          <w:marRight w:val="0"/>
          <w:marTop w:val="0"/>
          <w:marBottom w:val="0"/>
          <w:divBdr>
            <w:top w:val="none" w:sz="0" w:space="0" w:color="auto"/>
            <w:left w:val="none" w:sz="0" w:space="0" w:color="auto"/>
            <w:bottom w:val="none" w:sz="0" w:space="0" w:color="auto"/>
            <w:right w:val="none" w:sz="0" w:space="0" w:color="auto"/>
          </w:divBdr>
          <w:divsChild>
            <w:div w:id="159590974">
              <w:marLeft w:val="0"/>
              <w:marRight w:val="0"/>
              <w:marTop w:val="300"/>
              <w:marBottom w:val="150"/>
              <w:divBdr>
                <w:top w:val="none" w:sz="0" w:space="0" w:color="auto"/>
                <w:left w:val="none" w:sz="0" w:space="0" w:color="auto"/>
                <w:bottom w:val="none" w:sz="0" w:space="0" w:color="auto"/>
                <w:right w:val="none" w:sz="0" w:space="0" w:color="auto"/>
              </w:divBdr>
              <w:divsChild>
                <w:div w:id="6980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687">
          <w:marLeft w:val="0"/>
          <w:marRight w:val="0"/>
          <w:marTop w:val="0"/>
          <w:marBottom w:val="1500"/>
          <w:divBdr>
            <w:top w:val="none" w:sz="0" w:space="0" w:color="auto"/>
            <w:left w:val="none" w:sz="0" w:space="0" w:color="auto"/>
            <w:bottom w:val="none" w:sz="0" w:space="0" w:color="auto"/>
            <w:right w:val="none" w:sz="0" w:space="0" w:color="auto"/>
          </w:divBdr>
          <w:divsChild>
            <w:div w:id="1380587692">
              <w:marLeft w:val="0"/>
              <w:marRight w:val="0"/>
              <w:marTop w:val="0"/>
              <w:marBottom w:val="0"/>
              <w:divBdr>
                <w:top w:val="none" w:sz="0" w:space="0" w:color="auto"/>
                <w:left w:val="none" w:sz="0" w:space="0" w:color="auto"/>
                <w:bottom w:val="none" w:sz="0" w:space="0" w:color="auto"/>
                <w:right w:val="none" w:sz="0" w:space="0" w:color="auto"/>
              </w:divBdr>
              <w:divsChild>
                <w:div w:id="1534880103">
                  <w:marLeft w:val="30"/>
                  <w:marRight w:val="120"/>
                  <w:marTop w:val="60"/>
                  <w:marBottom w:val="60"/>
                  <w:divBdr>
                    <w:top w:val="single" w:sz="6" w:space="3" w:color="C4CFE5"/>
                    <w:left w:val="single" w:sz="6" w:space="5" w:color="C4CFE5"/>
                    <w:bottom w:val="single" w:sz="6" w:space="3" w:color="C4CFE5"/>
                    <w:right w:val="single" w:sz="6" w:space="5" w:color="C4CFE5"/>
                  </w:divBdr>
                  <w:divsChild>
                    <w:div w:id="46072129">
                      <w:marLeft w:val="0"/>
                      <w:marRight w:val="0"/>
                      <w:marTop w:val="0"/>
                      <w:marBottom w:val="0"/>
                      <w:divBdr>
                        <w:top w:val="none" w:sz="0" w:space="0" w:color="auto"/>
                        <w:left w:val="none" w:sz="0" w:space="0" w:color="auto"/>
                        <w:bottom w:val="none" w:sz="0" w:space="0" w:color="auto"/>
                        <w:right w:val="none" w:sz="0" w:space="0" w:color="auto"/>
                      </w:divBdr>
                    </w:div>
                    <w:div w:id="267734140">
                      <w:marLeft w:val="0"/>
                      <w:marRight w:val="0"/>
                      <w:marTop w:val="0"/>
                      <w:marBottom w:val="0"/>
                      <w:divBdr>
                        <w:top w:val="none" w:sz="0" w:space="0" w:color="auto"/>
                        <w:left w:val="none" w:sz="0" w:space="0" w:color="auto"/>
                        <w:bottom w:val="none" w:sz="0" w:space="0" w:color="auto"/>
                        <w:right w:val="none" w:sz="0" w:space="0" w:color="auto"/>
                      </w:divBdr>
                    </w:div>
                  </w:divsChild>
                </w:div>
                <w:div w:id="1991329388">
                  <w:marLeft w:val="30"/>
                  <w:marRight w:val="120"/>
                  <w:marTop w:val="60"/>
                  <w:marBottom w:val="60"/>
                  <w:divBdr>
                    <w:top w:val="single" w:sz="6" w:space="3" w:color="C4CFE5"/>
                    <w:left w:val="single" w:sz="6" w:space="5" w:color="C4CFE5"/>
                    <w:bottom w:val="single" w:sz="6" w:space="3" w:color="C4CFE5"/>
                    <w:right w:val="single" w:sz="6" w:space="5" w:color="C4CFE5"/>
                  </w:divBdr>
                  <w:divsChild>
                    <w:div w:id="825516826">
                      <w:marLeft w:val="0"/>
                      <w:marRight w:val="0"/>
                      <w:marTop w:val="0"/>
                      <w:marBottom w:val="0"/>
                      <w:divBdr>
                        <w:top w:val="none" w:sz="0" w:space="0" w:color="auto"/>
                        <w:left w:val="none" w:sz="0" w:space="0" w:color="auto"/>
                        <w:bottom w:val="none" w:sz="0" w:space="0" w:color="auto"/>
                        <w:right w:val="none" w:sz="0" w:space="0" w:color="auto"/>
                      </w:divBdr>
                    </w:div>
                  </w:divsChild>
                </w:div>
                <w:div w:id="1737972039">
                  <w:marLeft w:val="30"/>
                  <w:marRight w:val="120"/>
                  <w:marTop w:val="60"/>
                  <w:marBottom w:val="60"/>
                  <w:divBdr>
                    <w:top w:val="single" w:sz="6" w:space="3" w:color="C4CFE5"/>
                    <w:left w:val="single" w:sz="6" w:space="5" w:color="C4CFE5"/>
                    <w:bottom w:val="single" w:sz="6" w:space="3" w:color="C4CFE5"/>
                    <w:right w:val="single" w:sz="6" w:space="5" w:color="C4CFE5"/>
                  </w:divBdr>
                  <w:divsChild>
                    <w:div w:id="683871709">
                      <w:marLeft w:val="0"/>
                      <w:marRight w:val="0"/>
                      <w:marTop w:val="0"/>
                      <w:marBottom w:val="0"/>
                      <w:divBdr>
                        <w:top w:val="none" w:sz="0" w:space="0" w:color="auto"/>
                        <w:left w:val="none" w:sz="0" w:space="0" w:color="auto"/>
                        <w:bottom w:val="none" w:sz="0" w:space="0" w:color="auto"/>
                        <w:right w:val="none" w:sz="0" w:space="0" w:color="auto"/>
                      </w:divBdr>
                    </w:div>
                  </w:divsChild>
                </w:div>
                <w:div w:id="1676418412">
                  <w:marLeft w:val="30"/>
                  <w:marRight w:val="120"/>
                  <w:marTop w:val="60"/>
                  <w:marBottom w:val="60"/>
                  <w:divBdr>
                    <w:top w:val="single" w:sz="6" w:space="3" w:color="C4CFE5"/>
                    <w:left w:val="single" w:sz="6" w:space="5" w:color="C4CFE5"/>
                    <w:bottom w:val="single" w:sz="6" w:space="3" w:color="C4CFE5"/>
                    <w:right w:val="single" w:sz="6" w:space="5" w:color="C4CFE5"/>
                  </w:divBdr>
                  <w:divsChild>
                    <w:div w:id="693113520">
                      <w:marLeft w:val="0"/>
                      <w:marRight w:val="0"/>
                      <w:marTop w:val="0"/>
                      <w:marBottom w:val="0"/>
                      <w:divBdr>
                        <w:top w:val="none" w:sz="0" w:space="0" w:color="auto"/>
                        <w:left w:val="none" w:sz="0" w:space="0" w:color="auto"/>
                        <w:bottom w:val="none" w:sz="0" w:space="0" w:color="auto"/>
                        <w:right w:val="none" w:sz="0" w:space="0" w:color="auto"/>
                      </w:divBdr>
                    </w:div>
                    <w:div w:id="1794788575">
                      <w:marLeft w:val="0"/>
                      <w:marRight w:val="0"/>
                      <w:marTop w:val="0"/>
                      <w:marBottom w:val="0"/>
                      <w:divBdr>
                        <w:top w:val="none" w:sz="0" w:space="0" w:color="auto"/>
                        <w:left w:val="none" w:sz="0" w:space="0" w:color="auto"/>
                        <w:bottom w:val="none" w:sz="0" w:space="0" w:color="auto"/>
                        <w:right w:val="none" w:sz="0" w:space="0" w:color="auto"/>
                      </w:divBdr>
                    </w:div>
                    <w:div w:id="540022439">
                      <w:marLeft w:val="0"/>
                      <w:marRight w:val="0"/>
                      <w:marTop w:val="0"/>
                      <w:marBottom w:val="0"/>
                      <w:divBdr>
                        <w:top w:val="none" w:sz="0" w:space="0" w:color="auto"/>
                        <w:left w:val="none" w:sz="0" w:space="0" w:color="auto"/>
                        <w:bottom w:val="none" w:sz="0" w:space="0" w:color="auto"/>
                        <w:right w:val="none" w:sz="0" w:space="0" w:color="auto"/>
                      </w:divBdr>
                    </w:div>
                    <w:div w:id="13265276">
                      <w:marLeft w:val="0"/>
                      <w:marRight w:val="0"/>
                      <w:marTop w:val="0"/>
                      <w:marBottom w:val="0"/>
                      <w:divBdr>
                        <w:top w:val="none" w:sz="0" w:space="0" w:color="auto"/>
                        <w:left w:val="none" w:sz="0" w:space="0" w:color="auto"/>
                        <w:bottom w:val="none" w:sz="0" w:space="0" w:color="auto"/>
                        <w:right w:val="none" w:sz="0" w:space="0" w:color="auto"/>
                      </w:divBdr>
                    </w:div>
                  </w:divsChild>
                </w:div>
                <w:div w:id="411858607">
                  <w:marLeft w:val="30"/>
                  <w:marRight w:val="120"/>
                  <w:marTop w:val="60"/>
                  <w:marBottom w:val="60"/>
                  <w:divBdr>
                    <w:top w:val="single" w:sz="6" w:space="3" w:color="C4CFE5"/>
                    <w:left w:val="single" w:sz="6" w:space="5" w:color="C4CFE5"/>
                    <w:bottom w:val="single" w:sz="6" w:space="3" w:color="C4CFE5"/>
                    <w:right w:val="single" w:sz="6" w:space="5" w:color="C4CFE5"/>
                  </w:divBdr>
                  <w:divsChild>
                    <w:div w:id="13665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87576">
      <w:bodyDiv w:val="1"/>
      <w:marLeft w:val="0"/>
      <w:marRight w:val="0"/>
      <w:marTop w:val="0"/>
      <w:marBottom w:val="0"/>
      <w:divBdr>
        <w:top w:val="none" w:sz="0" w:space="0" w:color="auto"/>
        <w:left w:val="none" w:sz="0" w:space="0" w:color="auto"/>
        <w:bottom w:val="none" w:sz="0" w:space="0" w:color="auto"/>
        <w:right w:val="none" w:sz="0" w:space="0" w:color="auto"/>
      </w:divBdr>
      <w:divsChild>
        <w:div w:id="250969303">
          <w:marLeft w:val="0"/>
          <w:marRight w:val="0"/>
          <w:marTop w:val="0"/>
          <w:marBottom w:val="0"/>
          <w:divBdr>
            <w:top w:val="none" w:sz="0" w:space="0" w:color="auto"/>
            <w:left w:val="none" w:sz="0" w:space="0" w:color="auto"/>
            <w:bottom w:val="none" w:sz="0" w:space="0" w:color="auto"/>
            <w:right w:val="none" w:sz="0" w:space="0" w:color="auto"/>
          </w:divBdr>
        </w:div>
        <w:div w:id="42024230">
          <w:marLeft w:val="0"/>
          <w:marRight w:val="0"/>
          <w:marTop w:val="0"/>
          <w:marBottom w:val="0"/>
          <w:divBdr>
            <w:top w:val="none" w:sz="0" w:space="0" w:color="auto"/>
            <w:left w:val="none" w:sz="0" w:space="0" w:color="auto"/>
            <w:bottom w:val="none" w:sz="0" w:space="0" w:color="auto"/>
            <w:right w:val="none" w:sz="0" w:space="0" w:color="auto"/>
          </w:divBdr>
        </w:div>
        <w:div w:id="49573435">
          <w:marLeft w:val="0"/>
          <w:marRight w:val="0"/>
          <w:marTop w:val="0"/>
          <w:marBottom w:val="0"/>
          <w:divBdr>
            <w:top w:val="none" w:sz="0" w:space="0" w:color="auto"/>
            <w:left w:val="none" w:sz="0" w:space="0" w:color="auto"/>
            <w:bottom w:val="none" w:sz="0" w:space="0" w:color="auto"/>
            <w:right w:val="none" w:sz="0" w:space="0" w:color="auto"/>
          </w:divBdr>
        </w:div>
        <w:div w:id="43874881">
          <w:marLeft w:val="0"/>
          <w:marRight w:val="0"/>
          <w:marTop w:val="0"/>
          <w:marBottom w:val="0"/>
          <w:divBdr>
            <w:top w:val="none" w:sz="0" w:space="0" w:color="auto"/>
            <w:left w:val="none" w:sz="0" w:space="0" w:color="auto"/>
            <w:bottom w:val="none" w:sz="0" w:space="0" w:color="auto"/>
            <w:right w:val="none" w:sz="0" w:space="0" w:color="auto"/>
          </w:divBdr>
        </w:div>
        <w:div w:id="1142237376">
          <w:marLeft w:val="0"/>
          <w:marRight w:val="0"/>
          <w:marTop w:val="0"/>
          <w:marBottom w:val="0"/>
          <w:divBdr>
            <w:top w:val="none" w:sz="0" w:space="0" w:color="auto"/>
            <w:left w:val="none" w:sz="0" w:space="0" w:color="auto"/>
            <w:bottom w:val="none" w:sz="0" w:space="0" w:color="auto"/>
            <w:right w:val="none" w:sz="0" w:space="0" w:color="auto"/>
          </w:divBdr>
        </w:div>
        <w:div w:id="1554736671">
          <w:marLeft w:val="0"/>
          <w:marRight w:val="0"/>
          <w:marTop w:val="0"/>
          <w:marBottom w:val="0"/>
          <w:divBdr>
            <w:top w:val="none" w:sz="0" w:space="0" w:color="auto"/>
            <w:left w:val="none" w:sz="0" w:space="0" w:color="auto"/>
            <w:bottom w:val="none" w:sz="0" w:space="0" w:color="auto"/>
            <w:right w:val="none" w:sz="0" w:space="0" w:color="auto"/>
          </w:divBdr>
        </w:div>
        <w:div w:id="1537234927">
          <w:marLeft w:val="0"/>
          <w:marRight w:val="0"/>
          <w:marTop w:val="0"/>
          <w:marBottom w:val="0"/>
          <w:divBdr>
            <w:top w:val="none" w:sz="0" w:space="0" w:color="auto"/>
            <w:left w:val="none" w:sz="0" w:space="0" w:color="auto"/>
            <w:bottom w:val="none" w:sz="0" w:space="0" w:color="auto"/>
            <w:right w:val="none" w:sz="0" w:space="0" w:color="auto"/>
          </w:divBdr>
        </w:div>
        <w:div w:id="415981599">
          <w:marLeft w:val="0"/>
          <w:marRight w:val="0"/>
          <w:marTop w:val="0"/>
          <w:marBottom w:val="0"/>
          <w:divBdr>
            <w:top w:val="none" w:sz="0" w:space="0" w:color="auto"/>
            <w:left w:val="none" w:sz="0" w:space="0" w:color="auto"/>
            <w:bottom w:val="none" w:sz="0" w:space="0" w:color="auto"/>
            <w:right w:val="none" w:sz="0" w:space="0" w:color="auto"/>
          </w:divBdr>
        </w:div>
        <w:div w:id="605163695">
          <w:marLeft w:val="0"/>
          <w:marRight w:val="0"/>
          <w:marTop w:val="0"/>
          <w:marBottom w:val="0"/>
          <w:divBdr>
            <w:top w:val="none" w:sz="0" w:space="0" w:color="auto"/>
            <w:left w:val="none" w:sz="0" w:space="0" w:color="auto"/>
            <w:bottom w:val="none" w:sz="0" w:space="0" w:color="auto"/>
            <w:right w:val="none" w:sz="0" w:space="0" w:color="auto"/>
          </w:divBdr>
        </w:div>
        <w:div w:id="589704518">
          <w:marLeft w:val="0"/>
          <w:marRight w:val="0"/>
          <w:marTop w:val="0"/>
          <w:marBottom w:val="0"/>
          <w:divBdr>
            <w:top w:val="none" w:sz="0" w:space="0" w:color="auto"/>
            <w:left w:val="none" w:sz="0" w:space="0" w:color="auto"/>
            <w:bottom w:val="none" w:sz="0" w:space="0" w:color="auto"/>
            <w:right w:val="none" w:sz="0" w:space="0" w:color="auto"/>
          </w:divBdr>
        </w:div>
      </w:divsChild>
    </w:div>
    <w:div w:id="1810321887">
      <w:bodyDiv w:val="1"/>
      <w:marLeft w:val="0"/>
      <w:marRight w:val="0"/>
      <w:marTop w:val="0"/>
      <w:marBottom w:val="0"/>
      <w:divBdr>
        <w:top w:val="none" w:sz="0" w:space="0" w:color="auto"/>
        <w:left w:val="none" w:sz="0" w:space="0" w:color="auto"/>
        <w:bottom w:val="none" w:sz="0" w:space="0" w:color="auto"/>
        <w:right w:val="none" w:sz="0" w:space="0" w:color="auto"/>
      </w:divBdr>
      <w:divsChild>
        <w:div w:id="93980685">
          <w:marLeft w:val="0"/>
          <w:marRight w:val="0"/>
          <w:marTop w:val="0"/>
          <w:marBottom w:val="0"/>
          <w:divBdr>
            <w:top w:val="none" w:sz="0" w:space="0" w:color="auto"/>
            <w:left w:val="none" w:sz="0" w:space="0" w:color="auto"/>
            <w:bottom w:val="none" w:sz="0" w:space="0" w:color="auto"/>
            <w:right w:val="none" w:sz="0" w:space="0" w:color="auto"/>
          </w:divBdr>
        </w:div>
        <w:div w:id="1745377349">
          <w:marLeft w:val="0"/>
          <w:marRight w:val="0"/>
          <w:marTop w:val="0"/>
          <w:marBottom w:val="0"/>
          <w:divBdr>
            <w:top w:val="none" w:sz="0" w:space="0" w:color="auto"/>
            <w:left w:val="none" w:sz="0" w:space="0" w:color="auto"/>
            <w:bottom w:val="none" w:sz="0" w:space="0" w:color="auto"/>
            <w:right w:val="none" w:sz="0" w:space="0" w:color="auto"/>
          </w:divBdr>
        </w:div>
        <w:div w:id="1655379568">
          <w:marLeft w:val="0"/>
          <w:marRight w:val="0"/>
          <w:marTop w:val="0"/>
          <w:marBottom w:val="0"/>
          <w:divBdr>
            <w:top w:val="none" w:sz="0" w:space="0" w:color="auto"/>
            <w:left w:val="none" w:sz="0" w:space="0" w:color="auto"/>
            <w:bottom w:val="none" w:sz="0" w:space="0" w:color="auto"/>
            <w:right w:val="none" w:sz="0" w:space="0" w:color="auto"/>
          </w:divBdr>
        </w:div>
        <w:div w:id="1655529687">
          <w:marLeft w:val="0"/>
          <w:marRight w:val="0"/>
          <w:marTop w:val="0"/>
          <w:marBottom w:val="0"/>
          <w:divBdr>
            <w:top w:val="none" w:sz="0" w:space="0" w:color="auto"/>
            <w:left w:val="none" w:sz="0" w:space="0" w:color="auto"/>
            <w:bottom w:val="none" w:sz="0" w:space="0" w:color="auto"/>
            <w:right w:val="none" w:sz="0" w:space="0" w:color="auto"/>
          </w:divBdr>
        </w:div>
        <w:div w:id="965817697">
          <w:marLeft w:val="0"/>
          <w:marRight w:val="0"/>
          <w:marTop w:val="0"/>
          <w:marBottom w:val="0"/>
          <w:divBdr>
            <w:top w:val="none" w:sz="0" w:space="0" w:color="auto"/>
            <w:left w:val="none" w:sz="0" w:space="0" w:color="auto"/>
            <w:bottom w:val="none" w:sz="0" w:space="0" w:color="auto"/>
            <w:right w:val="none" w:sz="0" w:space="0" w:color="auto"/>
          </w:divBdr>
        </w:div>
        <w:div w:id="1513033856">
          <w:marLeft w:val="0"/>
          <w:marRight w:val="0"/>
          <w:marTop w:val="0"/>
          <w:marBottom w:val="0"/>
          <w:divBdr>
            <w:top w:val="none" w:sz="0" w:space="0" w:color="auto"/>
            <w:left w:val="none" w:sz="0" w:space="0" w:color="auto"/>
            <w:bottom w:val="none" w:sz="0" w:space="0" w:color="auto"/>
            <w:right w:val="none" w:sz="0" w:space="0" w:color="auto"/>
          </w:divBdr>
        </w:div>
        <w:div w:id="2065254690">
          <w:marLeft w:val="0"/>
          <w:marRight w:val="0"/>
          <w:marTop w:val="0"/>
          <w:marBottom w:val="0"/>
          <w:divBdr>
            <w:top w:val="none" w:sz="0" w:space="0" w:color="auto"/>
            <w:left w:val="none" w:sz="0" w:space="0" w:color="auto"/>
            <w:bottom w:val="none" w:sz="0" w:space="0" w:color="auto"/>
            <w:right w:val="none" w:sz="0" w:space="0" w:color="auto"/>
          </w:divBdr>
        </w:div>
        <w:div w:id="1247378821">
          <w:marLeft w:val="0"/>
          <w:marRight w:val="0"/>
          <w:marTop w:val="0"/>
          <w:marBottom w:val="0"/>
          <w:divBdr>
            <w:top w:val="none" w:sz="0" w:space="0" w:color="auto"/>
            <w:left w:val="none" w:sz="0" w:space="0" w:color="auto"/>
            <w:bottom w:val="none" w:sz="0" w:space="0" w:color="auto"/>
            <w:right w:val="none" w:sz="0" w:space="0" w:color="auto"/>
          </w:divBdr>
        </w:div>
        <w:div w:id="1915239081">
          <w:marLeft w:val="0"/>
          <w:marRight w:val="0"/>
          <w:marTop w:val="0"/>
          <w:marBottom w:val="0"/>
          <w:divBdr>
            <w:top w:val="none" w:sz="0" w:space="0" w:color="auto"/>
            <w:left w:val="none" w:sz="0" w:space="0" w:color="auto"/>
            <w:bottom w:val="none" w:sz="0" w:space="0" w:color="auto"/>
            <w:right w:val="none" w:sz="0" w:space="0" w:color="auto"/>
          </w:divBdr>
        </w:div>
        <w:div w:id="1890339984">
          <w:marLeft w:val="0"/>
          <w:marRight w:val="0"/>
          <w:marTop w:val="0"/>
          <w:marBottom w:val="0"/>
          <w:divBdr>
            <w:top w:val="none" w:sz="0" w:space="0" w:color="auto"/>
            <w:left w:val="none" w:sz="0" w:space="0" w:color="auto"/>
            <w:bottom w:val="none" w:sz="0" w:space="0" w:color="auto"/>
            <w:right w:val="none" w:sz="0" w:space="0" w:color="auto"/>
          </w:divBdr>
        </w:div>
        <w:div w:id="1120344952">
          <w:marLeft w:val="0"/>
          <w:marRight w:val="0"/>
          <w:marTop w:val="0"/>
          <w:marBottom w:val="0"/>
          <w:divBdr>
            <w:top w:val="none" w:sz="0" w:space="0" w:color="auto"/>
            <w:left w:val="none" w:sz="0" w:space="0" w:color="auto"/>
            <w:bottom w:val="none" w:sz="0" w:space="0" w:color="auto"/>
            <w:right w:val="none" w:sz="0" w:space="0" w:color="auto"/>
          </w:divBdr>
        </w:div>
        <w:div w:id="1708723259">
          <w:marLeft w:val="0"/>
          <w:marRight w:val="0"/>
          <w:marTop w:val="0"/>
          <w:marBottom w:val="0"/>
          <w:divBdr>
            <w:top w:val="none" w:sz="0" w:space="0" w:color="auto"/>
            <w:left w:val="none" w:sz="0" w:space="0" w:color="auto"/>
            <w:bottom w:val="none" w:sz="0" w:space="0" w:color="auto"/>
            <w:right w:val="none" w:sz="0" w:space="0" w:color="auto"/>
          </w:divBdr>
        </w:div>
        <w:div w:id="1278755686">
          <w:marLeft w:val="0"/>
          <w:marRight w:val="0"/>
          <w:marTop w:val="0"/>
          <w:marBottom w:val="0"/>
          <w:divBdr>
            <w:top w:val="none" w:sz="0" w:space="0" w:color="auto"/>
            <w:left w:val="none" w:sz="0" w:space="0" w:color="auto"/>
            <w:bottom w:val="none" w:sz="0" w:space="0" w:color="auto"/>
            <w:right w:val="none" w:sz="0" w:space="0" w:color="auto"/>
          </w:divBdr>
        </w:div>
        <w:div w:id="1242759661">
          <w:marLeft w:val="0"/>
          <w:marRight w:val="0"/>
          <w:marTop w:val="0"/>
          <w:marBottom w:val="0"/>
          <w:divBdr>
            <w:top w:val="none" w:sz="0" w:space="0" w:color="auto"/>
            <w:left w:val="none" w:sz="0" w:space="0" w:color="auto"/>
            <w:bottom w:val="none" w:sz="0" w:space="0" w:color="auto"/>
            <w:right w:val="none" w:sz="0" w:space="0" w:color="auto"/>
          </w:divBdr>
        </w:div>
        <w:div w:id="1999454656">
          <w:marLeft w:val="0"/>
          <w:marRight w:val="0"/>
          <w:marTop w:val="0"/>
          <w:marBottom w:val="0"/>
          <w:divBdr>
            <w:top w:val="none" w:sz="0" w:space="0" w:color="auto"/>
            <w:left w:val="none" w:sz="0" w:space="0" w:color="auto"/>
            <w:bottom w:val="none" w:sz="0" w:space="0" w:color="auto"/>
            <w:right w:val="none" w:sz="0" w:space="0" w:color="auto"/>
          </w:divBdr>
        </w:div>
        <w:div w:id="1959018978">
          <w:marLeft w:val="0"/>
          <w:marRight w:val="0"/>
          <w:marTop w:val="0"/>
          <w:marBottom w:val="0"/>
          <w:divBdr>
            <w:top w:val="none" w:sz="0" w:space="0" w:color="auto"/>
            <w:left w:val="none" w:sz="0" w:space="0" w:color="auto"/>
            <w:bottom w:val="none" w:sz="0" w:space="0" w:color="auto"/>
            <w:right w:val="none" w:sz="0" w:space="0" w:color="auto"/>
          </w:divBdr>
        </w:div>
        <w:div w:id="685059792">
          <w:marLeft w:val="0"/>
          <w:marRight w:val="0"/>
          <w:marTop w:val="0"/>
          <w:marBottom w:val="0"/>
          <w:divBdr>
            <w:top w:val="none" w:sz="0" w:space="0" w:color="auto"/>
            <w:left w:val="none" w:sz="0" w:space="0" w:color="auto"/>
            <w:bottom w:val="none" w:sz="0" w:space="0" w:color="auto"/>
            <w:right w:val="none" w:sz="0" w:space="0" w:color="auto"/>
          </w:divBdr>
        </w:div>
        <w:div w:id="1734280059">
          <w:marLeft w:val="0"/>
          <w:marRight w:val="0"/>
          <w:marTop w:val="0"/>
          <w:marBottom w:val="0"/>
          <w:divBdr>
            <w:top w:val="none" w:sz="0" w:space="0" w:color="auto"/>
            <w:left w:val="none" w:sz="0" w:space="0" w:color="auto"/>
            <w:bottom w:val="none" w:sz="0" w:space="0" w:color="auto"/>
            <w:right w:val="none" w:sz="0" w:space="0" w:color="auto"/>
          </w:divBdr>
        </w:div>
        <w:div w:id="166097516">
          <w:marLeft w:val="0"/>
          <w:marRight w:val="0"/>
          <w:marTop w:val="0"/>
          <w:marBottom w:val="0"/>
          <w:divBdr>
            <w:top w:val="none" w:sz="0" w:space="0" w:color="auto"/>
            <w:left w:val="none" w:sz="0" w:space="0" w:color="auto"/>
            <w:bottom w:val="none" w:sz="0" w:space="0" w:color="auto"/>
            <w:right w:val="none" w:sz="0" w:space="0" w:color="auto"/>
          </w:divBdr>
        </w:div>
        <w:div w:id="925455335">
          <w:marLeft w:val="0"/>
          <w:marRight w:val="0"/>
          <w:marTop w:val="0"/>
          <w:marBottom w:val="0"/>
          <w:divBdr>
            <w:top w:val="none" w:sz="0" w:space="0" w:color="auto"/>
            <w:left w:val="none" w:sz="0" w:space="0" w:color="auto"/>
            <w:bottom w:val="none" w:sz="0" w:space="0" w:color="auto"/>
            <w:right w:val="none" w:sz="0" w:space="0" w:color="auto"/>
          </w:divBdr>
        </w:div>
        <w:div w:id="1872451910">
          <w:marLeft w:val="0"/>
          <w:marRight w:val="0"/>
          <w:marTop w:val="0"/>
          <w:marBottom w:val="0"/>
          <w:divBdr>
            <w:top w:val="none" w:sz="0" w:space="0" w:color="auto"/>
            <w:left w:val="none" w:sz="0" w:space="0" w:color="auto"/>
            <w:bottom w:val="none" w:sz="0" w:space="0" w:color="auto"/>
            <w:right w:val="none" w:sz="0" w:space="0" w:color="auto"/>
          </w:divBdr>
        </w:div>
        <w:div w:id="93399855">
          <w:marLeft w:val="0"/>
          <w:marRight w:val="0"/>
          <w:marTop w:val="0"/>
          <w:marBottom w:val="0"/>
          <w:divBdr>
            <w:top w:val="none" w:sz="0" w:space="0" w:color="auto"/>
            <w:left w:val="none" w:sz="0" w:space="0" w:color="auto"/>
            <w:bottom w:val="none" w:sz="0" w:space="0" w:color="auto"/>
            <w:right w:val="none" w:sz="0" w:space="0" w:color="auto"/>
          </w:divBdr>
        </w:div>
        <w:div w:id="1111587140">
          <w:marLeft w:val="0"/>
          <w:marRight w:val="0"/>
          <w:marTop w:val="0"/>
          <w:marBottom w:val="0"/>
          <w:divBdr>
            <w:top w:val="none" w:sz="0" w:space="0" w:color="auto"/>
            <w:left w:val="none" w:sz="0" w:space="0" w:color="auto"/>
            <w:bottom w:val="none" w:sz="0" w:space="0" w:color="auto"/>
            <w:right w:val="none" w:sz="0" w:space="0" w:color="auto"/>
          </w:divBdr>
        </w:div>
        <w:div w:id="1236090571">
          <w:marLeft w:val="0"/>
          <w:marRight w:val="0"/>
          <w:marTop w:val="0"/>
          <w:marBottom w:val="0"/>
          <w:divBdr>
            <w:top w:val="none" w:sz="0" w:space="0" w:color="auto"/>
            <w:left w:val="none" w:sz="0" w:space="0" w:color="auto"/>
            <w:bottom w:val="none" w:sz="0" w:space="0" w:color="auto"/>
            <w:right w:val="none" w:sz="0" w:space="0" w:color="auto"/>
          </w:divBdr>
        </w:div>
        <w:div w:id="18439560">
          <w:marLeft w:val="0"/>
          <w:marRight w:val="0"/>
          <w:marTop w:val="0"/>
          <w:marBottom w:val="0"/>
          <w:divBdr>
            <w:top w:val="none" w:sz="0" w:space="0" w:color="auto"/>
            <w:left w:val="none" w:sz="0" w:space="0" w:color="auto"/>
            <w:bottom w:val="none" w:sz="0" w:space="0" w:color="auto"/>
            <w:right w:val="none" w:sz="0" w:space="0" w:color="auto"/>
          </w:divBdr>
        </w:div>
        <w:div w:id="1079210971">
          <w:marLeft w:val="0"/>
          <w:marRight w:val="0"/>
          <w:marTop w:val="0"/>
          <w:marBottom w:val="0"/>
          <w:divBdr>
            <w:top w:val="none" w:sz="0" w:space="0" w:color="auto"/>
            <w:left w:val="none" w:sz="0" w:space="0" w:color="auto"/>
            <w:bottom w:val="none" w:sz="0" w:space="0" w:color="auto"/>
            <w:right w:val="none" w:sz="0" w:space="0" w:color="auto"/>
          </w:divBdr>
        </w:div>
        <w:div w:id="969750904">
          <w:marLeft w:val="0"/>
          <w:marRight w:val="0"/>
          <w:marTop w:val="0"/>
          <w:marBottom w:val="0"/>
          <w:divBdr>
            <w:top w:val="none" w:sz="0" w:space="0" w:color="auto"/>
            <w:left w:val="none" w:sz="0" w:space="0" w:color="auto"/>
            <w:bottom w:val="none" w:sz="0" w:space="0" w:color="auto"/>
            <w:right w:val="none" w:sz="0" w:space="0" w:color="auto"/>
          </w:divBdr>
        </w:div>
        <w:div w:id="1403218439">
          <w:marLeft w:val="0"/>
          <w:marRight w:val="0"/>
          <w:marTop w:val="0"/>
          <w:marBottom w:val="0"/>
          <w:divBdr>
            <w:top w:val="none" w:sz="0" w:space="0" w:color="auto"/>
            <w:left w:val="none" w:sz="0" w:space="0" w:color="auto"/>
            <w:bottom w:val="none" w:sz="0" w:space="0" w:color="auto"/>
            <w:right w:val="none" w:sz="0" w:space="0" w:color="auto"/>
          </w:divBdr>
        </w:div>
        <w:div w:id="831485663">
          <w:marLeft w:val="0"/>
          <w:marRight w:val="0"/>
          <w:marTop w:val="0"/>
          <w:marBottom w:val="0"/>
          <w:divBdr>
            <w:top w:val="none" w:sz="0" w:space="0" w:color="auto"/>
            <w:left w:val="none" w:sz="0" w:space="0" w:color="auto"/>
            <w:bottom w:val="none" w:sz="0" w:space="0" w:color="auto"/>
            <w:right w:val="none" w:sz="0" w:space="0" w:color="auto"/>
          </w:divBdr>
        </w:div>
      </w:divsChild>
    </w:div>
    <w:div w:id="1817457534">
      <w:bodyDiv w:val="1"/>
      <w:marLeft w:val="0"/>
      <w:marRight w:val="0"/>
      <w:marTop w:val="0"/>
      <w:marBottom w:val="0"/>
      <w:divBdr>
        <w:top w:val="none" w:sz="0" w:space="0" w:color="auto"/>
        <w:left w:val="none" w:sz="0" w:space="0" w:color="auto"/>
        <w:bottom w:val="none" w:sz="0" w:space="0" w:color="auto"/>
        <w:right w:val="none" w:sz="0" w:space="0" w:color="auto"/>
      </w:divBdr>
      <w:divsChild>
        <w:div w:id="891498047">
          <w:marLeft w:val="0"/>
          <w:marRight w:val="0"/>
          <w:marTop w:val="0"/>
          <w:marBottom w:val="0"/>
          <w:divBdr>
            <w:top w:val="none" w:sz="0" w:space="0" w:color="auto"/>
            <w:left w:val="none" w:sz="0" w:space="0" w:color="auto"/>
            <w:bottom w:val="none" w:sz="0" w:space="0" w:color="auto"/>
            <w:right w:val="none" w:sz="0" w:space="0" w:color="auto"/>
          </w:divBdr>
          <w:divsChild>
            <w:div w:id="1903324716">
              <w:marLeft w:val="0"/>
              <w:marRight w:val="0"/>
              <w:marTop w:val="300"/>
              <w:marBottom w:val="150"/>
              <w:divBdr>
                <w:top w:val="none" w:sz="0" w:space="0" w:color="auto"/>
                <w:left w:val="none" w:sz="0" w:space="0" w:color="auto"/>
                <w:bottom w:val="none" w:sz="0" w:space="0" w:color="auto"/>
                <w:right w:val="none" w:sz="0" w:space="0" w:color="auto"/>
              </w:divBdr>
              <w:divsChild>
                <w:div w:id="13581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9996">
          <w:marLeft w:val="0"/>
          <w:marRight w:val="0"/>
          <w:marTop w:val="0"/>
          <w:marBottom w:val="1500"/>
          <w:divBdr>
            <w:top w:val="none" w:sz="0" w:space="0" w:color="auto"/>
            <w:left w:val="none" w:sz="0" w:space="0" w:color="auto"/>
            <w:bottom w:val="none" w:sz="0" w:space="0" w:color="auto"/>
            <w:right w:val="none" w:sz="0" w:space="0" w:color="auto"/>
          </w:divBdr>
          <w:divsChild>
            <w:div w:id="8508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7347">
      <w:bodyDiv w:val="1"/>
      <w:marLeft w:val="0"/>
      <w:marRight w:val="0"/>
      <w:marTop w:val="0"/>
      <w:marBottom w:val="0"/>
      <w:divBdr>
        <w:top w:val="none" w:sz="0" w:space="0" w:color="auto"/>
        <w:left w:val="none" w:sz="0" w:space="0" w:color="auto"/>
        <w:bottom w:val="none" w:sz="0" w:space="0" w:color="auto"/>
        <w:right w:val="none" w:sz="0" w:space="0" w:color="auto"/>
      </w:divBdr>
    </w:div>
    <w:div w:id="1837763566">
      <w:bodyDiv w:val="1"/>
      <w:marLeft w:val="0"/>
      <w:marRight w:val="0"/>
      <w:marTop w:val="0"/>
      <w:marBottom w:val="0"/>
      <w:divBdr>
        <w:top w:val="none" w:sz="0" w:space="0" w:color="auto"/>
        <w:left w:val="none" w:sz="0" w:space="0" w:color="auto"/>
        <w:bottom w:val="none" w:sz="0" w:space="0" w:color="auto"/>
        <w:right w:val="none" w:sz="0" w:space="0" w:color="auto"/>
      </w:divBdr>
      <w:divsChild>
        <w:div w:id="50427791">
          <w:marLeft w:val="0"/>
          <w:marRight w:val="0"/>
          <w:marTop w:val="0"/>
          <w:marBottom w:val="0"/>
          <w:divBdr>
            <w:top w:val="none" w:sz="0" w:space="0" w:color="auto"/>
            <w:left w:val="none" w:sz="0" w:space="0" w:color="auto"/>
            <w:bottom w:val="none" w:sz="0" w:space="0" w:color="auto"/>
            <w:right w:val="none" w:sz="0" w:space="0" w:color="auto"/>
          </w:divBdr>
        </w:div>
        <w:div w:id="1112362289">
          <w:marLeft w:val="0"/>
          <w:marRight w:val="0"/>
          <w:marTop w:val="0"/>
          <w:marBottom w:val="0"/>
          <w:divBdr>
            <w:top w:val="none" w:sz="0" w:space="0" w:color="auto"/>
            <w:left w:val="none" w:sz="0" w:space="0" w:color="auto"/>
            <w:bottom w:val="none" w:sz="0" w:space="0" w:color="auto"/>
            <w:right w:val="none" w:sz="0" w:space="0" w:color="auto"/>
          </w:divBdr>
        </w:div>
        <w:div w:id="2088381397">
          <w:marLeft w:val="0"/>
          <w:marRight w:val="0"/>
          <w:marTop w:val="0"/>
          <w:marBottom w:val="0"/>
          <w:divBdr>
            <w:top w:val="none" w:sz="0" w:space="0" w:color="auto"/>
            <w:left w:val="none" w:sz="0" w:space="0" w:color="auto"/>
            <w:bottom w:val="none" w:sz="0" w:space="0" w:color="auto"/>
            <w:right w:val="none" w:sz="0" w:space="0" w:color="auto"/>
          </w:divBdr>
        </w:div>
        <w:div w:id="583954852">
          <w:marLeft w:val="0"/>
          <w:marRight w:val="0"/>
          <w:marTop w:val="0"/>
          <w:marBottom w:val="0"/>
          <w:divBdr>
            <w:top w:val="none" w:sz="0" w:space="0" w:color="auto"/>
            <w:left w:val="none" w:sz="0" w:space="0" w:color="auto"/>
            <w:bottom w:val="none" w:sz="0" w:space="0" w:color="auto"/>
            <w:right w:val="none" w:sz="0" w:space="0" w:color="auto"/>
          </w:divBdr>
        </w:div>
        <w:div w:id="1414232060">
          <w:marLeft w:val="0"/>
          <w:marRight w:val="0"/>
          <w:marTop w:val="0"/>
          <w:marBottom w:val="0"/>
          <w:divBdr>
            <w:top w:val="none" w:sz="0" w:space="0" w:color="auto"/>
            <w:left w:val="none" w:sz="0" w:space="0" w:color="auto"/>
            <w:bottom w:val="none" w:sz="0" w:space="0" w:color="auto"/>
            <w:right w:val="none" w:sz="0" w:space="0" w:color="auto"/>
          </w:divBdr>
        </w:div>
        <w:div w:id="868958411">
          <w:marLeft w:val="0"/>
          <w:marRight w:val="0"/>
          <w:marTop w:val="0"/>
          <w:marBottom w:val="0"/>
          <w:divBdr>
            <w:top w:val="none" w:sz="0" w:space="0" w:color="auto"/>
            <w:left w:val="none" w:sz="0" w:space="0" w:color="auto"/>
            <w:bottom w:val="none" w:sz="0" w:space="0" w:color="auto"/>
            <w:right w:val="none" w:sz="0" w:space="0" w:color="auto"/>
          </w:divBdr>
        </w:div>
        <w:div w:id="1296446981">
          <w:marLeft w:val="0"/>
          <w:marRight w:val="0"/>
          <w:marTop w:val="0"/>
          <w:marBottom w:val="0"/>
          <w:divBdr>
            <w:top w:val="none" w:sz="0" w:space="0" w:color="auto"/>
            <w:left w:val="none" w:sz="0" w:space="0" w:color="auto"/>
            <w:bottom w:val="none" w:sz="0" w:space="0" w:color="auto"/>
            <w:right w:val="none" w:sz="0" w:space="0" w:color="auto"/>
          </w:divBdr>
        </w:div>
        <w:div w:id="133716149">
          <w:marLeft w:val="0"/>
          <w:marRight w:val="0"/>
          <w:marTop w:val="0"/>
          <w:marBottom w:val="0"/>
          <w:divBdr>
            <w:top w:val="none" w:sz="0" w:space="0" w:color="auto"/>
            <w:left w:val="none" w:sz="0" w:space="0" w:color="auto"/>
            <w:bottom w:val="none" w:sz="0" w:space="0" w:color="auto"/>
            <w:right w:val="none" w:sz="0" w:space="0" w:color="auto"/>
          </w:divBdr>
        </w:div>
        <w:div w:id="1112817664">
          <w:marLeft w:val="0"/>
          <w:marRight w:val="0"/>
          <w:marTop w:val="0"/>
          <w:marBottom w:val="0"/>
          <w:divBdr>
            <w:top w:val="none" w:sz="0" w:space="0" w:color="auto"/>
            <w:left w:val="none" w:sz="0" w:space="0" w:color="auto"/>
            <w:bottom w:val="none" w:sz="0" w:space="0" w:color="auto"/>
            <w:right w:val="none" w:sz="0" w:space="0" w:color="auto"/>
          </w:divBdr>
        </w:div>
        <w:div w:id="1664700198">
          <w:marLeft w:val="0"/>
          <w:marRight w:val="0"/>
          <w:marTop w:val="0"/>
          <w:marBottom w:val="0"/>
          <w:divBdr>
            <w:top w:val="none" w:sz="0" w:space="0" w:color="auto"/>
            <w:left w:val="none" w:sz="0" w:space="0" w:color="auto"/>
            <w:bottom w:val="none" w:sz="0" w:space="0" w:color="auto"/>
            <w:right w:val="none" w:sz="0" w:space="0" w:color="auto"/>
          </w:divBdr>
        </w:div>
        <w:div w:id="2105421292">
          <w:marLeft w:val="0"/>
          <w:marRight w:val="0"/>
          <w:marTop w:val="0"/>
          <w:marBottom w:val="0"/>
          <w:divBdr>
            <w:top w:val="none" w:sz="0" w:space="0" w:color="auto"/>
            <w:left w:val="none" w:sz="0" w:space="0" w:color="auto"/>
            <w:bottom w:val="none" w:sz="0" w:space="0" w:color="auto"/>
            <w:right w:val="none" w:sz="0" w:space="0" w:color="auto"/>
          </w:divBdr>
        </w:div>
        <w:div w:id="1192761255">
          <w:marLeft w:val="0"/>
          <w:marRight w:val="0"/>
          <w:marTop w:val="0"/>
          <w:marBottom w:val="0"/>
          <w:divBdr>
            <w:top w:val="none" w:sz="0" w:space="0" w:color="auto"/>
            <w:left w:val="none" w:sz="0" w:space="0" w:color="auto"/>
            <w:bottom w:val="none" w:sz="0" w:space="0" w:color="auto"/>
            <w:right w:val="none" w:sz="0" w:space="0" w:color="auto"/>
          </w:divBdr>
        </w:div>
        <w:div w:id="1637106665">
          <w:marLeft w:val="0"/>
          <w:marRight w:val="0"/>
          <w:marTop w:val="0"/>
          <w:marBottom w:val="0"/>
          <w:divBdr>
            <w:top w:val="none" w:sz="0" w:space="0" w:color="auto"/>
            <w:left w:val="none" w:sz="0" w:space="0" w:color="auto"/>
            <w:bottom w:val="none" w:sz="0" w:space="0" w:color="auto"/>
            <w:right w:val="none" w:sz="0" w:space="0" w:color="auto"/>
          </w:divBdr>
        </w:div>
        <w:div w:id="1255671414">
          <w:marLeft w:val="0"/>
          <w:marRight w:val="0"/>
          <w:marTop w:val="0"/>
          <w:marBottom w:val="0"/>
          <w:divBdr>
            <w:top w:val="none" w:sz="0" w:space="0" w:color="auto"/>
            <w:left w:val="none" w:sz="0" w:space="0" w:color="auto"/>
            <w:bottom w:val="none" w:sz="0" w:space="0" w:color="auto"/>
            <w:right w:val="none" w:sz="0" w:space="0" w:color="auto"/>
          </w:divBdr>
        </w:div>
      </w:divsChild>
    </w:div>
    <w:div w:id="1895240698">
      <w:bodyDiv w:val="1"/>
      <w:marLeft w:val="0"/>
      <w:marRight w:val="0"/>
      <w:marTop w:val="0"/>
      <w:marBottom w:val="0"/>
      <w:divBdr>
        <w:top w:val="none" w:sz="0" w:space="0" w:color="auto"/>
        <w:left w:val="none" w:sz="0" w:space="0" w:color="auto"/>
        <w:bottom w:val="none" w:sz="0" w:space="0" w:color="auto"/>
        <w:right w:val="none" w:sz="0" w:space="0" w:color="auto"/>
      </w:divBdr>
    </w:div>
    <w:div w:id="1921213247">
      <w:bodyDiv w:val="1"/>
      <w:marLeft w:val="0"/>
      <w:marRight w:val="0"/>
      <w:marTop w:val="0"/>
      <w:marBottom w:val="0"/>
      <w:divBdr>
        <w:top w:val="none" w:sz="0" w:space="0" w:color="auto"/>
        <w:left w:val="none" w:sz="0" w:space="0" w:color="auto"/>
        <w:bottom w:val="none" w:sz="0" w:space="0" w:color="auto"/>
        <w:right w:val="none" w:sz="0" w:space="0" w:color="auto"/>
      </w:divBdr>
      <w:divsChild>
        <w:div w:id="606540333">
          <w:marLeft w:val="0"/>
          <w:marRight w:val="0"/>
          <w:marTop w:val="0"/>
          <w:marBottom w:val="0"/>
          <w:divBdr>
            <w:top w:val="none" w:sz="0" w:space="0" w:color="auto"/>
            <w:left w:val="none" w:sz="0" w:space="0" w:color="auto"/>
            <w:bottom w:val="none" w:sz="0" w:space="0" w:color="auto"/>
            <w:right w:val="none" w:sz="0" w:space="0" w:color="auto"/>
          </w:divBdr>
        </w:div>
        <w:div w:id="1708405033">
          <w:marLeft w:val="0"/>
          <w:marRight w:val="0"/>
          <w:marTop w:val="0"/>
          <w:marBottom w:val="0"/>
          <w:divBdr>
            <w:top w:val="none" w:sz="0" w:space="0" w:color="auto"/>
            <w:left w:val="none" w:sz="0" w:space="0" w:color="auto"/>
            <w:bottom w:val="none" w:sz="0" w:space="0" w:color="auto"/>
            <w:right w:val="none" w:sz="0" w:space="0" w:color="auto"/>
          </w:divBdr>
        </w:div>
        <w:div w:id="201016771">
          <w:marLeft w:val="0"/>
          <w:marRight w:val="0"/>
          <w:marTop w:val="0"/>
          <w:marBottom w:val="0"/>
          <w:divBdr>
            <w:top w:val="none" w:sz="0" w:space="0" w:color="auto"/>
            <w:left w:val="none" w:sz="0" w:space="0" w:color="auto"/>
            <w:bottom w:val="none" w:sz="0" w:space="0" w:color="auto"/>
            <w:right w:val="none" w:sz="0" w:space="0" w:color="auto"/>
          </w:divBdr>
        </w:div>
        <w:div w:id="1953317425">
          <w:marLeft w:val="0"/>
          <w:marRight w:val="0"/>
          <w:marTop w:val="0"/>
          <w:marBottom w:val="0"/>
          <w:divBdr>
            <w:top w:val="none" w:sz="0" w:space="0" w:color="auto"/>
            <w:left w:val="none" w:sz="0" w:space="0" w:color="auto"/>
            <w:bottom w:val="none" w:sz="0" w:space="0" w:color="auto"/>
            <w:right w:val="none" w:sz="0" w:space="0" w:color="auto"/>
          </w:divBdr>
        </w:div>
        <w:div w:id="1926256038">
          <w:marLeft w:val="0"/>
          <w:marRight w:val="0"/>
          <w:marTop w:val="0"/>
          <w:marBottom w:val="0"/>
          <w:divBdr>
            <w:top w:val="none" w:sz="0" w:space="0" w:color="auto"/>
            <w:left w:val="none" w:sz="0" w:space="0" w:color="auto"/>
            <w:bottom w:val="none" w:sz="0" w:space="0" w:color="auto"/>
            <w:right w:val="none" w:sz="0" w:space="0" w:color="auto"/>
          </w:divBdr>
        </w:div>
      </w:divsChild>
    </w:div>
    <w:div w:id="1939409047">
      <w:bodyDiv w:val="1"/>
      <w:marLeft w:val="0"/>
      <w:marRight w:val="0"/>
      <w:marTop w:val="0"/>
      <w:marBottom w:val="0"/>
      <w:divBdr>
        <w:top w:val="none" w:sz="0" w:space="0" w:color="auto"/>
        <w:left w:val="none" w:sz="0" w:space="0" w:color="auto"/>
        <w:bottom w:val="none" w:sz="0" w:space="0" w:color="auto"/>
        <w:right w:val="none" w:sz="0" w:space="0" w:color="auto"/>
      </w:divBdr>
      <w:divsChild>
        <w:div w:id="494495301">
          <w:marLeft w:val="0"/>
          <w:marRight w:val="0"/>
          <w:marTop w:val="0"/>
          <w:marBottom w:val="0"/>
          <w:divBdr>
            <w:top w:val="none" w:sz="0" w:space="0" w:color="auto"/>
            <w:left w:val="none" w:sz="0" w:space="0" w:color="auto"/>
            <w:bottom w:val="none" w:sz="0" w:space="0" w:color="auto"/>
            <w:right w:val="none" w:sz="0" w:space="0" w:color="auto"/>
          </w:divBdr>
          <w:divsChild>
            <w:div w:id="1813477969">
              <w:marLeft w:val="0"/>
              <w:marRight w:val="0"/>
              <w:marTop w:val="300"/>
              <w:marBottom w:val="150"/>
              <w:divBdr>
                <w:top w:val="none" w:sz="0" w:space="0" w:color="auto"/>
                <w:left w:val="none" w:sz="0" w:space="0" w:color="auto"/>
                <w:bottom w:val="none" w:sz="0" w:space="0" w:color="auto"/>
                <w:right w:val="none" w:sz="0" w:space="0" w:color="auto"/>
              </w:divBdr>
              <w:divsChild>
                <w:div w:id="8852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5557">
          <w:marLeft w:val="0"/>
          <w:marRight w:val="0"/>
          <w:marTop w:val="0"/>
          <w:marBottom w:val="1500"/>
          <w:divBdr>
            <w:top w:val="none" w:sz="0" w:space="0" w:color="auto"/>
            <w:left w:val="none" w:sz="0" w:space="0" w:color="auto"/>
            <w:bottom w:val="none" w:sz="0" w:space="0" w:color="auto"/>
            <w:right w:val="none" w:sz="0" w:space="0" w:color="auto"/>
          </w:divBdr>
          <w:divsChild>
            <w:div w:id="1275090389">
              <w:marLeft w:val="0"/>
              <w:marRight w:val="0"/>
              <w:marTop w:val="0"/>
              <w:marBottom w:val="0"/>
              <w:divBdr>
                <w:top w:val="none" w:sz="0" w:space="0" w:color="auto"/>
                <w:left w:val="none" w:sz="0" w:space="0" w:color="auto"/>
                <w:bottom w:val="none" w:sz="0" w:space="0" w:color="auto"/>
                <w:right w:val="none" w:sz="0" w:space="0" w:color="auto"/>
              </w:divBdr>
              <w:divsChild>
                <w:div w:id="1352150204">
                  <w:marLeft w:val="30"/>
                  <w:marRight w:val="120"/>
                  <w:marTop w:val="60"/>
                  <w:marBottom w:val="60"/>
                  <w:divBdr>
                    <w:top w:val="single" w:sz="6" w:space="3" w:color="C4CFE5"/>
                    <w:left w:val="single" w:sz="6" w:space="5" w:color="C4CFE5"/>
                    <w:bottom w:val="single" w:sz="6" w:space="3" w:color="C4CFE5"/>
                    <w:right w:val="single" w:sz="6" w:space="5" w:color="C4CFE5"/>
                  </w:divBdr>
                  <w:divsChild>
                    <w:div w:id="179122014">
                      <w:marLeft w:val="0"/>
                      <w:marRight w:val="0"/>
                      <w:marTop w:val="0"/>
                      <w:marBottom w:val="0"/>
                      <w:divBdr>
                        <w:top w:val="none" w:sz="0" w:space="0" w:color="auto"/>
                        <w:left w:val="none" w:sz="0" w:space="0" w:color="auto"/>
                        <w:bottom w:val="none" w:sz="0" w:space="0" w:color="auto"/>
                        <w:right w:val="none" w:sz="0" w:space="0" w:color="auto"/>
                      </w:divBdr>
                    </w:div>
                    <w:div w:id="903831198">
                      <w:marLeft w:val="0"/>
                      <w:marRight w:val="0"/>
                      <w:marTop w:val="0"/>
                      <w:marBottom w:val="0"/>
                      <w:divBdr>
                        <w:top w:val="none" w:sz="0" w:space="0" w:color="auto"/>
                        <w:left w:val="none" w:sz="0" w:space="0" w:color="auto"/>
                        <w:bottom w:val="none" w:sz="0" w:space="0" w:color="auto"/>
                        <w:right w:val="none" w:sz="0" w:space="0" w:color="auto"/>
                      </w:divBdr>
                    </w:div>
                    <w:div w:id="1775056065">
                      <w:marLeft w:val="0"/>
                      <w:marRight w:val="0"/>
                      <w:marTop w:val="0"/>
                      <w:marBottom w:val="0"/>
                      <w:divBdr>
                        <w:top w:val="none" w:sz="0" w:space="0" w:color="auto"/>
                        <w:left w:val="none" w:sz="0" w:space="0" w:color="auto"/>
                        <w:bottom w:val="none" w:sz="0" w:space="0" w:color="auto"/>
                        <w:right w:val="none" w:sz="0" w:space="0" w:color="auto"/>
                      </w:divBdr>
                    </w:div>
                    <w:div w:id="1773672492">
                      <w:marLeft w:val="0"/>
                      <w:marRight w:val="0"/>
                      <w:marTop w:val="0"/>
                      <w:marBottom w:val="0"/>
                      <w:divBdr>
                        <w:top w:val="none" w:sz="0" w:space="0" w:color="auto"/>
                        <w:left w:val="none" w:sz="0" w:space="0" w:color="auto"/>
                        <w:bottom w:val="none" w:sz="0" w:space="0" w:color="auto"/>
                        <w:right w:val="none" w:sz="0" w:space="0" w:color="auto"/>
                      </w:divBdr>
                    </w:div>
                    <w:div w:id="1788812079">
                      <w:marLeft w:val="0"/>
                      <w:marRight w:val="0"/>
                      <w:marTop w:val="0"/>
                      <w:marBottom w:val="0"/>
                      <w:divBdr>
                        <w:top w:val="none" w:sz="0" w:space="0" w:color="auto"/>
                        <w:left w:val="none" w:sz="0" w:space="0" w:color="auto"/>
                        <w:bottom w:val="none" w:sz="0" w:space="0" w:color="auto"/>
                        <w:right w:val="none" w:sz="0" w:space="0" w:color="auto"/>
                      </w:divBdr>
                    </w:div>
                    <w:div w:id="1506237962">
                      <w:marLeft w:val="0"/>
                      <w:marRight w:val="0"/>
                      <w:marTop w:val="0"/>
                      <w:marBottom w:val="0"/>
                      <w:divBdr>
                        <w:top w:val="none" w:sz="0" w:space="0" w:color="auto"/>
                        <w:left w:val="none" w:sz="0" w:space="0" w:color="auto"/>
                        <w:bottom w:val="none" w:sz="0" w:space="0" w:color="auto"/>
                        <w:right w:val="none" w:sz="0" w:space="0" w:color="auto"/>
                      </w:divBdr>
                    </w:div>
                    <w:div w:id="1365132975">
                      <w:marLeft w:val="0"/>
                      <w:marRight w:val="0"/>
                      <w:marTop w:val="0"/>
                      <w:marBottom w:val="0"/>
                      <w:divBdr>
                        <w:top w:val="none" w:sz="0" w:space="0" w:color="auto"/>
                        <w:left w:val="none" w:sz="0" w:space="0" w:color="auto"/>
                        <w:bottom w:val="none" w:sz="0" w:space="0" w:color="auto"/>
                        <w:right w:val="none" w:sz="0" w:space="0" w:color="auto"/>
                      </w:divBdr>
                    </w:div>
                    <w:div w:id="1240291005">
                      <w:marLeft w:val="0"/>
                      <w:marRight w:val="0"/>
                      <w:marTop w:val="0"/>
                      <w:marBottom w:val="0"/>
                      <w:divBdr>
                        <w:top w:val="none" w:sz="0" w:space="0" w:color="auto"/>
                        <w:left w:val="none" w:sz="0" w:space="0" w:color="auto"/>
                        <w:bottom w:val="none" w:sz="0" w:space="0" w:color="auto"/>
                        <w:right w:val="none" w:sz="0" w:space="0" w:color="auto"/>
                      </w:divBdr>
                    </w:div>
                    <w:div w:id="943459095">
                      <w:marLeft w:val="0"/>
                      <w:marRight w:val="0"/>
                      <w:marTop w:val="0"/>
                      <w:marBottom w:val="0"/>
                      <w:divBdr>
                        <w:top w:val="none" w:sz="0" w:space="0" w:color="auto"/>
                        <w:left w:val="none" w:sz="0" w:space="0" w:color="auto"/>
                        <w:bottom w:val="none" w:sz="0" w:space="0" w:color="auto"/>
                        <w:right w:val="none" w:sz="0" w:space="0" w:color="auto"/>
                      </w:divBdr>
                    </w:div>
                    <w:div w:id="2044279234">
                      <w:marLeft w:val="0"/>
                      <w:marRight w:val="0"/>
                      <w:marTop w:val="0"/>
                      <w:marBottom w:val="0"/>
                      <w:divBdr>
                        <w:top w:val="none" w:sz="0" w:space="0" w:color="auto"/>
                        <w:left w:val="none" w:sz="0" w:space="0" w:color="auto"/>
                        <w:bottom w:val="none" w:sz="0" w:space="0" w:color="auto"/>
                        <w:right w:val="none" w:sz="0" w:space="0" w:color="auto"/>
                      </w:divBdr>
                    </w:div>
                  </w:divsChild>
                </w:div>
                <w:div w:id="2004625539">
                  <w:marLeft w:val="30"/>
                  <w:marRight w:val="120"/>
                  <w:marTop w:val="60"/>
                  <w:marBottom w:val="60"/>
                  <w:divBdr>
                    <w:top w:val="single" w:sz="6" w:space="3" w:color="C4CFE5"/>
                    <w:left w:val="single" w:sz="6" w:space="5" w:color="C4CFE5"/>
                    <w:bottom w:val="single" w:sz="6" w:space="3" w:color="C4CFE5"/>
                    <w:right w:val="single" w:sz="6" w:space="5" w:color="C4CFE5"/>
                  </w:divBdr>
                  <w:divsChild>
                    <w:div w:id="1147209490">
                      <w:marLeft w:val="0"/>
                      <w:marRight w:val="0"/>
                      <w:marTop w:val="0"/>
                      <w:marBottom w:val="0"/>
                      <w:divBdr>
                        <w:top w:val="none" w:sz="0" w:space="0" w:color="auto"/>
                        <w:left w:val="none" w:sz="0" w:space="0" w:color="auto"/>
                        <w:bottom w:val="none" w:sz="0" w:space="0" w:color="auto"/>
                        <w:right w:val="none" w:sz="0" w:space="0" w:color="auto"/>
                      </w:divBdr>
                    </w:div>
                    <w:div w:id="1225873655">
                      <w:marLeft w:val="0"/>
                      <w:marRight w:val="0"/>
                      <w:marTop w:val="0"/>
                      <w:marBottom w:val="0"/>
                      <w:divBdr>
                        <w:top w:val="none" w:sz="0" w:space="0" w:color="auto"/>
                        <w:left w:val="none" w:sz="0" w:space="0" w:color="auto"/>
                        <w:bottom w:val="none" w:sz="0" w:space="0" w:color="auto"/>
                        <w:right w:val="none" w:sz="0" w:space="0" w:color="auto"/>
                      </w:divBdr>
                    </w:div>
                    <w:div w:id="514419171">
                      <w:marLeft w:val="0"/>
                      <w:marRight w:val="0"/>
                      <w:marTop w:val="0"/>
                      <w:marBottom w:val="0"/>
                      <w:divBdr>
                        <w:top w:val="none" w:sz="0" w:space="0" w:color="auto"/>
                        <w:left w:val="none" w:sz="0" w:space="0" w:color="auto"/>
                        <w:bottom w:val="none" w:sz="0" w:space="0" w:color="auto"/>
                        <w:right w:val="none" w:sz="0" w:space="0" w:color="auto"/>
                      </w:divBdr>
                    </w:div>
                    <w:div w:id="1513453759">
                      <w:marLeft w:val="0"/>
                      <w:marRight w:val="0"/>
                      <w:marTop w:val="0"/>
                      <w:marBottom w:val="0"/>
                      <w:divBdr>
                        <w:top w:val="none" w:sz="0" w:space="0" w:color="auto"/>
                        <w:left w:val="none" w:sz="0" w:space="0" w:color="auto"/>
                        <w:bottom w:val="none" w:sz="0" w:space="0" w:color="auto"/>
                        <w:right w:val="none" w:sz="0" w:space="0" w:color="auto"/>
                      </w:divBdr>
                    </w:div>
                    <w:div w:id="1725063868">
                      <w:marLeft w:val="0"/>
                      <w:marRight w:val="0"/>
                      <w:marTop w:val="0"/>
                      <w:marBottom w:val="0"/>
                      <w:divBdr>
                        <w:top w:val="none" w:sz="0" w:space="0" w:color="auto"/>
                        <w:left w:val="none" w:sz="0" w:space="0" w:color="auto"/>
                        <w:bottom w:val="none" w:sz="0" w:space="0" w:color="auto"/>
                        <w:right w:val="none" w:sz="0" w:space="0" w:color="auto"/>
                      </w:divBdr>
                    </w:div>
                    <w:div w:id="1747342562">
                      <w:marLeft w:val="0"/>
                      <w:marRight w:val="0"/>
                      <w:marTop w:val="0"/>
                      <w:marBottom w:val="0"/>
                      <w:divBdr>
                        <w:top w:val="none" w:sz="0" w:space="0" w:color="auto"/>
                        <w:left w:val="none" w:sz="0" w:space="0" w:color="auto"/>
                        <w:bottom w:val="none" w:sz="0" w:space="0" w:color="auto"/>
                        <w:right w:val="none" w:sz="0" w:space="0" w:color="auto"/>
                      </w:divBdr>
                    </w:div>
                    <w:div w:id="370111352">
                      <w:marLeft w:val="0"/>
                      <w:marRight w:val="0"/>
                      <w:marTop w:val="0"/>
                      <w:marBottom w:val="0"/>
                      <w:divBdr>
                        <w:top w:val="none" w:sz="0" w:space="0" w:color="auto"/>
                        <w:left w:val="none" w:sz="0" w:space="0" w:color="auto"/>
                        <w:bottom w:val="none" w:sz="0" w:space="0" w:color="auto"/>
                        <w:right w:val="none" w:sz="0" w:space="0" w:color="auto"/>
                      </w:divBdr>
                    </w:div>
                    <w:div w:id="1621491720">
                      <w:marLeft w:val="0"/>
                      <w:marRight w:val="0"/>
                      <w:marTop w:val="0"/>
                      <w:marBottom w:val="0"/>
                      <w:divBdr>
                        <w:top w:val="none" w:sz="0" w:space="0" w:color="auto"/>
                        <w:left w:val="none" w:sz="0" w:space="0" w:color="auto"/>
                        <w:bottom w:val="none" w:sz="0" w:space="0" w:color="auto"/>
                        <w:right w:val="none" w:sz="0" w:space="0" w:color="auto"/>
                      </w:divBdr>
                    </w:div>
                    <w:div w:id="694884290">
                      <w:marLeft w:val="0"/>
                      <w:marRight w:val="0"/>
                      <w:marTop w:val="0"/>
                      <w:marBottom w:val="0"/>
                      <w:divBdr>
                        <w:top w:val="none" w:sz="0" w:space="0" w:color="auto"/>
                        <w:left w:val="none" w:sz="0" w:space="0" w:color="auto"/>
                        <w:bottom w:val="none" w:sz="0" w:space="0" w:color="auto"/>
                        <w:right w:val="none" w:sz="0" w:space="0" w:color="auto"/>
                      </w:divBdr>
                    </w:div>
                    <w:div w:id="162744200">
                      <w:marLeft w:val="0"/>
                      <w:marRight w:val="0"/>
                      <w:marTop w:val="0"/>
                      <w:marBottom w:val="0"/>
                      <w:divBdr>
                        <w:top w:val="none" w:sz="0" w:space="0" w:color="auto"/>
                        <w:left w:val="none" w:sz="0" w:space="0" w:color="auto"/>
                        <w:bottom w:val="none" w:sz="0" w:space="0" w:color="auto"/>
                        <w:right w:val="none" w:sz="0" w:space="0" w:color="auto"/>
                      </w:divBdr>
                    </w:div>
                    <w:div w:id="1211041889">
                      <w:marLeft w:val="0"/>
                      <w:marRight w:val="0"/>
                      <w:marTop w:val="0"/>
                      <w:marBottom w:val="0"/>
                      <w:divBdr>
                        <w:top w:val="none" w:sz="0" w:space="0" w:color="auto"/>
                        <w:left w:val="none" w:sz="0" w:space="0" w:color="auto"/>
                        <w:bottom w:val="none" w:sz="0" w:space="0" w:color="auto"/>
                        <w:right w:val="none" w:sz="0" w:space="0" w:color="auto"/>
                      </w:divBdr>
                    </w:div>
                    <w:div w:id="97986901">
                      <w:marLeft w:val="0"/>
                      <w:marRight w:val="0"/>
                      <w:marTop w:val="0"/>
                      <w:marBottom w:val="0"/>
                      <w:divBdr>
                        <w:top w:val="none" w:sz="0" w:space="0" w:color="auto"/>
                        <w:left w:val="none" w:sz="0" w:space="0" w:color="auto"/>
                        <w:bottom w:val="none" w:sz="0" w:space="0" w:color="auto"/>
                        <w:right w:val="none" w:sz="0" w:space="0" w:color="auto"/>
                      </w:divBdr>
                    </w:div>
                    <w:div w:id="779764323">
                      <w:marLeft w:val="0"/>
                      <w:marRight w:val="0"/>
                      <w:marTop w:val="0"/>
                      <w:marBottom w:val="0"/>
                      <w:divBdr>
                        <w:top w:val="none" w:sz="0" w:space="0" w:color="auto"/>
                        <w:left w:val="none" w:sz="0" w:space="0" w:color="auto"/>
                        <w:bottom w:val="none" w:sz="0" w:space="0" w:color="auto"/>
                        <w:right w:val="none" w:sz="0" w:space="0" w:color="auto"/>
                      </w:divBdr>
                    </w:div>
                  </w:divsChild>
                </w:div>
                <w:div w:id="636885257">
                  <w:marLeft w:val="30"/>
                  <w:marRight w:val="120"/>
                  <w:marTop w:val="60"/>
                  <w:marBottom w:val="60"/>
                  <w:divBdr>
                    <w:top w:val="single" w:sz="6" w:space="3" w:color="C4CFE5"/>
                    <w:left w:val="single" w:sz="6" w:space="5" w:color="C4CFE5"/>
                    <w:bottom w:val="single" w:sz="6" w:space="3" w:color="C4CFE5"/>
                    <w:right w:val="single" w:sz="6" w:space="5" w:color="C4CFE5"/>
                  </w:divBdr>
                  <w:divsChild>
                    <w:div w:id="892732743">
                      <w:marLeft w:val="0"/>
                      <w:marRight w:val="0"/>
                      <w:marTop w:val="0"/>
                      <w:marBottom w:val="0"/>
                      <w:divBdr>
                        <w:top w:val="none" w:sz="0" w:space="0" w:color="auto"/>
                        <w:left w:val="none" w:sz="0" w:space="0" w:color="auto"/>
                        <w:bottom w:val="none" w:sz="0" w:space="0" w:color="auto"/>
                        <w:right w:val="none" w:sz="0" w:space="0" w:color="auto"/>
                      </w:divBdr>
                    </w:div>
                    <w:div w:id="1931965297">
                      <w:marLeft w:val="0"/>
                      <w:marRight w:val="0"/>
                      <w:marTop w:val="0"/>
                      <w:marBottom w:val="0"/>
                      <w:divBdr>
                        <w:top w:val="none" w:sz="0" w:space="0" w:color="auto"/>
                        <w:left w:val="none" w:sz="0" w:space="0" w:color="auto"/>
                        <w:bottom w:val="none" w:sz="0" w:space="0" w:color="auto"/>
                        <w:right w:val="none" w:sz="0" w:space="0" w:color="auto"/>
                      </w:divBdr>
                    </w:div>
                    <w:div w:id="1343892097">
                      <w:marLeft w:val="0"/>
                      <w:marRight w:val="0"/>
                      <w:marTop w:val="0"/>
                      <w:marBottom w:val="0"/>
                      <w:divBdr>
                        <w:top w:val="none" w:sz="0" w:space="0" w:color="auto"/>
                        <w:left w:val="none" w:sz="0" w:space="0" w:color="auto"/>
                        <w:bottom w:val="none" w:sz="0" w:space="0" w:color="auto"/>
                        <w:right w:val="none" w:sz="0" w:space="0" w:color="auto"/>
                      </w:divBdr>
                    </w:div>
                    <w:div w:id="1029065386">
                      <w:marLeft w:val="0"/>
                      <w:marRight w:val="0"/>
                      <w:marTop w:val="0"/>
                      <w:marBottom w:val="0"/>
                      <w:divBdr>
                        <w:top w:val="none" w:sz="0" w:space="0" w:color="auto"/>
                        <w:left w:val="none" w:sz="0" w:space="0" w:color="auto"/>
                        <w:bottom w:val="none" w:sz="0" w:space="0" w:color="auto"/>
                        <w:right w:val="none" w:sz="0" w:space="0" w:color="auto"/>
                      </w:divBdr>
                    </w:div>
                    <w:div w:id="62143129">
                      <w:marLeft w:val="0"/>
                      <w:marRight w:val="0"/>
                      <w:marTop w:val="0"/>
                      <w:marBottom w:val="0"/>
                      <w:divBdr>
                        <w:top w:val="none" w:sz="0" w:space="0" w:color="auto"/>
                        <w:left w:val="none" w:sz="0" w:space="0" w:color="auto"/>
                        <w:bottom w:val="none" w:sz="0" w:space="0" w:color="auto"/>
                        <w:right w:val="none" w:sz="0" w:space="0" w:color="auto"/>
                      </w:divBdr>
                    </w:div>
                  </w:divsChild>
                </w:div>
                <w:div w:id="968557415">
                  <w:marLeft w:val="30"/>
                  <w:marRight w:val="120"/>
                  <w:marTop w:val="60"/>
                  <w:marBottom w:val="60"/>
                  <w:divBdr>
                    <w:top w:val="single" w:sz="6" w:space="3" w:color="C4CFE5"/>
                    <w:left w:val="single" w:sz="6" w:space="5" w:color="C4CFE5"/>
                    <w:bottom w:val="single" w:sz="6" w:space="3" w:color="C4CFE5"/>
                    <w:right w:val="single" w:sz="6" w:space="5" w:color="C4CFE5"/>
                  </w:divBdr>
                  <w:divsChild>
                    <w:div w:id="2116561822">
                      <w:marLeft w:val="0"/>
                      <w:marRight w:val="0"/>
                      <w:marTop w:val="0"/>
                      <w:marBottom w:val="0"/>
                      <w:divBdr>
                        <w:top w:val="none" w:sz="0" w:space="0" w:color="auto"/>
                        <w:left w:val="none" w:sz="0" w:space="0" w:color="auto"/>
                        <w:bottom w:val="none" w:sz="0" w:space="0" w:color="auto"/>
                        <w:right w:val="none" w:sz="0" w:space="0" w:color="auto"/>
                      </w:divBdr>
                    </w:div>
                    <w:div w:id="1389038594">
                      <w:marLeft w:val="0"/>
                      <w:marRight w:val="0"/>
                      <w:marTop w:val="0"/>
                      <w:marBottom w:val="0"/>
                      <w:divBdr>
                        <w:top w:val="none" w:sz="0" w:space="0" w:color="auto"/>
                        <w:left w:val="none" w:sz="0" w:space="0" w:color="auto"/>
                        <w:bottom w:val="none" w:sz="0" w:space="0" w:color="auto"/>
                        <w:right w:val="none" w:sz="0" w:space="0" w:color="auto"/>
                      </w:divBdr>
                    </w:div>
                    <w:div w:id="1144926162">
                      <w:marLeft w:val="0"/>
                      <w:marRight w:val="0"/>
                      <w:marTop w:val="0"/>
                      <w:marBottom w:val="0"/>
                      <w:divBdr>
                        <w:top w:val="none" w:sz="0" w:space="0" w:color="auto"/>
                        <w:left w:val="none" w:sz="0" w:space="0" w:color="auto"/>
                        <w:bottom w:val="none" w:sz="0" w:space="0" w:color="auto"/>
                        <w:right w:val="none" w:sz="0" w:space="0" w:color="auto"/>
                      </w:divBdr>
                    </w:div>
                    <w:div w:id="622999434">
                      <w:marLeft w:val="0"/>
                      <w:marRight w:val="0"/>
                      <w:marTop w:val="0"/>
                      <w:marBottom w:val="0"/>
                      <w:divBdr>
                        <w:top w:val="none" w:sz="0" w:space="0" w:color="auto"/>
                        <w:left w:val="none" w:sz="0" w:space="0" w:color="auto"/>
                        <w:bottom w:val="none" w:sz="0" w:space="0" w:color="auto"/>
                        <w:right w:val="none" w:sz="0" w:space="0" w:color="auto"/>
                      </w:divBdr>
                    </w:div>
                    <w:div w:id="876505194">
                      <w:marLeft w:val="0"/>
                      <w:marRight w:val="0"/>
                      <w:marTop w:val="0"/>
                      <w:marBottom w:val="0"/>
                      <w:divBdr>
                        <w:top w:val="none" w:sz="0" w:space="0" w:color="auto"/>
                        <w:left w:val="none" w:sz="0" w:space="0" w:color="auto"/>
                        <w:bottom w:val="none" w:sz="0" w:space="0" w:color="auto"/>
                        <w:right w:val="none" w:sz="0" w:space="0" w:color="auto"/>
                      </w:divBdr>
                    </w:div>
                    <w:div w:id="1335691020">
                      <w:marLeft w:val="0"/>
                      <w:marRight w:val="0"/>
                      <w:marTop w:val="0"/>
                      <w:marBottom w:val="0"/>
                      <w:divBdr>
                        <w:top w:val="none" w:sz="0" w:space="0" w:color="auto"/>
                        <w:left w:val="none" w:sz="0" w:space="0" w:color="auto"/>
                        <w:bottom w:val="none" w:sz="0" w:space="0" w:color="auto"/>
                        <w:right w:val="none" w:sz="0" w:space="0" w:color="auto"/>
                      </w:divBdr>
                    </w:div>
                    <w:div w:id="1696228743">
                      <w:marLeft w:val="0"/>
                      <w:marRight w:val="0"/>
                      <w:marTop w:val="0"/>
                      <w:marBottom w:val="0"/>
                      <w:divBdr>
                        <w:top w:val="none" w:sz="0" w:space="0" w:color="auto"/>
                        <w:left w:val="none" w:sz="0" w:space="0" w:color="auto"/>
                        <w:bottom w:val="none" w:sz="0" w:space="0" w:color="auto"/>
                        <w:right w:val="none" w:sz="0" w:space="0" w:color="auto"/>
                      </w:divBdr>
                    </w:div>
                    <w:div w:id="433018706">
                      <w:marLeft w:val="0"/>
                      <w:marRight w:val="0"/>
                      <w:marTop w:val="0"/>
                      <w:marBottom w:val="0"/>
                      <w:divBdr>
                        <w:top w:val="none" w:sz="0" w:space="0" w:color="auto"/>
                        <w:left w:val="none" w:sz="0" w:space="0" w:color="auto"/>
                        <w:bottom w:val="none" w:sz="0" w:space="0" w:color="auto"/>
                        <w:right w:val="none" w:sz="0" w:space="0" w:color="auto"/>
                      </w:divBdr>
                    </w:div>
                    <w:div w:id="213784432">
                      <w:marLeft w:val="0"/>
                      <w:marRight w:val="0"/>
                      <w:marTop w:val="0"/>
                      <w:marBottom w:val="0"/>
                      <w:divBdr>
                        <w:top w:val="none" w:sz="0" w:space="0" w:color="auto"/>
                        <w:left w:val="none" w:sz="0" w:space="0" w:color="auto"/>
                        <w:bottom w:val="none" w:sz="0" w:space="0" w:color="auto"/>
                        <w:right w:val="none" w:sz="0" w:space="0" w:color="auto"/>
                      </w:divBdr>
                    </w:div>
                    <w:div w:id="1135760589">
                      <w:marLeft w:val="0"/>
                      <w:marRight w:val="0"/>
                      <w:marTop w:val="0"/>
                      <w:marBottom w:val="0"/>
                      <w:divBdr>
                        <w:top w:val="none" w:sz="0" w:space="0" w:color="auto"/>
                        <w:left w:val="none" w:sz="0" w:space="0" w:color="auto"/>
                        <w:bottom w:val="none" w:sz="0" w:space="0" w:color="auto"/>
                        <w:right w:val="none" w:sz="0" w:space="0" w:color="auto"/>
                      </w:divBdr>
                    </w:div>
                    <w:div w:id="1398478529">
                      <w:marLeft w:val="0"/>
                      <w:marRight w:val="0"/>
                      <w:marTop w:val="0"/>
                      <w:marBottom w:val="0"/>
                      <w:divBdr>
                        <w:top w:val="none" w:sz="0" w:space="0" w:color="auto"/>
                        <w:left w:val="none" w:sz="0" w:space="0" w:color="auto"/>
                        <w:bottom w:val="none" w:sz="0" w:space="0" w:color="auto"/>
                        <w:right w:val="none" w:sz="0" w:space="0" w:color="auto"/>
                      </w:divBdr>
                    </w:div>
                    <w:div w:id="2083677970">
                      <w:marLeft w:val="0"/>
                      <w:marRight w:val="0"/>
                      <w:marTop w:val="0"/>
                      <w:marBottom w:val="0"/>
                      <w:divBdr>
                        <w:top w:val="none" w:sz="0" w:space="0" w:color="auto"/>
                        <w:left w:val="none" w:sz="0" w:space="0" w:color="auto"/>
                        <w:bottom w:val="none" w:sz="0" w:space="0" w:color="auto"/>
                        <w:right w:val="none" w:sz="0" w:space="0" w:color="auto"/>
                      </w:divBdr>
                    </w:div>
                    <w:div w:id="972059214">
                      <w:marLeft w:val="0"/>
                      <w:marRight w:val="0"/>
                      <w:marTop w:val="0"/>
                      <w:marBottom w:val="0"/>
                      <w:divBdr>
                        <w:top w:val="none" w:sz="0" w:space="0" w:color="auto"/>
                        <w:left w:val="none" w:sz="0" w:space="0" w:color="auto"/>
                        <w:bottom w:val="none" w:sz="0" w:space="0" w:color="auto"/>
                        <w:right w:val="none" w:sz="0" w:space="0" w:color="auto"/>
                      </w:divBdr>
                    </w:div>
                    <w:div w:id="1028795356">
                      <w:marLeft w:val="0"/>
                      <w:marRight w:val="0"/>
                      <w:marTop w:val="0"/>
                      <w:marBottom w:val="0"/>
                      <w:divBdr>
                        <w:top w:val="none" w:sz="0" w:space="0" w:color="auto"/>
                        <w:left w:val="none" w:sz="0" w:space="0" w:color="auto"/>
                        <w:bottom w:val="none" w:sz="0" w:space="0" w:color="auto"/>
                        <w:right w:val="none" w:sz="0" w:space="0" w:color="auto"/>
                      </w:divBdr>
                    </w:div>
                    <w:div w:id="526985846">
                      <w:marLeft w:val="0"/>
                      <w:marRight w:val="0"/>
                      <w:marTop w:val="0"/>
                      <w:marBottom w:val="0"/>
                      <w:divBdr>
                        <w:top w:val="none" w:sz="0" w:space="0" w:color="auto"/>
                        <w:left w:val="none" w:sz="0" w:space="0" w:color="auto"/>
                        <w:bottom w:val="none" w:sz="0" w:space="0" w:color="auto"/>
                        <w:right w:val="none" w:sz="0" w:space="0" w:color="auto"/>
                      </w:divBdr>
                    </w:div>
                    <w:div w:id="2145191665">
                      <w:marLeft w:val="0"/>
                      <w:marRight w:val="0"/>
                      <w:marTop w:val="0"/>
                      <w:marBottom w:val="0"/>
                      <w:divBdr>
                        <w:top w:val="none" w:sz="0" w:space="0" w:color="auto"/>
                        <w:left w:val="none" w:sz="0" w:space="0" w:color="auto"/>
                        <w:bottom w:val="none" w:sz="0" w:space="0" w:color="auto"/>
                        <w:right w:val="none" w:sz="0" w:space="0" w:color="auto"/>
                      </w:divBdr>
                    </w:div>
                    <w:div w:id="1555658000">
                      <w:marLeft w:val="0"/>
                      <w:marRight w:val="0"/>
                      <w:marTop w:val="0"/>
                      <w:marBottom w:val="0"/>
                      <w:divBdr>
                        <w:top w:val="none" w:sz="0" w:space="0" w:color="auto"/>
                        <w:left w:val="none" w:sz="0" w:space="0" w:color="auto"/>
                        <w:bottom w:val="none" w:sz="0" w:space="0" w:color="auto"/>
                        <w:right w:val="none" w:sz="0" w:space="0" w:color="auto"/>
                      </w:divBdr>
                    </w:div>
                    <w:div w:id="371882538">
                      <w:marLeft w:val="0"/>
                      <w:marRight w:val="0"/>
                      <w:marTop w:val="0"/>
                      <w:marBottom w:val="0"/>
                      <w:divBdr>
                        <w:top w:val="none" w:sz="0" w:space="0" w:color="auto"/>
                        <w:left w:val="none" w:sz="0" w:space="0" w:color="auto"/>
                        <w:bottom w:val="none" w:sz="0" w:space="0" w:color="auto"/>
                        <w:right w:val="none" w:sz="0" w:space="0" w:color="auto"/>
                      </w:divBdr>
                    </w:div>
                    <w:div w:id="1351490559">
                      <w:marLeft w:val="0"/>
                      <w:marRight w:val="0"/>
                      <w:marTop w:val="0"/>
                      <w:marBottom w:val="0"/>
                      <w:divBdr>
                        <w:top w:val="none" w:sz="0" w:space="0" w:color="auto"/>
                        <w:left w:val="none" w:sz="0" w:space="0" w:color="auto"/>
                        <w:bottom w:val="none" w:sz="0" w:space="0" w:color="auto"/>
                        <w:right w:val="none" w:sz="0" w:space="0" w:color="auto"/>
                      </w:divBdr>
                    </w:div>
                    <w:div w:id="306934396">
                      <w:marLeft w:val="0"/>
                      <w:marRight w:val="0"/>
                      <w:marTop w:val="0"/>
                      <w:marBottom w:val="0"/>
                      <w:divBdr>
                        <w:top w:val="none" w:sz="0" w:space="0" w:color="auto"/>
                        <w:left w:val="none" w:sz="0" w:space="0" w:color="auto"/>
                        <w:bottom w:val="none" w:sz="0" w:space="0" w:color="auto"/>
                        <w:right w:val="none" w:sz="0" w:space="0" w:color="auto"/>
                      </w:divBdr>
                    </w:div>
                    <w:div w:id="954167159">
                      <w:marLeft w:val="0"/>
                      <w:marRight w:val="0"/>
                      <w:marTop w:val="0"/>
                      <w:marBottom w:val="0"/>
                      <w:divBdr>
                        <w:top w:val="none" w:sz="0" w:space="0" w:color="auto"/>
                        <w:left w:val="none" w:sz="0" w:space="0" w:color="auto"/>
                        <w:bottom w:val="none" w:sz="0" w:space="0" w:color="auto"/>
                        <w:right w:val="none" w:sz="0" w:space="0" w:color="auto"/>
                      </w:divBdr>
                    </w:div>
                    <w:div w:id="1652444290">
                      <w:marLeft w:val="0"/>
                      <w:marRight w:val="0"/>
                      <w:marTop w:val="0"/>
                      <w:marBottom w:val="0"/>
                      <w:divBdr>
                        <w:top w:val="none" w:sz="0" w:space="0" w:color="auto"/>
                        <w:left w:val="none" w:sz="0" w:space="0" w:color="auto"/>
                        <w:bottom w:val="none" w:sz="0" w:space="0" w:color="auto"/>
                        <w:right w:val="none" w:sz="0" w:space="0" w:color="auto"/>
                      </w:divBdr>
                    </w:div>
                    <w:div w:id="599338578">
                      <w:marLeft w:val="0"/>
                      <w:marRight w:val="0"/>
                      <w:marTop w:val="0"/>
                      <w:marBottom w:val="0"/>
                      <w:divBdr>
                        <w:top w:val="none" w:sz="0" w:space="0" w:color="auto"/>
                        <w:left w:val="none" w:sz="0" w:space="0" w:color="auto"/>
                        <w:bottom w:val="none" w:sz="0" w:space="0" w:color="auto"/>
                        <w:right w:val="none" w:sz="0" w:space="0" w:color="auto"/>
                      </w:divBdr>
                    </w:div>
                    <w:div w:id="269432459">
                      <w:marLeft w:val="0"/>
                      <w:marRight w:val="0"/>
                      <w:marTop w:val="0"/>
                      <w:marBottom w:val="0"/>
                      <w:divBdr>
                        <w:top w:val="none" w:sz="0" w:space="0" w:color="auto"/>
                        <w:left w:val="none" w:sz="0" w:space="0" w:color="auto"/>
                        <w:bottom w:val="none" w:sz="0" w:space="0" w:color="auto"/>
                        <w:right w:val="none" w:sz="0" w:space="0" w:color="auto"/>
                      </w:divBdr>
                    </w:div>
                    <w:div w:id="351536194">
                      <w:marLeft w:val="0"/>
                      <w:marRight w:val="0"/>
                      <w:marTop w:val="0"/>
                      <w:marBottom w:val="0"/>
                      <w:divBdr>
                        <w:top w:val="none" w:sz="0" w:space="0" w:color="auto"/>
                        <w:left w:val="none" w:sz="0" w:space="0" w:color="auto"/>
                        <w:bottom w:val="none" w:sz="0" w:space="0" w:color="auto"/>
                        <w:right w:val="none" w:sz="0" w:space="0" w:color="auto"/>
                      </w:divBdr>
                    </w:div>
                    <w:div w:id="1495687577">
                      <w:marLeft w:val="0"/>
                      <w:marRight w:val="0"/>
                      <w:marTop w:val="0"/>
                      <w:marBottom w:val="0"/>
                      <w:divBdr>
                        <w:top w:val="none" w:sz="0" w:space="0" w:color="auto"/>
                        <w:left w:val="none" w:sz="0" w:space="0" w:color="auto"/>
                        <w:bottom w:val="none" w:sz="0" w:space="0" w:color="auto"/>
                        <w:right w:val="none" w:sz="0" w:space="0" w:color="auto"/>
                      </w:divBdr>
                    </w:div>
                    <w:div w:id="1386371924">
                      <w:marLeft w:val="0"/>
                      <w:marRight w:val="0"/>
                      <w:marTop w:val="0"/>
                      <w:marBottom w:val="0"/>
                      <w:divBdr>
                        <w:top w:val="none" w:sz="0" w:space="0" w:color="auto"/>
                        <w:left w:val="none" w:sz="0" w:space="0" w:color="auto"/>
                        <w:bottom w:val="none" w:sz="0" w:space="0" w:color="auto"/>
                        <w:right w:val="none" w:sz="0" w:space="0" w:color="auto"/>
                      </w:divBdr>
                    </w:div>
                    <w:div w:id="1077900520">
                      <w:marLeft w:val="0"/>
                      <w:marRight w:val="0"/>
                      <w:marTop w:val="0"/>
                      <w:marBottom w:val="0"/>
                      <w:divBdr>
                        <w:top w:val="none" w:sz="0" w:space="0" w:color="auto"/>
                        <w:left w:val="none" w:sz="0" w:space="0" w:color="auto"/>
                        <w:bottom w:val="none" w:sz="0" w:space="0" w:color="auto"/>
                        <w:right w:val="none" w:sz="0" w:space="0" w:color="auto"/>
                      </w:divBdr>
                    </w:div>
                    <w:div w:id="491066941">
                      <w:marLeft w:val="0"/>
                      <w:marRight w:val="0"/>
                      <w:marTop w:val="0"/>
                      <w:marBottom w:val="0"/>
                      <w:divBdr>
                        <w:top w:val="none" w:sz="0" w:space="0" w:color="auto"/>
                        <w:left w:val="none" w:sz="0" w:space="0" w:color="auto"/>
                        <w:bottom w:val="none" w:sz="0" w:space="0" w:color="auto"/>
                        <w:right w:val="none" w:sz="0" w:space="0" w:color="auto"/>
                      </w:divBdr>
                    </w:div>
                  </w:divsChild>
                </w:div>
                <w:div w:id="1858080817">
                  <w:marLeft w:val="30"/>
                  <w:marRight w:val="120"/>
                  <w:marTop w:val="60"/>
                  <w:marBottom w:val="60"/>
                  <w:divBdr>
                    <w:top w:val="single" w:sz="6" w:space="3" w:color="C4CFE5"/>
                    <w:left w:val="single" w:sz="6" w:space="5" w:color="C4CFE5"/>
                    <w:bottom w:val="single" w:sz="6" w:space="3" w:color="C4CFE5"/>
                    <w:right w:val="single" w:sz="6" w:space="5" w:color="C4CFE5"/>
                  </w:divBdr>
                  <w:divsChild>
                    <w:div w:id="2101640061">
                      <w:marLeft w:val="0"/>
                      <w:marRight w:val="0"/>
                      <w:marTop w:val="0"/>
                      <w:marBottom w:val="0"/>
                      <w:divBdr>
                        <w:top w:val="none" w:sz="0" w:space="0" w:color="auto"/>
                        <w:left w:val="none" w:sz="0" w:space="0" w:color="auto"/>
                        <w:bottom w:val="none" w:sz="0" w:space="0" w:color="auto"/>
                        <w:right w:val="none" w:sz="0" w:space="0" w:color="auto"/>
                      </w:divBdr>
                    </w:div>
                    <w:div w:id="304042692">
                      <w:marLeft w:val="0"/>
                      <w:marRight w:val="0"/>
                      <w:marTop w:val="0"/>
                      <w:marBottom w:val="0"/>
                      <w:divBdr>
                        <w:top w:val="none" w:sz="0" w:space="0" w:color="auto"/>
                        <w:left w:val="none" w:sz="0" w:space="0" w:color="auto"/>
                        <w:bottom w:val="none" w:sz="0" w:space="0" w:color="auto"/>
                        <w:right w:val="none" w:sz="0" w:space="0" w:color="auto"/>
                      </w:divBdr>
                    </w:div>
                    <w:div w:id="1326519948">
                      <w:marLeft w:val="0"/>
                      <w:marRight w:val="0"/>
                      <w:marTop w:val="0"/>
                      <w:marBottom w:val="0"/>
                      <w:divBdr>
                        <w:top w:val="none" w:sz="0" w:space="0" w:color="auto"/>
                        <w:left w:val="none" w:sz="0" w:space="0" w:color="auto"/>
                        <w:bottom w:val="none" w:sz="0" w:space="0" w:color="auto"/>
                        <w:right w:val="none" w:sz="0" w:space="0" w:color="auto"/>
                      </w:divBdr>
                    </w:div>
                    <w:div w:id="2139689215">
                      <w:marLeft w:val="0"/>
                      <w:marRight w:val="0"/>
                      <w:marTop w:val="0"/>
                      <w:marBottom w:val="0"/>
                      <w:divBdr>
                        <w:top w:val="none" w:sz="0" w:space="0" w:color="auto"/>
                        <w:left w:val="none" w:sz="0" w:space="0" w:color="auto"/>
                        <w:bottom w:val="none" w:sz="0" w:space="0" w:color="auto"/>
                        <w:right w:val="none" w:sz="0" w:space="0" w:color="auto"/>
                      </w:divBdr>
                    </w:div>
                    <w:div w:id="499008473">
                      <w:marLeft w:val="0"/>
                      <w:marRight w:val="0"/>
                      <w:marTop w:val="0"/>
                      <w:marBottom w:val="0"/>
                      <w:divBdr>
                        <w:top w:val="none" w:sz="0" w:space="0" w:color="auto"/>
                        <w:left w:val="none" w:sz="0" w:space="0" w:color="auto"/>
                        <w:bottom w:val="none" w:sz="0" w:space="0" w:color="auto"/>
                        <w:right w:val="none" w:sz="0" w:space="0" w:color="auto"/>
                      </w:divBdr>
                    </w:div>
                    <w:div w:id="1752311009">
                      <w:marLeft w:val="0"/>
                      <w:marRight w:val="0"/>
                      <w:marTop w:val="0"/>
                      <w:marBottom w:val="0"/>
                      <w:divBdr>
                        <w:top w:val="none" w:sz="0" w:space="0" w:color="auto"/>
                        <w:left w:val="none" w:sz="0" w:space="0" w:color="auto"/>
                        <w:bottom w:val="none" w:sz="0" w:space="0" w:color="auto"/>
                        <w:right w:val="none" w:sz="0" w:space="0" w:color="auto"/>
                      </w:divBdr>
                    </w:div>
                    <w:div w:id="1816682859">
                      <w:marLeft w:val="0"/>
                      <w:marRight w:val="0"/>
                      <w:marTop w:val="0"/>
                      <w:marBottom w:val="0"/>
                      <w:divBdr>
                        <w:top w:val="none" w:sz="0" w:space="0" w:color="auto"/>
                        <w:left w:val="none" w:sz="0" w:space="0" w:color="auto"/>
                        <w:bottom w:val="none" w:sz="0" w:space="0" w:color="auto"/>
                        <w:right w:val="none" w:sz="0" w:space="0" w:color="auto"/>
                      </w:divBdr>
                    </w:div>
                    <w:div w:id="1609658422">
                      <w:marLeft w:val="0"/>
                      <w:marRight w:val="0"/>
                      <w:marTop w:val="0"/>
                      <w:marBottom w:val="0"/>
                      <w:divBdr>
                        <w:top w:val="none" w:sz="0" w:space="0" w:color="auto"/>
                        <w:left w:val="none" w:sz="0" w:space="0" w:color="auto"/>
                        <w:bottom w:val="none" w:sz="0" w:space="0" w:color="auto"/>
                        <w:right w:val="none" w:sz="0" w:space="0" w:color="auto"/>
                      </w:divBdr>
                    </w:div>
                    <w:div w:id="1636521500">
                      <w:marLeft w:val="0"/>
                      <w:marRight w:val="0"/>
                      <w:marTop w:val="0"/>
                      <w:marBottom w:val="0"/>
                      <w:divBdr>
                        <w:top w:val="none" w:sz="0" w:space="0" w:color="auto"/>
                        <w:left w:val="none" w:sz="0" w:space="0" w:color="auto"/>
                        <w:bottom w:val="none" w:sz="0" w:space="0" w:color="auto"/>
                        <w:right w:val="none" w:sz="0" w:space="0" w:color="auto"/>
                      </w:divBdr>
                    </w:div>
                    <w:div w:id="239679981">
                      <w:marLeft w:val="0"/>
                      <w:marRight w:val="0"/>
                      <w:marTop w:val="0"/>
                      <w:marBottom w:val="0"/>
                      <w:divBdr>
                        <w:top w:val="none" w:sz="0" w:space="0" w:color="auto"/>
                        <w:left w:val="none" w:sz="0" w:space="0" w:color="auto"/>
                        <w:bottom w:val="none" w:sz="0" w:space="0" w:color="auto"/>
                        <w:right w:val="none" w:sz="0" w:space="0" w:color="auto"/>
                      </w:divBdr>
                    </w:div>
                    <w:div w:id="1226258918">
                      <w:marLeft w:val="0"/>
                      <w:marRight w:val="0"/>
                      <w:marTop w:val="0"/>
                      <w:marBottom w:val="0"/>
                      <w:divBdr>
                        <w:top w:val="none" w:sz="0" w:space="0" w:color="auto"/>
                        <w:left w:val="none" w:sz="0" w:space="0" w:color="auto"/>
                        <w:bottom w:val="none" w:sz="0" w:space="0" w:color="auto"/>
                        <w:right w:val="none" w:sz="0" w:space="0" w:color="auto"/>
                      </w:divBdr>
                    </w:div>
                    <w:div w:id="1364601124">
                      <w:marLeft w:val="0"/>
                      <w:marRight w:val="0"/>
                      <w:marTop w:val="0"/>
                      <w:marBottom w:val="0"/>
                      <w:divBdr>
                        <w:top w:val="none" w:sz="0" w:space="0" w:color="auto"/>
                        <w:left w:val="none" w:sz="0" w:space="0" w:color="auto"/>
                        <w:bottom w:val="none" w:sz="0" w:space="0" w:color="auto"/>
                        <w:right w:val="none" w:sz="0" w:space="0" w:color="auto"/>
                      </w:divBdr>
                    </w:div>
                  </w:divsChild>
                </w:div>
                <w:div w:id="713429088">
                  <w:marLeft w:val="30"/>
                  <w:marRight w:val="120"/>
                  <w:marTop w:val="60"/>
                  <w:marBottom w:val="60"/>
                  <w:divBdr>
                    <w:top w:val="single" w:sz="6" w:space="3" w:color="C4CFE5"/>
                    <w:left w:val="single" w:sz="6" w:space="5" w:color="C4CFE5"/>
                    <w:bottom w:val="single" w:sz="6" w:space="3" w:color="C4CFE5"/>
                    <w:right w:val="single" w:sz="6" w:space="5" w:color="C4CFE5"/>
                  </w:divBdr>
                  <w:divsChild>
                    <w:div w:id="818691546">
                      <w:marLeft w:val="0"/>
                      <w:marRight w:val="0"/>
                      <w:marTop w:val="0"/>
                      <w:marBottom w:val="0"/>
                      <w:divBdr>
                        <w:top w:val="none" w:sz="0" w:space="0" w:color="auto"/>
                        <w:left w:val="none" w:sz="0" w:space="0" w:color="auto"/>
                        <w:bottom w:val="none" w:sz="0" w:space="0" w:color="auto"/>
                        <w:right w:val="none" w:sz="0" w:space="0" w:color="auto"/>
                      </w:divBdr>
                    </w:div>
                    <w:div w:id="1829251435">
                      <w:marLeft w:val="0"/>
                      <w:marRight w:val="0"/>
                      <w:marTop w:val="0"/>
                      <w:marBottom w:val="0"/>
                      <w:divBdr>
                        <w:top w:val="none" w:sz="0" w:space="0" w:color="auto"/>
                        <w:left w:val="none" w:sz="0" w:space="0" w:color="auto"/>
                        <w:bottom w:val="none" w:sz="0" w:space="0" w:color="auto"/>
                        <w:right w:val="none" w:sz="0" w:space="0" w:color="auto"/>
                      </w:divBdr>
                    </w:div>
                    <w:div w:id="318312559">
                      <w:marLeft w:val="0"/>
                      <w:marRight w:val="0"/>
                      <w:marTop w:val="0"/>
                      <w:marBottom w:val="0"/>
                      <w:divBdr>
                        <w:top w:val="none" w:sz="0" w:space="0" w:color="auto"/>
                        <w:left w:val="none" w:sz="0" w:space="0" w:color="auto"/>
                        <w:bottom w:val="none" w:sz="0" w:space="0" w:color="auto"/>
                        <w:right w:val="none" w:sz="0" w:space="0" w:color="auto"/>
                      </w:divBdr>
                    </w:div>
                    <w:div w:id="170028119">
                      <w:marLeft w:val="0"/>
                      <w:marRight w:val="0"/>
                      <w:marTop w:val="0"/>
                      <w:marBottom w:val="0"/>
                      <w:divBdr>
                        <w:top w:val="none" w:sz="0" w:space="0" w:color="auto"/>
                        <w:left w:val="none" w:sz="0" w:space="0" w:color="auto"/>
                        <w:bottom w:val="none" w:sz="0" w:space="0" w:color="auto"/>
                        <w:right w:val="none" w:sz="0" w:space="0" w:color="auto"/>
                      </w:divBdr>
                    </w:div>
                    <w:div w:id="1883445295">
                      <w:marLeft w:val="0"/>
                      <w:marRight w:val="0"/>
                      <w:marTop w:val="0"/>
                      <w:marBottom w:val="0"/>
                      <w:divBdr>
                        <w:top w:val="none" w:sz="0" w:space="0" w:color="auto"/>
                        <w:left w:val="none" w:sz="0" w:space="0" w:color="auto"/>
                        <w:bottom w:val="none" w:sz="0" w:space="0" w:color="auto"/>
                        <w:right w:val="none" w:sz="0" w:space="0" w:color="auto"/>
                      </w:divBdr>
                    </w:div>
                    <w:div w:id="1100905608">
                      <w:marLeft w:val="0"/>
                      <w:marRight w:val="0"/>
                      <w:marTop w:val="0"/>
                      <w:marBottom w:val="0"/>
                      <w:divBdr>
                        <w:top w:val="none" w:sz="0" w:space="0" w:color="auto"/>
                        <w:left w:val="none" w:sz="0" w:space="0" w:color="auto"/>
                        <w:bottom w:val="none" w:sz="0" w:space="0" w:color="auto"/>
                        <w:right w:val="none" w:sz="0" w:space="0" w:color="auto"/>
                      </w:divBdr>
                    </w:div>
                  </w:divsChild>
                </w:div>
                <w:div w:id="154421312">
                  <w:marLeft w:val="30"/>
                  <w:marRight w:val="120"/>
                  <w:marTop w:val="60"/>
                  <w:marBottom w:val="60"/>
                  <w:divBdr>
                    <w:top w:val="single" w:sz="6" w:space="3" w:color="C4CFE5"/>
                    <w:left w:val="single" w:sz="6" w:space="5" w:color="C4CFE5"/>
                    <w:bottom w:val="single" w:sz="6" w:space="3" w:color="C4CFE5"/>
                    <w:right w:val="single" w:sz="6" w:space="5" w:color="C4CFE5"/>
                  </w:divBdr>
                  <w:divsChild>
                    <w:div w:id="1036586856">
                      <w:marLeft w:val="0"/>
                      <w:marRight w:val="0"/>
                      <w:marTop w:val="0"/>
                      <w:marBottom w:val="0"/>
                      <w:divBdr>
                        <w:top w:val="none" w:sz="0" w:space="0" w:color="auto"/>
                        <w:left w:val="none" w:sz="0" w:space="0" w:color="auto"/>
                        <w:bottom w:val="none" w:sz="0" w:space="0" w:color="auto"/>
                        <w:right w:val="none" w:sz="0" w:space="0" w:color="auto"/>
                      </w:divBdr>
                    </w:div>
                  </w:divsChild>
                </w:div>
                <w:div w:id="335963528">
                  <w:marLeft w:val="30"/>
                  <w:marRight w:val="120"/>
                  <w:marTop w:val="60"/>
                  <w:marBottom w:val="60"/>
                  <w:divBdr>
                    <w:top w:val="single" w:sz="6" w:space="3" w:color="C4CFE5"/>
                    <w:left w:val="single" w:sz="6" w:space="5" w:color="C4CFE5"/>
                    <w:bottom w:val="single" w:sz="6" w:space="3" w:color="C4CFE5"/>
                    <w:right w:val="single" w:sz="6" w:space="5" w:color="C4CFE5"/>
                  </w:divBdr>
                  <w:divsChild>
                    <w:div w:id="1533806118">
                      <w:marLeft w:val="0"/>
                      <w:marRight w:val="0"/>
                      <w:marTop w:val="0"/>
                      <w:marBottom w:val="0"/>
                      <w:divBdr>
                        <w:top w:val="none" w:sz="0" w:space="0" w:color="auto"/>
                        <w:left w:val="none" w:sz="0" w:space="0" w:color="auto"/>
                        <w:bottom w:val="none" w:sz="0" w:space="0" w:color="auto"/>
                        <w:right w:val="none" w:sz="0" w:space="0" w:color="auto"/>
                      </w:divBdr>
                    </w:div>
                    <w:div w:id="1809324789">
                      <w:marLeft w:val="0"/>
                      <w:marRight w:val="0"/>
                      <w:marTop w:val="0"/>
                      <w:marBottom w:val="0"/>
                      <w:divBdr>
                        <w:top w:val="none" w:sz="0" w:space="0" w:color="auto"/>
                        <w:left w:val="none" w:sz="0" w:space="0" w:color="auto"/>
                        <w:bottom w:val="none" w:sz="0" w:space="0" w:color="auto"/>
                        <w:right w:val="none" w:sz="0" w:space="0" w:color="auto"/>
                      </w:divBdr>
                    </w:div>
                    <w:div w:id="980110265">
                      <w:marLeft w:val="0"/>
                      <w:marRight w:val="0"/>
                      <w:marTop w:val="0"/>
                      <w:marBottom w:val="0"/>
                      <w:divBdr>
                        <w:top w:val="none" w:sz="0" w:space="0" w:color="auto"/>
                        <w:left w:val="none" w:sz="0" w:space="0" w:color="auto"/>
                        <w:bottom w:val="none" w:sz="0" w:space="0" w:color="auto"/>
                        <w:right w:val="none" w:sz="0" w:space="0" w:color="auto"/>
                      </w:divBdr>
                    </w:div>
                    <w:div w:id="588538970">
                      <w:marLeft w:val="0"/>
                      <w:marRight w:val="0"/>
                      <w:marTop w:val="0"/>
                      <w:marBottom w:val="0"/>
                      <w:divBdr>
                        <w:top w:val="none" w:sz="0" w:space="0" w:color="auto"/>
                        <w:left w:val="none" w:sz="0" w:space="0" w:color="auto"/>
                        <w:bottom w:val="none" w:sz="0" w:space="0" w:color="auto"/>
                        <w:right w:val="none" w:sz="0" w:space="0" w:color="auto"/>
                      </w:divBdr>
                    </w:div>
                    <w:div w:id="1791851540">
                      <w:marLeft w:val="0"/>
                      <w:marRight w:val="0"/>
                      <w:marTop w:val="0"/>
                      <w:marBottom w:val="0"/>
                      <w:divBdr>
                        <w:top w:val="none" w:sz="0" w:space="0" w:color="auto"/>
                        <w:left w:val="none" w:sz="0" w:space="0" w:color="auto"/>
                        <w:bottom w:val="none" w:sz="0" w:space="0" w:color="auto"/>
                        <w:right w:val="none" w:sz="0" w:space="0" w:color="auto"/>
                      </w:divBdr>
                    </w:div>
                    <w:div w:id="1169910668">
                      <w:marLeft w:val="0"/>
                      <w:marRight w:val="0"/>
                      <w:marTop w:val="0"/>
                      <w:marBottom w:val="0"/>
                      <w:divBdr>
                        <w:top w:val="none" w:sz="0" w:space="0" w:color="auto"/>
                        <w:left w:val="none" w:sz="0" w:space="0" w:color="auto"/>
                        <w:bottom w:val="none" w:sz="0" w:space="0" w:color="auto"/>
                        <w:right w:val="none" w:sz="0" w:space="0" w:color="auto"/>
                      </w:divBdr>
                    </w:div>
                    <w:div w:id="180095614">
                      <w:marLeft w:val="0"/>
                      <w:marRight w:val="0"/>
                      <w:marTop w:val="0"/>
                      <w:marBottom w:val="0"/>
                      <w:divBdr>
                        <w:top w:val="none" w:sz="0" w:space="0" w:color="auto"/>
                        <w:left w:val="none" w:sz="0" w:space="0" w:color="auto"/>
                        <w:bottom w:val="none" w:sz="0" w:space="0" w:color="auto"/>
                        <w:right w:val="none" w:sz="0" w:space="0" w:color="auto"/>
                      </w:divBdr>
                    </w:div>
                    <w:div w:id="2092770046">
                      <w:marLeft w:val="0"/>
                      <w:marRight w:val="0"/>
                      <w:marTop w:val="0"/>
                      <w:marBottom w:val="0"/>
                      <w:divBdr>
                        <w:top w:val="none" w:sz="0" w:space="0" w:color="auto"/>
                        <w:left w:val="none" w:sz="0" w:space="0" w:color="auto"/>
                        <w:bottom w:val="none" w:sz="0" w:space="0" w:color="auto"/>
                        <w:right w:val="none" w:sz="0" w:space="0" w:color="auto"/>
                      </w:divBdr>
                    </w:div>
                    <w:div w:id="1860772887">
                      <w:marLeft w:val="0"/>
                      <w:marRight w:val="0"/>
                      <w:marTop w:val="0"/>
                      <w:marBottom w:val="0"/>
                      <w:divBdr>
                        <w:top w:val="none" w:sz="0" w:space="0" w:color="auto"/>
                        <w:left w:val="none" w:sz="0" w:space="0" w:color="auto"/>
                        <w:bottom w:val="none" w:sz="0" w:space="0" w:color="auto"/>
                        <w:right w:val="none" w:sz="0" w:space="0" w:color="auto"/>
                      </w:divBdr>
                    </w:div>
                    <w:div w:id="436020640">
                      <w:marLeft w:val="0"/>
                      <w:marRight w:val="0"/>
                      <w:marTop w:val="0"/>
                      <w:marBottom w:val="0"/>
                      <w:divBdr>
                        <w:top w:val="none" w:sz="0" w:space="0" w:color="auto"/>
                        <w:left w:val="none" w:sz="0" w:space="0" w:color="auto"/>
                        <w:bottom w:val="none" w:sz="0" w:space="0" w:color="auto"/>
                        <w:right w:val="none" w:sz="0" w:space="0" w:color="auto"/>
                      </w:divBdr>
                    </w:div>
                    <w:div w:id="2092197656">
                      <w:marLeft w:val="0"/>
                      <w:marRight w:val="0"/>
                      <w:marTop w:val="0"/>
                      <w:marBottom w:val="0"/>
                      <w:divBdr>
                        <w:top w:val="none" w:sz="0" w:space="0" w:color="auto"/>
                        <w:left w:val="none" w:sz="0" w:space="0" w:color="auto"/>
                        <w:bottom w:val="none" w:sz="0" w:space="0" w:color="auto"/>
                        <w:right w:val="none" w:sz="0" w:space="0" w:color="auto"/>
                      </w:divBdr>
                    </w:div>
                    <w:div w:id="981346373">
                      <w:marLeft w:val="0"/>
                      <w:marRight w:val="0"/>
                      <w:marTop w:val="0"/>
                      <w:marBottom w:val="0"/>
                      <w:divBdr>
                        <w:top w:val="none" w:sz="0" w:space="0" w:color="auto"/>
                        <w:left w:val="none" w:sz="0" w:space="0" w:color="auto"/>
                        <w:bottom w:val="none" w:sz="0" w:space="0" w:color="auto"/>
                        <w:right w:val="none" w:sz="0" w:space="0" w:color="auto"/>
                      </w:divBdr>
                    </w:div>
                    <w:div w:id="1778018792">
                      <w:marLeft w:val="0"/>
                      <w:marRight w:val="0"/>
                      <w:marTop w:val="0"/>
                      <w:marBottom w:val="0"/>
                      <w:divBdr>
                        <w:top w:val="none" w:sz="0" w:space="0" w:color="auto"/>
                        <w:left w:val="none" w:sz="0" w:space="0" w:color="auto"/>
                        <w:bottom w:val="none" w:sz="0" w:space="0" w:color="auto"/>
                        <w:right w:val="none" w:sz="0" w:space="0" w:color="auto"/>
                      </w:divBdr>
                    </w:div>
                    <w:div w:id="316808748">
                      <w:marLeft w:val="0"/>
                      <w:marRight w:val="0"/>
                      <w:marTop w:val="0"/>
                      <w:marBottom w:val="0"/>
                      <w:divBdr>
                        <w:top w:val="none" w:sz="0" w:space="0" w:color="auto"/>
                        <w:left w:val="none" w:sz="0" w:space="0" w:color="auto"/>
                        <w:bottom w:val="none" w:sz="0" w:space="0" w:color="auto"/>
                        <w:right w:val="none" w:sz="0" w:space="0" w:color="auto"/>
                      </w:divBdr>
                    </w:div>
                    <w:div w:id="4616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38263">
      <w:bodyDiv w:val="1"/>
      <w:marLeft w:val="0"/>
      <w:marRight w:val="0"/>
      <w:marTop w:val="0"/>
      <w:marBottom w:val="0"/>
      <w:divBdr>
        <w:top w:val="none" w:sz="0" w:space="0" w:color="auto"/>
        <w:left w:val="none" w:sz="0" w:space="0" w:color="auto"/>
        <w:bottom w:val="none" w:sz="0" w:space="0" w:color="auto"/>
        <w:right w:val="none" w:sz="0" w:space="0" w:color="auto"/>
      </w:divBdr>
    </w:div>
    <w:div w:id="1970162272">
      <w:bodyDiv w:val="1"/>
      <w:marLeft w:val="0"/>
      <w:marRight w:val="0"/>
      <w:marTop w:val="0"/>
      <w:marBottom w:val="0"/>
      <w:divBdr>
        <w:top w:val="none" w:sz="0" w:space="0" w:color="auto"/>
        <w:left w:val="none" w:sz="0" w:space="0" w:color="auto"/>
        <w:bottom w:val="none" w:sz="0" w:space="0" w:color="auto"/>
        <w:right w:val="none" w:sz="0" w:space="0" w:color="auto"/>
      </w:divBdr>
    </w:div>
    <w:div w:id="1977491136">
      <w:bodyDiv w:val="1"/>
      <w:marLeft w:val="0"/>
      <w:marRight w:val="0"/>
      <w:marTop w:val="0"/>
      <w:marBottom w:val="0"/>
      <w:divBdr>
        <w:top w:val="none" w:sz="0" w:space="0" w:color="auto"/>
        <w:left w:val="none" w:sz="0" w:space="0" w:color="auto"/>
        <w:bottom w:val="none" w:sz="0" w:space="0" w:color="auto"/>
        <w:right w:val="none" w:sz="0" w:space="0" w:color="auto"/>
      </w:divBdr>
    </w:div>
    <w:div w:id="1996519918">
      <w:bodyDiv w:val="1"/>
      <w:marLeft w:val="0"/>
      <w:marRight w:val="0"/>
      <w:marTop w:val="0"/>
      <w:marBottom w:val="0"/>
      <w:divBdr>
        <w:top w:val="none" w:sz="0" w:space="0" w:color="auto"/>
        <w:left w:val="none" w:sz="0" w:space="0" w:color="auto"/>
        <w:bottom w:val="none" w:sz="0" w:space="0" w:color="auto"/>
        <w:right w:val="none" w:sz="0" w:space="0" w:color="auto"/>
      </w:divBdr>
    </w:div>
    <w:div w:id="2047096102">
      <w:bodyDiv w:val="1"/>
      <w:marLeft w:val="0"/>
      <w:marRight w:val="0"/>
      <w:marTop w:val="0"/>
      <w:marBottom w:val="0"/>
      <w:divBdr>
        <w:top w:val="none" w:sz="0" w:space="0" w:color="auto"/>
        <w:left w:val="none" w:sz="0" w:space="0" w:color="auto"/>
        <w:bottom w:val="none" w:sz="0" w:space="0" w:color="auto"/>
        <w:right w:val="none" w:sz="0" w:space="0" w:color="auto"/>
      </w:divBdr>
      <w:divsChild>
        <w:div w:id="1210844466">
          <w:marLeft w:val="0"/>
          <w:marRight w:val="0"/>
          <w:marTop w:val="0"/>
          <w:marBottom w:val="0"/>
          <w:divBdr>
            <w:top w:val="none" w:sz="0" w:space="0" w:color="auto"/>
            <w:left w:val="none" w:sz="0" w:space="0" w:color="auto"/>
            <w:bottom w:val="none" w:sz="0" w:space="0" w:color="auto"/>
            <w:right w:val="none" w:sz="0" w:space="0" w:color="auto"/>
          </w:divBdr>
          <w:divsChild>
            <w:div w:id="1797093700">
              <w:marLeft w:val="0"/>
              <w:marRight w:val="0"/>
              <w:marTop w:val="300"/>
              <w:marBottom w:val="150"/>
              <w:divBdr>
                <w:top w:val="none" w:sz="0" w:space="0" w:color="auto"/>
                <w:left w:val="none" w:sz="0" w:space="0" w:color="auto"/>
                <w:bottom w:val="none" w:sz="0" w:space="0" w:color="auto"/>
                <w:right w:val="none" w:sz="0" w:space="0" w:color="auto"/>
              </w:divBdr>
              <w:divsChild>
                <w:div w:id="13119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5813">
          <w:marLeft w:val="0"/>
          <w:marRight w:val="0"/>
          <w:marTop w:val="0"/>
          <w:marBottom w:val="1500"/>
          <w:divBdr>
            <w:top w:val="none" w:sz="0" w:space="0" w:color="auto"/>
            <w:left w:val="none" w:sz="0" w:space="0" w:color="auto"/>
            <w:bottom w:val="none" w:sz="0" w:space="0" w:color="auto"/>
            <w:right w:val="none" w:sz="0" w:space="0" w:color="auto"/>
          </w:divBdr>
          <w:divsChild>
            <w:div w:id="925772038">
              <w:marLeft w:val="0"/>
              <w:marRight w:val="0"/>
              <w:marTop w:val="0"/>
              <w:marBottom w:val="0"/>
              <w:divBdr>
                <w:top w:val="none" w:sz="0" w:space="0" w:color="auto"/>
                <w:left w:val="none" w:sz="0" w:space="0" w:color="auto"/>
                <w:bottom w:val="none" w:sz="0" w:space="0" w:color="auto"/>
                <w:right w:val="none" w:sz="0" w:space="0" w:color="auto"/>
              </w:divBdr>
              <w:divsChild>
                <w:div w:id="1308901909">
                  <w:marLeft w:val="30"/>
                  <w:marRight w:val="120"/>
                  <w:marTop w:val="60"/>
                  <w:marBottom w:val="60"/>
                  <w:divBdr>
                    <w:top w:val="single" w:sz="6" w:space="3" w:color="C4CFE5"/>
                    <w:left w:val="single" w:sz="6" w:space="5" w:color="C4CFE5"/>
                    <w:bottom w:val="single" w:sz="6" w:space="3" w:color="C4CFE5"/>
                    <w:right w:val="single" w:sz="6" w:space="5" w:color="C4CFE5"/>
                  </w:divBdr>
                  <w:divsChild>
                    <w:div w:id="1493175211">
                      <w:marLeft w:val="0"/>
                      <w:marRight w:val="0"/>
                      <w:marTop w:val="0"/>
                      <w:marBottom w:val="0"/>
                      <w:divBdr>
                        <w:top w:val="none" w:sz="0" w:space="0" w:color="auto"/>
                        <w:left w:val="none" w:sz="0" w:space="0" w:color="auto"/>
                        <w:bottom w:val="none" w:sz="0" w:space="0" w:color="auto"/>
                        <w:right w:val="none" w:sz="0" w:space="0" w:color="auto"/>
                      </w:divBdr>
                    </w:div>
                    <w:div w:id="626351265">
                      <w:marLeft w:val="0"/>
                      <w:marRight w:val="0"/>
                      <w:marTop w:val="0"/>
                      <w:marBottom w:val="0"/>
                      <w:divBdr>
                        <w:top w:val="none" w:sz="0" w:space="0" w:color="auto"/>
                        <w:left w:val="none" w:sz="0" w:space="0" w:color="auto"/>
                        <w:bottom w:val="none" w:sz="0" w:space="0" w:color="auto"/>
                        <w:right w:val="none" w:sz="0" w:space="0" w:color="auto"/>
                      </w:divBdr>
                    </w:div>
                    <w:div w:id="847787704">
                      <w:marLeft w:val="0"/>
                      <w:marRight w:val="0"/>
                      <w:marTop w:val="0"/>
                      <w:marBottom w:val="0"/>
                      <w:divBdr>
                        <w:top w:val="none" w:sz="0" w:space="0" w:color="auto"/>
                        <w:left w:val="none" w:sz="0" w:space="0" w:color="auto"/>
                        <w:bottom w:val="none" w:sz="0" w:space="0" w:color="auto"/>
                        <w:right w:val="none" w:sz="0" w:space="0" w:color="auto"/>
                      </w:divBdr>
                    </w:div>
                  </w:divsChild>
                </w:div>
                <w:div w:id="159153360">
                  <w:marLeft w:val="30"/>
                  <w:marRight w:val="120"/>
                  <w:marTop w:val="60"/>
                  <w:marBottom w:val="60"/>
                  <w:divBdr>
                    <w:top w:val="single" w:sz="6" w:space="3" w:color="C4CFE5"/>
                    <w:left w:val="single" w:sz="6" w:space="5" w:color="C4CFE5"/>
                    <w:bottom w:val="single" w:sz="6" w:space="3" w:color="C4CFE5"/>
                    <w:right w:val="single" w:sz="6" w:space="5" w:color="C4CFE5"/>
                  </w:divBdr>
                  <w:divsChild>
                    <w:div w:id="837691245">
                      <w:marLeft w:val="0"/>
                      <w:marRight w:val="0"/>
                      <w:marTop w:val="0"/>
                      <w:marBottom w:val="0"/>
                      <w:divBdr>
                        <w:top w:val="none" w:sz="0" w:space="0" w:color="auto"/>
                        <w:left w:val="none" w:sz="0" w:space="0" w:color="auto"/>
                        <w:bottom w:val="none" w:sz="0" w:space="0" w:color="auto"/>
                        <w:right w:val="none" w:sz="0" w:space="0" w:color="auto"/>
                      </w:divBdr>
                    </w:div>
                  </w:divsChild>
                </w:div>
                <w:div w:id="109206211">
                  <w:marLeft w:val="30"/>
                  <w:marRight w:val="120"/>
                  <w:marTop w:val="60"/>
                  <w:marBottom w:val="60"/>
                  <w:divBdr>
                    <w:top w:val="single" w:sz="6" w:space="3" w:color="C4CFE5"/>
                    <w:left w:val="single" w:sz="6" w:space="5" w:color="C4CFE5"/>
                    <w:bottom w:val="single" w:sz="6" w:space="3" w:color="C4CFE5"/>
                    <w:right w:val="single" w:sz="6" w:space="5" w:color="C4CFE5"/>
                  </w:divBdr>
                  <w:divsChild>
                    <w:div w:id="1719936464">
                      <w:marLeft w:val="0"/>
                      <w:marRight w:val="0"/>
                      <w:marTop w:val="0"/>
                      <w:marBottom w:val="0"/>
                      <w:divBdr>
                        <w:top w:val="none" w:sz="0" w:space="0" w:color="auto"/>
                        <w:left w:val="none" w:sz="0" w:space="0" w:color="auto"/>
                        <w:bottom w:val="none" w:sz="0" w:space="0" w:color="auto"/>
                        <w:right w:val="none" w:sz="0" w:space="0" w:color="auto"/>
                      </w:divBdr>
                    </w:div>
                    <w:div w:id="557476668">
                      <w:marLeft w:val="0"/>
                      <w:marRight w:val="0"/>
                      <w:marTop w:val="0"/>
                      <w:marBottom w:val="0"/>
                      <w:divBdr>
                        <w:top w:val="none" w:sz="0" w:space="0" w:color="auto"/>
                        <w:left w:val="none" w:sz="0" w:space="0" w:color="auto"/>
                        <w:bottom w:val="none" w:sz="0" w:space="0" w:color="auto"/>
                        <w:right w:val="none" w:sz="0" w:space="0" w:color="auto"/>
                      </w:divBdr>
                    </w:div>
                  </w:divsChild>
                </w:div>
                <w:div w:id="1314329885">
                  <w:marLeft w:val="30"/>
                  <w:marRight w:val="120"/>
                  <w:marTop w:val="60"/>
                  <w:marBottom w:val="60"/>
                  <w:divBdr>
                    <w:top w:val="single" w:sz="6" w:space="3" w:color="C4CFE5"/>
                    <w:left w:val="single" w:sz="6" w:space="5" w:color="C4CFE5"/>
                    <w:bottom w:val="single" w:sz="6" w:space="3" w:color="C4CFE5"/>
                    <w:right w:val="single" w:sz="6" w:space="5" w:color="C4CFE5"/>
                  </w:divBdr>
                  <w:divsChild>
                    <w:div w:id="302081985">
                      <w:marLeft w:val="0"/>
                      <w:marRight w:val="0"/>
                      <w:marTop w:val="0"/>
                      <w:marBottom w:val="0"/>
                      <w:divBdr>
                        <w:top w:val="none" w:sz="0" w:space="0" w:color="auto"/>
                        <w:left w:val="none" w:sz="0" w:space="0" w:color="auto"/>
                        <w:bottom w:val="none" w:sz="0" w:space="0" w:color="auto"/>
                        <w:right w:val="none" w:sz="0" w:space="0" w:color="auto"/>
                      </w:divBdr>
                    </w:div>
                    <w:div w:id="2012681099">
                      <w:marLeft w:val="0"/>
                      <w:marRight w:val="0"/>
                      <w:marTop w:val="0"/>
                      <w:marBottom w:val="0"/>
                      <w:divBdr>
                        <w:top w:val="none" w:sz="0" w:space="0" w:color="auto"/>
                        <w:left w:val="none" w:sz="0" w:space="0" w:color="auto"/>
                        <w:bottom w:val="none" w:sz="0" w:space="0" w:color="auto"/>
                        <w:right w:val="none" w:sz="0" w:space="0" w:color="auto"/>
                      </w:divBdr>
                    </w:div>
                  </w:divsChild>
                </w:div>
                <w:div w:id="1856917827">
                  <w:marLeft w:val="30"/>
                  <w:marRight w:val="120"/>
                  <w:marTop w:val="60"/>
                  <w:marBottom w:val="60"/>
                  <w:divBdr>
                    <w:top w:val="single" w:sz="6" w:space="3" w:color="C4CFE5"/>
                    <w:left w:val="single" w:sz="6" w:space="5" w:color="C4CFE5"/>
                    <w:bottom w:val="single" w:sz="6" w:space="3" w:color="C4CFE5"/>
                    <w:right w:val="single" w:sz="6" w:space="5" w:color="C4CFE5"/>
                  </w:divBdr>
                  <w:divsChild>
                    <w:div w:id="2002855838">
                      <w:marLeft w:val="0"/>
                      <w:marRight w:val="0"/>
                      <w:marTop w:val="0"/>
                      <w:marBottom w:val="0"/>
                      <w:divBdr>
                        <w:top w:val="none" w:sz="0" w:space="0" w:color="auto"/>
                        <w:left w:val="none" w:sz="0" w:space="0" w:color="auto"/>
                        <w:bottom w:val="none" w:sz="0" w:space="0" w:color="auto"/>
                        <w:right w:val="none" w:sz="0" w:space="0" w:color="auto"/>
                      </w:divBdr>
                    </w:div>
                  </w:divsChild>
                </w:div>
                <w:div w:id="267854435">
                  <w:marLeft w:val="30"/>
                  <w:marRight w:val="120"/>
                  <w:marTop w:val="60"/>
                  <w:marBottom w:val="60"/>
                  <w:divBdr>
                    <w:top w:val="single" w:sz="6" w:space="3" w:color="C4CFE5"/>
                    <w:left w:val="single" w:sz="6" w:space="5" w:color="C4CFE5"/>
                    <w:bottom w:val="single" w:sz="6" w:space="3" w:color="C4CFE5"/>
                    <w:right w:val="single" w:sz="6" w:space="5" w:color="C4CFE5"/>
                  </w:divBdr>
                  <w:divsChild>
                    <w:div w:id="326906583">
                      <w:marLeft w:val="0"/>
                      <w:marRight w:val="0"/>
                      <w:marTop w:val="0"/>
                      <w:marBottom w:val="0"/>
                      <w:divBdr>
                        <w:top w:val="none" w:sz="0" w:space="0" w:color="auto"/>
                        <w:left w:val="none" w:sz="0" w:space="0" w:color="auto"/>
                        <w:bottom w:val="none" w:sz="0" w:space="0" w:color="auto"/>
                        <w:right w:val="none" w:sz="0" w:space="0" w:color="auto"/>
                      </w:divBdr>
                    </w:div>
                    <w:div w:id="1833330809">
                      <w:marLeft w:val="0"/>
                      <w:marRight w:val="0"/>
                      <w:marTop w:val="0"/>
                      <w:marBottom w:val="0"/>
                      <w:divBdr>
                        <w:top w:val="none" w:sz="0" w:space="0" w:color="auto"/>
                        <w:left w:val="none" w:sz="0" w:space="0" w:color="auto"/>
                        <w:bottom w:val="none" w:sz="0" w:space="0" w:color="auto"/>
                        <w:right w:val="none" w:sz="0" w:space="0" w:color="auto"/>
                      </w:divBdr>
                    </w:div>
                  </w:divsChild>
                </w:div>
                <w:div w:id="1787963534">
                  <w:marLeft w:val="30"/>
                  <w:marRight w:val="120"/>
                  <w:marTop w:val="60"/>
                  <w:marBottom w:val="60"/>
                  <w:divBdr>
                    <w:top w:val="single" w:sz="6" w:space="3" w:color="C4CFE5"/>
                    <w:left w:val="single" w:sz="6" w:space="5" w:color="C4CFE5"/>
                    <w:bottom w:val="single" w:sz="6" w:space="3" w:color="C4CFE5"/>
                    <w:right w:val="single" w:sz="6" w:space="5" w:color="C4CFE5"/>
                  </w:divBdr>
                  <w:divsChild>
                    <w:div w:id="903877409">
                      <w:marLeft w:val="0"/>
                      <w:marRight w:val="0"/>
                      <w:marTop w:val="0"/>
                      <w:marBottom w:val="0"/>
                      <w:divBdr>
                        <w:top w:val="none" w:sz="0" w:space="0" w:color="auto"/>
                        <w:left w:val="none" w:sz="0" w:space="0" w:color="auto"/>
                        <w:bottom w:val="none" w:sz="0" w:space="0" w:color="auto"/>
                        <w:right w:val="none" w:sz="0" w:space="0" w:color="auto"/>
                      </w:divBdr>
                    </w:div>
                  </w:divsChild>
                </w:div>
                <w:div w:id="2074158442">
                  <w:marLeft w:val="30"/>
                  <w:marRight w:val="120"/>
                  <w:marTop w:val="60"/>
                  <w:marBottom w:val="60"/>
                  <w:divBdr>
                    <w:top w:val="single" w:sz="6" w:space="3" w:color="C4CFE5"/>
                    <w:left w:val="single" w:sz="6" w:space="5" w:color="C4CFE5"/>
                    <w:bottom w:val="single" w:sz="6" w:space="3" w:color="C4CFE5"/>
                    <w:right w:val="single" w:sz="6" w:space="5" w:color="C4CFE5"/>
                  </w:divBdr>
                  <w:divsChild>
                    <w:div w:id="1798644138">
                      <w:marLeft w:val="0"/>
                      <w:marRight w:val="0"/>
                      <w:marTop w:val="0"/>
                      <w:marBottom w:val="0"/>
                      <w:divBdr>
                        <w:top w:val="none" w:sz="0" w:space="0" w:color="auto"/>
                        <w:left w:val="none" w:sz="0" w:space="0" w:color="auto"/>
                        <w:bottom w:val="none" w:sz="0" w:space="0" w:color="auto"/>
                        <w:right w:val="none" w:sz="0" w:space="0" w:color="auto"/>
                      </w:divBdr>
                    </w:div>
                  </w:divsChild>
                </w:div>
                <w:div w:id="1087573350">
                  <w:marLeft w:val="30"/>
                  <w:marRight w:val="120"/>
                  <w:marTop w:val="60"/>
                  <w:marBottom w:val="60"/>
                  <w:divBdr>
                    <w:top w:val="single" w:sz="6" w:space="3" w:color="C4CFE5"/>
                    <w:left w:val="single" w:sz="6" w:space="5" w:color="C4CFE5"/>
                    <w:bottom w:val="single" w:sz="6" w:space="3" w:color="C4CFE5"/>
                    <w:right w:val="single" w:sz="6" w:space="5" w:color="C4CFE5"/>
                  </w:divBdr>
                  <w:divsChild>
                    <w:div w:id="1961261516">
                      <w:marLeft w:val="0"/>
                      <w:marRight w:val="0"/>
                      <w:marTop w:val="0"/>
                      <w:marBottom w:val="0"/>
                      <w:divBdr>
                        <w:top w:val="none" w:sz="0" w:space="0" w:color="auto"/>
                        <w:left w:val="none" w:sz="0" w:space="0" w:color="auto"/>
                        <w:bottom w:val="none" w:sz="0" w:space="0" w:color="auto"/>
                        <w:right w:val="none" w:sz="0" w:space="0" w:color="auto"/>
                      </w:divBdr>
                    </w:div>
                  </w:divsChild>
                </w:div>
                <w:div w:id="87700099">
                  <w:marLeft w:val="30"/>
                  <w:marRight w:val="120"/>
                  <w:marTop w:val="60"/>
                  <w:marBottom w:val="60"/>
                  <w:divBdr>
                    <w:top w:val="single" w:sz="6" w:space="3" w:color="C4CFE5"/>
                    <w:left w:val="single" w:sz="6" w:space="5" w:color="C4CFE5"/>
                    <w:bottom w:val="single" w:sz="6" w:space="3" w:color="C4CFE5"/>
                    <w:right w:val="single" w:sz="6" w:space="5" w:color="C4CFE5"/>
                  </w:divBdr>
                  <w:divsChild>
                    <w:div w:id="271977289">
                      <w:marLeft w:val="0"/>
                      <w:marRight w:val="0"/>
                      <w:marTop w:val="0"/>
                      <w:marBottom w:val="0"/>
                      <w:divBdr>
                        <w:top w:val="none" w:sz="0" w:space="0" w:color="auto"/>
                        <w:left w:val="none" w:sz="0" w:space="0" w:color="auto"/>
                        <w:bottom w:val="none" w:sz="0" w:space="0" w:color="auto"/>
                        <w:right w:val="none" w:sz="0" w:space="0" w:color="auto"/>
                      </w:divBdr>
                    </w:div>
                  </w:divsChild>
                </w:div>
                <w:div w:id="406920582">
                  <w:marLeft w:val="30"/>
                  <w:marRight w:val="120"/>
                  <w:marTop w:val="60"/>
                  <w:marBottom w:val="60"/>
                  <w:divBdr>
                    <w:top w:val="single" w:sz="6" w:space="3" w:color="C4CFE5"/>
                    <w:left w:val="single" w:sz="6" w:space="5" w:color="C4CFE5"/>
                    <w:bottom w:val="single" w:sz="6" w:space="3" w:color="C4CFE5"/>
                    <w:right w:val="single" w:sz="6" w:space="5" w:color="C4CFE5"/>
                  </w:divBdr>
                  <w:divsChild>
                    <w:div w:id="15205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1865">
      <w:bodyDiv w:val="1"/>
      <w:marLeft w:val="0"/>
      <w:marRight w:val="0"/>
      <w:marTop w:val="0"/>
      <w:marBottom w:val="0"/>
      <w:divBdr>
        <w:top w:val="none" w:sz="0" w:space="0" w:color="auto"/>
        <w:left w:val="none" w:sz="0" w:space="0" w:color="auto"/>
        <w:bottom w:val="none" w:sz="0" w:space="0" w:color="auto"/>
        <w:right w:val="none" w:sz="0" w:space="0" w:color="auto"/>
      </w:divBdr>
      <w:divsChild>
        <w:div w:id="710425473">
          <w:marLeft w:val="0"/>
          <w:marRight w:val="0"/>
          <w:marTop w:val="0"/>
          <w:marBottom w:val="0"/>
          <w:divBdr>
            <w:top w:val="none" w:sz="0" w:space="0" w:color="auto"/>
            <w:left w:val="none" w:sz="0" w:space="0" w:color="auto"/>
            <w:bottom w:val="none" w:sz="0" w:space="0" w:color="auto"/>
            <w:right w:val="none" w:sz="0" w:space="0" w:color="auto"/>
          </w:divBdr>
        </w:div>
        <w:div w:id="1851288123">
          <w:marLeft w:val="0"/>
          <w:marRight w:val="0"/>
          <w:marTop w:val="0"/>
          <w:marBottom w:val="0"/>
          <w:divBdr>
            <w:top w:val="none" w:sz="0" w:space="0" w:color="auto"/>
            <w:left w:val="none" w:sz="0" w:space="0" w:color="auto"/>
            <w:bottom w:val="none" w:sz="0" w:space="0" w:color="auto"/>
            <w:right w:val="none" w:sz="0" w:space="0" w:color="auto"/>
          </w:divBdr>
        </w:div>
        <w:div w:id="2084404143">
          <w:marLeft w:val="0"/>
          <w:marRight w:val="0"/>
          <w:marTop w:val="0"/>
          <w:marBottom w:val="0"/>
          <w:divBdr>
            <w:top w:val="none" w:sz="0" w:space="0" w:color="auto"/>
            <w:left w:val="none" w:sz="0" w:space="0" w:color="auto"/>
            <w:bottom w:val="none" w:sz="0" w:space="0" w:color="auto"/>
            <w:right w:val="none" w:sz="0" w:space="0" w:color="auto"/>
          </w:divBdr>
        </w:div>
        <w:div w:id="113141593">
          <w:marLeft w:val="0"/>
          <w:marRight w:val="0"/>
          <w:marTop w:val="0"/>
          <w:marBottom w:val="0"/>
          <w:divBdr>
            <w:top w:val="none" w:sz="0" w:space="0" w:color="auto"/>
            <w:left w:val="none" w:sz="0" w:space="0" w:color="auto"/>
            <w:bottom w:val="none" w:sz="0" w:space="0" w:color="auto"/>
            <w:right w:val="none" w:sz="0" w:space="0" w:color="auto"/>
          </w:divBdr>
        </w:div>
        <w:div w:id="1609042166">
          <w:marLeft w:val="0"/>
          <w:marRight w:val="0"/>
          <w:marTop w:val="0"/>
          <w:marBottom w:val="0"/>
          <w:divBdr>
            <w:top w:val="none" w:sz="0" w:space="0" w:color="auto"/>
            <w:left w:val="none" w:sz="0" w:space="0" w:color="auto"/>
            <w:bottom w:val="none" w:sz="0" w:space="0" w:color="auto"/>
            <w:right w:val="none" w:sz="0" w:space="0" w:color="auto"/>
          </w:divBdr>
        </w:div>
        <w:div w:id="1393701324">
          <w:marLeft w:val="0"/>
          <w:marRight w:val="0"/>
          <w:marTop w:val="0"/>
          <w:marBottom w:val="0"/>
          <w:divBdr>
            <w:top w:val="none" w:sz="0" w:space="0" w:color="auto"/>
            <w:left w:val="none" w:sz="0" w:space="0" w:color="auto"/>
            <w:bottom w:val="none" w:sz="0" w:space="0" w:color="auto"/>
            <w:right w:val="none" w:sz="0" w:space="0" w:color="auto"/>
          </w:divBdr>
        </w:div>
        <w:div w:id="2023778576">
          <w:marLeft w:val="0"/>
          <w:marRight w:val="0"/>
          <w:marTop w:val="0"/>
          <w:marBottom w:val="0"/>
          <w:divBdr>
            <w:top w:val="none" w:sz="0" w:space="0" w:color="auto"/>
            <w:left w:val="none" w:sz="0" w:space="0" w:color="auto"/>
            <w:bottom w:val="none" w:sz="0" w:space="0" w:color="auto"/>
            <w:right w:val="none" w:sz="0" w:space="0" w:color="auto"/>
          </w:divBdr>
        </w:div>
        <w:div w:id="866678211">
          <w:marLeft w:val="0"/>
          <w:marRight w:val="0"/>
          <w:marTop w:val="0"/>
          <w:marBottom w:val="0"/>
          <w:divBdr>
            <w:top w:val="none" w:sz="0" w:space="0" w:color="auto"/>
            <w:left w:val="none" w:sz="0" w:space="0" w:color="auto"/>
            <w:bottom w:val="none" w:sz="0" w:space="0" w:color="auto"/>
            <w:right w:val="none" w:sz="0" w:space="0" w:color="auto"/>
          </w:divBdr>
        </w:div>
        <w:div w:id="1509903162">
          <w:marLeft w:val="0"/>
          <w:marRight w:val="0"/>
          <w:marTop w:val="0"/>
          <w:marBottom w:val="0"/>
          <w:divBdr>
            <w:top w:val="none" w:sz="0" w:space="0" w:color="auto"/>
            <w:left w:val="none" w:sz="0" w:space="0" w:color="auto"/>
            <w:bottom w:val="none" w:sz="0" w:space="0" w:color="auto"/>
            <w:right w:val="none" w:sz="0" w:space="0" w:color="auto"/>
          </w:divBdr>
        </w:div>
        <w:div w:id="2072341587">
          <w:marLeft w:val="0"/>
          <w:marRight w:val="0"/>
          <w:marTop w:val="0"/>
          <w:marBottom w:val="0"/>
          <w:divBdr>
            <w:top w:val="none" w:sz="0" w:space="0" w:color="auto"/>
            <w:left w:val="none" w:sz="0" w:space="0" w:color="auto"/>
            <w:bottom w:val="none" w:sz="0" w:space="0" w:color="auto"/>
            <w:right w:val="none" w:sz="0" w:space="0" w:color="auto"/>
          </w:divBdr>
        </w:div>
        <w:div w:id="1532762508">
          <w:marLeft w:val="0"/>
          <w:marRight w:val="0"/>
          <w:marTop w:val="0"/>
          <w:marBottom w:val="0"/>
          <w:divBdr>
            <w:top w:val="none" w:sz="0" w:space="0" w:color="auto"/>
            <w:left w:val="none" w:sz="0" w:space="0" w:color="auto"/>
            <w:bottom w:val="none" w:sz="0" w:space="0" w:color="auto"/>
            <w:right w:val="none" w:sz="0" w:space="0" w:color="auto"/>
          </w:divBdr>
        </w:div>
        <w:div w:id="729115465">
          <w:marLeft w:val="0"/>
          <w:marRight w:val="0"/>
          <w:marTop w:val="0"/>
          <w:marBottom w:val="0"/>
          <w:divBdr>
            <w:top w:val="none" w:sz="0" w:space="0" w:color="auto"/>
            <w:left w:val="none" w:sz="0" w:space="0" w:color="auto"/>
            <w:bottom w:val="none" w:sz="0" w:space="0" w:color="auto"/>
            <w:right w:val="none" w:sz="0" w:space="0" w:color="auto"/>
          </w:divBdr>
        </w:div>
      </w:divsChild>
    </w:div>
    <w:div w:id="2123187829">
      <w:bodyDiv w:val="1"/>
      <w:marLeft w:val="0"/>
      <w:marRight w:val="0"/>
      <w:marTop w:val="0"/>
      <w:marBottom w:val="0"/>
      <w:divBdr>
        <w:top w:val="none" w:sz="0" w:space="0" w:color="auto"/>
        <w:left w:val="none" w:sz="0" w:space="0" w:color="auto"/>
        <w:bottom w:val="none" w:sz="0" w:space="0" w:color="auto"/>
        <w:right w:val="none" w:sz="0" w:space="0" w:color="auto"/>
      </w:divBdr>
      <w:divsChild>
        <w:div w:id="296834704">
          <w:marLeft w:val="0"/>
          <w:marRight w:val="0"/>
          <w:marTop w:val="0"/>
          <w:marBottom w:val="0"/>
          <w:divBdr>
            <w:top w:val="none" w:sz="0" w:space="0" w:color="auto"/>
            <w:left w:val="none" w:sz="0" w:space="0" w:color="auto"/>
            <w:bottom w:val="none" w:sz="0" w:space="0" w:color="auto"/>
            <w:right w:val="none" w:sz="0" w:space="0" w:color="auto"/>
          </w:divBdr>
          <w:divsChild>
            <w:div w:id="803543646">
              <w:marLeft w:val="0"/>
              <w:marRight w:val="0"/>
              <w:marTop w:val="300"/>
              <w:marBottom w:val="150"/>
              <w:divBdr>
                <w:top w:val="none" w:sz="0" w:space="0" w:color="auto"/>
                <w:left w:val="none" w:sz="0" w:space="0" w:color="auto"/>
                <w:bottom w:val="none" w:sz="0" w:space="0" w:color="auto"/>
                <w:right w:val="none" w:sz="0" w:space="0" w:color="auto"/>
              </w:divBdr>
              <w:divsChild>
                <w:div w:id="17954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5456">
          <w:marLeft w:val="0"/>
          <w:marRight w:val="0"/>
          <w:marTop w:val="0"/>
          <w:marBottom w:val="1500"/>
          <w:divBdr>
            <w:top w:val="none" w:sz="0" w:space="0" w:color="auto"/>
            <w:left w:val="none" w:sz="0" w:space="0" w:color="auto"/>
            <w:bottom w:val="none" w:sz="0" w:space="0" w:color="auto"/>
            <w:right w:val="none" w:sz="0" w:space="0" w:color="auto"/>
          </w:divBdr>
          <w:divsChild>
            <w:div w:id="20527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em.io/pmdk/" TargetMode="External"/><Relationship Id="rId21" Type="http://schemas.openxmlformats.org/officeDocument/2006/relationships/hyperlink" Target="https://en.wikipedia.org/wiki/PCI_configuration_space" TargetMode="External"/><Relationship Id="rId42" Type="http://schemas.openxmlformats.org/officeDocument/2006/relationships/hyperlink" Target="https://en.wikipedia.org/wiki/Concurrent_programming_language" TargetMode="External"/><Relationship Id="rId63" Type="http://schemas.openxmlformats.org/officeDocument/2006/relationships/hyperlink" Target="https://spdk.io/doc/jsonrpc.html" TargetMode="External"/><Relationship Id="rId84" Type="http://schemas.openxmlformats.org/officeDocument/2006/relationships/hyperlink" Target="https://spdk.io/doc/app_overview.html" TargetMode="External"/><Relationship Id="rId138" Type="http://schemas.openxmlformats.org/officeDocument/2006/relationships/hyperlink" Target="https://spdk.io/doc/thread_8h.html" TargetMode="External"/><Relationship Id="rId159" Type="http://schemas.openxmlformats.org/officeDocument/2006/relationships/hyperlink" Target="https://spdk.io/doc/structspdk__bdev__io.html" TargetMode="External"/><Relationship Id="rId170" Type="http://schemas.openxmlformats.org/officeDocument/2006/relationships/hyperlink" Target="https://spdk.io/doc/structspdk__bdev__fn__table.html" TargetMode="External"/><Relationship Id="rId191" Type="http://schemas.openxmlformats.org/officeDocument/2006/relationships/hyperlink" Target="https://spdk.io/doc/nvmf_8h.html" TargetMode="External"/><Relationship Id="rId205" Type="http://schemas.openxmlformats.org/officeDocument/2006/relationships/hyperlink" Target="https://spdk.io/doc/nvmf_8h.html" TargetMode="External"/><Relationship Id="rId226" Type="http://schemas.openxmlformats.org/officeDocument/2006/relationships/hyperlink" Target="https://baike.baidu.com/item/%E5%B7%A5%E4%BD%9C%E7%BB%84/5103560" TargetMode="External"/><Relationship Id="rId247" Type="http://schemas.openxmlformats.org/officeDocument/2006/relationships/hyperlink" Target="https://spdk.io/doc/nvme_8h.html" TargetMode="External"/><Relationship Id="rId107" Type="http://schemas.openxmlformats.org/officeDocument/2006/relationships/hyperlink" Target="https://tools.ietf.org/html/rfc3629" TargetMode="External"/><Relationship Id="rId268" Type="http://schemas.openxmlformats.org/officeDocument/2006/relationships/hyperlink" Target="https://spdk.io/doc/nvmf.html" TargetMode="External"/><Relationship Id="rId11" Type="http://schemas.openxmlformats.org/officeDocument/2006/relationships/hyperlink" Target="https://en.wikipedia.org/wiki/User_space" TargetMode="External"/><Relationship Id="rId32" Type="http://schemas.openxmlformats.org/officeDocument/2006/relationships/hyperlink" Target="http://dpdk.org/doc/guides/prog_guide/ring_lib.html" TargetMode="External"/><Relationship Id="rId53" Type="http://schemas.openxmlformats.org/officeDocument/2006/relationships/hyperlink" Target="http://docs.oasis-open.org/virtio/virtio/v1.0/virtio-v1.0.html" TargetMode="External"/><Relationship Id="rId74" Type="http://schemas.openxmlformats.org/officeDocument/2006/relationships/hyperlink" Target="https://spdk.io/doc/app_overview.html" TargetMode="External"/><Relationship Id="rId128" Type="http://schemas.openxmlformats.org/officeDocument/2006/relationships/image" Target="media/image4.png"/><Relationship Id="rId149" Type="http://schemas.openxmlformats.org/officeDocument/2006/relationships/hyperlink" Target="https://spdk.io/doc/group__bdev__io__submit__functions.html" TargetMode="External"/><Relationship Id="rId5" Type="http://schemas.openxmlformats.org/officeDocument/2006/relationships/webSettings" Target="webSettings.xml"/><Relationship Id="rId95" Type="http://schemas.openxmlformats.org/officeDocument/2006/relationships/hyperlink" Target="http://dpdk.org/doc/guides/prog_guide/env_abstraction_layer.html" TargetMode="External"/><Relationship Id="rId160" Type="http://schemas.openxmlformats.org/officeDocument/2006/relationships/hyperlink" Target="https://spdk.io/doc/bdev_8h.html" TargetMode="External"/><Relationship Id="rId181" Type="http://schemas.openxmlformats.org/officeDocument/2006/relationships/hyperlink" Target="https://spdk.io/doc/concurrency.html" TargetMode="External"/><Relationship Id="rId216" Type="http://schemas.openxmlformats.org/officeDocument/2006/relationships/hyperlink" Target="https://spdk.io/doc/event_8h.html" TargetMode="External"/><Relationship Id="rId237" Type="http://schemas.openxmlformats.org/officeDocument/2006/relationships/hyperlink" Target="https://github.com/axboe/fio" TargetMode="External"/><Relationship Id="rId258" Type="http://schemas.openxmlformats.org/officeDocument/2006/relationships/hyperlink" Target="https://spdk.io/doc/nvme_8h.html" TargetMode="External"/><Relationship Id="rId279" Type="http://schemas.openxmlformats.org/officeDocument/2006/relationships/hyperlink" Target="https://spdk.io/doc/bdev.html" TargetMode="External"/><Relationship Id="rId22" Type="http://schemas.openxmlformats.org/officeDocument/2006/relationships/hyperlink" Target="https://en.wikipedia.org/wiki/Memory-mapped_I/O" TargetMode="External"/><Relationship Id="rId43" Type="http://schemas.openxmlformats.org/officeDocument/2006/relationships/hyperlink" Target="https://en.wikipedia.org/wiki/Synchronization_(computer_science)" TargetMode="External"/><Relationship Id="rId64" Type="http://schemas.openxmlformats.org/officeDocument/2006/relationships/hyperlink" Target="https://spdk.io/doc/bdev.html" TargetMode="External"/><Relationship Id="rId118" Type="http://schemas.openxmlformats.org/officeDocument/2006/relationships/hyperlink" Target="https://spdk.io/doc/bdev.html" TargetMode="External"/><Relationship Id="rId139" Type="http://schemas.openxmlformats.org/officeDocument/2006/relationships/hyperlink" Target="https://spdk.io/doc/concurrency.html" TargetMode="External"/><Relationship Id="rId85" Type="http://schemas.openxmlformats.org/officeDocument/2006/relationships/hyperlink" Target="https://spdk.io/doc/app_overview.html" TargetMode="External"/><Relationship Id="rId150" Type="http://schemas.openxmlformats.org/officeDocument/2006/relationships/hyperlink" Target="https://spdk.io/doc/structspdk__bdev__io.html" TargetMode="External"/><Relationship Id="rId171" Type="http://schemas.openxmlformats.org/officeDocument/2006/relationships/hyperlink" Target="https://spdk.io/doc/structspdk__bdev__fn__table.html" TargetMode="External"/><Relationship Id="rId192" Type="http://schemas.openxmlformats.org/officeDocument/2006/relationships/hyperlink" Target="https://spdk.io/doc/nvmf_8h.html" TargetMode="External"/><Relationship Id="rId206" Type="http://schemas.openxmlformats.org/officeDocument/2006/relationships/hyperlink" Target="https://spdk.io/doc/ftl.html" TargetMode="External"/><Relationship Id="rId227" Type="http://schemas.openxmlformats.org/officeDocument/2006/relationships/hyperlink" Target="https://spdk.io/doc/nvme_8h.html" TargetMode="External"/><Relationship Id="rId248" Type="http://schemas.openxmlformats.org/officeDocument/2006/relationships/hyperlink" Target="https://spdk.io/doc/nvme_8h.html" TargetMode="External"/><Relationship Id="rId269" Type="http://schemas.openxmlformats.org/officeDocument/2006/relationships/hyperlink" Target="https://spdk.io/doc/nvme_8h.html" TargetMode="External"/><Relationship Id="rId12" Type="http://schemas.openxmlformats.org/officeDocument/2006/relationships/hyperlink" Target="https://en.wikipedia.org/wiki/Protection_ring" TargetMode="External"/><Relationship Id="rId33" Type="http://schemas.openxmlformats.org/officeDocument/2006/relationships/hyperlink" Target="https://spdk.io/doc/nvme.html" TargetMode="External"/><Relationship Id="rId108" Type="http://schemas.openxmlformats.org/officeDocument/2006/relationships/hyperlink" Target="https://tools.ietf.org/html/rfc1034" TargetMode="External"/><Relationship Id="rId129" Type="http://schemas.openxmlformats.org/officeDocument/2006/relationships/hyperlink" Target="https://github.com/spdk/spdk" TargetMode="External"/><Relationship Id="rId280" Type="http://schemas.openxmlformats.org/officeDocument/2006/relationships/hyperlink" Target="https://spdk.io/doc/bdev.html" TargetMode="External"/><Relationship Id="rId54" Type="http://schemas.openxmlformats.org/officeDocument/2006/relationships/hyperlink" Target="https://spdk.io/doc/vhost_processing.html" TargetMode="External"/><Relationship Id="rId75" Type="http://schemas.openxmlformats.org/officeDocument/2006/relationships/hyperlink" Target="https://spdk.io/doc/app_overview.html" TargetMode="External"/><Relationship Id="rId96" Type="http://schemas.openxmlformats.org/officeDocument/2006/relationships/hyperlink" Target="https://spdk.io/doc/bdev.html" TargetMode="External"/><Relationship Id="rId140" Type="http://schemas.openxmlformats.org/officeDocument/2006/relationships/hyperlink" Target="https://spdk.io/doc/bdev_8h.html" TargetMode="External"/><Relationship Id="rId161" Type="http://schemas.openxmlformats.org/officeDocument/2006/relationships/hyperlink" Target="https://spdk.io/doc/group__bdev__io__submit__functions.html" TargetMode="External"/><Relationship Id="rId182" Type="http://schemas.openxmlformats.org/officeDocument/2006/relationships/hyperlink" Target="https://spdk.io/doc/bdev__module_8h.html" TargetMode="External"/><Relationship Id="rId217" Type="http://schemas.openxmlformats.org/officeDocument/2006/relationships/hyperlink" Target="https://spdk.io/doc/blob.html" TargetMode="External"/><Relationship Id="rId6" Type="http://schemas.openxmlformats.org/officeDocument/2006/relationships/hyperlink" Target="http://www.nvmexpress.org/" TargetMode="External"/><Relationship Id="rId238" Type="http://schemas.openxmlformats.org/officeDocument/2006/relationships/hyperlink" Target="https://github.com/spdk/spdk/blob/master/examples/nvme/fio_plugin/" TargetMode="External"/><Relationship Id="rId259" Type="http://schemas.openxmlformats.org/officeDocument/2006/relationships/hyperlink" Target="https://spdk.io/doc/nvme_8h.html" TargetMode="External"/><Relationship Id="rId23" Type="http://schemas.openxmlformats.org/officeDocument/2006/relationships/hyperlink" Target="https://spdk.io/doc/nvme.html" TargetMode="External"/><Relationship Id="rId119" Type="http://schemas.openxmlformats.org/officeDocument/2006/relationships/hyperlink" Target="https://github.com/Open-CAS/ocf" TargetMode="External"/><Relationship Id="rId270" Type="http://schemas.openxmlformats.org/officeDocument/2006/relationships/hyperlink" Target="https://spdk.io/doc/nvme_8h.html" TargetMode="External"/><Relationship Id="rId44" Type="http://schemas.openxmlformats.org/officeDocument/2006/relationships/hyperlink" Target="https://en.wikipedia.org/wiki/Execution_(computing)" TargetMode="External"/><Relationship Id="rId65" Type="http://schemas.openxmlformats.org/officeDocument/2006/relationships/hyperlink" Target="https://spdk.io/doc/nvme.html" TargetMode="External"/><Relationship Id="rId86" Type="http://schemas.openxmlformats.org/officeDocument/2006/relationships/hyperlink" Target="https://spdk.io/doc/app_overview.html" TargetMode="External"/><Relationship Id="rId130" Type="http://schemas.openxmlformats.org/officeDocument/2006/relationships/hyperlink" Target="https://spdk.io/doc/blob.html" TargetMode="External"/><Relationship Id="rId151" Type="http://schemas.openxmlformats.org/officeDocument/2006/relationships/hyperlink" Target="https://spdk.io/doc/bdev_8h.html" TargetMode="External"/><Relationship Id="rId172" Type="http://schemas.openxmlformats.org/officeDocument/2006/relationships/hyperlink" Target="https://spdk.io/doc/structspdk__bdev__fn__table.html" TargetMode="External"/><Relationship Id="rId193" Type="http://schemas.openxmlformats.org/officeDocument/2006/relationships/hyperlink" Target="https://spdk.io/doc/nvmf_8h.html" TargetMode="External"/><Relationship Id="rId207" Type="http://schemas.openxmlformats.org/officeDocument/2006/relationships/hyperlink" Target="https://github.com/spdk/qemu/tree/spdk-3.0.0" TargetMode="External"/><Relationship Id="rId228" Type="http://schemas.openxmlformats.org/officeDocument/2006/relationships/hyperlink" Target="https://spdk.io/doc/nvme_8h.html" TargetMode="External"/><Relationship Id="rId249" Type="http://schemas.openxmlformats.org/officeDocument/2006/relationships/hyperlink" Target="https://spdk.io/doc/nvme_8h.html" TargetMode="External"/><Relationship Id="rId13" Type="http://schemas.openxmlformats.org/officeDocument/2006/relationships/hyperlink" Target="https://lwn.net/Articles/143397/" TargetMode="External"/><Relationship Id="rId18" Type="http://schemas.openxmlformats.org/officeDocument/2006/relationships/hyperlink" Target="https://spdk.io/doc/bdev.html" TargetMode="External"/><Relationship Id="rId39" Type="http://schemas.openxmlformats.org/officeDocument/2006/relationships/hyperlink" Target="https://spdk.io/doc/event.html" TargetMode="External"/><Relationship Id="rId109" Type="http://schemas.openxmlformats.org/officeDocument/2006/relationships/hyperlink" Target="http://man7.org/linux/man-pages/man3/strlen.3.html" TargetMode="External"/><Relationship Id="rId260" Type="http://schemas.openxmlformats.org/officeDocument/2006/relationships/hyperlink" Target="https://spdk.io/doc/nvme_8h.html" TargetMode="External"/><Relationship Id="rId265" Type="http://schemas.openxmlformats.org/officeDocument/2006/relationships/hyperlink" Target="https://spdk.io/doc/nvme_8h.html" TargetMode="External"/><Relationship Id="rId281" Type="http://schemas.openxmlformats.org/officeDocument/2006/relationships/hyperlink" Target="https://github.com/spdk/spdk" TargetMode="External"/><Relationship Id="rId34" Type="http://schemas.openxmlformats.org/officeDocument/2006/relationships/hyperlink" Target="http://www.spdk.io/doc/thread_8h.html" TargetMode="External"/><Relationship Id="rId50" Type="http://schemas.openxmlformats.org/officeDocument/2006/relationships/hyperlink" Target="https://spdk.io/doc/memory.html" TargetMode="External"/><Relationship Id="rId55" Type="http://schemas.openxmlformats.org/officeDocument/2006/relationships/hyperlink" Target="https://git.qemu.org/?p=qemu.git;a=blob_plain;f=docs/interop/vhost-user.txt;hb=HEAD" TargetMode="External"/><Relationship Id="rId76" Type="http://schemas.openxmlformats.org/officeDocument/2006/relationships/hyperlink" Target="https://spdk.io/doc/app_overview.html" TargetMode="External"/><Relationship Id="rId97" Type="http://schemas.openxmlformats.org/officeDocument/2006/relationships/hyperlink" Target="https://spdk.io/doc/jsonrpc.html" TargetMode="External"/><Relationship Id="rId104" Type="http://schemas.openxmlformats.org/officeDocument/2006/relationships/hyperlink" Target="https://github.com/ecdufcdrvr/bcmufctdrvr" TargetMode="External"/><Relationship Id="rId120" Type="http://schemas.openxmlformats.org/officeDocument/2006/relationships/hyperlink" Target="https://open-cas.github.io/" TargetMode="External"/><Relationship Id="rId125" Type="http://schemas.openxmlformats.org/officeDocument/2006/relationships/hyperlink" Target="https://github.com/spdk/spdk" TargetMode="External"/><Relationship Id="rId141" Type="http://schemas.openxmlformats.org/officeDocument/2006/relationships/hyperlink" Target="https://spdk.io/doc/bdev_8h.html" TargetMode="External"/><Relationship Id="rId146" Type="http://schemas.openxmlformats.org/officeDocument/2006/relationships/hyperlink" Target="https://spdk.io/doc/bdev_8h.html" TargetMode="External"/><Relationship Id="rId167" Type="http://schemas.openxmlformats.org/officeDocument/2006/relationships/hyperlink" Target="https://spdk.io/doc/structspdk__bdev__module.html" TargetMode="External"/><Relationship Id="rId188" Type="http://schemas.openxmlformats.org/officeDocument/2006/relationships/hyperlink" Target="https://spdk.io/doc/nvmf_8h.html" TargetMode="External"/><Relationship Id="rId7" Type="http://schemas.openxmlformats.org/officeDocument/2006/relationships/hyperlink" Target="http://www.nvmexpress.org/nvm-express-over-fabrics-specification-released" TargetMode="External"/><Relationship Id="rId71" Type="http://schemas.openxmlformats.org/officeDocument/2006/relationships/hyperlink" Target="https://spdk.io/doc/mmio_8h.html" TargetMode="External"/><Relationship Id="rId92" Type="http://schemas.openxmlformats.org/officeDocument/2006/relationships/hyperlink" Target="https://spdk.io/doc/nvme.html" TargetMode="External"/><Relationship Id="rId162" Type="http://schemas.openxmlformats.org/officeDocument/2006/relationships/hyperlink" Target="https://spdk.io/doc/bdev_pg.html" TargetMode="External"/><Relationship Id="rId183" Type="http://schemas.openxmlformats.org/officeDocument/2006/relationships/hyperlink" Target="https://spdk.io/doc/bdev_8h.html" TargetMode="External"/><Relationship Id="rId213" Type="http://schemas.openxmlformats.org/officeDocument/2006/relationships/hyperlink" Target="https://spdk.io/doc/thread_8h.html" TargetMode="External"/><Relationship Id="rId218" Type="http://schemas.openxmlformats.org/officeDocument/2006/relationships/hyperlink" Target="https://spdk.io/doc/structspdk__bdev.html" TargetMode="External"/><Relationship Id="rId234" Type="http://schemas.openxmlformats.org/officeDocument/2006/relationships/hyperlink" Target="https://spdk.io/doc/nvme_8h.html" TargetMode="External"/><Relationship Id="rId239" Type="http://schemas.openxmlformats.org/officeDocument/2006/relationships/hyperlink" Target="https://github.com/spdk/spdk/tree/master/examples/nvme/perf" TargetMode="External"/><Relationship Id="rId2" Type="http://schemas.openxmlformats.org/officeDocument/2006/relationships/numbering" Target="numbering.xml"/><Relationship Id="rId29" Type="http://schemas.openxmlformats.org/officeDocument/2006/relationships/hyperlink" Target="https://spdk.io/doc/env_8h.html" TargetMode="External"/><Relationship Id="rId250" Type="http://schemas.openxmlformats.org/officeDocument/2006/relationships/hyperlink" Target="https://spdk.io/doc/nvme_8h.html" TargetMode="External"/><Relationship Id="rId255" Type="http://schemas.openxmlformats.org/officeDocument/2006/relationships/hyperlink" Target="https://spdk.io/doc/nvme_8h.html" TargetMode="External"/><Relationship Id="rId271" Type="http://schemas.openxmlformats.org/officeDocument/2006/relationships/hyperlink" Target="https://spdk.io/doc/nvme_8h.html" TargetMode="External"/><Relationship Id="rId276" Type="http://schemas.openxmlformats.org/officeDocument/2006/relationships/hyperlink" Target="https://spdk.io/doc/ioat_8h.html" TargetMode="External"/><Relationship Id="rId24" Type="http://schemas.openxmlformats.org/officeDocument/2006/relationships/hyperlink" Target="http://nvmexpress.org/wp-content/uploads/NVM_Express_Revision_1.3.pdf" TargetMode="External"/><Relationship Id="rId40" Type="http://schemas.openxmlformats.org/officeDocument/2006/relationships/hyperlink" Target="https://spdk.io/doc/event_8h.html" TargetMode="External"/><Relationship Id="rId45" Type="http://schemas.openxmlformats.org/officeDocument/2006/relationships/hyperlink" Target="https://en.wikipedia.org/wiki/Flash_memory" TargetMode="External"/><Relationship Id="rId66" Type="http://schemas.openxmlformats.org/officeDocument/2006/relationships/hyperlink" Target="https://spdk.io/doc/nvme_8h.html" TargetMode="External"/><Relationship Id="rId87" Type="http://schemas.openxmlformats.org/officeDocument/2006/relationships/hyperlink" Target="https://spdk.io/doc/jsonrpc.html" TargetMode="External"/><Relationship Id="rId110" Type="http://schemas.openxmlformats.org/officeDocument/2006/relationships/hyperlink" Target="http://dpdk.org/doc/guides/prog_guide/env_abstraction_layer.html" TargetMode="External"/><Relationship Id="rId115" Type="http://schemas.openxmlformats.org/officeDocument/2006/relationships/hyperlink" Target="https://spdk.io/doc/bdev_8h.html" TargetMode="External"/><Relationship Id="rId131" Type="http://schemas.openxmlformats.org/officeDocument/2006/relationships/hyperlink" Target="https://spdk.io/doc/blob_8h.html" TargetMode="External"/><Relationship Id="rId136" Type="http://schemas.openxmlformats.org/officeDocument/2006/relationships/hyperlink" Target="https://spdk.io/doc/concurrency.html" TargetMode="External"/><Relationship Id="rId157" Type="http://schemas.openxmlformats.org/officeDocument/2006/relationships/hyperlink" Target="https://spdk.io/doc/memory.html" TargetMode="External"/><Relationship Id="rId178" Type="http://schemas.openxmlformats.org/officeDocument/2006/relationships/hyperlink" Target="https://spdk.io/doc/structspdk__bdev__fn__table.html" TargetMode="External"/><Relationship Id="rId61" Type="http://schemas.openxmlformats.org/officeDocument/2006/relationships/hyperlink" Target="https://spdk.io/doc/porting.html" TargetMode="External"/><Relationship Id="rId82" Type="http://schemas.openxmlformats.org/officeDocument/2006/relationships/hyperlink" Target="https://spdk.io/doc/app_overview.html" TargetMode="External"/><Relationship Id="rId152" Type="http://schemas.openxmlformats.org/officeDocument/2006/relationships/hyperlink" Target="https://spdk.io/doc/bdev_8h.html" TargetMode="External"/><Relationship Id="rId173" Type="http://schemas.openxmlformats.org/officeDocument/2006/relationships/hyperlink" Target="https://spdk.io/doc/structspdk__io__channel.html" TargetMode="External"/><Relationship Id="rId194" Type="http://schemas.openxmlformats.org/officeDocument/2006/relationships/hyperlink" Target="https://spdk.io/doc/bdev.html" TargetMode="External"/><Relationship Id="rId199" Type="http://schemas.openxmlformats.org/officeDocument/2006/relationships/hyperlink" Target="https://spdk.io/doc/nvmf_8h.html" TargetMode="External"/><Relationship Id="rId203" Type="http://schemas.openxmlformats.org/officeDocument/2006/relationships/hyperlink" Target="https://spdk.io/doc/nvmf_8h.html" TargetMode="External"/><Relationship Id="rId208" Type="http://schemas.openxmlformats.org/officeDocument/2006/relationships/hyperlink" Target="https://github.com/spdk/qemu/tree/spdk-3.0.0" TargetMode="External"/><Relationship Id="rId229" Type="http://schemas.openxmlformats.org/officeDocument/2006/relationships/hyperlink" Target="https://spdk.io/doc/nvme_8h.html" TargetMode="External"/><Relationship Id="rId19" Type="http://schemas.openxmlformats.org/officeDocument/2006/relationships/hyperlink" Target="https://spdk.io/doc/blob.html" TargetMode="External"/><Relationship Id="rId224" Type="http://schemas.openxmlformats.org/officeDocument/2006/relationships/image" Target="media/image8.png"/><Relationship Id="rId240" Type="http://schemas.openxmlformats.org/officeDocument/2006/relationships/hyperlink" Target="https://spdk.io/doc/nvme_8h.html" TargetMode="External"/><Relationship Id="rId245" Type="http://schemas.openxmlformats.org/officeDocument/2006/relationships/hyperlink" Target="https://spdk.io/doc/nvme_8h.html" TargetMode="External"/><Relationship Id="rId261" Type="http://schemas.openxmlformats.org/officeDocument/2006/relationships/hyperlink" Target="https://spdk.io/doc/nvme_8h.html" TargetMode="External"/><Relationship Id="rId266" Type="http://schemas.openxmlformats.org/officeDocument/2006/relationships/hyperlink" Target="https://spdk.io/doc/structspdk__nvme__transport__id.html" TargetMode="External"/><Relationship Id="rId14" Type="http://schemas.openxmlformats.org/officeDocument/2006/relationships/hyperlink" Target="https://www.kernel.org/doc/html/latest/driver-api/uio-howto.html" TargetMode="External"/><Relationship Id="rId30" Type="http://schemas.openxmlformats.org/officeDocument/2006/relationships/hyperlink" Target="http://erlang.org/download/armstrong_thesis_2003.pdf" TargetMode="External"/><Relationship Id="rId35" Type="http://schemas.openxmlformats.org/officeDocument/2006/relationships/hyperlink" Target="https://spdk.io/doc/structspdk__io__channel.html" TargetMode="External"/><Relationship Id="rId56" Type="http://schemas.openxmlformats.org/officeDocument/2006/relationships/image" Target="media/image1.png"/><Relationship Id="rId77" Type="http://schemas.openxmlformats.org/officeDocument/2006/relationships/hyperlink" Target="https://spdk.io/doc/app_overview.html" TargetMode="External"/><Relationship Id="rId100" Type="http://schemas.openxmlformats.org/officeDocument/2006/relationships/hyperlink" Target="https://spdk.io/doc/nvme_8h.html" TargetMode="External"/><Relationship Id="rId105" Type="http://schemas.openxmlformats.org/officeDocument/2006/relationships/hyperlink" Target="http://nvmexpress.org/wp-content/uploads/NVM_Express_Revision_1.3.pdf" TargetMode="External"/><Relationship Id="rId126" Type="http://schemas.openxmlformats.org/officeDocument/2006/relationships/hyperlink" Target="https://spdk.io/doc/structspdk__bdev.html" TargetMode="External"/><Relationship Id="rId147" Type="http://schemas.openxmlformats.org/officeDocument/2006/relationships/hyperlink" Target="https://spdk.io/doc/bdev_8h.html" TargetMode="External"/><Relationship Id="rId168" Type="http://schemas.openxmlformats.org/officeDocument/2006/relationships/hyperlink" Target="https://spdk.io/doc/bdev__module_8h.html" TargetMode="External"/><Relationship Id="rId282" Type="http://schemas.openxmlformats.org/officeDocument/2006/relationships/hyperlink" Target="https://www.spdk.io/doc/trace_8h.html" TargetMode="External"/><Relationship Id="rId8" Type="http://schemas.openxmlformats.org/officeDocument/2006/relationships/hyperlink" Target="https://en.wikipedia.org/wiki/ISCSI" TargetMode="External"/><Relationship Id="rId51" Type="http://schemas.openxmlformats.org/officeDocument/2006/relationships/hyperlink" Target="https://spdk.io/doc/nvme_8h.html" TargetMode="External"/><Relationship Id="rId72" Type="http://schemas.openxmlformats.org/officeDocument/2006/relationships/hyperlink" Target="https://spdk.io/doc/string_8h.html" TargetMode="External"/><Relationship Id="rId93" Type="http://schemas.openxmlformats.org/officeDocument/2006/relationships/hyperlink" Target="https://spdk.io/doc/app_overview.html" TargetMode="External"/><Relationship Id="rId98" Type="http://schemas.openxmlformats.org/officeDocument/2006/relationships/image" Target="media/image3.png"/><Relationship Id="rId121" Type="http://schemas.openxmlformats.org/officeDocument/2006/relationships/hyperlink" Target="https://spdk.io/doc/blob.html" TargetMode="External"/><Relationship Id="rId142" Type="http://schemas.openxmlformats.org/officeDocument/2006/relationships/hyperlink" Target="https://spdk.io/doc/bdev_8h.html" TargetMode="External"/><Relationship Id="rId163" Type="http://schemas.openxmlformats.org/officeDocument/2006/relationships/hyperlink" Target="https://spdk.io/doc/bdev_pg.html" TargetMode="External"/><Relationship Id="rId184" Type="http://schemas.openxmlformats.org/officeDocument/2006/relationships/hyperlink" Target="https://spdk.io/doc/bdev__module_8h.html" TargetMode="External"/><Relationship Id="rId189" Type="http://schemas.openxmlformats.org/officeDocument/2006/relationships/hyperlink" Target="https://spdk.io/doc/nvmf_8h.html" TargetMode="External"/><Relationship Id="rId219" Type="http://schemas.openxmlformats.org/officeDocument/2006/relationships/hyperlink" Target="https://spdk.io/doc/structspdk__bdev.html" TargetMode="External"/><Relationship Id="rId3" Type="http://schemas.openxmlformats.org/officeDocument/2006/relationships/styles" Target="styles.xml"/><Relationship Id="rId214" Type="http://schemas.openxmlformats.org/officeDocument/2006/relationships/hyperlink" Target="https://spdk.io/doc/event_8h.html" TargetMode="External"/><Relationship Id="rId230" Type="http://schemas.openxmlformats.org/officeDocument/2006/relationships/hyperlink" Target="http://nvmexpress.org/" TargetMode="External"/><Relationship Id="rId235" Type="http://schemas.openxmlformats.org/officeDocument/2006/relationships/hyperlink" Target="https://github.com/spdk/spdk/tree/master/examples/nvme" TargetMode="External"/><Relationship Id="rId251" Type="http://schemas.openxmlformats.org/officeDocument/2006/relationships/hyperlink" Target="https://spdk.io/doc/nvme_8h.html" TargetMode="External"/><Relationship Id="rId256" Type="http://schemas.openxmlformats.org/officeDocument/2006/relationships/hyperlink" Target="https://spdk.io/doc/nvme_8h.html" TargetMode="External"/><Relationship Id="rId277" Type="http://schemas.openxmlformats.org/officeDocument/2006/relationships/hyperlink" Target="https://spdk.io/doc/ioat_8h.html" TargetMode="External"/><Relationship Id="rId25" Type="http://schemas.openxmlformats.org/officeDocument/2006/relationships/hyperlink" Target="https://www.intel.com/content/www/us/en/io/data-direct-i-o-technology.html" TargetMode="External"/><Relationship Id="rId46" Type="http://schemas.openxmlformats.org/officeDocument/2006/relationships/hyperlink" Target="http://www.snia.org/sites/default/files/SSS_PTS_Enterprise_v1.1.pdf" TargetMode="External"/><Relationship Id="rId67" Type="http://schemas.openxmlformats.org/officeDocument/2006/relationships/hyperlink" Target="https://spdk.io/doc/assert_8h.html" TargetMode="External"/><Relationship Id="rId116" Type="http://schemas.openxmlformats.org/officeDocument/2006/relationships/hyperlink" Target="https://spdk.io/doc/reduce.html" TargetMode="External"/><Relationship Id="rId137" Type="http://schemas.openxmlformats.org/officeDocument/2006/relationships/hyperlink" Target="https://spdk.io/doc/thread_8h.html" TargetMode="External"/><Relationship Id="rId158" Type="http://schemas.openxmlformats.org/officeDocument/2006/relationships/hyperlink" Target="https://en.wikipedia.org/wiki/Direct_memory_access" TargetMode="External"/><Relationship Id="rId272" Type="http://schemas.openxmlformats.org/officeDocument/2006/relationships/hyperlink" Target="https://spdk.io/doc/nvme_8h.html" TargetMode="External"/><Relationship Id="rId20" Type="http://schemas.openxmlformats.org/officeDocument/2006/relationships/hyperlink" Target="https://spdk.io/doc/blobfs.html" TargetMode="External"/><Relationship Id="rId41" Type="http://schemas.openxmlformats.org/officeDocument/2006/relationships/hyperlink" Target="https://en.wikipedia.org/wiki/Computer_science" TargetMode="External"/><Relationship Id="rId62" Type="http://schemas.openxmlformats.org/officeDocument/2006/relationships/hyperlink" Target="https://spdk.io/doc/app_overview.html" TargetMode="External"/><Relationship Id="rId83" Type="http://schemas.openxmlformats.org/officeDocument/2006/relationships/hyperlink" Target="https://spdk.io/doc/app_overview.html" TargetMode="External"/><Relationship Id="rId88" Type="http://schemas.openxmlformats.org/officeDocument/2006/relationships/hyperlink" Target="https://spdk.io/doc/jsonrpc.html" TargetMode="External"/><Relationship Id="rId111" Type="http://schemas.openxmlformats.org/officeDocument/2006/relationships/hyperlink" Target="https://spdk.io/doc/nvmf_tgt_tracepoints.html" TargetMode="External"/><Relationship Id="rId132" Type="http://schemas.openxmlformats.org/officeDocument/2006/relationships/hyperlink" Target="https://spdk.io/doc/bdev_8h.html" TargetMode="External"/><Relationship Id="rId153" Type="http://schemas.openxmlformats.org/officeDocument/2006/relationships/hyperlink" Target="https://spdk.io/doc/bdev_8h.html" TargetMode="External"/><Relationship Id="rId174" Type="http://schemas.openxmlformats.org/officeDocument/2006/relationships/hyperlink" Target="https://spdk.io/doc/structspdk__bdev__io.html" TargetMode="External"/><Relationship Id="rId179" Type="http://schemas.openxmlformats.org/officeDocument/2006/relationships/hyperlink" Target="https://spdk.io/doc/structspdk__io__channel.html" TargetMode="External"/><Relationship Id="rId195" Type="http://schemas.openxmlformats.org/officeDocument/2006/relationships/hyperlink" Target="https://spdk.io/doc/bdev_8h.html" TargetMode="External"/><Relationship Id="rId209" Type="http://schemas.openxmlformats.org/officeDocument/2006/relationships/hyperlink" Target="https://spdk.io/doc/jsonrpc.md/" TargetMode="External"/><Relationship Id="rId190" Type="http://schemas.openxmlformats.org/officeDocument/2006/relationships/hyperlink" Target="https://spdk.io/doc/nvmf_8h.html" TargetMode="External"/><Relationship Id="rId204" Type="http://schemas.openxmlformats.org/officeDocument/2006/relationships/hyperlink" Target="https://spdk.io/doc/nvmf_8h.html" TargetMode="External"/><Relationship Id="rId220" Type="http://schemas.openxmlformats.org/officeDocument/2006/relationships/hyperlink" Target="https://spdk.io/doc/structspdk__bdev__io.html" TargetMode="External"/><Relationship Id="rId225" Type="http://schemas.openxmlformats.org/officeDocument/2006/relationships/hyperlink" Target="https://spdk.io/doc/peer_2_peer.html" TargetMode="External"/><Relationship Id="rId241" Type="http://schemas.openxmlformats.org/officeDocument/2006/relationships/hyperlink" Target="https://spdk.io/doc/nvme_8h.html" TargetMode="External"/><Relationship Id="rId246" Type="http://schemas.openxmlformats.org/officeDocument/2006/relationships/hyperlink" Target="https://spdk.io/doc/nvme_8h.html" TargetMode="External"/><Relationship Id="rId267" Type="http://schemas.openxmlformats.org/officeDocument/2006/relationships/hyperlink" Target="https://spdk.io/doc/nvme_8h.html" TargetMode="External"/><Relationship Id="rId15" Type="http://schemas.openxmlformats.org/officeDocument/2006/relationships/hyperlink" Target="https://www.kernel.org/doc/Documentation/vfio.txt" TargetMode="External"/><Relationship Id="rId36" Type="http://schemas.openxmlformats.org/officeDocument/2006/relationships/hyperlink" Target="https://spdk.io/doc/structspdk__io__channel.html" TargetMode="External"/><Relationship Id="rId57" Type="http://schemas.openxmlformats.org/officeDocument/2006/relationships/hyperlink" Target="https://spdk.io/doc/virtio.html" TargetMode="External"/><Relationship Id="rId106" Type="http://schemas.openxmlformats.org/officeDocument/2006/relationships/hyperlink" Target="https://en.wikipedia.org/wiki/Extended_Backus%E2%80%93Naur_form" TargetMode="External"/><Relationship Id="rId127" Type="http://schemas.openxmlformats.org/officeDocument/2006/relationships/hyperlink" Target="https://github.com/spdk" TargetMode="External"/><Relationship Id="rId262" Type="http://schemas.openxmlformats.org/officeDocument/2006/relationships/hyperlink" Target="https://spdk.io/doc/nvme_8h.html" TargetMode="External"/><Relationship Id="rId283" Type="http://schemas.openxmlformats.org/officeDocument/2006/relationships/fontTable" Target="fontTable.xml"/><Relationship Id="rId10" Type="http://schemas.openxmlformats.org/officeDocument/2006/relationships/hyperlink" Target="https://www.vagrantup.com/" TargetMode="External"/><Relationship Id="rId31" Type="http://schemas.openxmlformats.org/officeDocument/2006/relationships/hyperlink" Target="https://tour.golang.org/concurrency/2" TargetMode="External"/><Relationship Id="rId52" Type="http://schemas.openxmlformats.org/officeDocument/2006/relationships/hyperlink" Target="https://spdk.io/doc/nvme_8h.html" TargetMode="External"/><Relationship Id="rId73" Type="http://schemas.openxmlformats.org/officeDocument/2006/relationships/hyperlink" Target="http://dpdk.org/" TargetMode="External"/><Relationship Id="rId78" Type="http://schemas.openxmlformats.org/officeDocument/2006/relationships/hyperlink" Target="https://spdk.io/doc/app_overview.html" TargetMode="External"/><Relationship Id="rId94" Type="http://schemas.openxmlformats.org/officeDocument/2006/relationships/image" Target="media/image2.png"/><Relationship Id="rId99" Type="http://schemas.openxmlformats.org/officeDocument/2006/relationships/hyperlink" Target="https://spdk.io/doc/nvme_8h.html" TargetMode="External"/><Relationship Id="rId101" Type="http://schemas.openxmlformats.org/officeDocument/2006/relationships/hyperlink" Target="https://spdk.io/doc/nvme_8h.html" TargetMode="External"/><Relationship Id="rId122" Type="http://schemas.openxmlformats.org/officeDocument/2006/relationships/hyperlink" Target="https://spdk.io/doc/logical_volumes.html" TargetMode="External"/><Relationship Id="rId143" Type="http://schemas.openxmlformats.org/officeDocument/2006/relationships/hyperlink" Target="https://spdk.io/doc/bdev_8h.html" TargetMode="External"/><Relationship Id="rId148" Type="http://schemas.openxmlformats.org/officeDocument/2006/relationships/hyperlink" Target="https://spdk.io/doc/thread_8h.html" TargetMode="External"/><Relationship Id="rId164" Type="http://schemas.openxmlformats.org/officeDocument/2006/relationships/hyperlink" Target="https://spdk.io/doc/bdev__module_8h.html" TargetMode="External"/><Relationship Id="rId169" Type="http://schemas.openxmlformats.org/officeDocument/2006/relationships/hyperlink" Target="https://spdk.io/doc/structspdk__bdev.html" TargetMode="External"/><Relationship Id="rId185" Type="http://schemas.openxmlformats.org/officeDocument/2006/relationships/hyperlink" Target="https://spdk.io/doc/nvmf.html" TargetMode="External"/><Relationship Id="rId4" Type="http://schemas.openxmlformats.org/officeDocument/2006/relationships/settings" Target="settings.xml"/><Relationship Id="rId9" Type="http://schemas.openxmlformats.org/officeDocument/2006/relationships/hyperlink" Target="http://blog.vmsplice.net/2011/09/qemu-internals-vhost-architecture.html" TargetMode="External"/><Relationship Id="rId180" Type="http://schemas.openxmlformats.org/officeDocument/2006/relationships/hyperlink" Target="https://spdk.io/doc/bdev_8h.html" TargetMode="External"/><Relationship Id="rId210" Type="http://schemas.openxmlformats.org/officeDocument/2006/relationships/hyperlink" Target="https://spdk.io/doc/event_8h.html" TargetMode="External"/><Relationship Id="rId215" Type="http://schemas.openxmlformats.org/officeDocument/2006/relationships/hyperlink" Target="https://spdk.io/doc/event_8h.html" TargetMode="External"/><Relationship Id="rId236" Type="http://schemas.openxmlformats.org/officeDocument/2006/relationships/hyperlink" Target="https://github.com/spdk/spdk/blob/master/examples/nvme/hello_world/hello_world.c" TargetMode="External"/><Relationship Id="rId257" Type="http://schemas.openxmlformats.org/officeDocument/2006/relationships/hyperlink" Target="https://spdk.io/doc/nvme_8h.html" TargetMode="External"/><Relationship Id="rId278" Type="http://schemas.openxmlformats.org/officeDocument/2006/relationships/hyperlink" Target="https://spdk.io/doc/vhost.html" TargetMode="External"/><Relationship Id="rId26" Type="http://schemas.openxmlformats.org/officeDocument/2006/relationships/hyperlink" Target="https://spdk.io/doc/env_8h.html" TargetMode="External"/><Relationship Id="rId231" Type="http://schemas.openxmlformats.org/officeDocument/2006/relationships/hyperlink" Target="https://en.wikipedia.org/wiki/PCI_configuration_space" TargetMode="External"/><Relationship Id="rId252" Type="http://schemas.openxmlformats.org/officeDocument/2006/relationships/hyperlink" Target="https://spdk.io/doc/nvme_8h.html" TargetMode="External"/><Relationship Id="rId273" Type="http://schemas.openxmlformats.org/officeDocument/2006/relationships/hyperlink" Target="https://spdk.io/doc/ioat_8h.html" TargetMode="External"/><Relationship Id="rId47" Type="http://schemas.openxmlformats.org/officeDocument/2006/relationships/hyperlink" Target="https://nvmexpress.org/" TargetMode="External"/><Relationship Id="rId68" Type="http://schemas.openxmlformats.org/officeDocument/2006/relationships/hyperlink" Target="https://spdk.io/doc/barrier_8h.html" TargetMode="External"/><Relationship Id="rId89" Type="http://schemas.openxmlformats.org/officeDocument/2006/relationships/hyperlink" Target="https://spdk.io/doc/jsonrpc.html" TargetMode="External"/><Relationship Id="rId112" Type="http://schemas.openxmlformats.org/officeDocument/2006/relationships/hyperlink" Target="https://spdk.io/doc/bdev_module.html" TargetMode="External"/><Relationship Id="rId133" Type="http://schemas.openxmlformats.org/officeDocument/2006/relationships/hyperlink" Target="https://spdk.io/doc/bdev_module.html" TargetMode="External"/><Relationship Id="rId154" Type="http://schemas.openxmlformats.org/officeDocument/2006/relationships/hyperlink" Target="https://spdk.io/doc/group__bdev__io__submit__functions.html" TargetMode="External"/><Relationship Id="rId175" Type="http://schemas.openxmlformats.org/officeDocument/2006/relationships/hyperlink" Target="https://spdk.io/doc/structspdk__bdev__fn__table.html" TargetMode="External"/><Relationship Id="rId196" Type="http://schemas.openxmlformats.org/officeDocument/2006/relationships/hyperlink" Target="https://spdk.io/doc/bdev_8h.html" TargetMode="External"/><Relationship Id="rId200" Type="http://schemas.openxmlformats.org/officeDocument/2006/relationships/hyperlink" Target="https://spdk.io/doc/nvmf_8h.html" TargetMode="External"/><Relationship Id="rId16" Type="http://schemas.openxmlformats.org/officeDocument/2006/relationships/hyperlink" Target="https://en.wikipedia.org/wiki/Input%E2%80%93output_memory_management_unit" TargetMode="External"/><Relationship Id="rId221" Type="http://schemas.openxmlformats.org/officeDocument/2006/relationships/image" Target="media/image5.png"/><Relationship Id="rId242" Type="http://schemas.openxmlformats.org/officeDocument/2006/relationships/hyperlink" Target="https://spdk.io/doc/nvme_8h.html" TargetMode="External"/><Relationship Id="rId263" Type="http://schemas.openxmlformats.org/officeDocument/2006/relationships/hyperlink" Target="https://spdk.io/doc/nvme_8h.html" TargetMode="External"/><Relationship Id="rId284" Type="http://schemas.openxmlformats.org/officeDocument/2006/relationships/theme" Target="theme/theme1.xml"/><Relationship Id="rId37" Type="http://schemas.openxmlformats.org/officeDocument/2006/relationships/hyperlink" Target="https://spdk.io/doc/structspdk__io__channel.html" TargetMode="External"/><Relationship Id="rId58" Type="http://schemas.openxmlformats.org/officeDocument/2006/relationships/hyperlink" Target="https://spdk.io/doc/thread_8h.html" TargetMode="External"/><Relationship Id="rId79" Type="http://schemas.openxmlformats.org/officeDocument/2006/relationships/hyperlink" Target="https://spdk.io/doc/app_overview.html" TargetMode="External"/><Relationship Id="rId102" Type="http://schemas.openxmlformats.org/officeDocument/2006/relationships/hyperlink" Target="https://downloads.openfabrics.org/OFED/" TargetMode="External"/><Relationship Id="rId123" Type="http://schemas.openxmlformats.org/officeDocument/2006/relationships/hyperlink" Target="http://pmem.io/" TargetMode="External"/><Relationship Id="rId144" Type="http://schemas.openxmlformats.org/officeDocument/2006/relationships/hyperlink" Target="https://spdk.io/doc/bdev_8h.html" TargetMode="External"/><Relationship Id="rId90" Type="http://schemas.openxmlformats.org/officeDocument/2006/relationships/hyperlink" Target="https://spdk.io/doc/virtio.html" TargetMode="External"/><Relationship Id="rId165" Type="http://schemas.openxmlformats.org/officeDocument/2006/relationships/hyperlink" Target="https://spdk.io/doc/structspdk__bdev__module.html" TargetMode="External"/><Relationship Id="rId186" Type="http://schemas.openxmlformats.org/officeDocument/2006/relationships/hyperlink" Target="https://spdk.io/doc/bdev.html" TargetMode="External"/><Relationship Id="rId211" Type="http://schemas.openxmlformats.org/officeDocument/2006/relationships/hyperlink" Target="https://spdk.io/doc/event_8h.html" TargetMode="External"/><Relationship Id="rId232" Type="http://schemas.openxmlformats.org/officeDocument/2006/relationships/hyperlink" Target="https://en.wikipedia.org/wiki/Memory-mapped_I/O" TargetMode="External"/><Relationship Id="rId253" Type="http://schemas.openxmlformats.org/officeDocument/2006/relationships/hyperlink" Target="https://spdk.io/doc/nvme_8h.html" TargetMode="External"/><Relationship Id="rId274" Type="http://schemas.openxmlformats.org/officeDocument/2006/relationships/hyperlink" Target="https://spdk.io/doc/ioat_8h.html" TargetMode="External"/><Relationship Id="rId27" Type="http://schemas.openxmlformats.org/officeDocument/2006/relationships/hyperlink" Target="https://spdk.io/doc/env_8h.html" TargetMode="External"/><Relationship Id="rId48" Type="http://schemas.openxmlformats.org/officeDocument/2006/relationships/hyperlink" Target="https://spdk.io/doc/nvme_8h.html" TargetMode="External"/><Relationship Id="rId69" Type="http://schemas.openxmlformats.org/officeDocument/2006/relationships/hyperlink" Target="https://spdk.io/doc/endian_8h.html" TargetMode="External"/><Relationship Id="rId113" Type="http://schemas.openxmlformats.org/officeDocument/2006/relationships/hyperlink" Target="https://spdk.io/doc/bdev.html" TargetMode="External"/><Relationship Id="rId134" Type="http://schemas.openxmlformats.org/officeDocument/2006/relationships/hyperlink" Target="https://spdk.io/doc/structspdk__bdev.html" TargetMode="External"/><Relationship Id="rId80" Type="http://schemas.openxmlformats.org/officeDocument/2006/relationships/hyperlink" Target="https://spdk.io/doc/app_overview.html" TargetMode="External"/><Relationship Id="rId155" Type="http://schemas.openxmlformats.org/officeDocument/2006/relationships/hyperlink" Target="https://spdk.io/doc/group__bdev__io__submit__functions.html" TargetMode="External"/><Relationship Id="rId176" Type="http://schemas.openxmlformats.org/officeDocument/2006/relationships/hyperlink" Target="https://spdk.io/doc/bdev_8h.html" TargetMode="External"/><Relationship Id="rId197" Type="http://schemas.openxmlformats.org/officeDocument/2006/relationships/hyperlink" Target="https://spdk.io/doc/nvmf_8h.html" TargetMode="External"/><Relationship Id="rId201" Type="http://schemas.openxmlformats.org/officeDocument/2006/relationships/hyperlink" Target="https://spdk.io/doc/nvmf_8h.html" TargetMode="External"/><Relationship Id="rId222" Type="http://schemas.openxmlformats.org/officeDocument/2006/relationships/image" Target="media/image6.png"/><Relationship Id="rId243" Type="http://schemas.openxmlformats.org/officeDocument/2006/relationships/hyperlink" Target="https://spdk.io/doc/nvme_8h.html" TargetMode="External"/><Relationship Id="rId264" Type="http://schemas.openxmlformats.org/officeDocument/2006/relationships/hyperlink" Target="https://spdk.io/doc/structspdk__nvme__transport__id.html" TargetMode="External"/><Relationship Id="rId17" Type="http://schemas.openxmlformats.org/officeDocument/2006/relationships/hyperlink" Target="https://spdk.io/doc/memory.html" TargetMode="External"/><Relationship Id="rId38" Type="http://schemas.openxmlformats.org/officeDocument/2006/relationships/hyperlink" Target="https://spdk.io/doc/structspdk__io__channel.html" TargetMode="External"/><Relationship Id="rId59" Type="http://schemas.openxmlformats.org/officeDocument/2006/relationships/hyperlink" Target="https://spdk.io/doc/concurrency.html" TargetMode="External"/><Relationship Id="rId103" Type="http://schemas.openxmlformats.org/officeDocument/2006/relationships/hyperlink" Target="https://spdk.io/doc/jsonrpc.html" TargetMode="External"/><Relationship Id="rId124" Type="http://schemas.openxmlformats.org/officeDocument/2006/relationships/hyperlink" Target="https://spdk.io/doc/vhost.html" TargetMode="External"/><Relationship Id="rId70" Type="http://schemas.openxmlformats.org/officeDocument/2006/relationships/hyperlink" Target="https://spdk.io/doc/fd_8h.html" TargetMode="External"/><Relationship Id="rId91" Type="http://schemas.openxmlformats.org/officeDocument/2006/relationships/hyperlink" Target="https://spdk.io/doc/virtio.html" TargetMode="External"/><Relationship Id="rId145" Type="http://schemas.openxmlformats.org/officeDocument/2006/relationships/hyperlink" Target="https://spdk.io/doc/bdev_8h.html" TargetMode="External"/><Relationship Id="rId166" Type="http://schemas.openxmlformats.org/officeDocument/2006/relationships/hyperlink" Target="https://spdk.io/doc/structspdk__bdev__module.html" TargetMode="External"/><Relationship Id="rId187" Type="http://schemas.openxmlformats.org/officeDocument/2006/relationships/hyperlink" Target="https://spdk.io/doc/nvmf_8h.html" TargetMode="External"/><Relationship Id="rId1" Type="http://schemas.openxmlformats.org/officeDocument/2006/relationships/customXml" Target="../customXml/item1.xml"/><Relationship Id="rId212" Type="http://schemas.openxmlformats.org/officeDocument/2006/relationships/hyperlink" Target="https://spdk.io/doc/event_8h.html" TargetMode="External"/><Relationship Id="rId233" Type="http://schemas.openxmlformats.org/officeDocument/2006/relationships/hyperlink" Target="http://man7.org/linux/man-pages/man2/io_submit.2.html" TargetMode="External"/><Relationship Id="rId254" Type="http://schemas.openxmlformats.org/officeDocument/2006/relationships/hyperlink" Target="https://spdk.io/doc/nvme_8h.html" TargetMode="External"/><Relationship Id="rId28" Type="http://schemas.openxmlformats.org/officeDocument/2006/relationships/hyperlink" Target="https://en.wikipedia.org/wiki/Virtual_memory" TargetMode="External"/><Relationship Id="rId49" Type="http://schemas.openxmlformats.org/officeDocument/2006/relationships/hyperlink" Target="https://spdk.io/doc/nvme_8h.html" TargetMode="External"/><Relationship Id="rId114" Type="http://schemas.openxmlformats.org/officeDocument/2006/relationships/hyperlink" Target="https://spdk.io/doc/bdev.html" TargetMode="External"/><Relationship Id="rId275" Type="http://schemas.openxmlformats.org/officeDocument/2006/relationships/hyperlink" Target="https://spdk.io/doc/ioat_8h.html" TargetMode="External"/><Relationship Id="rId60" Type="http://schemas.openxmlformats.org/officeDocument/2006/relationships/hyperlink" Target="https://spdk.io/doc/stdinc_8h.html" TargetMode="External"/><Relationship Id="rId81" Type="http://schemas.openxmlformats.org/officeDocument/2006/relationships/hyperlink" Target="https://spdk.io/doc/app_overview.html" TargetMode="External"/><Relationship Id="rId135" Type="http://schemas.openxmlformats.org/officeDocument/2006/relationships/hyperlink" Target="https://spdk.io/doc/structspdk__bdev__io.html" TargetMode="External"/><Relationship Id="rId156" Type="http://schemas.openxmlformats.org/officeDocument/2006/relationships/hyperlink" Target="https://spdk.io/doc/env_8h.html" TargetMode="External"/><Relationship Id="rId177" Type="http://schemas.openxmlformats.org/officeDocument/2006/relationships/hyperlink" Target="https://spdk.io/doc/structspdk__io__channel.html" TargetMode="External"/><Relationship Id="rId198" Type="http://schemas.openxmlformats.org/officeDocument/2006/relationships/hyperlink" Target="https://spdk.io/doc/nvmf_8h.html" TargetMode="External"/><Relationship Id="rId202" Type="http://schemas.openxmlformats.org/officeDocument/2006/relationships/hyperlink" Target="https://spdk.io/doc/nvmf_8h.html" TargetMode="External"/><Relationship Id="rId223" Type="http://schemas.openxmlformats.org/officeDocument/2006/relationships/image" Target="media/image7.png"/><Relationship Id="rId244" Type="http://schemas.openxmlformats.org/officeDocument/2006/relationships/hyperlink" Target="https://spdk.io/doc/nvme_8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54985-1F18-411B-B078-AE7983E4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14399</TotalTime>
  <Pages>105</Pages>
  <Words>21637</Words>
  <Characters>123334</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144682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HailiangX E</dc:creator>
  <cp:keywords/>
  <dc:description/>
  <cp:lastModifiedBy>Wang, HailiangX E</cp:lastModifiedBy>
  <cp:revision>127</cp:revision>
  <dcterms:created xsi:type="dcterms:W3CDTF">2019-06-20T07:26:00Z</dcterms:created>
  <dcterms:modified xsi:type="dcterms:W3CDTF">2019-08-23T03:19:00Z</dcterms:modified>
</cp:coreProperties>
</file>