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8"/>
          <w:szCs w:val="28"/>
          <w:lang w:val="pl-PL"/>
        </w:rPr>
      </w:pPr>
      <w:r>
        <w:rPr>
          <w:rFonts w:hint="default"/>
          <w:sz w:val="28"/>
          <w:szCs w:val="28"/>
          <w:lang w:val="pl-PL"/>
        </w:rPr>
        <w:t>There are different approaches for predicting the cutomer lifetime value (CLV):</w:t>
      </w:r>
    </w:p>
    <w:p>
      <w:pPr>
        <w:rPr>
          <w:rFonts w:hint="default"/>
          <w:sz w:val="28"/>
          <w:szCs w:val="28"/>
          <w:lang w:val="pl-PL"/>
        </w:rPr>
      </w:pPr>
    </w:p>
    <w:p>
      <w:pPr>
        <w:numPr>
          <w:ilvl w:val="0"/>
          <w:numId w:val="1"/>
        </w:numPr>
        <w:ind w:left="425" w:leftChars="0" w:hanging="425" w:firstLineChars="0"/>
        <w:rPr>
          <w:rFonts w:hint="default"/>
          <w:sz w:val="28"/>
          <w:szCs w:val="28"/>
          <w:lang w:val="pl-PL"/>
        </w:rPr>
      </w:pPr>
      <w:r>
        <w:rPr>
          <w:rFonts w:hint="default"/>
          <w:sz w:val="28"/>
          <w:szCs w:val="28"/>
          <w:lang w:val="pl-PL"/>
        </w:rPr>
        <w:t>Take as input for a model customer features like what is his sector, how big is that customer (is it big or small company, or individual person, for how long he is our client, what is his sector), number of monthly sales orders from last few months. All of this is an input for a single model.</w:t>
      </w:r>
    </w:p>
    <w:p>
      <w:pPr>
        <w:numPr>
          <w:ilvl w:val="0"/>
          <w:numId w:val="0"/>
        </w:numPr>
        <w:ind w:leftChars="0"/>
        <w:rPr>
          <w:rFonts w:hint="default"/>
          <w:sz w:val="28"/>
          <w:szCs w:val="28"/>
          <w:lang w:val="pl-PL"/>
        </w:rPr>
      </w:pPr>
    </w:p>
    <w:p>
      <w:pPr>
        <w:numPr>
          <w:ilvl w:val="0"/>
          <w:numId w:val="1"/>
        </w:numPr>
        <w:ind w:left="425" w:leftChars="0" w:hanging="425" w:firstLineChars="0"/>
        <w:rPr>
          <w:rFonts w:hint="default"/>
          <w:sz w:val="28"/>
          <w:szCs w:val="28"/>
          <w:lang w:val="pl-PL"/>
        </w:rPr>
      </w:pPr>
      <w:r>
        <w:rPr>
          <w:rFonts w:hint="default"/>
          <w:sz w:val="28"/>
          <w:szCs w:val="28"/>
          <w:lang w:val="pl-PL"/>
        </w:rPr>
        <w:t xml:space="preserve">Another approach is similar to the previous one. We take as input the same features but they are input for two seperate models. </w:t>
      </w:r>
    </w:p>
    <w:p>
      <w:pPr>
        <w:numPr>
          <w:ilvl w:val="0"/>
          <w:numId w:val="0"/>
        </w:numPr>
        <w:ind w:left="708" w:leftChars="0"/>
        <w:rPr>
          <w:rFonts w:hint="default"/>
          <w:sz w:val="28"/>
          <w:szCs w:val="28"/>
          <w:lang w:val="pl-PL"/>
        </w:rPr>
      </w:pPr>
    </w:p>
    <w:p>
      <w:pPr>
        <w:numPr>
          <w:ilvl w:val="0"/>
          <w:numId w:val="0"/>
        </w:numPr>
        <w:ind w:left="708" w:leftChars="0"/>
        <w:rPr>
          <w:rFonts w:hint="default"/>
          <w:sz w:val="28"/>
          <w:szCs w:val="28"/>
          <w:lang w:val="pl-PL"/>
        </w:rPr>
      </w:pPr>
      <w:r>
        <w:rPr>
          <w:rFonts w:hint="default"/>
          <w:sz w:val="28"/>
          <w:szCs w:val="28"/>
          <w:lang w:val="pl-PL"/>
        </w:rPr>
        <w:t>Number of sales orders is input for one model, for example LSTM, and customer features are input for another model, for example fully connected neural network. If x1 is our time series data (number of sales orders in each day or month) and x2 are client features (for how long is he buying our products, what is his sector), then model architecture can look like this:</w:t>
      </w:r>
    </w:p>
    <w:p>
      <w:pPr>
        <w:numPr>
          <w:ilvl w:val="0"/>
          <w:numId w:val="0"/>
        </w:numPr>
        <w:ind w:left="708" w:leftChars="0"/>
        <w:rPr>
          <w:rFonts w:hint="default"/>
          <w:sz w:val="28"/>
          <w:szCs w:val="28"/>
          <w:lang w:val="pl-PL"/>
        </w:rPr>
      </w:pPr>
    </w:p>
    <w:p>
      <w:pPr>
        <w:numPr>
          <w:ilvl w:val="0"/>
          <w:numId w:val="0"/>
        </w:numPr>
        <w:ind w:left="708" w:leftChars="0"/>
        <w:rPr>
          <w:sz w:val="28"/>
          <w:szCs w:val="28"/>
        </w:rPr>
      </w:pPr>
      <w:r>
        <w:rPr>
          <w:sz w:val="28"/>
          <w:szCs w:val="28"/>
        </w:rPr>
        <w:drawing>
          <wp:inline distT="0" distB="0" distL="114300" distR="114300">
            <wp:extent cx="4237990" cy="1022350"/>
            <wp:effectExtent l="0" t="0" r="10160" b="635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4"/>
                    <a:stretch>
                      <a:fillRect/>
                    </a:stretch>
                  </pic:blipFill>
                  <pic:spPr>
                    <a:xfrm>
                      <a:off x="0" y="0"/>
                      <a:ext cx="4237990" cy="1022350"/>
                    </a:xfrm>
                    <a:prstGeom prst="rect">
                      <a:avLst/>
                    </a:prstGeom>
                    <a:noFill/>
                    <a:ln>
                      <a:noFill/>
                    </a:ln>
                  </pic:spPr>
                </pic:pic>
              </a:graphicData>
            </a:graphic>
          </wp:inline>
        </w:drawing>
      </w:r>
    </w:p>
    <w:p>
      <w:pPr>
        <w:numPr>
          <w:ilvl w:val="0"/>
          <w:numId w:val="0"/>
        </w:numPr>
        <w:ind w:left="708" w:leftChars="0"/>
        <w:rPr>
          <w:sz w:val="28"/>
          <w:szCs w:val="28"/>
        </w:rPr>
      </w:pPr>
    </w:p>
    <w:p>
      <w:pPr>
        <w:numPr>
          <w:ilvl w:val="0"/>
          <w:numId w:val="0"/>
        </w:numPr>
        <w:ind w:left="708" w:leftChars="0"/>
        <w:rPr>
          <w:rFonts w:hint="default"/>
          <w:sz w:val="28"/>
          <w:szCs w:val="28"/>
          <w:lang w:val="pl-PL"/>
        </w:rPr>
      </w:pPr>
      <w:r>
        <w:rPr>
          <w:rFonts w:hint="default"/>
          <w:sz w:val="28"/>
          <w:szCs w:val="28"/>
          <w:lang w:val="pl-PL"/>
        </w:rPr>
        <w:t>I think that instead of using multiple different models we can use the Autoformer model.</w:t>
      </w:r>
    </w:p>
    <w:p>
      <w:pPr>
        <w:numPr>
          <w:numId w:val="0"/>
        </w:numPr>
        <w:rPr>
          <w:rFonts w:hint="default"/>
          <w:sz w:val="28"/>
          <w:szCs w:val="28"/>
          <w:lang w:val="pl-PL"/>
        </w:rPr>
      </w:pPr>
    </w:p>
    <w:p>
      <w:pPr>
        <w:numPr>
          <w:ilvl w:val="0"/>
          <w:numId w:val="1"/>
        </w:numPr>
        <w:tabs>
          <w:tab w:val="clear" w:pos="425"/>
        </w:tabs>
        <w:ind w:left="425" w:leftChars="0" w:hanging="425" w:firstLineChars="0"/>
        <w:rPr>
          <w:rFonts w:hint="default"/>
          <w:sz w:val="28"/>
          <w:szCs w:val="28"/>
          <w:lang w:val="pl-PL"/>
        </w:rPr>
      </w:pPr>
      <w:r>
        <w:rPr>
          <w:rFonts w:hint="default"/>
          <w:sz w:val="28"/>
          <w:szCs w:val="28"/>
          <w:lang w:val="pl-PL"/>
        </w:rPr>
        <w:t>We calculate different features from dataset about sales orders. We need to choose what is our threshold date:</w:t>
      </w:r>
    </w:p>
    <w:p>
      <w:pPr>
        <w:numPr>
          <w:ilvl w:val="1"/>
          <w:numId w:val="1"/>
        </w:numPr>
        <w:tabs>
          <w:tab w:val="clear" w:pos="840"/>
        </w:tabs>
        <w:ind w:left="840" w:leftChars="0" w:hanging="420" w:firstLineChars="0"/>
        <w:rPr>
          <w:rFonts w:hint="default"/>
          <w:sz w:val="28"/>
          <w:szCs w:val="28"/>
          <w:lang w:val="pl-PL"/>
        </w:rPr>
      </w:pPr>
      <w:r>
        <w:rPr>
          <w:rFonts w:hint="default"/>
          <w:sz w:val="28"/>
          <w:szCs w:val="28"/>
          <w:lang w:val="pl-PL"/>
        </w:rPr>
        <w:t>Recency - the difference in days between the last purchase and the threshold date</w:t>
      </w:r>
    </w:p>
    <w:p>
      <w:pPr>
        <w:numPr>
          <w:ilvl w:val="1"/>
          <w:numId w:val="1"/>
        </w:numPr>
        <w:tabs>
          <w:tab w:val="clear" w:pos="840"/>
        </w:tabs>
        <w:ind w:left="840" w:leftChars="0" w:hanging="420" w:firstLineChars="0"/>
        <w:rPr>
          <w:rFonts w:hint="default"/>
          <w:sz w:val="28"/>
          <w:szCs w:val="28"/>
          <w:lang w:val="pl-PL"/>
        </w:rPr>
      </w:pPr>
      <w:r>
        <w:rPr>
          <w:rFonts w:hint="default"/>
          <w:sz w:val="28"/>
          <w:szCs w:val="28"/>
          <w:lang w:val="pl-PL"/>
        </w:rPr>
        <w:t>Revenue - total revenue until the threshold day</w:t>
      </w:r>
    </w:p>
    <w:p>
      <w:pPr>
        <w:numPr>
          <w:ilvl w:val="1"/>
          <w:numId w:val="1"/>
        </w:numPr>
        <w:tabs>
          <w:tab w:val="clear" w:pos="840"/>
        </w:tabs>
        <w:ind w:left="840" w:leftChars="0" w:hanging="420" w:firstLineChars="0"/>
        <w:rPr>
          <w:rFonts w:hint="default"/>
          <w:sz w:val="28"/>
          <w:szCs w:val="28"/>
          <w:lang w:val="pl-PL"/>
        </w:rPr>
      </w:pPr>
      <w:r>
        <w:rPr>
          <w:rFonts w:hint="default"/>
          <w:sz w:val="28"/>
          <w:szCs w:val="28"/>
          <w:lang w:val="pl-PL"/>
        </w:rPr>
        <w:t>No_sales - total amount of sales orders until the threshold day</w:t>
      </w:r>
    </w:p>
    <w:p>
      <w:pPr>
        <w:numPr>
          <w:ilvl w:val="1"/>
          <w:numId w:val="1"/>
        </w:numPr>
        <w:tabs>
          <w:tab w:val="clear" w:pos="840"/>
        </w:tabs>
        <w:ind w:left="840" w:leftChars="0" w:hanging="420" w:firstLineChars="0"/>
        <w:rPr>
          <w:rFonts w:hint="default"/>
          <w:sz w:val="28"/>
          <w:szCs w:val="28"/>
          <w:lang w:val="pl-PL"/>
        </w:rPr>
      </w:pPr>
      <w:r>
        <w:rPr>
          <w:rFonts w:hint="default"/>
          <w:sz w:val="28"/>
          <w:szCs w:val="28"/>
          <w:lang w:val="pl-PL"/>
        </w:rPr>
        <w:t>MaxRevenue - maximum revenue in a single day/week/month until the threshold day</w:t>
      </w:r>
      <w:bookmarkStart w:id="0" w:name="_GoBack"/>
      <w:bookmarkEnd w:id="0"/>
    </w:p>
    <w:p>
      <w:pPr>
        <w:numPr>
          <w:numId w:val="0"/>
        </w:numPr>
        <w:rPr>
          <w:rFonts w:hint="default"/>
          <w:sz w:val="28"/>
          <w:szCs w:val="28"/>
          <w:lang w:val="pl-PL"/>
        </w:rPr>
      </w:pPr>
    </w:p>
    <w:p>
      <w:pPr>
        <w:numPr>
          <w:numId w:val="0"/>
        </w:numPr>
        <w:ind w:left="708" w:leftChars="0"/>
        <w:rPr>
          <w:rFonts w:hint="default"/>
          <w:sz w:val="28"/>
          <w:szCs w:val="28"/>
          <w:lang w:val="pl-PL"/>
        </w:rPr>
      </w:pPr>
      <w:r>
        <w:rPr>
          <w:rFonts w:hint="default"/>
          <w:sz w:val="28"/>
          <w:szCs w:val="28"/>
          <w:lang w:val="pl-PL"/>
        </w:rPr>
        <w:t>For different threshold dates we will receide different features for our customers.</w:t>
      </w:r>
    </w:p>
    <w:p>
      <w:pPr>
        <w:numPr>
          <w:numId w:val="0"/>
        </w:numPr>
        <w:ind w:left="708" w:leftChars="0"/>
        <w:rPr>
          <w:rFonts w:hint="default"/>
          <w:sz w:val="28"/>
          <w:szCs w:val="28"/>
          <w:lang w:val="pl-PL"/>
        </w:rPr>
      </w:pPr>
    </w:p>
    <w:p>
      <w:pPr>
        <w:numPr>
          <w:numId w:val="0"/>
        </w:numPr>
        <w:ind w:left="708" w:leftChars="0"/>
        <w:rPr>
          <w:rFonts w:hint="default"/>
          <w:sz w:val="28"/>
          <w:szCs w:val="28"/>
          <w:lang w:val="pl-PL"/>
        </w:rPr>
      </w:pPr>
      <w:r>
        <w:rPr>
          <w:rFonts w:hint="default"/>
          <w:sz w:val="28"/>
          <w:szCs w:val="28"/>
          <w:lang w:val="pl-PL"/>
        </w:rPr>
        <w:t>Based on those features we can cluster our cutomers. We create a seperate cluster for each feature, for example:</w:t>
      </w:r>
    </w:p>
    <w:p>
      <w:pPr>
        <w:numPr>
          <w:ilvl w:val="0"/>
          <w:numId w:val="2"/>
        </w:numPr>
        <w:tabs>
          <w:tab w:val="clear" w:pos="1260"/>
        </w:tabs>
        <w:ind w:left="1260" w:leftChars="0" w:hanging="420" w:firstLineChars="0"/>
        <w:rPr>
          <w:rFonts w:hint="default"/>
          <w:sz w:val="28"/>
          <w:szCs w:val="28"/>
          <w:lang w:val="pl-PL"/>
        </w:rPr>
      </w:pPr>
      <w:r>
        <w:rPr>
          <w:rFonts w:hint="default"/>
          <w:sz w:val="28"/>
          <w:szCs w:val="28"/>
          <w:lang w:val="pl-PL"/>
        </w:rPr>
        <w:t xml:space="preserve">recency clusters where higher cluster number indicates a smaller recency </w:t>
      </w:r>
    </w:p>
    <w:p>
      <w:pPr>
        <w:numPr>
          <w:ilvl w:val="0"/>
          <w:numId w:val="2"/>
        </w:numPr>
        <w:tabs>
          <w:tab w:val="clear" w:pos="1260"/>
        </w:tabs>
        <w:ind w:left="1260" w:leftChars="0" w:hanging="420" w:firstLineChars="0"/>
        <w:rPr>
          <w:rFonts w:hint="default"/>
          <w:sz w:val="28"/>
          <w:szCs w:val="28"/>
          <w:lang w:val="pl-PL"/>
        </w:rPr>
      </w:pPr>
      <w:r>
        <w:rPr>
          <w:rFonts w:hint="default"/>
          <w:sz w:val="28"/>
          <w:szCs w:val="28"/>
          <w:lang w:val="pl-PL"/>
        </w:rPr>
        <w:t>Revenue clusters where higher cluster number indicates a higher revenue</w:t>
      </w:r>
    </w:p>
    <w:p>
      <w:pPr>
        <w:numPr>
          <w:numId w:val="0"/>
        </w:numPr>
        <w:rPr>
          <w:rFonts w:hint="default"/>
          <w:sz w:val="28"/>
          <w:szCs w:val="28"/>
          <w:lang w:val="pl-PL"/>
        </w:rPr>
      </w:pPr>
    </w:p>
    <w:p>
      <w:pPr>
        <w:numPr>
          <w:numId w:val="0"/>
        </w:numPr>
        <w:ind w:left="708" w:leftChars="0"/>
        <w:rPr>
          <w:rFonts w:hint="default"/>
          <w:sz w:val="28"/>
          <w:szCs w:val="28"/>
          <w:lang w:val="pl-PL"/>
        </w:rPr>
      </w:pPr>
      <w:r>
        <w:rPr>
          <w:rFonts w:hint="default"/>
          <w:sz w:val="28"/>
          <w:szCs w:val="28"/>
          <w:lang w:val="pl-PL"/>
        </w:rPr>
        <w:t>Then we can calculate the overall score for example by summing cluster numbers for different features.</w:t>
      </w:r>
    </w:p>
    <w:p>
      <w:pPr>
        <w:numPr>
          <w:numId w:val="0"/>
        </w:numPr>
        <w:ind w:left="708" w:leftChars="0"/>
        <w:rPr>
          <w:rFonts w:hint="default"/>
          <w:sz w:val="28"/>
          <w:szCs w:val="28"/>
          <w:lang w:val="pl-PL"/>
        </w:rPr>
      </w:pPr>
    </w:p>
    <w:p>
      <w:pPr>
        <w:numPr>
          <w:numId w:val="0"/>
        </w:numPr>
        <w:ind w:left="708" w:leftChars="0"/>
        <w:rPr>
          <w:rFonts w:hint="default"/>
          <w:sz w:val="28"/>
          <w:szCs w:val="28"/>
          <w:lang w:val="pl-PL"/>
        </w:rPr>
      </w:pPr>
      <w:r>
        <w:rPr>
          <w:rFonts w:hint="default"/>
          <w:sz w:val="28"/>
          <w:szCs w:val="28"/>
          <w:lang w:val="pl-PL"/>
        </w:rPr>
        <w:t>What we can predict:</w:t>
      </w:r>
    </w:p>
    <w:p>
      <w:pPr>
        <w:numPr>
          <w:ilvl w:val="0"/>
          <w:numId w:val="3"/>
        </w:numPr>
        <w:tabs>
          <w:tab w:val="clear" w:pos="420"/>
        </w:tabs>
        <w:ind w:left="1260" w:leftChars="0" w:hanging="420" w:firstLineChars="0"/>
        <w:rPr>
          <w:rFonts w:hint="default"/>
          <w:sz w:val="28"/>
          <w:szCs w:val="28"/>
          <w:lang w:val="pl-PL"/>
        </w:rPr>
      </w:pPr>
      <w:r>
        <w:rPr>
          <w:rFonts w:hint="default"/>
          <w:sz w:val="28"/>
          <w:szCs w:val="28"/>
          <w:lang w:val="pl-PL"/>
        </w:rPr>
        <w:t xml:space="preserve">the overall score - classification </w:t>
      </w:r>
    </w:p>
    <w:p>
      <w:pPr>
        <w:numPr>
          <w:ilvl w:val="0"/>
          <w:numId w:val="3"/>
        </w:numPr>
        <w:tabs>
          <w:tab w:val="clear" w:pos="420"/>
        </w:tabs>
        <w:ind w:left="1260" w:leftChars="0" w:hanging="420" w:firstLineChars="0"/>
        <w:rPr>
          <w:rFonts w:hint="default"/>
          <w:sz w:val="28"/>
          <w:szCs w:val="28"/>
          <w:lang w:val="pl-PL"/>
        </w:rPr>
      </w:pPr>
      <w:r>
        <w:rPr>
          <w:rFonts w:hint="default"/>
          <w:sz w:val="28"/>
          <w:szCs w:val="28"/>
          <w:lang w:val="pl-PL"/>
        </w:rPr>
        <w:t>To which revenue (for the next 3 months) cluster customer belongs - classification</w:t>
      </w:r>
    </w:p>
    <w:p>
      <w:pPr>
        <w:numPr>
          <w:ilvl w:val="0"/>
          <w:numId w:val="2"/>
        </w:numPr>
        <w:tabs>
          <w:tab w:val="clear" w:pos="1260"/>
        </w:tabs>
        <w:ind w:left="1260" w:leftChars="0" w:hanging="420" w:firstLineChars="0"/>
        <w:rPr>
          <w:rFonts w:hint="default"/>
          <w:sz w:val="28"/>
          <w:szCs w:val="28"/>
          <w:lang w:val="pl-PL"/>
        </w:rPr>
      </w:pPr>
      <w:r>
        <w:rPr>
          <w:rFonts w:hint="default"/>
          <w:sz w:val="28"/>
          <w:szCs w:val="28"/>
          <w:lang w:val="pl-PL"/>
        </w:rPr>
        <w:t>Revenue for next 3 months - regression</w:t>
      </w:r>
    </w:p>
    <w:p>
      <w:pPr>
        <w:numPr>
          <w:numId w:val="0"/>
        </w:numPr>
        <w:rPr>
          <w:rFonts w:hint="default"/>
          <w:sz w:val="28"/>
          <w:szCs w:val="28"/>
          <w:lang w:val="pl-PL"/>
        </w:rPr>
      </w:pPr>
      <w:r>
        <w:rPr>
          <w:rFonts w:hint="default"/>
          <w:sz w:val="28"/>
          <w:szCs w:val="28"/>
          <w:lang w:val="pl-PL"/>
        </w:rPr>
        <w:tab/>
      </w:r>
    </w:p>
    <w:p>
      <w:pPr>
        <w:numPr>
          <w:numId w:val="0"/>
        </w:numPr>
        <w:ind w:left="840" w:leftChars="0"/>
        <w:rPr>
          <w:rFonts w:hint="default"/>
          <w:sz w:val="28"/>
          <w:szCs w:val="28"/>
          <w:lang w:val="pl-PL"/>
        </w:rPr>
      </w:pPr>
    </w:p>
    <w:p>
      <w:pPr>
        <w:numPr>
          <w:ilvl w:val="0"/>
          <w:numId w:val="0"/>
        </w:numPr>
        <w:ind w:left="708" w:leftChars="0"/>
        <w:rPr>
          <w:rFonts w:hint="default"/>
          <w:sz w:val="28"/>
          <w:szCs w:val="28"/>
          <w:lang w:val="pl-PL"/>
        </w:rPr>
      </w:pPr>
      <w:r>
        <w:rPr>
          <w:rFonts w:hint="default"/>
          <w:sz w:val="28"/>
          <w:szCs w:val="28"/>
          <w:lang w:val="pl-PL"/>
        </w:rPr>
        <w:t xml:space="preserve">Useful website: </w:t>
      </w:r>
      <w:r>
        <w:rPr>
          <w:rFonts w:hint="default"/>
          <w:sz w:val="28"/>
          <w:szCs w:val="28"/>
          <w:lang w:val="pl-PL"/>
        </w:rPr>
        <w:fldChar w:fldCharType="begin"/>
      </w:r>
      <w:r>
        <w:rPr>
          <w:rFonts w:hint="default"/>
          <w:sz w:val="28"/>
          <w:szCs w:val="28"/>
          <w:lang w:val="pl-PL"/>
        </w:rPr>
        <w:instrText xml:space="preserve"> HYPERLINK "https://www.kaggle.com/code/shailaja4247/customer-lifetime-value-prediction" </w:instrText>
      </w:r>
      <w:r>
        <w:rPr>
          <w:rFonts w:hint="default"/>
          <w:sz w:val="28"/>
          <w:szCs w:val="28"/>
          <w:lang w:val="pl-PL"/>
        </w:rPr>
        <w:fldChar w:fldCharType="separate"/>
      </w:r>
      <w:r>
        <w:rPr>
          <w:rStyle w:val="4"/>
          <w:rFonts w:hint="default"/>
          <w:sz w:val="28"/>
          <w:szCs w:val="28"/>
          <w:lang w:val="pl-PL"/>
        </w:rPr>
        <w:t>https://www.kaggle.com/code/shailaja4247/customer-lifetime-value-prediction</w:t>
      </w:r>
      <w:r>
        <w:rPr>
          <w:rFonts w:hint="default"/>
          <w:sz w:val="28"/>
          <w:szCs w:val="28"/>
          <w:lang w:val="pl-PL"/>
        </w:rPr>
        <w:fldChar w:fldCharType="end"/>
      </w:r>
      <w:r>
        <w:rPr>
          <w:rFonts w:hint="default"/>
          <w:sz w:val="28"/>
          <w:szCs w:val="28"/>
          <w:lang w:val="pl-PL"/>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66D0D"/>
    <w:multiLevelType w:val="singleLevel"/>
    <w:tmpl w:val="8C966D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7126D84"/>
    <w:multiLevelType w:val="singleLevel"/>
    <w:tmpl w:val="E7126D8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7CEFD3EB"/>
    <w:multiLevelType w:val="multilevel"/>
    <w:tmpl w:val="7CEFD3EB"/>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567292"/>
    <w:rsid w:val="23EE656E"/>
    <w:rsid w:val="38A210C6"/>
    <w:rsid w:val="4B552AA6"/>
    <w:rsid w:val="566D0C0F"/>
    <w:rsid w:val="5FF17AF7"/>
    <w:rsid w:val="7AFE1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2023-11-19T15:51:00Z</dcterms:created>
  <dc:creator>mbulk</dc:creator>
  <cp:lastModifiedBy>Marcin Bułka</cp:lastModifiedBy>
  <dcterms:modified xsi:type="dcterms:W3CDTF">2023-11-20T21:53:51Z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1045-12.2.0.13306</vt:lpwstr>
  </property>
  <property fmtid="{D5CDD505-2E9C-101B-9397-08002B2CF9AE}" pid="3" name="ICV">
    <vt:lpwstr>BEFA01D9969C4BB4B7119DFDE7100B60_12</vt:lpwstr>
  </property>
</Properties>
</file>