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C5732" w14:textId="7DBAB759" w:rsidR="0095003E" w:rsidRDefault="0095003E" w:rsidP="0095003E">
      <w:pPr>
        <w:pStyle w:val="Heading1"/>
      </w:pPr>
      <w:r>
        <w:t>Introduction</w:t>
      </w:r>
    </w:p>
    <w:p w14:paraId="45AA9A2E" w14:textId="72829649" w:rsidR="0095003E" w:rsidRDefault="0095003E" w:rsidP="0095003E">
      <w:r w:rsidRPr="0095003E">
        <w:t>This document outlines how Kubernetes can be leveraged in the data analytics domain. It includes real-world examples, benefits, and the reasons why Kubernetes is a strong fit for modern, distributed data processing workflows.</w:t>
      </w:r>
    </w:p>
    <w:p w14:paraId="5E2254A6" w14:textId="0EB5CD65" w:rsidR="00010EDE" w:rsidRDefault="00010EDE" w:rsidP="001F7596">
      <w:pPr>
        <w:pStyle w:val="Heading1"/>
      </w:pPr>
      <w:r>
        <w:t>Use case</w:t>
      </w:r>
      <w:r w:rsidR="00C95080">
        <w:t>s</w:t>
      </w:r>
    </w:p>
    <w:p w14:paraId="12179F88" w14:textId="26FCB50C" w:rsidR="00231B97" w:rsidRDefault="00231B97" w:rsidP="00010EDE">
      <w:r>
        <w:t>Generally Kubernetes is useful when we want to run multiple applications distributed across multiple servers. Using Kubernetes we can set up and manage environments (containers) in which each application is running.</w:t>
      </w:r>
    </w:p>
    <w:p w14:paraId="02977EB9" w14:textId="7654D138" w:rsidR="00010EDE" w:rsidRDefault="00231B97" w:rsidP="00010EDE">
      <w:r>
        <w:t>For example w</w:t>
      </w:r>
      <w:r w:rsidR="00010EDE">
        <w:t>e can run on one Kubernetes cluster</w:t>
      </w:r>
      <w:r w:rsidR="002C3C9E">
        <w:t xml:space="preserve"> the following services</w:t>
      </w:r>
      <w:r w:rsidR="00010EDE">
        <w:t>:</w:t>
      </w:r>
    </w:p>
    <w:p w14:paraId="3D63CA8E" w14:textId="3257F3EA" w:rsidR="00010EDE" w:rsidRDefault="00010EDE" w:rsidP="00010EDE">
      <w:pPr>
        <w:pStyle w:val="ListParagraph"/>
        <w:numPr>
          <w:ilvl w:val="0"/>
          <w:numId w:val="4"/>
        </w:numPr>
      </w:pPr>
      <w:r>
        <w:t>Airflow</w:t>
      </w:r>
      <w:r w:rsidR="004A5DC0">
        <w:t xml:space="preserve"> –</w:t>
      </w:r>
      <w:r w:rsidR="001B00AD">
        <w:t xml:space="preserve"> </w:t>
      </w:r>
      <w:r w:rsidR="003F29F1">
        <w:t>Workflow o</w:t>
      </w:r>
      <w:r w:rsidR="004A5DC0">
        <w:t>rchestration</w:t>
      </w:r>
    </w:p>
    <w:p w14:paraId="230D8210" w14:textId="61B9D964" w:rsidR="00010EDE" w:rsidRDefault="00010EDE" w:rsidP="00010EDE">
      <w:pPr>
        <w:pStyle w:val="ListParagraph"/>
        <w:numPr>
          <w:ilvl w:val="0"/>
          <w:numId w:val="4"/>
        </w:numPr>
      </w:pPr>
      <w:r>
        <w:t>Data ingestion processes</w:t>
      </w:r>
      <w:r w:rsidR="009F65D1">
        <w:t xml:space="preserve"> –</w:t>
      </w:r>
      <w:r>
        <w:t xml:space="preserve"> Python</w:t>
      </w:r>
      <w:r w:rsidR="009F65D1">
        <w:t xml:space="preserve"> scripts</w:t>
      </w:r>
    </w:p>
    <w:p w14:paraId="4870E4FE" w14:textId="5B363E75" w:rsidR="00010EDE" w:rsidRDefault="00010EDE" w:rsidP="00010EDE">
      <w:pPr>
        <w:pStyle w:val="ListParagraph"/>
        <w:numPr>
          <w:ilvl w:val="0"/>
          <w:numId w:val="4"/>
        </w:numPr>
      </w:pPr>
      <w:r>
        <w:t>Spark</w:t>
      </w:r>
      <w:r w:rsidR="009F65D1">
        <w:t xml:space="preserve"> -</w:t>
      </w:r>
      <w:r>
        <w:t xml:space="preserve"> </w:t>
      </w:r>
      <w:r w:rsidR="003F29F1">
        <w:t>D</w:t>
      </w:r>
      <w:r w:rsidR="009F65D1">
        <w:t xml:space="preserve">istributed </w:t>
      </w:r>
      <w:r>
        <w:t>data transformation</w:t>
      </w:r>
    </w:p>
    <w:p w14:paraId="264C344D" w14:textId="67A6D49D" w:rsidR="00010EDE" w:rsidRDefault="00010EDE" w:rsidP="00010EDE">
      <w:pPr>
        <w:pStyle w:val="ListParagraph"/>
        <w:numPr>
          <w:ilvl w:val="0"/>
          <w:numId w:val="4"/>
        </w:numPr>
      </w:pPr>
      <w:r>
        <w:t xml:space="preserve">MiniIO </w:t>
      </w:r>
      <w:r w:rsidR="001B00AD">
        <w:t xml:space="preserve">- </w:t>
      </w:r>
      <w:r w:rsidR="003F29F1">
        <w:t>D</w:t>
      </w:r>
      <w:r>
        <w:t>istributed object storage</w:t>
      </w:r>
    </w:p>
    <w:p w14:paraId="0E5A549D" w14:textId="1CF8D61E" w:rsidR="00010EDE" w:rsidRDefault="00010EDE" w:rsidP="00010EDE">
      <w:pPr>
        <w:pStyle w:val="ListParagraph"/>
        <w:numPr>
          <w:ilvl w:val="0"/>
          <w:numId w:val="4"/>
        </w:numPr>
      </w:pPr>
      <w:r>
        <w:t>Mlflow</w:t>
      </w:r>
      <w:r w:rsidR="004A5DC0">
        <w:t xml:space="preserve"> –</w:t>
      </w:r>
      <w:r w:rsidR="003F29F1">
        <w:t xml:space="preserve"> M</w:t>
      </w:r>
      <w:r w:rsidR="004A5DC0">
        <w:t>anaging ML models lifecycle</w:t>
      </w:r>
    </w:p>
    <w:p w14:paraId="0083DF9A" w14:textId="4155360C" w:rsidR="00010EDE" w:rsidRDefault="00664379" w:rsidP="00010EDE">
      <w:pPr>
        <w:pStyle w:val="ListParagraph"/>
        <w:numPr>
          <w:ilvl w:val="0"/>
          <w:numId w:val="4"/>
        </w:numPr>
      </w:pPr>
      <w:r>
        <w:t>Custom automation scripts – Interacting with</w:t>
      </w:r>
      <w:r w:rsidR="00010EDE">
        <w:t xml:space="preserve"> API</w:t>
      </w:r>
      <w:r w:rsidR="001B00AD">
        <w:t>s</w:t>
      </w:r>
      <w:r>
        <w:t xml:space="preserve"> of tools</w:t>
      </w:r>
      <w:r w:rsidR="00010EDE">
        <w:t xml:space="preserve"> like PowerBI, Databricks or Azure.</w:t>
      </w:r>
    </w:p>
    <w:p w14:paraId="6929BE20" w14:textId="24810C41" w:rsidR="00F94C53" w:rsidRDefault="00F94C53" w:rsidP="00F94C53">
      <w:r>
        <w:t>Each component of those services can run in an isolated containerized environment, for example:</w:t>
      </w:r>
    </w:p>
    <w:p w14:paraId="061B7A53" w14:textId="77777777" w:rsidR="00CD29A8" w:rsidRPr="00CD29A8" w:rsidRDefault="00044834" w:rsidP="00044834">
      <w:pPr>
        <w:pStyle w:val="ListParagraph"/>
        <w:numPr>
          <w:ilvl w:val="0"/>
          <w:numId w:val="5"/>
        </w:numPr>
      </w:pPr>
      <w:r>
        <w:rPr>
          <w:b/>
          <w:bCs/>
        </w:rPr>
        <w:t>Airflow</w:t>
      </w:r>
    </w:p>
    <w:p w14:paraId="6DC9A330" w14:textId="77777777" w:rsidR="00CD29A8" w:rsidRDefault="00044834" w:rsidP="00CD29A8">
      <w:pPr>
        <w:pStyle w:val="ListParagraph"/>
        <w:numPr>
          <w:ilvl w:val="1"/>
          <w:numId w:val="5"/>
        </w:numPr>
      </w:pPr>
      <w:r>
        <w:t>Webserver</w:t>
      </w:r>
    </w:p>
    <w:p w14:paraId="3ECD1D58" w14:textId="77777777" w:rsidR="00CD29A8" w:rsidRDefault="00044834" w:rsidP="00CD29A8">
      <w:pPr>
        <w:pStyle w:val="ListParagraph"/>
        <w:numPr>
          <w:ilvl w:val="1"/>
          <w:numId w:val="5"/>
        </w:numPr>
      </w:pPr>
      <w:r>
        <w:t>Scheduler</w:t>
      </w:r>
    </w:p>
    <w:p w14:paraId="2FCAEA97" w14:textId="0A1D5362" w:rsidR="00044834" w:rsidRDefault="00044834" w:rsidP="00CD29A8">
      <w:pPr>
        <w:pStyle w:val="ListParagraph"/>
        <w:numPr>
          <w:ilvl w:val="1"/>
          <w:numId w:val="5"/>
        </w:numPr>
      </w:pPr>
      <w:r>
        <w:t>Workers</w:t>
      </w:r>
    </w:p>
    <w:p w14:paraId="762FAF99" w14:textId="77777777" w:rsidR="00CD29A8" w:rsidRDefault="00044834" w:rsidP="008844C1">
      <w:pPr>
        <w:pStyle w:val="ListParagraph"/>
        <w:numPr>
          <w:ilvl w:val="0"/>
          <w:numId w:val="5"/>
        </w:numPr>
      </w:pPr>
      <w:r w:rsidRPr="008844C1">
        <w:rPr>
          <w:b/>
          <w:bCs/>
        </w:rPr>
        <w:t>Spark</w:t>
      </w:r>
    </w:p>
    <w:p w14:paraId="13A405A9" w14:textId="77777777" w:rsidR="00CD29A8" w:rsidRDefault="00044834" w:rsidP="00CD29A8">
      <w:pPr>
        <w:pStyle w:val="ListParagraph"/>
        <w:numPr>
          <w:ilvl w:val="1"/>
          <w:numId w:val="5"/>
        </w:numPr>
      </w:pPr>
      <w:r>
        <w:t xml:space="preserve">Driver </w:t>
      </w:r>
    </w:p>
    <w:p w14:paraId="2CDF01AF" w14:textId="0B988A67" w:rsidR="008844C1" w:rsidRDefault="00044834" w:rsidP="00CD29A8">
      <w:pPr>
        <w:pStyle w:val="ListParagraph"/>
        <w:numPr>
          <w:ilvl w:val="1"/>
          <w:numId w:val="5"/>
        </w:numPr>
      </w:pPr>
      <w:r>
        <w:t>Executors</w:t>
      </w:r>
    </w:p>
    <w:p w14:paraId="56526A9C" w14:textId="21D2D2A0" w:rsidR="00CD29A8" w:rsidRPr="00CD29A8" w:rsidRDefault="00CD29A8" w:rsidP="00CD29A8">
      <w:pPr>
        <w:pStyle w:val="ListParagraph"/>
        <w:numPr>
          <w:ilvl w:val="0"/>
          <w:numId w:val="5"/>
        </w:numPr>
        <w:rPr>
          <w:b/>
          <w:bCs/>
        </w:rPr>
      </w:pPr>
      <w:r w:rsidRPr="00CD29A8">
        <w:rPr>
          <w:b/>
          <w:bCs/>
        </w:rPr>
        <w:t>Each data ingestion process</w:t>
      </w:r>
    </w:p>
    <w:p w14:paraId="3A2A76E1" w14:textId="46215BC4" w:rsidR="00F14017" w:rsidRDefault="006721DA" w:rsidP="001F7596">
      <w:pPr>
        <w:pStyle w:val="Heading1"/>
      </w:pPr>
      <w:r>
        <w:t>B</w:t>
      </w:r>
      <w:r w:rsidR="001F7596">
        <w:t>enefits</w:t>
      </w:r>
    </w:p>
    <w:p w14:paraId="34EC38C2" w14:textId="2FA00175" w:rsidR="001F7596" w:rsidRDefault="001F7596" w:rsidP="001F7596">
      <w:r>
        <w:t>Benefits which Kubernetes offers are:</w:t>
      </w:r>
    </w:p>
    <w:p w14:paraId="6A68DF88" w14:textId="77777777" w:rsidR="002A2932" w:rsidRPr="002A2932" w:rsidRDefault="001F7596" w:rsidP="002542FB">
      <w:pPr>
        <w:pStyle w:val="ListParagraph"/>
        <w:numPr>
          <w:ilvl w:val="0"/>
          <w:numId w:val="1"/>
        </w:numPr>
      </w:pPr>
      <w:r w:rsidRPr="001F7596">
        <w:rPr>
          <w:b/>
          <w:bCs/>
        </w:rPr>
        <w:t>Isolation</w:t>
      </w:r>
    </w:p>
    <w:p w14:paraId="2718EC35" w14:textId="41F86520" w:rsidR="001F7596" w:rsidRDefault="001F7596" w:rsidP="002A2932">
      <w:pPr>
        <w:pStyle w:val="ListParagraph"/>
        <w:numPr>
          <w:ilvl w:val="1"/>
          <w:numId w:val="1"/>
        </w:numPr>
      </w:pPr>
      <w:r>
        <w:lastRenderedPageBreak/>
        <w:t xml:space="preserve">Each application is running in a separate container </w:t>
      </w:r>
      <w:r w:rsidR="002542FB">
        <w:t>with dedicated dependecies</w:t>
      </w:r>
      <w:r w:rsidR="002A2932">
        <w:t>.</w:t>
      </w:r>
    </w:p>
    <w:p w14:paraId="67F37EAA" w14:textId="15D66F83" w:rsidR="001F7596" w:rsidRDefault="004A5DC0" w:rsidP="001F7596">
      <w:pPr>
        <w:pStyle w:val="ListParagraph"/>
        <w:numPr>
          <w:ilvl w:val="1"/>
          <w:numId w:val="1"/>
        </w:numPr>
      </w:pPr>
      <w:r>
        <w:t>A</w:t>
      </w:r>
      <w:r w:rsidRPr="004A5DC0">
        <w:t>pplication dependencies do not conflict</w:t>
      </w:r>
      <w:r w:rsidR="001F7596">
        <w:t>.</w:t>
      </w:r>
    </w:p>
    <w:p w14:paraId="1A5F65BB" w14:textId="5E2B8AB3" w:rsidR="001F7596" w:rsidRDefault="004A5DC0" w:rsidP="001F7596">
      <w:pPr>
        <w:pStyle w:val="ListParagraph"/>
        <w:numPr>
          <w:ilvl w:val="1"/>
          <w:numId w:val="1"/>
        </w:numPr>
      </w:pPr>
      <w:r>
        <w:t>Application’s failures don’t affect other applications</w:t>
      </w:r>
      <w:r w:rsidR="002542FB">
        <w:t>.</w:t>
      </w:r>
    </w:p>
    <w:p w14:paraId="185B3570" w14:textId="77777777" w:rsidR="002A2932" w:rsidRPr="002A2932" w:rsidRDefault="002A2932" w:rsidP="001F7596">
      <w:pPr>
        <w:pStyle w:val="ListParagraph"/>
        <w:numPr>
          <w:ilvl w:val="0"/>
          <w:numId w:val="1"/>
        </w:numPr>
      </w:pPr>
      <w:r w:rsidRPr="002A2932">
        <w:rPr>
          <w:b/>
          <w:bCs/>
        </w:rPr>
        <w:t>High Availability and Fault Tolerance</w:t>
      </w:r>
    </w:p>
    <w:p w14:paraId="38996CA5" w14:textId="7121B563" w:rsidR="001F7596" w:rsidRDefault="001F7596" w:rsidP="002A2932">
      <w:pPr>
        <w:pStyle w:val="ListParagraph"/>
        <w:numPr>
          <w:ilvl w:val="1"/>
          <w:numId w:val="1"/>
        </w:numPr>
      </w:pPr>
      <w:r>
        <w:t>We can create multiple replicas of an application</w:t>
      </w:r>
      <w:r w:rsidR="002A2932">
        <w:t>.</w:t>
      </w:r>
    </w:p>
    <w:p w14:paraId="7ACFFC77" w14:textId="241AE45E" w:rsidR="001F7596" w:rsidRDefault="001F7596" w:rsidP="001F7596">
      <w:pPr>
        <w:pStyle w:val="ListParagraph"/>
        <w:numPr>
          <w:ilvl w:val="1"/>
          <w:numId w:val="1"/>
        </w:numPr>
      </w:pPr>
      <w:r>
        <w:t xml:space="preserve">When application crashes then another replica </w:t>
      </w:r>
      <w:r w:rsidR="002A2932">
        <w:t>takes over.</w:t>
      </w:r>
    </w:p>
    <w:p w14:paraId="788A88B5" w14:textId="097B31FB" w:rsidR="001F7596" w:rsidRDefault="002A2932" w:rsidP="001F7596">
      <w:pPr>
        <w:pStyle w:val="ListParagraph"/>
        <w:numPr>
          <w:ilvl w:val="1"/>
          <w:numId w:val="1"/>
        </w:numPr>
      </w:pPr>
      <w:r>
        <w:t>Zero-downtime deployments of apps’ updates.</w:t>
      </w:r>
      <w:r w:rsidR="001F7596">
        <w:t xml:space="preserve"> </w:t>
      </w:r>
      <w:r>
        <w:t>I</w:t>
      </w:r>
      <w:r w:rsidR="009919DA">
        <w:t>nstead of following this practice:</w:t>
      </w:r>
    </w:p>
    <w:p w14:paraId="65C79BBF" w14:textId="02D019A2" w:rsidR="009919DA" w:rsidRDefault="009919DA" w:rsidP="009919DA">
      <w:pPr>
        <w:pStyle w:val="ListParagraph"/>
        <w:numPr>
          <w:ilvl w:val="2"/>
          <w:numId w:val="1"/>
        </w:numPr>
      </w:pPr>
      <w:r>
        <w:t>Stop the application</w:t>
      </w:r>
    </w:p>
    <w:p w14:paraId="75098957" w14:textId="5F814B76" w:rsidR="009919DA" w:rsidRDefault="009919DA" w:rsidP="009919DA">
      <w:pPr>
        <w:pStyle w:val="ListParagraph"/>
        <w:numPr>
          <w:ilvl w:val="2"/>
          <w:numId w:val="1"/>
        </w:numPr>
      </w:pPr>
      <w:r>
        <w:t>Start the updated application</w:t>
      </w:r>
    </w:p>
    <w:p w14:paraId="67826C2F" w14:textId="4ED000E1" w:rsidR="009919DA" w:rsidRDefault="009919DA" w:rsidP="009919DA">
      <w:pPr>
        <w:pStyle w:val="ListParagraph"/>
        <w:ind w:left="1440"/>
      </w:pPr>
      <w:r>
        <w:t>We follow this:</w:t>
      </w:r>
    </w:p>
    <w:p w14:paraId="5795B8E8" w14:textId="1F84887B" w:rsidR="009919DA" w:rsidRDefault="009919DA" w:rsidP="009919DA">
      <w:pPr>
        <w:pStyle w:val="ListParagraph"/>
        <w:numPr>
          <w:ilvl w:val="0"/>
          <w:numId w:val="2"/>
        </w:numPr>
      </w:pPr>
      <w:r>
        <w:t>Prepare new application</w:t>
      </w:r>
    </w:p>
    <w:p w14:paraId="5C1BF86E" w14:textId="55ABFC47" w:rsidR="009919DA" w:rsidRDefault="009919DA" w:rsidP="009919DA">
      <w:pPr>
        <w:pStyle w:val="ListParagraph"/>
        <w:numPr>
          <w:ilvl w:val="0"/>
          <w:numId w:val="2"/>
        </w:numPr>
      </w:pPr>
      <w:r>
        <w:t>Once new application is ready then replace the old application with the new one (immediately)</w:t>
      </w:r>
    </w:p>
    <w:p w14:paraId="12FC171C" w14:textId="77777777" w:rsidR="00754170" w:rsidRDefault="009919DA" w:rsidP="009919DA">
      <w:pPr>
        <w:pStyle w:val="ListParagraph"/>
        <w:numPr>
          <w:ilvl w:val="0"/>
          <w:numId w:val="3"/>
        </w:numPr>
      </w:pPr>
      <w:r>
        <w:rPr>
          <w:b/>
          <w:bCs/>
        </w:rPr>
        <w:t>Networking</w:t>
      </w:r>
    </w:p>
    <w:p w14:paraId="7D8314EB" w14:textId="47058A7D" w:rsidR="00754170" w:rsidRDefault="009919DA" w:rsidP="00754170">
      <w:pPr>
        <w:pStyle w:val="ListParagraph"/>
        <w:numPr>
          <w:ilvl w:val="1"/>
          <w:numId w:val="3"/>
        </w:numPr>
      </w:pPr>
      <w:r>
        <w:t>Kubernetes can assign a static IP address</w:t>
      </w:r>
      <w:r w:rsidR="00754170">
        <w:t xml:space="preserve"> and DNS names</w:t>
      </w:r>
      <w:r>
        <w:t xml:space="preserve"> to the application</w:t>
      </w:r>
      <w:r w:rsidR="00764FC8">
        <w:t xml:space="preserve"> (a container running an app)</w:t>
      </w:r>
    </w:p>
    <w:p w14:paraId="14FE3D76" w14:textId="16B26162" w:rsidR="00605E01" w:rsidRDefault="00D06DF4" w:rsidP="00D06DF4">
      <w:pPr>
        <w:pStyle w:val="ListParagraph"/>
        <w:numPr>
          <w:ilvl w:val="1"/>
          <w:numId w:val="3"/>
        </w:numPr>
      </w:pPr>
      <w:r>
        <w:t>Even a</w:t>
      </w:r>
      <w:r w:rsidR="00754170">
        <w:t xml:space="preserve">fter </w:t>
      </w:r>
      <w:r w:rsidR="009919DA">
        <w:t xml:space="preserve">restart </w:t>
      </w:r>
      <w:r>
        <w:t xml:space="preserve">of </w:t>
      </w:r>
      <w:r w:rsidR="009919DA">
        <w:t>a container, it will still have the same IP address</w:t>
      </w:r>
      <w:r>
        <w:t xml:space="preserve"> and DNS name</w:t>
      </w:r>
      <w:r w:rsidR="009919DA">
        <w:t>.</w:t>
      </w:r>
    </w:p>
    <w:p w14:paraId="27C16B6F" w14:textId="77777777" w:rsidR="00D44022" w:rsidRDefault="002A2932" w:rsidP="00514531">
      <w:pPr>
        <w:pStyle w:val="ListParagraph"/>
        <w:numPr>
          <w:ilvl w:val="0"/>
          <w:numId w:val="3"/>
        </w:numPr>
      </w:pPr>
      <w:r>
        <w:rPr>
          <w:b/>
          <w:bCs/>
        </w:rPr>
        <w:t>Declarative a</w:t>
      </w:r>
      <w:r w:rsidR="00010EDE">
        <w:rPr>
          <w:b/>
          <w:bCs/>
        </w:rPr>
        <w:t>pplications deployments using YAML files</w:t>
      </w:r>
    </w:p>
    <w:p w14:paraId="28C31D55" w14:textId="1A07474D" w:rsidR="00D44022" w:rsidRDefault="00D44022" w:rsidP="00D44022">
      <w:pPr>
        <w:pStyle w:val="ListParagraph"/>
        <w:numPr>
          <w:ilvl w:val="1"/>
          <w:numId w:val="3"/>
        </w:numPr>
      </w:pPr>
      <w:r>
        <w:t>Configuration files define how application will be deployed, they allow for example:</w:t>
      </w:r>
    </w:p>
    <w:p w14:paraId="21F47B94" w14:textId="18893A12" w:rsidR="00010EDE" w:rsidRDefault="00D44022" w:rsidP="00D44022">
      <w:pPr>
        <w:pStyle w:val="ListParagraph"/>
        <w:numPr>
          <w:ilvl w:val="2"/>
          <w:numId w:val="3"/>
        </w:numPr>
      </w:pPr>
      <w:r>
        <w:t>Specifying h</w:t>
      </w:r>
      <w:r w:rsidR="00010EDE" w:rsidRPr="00010EDE">
        <w:t>ow m</w:t>
      </w:r>
      <w:r w:rsidR="00010EDE">
        <w:t>any resources that application can use (CPU, RAM)</w:t>
      </w:r>
    </w:p>
    <w:p w14:paraId="3E992008" w14:textId="79D76D1C" w:rsidR="00010EDE" w:rsidRDefault="00010EDE" w:rsidP="00D44022">
      <w:pPr>
        <w:pStyle w:val="ListParagraph"/>
        <w:numPr>
          <w:ilvl w:val="2"/>
          <w:numId w:val="3"/>
        </w:numPr>
      </w:pPr>
      <w:r>
        <w:t>Define environmental variables</w:t>
      </w:r>
    </w:p>
    <w:p w14:paraId="06B74FCD" w14:textId="0CAF9763" w:rsidR="00010EDE" w:rsidRDefault="00010EDE" w:rsidP="00D44022">
      <w:pPr>
        <w:pStyle w:val="ListParagraph"/>
        <w:numPr>
          <w:ilvl w:val="2"/>
          <w:numId w:val="3"/>
        </w:numPr>
      </w:pPr>
      <w:r>
        <w:t>Executing bash scripts before application starts</w:t>
      </w:r>
    </w:p>
    <w:p w14:paraId="249D252F" w14:textId="0BC865FA" w:rsidR="00010EDE" w:rsidRDefault="00010EDE" w:rsidP="00036E42">
      <w:pPr>
        <w:pStyle w:val="ListParagraph"/>
        <w:numPr>
          <w:ilvl w:val="2"/>
          <w:numId w:val="3"/>
        </w:numPr>
      </w:pPr>
      <w:r>
        <w:t>What volumes to mount</w:t>
      </w:r>
    </w:p>
    <w:p w14:paraId="4AE9FEF0" w14:textId="0A5EBB02" w:rsidR="00010EDE" w:rsidRDefault="00036E42" w:rsidP="0060043D">
      <w:pPr>
        <w:pStyle w:val="ListParagraph"/>
        <w:numPr>
          <w:ilvl w:val="1"/>
          <w:numId w:val="3"/>
        </w:numPr>
      </w:pPr>
      <w:r>
        <w:t>This enhances reproducibility, automation and supports version control with Git.</w:t>
      </w:r>
    </w:p>
    <w:p w14:paraId="57280469" w14:textId="77777777" w:rsidR="00036E42" w:rsidRPr="00010EDE" w:rsidRDefault="00036E42" w:rsidP="00036E42">
      <w:pPr>
        <w:pStyle w:val="ListParagraph"/>
        <w:numPr>
          <w:ilvl w:val="0"/>
          <w:numId w:val="7"/>
        </w:numPr>
      </w:pPr>
    </w:p>
    <w:sectPr w:rsidR="00036E42" w:rsidRPr="0001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33D"/>
    <w:multiLevelType w:val="hybridMultilevel"/>
    <w:tmpl w:val="793A0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8D6BAC"/>
    <w:multiLevelType w:val="hybridMultilevel"/>
    <w:tmpl w:val="91C81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F01EA"/>
    <w:multiLevelType w:val="hybridMultilevel"/>
    <w:tmpl w:val="532C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A4CAD"/>
    <w:multiLevelType w:val="hybridMultilevel"/>
    <w:tmpl w:val="9226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83F2B"/>
    <w:multiLevelType w:val="hybridMultilevel"/>
    <w:tmpl w:val="2680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11807"/>
    <w:multiLevelType w:val="hybridMultilevel"/>
    <w:tmpl w:val="02E8F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748BD"/>
    <w:multiLevelType w:val="hybridMultilevel"/>
    <w:tmpl w:val="A39C21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29567871">
    <w:abstractNumId w:val="4"/>
  </w:num>
  <w:num w:numId="2" w16cid:durableId="165291930">
    <w:abstractNumId w:val="6"/>
  </w:num>
  <w:num w:numId="3" w16cid:durableId="1092437477">
    <w:abstractNumId w:val="1"/>
  </w:num>
  <w:num w:numId="4" w16cid:durableId="1845630921">
    <w:abstractNumId w:val="2"/>
  </w:num>
  <w:num w:numId="5" w16cid:durableId="278413632">
    <w:abstractNumId w:val="5"/>
  </w:num>
  <w:num w:numId="6" w16cid:durableId="2048021095">
    <w:abstractNumId w:val="0"/>
  </w:num>
  <w:num w:numId="7" w16cid:durableId="541983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17"/>
    <w:rsid w:val="00003A3B"/>
    <w:rsid w:val="00010EDE"/>
    <w:rsid w:val="00036E42"/>
    <w:rsid w:val="00044834"/>
    <w:rsid w:val="001B00AD"/>
    <w:rsid w:val="001F7596"/>
    <w:rsid w:val="00231B97"/>
    <w:rsid w:val="002542FB"/>
    <w:rsid w:val="002A2932"/>
    <w:rsid w:val="002C3C9E"/>
    <w:rsid w:val="00386E4E"/>
    <w:rsid w:val="003F29F1"/>
    <w:rsid w:val="004270FB"/>
    <w:rsid w:val="004A5DC0"/>
    <w:rsid w:val="00514531"/>
    <w:rsid w:val="005D1C47"/>
    <w:rsid w:val="0060043D"/>
    <w:rsid w:val="00605E01"/>
    <w:rsid w:val="00664379"/>
    <w:rsid w:val="006721DA"/>
    <w:rsid w:val="00754170"/>
    <w:rsid w:val="00764FC8"/>
    <w:rsid w:val="00774295"/>
    <w:rsid w:val="00831C84"/>
    <w:rsid w:val="008844C1"/>
    <w:rsid w:val="008850CA"/>
    <w:rsid w:val="0095003E"/>
    <w:rsid w:val="009919DA"/>
    <w:rsid w:val="009F65D1"/>
    <w:rsid w:val="00C95080"/>
    <w:rsid w:val="00CD29A8"/>
    <w:rsid w:val="00D06DF4"/>
    <w:rsid w:val="00D44022"/>
    <w:rsid w:val="00DC3183"/>
    <w:rsid w:val="00F14017"/>
    <w:rsid w:val="00F9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CF4C"/>
  <w15:chartTrackingRefBased/>
  <w15:docId w15:val="{FB351AF8-86B3-4D80-B7FB-E39243C7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17"/>
    <w:rPr>
      <w:rFonts w:eastAsiaTheme="majorEastAsia" w:cstheme="majorBidi"/>
      <w:color w:val="272727" w:themeColor="text1" w:themeTint="D8"/>
    </w:rPr>
  </w:style>
  <w:style w:type="paragraph" w:styleId="Title">
    <w:name w:val="Title"/>
    <w:basedOn w:val="Normal"/>
    <w:next w:val="Normal"/>
    <w:link w:val="TitleChar"/>
    <w:uiPriority w:val="10"/>
    <w:qFormat/>
    <w:rsid w:val="00F14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17"/>
    <w:pPr>
      <w:spacing w:before="160"/>
      <w:jc w:val="center"/>
    </w:pPr>
    <w:rPr>
      <w:i/>
      <w:iCs/>
      <w:color w:val="404040" w:themeColor="text1" w:themeTint="BF"/>
    </w:rPr>
  </w:style>
  <w:style w:type="character" w:customStyle="1" w:styleId="QuoteChar">
    <w:name w:val="Quote Char"/>
    <w:basedOn w:val="DefaultParagraphFont"/>
    <w:link w:val="Quote"/>
    <w:uiPriority w:val="29"/>
    <w:rsid w:val="00F14017"/>
    <w:rPr>
      <w:i/>
      <w:iCs/>
      <w:color w:val="404040" w:themeColor="text1" w:themeTint="BF"/>
    </w:rPr>
  </w:style>
  <w:style w:type="paragraph" w:styleId="ListParagraph">
    <w:name w:val="List Paragraph"/>
    <w:basedOn w:val="Normal"/>
    <w:uiPriority w:val="34"/>
    <w:qFormat/>
    <w:rsid w:val="00F14017"/>
    <w:pPr>
      <w:ind w:left="720"/>
      <w:contextualSpacing/>
    </w:pPr>
  </w:style>
  <w:style w:type="character" w:styleId="IntenseEmphasis">
    <w:name w:val="Intense Emphasis"/>
    <w:basedOn w:val="DefaultParagraphFont"/>
    <w:uiPriority w:val="21"/>
    <w:qFormat/>
    <w:rsid w:val="00F14017"/>
    <w:rPr>
      <w:i/>
      <w:iCs/>
      <w:color w:val="0F4761" w:themeColor="accent1" w:themeShade="BF"/>
    </w:rPr>
  </w:style>
  <w:style w:type="paragraph" w:styleId="IntenseQuote">
    <w:name w:val="Intense Quote"/>
    <w:basedOn w:val="Normal"/>
    <w:next w:val="Normal"/>
    <w:link w:val="IntenseQuoteChar"/>
    <w:uiPriority w:val="30"/>
    <w:qFormat/>
    <w:rsid w:val="00F14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17"/>
    <w:rPr>
      <w:i/>
      <w:iCs/>
      <w:color w:val="0F4761" w:themeColor="accent1" w:themeShade="BF"/>
    </w:rPr>
  </w:style>
  <w:style w:type="character" w:styleId="IntenseReference">
    <w:name w:val="Intense Reference"/>
    <w:basedOn w:val="DefaultParagraphFont"/>
    <w:uiPriority w:val="32"/>
    <w:qFormat/>
    <w:rsid w:val="00F140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32</cp:revision>
  <dcterms:created xsi:type="dcterms:W3CDTF">2025-07-13T11:25:00Z</dcterms:created>
  <dcterms:modified xsi:type="dcterms:W3CDTF">2025-07-13T13:21:00Z</dcterms:modified>
</cp:coreProperties>
</file>