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pl-PL"/>
        </w:rPr>
      </w:pPr>
      <w:r>
        <w:rPr>
          <w:rFonts w:hint="default"/>
          <w:b/>
          <w:bCs/>
          <w:sz w:val="28"/>
          <w:szCs w:val="28"/>
          <w:lang w:val="pl-PL"/>
        </w:rPr>
        <w:t>Different datasets and model architectures</w:t>
      </w:r>
    </w:p>
    <w:p>
      <w:pPr>
        <w:jc w:val="center"/>
        <w:rPr>
          <w:rFonts w:hint="default"/>
          <w:b/>
          <w:bCs/>
          <w:sz w:val="28"/>
          <w:szCs w:val="28"/>
          <w:lang w:val="pl-PL"/>
        </w:rPr>
      </w:pPr>
    </w:p>
    <w:p>
      <w:pPr>
        <w:numPr>
          <w:ilvl w:val="0"/>
          <w:numId w:val="0"/>
        </w:numPr>
        <w:ind w:leftChars="0"/>
        <w:jc w:val="left"/>
        <w:rPr>
          <w:rFonts w:hint="default"/>
          <w:b w:val="0"/>
          <w:bCs w:val="0"/>
          <w:sz w:val="28"/>
          <w:szCs w:val="28"/>
          <w:lang w:val="pl-PL"/>
        </w:rPr>
      </w:pPr>
      <w:r>
        <w:rPr>
          <w:rFonts w:hint="default"/>
          <w:b w:val="0"/>
          <w:bCs w:val="0"/>
          <w:sz w:val="28"/>
          <w:szCs w:val="28"/>
          <w:lang w:val="pl-PL"/>
        </w:rPr>
        <w:t>We can have different types of datasets and inputs for a model. Those are some examples:</w:t>
      </w:r>
    </w:p>
    <w:p>
      <w:pPr>
        <w:numPr>
          <w:ilvl w:val="0"/>
          <w:numId w:val="0"/>
        </w:numPr>
        <w:ind w:leftChars="0"/>
        <w:jc w:val="left"/>
        <w:rPr>
          <w:rFonts w:hint="default"/>
          <w:b w:val="0"/>
          <w:bCs w:val="0"/>
          <w:sz w:val="28"/>
          <w:szCs w:val="28"/>
          <w:lang w:val="pl-PL"/>
        </w:rPr>
      </w:pPr>
    </w:p>
    <w:p>
      <w:pPr>
        <w:numPr>
          <w:ilvl w:val="0"/>
          <w:numId w:val="1"/>
        </w:numPr>
        <w:ind w:left="425" w:leftChars="0" w:hanging="425" w:firstLineChars="0"/>
        <w:jc w:val="left"/>
        <w:rPr>
          <w:rFonts w:hint="default"/>
          <w:b w:val="0"/>
          <w:bCs w:val="0"/>
          <w:sz w:val="28"/>
          <w:szCs w:val="28"/>
          <w:lang w:val="pl-PL"/>
        </w:rPr>
      </w:pPr>
      <w:r>
        <w:rPr>
          <w:rFonts w:hint="default"/>
          <w:b w:val="0"/>
          <w:bCs w:val="0"/>
          <w:sz w:val="28"/>
          <w:szCs w:val="28"/>
          <w:lang w:val="pl-PL"/>
        </w:rPr>
        <w:t>Our dataset can be one series of numbers x of shape (seq_length) which can be for example a temperatue measurements from the past and we want to predict a temperature in the future.</w:t>
      </w:r>
    </w:p>
    <w:p>
      <w:pPr>
        <w:numPr>
          <w:numId w:val="0"/>
        </w:numPr>
        <w:ind w:leftChars="0"/>
        <w:jc w:val="left"/>
        <w:rPr>
          <w:rFonts w:hint="default"/>
          <w:b w:val="0"/>
          <w:bCs w:val="0"/>
          <w:sz w:val="28"/>
          <w:szCs w:val="28"/>
          <w:lang w:val="pl-PL"/>
        </w:rPr>
      </w:pPr>
    </w:p>
    <w:p>
      <w:pPr>
        <w:numPr>
          <w:numId w:val="0"/>
        </w:numPr>
        <w:ind w:left="708" w:leftChars="0"/>
        <w:jc w:val="left"/>
        <w:rPr>
          <w:rFonts w:hint="default"/>
          <w:b w:val="0"/>
          <w:bCs w:val="0"/>
          <w:sz w:val="28"/>
          <w:szCs w:val="28"/>
          <w:lang w:val="pl-PL"/>
        </w:rPr>
      </w:pPr>
      <w:r>
        <w:rPr>
          <w:rFonts w:hint="default"/>
          <w:b w:val="0"/>
          <w:bCs w:val="0"/>
          <w:sz w:val="28"/>
          <w:szCs w:val="28"/>
          <w:lang w:val="pl-PL"/>
        </w:rPr>
        <w:t xml:space="preserve">In this case we can create different features which will be an input for a model and which we will use to predict the future value x[t+1]. </w:t>
      </w:r>
    </w:p>
    <w:p>
      <w:pPr>
        <w:numPr>
          <w:numId w:val="0"/>
        </w:numPr>
        <w:ind w:left="708" w:leftChars="0"/>
        <w:jc w:val="left"/>
        <w:rPr>
          <w:rFonts w:hint="default"/>
          <w:b w:val="0"/>
          <w:bCs w:val="0"/>
          <w:sz w:val="28"/>
          <w:szCs w:val="28"/>
          <w:lang w:val="pl-PL"/>
        </w:rPr>
      </w:pPr>
    </w:p>
    <w:p>
      <w:pPr>
        <w:numPr>
          <w:numId w:val="0"/>
        </w:numPr>
        <w:ind w:left="708" w:leftChars="0"/>
        <w:jc w:val="left"/>
        <w:rPr>
          <w:rFonts w:hint="default"/>
          <w:b w:val="0"/>
          <w:bCs w:val="0"/>
          <w:sz w:val="28"/>
          <w:szCs w:val="28"/>
          <w:lang w:val="pl-PL"/>
        </w:rPr>
      </w:pPr>
      <w:r>
        <w:rPr>
          <w:rFonts w:hint="default"/>
          <w:b w:val="0"/>
          <w:bCs w:val="0"/>
          <w:sz w:val="28"/>
          <w:szCs w:val="28"/>
          <w:lang w:val="pl-PL"/>
        </w:rPr>
        <w:t xml:space="preserve">For example those features can be the past n values (so called lags) x[t-n], ..., x[t], average or maximum value from last 7 days. </w:t>
      </w:r>
    </w:p>
    <w:p>
      <w:pPr>
        <w:numPr>
          <w:numId w:val="0"/>
        </w:numPr>
        <w:ind w:left="708" w:leftChars="0"/>
        <w:jc w:val="left"/>
        <w:rPr>
          <w:rFonts w:hint="default"/>
          <w:b w:val="0"/>
          <w:bCs w:val="0"/>
          <w:sz w:val="28"/>
          <w:szCs w:val="28"/>
          <w:lang w:val="pl-PL"/>
        </w:rPr>
      </w:pPr>
    </w:p>
    <w:p>
      <w:pPr>
        <w:numPr>
          <w:numId w:val="0"/>
        </w:numPr>
        <w:ind w:left="708" w:leftChars="0"/>
        <w:jc w:val="left"/>
        <w:rPr>
          <w:rFonts w:hint="default"/>
          <w:b w:val="0"/>
          <w:bCs w:val="0"/>
          <w:sz w:val="28"/>
          <w:szCs w:val="28"/>
          <w:lang w:val="pl-PL"/>
        </w:rPr>
      </w:pPr>
      <w:r>
        <w:rPr>
          <w:rFonts w:hint="default"/>
          <w:b w:val="0"/>
          <w:bCs w:val="0"/>
          <w:sz w:val="28"/>
          <w:szCs w:val="28"/>
          <w:lang w:val="pl-PL"/>
        </w:rPr>
        <w:t xml:space="preserve">More examples are here: </w:t>
      </w:r>
      <w:r>
        <w:rPr>
          <w:rFonts w:hint="default"/>
          <w:b w:val="0"/>
          <w:bCs w:val="0"/>
          <w:sz w:val="28"/>
          <w:szCs w:val="28"/>
          <w:lang w:val="pl-PL"/>
        </w:rPr>
        <w:fldChar w:fldCharType="begin"/>
      </w:r>
      <w:r>
        <w:rPr>
          <w:rFonts w:hint="default"/>
          <w:b w:val="0"/>
          <w:bCs w:val="0"/>
          <w:sz w:val="28"/>
          <w:szCs w:val="28"/>
          <w:lang w:val="pl-PL"/>
        </w:rPr>
        <w:instrText xml:space="preserve"> HYPERLINK "https://www.analyticsvidhya.com/blog/2019/12/6-powerful-feature-engineering-techniques-time-series/#h-feature-engineering-for-time-series-6-domain-specific-features" </w:instrText>
      </w:r>
      <w:r>
        <w:rPr>
          <w:rFonts w:hint="default"/>
          <w:b w:val="0"/>
          <w:bCs w:val="0"/>
          <w:sz w:val="28"/>
          <w:szCs w:val="28"/>
          <w:lang w:val="pl-PL"/>
        </w:rPr>
        <w:fldChar w:fldCharType="separate"/>
      </w:r>
      <w:r>
        <w:rPr>
          <w:rStyle w:val="4"/>
          <w:rFonts w:hint="default"/>
          <w:b w:val="0"/>
          <w:bCs w:val="0"/>
          <w:sz w:val="28"/>
          <w:szCs w:val="28"/>
          <w:lang w:val="pl-PL"/>
        </w:rPr>
        <w:t>https://www.analyticsvidhya.com/blog/2019/12/6-powerful-feature-engineering-techniques-time-series/#h-feature-engineering-for-time-series-6-domain-specific-features</w:t>
      </w:r>
      <w:r>
        <w:rPr>
          <w:rFonts w:hint="default"/>
          <w:b w:val="0"/>
          <w:bCs w:val="0"/>
          <w:sz w:val="28"/>
          <w:szCs w:val="28"/>
          <w:lang w:val="pl-PL"/>
        </w:rPr>
        <w:fldChar w:fldCharType="end"/>
      </w:r>
      <w:r>
        <w:rPr>
          <w:rFonts w:hint="default"/>
          <w:b w:val="0"/>
          <w:bCs w:val="0"/>
          <w:sz w:val="28"/>
          <w:szCs w:val="28"/>
          <w:lang w:val="pl-PL"/>
        </w:rPr>
        <w:t xml:space="preserve"> </w:t>
      </w:r>
    </w:p>
    <w:p>
      <w:pPr>
        <w:numPr>
          <w:ilvl w:val="0"/>
          <w:numId w:val="0"/>
        </w:numPr>
        <w:tabs>
          <w:tab w:val="left" w:pos="420"/>
        </w:tabs>
        <w:jc w:val="left"/>
        <w:rPr>
          <w:rFonts w:hint="default"/>
          <w:b w:val="0"/>
          <w:bCs w:val="0"/>
          <w:sz w:val="28"/>
          <w:szCs w:val="28"/>
          <w:lang w:val="pl-PL"/>
        </w:rPr>
      </w:pPr>
    </w:p>
    <w:p>
      <w:pPr>
        <w:numPr>
          <w:ilvl w:val="0"/>
          <w:numId w:val="1"/>
        </w:numPr>
        <w:ind w:left="425" w:leftChars="0" w:hanging="425" w:firstLineChars="0"/>
        <w:jc w:val="left"/>
        <w:rPr>
          <w:rFonts w:hint="default"/>
          <w:b w:val="0"/>
          <w:bCs w:val="0"/>
          <w:sz w:val="28"/>
          <w:szCs w:val="28"/>
          <w:lang w:val="pl-PL"/>
        </w:rPr>
      </w:pPr>
      <w:r>
        <w:rPr>
          <w:rFonts w:hint="default"/>
          <w:b w:val="0"/>
          <w:bCs w:val="0"/>
          <w:sz w:val="28"/>
          <w:szCs w:val="28"/>
          <w:lang w:val="pl-PL"/>
        </w:rPr>
        <w:t xml:space="preserve">Our dataset can consists of many different series of numbers. That is a variable x of shape (no_samples, seq_length). </w:t>
      </w:r>
    </w:p>
    <w:p>
      <w:pPr>
        <w:numPr>
          <w:numId w:val="0"/>
        </w:numPr>
        <w:ind w:leftChars="0"/>
        <w:jc w:val="left"/>
        <w:rPr>
          <w:rFonts w:hint="default"/>
          <w:b w:val="0"/>
          <w:bCs w:val="0"/>
          <w:sz w:val="28"/>
          <w:szCs w:val="28"/>
          <w:lang w:val="pl-PL"/>
        </w:rPr>
      </w:pPr>
    </w:p>
    <w:p>
      <w:pPr>
        <w:numPr>
          <w:numId w:val="0"/>
        </w:numPr>
        <w:ind w:left="708" w:leftChars="0"/>
        <w:jc w:val="left"/>
        <w:rPr>
          <w:rFonts w:hint="default"/>
          <w:b w:val="0"/>
          <w:bCs w:val="0"/>
          <w:sz w:val="28"/>
          <w:szCs w:val="28"/>
          <w:lang w:val="pl-PL"/>
        </w:rPr>
      </w:pPr>
      <w:r>
        <w:rPr>
          <w:rFonts w:hint="default"/>
          <w:b w:val="0"/>
          <w:bCs w:val="0"/>
          <w:sz w:val="28"/>
          <w:szCs w:val="28"/>
          <w:lang w:val="pl-PL"/>
        </w:rPr>
        <w:t>It can be for example different measurements from sensors which we want to classify. In this case an input for a model will be a whole measurement of shape (seq_length)</w:t>
      </w:r>
    </w:p>
    <w:p>
      <w:pPr>
        <w:numPr>
          <w:numId w:val="0"/>
        </w:numPr>
        <w:ind w:left="708" w:leftChars="0"/>
        <w:jc w:val="left"/>
        <w:rPr>
          <w:rFonts w:hint="default"/>
          <w:b w:val="0"/>
          <w:bCs w:val="0"/>
          <w:sz w:val="28"/>
          <w:szCs w:val="28"/>
          <w:lang w:val="pl-PL"/>
        </w:rPr>
      </w:pPr>
    </w:p>
    <w:p>
      <w:pPr>
        <w:numPr>
          <w:numId w:val="0"/>
        </w:numPr>
        <w:ind w:left="708" w:leftChars="0"/>
        <w:jc w:val="left"/>
        <w:rPr>
          <w:rFonts w:hint="default"/>
          <w:b w:val="0"/>
          <w:bCs w:val="0"/>
          <w:sz w:val="28"/>
          <w:szCs w:val="28"/>
          <w:lang w:val="pl-PL"/>
        </w:rPr>
      </w:pPr>
      <w:r>
        <w:rPr>
          <w:rFonts w:hint="default"/>
          <w:b w:val="0"/>
          <w:bCs w:val="0"/>
          <w:sz w:val="28"/>
          <w:szCs w:val="28"/>
          <w:lang w:val="pl-PL"/>
        </w:rPr>
        <w:t>Another example might be daily sales for different customers. If we want to predict future sales for a given customer we can use techniques from the previous point but when we are calculating those features like lags or average value from last 7 days we need to take only data for that specific customer.</w:t>
      </w:r>
    </w:p>
    <w:p>
      <w:pPr>
        <w:numPr>
          <w:ilvl w:val="0"/>
          <w:numId w:val="0"/>
        </w:numPr>
        <w:tabs>
          <w:tab w:val="left" w:pos="420"/>
        </w:tabs>
        <w:jc w:val="left"/>
        <w:rPr>
          <w:rFonts w:hint="default"/>
          <w:b w:val="0"/>
          <w:bCs w:val="0"/>
          <w:sz w:val="28"/>
          <w:szCs w:val="28"/>
          <w:lang w:val="pl-PL"/>
        </w:rPr>
      </w:pPr>
    </w:p>
    <w:p>
      <w:pPr>
        <w:numPr>
          <w:ilvl w:val="0"/>
          <w:numId w:val="1"/>
        </w:numPr>
        <w:ind w:left="425" w:leftChars="0" w:hanging="425" w:firstLineChars="0"/>
        <w:jc w:val="left"/>
        <w:rPr>
          <w:rFonts w:hint="default"/>
          <w:b w:val="0"/>
          <w:bCs w:val="0"/>
          <w:sz w:val="28"/>
          <w:szCs w:val="28"/>
          <w:lang w:val="pl-PL"/>
        </w:rPr>
      </w:pPr>
      <w:r>
        <w:rPr>
          <w:rFonts w:hint="default"/>
          <w:b w:val="0"/>
          <w:bCs w:val="0"/>
          <w:sz w:val="28"/>
          <w:szCs w:val="28"/>
          <w:lang w:val="pl-PL"/>
        </w:rPr>
        <w:t xml:space="preserve">Our dataset can consists of many different series of numbers with additional static features. For example we may have daily sales for customers (time series) plus some features of those customers (what is their sector, for how long they are our clients, is this an invidual client or a company). </w:t>
      </w:r>
    </w:p>
    <w:p>
      <w:pPr>
        <w:numPr>
          <w:numId w:val="0"/>
        </w:numPr>
        <w:ind w:leftChars="0"/>
        <w:jc w:val="left"/>
        <w:rPr>
          <w:rFonts w:hint="default"/>
          <w:b w:val="0"/>
          <w:bCs w:val="0"/>
          <w:sz w:val="28"/>
          <w:szCs w:val="28"/>
          <w:lang w:val="pl-PL"/>
        </w:rPr>
      </w:pPr>
    </w:p>
    <w:p>
      <w:pPr>
        <w:numPr>
          <w:numId w:val="0"/>
        </w:numPr>
        <w:ind w:left="708" w:leftChars="0"/>
        <w:jc w:val="left"/>
        <w:rPr>
          <w:rFonts w:hint="default"/>
          <w:b w:val="0"/>
          <w:bCs w:val="0"/>
          <w:sz w:val="28"/>
          <w:szCs w:val="28"/>
          <w:lang w:val="pl-PL"/>
        </w:rPr>
      </w:pPr>
      <w:r>
        <w:rPr>
          <w:rFonts w:hint="default"/>
          <w:b w:val="0"/>
          <w:bCs w:val="0"/>
          <w:sz w:val="28"/>
          <w:szCs w:val="28"/>
          <w:lang w:val="pl-PL"/>
        </w:rPr>
        <w:t xml:space="preserve">In this case we have two seperate inputs: one is x1 of shape (no_samples, seq_length) which is our time series variable about daily sales and another one x2 of shape (no_samples, no_features) which is a set of our static features. </w:t>
      </w:r>
    </w:p>
    <w:p>
      <w:pPr>
        <w:numPr>
          <w:numId w:val="0"/>
        </w:numPr>
        <w:ind w:left="708" w:leftChars="0"/>
        <w:jc w:val="left"/>
        <w:rPr>
          <w:rFonts w:hint="default"/>
          <w:b w:val="0"/>
          <w:bCs w:val="0"/>
          <w:sz w:val="28"/>
          <w:szCs w:val="28"/>
          <w:lang w:val="pl-PL"/>
        </w:rPr>
      </w:pPr>
    </w:p>
    <w:p>
      <w:pPr>
        <w:numPr>
          <w:numId w:val="0"/>
        </w:numPr>
        <w:ind w:left="708" w:leftChars="0"/>
        <w:jc w:val="left"/>
        <w:rPr>
          <w:rFonts w:hint="default"/>
          <w:b w:val="0"/>
          <w:bCs w:val="0"/>
          <w:sz w:val="28"/>
          <w:szCs w:val="28"/>
          <w:lang w:val="pl-PL"/>
        </w:rPr>
      </w:pPr>
      <w:r>
        <w:rPr>
          <w:rFonts w:hint="default"/>
          <w:b w:val="0"/>
          <w:bCs w:val="0"/>
          <w:sz w:val="28"/>
          <w:szCs w:val="28"/>
          <w:lang w:val="pl-PL"/>
        </w:rPr>
        <w:t>X1 can be an input for one model (model_1), for example LSTM and x2 can be an input for another model (model_2), for example a fully connected neural network. Then we can take outputs from both models, model_1 and model_2, concatenate them or sum up and use this as an input for the final model which can be also a fully connected neural network:</w:t>
      </w:r>
    </w:p>
    <w:p>
      <w:pPr>
        <w:numPr>
          <w:numId w:val="0"/>
        </w:numPr>
        <w:ind w:leftChars="0" w:firstLine="708" w:firstLineChars="0"/>
        <w:jc w:val="left"/>
        <w:rPr>
          <w:sz w:val="28"/>
          <w:szCs w:val="28"/>
        </w:rPr>
      </w:pPr>
      <w:r>
        <w:rPr>
          <w:sz w:val="28"/>
          <w:szCs w:val="28"/>
        </w:rPr>
        <w:drawing>
          <wp:inline distT="0" distB="0" distL="114300" distR="114300">
            <wp:extent cx="4237990" cy="1022350"/>
            <wp:effectExtent l="0" t="0" r="10160" b="635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pic:cNvPicPr>
                      <a:picLocks noChangeAspect="1"/>
                    </pic:cNvPicPr>
                  </pic:nvPicPr>
                  <pic:blipFill>
                    <a:blip r:embed="rId4"/>
                    <a:stretch>
                      <a:fillRect/>
                    </a:stretch>
                  </pic:blipFill>
                  <pic:spPr>
                    <a:xfrm>
                      <a:off x="0" y="0"/>
                      <a:ext cx="4237990" cy="1022350"/>
                    </a:xfrm>
                    <a:prstGeom prst="rect">
                      <a:avLst/>
                    </a:prstGeom>
                    <a:noFill/>
                    <a:ln>
                      <a:noFill/>
                    </a:ln>
                  </pic:spPr>
                </pic:pic>
              </a:graphicData>
            </a:graphic>
          </wp:inline>
        </w:drawing>
      </w:r>
    </w:p>
    <w:p>
      <w:pPr>
        <w:numPr>
          <w:numId w:val="0"/>
        </w:numPr>
        <w:ind w:leftChars="0" w:firstLine="708" w:firstLineChars="0"/>
        <w:jc w:val="left"/>
        <w:rPr>
          <w:sz w:val="28"/>
          <w:szCs w:val="28"/>
        </w:rPr>
      </w:pPr>
      <w:bookmarkStart w:id="0" w:name="_GoBack"/>
      <w:bookmarkEnd w:id="0"/>
    </w:p>
    <w:p>
      <w:pPr>
        <w:numPr>
          <w:ilvl w:val="0"/>
          <w:numId w:val="0"/>
        </w:numPr>
        <w:ind w:left="708" w:leftChars="0"/>
        <w:rPr>
          <w:rFonts w:hint="default"/>
          <w:sz w:val="28"/>
          <w:szCs w:val="28"/>
          <w:lang w:val="pl-PL"/>
        </w:rPr>
      </w:pPr>
      <w:r>
        <w:rPr>
          <w:rFonts w:hint="default"/>
          <w:sz w:val="28"/>
          <w:szCs w:val="28"/>
          <w:lang w:val="pl-PL"/>
        </w:rPr>
        <w:t>I think that instead of using multiple different models we can use the Autoformer model.</w:t>
      </w:r>
    </w:p>
    <w:p>
      <w:pPr>
        <w:numPr>
          <w:ilvl w:val="0"/>
          <w:numId w:val="0"/>
        </w:numPr>
        <w:tabs>
          <w:tab w:val="left" w:pos="420"/>
        </w:tabs>
        <w:jc w:val="left"/>
        <w:rPr>
          <w:rFonts w:hint="default"/>
          <w:b w:val="0"/>
          <w:bCs w:val="0"/>
          <w:sz w:val="28"/>
          <w:szCs w:val="28"/>
          <w:lang w:val="pl-PL"/>
        </w:rPr>
      </w:pPr>
    </w:p>
    <w:p>
      <w:pPr>
        <w:numPr>
          <w:ilvl w:val="0"/>
          <w:numId w:val="1"/>
        </w:numPr>
        <w:ind w:left="425" w:leftChars="0" w:hanging="425" w:firstLineChars="0"/>
        <w:jc w:val="left"/>
        <w:rPr>
          <w:rFonts w:hint="default"/>
          <w:b w:val="0"/>
          <w:bCs w:val="0"/>
          <w:sz w:val="28"/>
          <w:szCs w:val="28"/>
          <w:lang w:val="pl-PL"/>
        </w:rPr>
      </w:pPr>
      <w:r>
        <w:rPr>
          <w:rFonts w:hint="default"/>
          <w:b w:val="0"/>
          <w:bCs w:val="0"/>
          <w:sz w:val="28"/>
          <w:szCs w:val="28"/>
          <w:lang w:val="pl-PL"/>
        </w:rPr>
        <w:t xml:space="preserve">For all above examples we can have additionally dynamic features. Those are features which are changing in time. </w:t>
      </w:r>
    </w:p>
    <w:p>
      <w:pPr>
        <w:numPr>
          <w:numId w:val="0"/>
        </w:numPr>
        <w:ind w:left="708" w:leftChars="0"/>
        <w:jc w:val="left"/>
        <w:rPr>
          <w:rFonts w:hint="default"/>
          <w:b w:val="0"/>
          <w:bCs w:val="0"/>
          <w:sz w:val="28"/>
          <w:szCs w:val="28"/>
          <w:lang w:val="pl-PL"/>
        </w:rPr>
      </w:pPr>
    </w:p>
    <w:p>
      <w:pPr>
        <w:numPr>
          <w:numId w:val="0"/>
        </w:numPr>
        <w:ind w:left="708" w:leftChars="0"/>
        <w:jc w:val="left"/>
        <w:rPr>
          <w:rFonts w:hint="default"/>
          <w:b w:val="0"/>
          <w:bCs w:val="0"/>
          <w:sz w:val="28"/>
          <w:szCs w:val="28"/>
          <w:lang w:val="pl-PL"/>
        </w:rPr>
      </w:pPr>
      <w:r>
        <w:rPr>
          <w:rFonts w:hint="default"/>
          <w:b w:val="0"/>
          <w:bCs w:val="0"/>
          <w:sz w:val="28"/>
          <w:szCs w:val="28"/>
          <w:lang w:val="pl-PL"/>
        </w:rPr>
        <w:t xml:space="preserve">If x1 is our time series variable of shape (no_samples, seq_length), then our dynamic features will be a variable x2 of shape (no_samples, seq_length, no_features). x2[i][j][k] is the k-th feature for the x1[i][j] data point. </w:t>
      </w:r>
    </w:p>
    <w:p>
      <w:pPr>
        <w:numPr>
          <w:numId w:val="0"/>
        </w:numPr>
        <w:ind w:left="708" w:leftChars="0"/>
        <w:jc w:val="left"/>
        <w:rPr>
          <w:rFonts w:hint="default"/>
          <w:b w:val="0"/>
          <w:bCs w:val="0"/>
          <w:sz w:val="28"/>
          <w:szCs w:val="28"/>
          <w:lang w:val="pl-PL"/>
        </w:rPr>
      </w:pPr>
    </w:p>
    <w:p>
      <w:pPr>
        <w:numPr>
          <w:numId w:val="0"/>
        </w:numPr>
        <w:ind w:left="708" w:leftChars="0"/>
        <w:jc w:val="left"/>
        <w:rPr>
          <w:rFonts w:hint="default"/>
          <w:b w:val="0"/>
          <w:bCs w:val="0"/>
          <w:sz w:val="28"/>
          <w:szCs w:val="28"/>
          <w:lang w:val="pl-PL"/>
        </w:rPr>
      </w:pPr>
      <w:r>
        <w:rPr>
          <w:rFonts w:hint="default"/>
          <w:b w:val="0"/>
          <w:bCs w:val="0"/>
          <w:sz w:val="28"/>
          <w:szCs w:val="28"/>
          <w:lang w:val="pl-PL"/>
        </w:rPr>
        <w:t>Those dynamic features can be for example time features like day of week, month, year. I think that we can use a multivariate model in order to include those dynamic features or we can pass them as input to the Embedding layer and output from that layer add to x1:</w:t>
      </w:r>
    </w:p>
    <w:p>
      <w:pPr>
        <w:numPr>
          <w:numId w:val="0"/>
        </w:numPr>
        <w:ind w:left="708" w:leftChars="0"/>
        <w:jc w:val="left"/>
        <w:rPr>
          <w:sz w:val="28"/>
          <w:szCs w:val="28"/>
        </w:rPr>
      </w:pPr>
      <w:r>
        <w:rPr>
          <w:sz w:val="28"/>
          <w:szCs w:val="28"/>
        </w:rPr>
        <w:drawing>
          <wp:inline distT="0" distB="0" distL="114300" distR="114300">
            <wp:extent cx="3982085" cy="965835"/>
            <wp:effectExtent l="0" t="0" r="18415" b="5715"/>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pic:cNvPicPr>
                      <a:picLocks noChangeAspect="1"/>
                    </pic:cNvPicPr>
                  </pic:nvPicPr>
                  <pic:blipFill>
                    <a:blip r:embed="rId5"/>
                    <a:stretch>
                      <a:fillRect/>
                    </a:stretch>
                  </pic:blipFill>
                  <pic:spPr>
                    <a:xfrm>
                      <a:off x="0" y="0"/>
                      <a:ext cx="3982085" cy="965835"/>
                    </a:xfrm>
                    <a:prstGeom prst="rect">
                      <a:avLst/>
                    </a:prstGeom>
                    <a:noFill/>
                    <a:ln>
                      <a:noFill/>
                    </a:ln>
                  </pic:spPr>
                </pic:pic>
              </a:graphicData>
            </a:graphic>
          </wp:inline>
        </w:drawing>
      </w:r>
    </w:p>
    <w:p>
      <w:pPr>
        <w:numPr>
          <w:numId w:val="0"/>
        </w:numPr>
        <w:ind w:leftChars="0"/>
        <w:jc w:val="left"/>
        <w:rPr>
          <w:sz w:val="28"/>
          <w:szCs w:val="28"/>
        </w:rPr>
      </w:pPr>
    </w:p>
    <w:p>
      <w:pPr>
        <w:numPr>
          <w:numId w:val="0"/>
        </w:numPr>
        <w:ind w:left="708" w:leftChars="0"/>
        <w:jc w:val="left"/>
        <w:rPr>
          <w:sz w:val="28"/>
          <w:szCs w:val="28"/>
        </w:rPr>
      </w:pPr>
      <w:r>
        <w:rPr>
          <w:sz w:val="28"/>
          <w:szCs w:val="28"/>
        </w:rPr>
        <w:drawing>
          <wp:inline distT="0" distB="0" distL="114300" distR="114300">
            <wp:extent cx="4028440" cy="917575"/>
            <wp:effectExtent l="0" t="0" r="10160" b="15875"/>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3"/>
                    <pic:cNvPicPr>
                      <a:picLocks noChangeAspect="1"/>
                    </pic:cNvPicPr>
                  </pic:nvPicPr>
                  <pic:blipFill>
                    <a:blip r:embed="rId6"/>
                    <a:stretch>
                      <a:fillRect/>
                    </a:stretch>
                  </pic:blipFill>
                  <pic:spPr>
                    <a:xfrm>
                      <a:off x="0" y="0"/>
                      <a:ext cx="4028440" cy="917575"/>
                    </a:xfrm>
                    <a:prstGeom prst="rect">
                      <a:avLst/>
                    </a:prstGeom>
                    <a:noFill/>
                    <a:ln>
                      <a:noFill/>
                    </a:ln>
                  </pic:spPr>
                </pic:pic>
              </a:graphicData>
            </a:graphic>
          </wp:inline>
        </w:drawing>
      </w:r>
    </w:p>
    <w:p>
      <w:pPr>
        <w:numPr>
          <w:numId w:val="0"/>
        </w:numPr>
        <w:ind w:leftChars="0"/>
        <w:jc w:val="left"/>
        <w:rPr>
          <w:sz w:val="28"/>
          <w:szCs w:val="28"/>
        </w:rPr>
      </w:pPr>
    </w:p>
    <w:p>
      <w:pPr>
        <w:numPr>
          <w:numId w:val="0"/>
        </w:numPr>
        <w:ind w:left="708" w:leftChars="0"/>
        <w:jc w:val="left"/>
        <w:rPr>
          <w:rFonts w:hint="default"/>
          <w:sz w:val="28"/>
          <w:szCs w:val="28"/>
          <w:lang w:val="pl-PL"/>
        </w:rPr>
      </w:pPr>
      <w:r>
        <w:rPr>
          <w:rFonts w:hint="default"/>
          <w:sz w:val="28"/>
          <w:szCs w:val="28"/>
          <w:lang w:val="pl-PL"/>
        </w:rPr>
        <w:t>Useful website with more info about time features:</w:t>
      </w:r>
    </w:p>
    <w:p>
      <w:pPr>
        <w:numPr>
          <w:numId w:val="0"/>
        </w:numPr>
        <w:ind w:left="708" w:leftChars="0"/>
        <w:rPr>
          <w:rFonts w:hint="default"/>
          <w:sz w:val="28"/>
          <w:szCs w:val="28"/>
          <w:lang w:val="pl-PL"/>
        </w:rPr>
      </w:pPr>
      <w:r>
        <w:rPr>
          <w:rFonts w:hint="default"/>
          <w:sz w:val="28"/>
          <w:szCs w:val="28"/>
          <w:lang w:val="pl-PL"/>
        </w:rPr>
        <w:fldChar w:fldCharType="begin"/>
      </w:r>
      <w:r>
        <w:rPr>
          <w:rFonts w:hint="default"/>
          <w:sz w:val="28"/>
          <w:szCs w:val="28"/>
          <w:lang w:val="pl-PL"/>
        </w:rPr>
        <w:instrText xml:space="preserve"> HYPERLINK "https://developer.nvidia.com/blog/three-approaches-to-encoding-time-information-as-features-for-ml-models/" </w:instrText>
      </w:r>
      <w:r>
        <w:rPr>
          <w:rFonts w:hint="default"/>
          <w:sz w:val="28"/>
          <w:szCs w:val="28"/>
          <w:lang w:val="pl-PL"/>
        </w:rPr>
        <w:fldChar w:fldCharType="separate"/>
      </w:r>
      <w:r>
        <w:rPr>
          <w:rStyle w:val="4"/>
          <w:rFonts w:hint="default"/>
          <w:sz w:val="28"/>
          <w:szCs w:val="28"/>
          <w:lang w:val="pl-PL"/>
        </w:rPr>
        <w:t>https://developer.nvidia.com/blog/three-approaches-to-encoding-time-information-as-features-for-ml-models/</w:t>
      </w:r>
      <w:r>
        <w:rPr>
          <w:rFonts w:hint="default"/>
          <w:sz w:val="28"/>
          <w:szCs w:val="28"/>
          <w:lang w:val="pl-PL"/>
        </w:rPr>
        <w:fldChar w:fldCharType="end"/>
      </w:r>
    </w:p>
    <w:p>
      <w:pPr>
        <w:numPr>
          <w:numId w:val="0"/>
        </w:numPr>
        <w:ind w:leftChars="0"/>
        <w:jc w:val="left"/>
        <w:rPr>
          <w:rFonts w:hint="default"/>
          <w:sz w:val="28"/>
          <w:szCs w:val="28"/>
          <w:lang w:val="pl-PL"/>
        </w:rPr>
      </w:pPr>
    </w:p>
    <w:p>
      <w:pPr>
        <w:numPr>
          <w:ilvl w:val="0"/>
          <w:numId w:val="0"/>
        </w:numPr>
        <w:ind w:leftChars="0"/>
        <w:jc w:val="left"/>
        <w:rPr>
          <w:rFonts w:hint="default"/>
          <w:b w:val="0"/>
          <w:bCs w:val="0"/>
          <w:sz w:val="28"/>
          <w:szCs w:val="28"/>
          <w:lang w:val="pl-PL"/>
        </w:rPr>
      </w:pPr>
    </w:p>
    <w:p>
      <w:pPr>
        <w:numPr>
          <w:ilvl w:val="0"/>
          <w:numId w:val="1"/>
        </w:numPr>
        <w:ind w:left="425" w:leftChars="0" w:hanging="425" w:firstLineChars="0"/>
        <w:jc w:val="left"/>
        <w:rPr>
          <w:rFonts w:hint="default"/>
          <w:sz w:val="28"/>
          <w:szCs w:val="28"/>
          <w:lang w:val="pl-PL"/>
        </w:rPr>
      </w:pPr>
      <w:r>
        <w:rPr>
          <w:rFonts w:hint="default"/>
          <w:b w:val="0"/>
          <w:bCs w:val="0"/>
          <w:sz w:val="28"/>
          <w:szCs w:val="28"/>
          <w:lang w:val="pl-PL"/>
        </w:rPr>
        <w:t>Autoformer model can take as input time series data x1 of shape (no_samples, seq_length, 1), static features variable x2 of shape (no_samples, no_features) and dynamic features x3 of shape (no_samples, seq_length, no_features)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EFD05C"/>
    <w:multiLevelType w:val="singleLevel"/>
    <w:tmpl w:val="FDEFD05C"/>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8909DF"/>
    <w:rsid w:val="0F927F1A"/>
    <w:rsid w:val="10903DDA"/>
    <w:rsid w:val="14127A7E"/>
    <w:rsid w:val="177D4217"/>
    <w:rsid w:val="1A4D4035"/>
    <w:rsid w:val="1A707A6D"/>
    <w:rsid w:val="324E6E12"/>
    <w:rsid w:val="43E9793E"/>
    <w:rsid w:val="4AD22E66"/>
    <w:rsid w:val="4CC92607"/>
    <w:rsid w:val="4F797EA5"/>
    <w:rsid w:val="52C36155"/>
    <w:rsid w:val="603F1F5F"/>
    <w:rsid w:val="6AEF20FE"/>
    <w:rsid w:val="6F7C56F5"/>
    <w:rsid w:val="75E621DD"/>
    <w:rsid w:val="7DB679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2023-11-11T13:43:00Z</dcterms:created>
  <dc:creator>mbulk</dc:creator>
  <cp:lastModifiedBy>Marcin Bułka</cp:lastModifiedBy>
  <dcterms:modified xsi:type="dcterms:W3CDTF">2023-11-19T16:10:49Z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1045-12.2.0.13306</vt:lpwstr>
  </property>
  <property fmtid="{D5CDD505-2E9C-101B-9397-08002B2CF9AE}" pid="3" name="ICV">
    <vt:lpwstr>0FE9B1E730A7409992DB5163450C62BA_12</vt:lpwstr>
  </property>
</Properties>
</file>