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94183"/>
          <w:sz w:val="48"/>
        </w:rPr>
        <w:t>DDS4 &amp; BOH3 2026</w:t>
      </w:r>
    </w:p>
    <w:p>
      <w:pPr>
        <w:spacing w:after="40"/>
      </w:pPr>
      <w:r>
        <w:rPr>
          <w:b/>
          <w:i w:val="0"/>
          <w:color w:val="094183"/>
          <w:sz w:val="36"/>
        </w:rPr>
        <w:t>Assessor &amp; Clinic Placement Differences</w:t>
      </w:r>
    </w:p>
    <w:p>
      <w:pPr>
        <w:spacing w:after="40"/>
      </w:pPr>
      <w:r>
        <w:rPr>
          <w:b w:val="0"/>
          <w:i w:val="0"/>
          <w:color w:val="555555"/>
          <w:sz w:val="22"/>
        </w:rPr>
        <w:t>Clinical Assessment Forms (CAF) · 15 Jan – 5 Oct 2026 · FHY and SHY</w:t>
      </w:r>
    </w:p>
    <w:p>
      <w:pPr>
        <w:spacing w:after="200"/>
      </w:pPr>
      <w:r>
        <w:rPr>
          <w:b w:val="0"/>
          <w:i w:val="0"/>
          <w:color w:val="555555"/>
          <w:sz w:val="18"/>
        </w:rPr>
        <w:t>DASH Analytics · Melbourne Dental School · University of Melbourne · Report date 6 Oct 2026</w:t>
      </w:r>
    </w:p>
    <w:tbl>
      <w:tblPr>
        <w:tblW w:type="auto" w:w="0"/>
        <w:jc w:val="center"/>
        <w:tblLook w:firstColumn="1" w:firstRow="1" w:lastColumn="0" w:lastRow="0" w:noHBand="0" w:noVBand="1" w:val="04A0"/>
      </w:tblPr>
      <w:tblGrid>
        <w:gridCol w:w="2493"/>
        <w:gridCol w:w="2493"/>
        <w:gridCol w:w="2493"/>
        <w:gridCol w:w="2493"/>
      </w:tblGrid>
      <w:tr>
        <w:tc>
          <w:tcPr>
            <w:tcW w:type="dxa" w:w="2493"/>
            <w:shd w:val="clear" w:color="auto" w:fill="F5F6FA"/>
          </w:tcPr>
          <w:p>
            <w:r>
              <w:rPr>
                <w:color w:val="555555"/>
                <w:sz w:val="16"/>
              </w:rPr>
              <w:t>CAF forms</w:t>
            </w:r>
          </w:p>
        </w:tc>
        <w:tc>
          <w:tcPr>
            <w:tcW w:type="dxa" w:w="2493"/>
            <w:shd w:val="clear" w:color="auto" w:fill="F5F6FA"/>
          </w:tcPr>
          <w:p>
            <w:r>
              <w:rPr>
                <w:color w:val="555555"/>
                <w:sz w:val="16"/>
              </w:rPr>
              <w:t>Assessor-rated forms</w:t>
            </w:r>
          </w:p>
        </w:tc>
        <w:tc>
          <w:tcPr>
            <w:tcW w:type="dxa" w:w="2493"/>
            <w:shd w:val="clear" w:color="auto" w:fill="F5F6FA"/>
          </w:tcPr>
          <w:p>
            <w:r>
              <w:rPr>
                <w:color w:val="555555"/>
                <w:sz w:val="16"/>
              </w:rPr>
              <w:t>Students</w:t>
            </w:r>
          </w:p>
        </w:tc>
        <w:tc>
          <w:tcPr>
            <w:tcW w:type="dxa" w:w="2493"/>
            <w:shd w:val="clear" w:color="auto" w:fill="F5F6FA"/>
          </w:tcPr>
          <w:p>
            <w:r>
              <w:rPr>
                <w:color w:val="555555"/>
                <w:sz w:val="16"/>
              </w:rPr>
              <w:t>Assessors / placements</w:t>
            </w:r>
          </w:p>
        </w:tc>
      </w:tr>
      <w:tr>
        <w:tc>
          <w:tcPr>
            <w:tcW w:type="dxa" w:w="2493"/>
            <w:shd w:val="clear" w:color="auto" w:fill="F5F6FA"/>
          </w:tcPr>
          <w:p>
            <w:r>
              <w:rPr>
                <w:b/>
                <w:color w:val="094183"/>
                <w:sz w:val="24"/>
              </w:rPr>
              <w:t>16,571</w:t>
            </w:r>
          </w:p>
        </w:tc>
        <w:tc>
          <w:tcPr>
            <w:tcW w:type="dxa" w:w="2493"/>
            <w:shd w:val="clear" w:color="auto" w:fill="F5F6FA"/>
          </w:tcPr>
          <w:p>
            <w:r>
              <w:rPr>
                <w:b/>
                <w:color w:val="094183"/>
                <w:sz w:val="24"/>
              </w:rPr>
              <w:t>15,923</w:t>
            </w:r>
          </w:p>
        </w:tc>
        <w:tc>
          <w:tcPr>
            <w:tcW w:type="dxa" w:w="2493"/>
            <w:shd w:val="clear" w:color="auto" w:fill="F5F6FA"/>
          </w:tcPr>
          <w:p>
            <w:r>
              <w:rPr>
                <w:b/>
                <w:color w:val="094183"/>
                <w:sz w:val="24"/>
              </w:rPr>
              <w:t>152  (DDS4 108 · BOH3 45)</w:t>
            </w:r>
          </w:p>
        </w:tc>
        <w:tc>
          <w:tcPr>
            <w:tcW w:type="dxa" w:w="2493"/>
            <w:shd w:val="clear" w:color="auto" w:fill="F5F6FA"/>
          </w:tcPr>
          <w:p>
            <w:r>
              <w:rPr>
                <w:b/>
                <w:color w:val="094183"/>
                <w:sz w:val="24"/>
              </w:rPr>
              <w:t>190 / 24</w:t>
            </w:r>
          </w:p>
        </w:tc>
      </w:tr>
    </w:tbl>
    <w:p/>
    <w:tbl>
      <w:tblPr>
        <w:tblW w:type="auto" w:w="0"/>
        <w:jc w:val="center"/>
        <w:tblLook w:firstColumn="1" w:firstRow="1" w:lastColumn="0" w:lastRow="0" w:noHBand="0" w:noVBand="1" w:val="04A0"/>
      </w:tblPr>
      <w:tblGrid>
        <w:gridCol w:w="9972"/>
      </w:tblGrid>
      <w:tr>
        <w:tc>
          <w:tcPr>
            <w:tcW w:type="dxa" w:w="9972"/>
            <w:shd w:val="clear" w:color="auto" w:fill="FDE8E8"/>
          </w:tcPr>
          <w:p>
            <w:r>
              <w:rPr>
                <w:b/>
                <w:color w:val="094183"/>
              </w:rPr>
              <w:t xml:space="preserve">CONFIDENTIAL — For Faculty Use Only.  </w:t>
            </w:r>
            <w:r>
              <w:rPr>
                <w:b w:val="0"/>
              </w:rPr>
              <w:t xml:space="preserve">This report is a reflective tool for coordinators. It identifies </w:t>
            </w:r>
            <w:r>
              <w:rPr>
                <w:b/>
              </w:rPr>
              <w:t>differences</w:t>
            </w:r>
            <w:r>
              <w:rPr>
                <w:b w:val="0"/>
              </w:rPr>
              <w:t xml:space="preserve"> in rating standards between placements and assessors; it cannot say which standard is "correct". All adjusted figures compare each student with </w:t>
            </w:r>
            <w:r>
              <w:rPr>
                <w:b/>
              </w:rPr>
              <w:t>themselves</w:t>
            </w:r>
            <w:r>
              <w:rPr>
                <w:b w:val="0"/>
              </w:rPr>
              <w:t xml:space="preserve"> at the same stage of the year, so differences in student ability are removed as far as the data allows.</w:t>
            </w:r>
          </w:p>
        </w:tc>
      </w:tr>
    </w:tbl>
    <w:p>
      <w:pPr>
        <w:spacing w:after="40"/>
      </w:pPr>
    </w:p>
    <w:p>
      <w:pPr>
        <w:pStyle w:val="Heading1"/>
      </w:pPr>
      <w:r>
        <w:t>Summary</w:t>
      </w:r>
    </w:p>
    <w:p>
      <w:pPr>
        <w:pStyle w:val="ListBullet"/>
        <w:spacing w:after="40"/>
      </w:pPr>
      <w:r>
        <w:rPr>
          <w:b w:val="0"/>
        </w:rPr>
      </w:r>
      <w:r>
        <w:rPr>
          <w:b/>
        </w:rPr>
        <w:t>IPC is the hardest DDS4 placement.</w:t>
      </w:r>
      <w:r>
        <w:rPr>
          <w:b w:val="0"/>
        </w:rPr>
        <w:t xml:space="preserve"> The same DDS4 student receives entrustment </w:t>
      </w:r>
      <w:r>
        <w:rPr>
          <w:b/>
        </w:rPr>
        <w:t>0.46 levels lower</w:t>
      </w:r>
      <w:r>
        <w:rPr>
          <w:b w:val="0"/>
        </w:rPr>
        <w:t xml:space="preserve"> at IPC than at their other placements at the same rotation stage (26 of 27 students lower). The gap is present in </w:t>
      </w:r>
      <w:r>
        <w:rPr>
          <w:b/>
        </w:rPr>
        <w:t>FHY (-0.58, 18/18 students)</w:t>
      </w:r>
      <w:r>
        <w:rPr>
          <w:b w:val="0"/>
        </w:rPr>
        <w:t xml:space="preserve"> and SHY (-0.40, 15/15).</w:t>
      </w:r>
    </w:p>
    <w:p>
      <w:pPr>
        <w:pStyle w:val="ListBullet"/>
        <w:spacing w:after="40"/>
      </w:pPr>
      <w:r>
        <w:rPr>
          <w:b w:val="0"/>
        </w:rPr>
      </w:r>
      <w:r>
        <w:rPr>
          <w:b/>
        </w:rPr>
        <w:t>Two IPC assessors account for most of it.</w:t>
      </w:r>
      <w:r>
        <w:rPr>
          <w:b w:val="0"/>
        </w:rPr>
        <w:t xml:space="preserve"> Assessors Swathi Kukunoor [710] and Pradeepa Gunreddy [835] completed 62% of DDS4 IPC forms and are among the most stringent raters in the cohort. Without them the IPC gap falls to -0.23: smaller but still present.</w:t>
      </w:r>
    </w:p>
    <w:p>
      <w:pPr>
        <w:pStyle w:val="ListBullet"/>
        <w:spacing w:after="40"/>
      </w:pPr>
      <w:r>
        <w:rPr>
          <w:b w:val="0"/>
        </w:rPr>
      </w:r>
      <w:r>
        <w:rPr>
          <w:b/>
        </w:rPr>
        <w:t>This directly drives the flags.</w:t>
      </w:r>
      <w:r>
        <w:rPr>
          <w:b w:val="0"/>
        </w:rPr>
        <w:t xml:space="preserve"> Under the flagging tool's windows (R1-3 / R4-6 / R7+), DDS4 windows with more than a third of forms at IPC are judged LOW </w:t>
      </w:r>
      <w:r>
        <w:rPr>
          <w:b/>
        </w:rPr>
        <w:t>69%</w:t>
      </w:r>
      <w:r>
        <w:rPr>
          <w:b w:val="0"/>
        </w:rPr>
        <w:t xml:space="preserve"> of the time, vs </w:t>
      </w:r>
      <w:r>
        <w:rPr>
          <w:b/>
        </w:rPr>
        <w:t>9%</w:t>
      </w:r>
      <w:r>
        <w:rPr>
          <w:b w:val="0"/>
        </w:rPr>
        <w:t xml:space="preserve"> with no IPC time. Adjusting for placement brings this to 19% vs 12%. 10 DDS4 students with an IPC rotation have every low window disappear once placement is adjusted for.</w:t>
      </w:r>
    </w:p>
    <w:p>
      <w:pPr>
        <w:pStyle w:val="ListBullet"/>
        <w:spacing w:after="40"/>
      </w:pPr>
      <w:r>
        <w:rPr>
          <w:b w:val="0"/>
        </w:rPr>
      </w:r>
      <w:r>
        <w:rPr>
          <w:b/>
        </w:rPr>
        <w:t>BOH3:</w:t>
      </w:r>
      <w:r>
        <w:rPr>
          <w:b w:val="0"/>
        </w:rPr>
        <w:t xml:space="preserve"> small IPC effect in FHY (-0.17) and none in SHY (-0.02).</w:t>
      </w:r>
    </w:p>
    <w:p>
      <w:pPr>
        <w:pStyle w:val="ListBullet"/>
        <w:spacing w:after="40"/>
      </w:pPr>
      <w:r>
        <w:rPr>
          <w:b w:val="0"/>
        </w:rPr>
      </w:r>
      <w:r>
        <w:rPr>
          <w:b/>
        </w:rPr>
        <w:t>Who assesses matters more than where or who is assessed.</w:t>
      </w:r>
      <w:r>
        <w:rPr>
          <w:b w:val="0"/>
        </w:rPr>
        <w:t xml:space="preserve"> After rotation stage, the assessor explains </w:t>
      </w:r>
      <w:r>
        <w:rPr>
          <w:b/>
        </w:rPr>
        <w:t>24%</w:t>
      </w:r>
      <w:r>
        <w:rPr>
          <w:b w:val="0"/>
        </w:rPr>
        <w:t xml:space="preserve"> of DDS4 entrustment variation (BOH3 18%), against 6% for the student (BOH3 5%). Assessors are mostly tied to one site, so a placement's difficulty is largely the stringency of its assessors.</w:t>
      </w:r>
    </w:p>
    <w:p>
      <w:pPr>
        <w:pStyle w:val="ListBullet"/>
        <w:spacing w:after="40"/>
      </w:pPr>
      <w:r>
        <w:rPr>
          <w:b w:val="0"/>
        </w:rPr>
      </w:r>
      <w:r>
        <w:rPr>
          <w:b/>
        </w:rPr>
        <w:t>Assessor stringency is a stable personal standard:</w:t>
      </w:r>
      <w:r>
        <w:rPr>
          <w:b w:val="0"/>
        </w:rPr>
        <w:t xml:space="preserve"> FHY vs SHY correlation r = 0.84 (DDS4), 0.50 (BOH3). Harsh raters exist at most sites (DTC, MDC, RDHM PC, Link Health); IPC stands out because its two harsh raters carry most of its volume.</w:t>
      </w:r>
    </w:p>
    <w:p>
      <w:pPr>
        <w:pStyle w:val="ListBullet"/>
        <w:spacing w:after="40"/>
      </w:pPr>
      <w:r>
        <w:rPr>
          <w:b w:val="0"/>
        </w:rPr>
      </w:r>
      <w:r>
        <w:rPr>
          <w:b/>
        </w:rPr>
        <w:t>Data issue:</w:t>
      </w:r>
      <w:r>
        <w:rPr>
          <w:b w:val="0"/>
        </w:rPr>
        <w:t xml:space="preserve"> BOH3 and DDS4 forms use different clinic code lists; the current DB pipeline decodes BOH3 codes with the DDS4 list, so some BOH3 clinic-level reports show the wrong clinic (Section 10).</w:t>
      </w:r>
    </w:p>
    <w:p>
      <w:pPr>
        <w:pStyle w:val="Heading1"/>
      </w:pPr>
      <w:r>
        <w:t>1.  Background &amp; Purpose</w:t>
      </w:r>
    </w:p>
    <w:p>
      <w:pPr>
        <w:spacing w:after="80"/>
      </w:pPr>
      <w:r>
        <w:rPr>
          <w:b w:val="0"/>
          <w:i w:val="0"/>
        </w:rPr>
        <w:t>Coordinators reviewing DASH noticed that students who had a placement at IPC (Wyndham Vale) were being flagged as lagging, in SHY and also in FHY. They asked for a placement difficulty analysis and for any available evidence on how different placements and assessors influence results.</w:t>
      </w:r>
    </w:p>
    <w:p>
      <w:pPr>
        <w:spacing w:after="80"/>
      </w:pPr>
      <w:r>
        <w:rPr>
          <w:b w:val="0"/>
          <w:i w:val="0"/>
        </w:rPr>
        <w:t xml:space="preserve">Each CAF records the placement (rotation number and clinic), the assessor, the assessor's </w:t>
      </w:r>
      <w:r>
        <w:rPr>
          <w:b/>
          <w:i w:val="0"/>
        </w:rPr>
        <w:t>entrustment</w:t>
      </w:r>
      <w:r>
        <w:rPr>
          <w:b w:val="0"/>
          <w:i w:val="0"/>
        </w:rPr>
        <w:t xml:space="preserve"> rating (L1 "cannot be trusted" to L4 "independent"), any weakness categories tagged, concerns/incidents, and the student's self-rated practice readiness. The flagging tool judges each student's entrustment against the cohort in each window, so anything that systematically lowers ratings in a window, such as a stricter placement or assessor, can produce a flag that reflects the placement rather than the student.</w:t>
      </w:r>
    </w:p>
    <w:p>
      <w:pPr>
        <w:pStyle w:val="Heading1"/>
      </w:pPr>
      <w:r>
        <w:t>2.  Data &amp; Methods</w:t>
      </w:r>
    </w:p>
    <w:p>
      <w:pPr>
        <w:spacing w:after="80"/>
      </w:pPr>
      <w:r>
        <w:rPr>
          <w:b w:val="0"/>
          <w:i w:val="0"/>
        </w:rPr>
        <w:t xml:space="preserve">Source: DASH CAF export for DDS4 (DENT90124) and BOH3 (ORAL30001/30002), 16,571 forms, of which 15,923 were submitted by the assessor with an entrustment rating. FHY = forms dated before 1 July 2026; SHY = from 1 July. Clinic codes (EC01…) were decoded </w:t>
      </w:r>
      <w:r>
        <w:rPr>
          <w:b/>
          <w:i w:val="0"/>
        </w:rPr>
        <w:t>per form from that form's own template</w:t>
      </w:r>
      <w:r>
        <w:rPr>
          <w:b w:val="0"/>
          <w:i w:val="0"/>
        </w:rPr>
        <w:t xml:space="preserve"> (Section 10), and free-text clinic names normalised.</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551"/>
            <w:shd w:val="clear" w:color="auto" w:fill="094183"/>
          </w:tcPr>
          <w:p>
            <w:r/>
            <w:r>
              <w:rPr>
                <w:b/>
                <w:color w:val="FFFFFF"/>
                <w:sz w:val="16"/>
              </w:rPr>
              <w:t>Method</w:t>
            </w:r>
          </w:p>
        </w:tc>
        <w:tc>
          <w:tcPr>
            <w:tcW w:type="dxa" w:w="3969"/>
            <w:shd w:val="clear" w:color="auto" w:fill="094183"/>
          </w:tcPr>
          <w:p>
            <w:r/>
            <w:r>
              <w:rPr>
                <w:b/>
                <w:color w:val="FFFFFF"/>
                <w:sz w:val="16"/>
              </w:rPr>
              <w:t>What it shows</w:t>
            </w:r>
          </w:p>
        </w:tc>
        <w:tc>
          <w:tcPr>
            <w:tcW w:type="dxa" w:w="3118"/>
            <w:shd w:val="clear" w:color="auto" w:fill="094183"/>
          </w:tcPr>
          <w:p>
            <w:r/>
            <w:r>
              <w:rPr>
                <w:b/>
                <w:color w:val="FFFFFF"/>
                <w:sz w:val="16"/>
              </w:rPr>
              <w:t>Limitation addressed</w:t>
            </w:r>
          </w:p>
        </w:tc>
      </w:tr>
      <w:tr>
        <w:tc>
          <w:tcPr>
            <w:tcW w:type="dxa" w:w="2551"/>
          </w:tcPr>
          <w:p>
            <w:r/>
            <w:r>
              <w:rPr>
                <w:sz w:val="16"/>
              </w:rPr>
              <w:t>Rotation-stage adjustment</w:t>
            </w:r>
          </w:p>
        </w:tc>
        <w:tc>
          <w:tcPr>
            <w:tcW w:type="dxa" w:w="3969"/>
          </w:tcPr>
          <w:p>
            <w:r/>
            <w:r>
              <w:rPr>
                <w:sz w:val="16"/>
              </w:rPr>
              <w:t>Entrustment rises through the year; each form is compared with the cohort mean for its rotation</w:t>
            </w:r>
          </w:p>
        </w:tc>
        <w:tc>
          <w:tcPr>
            <w:tcW w:type="dxa" w:w="3118"/>
          </w:tcPr>
          <w:p>
            <w:r/>
            <w:r>
              <w:rPr>
                <w:sz w:val="16"/>
              </w:rPr>
              <w:t>Placements visited early would otherwise look harder</w:t>
            </w:r>
          </w:p>
        </w:tc>
      </w:tr>
      <w:tr>
        <w:tc>
          <w:tcPr>
            <w:tcW w:type="dxa" w:w="2551"/>
          </w:tcPr>
          <w:p>
            <w:r/>
            <w:r>
              <w:rPr>
                <w:sz w:val="16"/>
              </w:rPr>
              <w:t>Same-student placement effects (fixed effects)</w:t>
            </w:r>
          </w:p>
        </w:tc>
        <w:tc>
          <w:tcPr>
            <w:tcW w:type="dxa" w:w="3969"/>
          </w:tcPr>
          <w:p>
            <w:r/>
            <w:r>
              <w:rPr>
                <w:sz w:val="16"/>
              </w:rPr>
              <w:t>Placement effect after removing each student's own level and the rotation stage; 95% CI clustered by assessor</w:t>
            </w:r>
          </w:p>
        </w:tc>
        <w:tc>
          <w:tcPr>
            <w:tcW w:type="dxa" w:w="3118"/>
          </w:tcPr>
          <w:p>
            <w:r/>
            <w:r>
              <w:rPr>
                <w:sz w:val="16"/>
              </w:rPr>
              <w:t>Removes "weaker students were sent there" explanation</w:t>
            </w:r>
          </w:p>
        </w:tc>
      </w:tr>
      <w:tr>
        <w:tc>
          <w:tcPr>
            <w:tcW w:type="dxa" w:w="2551"/>
          </w:tcPr>
          <w:p>
            <w:r/>
            <w:r>
              <w:rPr>
                <w:sz w:val="16"/>
              </w:rPr>
              <w:t>IPC within-student comparison</w:t>
            </w:r>
          </w:p>
        </w:tc>
        <w:tc>
          <w:tcPr>
            <w:tcW w:type="dxa" w:w="3969"/>
          </w:tcPr>
          <w:p>
            <w:r/>
            <w:r>
              <w:rPr>
                <w:sz w:val="16"/>
              </w:rPr>
              <w:t>Each student's stage-adjusted entrustment at IPC minus elsewhere; paired tests</w:t>
            </w:r>
          </w:p>
        </w:tc>
        <w:tc>
          <w:tcPr>
            <w:tcW w:type="dxa" w:w="3118"/>
          </w:tcPr>
          <w:p>
            <w:r/>
            <w:r>
              <w:rPr>
                <w:sz w:val="16"/>
              </w:rPr>
              <w:t>Most direct test of the IPC question</w:t>
            </w:r>
          </w:p>
        </w:tc>
      </w:tr>
      <w:tr>
        <w:tc>
          <w:tcPr>
            <w:tcW w:type="dxa" w:w="2551"/>
          </w:tcPr>
          <w:p>
            <w:r/>
            <w:r>
              <w:rPr>
                <w:sz w:val="16"/>
              </w:rPr>
              <w:t>Assessor effects (empirical Bayes)</w:t>
            </w:r>
          </w:p>
        </w:tc>
        <w:tc>
          <w:tcPr>
            <w:tcW w:type="dxa" w:w="3969"/>
          </w:tcPr>
          <w:p>
            <w:r/>
            <w:r>
              <w:rPr>
                <w:sz w:val="16"/>
              </w:rPr>
              <w:t>Assessor mean after removing student and stage, shrunk toward 0 for low-volume assessors</w:t>
            </w:r>
          </w:p>
        </w:tc>
        <w:tc>
          <w:tcPr>
            <w:tcW w:type="dxa" w:w="3118"/>
          </w:tcPr>
          <w:p>
            <w:r/>
            <w:r>
              <w:rPr>
                <w:sz w:val="16"/>
              </w:rPr>
              <w:t>Student mix; small-n noise</w:t>
            </w:r>
          </w:p>
        </w:tc>
      </w:tr>
      <w:tr>
        <w:tc>
          <w:tcPr>
            <w:tcW w:type="dxa" w:w="2551"/>
          </w:tcPr>
          <w:p>
            <w:r/>
            <w:r>
              <w:rPr>
                <w:sz w:val="16"/>
              </w:rPr>
              <w:t>Variance decomposition</w:t>
            </w:r>
          </w:p>
        </w:tc>
        <w:tc>
          <w:tcPr>
            <w:tcW w:type="dxa" w:w="3969"/>
          </w:tcPr>
          <w:p>
            <w:r/>
            <w:r>
              <w:rPr>
                <w:sz w:val="16"/>
              </w:rPr>
              <w:t>How much rating variation is due to stage, student, placement and assessor</w:t>
            </w:r>
          </w:p>
        </w:tc>
        <w:tc>
          <w:tcPr>
            <w:tcW w:type="dxa" w:w="3118"/>
          </w:tcPr>
          <w:p>
            <w:r/>
            <w:r>
              <w:rPr>
                <w:sz w:val="16"/>
              </w:rPr>
              <w:t>Places site and assessor effects in proportion</w:t>
            </w:r>
          </w:p>
        </w:tc>
      </w:tr>
      <w:tr>
        <w:tc>
          <w:tcPr>
            <w:tcW w:type="dxa" w:w="2551"/>
          </w:tcPr>
          <w:p>
            <w:r/>
            <w:r>
              <w:rPr>
                <w:sz w:val="16"/>
              </w:rPr>
              <w:t>Flag impact re-run</w:t>
            </w:r>
          </w:p>
        </w:tc>
        <w:tc>
          <w:tcPr>
            <w:tcW w:type="dxa" w:w="3969"/>
          </w:tcPr>
          <w:p>
            <w:r/>
            <w:r>
              <w:rPr>
                <w:sz w:val="16"/>
              </w:rPr>
              <w:t>Re-runs the entrustment trajectory flag on raw, placement-adjusted and assessor-adjusted ratings</w:t>
            </w:r>
          </w:p>
        </w:tc>
        <w:tc>
          <w:tcPr>
            <w:tcW w:type="dxa" w:w="3118"/>
          </w:tcPr>
          <w:p>
            <w:r/>
            <w:r>
              <w:rPr>
                <w:sz w:val="16"/>
              </w:rPr>
              <w:t>Shows how much of the flagging is placement-driven</w:t>
            </w:r>
          </w:p>
        </w:tc>
      </w:tr>
    </w:tbl>
    <w:p>
      <w:pPr>
        <w:spacing w:after="40"/>
      </w:pPr>
    </w:p>
    <w:p>
      <w:pPr>
        <w:pStyle w:val="Heading1"/>
      </w:pPr>
      <w:r>
        <w:t>3.  Rotation Stage: Why Every Comparison Is Adjusted</w:t>
      </w:r>
    </w:p>
    <w:p>
      <w:pPr>
        <w:jc w:val="center"/>
      </w:pPr>
      <w:r>
        <w:drawing>
          <wp:inline xmlns:a="http://schemas.openxmlformats.org/drawingml/2006/main" xmlns:pic="http://schemas.openxmlformats.org/drawingml/2006/picture">
            <wp:extent cx="5040000" cy="2349729"/>
            <wp:docPr id="1" name="Picture 1"/>
            <wp:cNvGraphicFramePr>
              <a:graphicFrameLocks noChangeAspect="1"/>
            </wp:cNvGraphicFramePr>
            <a:graphic>
              <a:graphicData uri="http://schemas.openxmlformats.org/drawingml/2006/picture">
                <pic:pic>
                  <pic:nvPicPr>
                    <pic:cNvPr id="0" name="f01_rotation_trend.png"/>
                    <pic:cNvPicPr/>
                  </pic:nvPicPr>
                  <pic:blipFill>
                    <a:blip r:embed="rId9"/>
                    <a:stretch>
                      <a:fillRect/>
                    </a:stretch>
                  </pic:blipFill>
                  <pic:spPr>
                    <a:xfrm>
                      <a:off x="0" y="0"/>
                      <a:ext cx="5040000" cy="2349729"/>
                    </a:xfrm>
                    <a:prstGeom prst="rect"/>
                  </pic:spPr>
                </pic:pic>
              </a:graphicData>
            </a:graphic>
          </wp:inline>
        </w:drawing>
      </w:r>
    </w:p>
    <w:p>
      <w:pPr>
        <w:spacing w:after="160"/>
        <w:jc w:val="center"/>
      </w:pPr>
      <w:r>
        <w:rPr>
          <w:b w:val="0"/>
          <w:i/>
          <w:color w:val="555555"/>
          <w:sz w:val="17"/>
        </w:rPr>
        <w:t>Figure 1. Mean assessor entrustment by rotation, all placements.</w:t>
      </w: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Entrustment climbs from 2.90 (R1) to 3.43 (R8) in DDS4 and from 2.61 to 3.28 in BOH3, as expected under the stage benchmarks. A placement visited mostly in early rotations would look harder unless stage is controlled; all results below control for it.</w:t>
            </w:r>
          </w:p>
        </w:tc>
      </w:tr>
    </w:tbl>
    <w:p>
      <w:pPr>
        <w:spacing w:after="40"/>
      </w:pPr>
    </w:p>
    <w:p>
      <w:pPr>
        <w:pStyle w:val="Heading1"/>
      </w:pPr>
      <w:r>
        <w:t>4.  Placement Differences</w:t>
      </w:r>
    </w:p>
    <w:p>
      <w:pPr>
        <w:spacing w:after="80"/>
      </w:pPr>
      <w:r>
        <w:rPr>
          <w:b w:val="0"/>
          <w:i w:val="0"/>
        </w:rPr>
        <w:t>Each line shows a placement's effect on entrustment relative to the average placement. The hollow circle is the raw (stage-adjusted only) difference; the filled point with its 95% interval removes student ability too. Orange = significantly harder, blue = significantly easier, grey = not distinguishable from average.</w:t>
      </w:r>
    </w:p>
    <w:p>
      <w:pPr>
        <w:jc w:val="center"/>
      </w:pPr>
      <w:r>
        <w:drawing>
          <wp:inline xmlns:a="http://schemas.openxmlformats.org/drawingml/2006/main" xmlns:pic="http://schemas.openxmlformats.org/drawingml/2006/picture">
            <wp:extent cx="5400000" cy="4140000"/>
            <wp:docPr id="2" name="Picture 2"/>
            <wp:cNvGraphicFramePr>
              <a:graphicFrameLocks noChangeAspect="1"/>
            </wp:cNvGraphicFramePr>
            <a:graphic>
              <a:graphicData uri="http://schemas.openxmlformats.org/drawingml/2006/picture">
                <pic:pic>
                  <pic:nvPicPr>
                    <pic:cNvPr id="0" name="f02_placement_forest_DDS4.png"/>
                    <pic:cNvPicPr/>
                  </pic:nvPicPr>
                  <pic:blipFill>
                    <a:blip r:embed="rId10"/>
                    <a:stretch>
                      <a:fillRect/>
                    </a:stretch>
                  </pic:blipFill>
                  <pic:spPr>
                    <a:xfrm>
                      <a:off x="0" y="0"/>
                      <a:ext cx="5400000" cy="4140000"/>
                    </a:xfrm>
                    <a:prstGeom prst="rect"/>
                  </pic:spPr>
                </pic:pic>
              </a:graphicData>
            </a:graphic>
          </wp:inline>
        </w:drawing>
      </w:r>
    </w:p>
    <w:p>
      <w:pPr>
        <w:spacing w:after="160"/>
        <w:jc w:val="center"/>
      </w:pPr>
      <w:r>
        <w:rPr>
          <w:b w:val="0"/>
          <w:i/>
          <w:color w:val="555555"/>
          <w:sz w:val="17"/>
        </w:rPr>
        <w:t>Figure 2. DDS4 placement effects on entrustment (all of 2026).</w:t>
      </w: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 xml:space="preserve">IPC (-0.45) and Link Health (Clayton) (-0.38) are the only DDS4 placements significantly harder than average. Congress (Alice Springs), Health Ability (Box Hill), VAHS (Fitzroy) and Northwest Health are more lenient. Raw and student-adjusted values are almost identical, so the IPC gap is </w:t>
            </w:r>
            <w:r>
              <w:rPr>
                <w:b/>
              </w:rPr>
              <w:t>not</w:t>
            </w:r>
            <w:r>
              <w:rPr>
                <w:b w:val="0"/>
              </w:rPr>
              <w:t xml:space="preserve"> explained by which students were placed there. At IPC, the share of L1–2 ratings is +28 percentage points above the average placement.</w:t>
            </w:r>
          </w:p>
        </w:tc>
      </w:tr>
    </w:tbl>
    <w:p>
      <w:pPr>
        <w:spacing w:after="40"/>
      </w:pPr>
    </w:p>
    <w:p>
      <w:pPr>
        <w:jc w:val="center"/>
      </w:pPr>
      <w:r>
        <w:drawing>
          <wp:inline xmlns:a="http://schemas.openxmlformats.org/drawingml/2006/main" xmlns:pic="http://schemas.openxmlformats.org/drawingml/2006/picture">
            <wp:extent cx="5400000" cy="3339310"/>
            <wp:docPr id="3" name="Picture 3"/>
            <wp:cNvGraphicFramePr>
              <a:graphicFrameLocks noChangeAspect="1"/>
            </wp:cNvGraphicFramePr>
            <a:graphic>
              <a:graphicData uri="http://schemas.openxmlformats.org/drawingml/2006/picture">
                <pic:pic>
                  <pic:nvPicPr>
                    <pic:cNvPr id="0" name="f03_placement_forest_BOH3.png"/>
                    <pic:cNvPicPr/>
                  </pic:nvPicPr>
                  <pic:blipFill>
                    <a:blip r:embed="rId11"/>
                    <a:stretch>
                      <a:fillRect/>
                    </a:stretch>
                  </pic:blipFill>
                  <pic:spPr>
                    <a:xfrm>
                      <a:off x="0" y="0"/>
                      <a:ext cx="5400000" cy="3339310"/>
                    </a:xfrm>
                    <a:prstGeom prst="rect"/>
                  </pic:spPr>
                </pic:pic>
              </a:graphicData>
            </a:graphic>
          </wp:inline>
        </w:drawing>
      </w:r>
    </w:p>
    <w:p>
      <w:pPr>
        <w:spacing w:after="160"/>
        <w:jc w:val="center"/>
      </w:pPr>
      <w:r>
        <w:rPr>
          <w:b w:val="0"/>
          <w:i/>
          <w:color w:val="555555"/>
          <w:sz w:val="17"/>
        </w:rPr>
        <w:t>Figure 3. BOH3 placement effects on entrustment (all of 2026).</w:t>
      </w: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For BOH3 no placement is significantly harder over the whole year; IPC is -0.10 (n.s.). North Richmond, Your Community (Preston) and GV Health are more lenient.</w:t>
            </w:r>
          </w:p>
        </w:tc>
      </w:tr>
    </w:tbl>
    <w:p>
      <w:pPr>
        <w:spacing w:after="40"/>
      </w:pPr>
    </w:p>
    <w:p>
      <w:pPr>
        <w:jc w:val="center"/>
      </w:pPr>
      <w:r>
        <w:drawing>
          <wp:inline xmlns:a="http://schemas.openxmlformats.org/drawingml/2006/main" xmlns:pic="http://schemas.openxmlformats.org/drawingml/2006/picture">
            <wp:extent cx="5940000" cy="3304301"/>
            <wp:docPr id="4" name="Picture 4"/>
            <wp:cNvGraphicFramePr>
              <a:graphicFrameLocks noChangeAspect="1"/>
            </wp:cNvGraphicFramePr>
            <a:graphic>
              <a:graphicData uri="http://schemas.openxmlformats.org/drawingml/2006/picture">
                <pic:pic>
                  <pic:nvPicPr>
                    <pic:cNvPr id="0" name="f04_placement_fhy_shy.png"/>
                    <pic:cNvPicPr/>
                  </pic:nvPicPr>
                  <pic:blipFill>
                    <a:blip r:embed="rId12"/>
                    <a:stretch>
                      <a:fillRect/>
                    </a:stretch>
                  </pic:blipFill>
                  <pic:spPr>
                    <a:xfrm>
                      <a:off x="0" y="0"/>
                      <a:ext cx="5940000" cy="3304301"/>
                    </a:xfrm>
                    <a:prstGeom prst="rect"/>
                  </pic:spPr>
                </pic:pic>
              </a:graphicData>
            </a:graphic>
          </wp:inline>
        </w:drawing>
      </w:r>
    </w:p>
    <w:p>
      <w:pPr>
        <w:spacing w:after="160"/>
        <w:jc w:val="center"/>
      </w:pPr>
      <w:r>
        <w:rPr>
          <w:b w:val="0"/>
          <w:i/>
          <w:color w:val="555555"/>
          <w:sz w:val="17"/>
        </w:rPr>
        <w:t>Figure 4. Placement effects estimated separately for FHY (circle) and SHY (diamond).</w:t>
      </w: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The DDS4 IPC effect is present in both halves (-0.52 FHY, -0.39 SHY), confirming the coordinators' observation that FHY was affected too. BOH3 IPC was harder in FHY (-0.16) but not in SHY (+0.02).</w:t>
            </w:r>
          </w:p>
        </w:tc>
      </w:tr>
    </w:tbl>
    <w:p>
      <w:pPr>
        <w:spacing w:after="40"/>
      </w:pPr>
    </w:p>
    <w:p>
      <w:pPr>
        <w:pStyle w:val="Heading1"/>
      </w:pPr>
      <w:r>
        <w:t>5.  IPC (Wyndham Vale) Deep-Dive</w:t>
      </w:r>
    </w:p>
    <w:p>
      <w:pPr>
        <w:pStyle w:val="Heading2"/>
      </w:pPr>
      <w:r>
        <w:t>5.1  Same students, at IPC vs elsewhere</w:t>
      </w:r>
    </w:p>
    <w:p>
      <w:pPr>
        <w:jc w:val="center"/>
      </w:pPr>
      <w:r>
        <w:drawing>
          <wp:inline xmlns:a="http://schemas.openxmlformats.org/drawingml/2006/main" xmlns:pic="http://schemas.openxmlformats.org/drawingml/2006/picture">
            <wp:extent cx="5400000" cy="2541176"/>
            <wp:docPr id="5" name="Picture 5"/>
            <wp:cNvGraphicFramePr>
              <a:graphicFrameLocks noChangeAspect="1"/>
            </wp:cNvGraphicFramePr>
            <a:graphic>
              <a:graphicData uri="http://schemas.openxmlformats.org/drawingml/2006/picture">
                <pic:pic>
                  <pic:nvPicPr>
                    <pic:cNvPr id="0" name="f05_ipc_within_student.png"/>
                    <pic:cNvPicPr/>
                  </pic:nvPicPr>
                  <pic:blipFill>
                    <a:blip r:embed="rId13"/>
                    <a:stretch>
                      <a:fillRect/>
                    </a:stretch>
                  </pic:blipFill>
                  <pic:spPr>
                    <a:xfrm>
                      <a:off x="0" y="0"/>
                      <a:ext cx="5400000" cy="2541176"/>
                    </a:xfrm>
                    <a:prstGeom prst="rect"/>
                  </pic:spPr>
                </pic:pic>
              </a:graphicData>
            </a:graphic>
          </wp:inline>
        </w:drawing>
      </w:r>
    </w:p>
    <w:p>
      <w:pPr>
        <w:spacing w:after="160"/>
        <w:jc w:val="center"/>
      </w:pPr>
      <w:r>
        <w:rPr>
          <w:b w:val="0"/>
          <w:i/>
          <w:color w:val="555555"/>
          <w:sz w:val="17"/>
        </w:rPr>
        <w:t>Figure 5. Each line is one student (≥3 rated forms at IPC and ≥3 elsewhere): stage-adjusted entrustment elsewhere (left) vs at IPC (right). Orange = lower at IPC.</w:t>
      </w:r>
    </w:p>
    <w:tbl>
      <w:tblPr>
        <w:tblStyle w:val="TableGrid"/>
        <w:tblW w:type="auto" w:w="0"/>
        <w:jc w:val="center"/>
        <w:tblLayout w:type="autofit"/>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094183"/>
          </w:tcPr>
          <w:p>
            <w:r/>
            <w:r>
              <w:rPr>
                <w:b/>
                <w:color w:val="FFFFFF"/>
                <w:sz w:val="16"/>
              </w:rPr>
              <w:t>Cohort</w:t>
            </w:r>
          </w:p>
        </w:tc>
        <w:tc>
          <w:tcPr>
            <w:tcW w:type="dxa" w:w="1108"/>
            <w:shd w:val="clear" w:color="auto" w:fill="094183"/>
          </w:tcPr>
          <w:p>
            <w:r/>
            <w:r>
              <w:rPr>
                <w:b/>
                <w:color w:val="FFFFFF"/>
                <w:sz w:val="16"/>
              </w:rPr>
              <w:t>Period / assessors</w:t>
            </w:r>
          </w:p>
        </w:tc>
        <w:tc>
          <w:tcPr>
            <w:tcW w:type="dxa" w:w="1108"/>
            <w:shd w:val="clear" w:color="auto" w:fill="094183"/>
          </w:tcPr>
          <w:p>
            <w:r/>
            <w:r>
              <w:rPr>
                <w:b/>
                <w:color w:val="FFFFFF"/>
                <w:sz w:val="16"/>
              </w:rPr>
              <w:t>Students</w:t>
            </w:r>
          </w:p>
        </w:tc>
        <w:tc>
          <w:tcPr>
            <w:tcW w:type="dxa" w:w="1108"/>
            <w:shd w:val="clear" w:color="auto" w:fill="094183"/>
          </w:tcPr>
          <w:p>
            <w:r/>
            <w:r>
              <w:rPr>
                <w:b/>
                <w:color w:val="FFFFFF"/>
                <w:sz w:val="16"/>
              </w:rPr>
              <w:t>IPC − elsewhere</w:t>
            </w:r>
          </w:p>
        </w:tc>
        <w:tc>
          <w:tcPr>
            <w:tcW w:type="dxa" w:w="1108"/>
            <w:shd w:val="clear" w:color="auto" w:fill="094183"/>
          </w:tcPr>
          <w:p>
            <w:r/>
            <w:r>
              <w:rPr>
                <w:b/>
                <w:color w:val="FFFFFF"/>
                <w:sz w:val="16"/>
              </w:rPr>
              <w:t>CI low</w:t>
            </w:r>
          </w:p>
        </w:tc>
        <w:tc>
          <w:tcPr>
            <w:tcW w:type="dxa" w:w="1108"/>
            <w:shd w:val="clear" w:color="auto" w:fill="094183"/>
          </w:tcPr>
          <w:p>
            <w:r/>
            <w:r>
              <w:rPr>
                <w:b/>
                <w:color w:val="FFFFFF"/>
                <w:sz w:val="16"/>
              </w:rPr>
              <w:t>CI high</w:t>
            </w:r>
          </w:p>
        </w:tc>
        <w:tc>
          <w:tcPr>
            <w:tcW w:type="dxa" w:w="1108"/>
            <w:shd w:val="clear" w:color="auto" w:fill="094183"/>
          </w:tcPr>
          <w:p>
            <w:r/>
            <w:r>
              <w:rPr>
                <w:b/>
                <w:color w:val="FFFFFF"/>
                <w:sz w:val="16"/>
              </w:rPr>
              <w:t>Students lower at IPC</w:t>
            </w:r>
          </w:p>
        </w:tc>
        <w:tc>
          <w:tcPr>
            <w:tcW w:type="dxa" w:w="1108"/>
            <w:shd w:val="clear" w:color="auto" w:fill="094183"/>
          </w:tcPr>
          <w:p>
            <w:r/>
            <w:r>
              <w:rPr>
                <w:b/>
                <w:color w:val="FFFFFF"/>
                <w:sz w:val="16"/>
              </w:rPr>
              <w:t>p (Wilcoxon)</w:t>
            </w:r>
          </w:p>
        </w:tc>
        <w:tc>
          <w:tcPr>
            <w:tcW w:type="dxa" w:w="1108"/>
            <w:shd w:val="clear" w:color="auto" w:fill="094183"/>
          </w:tcPr>
          <w:p>
            <w:r/>
            <w:r>
              <w:rPr>
                <w:b/>
                <w:color w:val="FFFFFF"/>
                <w:sz w:val="16"/>
              </w:rPr>
              <w:t>Δ L1–2 share</w:t>
            </w:r>
          </w:p>
        </w:tc>
      </w:tr>
      <w:tr>
        <w:tc>
          <w:tcPr>
            <w:tcW w:type="dxa" w:w="1108"/>
          </w:tcPr>
          <w:p>
            <w:r/>
            <w:r>
              <w:rPr>
                <w:sz w:val="16"/>
              </w:rPr>
              <w:t>BOH3</w:t>
            </w:r>
          </w:p>
        </w:tc>
        <w:tc>
          <w:tcPr>
            <w:tcW w:type="dxa" w:w="1108"/>
          </w:tcPr>
          <w:p>
            <w:r/>
            <w:r>
              <w:rPr>
                <w:sz w:val="16"/>
              </w:rPr>
              <w:t>All · excl. 710 &amp; 835</w:t>
            </w:r>
          </w:p>
        </w:tc>
        <w:tc>
          <w:tcPr>
            <w:tcW w:type="dxa" w:w="1108"/>
          </w:tcPr>
          <w:p>
            <w:r/>
            <w:r>
              <w:rPr>
                <w:sz w:val="16"/>
              </w:rPr>
              <w:t>42</w:t>
            </w:r>
          </w:p>
        </w:tc>
        <w:tc>
          <w:tcPr>
            <w:tcW w:type="dxa" w:w="1108"/>
          </w:tcPr>
          <w:p>
            <w:r/>
            <w:r>
              <w:rPr>
                <w:sz w:val="16"/>
              </w:rPr>
              <w:t>-0.09</w:t>
            </w:r>
          </w:p>
        </w:tc>
        <w:tc>
          <w:tcPr>
            <w:tcW w:type="dxa" w:w="1108"/>
          </w:tcPr>
          <w:p>
            <w:r/>
            <w:r>
              <w:rPr>
                <w:sz w:val="16"/>
              </w:rPr>
              <w:t>-0.14</w:t>
            </w:r>
          </w:p>
        </w:tc>
        <w:tc>
          <w:tcPr>
            <w:tcW w:type="dxa" w:w="1108"/>
          </w:tcPr>
          <w:p>
            <w:r/>
            <w:r>
              <w:rPr>
                <w:sz w:val="16"/>
              </w:rPr>
              <w:t>-0.04</w:t>
            </w:r>
          </w:p>
        </w:tc>
        <w:tc>
          <w:tcPr>
            <w:tcW w:type="dxa" w:w="1108"/>
          </w:tcPr>
          <w:p>
            <w:r/>
            <w:r>
              <w:rPr>
                <w:sz w:val="16"/>
              </w:rPr>
              <w:t>29</w:t>
            </w:r>
          </w:p>
        </w:tc>
        <w:tc>
          <w:tcPr>
            <w:tcW w:type="dxa" w:w="1108"/>
          </w:tcPr>
          <w:p>
            <w:r/>
            <w:r>
              <w:rPr>
                <w:sz w:val="16"/>
              </w:rPr>
              <w:t>&lt;0.001</w:t>
            </w:r>
          </w:p>
        </w:tc>
        <w:tc>
          <w:tcPr>
            <w:tcW w:type="dxa" w:w="1108"/>
          </w:tcPr>
          <w:p>
            <w:r/>
            <w:r>
              <w:rPr>
                <w:sz w:val="16"/>
              </w:rPr>
              <w:t>+2 pts</w:t>
            </w:r>
          </w:p>
        </w:tc>
      </w:tr>
      <w:tr>
        <w:tc>
          <w:tcPr>
            <w:tcW w:type="dxa" w:w="1108"/>
          </w:tcPr>
          <w:p>
            <w:r/>
            <w:r>
              <w:rPr>
                <w:sz w:val="16"/>
              </w:rPr>
              <w:t>BOH3</w:t>
            </w:r>
          </w:p>
        </w:tc>
        <w:tc>
          <w:tcPr>
            <w:tcW w:type="dxa" w:w="1108"/>
          </w:tcPr>
          <w:p>
            <w:r/>
            <w:r>
              <w:rPr>
                <w:sz w:val="16"/>
              </w:rPr>
              <w:t>FHY · excl. 710 &amp; 835</w:t>
            </w:r>
          </w:p>
        </w:tc>
        <w:tc>
          <w:tcPr>
            <w:tcW w:type="dxa" w:w="1108"/>
          </w:tcPr>
          <w:p>
            <w:r/>
            <w:r>
              <w:rPr>
                <w:sz w:val="16"/>
              </w:rPr>
              <w:t>26</w:t>
            </w:r>
          </w:p>
        </w:tc>
        <w:tc>
          <w:tcPr>
            <w:tcW w:type="dxa" w:w="1108"/>
          </w:tcPr>
          <w:p>
            <w:r/>
            <w:r>
              <w:rPr>
                <w:sz w:val="16"/>
              </w:rPr>
              <w:t>-0.13</w:t>
            </w:r>
          </w:p>
        </w:tc>
        <w:tc>
          <w:tcPr>
            <w:tcW w:type="dxa" w:w="1108"/>
          </w:tcPr>
          <w:p>
            <w:r/>
            <w:r>
              <w:rPr>
                <w:sz w:val="16"/>
              </w:rPr>
              <w:t>-0.22</w:t>
            </w:r>
          </w:p>
        </w:tc>
        <w:tc>
          <w:tcPr>
            <w:tcW w:type="dxa" w:w="1108"/>
          </w:tcPr>
          <w:p>
            <w:r/>
            <w:r>
              <w:rPr>
                <w:sz w:val="16"/>
              </w:rPr>
              <w:t>-0.04</w:t>
            </w:r>
          </w:p>
        </w:tc>
        <w:tc>
          <w:tcPr>
            <w:tcW w:type="dxa" w:w="1108"/>
          </w:tcPr>
          <w:p>
            <w:r/>
            <w:r>
              <w:rPr>
                <w:sz w:val="16"/>
              </w:rPr>
              <w:t>19</w:t>
            </w:r>
          </w:p>
        </w:tc>
        <w:tc>
          <w:tcPr>
            <w:tcW w:type="dxa" w:w="1108"/>
          </w:tcPr>
          <w:p>
            <w:r/>
            <w:r>
              <w:rPr>
                <w:sz w:val="16"/>
              </w:rPr>
              <w:t>0.010</w:t>
            </w:r>
          </w:p>
        </w:tc>
        <w:tc>
          <w:tcPr>
            <w:tcW w:type="dxa" w:w="1108"/>
          </w:tcPr>
          <w:p>
            <w:r/>
            <w:r>
              <w:rPr>
                <w:sz w:val="16"/>
              </w:rPr>
              <w:t>+6 pts</w:t>
            </w:r>
          </w:p>
        </w:tc>
      </w:tr>
      <w:tr>
        <w:tc>
          <w:tcPr>
            <w:tcW w:type="dxa" w:w="1108"/>
          </w:tcPr>
          <w:p>
            <w:r/>
            <w:r>
              <w:rPr>
                <w:sz w:val="16"/>
              </w:rPr>
              <w:t>BOH3</w:t>
            </w:r>
          </w:p>
        </w:tc>
        <w:tc>
          <w:tcPr>
            <w:tcW w:type="dxa" w:w="1108"/>
          </w:tcPr>
          <w:p>
            <w:r/>
            <w:r>
              <w:rPr>
                <w:sz w:val="16"/>
              </w:rPr>
              <w:t>SHY · excl. 710 &amp; 835</w:t>
            </w:r>
          </w:p>
        </w:tc>
        <w:tc>
          <w:tcPr>
            <w:tcW w:type="dxa" w:w="1108"/>
          </w:tcPr>
          <w:p>
            <w:r/>
            <w:r>
              <w:rPr>
                <w:sz w:val="16"/>
              </w:rPr>
              <w:t>22</w:t>
            </w:r>
          </w:p>
        </w:tc>
        <w:tc>
          <w:tcPr>
            <w:tcW w:type="dxa" w:w="1108"/>
          </w:tcPr>
          <w:p>
            <w:r/>
            <w:r>
              <w:rPr>
                <w:sz w:val="16"/>
              </w:rPr>
              <w:t>-0.02</w:t>
            </w:r>
          </w:p>
        </w:tc>
        <w:tc>
          <w:tcPr>
            <w:tcW w:type="dxa" w:w="1108"/>
          </w:tcPr>
          <w:p>
            <w:r/>
            <w:r>
              <w:rPr>
                <w:sz w:val="16"/>
              </w:rPr>
              <w:t>-0.12</w:t>
            </w:r>
          </w:p>
        </w:tc>
        <w:tc>
          <w:tcPr>
            <w:tcW w:type="dxa" w:w="1108"/>
          </w:tcPr>
          <w:p>
            <w:r/>
            <w:r>
              <w:rPr>
                <w:sz w:val="16"/>
              </w:rPr>
              <w:t>+0.08</w:t>
            </w:r>
          </w:p>
        </w:tc>
        <w:tc>
          <w:tcPr>
            <w:tcW w:type="dxa" w:w="1108"/>
          </w:tcPr>
          <w:p>
            <w:r/>
            <w:r>
              <w:rPr>
                <w:sz w:val="16"/>
              </w:rPr>
              <w:t>13</w:t>
            </w:r>
          </w:p>
        </w:tc>
        <w:tc>
          <w:tcPr>
            <w:tcW w:type="dxa" w:w="1108"/>
          </w:tcPr>
          <w:p>
            <w:r/>
            <w:r>
              <w:rPr>
                <w:sz w:val="16"/>
              </w:rPr>
              <w:t>0.726</w:t>
            </w:r>
          </w:p>
        </w:tc>
        <w:tc>
          <w:tcPr>
            <w:tcW w:type="dxa" w:w="1108"/>
          </w:tcPr>
          <w:p>
            <w:r/>
            <w:r>
              <w:rPr>
                <w:sz w:val="16"/>
              </w:rPr>
              <w:t>-4 pts</w:t>
            </w:r>
          </w:p>
        </w:tc>
      </w:tr>
      <w:tr>
        <w:tc>
          <w:tcPr>
            <w:tcW w:type="dxa" w:w="1108"/>
          </w:tcPr>
          <w:p>
            <w:r/>
            <w:r>
              <w:rPr>
                <w:sz w:val="16"/>
              </w:rPr>
              <w:t>BOH3</w:t>
            </w:r>
          </w:p>
        </w:tc>
        <w:tc>
          <w:tcPr>
            <w:tcW w:type="dxa" w:w="1108"/>
          </w:tcPr>
          <w:p>
            <w:r/>
            <w:r>
              <w:rPr>
                <w:sz w:val="16"/>
              </w:rPr>
              <w:t>All · all assessors</w:t>
            </w:r>
          </w:p>
        </w:tc>
        <w:tc>
          <w:tcPr>
            <w:tcW w:type="dxa" w:w="1108"/>
          </w:tcPr>
          <w:p>
            <w:r/>
            <w:r>
              <w:rPr>
                <w:sz w:val="16"/>
              </w:rPr>
              <w:t>42</w:t>
            </w:r>
          </w:p>
        </w:tc>
        <w:tc>
          <w:tcPr>
            <w:tcW w:type="dxa" w:w="1108"/>
          </w:tcPr>
          <w:p>
            <w:r/>
            <w:r>
              <w:rPr>
                <w:sz w:val="16"/>
              </w:rPr>
              <w:t>-0.12</w:t>
            </w:r>
          </w:p>
        </w:tc>
        <w:tc>
          <w:tcPr>
            <w:tcW w:type="dxa" w:w="1108"/>
          </w:tcPr>
          <w:p>
            <w:r/>
            <w:r>
              <w:rPr>
                <w:sz w:val="16"/>
              </w:rPr>
              <w:t>-0.17</w:t>
            </w:r>
          </w:p>
        </w:tc>
        <w:tc>
          <w:tcPr>
            <w:tcW w:type="dxa" w:w="1108"/>
          </w:tcPr>
          <w:p>
            <w:r/>
            <w:r>
              <w:rPr>
                <w:sz w:val="16"/>
              </w:rPr>
              <w:t>-0.06</w:t>
            </w:r>
          </w:p>
        </w:tc>
        <w:tc>
          <w:tcPr>
            <w:tcW w:type="dxa" w:w="1108"/>
          </w:tcPr>
          <w:p>
            <w:r/>
            <w:r>
              <w:rPr>
                <w:sz w:val="16"/>
              </w:rPr>
              <w:t>29</w:t>
            </w:r>
          </w:p>
        </w:tc>
        <w:tc>
          <w:tcPr>
            <w:tcW w:type="dxa" w:w="1108"/>
          </w:tcPr>
          <w:p>
            <w:r/>
            <w:r>
              <w:rPr>
                <w:sz w:val="16"/>
              </w:rPr>
              <w:t>&lt;0.001</w:t>
            </w:r>
          </w:p>
        </w:tc>
        <w:tc>
          <w:tcPr>
            <w:tcW w:type="dxa" w:w="1108"/>
          </w:tcPr>
          <w:p>
            <w:r/>
            <w:r>
              <w:rPr>
                <w:sz w:val="16"/>
              </w:rPr>
              <w:t>+4 pts</w:t>
            </w:r>
          </w:p>
        </w:tc>
      </w:tr>
      <w:tr>
        <w:tc>
          <w:tcPr>
            <w:tcW w:type="dxa" w:w="1108"/>
          </w:tcPr>
          <w:p>
            <w:r/>
            <w:r>
              <w:rPr>
                <w:sz w:val="16"/>
              </w:rPr>
              <w:t>BOH3</w:t>
            </w:r>
          </w:p>
        </w:tc>
        <w:tc>
          <w:tcPr>
            <w:tcW w:type="dxa" w:w="1108"/>
          </w:tcPr>
          <w:p>
            <w:r/>
            <w:r>
              <w:rPr>
                <w:sz w:val="16"/>
              </w:rPr>
              <w:t>FHY · all assessors</w:t>
            </w:r>
          </w:p>
        </w:tc>
        <w:tc>
          <w:tcPr>
            <w:tcW w:type="dxa" w:w="1108"/>
          </w:tcPr>
          <w:p>
            <w:r/>
            <w:r>
              <w:rPr>
                <w:sz w:val="16"/>
              </w:rPr>
              <w:t>26</w:t>
            </w:r>
          </w:p>
        </w:tc>
        <w:tc>
          <w:tcPr>
            <w:tcW w:type="dxa" w:w="1108"/>
          </w:tcPr>
          <w:p>
            <w:r/>
            <w:r>
              <w:rPr>
                <w:sz w:val="16"/>
              </w:rPr>
              <w:t>-0.17</w:t>
            </w:r>
          </w:p>
        </w:tc>
        <w:tc>
          <w:tcPr>
            <w:tcW w:type="dxa" w:w="1108"/>
          </w:tcPr>
          <w:p>
            <w:r/>
            <w:r>
              <w:rPr>
                <w:sz w:val="16"/>
              </w:rPr>
              <w:t>-0.26</w:t>
            </w:r>
          </w:p>
        </w:tc>
        <w:tc>
          <w:tcPr>
            <w:tcW w:type="dxa" w:w="1108"/>
          </w:tcPr>
          <w:p>
            <w:r/>
            <w:r>
              <w:rPr>
                <w:sz w:val="16"/>
              </w:rPr>
              <w:t>-0.08</w:t>
            </w:r>
          </w:p>
        </w:tc>
        <w:tc>
          <w:tcPr>
            <w:tcW w:type="dxa" w:w="1108"/>
          </w:tcPr>
          <w:p>
            <w:r/>
            <w:r>
              <w:rPr>
                <w:sz w:val="16"/>
              </w:rPr>
              <w:t>19</w:t>
            </w:r>
          </w:p>
        </w:tc>
        <w:tc>
          <w:tcPr>
            <w:tcW w:type="dxa" w:w="1108"/>
          </w:tcPr>
          <w:p>
            <w:r/>
            <w:r>
              <w:rPr>
                <w:sz w:val="16"/>
              </w:rPr>
              <w:t>&lt;0.001</w:t>
            </w:r>
          </w:p>
        </w:tc>
        <w:tc>
          <w:tcPr>
            <w:tcW w:type="dxa" w:w="1108"/>
          </w:tcPr>
          <w:p>
            <w:r/>
            <w:r>
              <w:rPr>
                <w:sz w:val="16"/>
              </w:rPr>
              <w:t>+10 pts</w:t>
            </w:r>
          </w:p>
        </w:tc>
      </w:tr>
      <w:tr>
        <w:tc>
          <w:tcPr>
            <w:tcW w:type="dxa" w:w="1108"/>
          </w:tcPr>
          <w:p>
            <w:r/>
            <w:r>
              <w:rPr>
                <w:sz w:val="16"/>
              </w:rPr>
              <w:t>BOH3</w:t>
            </w:r>
          </w:p>
        </w:tc>
        <w:tc>
          <w:tcPr>
            <w:tcW w:type="dxa" w:w="1108"/>
          </w:tcPr>
          <w:p>
            <w:r/>
            <w:r>
              <w:rPr>
                <w:sz w:val="16"/>
              </w:rPr>
              <w:t>SHY · all assessors</w:t>
            </w:r>
          </w:p>
        </w:tc>
        <w:tc>
          <w:tcPr>
            <w:tcW w:type="dxa" w:w="1108"/>
          </w:tcPr>
          <w:p>
            <w:r/>
            <w:r>
              <w:rPr>
                <w:sz w:val="16"/>
              </w:rPr>
              <w:t>22</w:t>
            </w:r>
          </w:p>
        </w:tc>
        <w:tc>
          <w:tcPr>
            <w:tcW w:type="dxa" w:w="1108"/>
          </w:tcPr>
          <w:p>
            <w:r/>
            <w:r>
              <w:rPr>
                <w:sz w:val="16"/>
              </w:rPr>
              <w:t>-0.02</w:t>
            </w:r>
          </w:p>
        </w:tc>
        <w:tc>
          <w:tcPr>
            <w:tcW w:type="dxa" w:w="1108"/>
          </w:tcPr>
          <w:p>
            <w:r/>
            <w:r>
              <w:rPr>
                <w:sz w:val="16"/>
              </w:rPr>
              <w:t>-0.12</w:t>
            </w:r>
          </w:p>
        </w:tc>
        <w:tc>
          <w:tcPr>
            <w:tcW w:type="dxa" w:w="1108"/>
          </w:tcPr>
          <w:p>
            <w:r/>
            <w:r>
              <w:rPr>
                <w:sz w:val="16"/>
              </w:rPr>
              <w:t>+0.08</w:t>
            </w:r>
          </w:p>
        </w:tc>
        <w:tc>
          <w:tcPr>
            <w:tcW w:type="dxa" w:w="1108"/>
          </w:tcPr>
          <w:p>
            <w:r/>
            <w:r>
              <w:rPr>
                <w:sz w:val="16"/>
              </w:rPr>
              <w:t>13</w:t>
            </w:r>
          </w:p>
        </w:tc>
        <w:tc>
          <w:tcPr>
            <w:tcW w:type="dxa" w:w="1108"/>
          </w:tcPr>
          <w:p>
            <w:r/>
            <w:r>
              <w:rPr>
                <w:sz w:val="16"/>
              </w:rPr>
              <w:t>0.702</w:t>
            </w:r>
          </w:p>
        </w:tc>
        <w:tc>
          <w:tcPr>
            <w:tcW w:type="dxa" w:w="1108"/>
          </w:tcPr>
          <w:p>
            <w:r/>
            <w:r>
              <w:rPr>
                <w:sz w:val="16"/>
              </w:rPr>
              <w:t>-4 pts</w:t>
            </w:r>
          </w:p>
        </w:tc>
      </w:tr>
      <w:tr>
        <w:tc>
          <w:tcPr>
            <w:tcW w:type="dxa" w:w="1108"/>
          </w:tcPr>
          <w:p>
            <w:r/>
            <w:r>
              <w:rPr>
                <w:sz w:val="16"/>
              </w:rPr>
              <w:t>DDS4</w:t>
            </w:r>
          </w:p>
        </w:tc>
        <w:tc>
          <w:tcPr>
            <w:tcW w:type="dxa" w:w="1108"/>
          </w:tcPr>
          <w:p>
            <w:r/>
            <w:r>
              <w:rPr>
                <w:sz w:val="16"/>
              </w:rPr>
              <w:t>All · excl. 710 &amp; 835</w:t>
            </w:r>
          </w:p>
        </w:tc>
        <w:tc>
          <w:tcPr>
            <w:tcW w:type="dxa" w:w="1108"/>
          </w:tcPr>
          <w:p>
            <w:r/>
            <w:r>
              <w:rPr>
                <w:sz w:val="16"/>
              </w:rPr>
              <w:t>24</w:t>
            </w:r>
          </w:p>
        </w:tc>
        <w:tc>
          <w:tcPr>
            <w:tcW w:type="dxa" w:w="1108"/>
          </w:tcPr>
          <w:p>
            <w:r/>
            <w:r>
              <w:rPr>
                <w:sz w:val="16"/>
              </w:rPr>
              <w:t>-0.23</w:t>
            </w:r>
          </w:p>
        </w:tc>
        <w:tc>
          <w:tcPr>
            <w:tcW w:type="dxa" w:w="1108"/>
          </w:tcPr>
          <w:p>
            <w:r/>
            <w:r>
              <w:rPr>
                <w:sz w:val="16"/>
              </w:rPr>
              <w:t>-0.31</w:t>
            </w:r>
          </w:p>
        </w:tc>
        <w:tc>
          <w:tcPr>
            <w:tcW w:type="dxa" w:w="1108"/>
          </w:tcPr>
          <w:p>
            <w:r/>
            <w:r>
              <w:rPr>
                <w:sz w:val="16"/>
              </w:rPr>
              <w:t>-0.14</w:t>
            </w:r>
          </w:p>
        </w:tc>
        <w:tc>
          <w:tcPr>
            <w:tcW w:type="dxa" w:w="1108"/>
          </w:tcPr>
          <w:p>
            <w:r/>
            <w:r>
              <w:rPr>
                <w:sz w:val="16"/>
              </w:rPr>
              <w:t>22</w:t>
            </w:r>
          </w:p>
        </w:tc>
        <w:tc>
          <w:tcPr>
            <w:tcW w:type="dxa" w:w="1108"/>
          </w:tcPr>
          <w:p>
            <w:r/>
            <w:r>
              <w:rPr>
                <w:sz w:val="16"/>
              </w:rPr>
              <w:t>&lt;0.001</w:t>
            </w:r>
          </w:p>
        </w:tc>
        <w:tc>
          <w:tcPr>
            <w:tcW w:type="dxa" w:w="1108"/>
          </w:tcPr>
          <w:p>
            <w:r/>
            <w:r>
              <w:rPr>
                <w:sz w:val="16"/>
              </w:rPr>
              <w:t>+10 pts</w:t>
            </w:r>
          </w:p>
        </w:tc>
      </w:tr>
      <w:tr>
        <w:tc>
          <w:tcPr>
            <w:tcW w:type="dxa" w:w="1108"/>
          </w:tcPr>
          <w:p>
            <w:r/>
            <w:r>
              <w:rPr>
                <w:sz w:val="16"/>
              </w:rPr>
              <w:t>DDS4</w:t>
            </w:r>
          </w:p>
        </w:tc>
        <w:tc>
          <w:tcPr>
            <w:tcW w:type="dxa" w:w="1108"/>
          </w:tcPr>
          <w:p>
            <w:r/>
            <w:r>
              <w:rPr>
                <w:sz w:val="16"/>
              </w:rPr>
              <w:t>FHY · excl. 710 &amp; 835</w:t>
            </w:r>
          </w:p>
        </w:tc>
        <w:tc>
          <w:tcPr>
            <w:tcW w:type="dxa" w:w="1108"/>
          </w:tcPr>
          <w:p>
            <w:r/>
            <w:r>
              <w:rPr>
                <w:sz w:val="16"/>
              </w:rPr>
              <w:t>12</w:t>
            </w:r>
          </w:p>
        </w:tc>
        <w:tc>
          <w:tcPr>
            <w:tcW w:type="dxa" w:w="1108"/>
          </w:tcPr>
          <w:p>
            <w:r/>
            <w:r>
              <w:rPr>
                <w:sz w:val="16"/>
              </w:rPr>
              <w:t>-0.23</w:t>
            </w:r>
          </w:p>
        </w:tc>
        <w:tc>
          <w:tcPr>
            <w:tcW w:type="dxa" w:w="1108"/>
          </w:tcPr>
          <w:p>
            <w:r/>
            <w:r>
              <w:rPr>
                <w:sz w:val="16"/>
              </w:rPr>
              <w:t>-0.29</w:t>
            </w:r>
          </w:p>
        </w:tc>
        <w:tc>
          <w:tcPr>
            <w:tcW w:type="dxa" w:w="1108"/>
          </w:tcPr>
          <w:p>
            <w:r/>
            <w:r>
              <w:rPr>
                <w:sz w:val="16"/>
              </w:rPr>
              <w:t>-0.17</w:t>
            </w:r>
          </w:p>
        </w:tc>
        <w:tc>
          <w:tcPr>
            <w:tcW w:type="dxa" w:w="1108"/>
          </w:tcPr>
          <w:p>
            <w:r/>
            <w:r>
              <w:rPr>
                <w:sz w:val="16"/>
              </w:rPr>
              <w:t>12</w:t>
            </w:r>
          </w:p>
        </w:tc>
        <w:tc>
          <w:tcPr>
            <w:tcW w:type="dxa" w:w="1108"/>
          </w:tcPr>
          <w:p>
            <w:r/>
            <w:r>
              <w:rPr>
                <w:sz w:val="16"/>
              </w:rPr>
              <w:t>&lt;0.001</w:t>
            </w:r>
          </w:p>
        </w:tc>
        <w:tc>
          <w:tcPr>
            <w:tcW w:type="dxa" w:w="1108"/>
          </w:tcPr>
          <w:p>
            <w:r/>
            <w:r>
              <w:rPr>
                <w:sz w:val="16"/>
              </w:rPr>
              <w:t>+19 pts</w:t>
            </w:r>
          </w:p>
        </w:tc>
      </w:tr>
      <w:tr>
        <w:tc>
          <w:tcPr>
            <w:tcW w:type="dxa" w:w="1108"/>
          </w:tcPr>
          <w:p>
            <w:r/>
            <w:r>
              <w:rPr>
                <w:sz w:val="16"/>
              </w:rPr>
              <w:t>DDS4</w:t>
            </w:r>
          </w:p>
        </w:tc>
        <w:tc>
          <w:tcPr>
            <w:tcW w:type="dxa" w:w="1108"/>
          </w:tcPr>
          <w:p>
            <w:r/>
            <w:r>
              <w:rPr>
                <w:sz w:val="16"/>
              </w:rPr>
              <w:t>SHY · excl. 710 &amp; 835</w:t>
            </w:r>
          </w:p>
        </w:tc>
        <w:tc>
          <w:tcPr>
            <w:tcW w:type="dxa" w:w="1108"/>
          </w:tcPr>
          <w:p>
            <w:r/>
            <w:r>
              <w:rPr>
                <w:sz w:val="16"/>
              </w:rPr>
              <w:t>12</w:t>
            </w:r>
          </w:p>
        </w:tc>
        <w:tc>
          <w:tcPr>
            <w:tcW w:type="dxa" w:w="1108"/>
          </w:tcPr>
          <w:p>
            <w:r/>
            <w:r>
              <w:rPr>
                <w:sz w:val="16"/>
              </w:rPr>
              <w:t>-0.31</w:t>
            </w:r>
          </w:p>
        </w:tc>
        <w:tc>
          <w:tcPr>
            <w:tcW w:type="dxa" w:w="1108"/>
          </w:tcPr>
          <w:p>
            <w:r/>
            <w:r>
              <w:rPr>
                <w:sz w:val="16"/>
              </w:rPr>
              <w:t>-0.47</w:t>
            </w:r>
          </w:p>
        </w:tc>
        <w:tc>
          <w:tcPr>
            <w:tcW w:type="dxa" w:w="1108"/>
          </w:tcPr>
          <w:p>
            <w:r/>
            <w:r>
              <w:rPr>
                <w:sz w:val="16"/>
              </w:rPr>
              <w:t>-0.14</w:t>
            </w:r>
          </w:p>
        </w:tc>
        <w:tc>
          <w:tcPr>
            <w:tcW w:type="dxa" w:w="1108"/>
          </w:tcPr>
          <w:p>
            <w:r/>
            <w:r>
              <w:rPr>
                <w:sz w:val="16"/>
              </w:rPr>
              <w:t>10</w:t>
            </w:r>
          </w:p>
        </w:tc>
        <w:tc>
          <w:tcPr>
            <w:tcW w:type="dxa" w:w="1108"/>
          </w:tcPr>
          <w:p>
            <w:r/>
            <w:r>
              <w:rPr>
                <w:sz w:val="16"/>
              </w:rPr>
              <w:t>0.007</w:t>
            </w:r>
          </w:p>
        </w:tc>
        <w:tc>
          <w:tcPr>
            <w:tcW w:type="dxa" w:w="1108"/>
          </w:tcPr>
          <w:p>
            <w:r/>
            <w:r>
              <w:rPr>
                <w:sz w:val="16"/>
              </w:rPr>
              <w:t>+1 pts</w:t>
            </w:r>
          </w:p>
        </w:tc>
      </w:tr>
      <w:tr>
        <w:tc>
          <w:tcPr>
            <w:tcW w:type="dxa" w:w="1108"/>
          </w:tcPr>
          <w:p>
            <w:r/>
            <w:r>
              <w:rPr>
                <w:sz w:val="16"/>
              </w:rPr>
              <w:t>DDS4</w:t>
            </w:r>
          </w:p>
        </w:tc>
        <w:tc>
          <w:tcPr>
            <w:tcW w:type="dxa" w:w="1108"/>
          </w:tcPr>
          <w:p>
            <w:r/>
            <w:r>
              <w:rPr>
                <w:sz w:val="16"/>
              </w:rPr>
              <w:t>All · all assessors</w:t>
            </w:r>
          </w:p>
        </w:tc>
        <w:tc>
          <w:tcPr>
            <w:tcW w:type="dxa" w:w="1108"/>
          </w:tcPr>
          <w:p>
            <w:r/>
            <w:r>
              <w:rPr>
                <w:sz w:val="16"/>
              </w:rPr>
              <w:t>27</w:t>
            </w:r>
          </w:p>
        </w:tc>
        <w:tc>
          <w:tcPr>
            <w:tcW w:type="dxa" w:w="1108"/>
          </w:tcPr>
          <w:p>
            <w:r/>
            <w:r>
              <w:rPr>
                <w:sz w:val="16"/>
              </w:rPr>
              <w:t>-0.46</w:t>
            </w:r>
          </w:p>
        </w:tc>
        <w:tc>
          <w:tcPr>
            <w:tcW w:type="dxa" w:w="1108"/>
          </w:tcPr>
          <w:p>
            <w:r/>
            <w:r>
              <w:rPr>
                <w:sz w:val="16"/>
              </w:rPr>
              <w:t>-0.53</w:t>
            </w:r>
          </w:p>
        </w:tc>
        <w:tc>
          <w:tcPr>
            <w:tcW w:type="dxa" w:w="1108"/>
          </w:tcPr>
          <w:p>
            <w:r/>
            <w:r>
              <w:rPr>
                <w:sz w:val="16"/>
              </w:rPr>
              <w:t>-0.38</w:t>
            </w:r>
          </w:p>
        </w:tc>
        <w:tc>
          <w:tcPr>
            <w:tcW w:type="dxa" w:w="1108"/>
          </w:tcPr>
          <w:p>
            <w:r/>
            <w:r>
              <w:rPr>
                <w:sz w:val="16"/>
              </w:rPr>
              <w:t>26</w:t>
            </w:r>
          </w:p>
        </w:tc>
        <w:tc>
          <w:tcPr>
            <w:tcW w:type="dxa" w:w="1108"/>
          </w:tcPr>
          <w:p>
            <w:r/>
            <w:r>
              <w:rPr>
                <w:sz w:val="16"/>
              </w:rPr>
              <w:t>&lt;0.001</w:t>
            </w:r>
          </w:p>
        </w:tc>
        <w:tc>
          <w:tcPr>
            <w:tcW w:type="dxa" w:w="1108"/>
          </w:tcPr>
          <w:p>
            <w:r/>
            <w:r>
              <w:rPr>
                <w:sz w:val="16"/>
              </w:rPr>
              <w:t>+23 pts</w:t>
            </w:r>
          </w:p>
        </w:tc>
      </w:tr>
      <w:tr>
        <w:tc>
          <w:tcPr>
            <w:tcW w:type="dxa" w:w="1108"/>
          </w:tcPr>
          <w:p>
            <w:r/>
            <w:r>
              <w:rPr>
                <w:sz w:val="16"/>
              </w:rPr>
              <w:t>DDS4</w:t>
            </w:r>
          </w:p>
        </w:tc>
        <w:tc>
          <w:tcPr>
            <w:tcW w:type="dxa" w:w="1108"/>
          </w:tcPr>
          <w:p>
            <w:r/>
            <w:r>
              <w:rPr>
                <w:sz w:val="16"/>
              </w:rPr>
              <w:t>FHY · all assessors</w:t>
            </w:r>
          </w:p>
        </w:tc>
        <w:tc>
          <w:tcPr>
            <w:tcW w:type="dxa" w:w="1108"/>
          </w:tcPr>
          <w:p>
            <w:r/>
            <w:r>
              <w:rPr>
                <w:sz w:val="16"/>
              </w:rPr>
              <w:t>18</w:t>
            </w:r>
          </w:p>
        </w:tc>
        <w:tc>
          <w:tcPr>
            <w:tcW w:type="dxa" w:w="1108"/>
          </w:tcPr>
          <w:p>
            <w:r/>
            <w:r>
              <w:rPr>
                <w:sz w:val="16"/>
              </w:rPr>
              <w:t>-0.58</w:t>
            </w:r>
          </w:p>
        </w:tc>
        <w:tc>
          <w:tcPr>
            <w:tcW w:type="dxa" w:w="1108"/>
          </w:tcPr>
          <w:p>
            <w:r/>
            <w:r>
              <w:rPr>
                <w:sz w:val="16"/>
              </w:rPr>
              <w:t>-0.66</w:t>
            </w:r>
          </w:p>
        </w:tc>
        <w:tc>
          <w:tcPr>
            <w:tcW w:type="dxa" w:w="1108"/>
          </w:tcPr>
          <w:p>
            <w:r/>
            <w:r>
              <w:rPr>
                <w:sz w:val="16"/>
              </w:rPr>
              <w:t>-0.51</w:t>
            </w:r>
          </w:p>
        </w:tc>
        <w:tc>
          <w:tcPr>
            <w:tcW w:type="dxa" w:w="1108"/>
          </w:tcPr>
          <w:p>
            <w:r/>
            <w:r>
              <w:rPr>
                <w:sz w:val="16"/>
              </w:rPr>
              <w:t>18</w:t>
            </w:r>
          </w:p>
        </w:tc>
        <w:tc>
          <w:tcPr>
            <w:tcW w:type="dxa" w:w="1108"/>
          </w:tcPr>
          <w:p>
            <w:r/>
            <w:r>
              <w:rPr>
                <w:sz w:val="16"/>
              </w:rPr>
              <w:t>&lt;0.001</w:t>
            </w:r>
          </w:p>
        </w:tc>
        <w:tc>
          <w:tcPr>
            <w:tcW w:type="dxa" w:w="1108"/>
          </w:tcPr>
          <w:p>
            <w:r/>
            <w:r>
              <w:rPr>
                <w:sz w:val="16"/>
              </w:rPr>
              <w:t>+37 pts</w:t>
            </w:r>
          </w:p>
        </w:tc>
      </w:tr>
      <w:tr>
        <w:tc>
          <w:tcPr>
            <w:tcW w:type="dxa" w:w="1108"/>
          </w:tcPr>
          <w:p>
            <w:r/>
            <w:r>
              <w:rPr>
                <w:sz w:val="16"/>
              </w:rPr>
              <w:t>DDS4</w:t>
            </w:r>
          </w:p>
        </w:tc>
        <w:tc>
          <w:tcPr>
            <w:tcW w:type="dxa" w:w="1108"/>
          </w:tcPr>
          <w:p>
            <w:r/>
            <w:r>
              <w:rPr>
                <w:sz w:val="16"/>
              </w:rPr>
              <w:t>SHY · all assessors</w:t>
            </w:r>
          </w:p>
        </w:tc>
        <w:tc>
          <w:tcPr>
            <w:tcW w:type="dxa" w:w="1108"/>
          </w:tcPr>
          <w:p>
            <w:r/>
            <w:r>
              <w:rPr>
                <w:sz w:val="16"/>
              </w:rPr>
              <w:t>15</w:t>
            </w:r>
          </w:p>
        </w:tc>
        <w:tc>
          <w:tcPr>
            <w:tcW w:type="dxa" w:w="1108"/>
          </w:tcPr>
          <w:p>
            <w:r/>
            <w:r>
              <w:rPr>
                <w:sz w:val="16"/>
              </w:rPr>
              <w:t>-0.40</w:t>
            </w:r>
          </w:p>
        </w:tc>
        <w:tc>
          <w:tcPr>
            <w:tcW w:type="dxa" w:w="1108"/>
          </w:tcPr>
          <w:p>
            <w:r/>
            <w:r>
              <w:rPr>
                <w:sz w:val="16"/>
              </w:rPr>
              <w:t>-0.53</w:t>
            </w:r>
          </w:p>
        </w:tc>
        <w:tc>
          <w:tcPr>
            <w:tcW w:type="dxa" w:w="1108"/>
          </w:tcPr>
          <w:p>
            <w:r/>
            <w:r>
              <w:rPr>
                <w:sz w:val="16"/>
              </w:rPr>
              <w:t>-0.27</w:t>
            </w:r>
          </w:p>
        </w:tc>
        <w:tc>
          <w:tcPr>
            <w:tcW w:type="dxa" w:w="1108"/>
          </w:tcPr>
          <w:p>
            <w:r/>
            <w:r>
              <w:rPr>
                <w:sz w:val="16"/>
              </w:rPr>
              <w:t>15</w:t>
            </w:r>
          </w:p>
        </w:tc>
        <w:tc>
          <w:tcPr>
            <w:tcW w:type="dxa" w:w="1108"/>
          </w:tcPr>
          <w:p>
            <w:r/>
            <w:r>
              <w:rPr>
                <w:sz w:val="16"/>
              </w:rPr>
              <w:t>&lt;0.001</w:t>
            </w:r>
          </w:p>
        </w:tc>
        <w:tc>
          <w:tcPr>
            <w:tcW w:type="dxa" w:w="1108"/>
          </w:tcPr>
          <w:p>
            <w:r/>
            <w:r>
              <w:rPr>
                <w:sz w:val="16"/>
              </w:rPr>
              <w:t>+4 pts</w:t>
            </w:r>
          </w:p>
        </w:tc>
      </w:tr>
    </w:tbl>
    <w:p>
      <w:pPr>
        <w:spacing w:after="40"/>
      </w:pP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 xml:space="preserve">In DDS4, </w:t>
            </w:r>
            <w:r>
              <w:rPr>
                <w:b/>
              </w:rPr>
              <w:t>26 of 27 students</w:t>
            </w:r>
            <w:r>
              <w:rPr>
                <w:b w:val="0"/>
              </w:rPr>
              <w:t xml:space="preserve"> were rated lower at IPC, by 0.46 levels on average, with 23 percentage points more L1–2 ratings. In FHY every DDS4 student with enough IPC forms was rated lower there.</w:t>
            </w:r>
          </w:p>
        </w:tc>
      </w:tr>
    </w:tbl>
    <w:p>
      <w:pPr>
        <w:spacing w:after="40"/>
      </w:pPr>
    </w:p>
    <w:p>
      <w:pPr>
        <w:pStyle w:val="Heading2"/>
      </w:pPr>
      <w:r>
        <w:t>5.2  Over the year</w:t>
      </w:r>
    </w:p>
    <w:p>
      <w:pPr>
        <w:jc w:val="center"/>
      </w:pPr>
      <w:r>
        <w:drawing>
          <wp:inline xmlns:a="http://schemas.openxmlformats.org/drawingml/2006/main" xmlns:pic="http://schemas.openxmlformats.org/drawingml/2006/picture">
            <wp:extent cx="5400000" cy="1921188"/>
            <wp:docPr id="6" name="Picture 6"/>
            <wp:cNvGraphicFramePr>
              <a:graphicFrameLocks noChangeAspect="1"/>
            </wp:cNvGraphicFramePr>
            <a:graphic>
              <a:graphicData uri="http://schemas.openxmlformats.org/drawingml/2006/picture">
                <pic:pic>
                  <pic:nvPicPr>
                    <pic:cNvPr id="0" name="f17_monthly_ipc.png"/>
                    <pic:cNvPicPr/>
                  </pic:nvPicPr>
                  <pic:blipFill>
                    <a:blip r:embed="rId14"/>
                    <a:stretch>
                      <a:fillRect/>
                    </a:stretch>
                  </pic:blipFill>
                  <pic:spPr>
                    <a:xfrm>
                      <a:off x="0" y="0"/>
                      <a:ext cx="5400000" cy="1921188"/>
                    </a:xfrm>
                    <a:prstGeom prst="rect"/>
                  </pic:spPr>
                </pic:pic>
              </a:graphicData>
            </a:graphic>
          </wp:inline>
        </w:drawing>
      </w:r>
    </w:p>
    <w:p>
      <w:pPr>
        <w:spacing w:after="160"/>
        <w:jc w:val="center"/>
      </w:pPr>
      <w:r>
        <w:rPr>
          <w:b w:val="0"/>
          <w:i/>
          <w:color w:val="555555"/>
          <w:sz w:val="17"/>
        </w:rPr>
        <w:t>Figure 6. Monthly stage-adjusted entrustment at IPC vs all other placements (months with ≥10 forms).</w:t>
      </w: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The DDS4 IPC gap appears in every month: about −0.5 to −0.7 levels from January to June, narrowing to about −0.15 in August–September. It is not a single bad period. BOH3 IPC sits 0.1–0.4 below other placements through FHY and is level with them from July.</w:t>
            </w:r>
          </w:p>
        </w:tc>
      </w:tr>
    </w:tbl>
    <w:p>
      <w:pPr>
        <w:spacing w:after="40"/>
      </w:pPr>
    </w:p>
    <w:p>
      <w:pPr>
        <w:pStyle w:val="Heading2"/>
      </w:pPr>
      <w:r>
        <w:t>5.3  Who assesses at IPC</w:t>
      </w:r>
    </w:p>
    <w:p>
      <w:pPr>
        <w:jc w:val="center"/>
      </w:pPr>
      <w:r>
        <w:drawing>
          <wp:inline xmlns:a="http://schemas.openxmlformats.org/drawingml/2006/main" xmlns:pic="http://schemas.openxmlformats.org/drawingml/2006/picture">
            <wp:extent cx="5940000" cy="1927185"/>
            <wp:docPr id="7" name="Picture 7"/>
            <wp:cNvGraphicFramePr>
              <a:graphicFrameLocks noChangeAspect="1"/>
            </wp:cNvGraphicFramePr>
            <a:graphic>
              <a:graphicData uri="http://schemas.openxmlformats.org/drawingml/2006/picture">
                <pic:pic>
                  <pic:nvPicPr>
                    <pic:cNvPr id="0" name="f06_ipc_assessor_distribution.png"/>
                    <pic:cNvPicPr/>
                  </pic:nvPicPr>
                  <pic:blipFill>
                    <a:blip r:embed="rId15"/>
                    <a:stretch>
                      <a:fillRect/>
                    </a:stretch>
                  </pic:blipFill>
                  <pic:spPr>
                    <a:xfrm>
                      <a:off x="0" y="0"/>
                      <a:ext cx="5940000" cy="1927185"/>
                    </a:xfrm>
                    <a:prstGeom prst="rect"/>
                  </pic:spPr>
                </pic:pic>
              </a:graphicData>
            </a:graphic>
          </wp:inline>
        </w:drawing>
      </w:r>
    </w:p>
    <w:p>
      <w:pPr>
        <w:spacing w:after="160"/>
        <w:jc w:val="center"/>
      </w:pPr>
      <w:r>
        <w:rPr>
          <w:b w:val="0"/>
          <w:i/>
          <w:color w:val="555555"/>
          <w:sz w:val="17"/>
        </w:rPr>
        <w:t>Figure 7. Entrustment levels given at IPC by each IPC assessor (≥10 IPC forms), ordered by overall stringency.</w:t>
      </w:r>
    </w:p>
    <w:tbl>
      <w:tblPr>
        <w:tblStyle w:val="TableGrid"/>
        <w:tblW w:type="auto" w:w="0"/>
        <w:jc w:val="center"/>
        <w:tblLayout w:type="autofit"/>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094183"/>
          </w:tcPr>
          <w:p>
            <w:r/>
            <w:r>
              <w:rPr>
                <w:b/>
                <w:color w:val="FFFFFF"/>
                <w:sz w:val="16"/>
              </w:rPr>
              <w:t>Cohort</w:t>
            </w:r>
          </w:p>
        </w:tc>
        <w:tc>
          <w:tcPr>
            <w:tcW w:type="dxa" w:w="1108"/>
            <w:shd w:val="clear" w:color="auto" w:fill="094183"/>
          </w:tcPr>
          <w:p>
            <w:r/>
            <w:r>
              <w:rPr>
                <w:b/>
                <w:color w:val="FFFFFF"/>
                <w:sz w:val="16"/>
              </w:rPr>
              <w:t>Assessor</w:t>
            </w:r>
          </w:p>
        </w:tc>
        <w:tc>
          <w:tcPr>
            <w:tcW w:type="dxa" w:w="1108"/>
            <w:shd w:val="clear" w:color="auto" w:fill="094183"/>
          </w:tcPr>
          <w:p>
            <w:r/>
            <w:r>
              <w:rPr>
                <w:b/>
                <w:color w:val="FFFFFF"/>
                <w:sz w:val="16"/>
              </w:rPr>
              <w:t>ID</w:t>
            </w:r>
          </w:p>
        </w:tc>
        <w:tc>
          <w:tcPr>
            <w:tcW w:type="dxa" w:w="1108"/>
            <w:shd w:val="clear" w:color="auto" w:fill="094183"/>
          </w:tcPr>
          <w:p>
            <w:r/>
            <w:r>
              <w:rPr>
                <w:b/>
                <w:color w:val="FFFFFF"/>
                <w:sz w:val="16"/>
              </w:rPr>
              <w:t>IPC forms</w:t>
            </w:r>
          </w:p>
        </w:tc>
        <w:tc>
          <w:tcPr>
            <w:tcW w:type="dxa" w:w="1108"/>
            <w:shd w:val="clear" w:color="auto" w:fill="094183"/>
          </w:tcPr>
          <w:p>
            <w:r/>
            <w:r>
              <w:rPr>
                <w:b/>
                <w:color w:val="FFFFFF"/>
                <w:sz w:val="16"/>
              </w:rPr>
              <w:t>Share of IPC</w:t>
            </w:r>
          </w:p>
        </w:tc>
        <w:tc>
          <w:tcPr>
            <w:tcW w:type="dxa" w:w="1108"/>
            <w:shd w:val="clear" w:color="auto" w:fill="094183"/>
          </w:tcPr>
          <w:p>
            <w:r/>
            <w:r>
              <w:rPr>
                <w:b/>
                <w:color w:val="FFFFFF"/>
                <w:sz w:val="16"/>
              </w:rPr>
              <w:t>Mean entrust.</w:t>
            </w:r>
          </w:p>
        </w:tc>
        <w:tc>
          <w:tcPr>
            <w:tcW w:type="dxa" w:w="1108"/>
            <w:shd w:val="clear" w:color="auto" w:fill="094183"/>
          </w:tcPr>
          <w:p>
            <w:r/>
            <w:r>
              <w:rPr>
                <w:b/>
                <w:color w:val="FFFFFF"/>
                <w:sz w:val="16"/>
              </w:rPr>
              <w:t>L1–2 share</w:t>
            </w:r>
          </w:p>
        </w:tc>
        <w:tc>
          <w:tcPr>
            <w:tcW w:type="dxa" w:w="1108"/>
            <w:shd w:val="clear" w:color="auto" w:fill="094183"/>
          </w:tcPr>
          <w:p>
            <w:r/>
            <w:r>
              <w:rPr>
                <w:b/>
                <w:color w:val="FFFFFF"/>
                <w:sz w:val="16"/>
              </w:rPr>
              <w:t>Adjusted effect</w:t>
            </w:r>
          </w:p>
        </w:tc>
        <w:tc>
          <w:tcPr>
            <w:tcW w:type="dxa" w:w="1108"/>
            <w:shd w:val="clear" w:color="auto" w:fill="094183"/>
          </w:tcPr>
          <w:p>
            <w:r/>
            <w:r>
              <w:rPr>
                <w:b/>
                <w:color w:val="FFFFFF"/>
                <w:sz w:val="16"/>
              </w:rPr>
              <w:t>Status</w:t>
            </w:r>
          </w:p>
        </w:tc>
      </w:tr>
      <w:tr>
        <w:tc>
          <w:tcPr>
            <w:tcW w:type="dxa" w:w="1108"/>
            <w:shd w:val="clear" w:color="auto" w:fill="FBE3D0"/>
          </w:tcPr>
          <w:p>
            <w:r/>
            <w:r>
              <w:rPr>
                <w:sz w:val="16"/>
              </w:rPr>
              <w:t>DDS4</w:t>
            </w:r>
          </w:p>
        </w:tc>
        <w:tc>
          <w:tcPr>
            <w:tcW w:type="dxa" w:w="1108"/>
            <w:shd w:val="clear" w:color="auto" w:fill="FBE3D0"/>
          </w:tcPr>
          <w:p>
            <w:r/>
            <w:r>
              <w:rPr>
                <w:sz w:val="16"/>
              </w:rPr>
              <w:t>Swathi Kukunoor</w:t>
            </w:r>
          </w:p>
        </w:tc>
        <w:tc>
          <w:tcPr>
            <w:tcW w:type="dxa" w:w="1108"/>
            <w:shd w:val="clear" w:color="auto" w:fill="FBE3D0"/>
          </w:tcPr>
          <w:p>
            <w:r/>
            <w:r>
              <w:rPr>
                <w:sz w:val="16"/>
              </w:rPr>
              <w:t>710</w:t>
            </w:r>
          </w:p>
        </w:tc>
        <w:tc>
          <w:tcPr>
            <w:tcW w:type="dxa" w:w="1108"/>
            <w:shd w:val="clear" w:color="auto" w:fill="FBE3D0"/>
          </w:tcPr>
          <w:p>
            <w:r/>
            <w:r>
              <w:rPr>
                <w:sz w:val="16"/>
              </w:rPr>
              <w:t>296</w:t>
            </w:r>
          </w:p>
        </w:tc>
        <w:tc>
          <w:tcPr>
            <w:tcW w:type="dxa" w:w="1108"/>
            <w:shd w:val="clear" w:color="auto" w:fill="FBE3D0"/>
          </w:tcPr>
          <w:p>
            <w:r/>
            <w:r>
              <w:rPr>
                <w:sz w:val="16"/>
              </w:rPr>
              <w:t>41%</w:t>
            </w:r>
          </w:p>
        </w:tc>
        <w:tc>
          <w:tcPr>
            <w:tcW w:type="dxa" w:w="1108"/>
            <w:shd w:val="clear" w:color="auto" w:fill="FBE3D0"/>
          </w:tcPr>
          <w:p>
            <w:r/>
            <w:r>
              <w:rPr>
                <w:sz w:val="16"/>
              </w:rPr>
              <w:t>2.42</w:t>
            </w:r>
          </w:p>
        </w:tc>
        <w:tc>
          <w:tcPr>
            <w:tcW w:type="dxa" w:w="1108"/>
            <w:shd w:val="clear" w:color="auto" w:fill="FBE3D0"/>
          </w:tcPr>
          <w:p>
            <w:r/>
            <w:r>
              <w:rPr>
                <w:sz w:val="16"/>
              </w:rPr>
              <w:t>64%</w:t>
            </w:r>
          </w:p>
        </w:tc>
        <w:tc>
          <w:tcPr>
            <w:tcW w:type="dxa" w:w="1108"/>
            <w:shd w:val="clear" w:color="auto" w:fill="FBE3D0"/>
          </w:tcPr>
          <w:p>
            <w:r/>
            <w:r>
              <w:rPr>
                <w:sz w:val="16"/>
              </w:rPr>
              <w:t>-0.61</w:t>
            </w:r>
          </w:p>
        </w:tc>
        <w:tc>
          <w:tcPr>
            <w:tcW w:type="dxa" w:w="1108"/>
            <w:shd w:val="clear" w:color="auto" w:fill="FBE3D0"/>
          </w:tcPr>
          <w:p>
            <w:r/>
            <w:r>
              <w:rPr>
                <w:sz w:val="16"/>
              </w:rPr>
              <w:t>Harsher</w:t>
            </w:r>
          </w:p>
        </w:tc>
      </w:tr>
      <w:tr>
        <w:tc>
          <w:tcPr>
            <w:tcW w:type="dxa" w:w="1108"/>
            <w:shd w:val="clear" w:color="auto" w:fill="FBE3D0"/>
          </w:tcPr>
          <w:p>
            <w:r/>
            <w:r>
              <w:rPr>
                <w:sz w:val="16"/>
              </w:rPr>
              <w:t>DDS4</w:t>
            </w:r>
          </w:p>
        </w:tc>
        <w:tc>
          <w:tcPr>
            <w:tcW w:type="dxa" w:w="1108"/>
            <w:shd w:val="clear" w:color="auto" w:fill="FBE3D0"/>
          </w:tcPr>
          <w:p>
            <w:r/>
            <w:r>
              <w:rPr>
                <w:sz w:val="16"/>
              </w:rPr>
              <w:t>Pradeepa Gunreddy</w:t>
            </w:r>
          </w:p>
        </w:tc>
        <w:tc>
          <w:tcPr>
            <w:tcW w:type="dxa" w:w="1108"/>
            <w:shd w:val="clear" w:color="auto" w:fill="FBE3D0"/>
          </w:tcPr>
          <w:p>
            <w:r/>
            <w:r>
              <w:rPr>
                <w:sz w:val="16"/>
              </w:rPr>
              <w:t>835</w:t>
            </w:r>
          </w:p>
        </w:tc>
        <w:tc>
          <w:tcPr>
            <w:tcW w:type="dxa" w:w="1108"/>
            <w:shd w:val="clear" w:color="auto" w:fill="FBE3D0"/>
          </w:tcPr>
          <w:p>
            <w:r/>
            <w:r>
              <w:rPr>
                <w:sz w:val="16"/>
              </w:rPr>
              <w:t>153</w:t>
            </w:r>
          </w:p>
        </w:tc>
        <w:tc>
          <w:tcPr>
            <w:tcW w:type="dxa" w:w="1108"/>
            <w:shd w:val="clear" w:color="auto" w:fill="FBE3D0"/>
          </w:tcPr>
          <w:p>
            <w:r/>
            <w:r>
              <w:rPr>
                <w:sz w:val="16"/>
              </w:rPr>
              <w:t>21%</w:t>
            </w:r>
          </w:p>
        </w:tc>
        <w:tc>
          <w:tcPr>
            <w:tcW w:type="dxa" w:w="1108"/>
            <w:shd w:val="clear" w:color="auto" w:fill="FBE3D0"/>
          </w:tcPr>
          <w:p>
            <w:r/>
            <w:r>
              <w:rPr>
                <w:sz w:val="16"/>
              </w:rPr>
              <w:t>2.66</w:t>
            </w:r>
          </w:p>
        </w:tc>
        <w:tc>
          <w:tcPr>
            <w:tcW w:type="dxa" w:w="1108"/>
            <w:shd w:val="clear" w:color="auto" w:fill="FBE3D0"/>
          </w:tcPr>
          <w:p>
            <w:r/>
            <w:r>
              <w:rPr>
                <w:sz w:val="16"/>
              </w:rPr>
              <w:t>35%</w:t>
            </w:r>
          </w:p>
        </w:tc>
        <w:tc>
          <w:tcPr>
            <w:tcW w:type="dxa" w:w="1108"/>
            <w:shd w:val="clear" w:color="auto" w:fill="FBE3D0"/>
          </w:tcPr>
          <w:p>
            <w:r/>
            <w:r>
              <w:rPr>
                <w:sz w:val="16"/>
              </w:rPr>
              <w:t>-0.36</w:t>
            </w:r>
          </w:p>
        </w:tc>
        <w:tc>
          <w:tcPr>
            <w:tcW w:type="dxa" w:w="1108"/>
            <w:shd w:val="clear" w:color="auto" w:fill="FBE3D0"/>
          </w:tcPr>
          <w:p>
            <w:r/>
            <w:r>
              <w:rPr>
                <w:sz w:val="16"/>
              </w:rPr>
              <w:t>Harsher</w:t>
            </w:r>
          </w:p>
        </w:tc>
      </w:tr>
      <w:tr>
        <w:tc>
          <w:tcPr>
            <w:tcW w:type="dxa" w:w="1108"/>
          </w:tcPr>
          <w:p>
            <w:r/>
            <w:r>
              <w:rPr>
                <w:sz w:val="16"/>
              </w:rPr>
              <w:t>DDS4</w:t>
            </w:r>
          </w:p>
        </w:tc>
        <w:tc>
          <w:tcPr>
            <w:tcW w:type="dxa" w:w="1108"/>
          </w:tcPr>
          <w:p>
            <w:r/>
            <w:r>
              <w:rPr>
                <w:sz w:val="16"/>
              </w:rPr>
              <w:t>Liam Bradford</w:t>
            </w:r>
          </w:p>
        </w:tc>
        <w:tc>
          <w:tcPr>
            <w:tcW w:type="dxa" w:w="1108"/>
          </w:tcPr>
          <w:p>
            <w:r/>
            <w:r>
              <w:rPr>
                <w:sz w:val="16"/>
              </w:rPr>
              <w:t>822</w:t>
            </w:r>
          </w:p>
        </w:tc>
        <w:tc>
          <w:tcPr>
            <w:tcW w:type="dxa" w:w="1108"/>
          </w:tcPr>
          <w:p>
            <w:r/>
            <w:r>
              <w:rPr>
                <w:sz w:val="16"/>
              </w:rPr>
              <w:t>115</w:t>
            </w:r>
          </w:p>
        </w:tc>
        <w:tc>
          <w:tcPr>
            <w:tcW w:type="dxa" w:w="1108"/>
          </w:tcPr>
          <w:p>
            <w:r/>
            <w:r>
              <w:rPr>
                <w:sz w:val="16"/>
              </w:rPr>
              <w:t>16%</w:t>
            </w:r>
          </w:p>
        </w:tc>
        <w:tc>
          <w:tcPr>
            <w:tcW w:type="dxa" w:w="1108"/>
          </w:tcPr>
          <w:p>
            <w:r/>
            <w:r>
              <w:rPr>
                <w:sz w:val="16"/>
              </w:rPr>
              <w:t>2.87</w:t>
            </w:r>
          </w:p>
        </w:tc>
        <w:tc>
          <w:tcPr>
            <w:tcW w:type="dxa" w:w="1108"/>
          </w:tcPr>
          <w:p>
            <w:r/>
            <w:r>
              <w:rPr>
                <w:sz w:val="16"/>
              </w:rPr>
              <w:t>17%</w:t>
            </w:r>
          </w:p>
        </w:tc>
        <w:tc>
          <w:tcPr>
            <w:tcW w:type="dxa" w:w="1108"/>
          </w:tcPr>
          <w:p>
            <w:r/>
            <w:r>
              <w:rPr>
                <w:sz w:val="16"/>
              </w:rPr>
              <w:t>-0.08</w:t>
            </w:r>
          </w:p>
        </w:tc>
        <w:tc>
          <w:tcPr>
            <w:tcW w:type="dxa" w:w="1108"/>
          </w:tcPr>
          <w:p>
            <w:r/>
            <w:r>
              <w:rPr>
                <w:sz w:val="16"/>
              </w:rPr>
              <w:t>Typical</w:t>
            </w:r>
          </w:p>
        </w:tc>
      </w:tr>
      <w:tr>
        <w:tc>
          <w:tcPr>
            <w:tcW w:type="dxa" w:w="1108"/>
          </w:tcPr>
          <w:p>
            <w:r/>
            <w:r>
              <w:rPr>
                <w:sz w:val="16"/>
              </w:rPr>
              <w:t>DDS4</w:t>
            </w:r>
          </w:p>
        </w:tc>
        <w:tc>
          <w:tcPr>
            <w:tcW w:type="dxa" w:w="1108"/>
          </w:tcPr>
          <w:p>
            <w:r/>
            <w:r>
              <w:rPr>
                <w:sz w:val="16"/>
              </w:rPr>
              <w:t>Priyanka Ponugoti</w:t>
            </w:r>
          </w:p>
        </w:tc>
        <w:tc>
          <w:tcPr>
            <w:tcW w:type="dxa" w:w="1108"/>
          </w:tcPr>
          <w:p>
            <w:r/>
            <w:r>
              <w:rPr>
                <w:sz w:val="16"/>
              </w:rPr>
              <w:t>765</w:t>
            </w:r>
          </w:p>
        </w:tc>
        <w:tc>
          <w:tcPr>
            <w:tcW w:type="dxa" w:w="1108"/>
          </w:tcPr>
          <w:p>
            <w:r/>
            <w:r>
              <w:rPr>
                <w:sz w:val="16"/>
              </w:rPr>
              <w:t>101</w:t>
            </w:r>
          </w:p>
        </w:tc>
        <w:tc>
          <w:tcPr>
            <w:tcW w:type="dxa" w:w="1108"/>
          </w:tcPr>
          <w:p>
            <w:r/>
            <w:r>
              <w:rPr>
                <w:sz w:val="16"/>
              </w:rPr>
              <w:t>14%</w:t>
            </w:r>
          </w:p>
        </w:tc>
        <w:tc>
          <w:tcPr>
            <w:tcW w:type="dxa" w:w="1108"/>
          </w:tcPr>
          <w:p>
            <w:r/>
            <w:r>
              <w:rPr>
                <w:sz w:val="16"/>
              </w:rPr>
              <w:t>3.03</w:t>
            </w:r>
          </w:p>
        </w:tc>
        <w:tc>
          <w:tcPr>
            <w:tcW w:type="dxa" w:w="1108"/>
          </w:tcPr>
          <w:p>
            <w:r/>
            <w:r>
              <w:rPr>
                <w:sz w:val="16"/>
              </w:rPr>
              <w:t>22%</w:t>
            </w:r>
          </w:p>
        </w:tc>
        <w:tc>
          <w:tcPr>
            <w:tcW w:type="dxa" w:w="1108"/>
          </w:tcPr>
          <w:p>
            <w:r/>
            <w:r>
              <w:rPr>
                <w:sz w:val="16"/>
              </w:rPr>
              <w:t>-0.07</w:t>
            </w:r>
          </w:p>
        </w:tc>
        <w:tc>
          <w:tcPr>
            <w:tcW w:type="dxa" w:w="1108"/>
          </w:tcPr>
          <w:p>
            <w:r/>
            <w:r>
              <w:rPr>
                <w:sz w:val="16"/>
              </w:rPr>
              <w:t>Typical</w:t>
            </w:r>
          </w:p>
        </w:tc>
      </w:tr>
      <w:tr>
        <w:tc>
          <w:tcPr>
            <w:tcW w:type="dxa" w:w="1108"/>
          </w:tcPr>
          <w:p>
            <w:r/>
            <w:r>
              <w:rPr>
                <w:sz w:val="16"/>
              </w:rPr>
              <w:t>DDS4</w:t>
            </w:r>
          </w:p>
        </w:tc>
        <w:tc>
          <w:tcPr>
            <w:tcW w:type="dxa" w:w="1108"/>
          </w:tcPr>
          <w:p>
            <w:r/>
            <w:r>
              <w:rPr>
                <w:sz w:val="16"/>
              </w:rPr>
              <w:t>Houda Elhouli</w:t>
            </w:r>
          </w:p>
        </w:tc>
        <w:tc>
          <w:tcPr>
            <w:tcW w:type="dxa" w:w="1108"/>
          </w:tcPr>
          <w:p>
            <w:r/>
            <w:r>
              <w:rPr>
                <w:sz w:val="16"/>
              </w:rPr>
              <w:t>700</w:t>
            </w:r>
          </w:p>
        </w:tc>
        <w:tc>
          <w:tcPr>
            <w:tcW w:type="dxa" w:w="1108"/>
          </w:tcPr>
          <w:p>
            <w:r/>
            <w:r>
              <w:rPr>
                <w:sz w:val="16"/>
              </w:rPr>
              <w:t>24</w:t>
            </w:r>
          </w:p>
        </w:tc>
        <w:tc>
          <w:tcPr>
            <w:tcW w:type="dxa" w:w="1108"/>
          </w:tcPr>
          <w:p>
            <w:r/>
            <w:r>
              <w:rPr>
                <w:sz w:val="16"/>
              </w:rPr>
              <w:t>3%</w:t>
            </w:r>
          </w:p>
        </w:tc>
        <w:tc>
          <w:tcPr>
            <w:tcW w:type="dxa" w:w="1108"/>
          </w:tcPr>
          <w:p>
            <w:r/>
            <w:r>
              <w:rPr>
                <w:sz w:val="16"/>
              </w:rPr>
              <w:t>2.67</w:t>
            </w:r>
          </w:p>
        </w:tc>
        <w:tc>
          <w:tcPr>
            <w:tcW w:type="dxa" w:w="1108"/>
          </w:tcPr>
          <w:p>
            <w:r/>
            <w:r>
              <w:rPr>
                <w:sz w:val="16"/>
              </w:rPr>
              <w:t>42%</w:t>
            </w:r>
          </w:p>
        </w:tc>
        <w:tc>
          <w:tcPr>
            <w:tcW w:type="dxa" w:w="1108"/>
          </w:tcPr>
          <w:p>
            <w:r/>
            <w:r>
              <w:rPr>
                <w:sz w:val="16"/>
              </w:rPr>
              <w:t>-0.12</w:t>
            </w:r>
          </w:p>
        </w:tc>
        <w:tc>
          <w:tcPr>
            <w:tcW w:type="dxa" w:w="1108"/>
          </w:tcPr>
          <w:p>
            <w:r/>
            <w:r>
              <w:rPr>
                <w:sz w:val="16"/>
              </w:rPr>
              <w:t>Typical</w:t>
            </w:r>
          </w:p>
        </w:tc>
      </w:tr>
      <w:tr>
        <w:tc>
          <w:tcPr>
            <w:tcW w:type="dxa" w:w="1108"/>
          </w:tcPr>
          <w:p>
            <w:r/>
            <w:r>
              <w:rPr>
                <w:sz w:val="16"/>
              </w:rPr>
              <w:t>DDS4</w:t>
            </w:r>
          </w:p>
        </w:tc>
        <w:tc>
          <w:tcPr>
            <w:tcW w:type="dxa" w:w="1108"/>
          </w:tcPr>
          <w:p>
            <w:r/>
            <w:r>
              <w:rPr>
                <w:sz w:val="16"/>
              </w:rPr>
              <w:t>Christeen Adams</w:t>
            </w:r>
          </w:p>
        </w:tc>
        <w:tc>
          <w:tcPr>
            <w:tcW w:type="dxa" w:w="1108"/>
          </w:tcPr>
          <w:p>
            <w:r/>
            <w:r>
              <w:rPr>
                <w:sz w:val="16"/>
              </w:rPr>
              <w:t>699</w:t>
            </w:r>
          </w:p>
        </w:tc>
        <w:tc>
          <w:tcPr>
            <w:tcW w:type="dxa" w:w="1108"/>
          </w:tcPr>
          <w:p>
            <w:r/>
            <w:r>
              <w:rPr>
                <w:sz w:val="16"/>
              </w:rPr>
              <w:t>13</w:t>
            </w:r>
          </w:p>
        </w:tc>
        <w:tc>
          <w:tcPr>
            <w:tcW w:type="dxa" w:w="1108"/>
          </w:tcPr>
          <w:p>
            <w:r/>
            <w:r>
              <w:rPr>
                <w:sz w:val="16"/>
              </w:rPr>
              <w:t>2%</w:t>
            </w:r>
          </w:p>
        </w:tc>
        <w:tc>
          <w:tcPr>
            <w:tcW w:type="dxa" w:w="1108"/>
          </w:tcPr>
          <w:p>
            <w:r/>
            <w:r>
              <w:rPr>
                <w:sz w:val="16"/>
              </w:rPr>
              <w:t>2.38</w:t>
            </w:r>
          </w:p>
        </w:tc>
        <w:tc>
          <w:tcPr>
            <w:tcW w:type="dxa" w:w="1108"/>
          </w:tcPr>
          <w:p>
            <w:r/>
            <w:r>
              <w:rPr>
                <w:sz w:val="16"/>
              </w:rPr>
              <w:t>69%</w:t>
            </w:r>
          </w:p>
        </w:tc>
        <w:tc>
          <w:tcPr>
            <w:tcW w:type="dxa" w:w="1108"/>
          </w:tcPr>
          <w:p>
            <w:r/>
            <w:r>
              <w:rPr>
                <w:sz w:val="16"/>
              </w:rPr>
              <w:t>-0.34</w:t>
            </w:r>
          </w:p>
        </w:tc>
        <w:tc>
          <w:tcPr>
            <w:tcW w:type="dxa" w:w="1108"/>
          </w:tcPr>
          <w:p>
            <w:r/>
            <w:r>
              <w:rPr>
                <w:sz w:val="16"/>
              </w:rPr>
              <w:t>Too few forms</w:t>
            </w:r>
          </w:p>
        </w:tc>
      </w:tr>
      <w:tr>
        <w:tc>
          <w:tcPr>
            <w:tcW w:type="dxa" w:w="1108"/>
          </w:tcPr>
          <w:p>
            <w:r/>
            <w:r>
              <w:rPr>
                <w:sz w:val="16"/>
              </w:rPr>
              <w:t>DDS4</w:t>
            </w:r>
          </w:p>
        </w:tc>
        <w:tc>
          <w:tcPr>
            <w:tcW w:type="dxa" w:w="1108"/>
          </w:tcPr>
          <w:p>
            <w:r/>
            <w:r>
              <w:rPr>
                <w:sz w:val="16"/>
              </w:rPr>
              <w:t>Dilafrose HOSSAIN</w:t>
            </w:r>
          </w:p>
        </w:tc>
        <w:tc>
          <w:tcPr>
            <w:tcW w:type="dxa" w:w="1108"/>
          </w:tcPr>
          <w:p>
            <w:r/>
            <w:r>
              <w:rPr>
                <w:sz w:val="16"/>
              </w:rPr>
              <w:t>834</w:t>
            </w:r>
          </w:p>
        </w:tc>
        <w:tc>
          <w:tcPr>
            <w:tcW w:type="dxa" w:w="1108"/>
          </w:tcPr>
          <w:p>
            <w:r/>
            <w:r>
              <w:rPr>
                <w:sz w:val="16"/>
              </w:rPr>
              <w:t>11</w:t>
            </w:r>
          </w:p>
        </w:tc>
        <w:tc>
          <w:tcPr>
            <w:tcW w:type="dxa" w:w="1108"/>
          </w:tcPr>
          <w:p>
            <w:r/>
            <w:r>
              <w:rPr>
                <w:sz w:val="16"/>
              </w:rPr>
              <w:t>2%</w:t>
            </w:r>
          </w:p>
        </w:tc>
        <w:tc>
          <w:tcPr>
            <w:tcW w:type="dxa" w:w="1108"/>
          </w:tcPr>
          <w:p>
            <w:r/>
            <w:r>
              <w:rPr>
                <w:sz w:val="16"/>
              </w:rPr>
              <w:t>3.00</w:t>
            </w:r>
          </w:p>
        </w:tc>
        <w:tc>
          <w:tcPr>
            <w:tcW w:type="dxa" w:w="1108"/>
          </w:tcPr>
          <w:p>
            <w:r/>
            <w:r>
              <w:rPr>
                <w:sz w:val="16"/>
              </w:rPr>
              <w:t>9%</w:t>
            </w:r>
          </w:p>
        </w:tc>
        <w:tc>
          <w:tcPr>
            <w:tcW w:type="dxa" w:w="1108"/>
          </w:tcPr>
          <w:p>
            <w:r/>
            <w:r>
              <w:rPr>
                <w:sz w:val="16"/>
              </w:rPr>
              <w:t>+0.13</w:t>
            </w:r>
          </w:p>
        </w:tc>
        <w:tc>
          <w:tcPr>
            <w:tcW w:type="dxa" w:w="1108"/>
          </w:tcPr>
          <w:p>
            <w:r/>
            <w:r>
              <w:rPr>
                <w:sz w:val="16"/>
              </w:rPr>
              <w:t>Too few forms</w:t>
            </w:r>
          </w:p>
        </w:tc>
      </w:tr>
      <w:tr>
        <w:tc>
          <w:tcPr>
            <w:tcW w:type="dxa" w:w="1108"/>
          </w:tcPr>
          <w:p>
            <w:r/>
            <w:r>
              <w:rPr>
                <w:sz w:val="16"/>
              </w:rPr>
              <w:t>BOH3</w:t>
            </w:r>
          </w:p>
        </w:tc>
        <w:tc>
          <w:tcPr>
            <w:tcW w:type="dxa" w:w="1108"/>
          </w:tcPr>
          <w:p>
            <w:r/>
            <w:r>
              <w:rPr>
                <w:sz w:val="16"/>
              </w:rPr>
              <w:t>Christeen Adams</w:t>
            </w:r>
          </w:p>
        </w:tc>
        <w:tc>
          <w:tcPr>
            <w:tcW w:type="dxa" w:w="1108"/>
          </w:tcPr>
          <w:p>
            <w:r/>
            <w:r>
              <w:rPr>
                <w:sz w:val="16"/>
              </w:rPr>
              <w:t>699</w:t>
            </w:r>
          </w:p>
        </w:tc>
        <w:tc>
          <w:tcPr>
            <w:tcW w:type="dxa" w:w="1108"/>
          </w:tcPr>
          <w:p>
            <w:r/>
            <w:r>
              <w:rPr>
                <w:sz w:val="16"/>
              </w:rPr>
              <w:t>390</w:t>
            </w:r>
          </w:p>
        </w:tc>
        <w:tc>
          <w:tcPr>
            <w:tcW w:type="dxa" w:w="1108"/>
          </w:tcPr>
          <w:p>
            <w:r/>
            <w:r>
              <w:rPr>
                <w:sz w:val="16"/>
              </w:rPr>
              <w:t>49%</w:t>
            </w:r>
          </w:p>
        </w:tc>
        <w:tc>
          <w:tcPr>
            <w:tcW w:type="dxa" w:w="1108"/>
          </w:tcPr>
          <w:p>
            <w:r/>
            <w:r>
              <w:rPr>
                <w:sz w:val="16"/>
              </w:rPr>
              <w:t>2.97</w:t>
            </w:r>
          </w:p>
        </w:tc>
        <w:tc>
          <w:tcPr>
            <w:tcW w:type="dxa" w:w="1108"/>
          </w:tcPr>
          <w:p>
            <w:r/>
            <w:r>
              <w:rPr>
                <w:sz w:val="16"/>
              </w:rPr>
              <w:t>19%</w:t>
            </w:r>
          </w:p>
        </w:tc>
        <w:tc>
          <w:tcPr>
            <w:tcW w:type="dxa" w:w="1108"/>
          </w:tcPr>
          <w:p>
            <w:r/>
            <w:r>
              <w:rPr>
                <w:sz w:val="16"/>
              </w:rPr>
              <w:t>+0.03</w:t>
            </w:r>
          </w:p>
        </w:tc>
        <w:tc>
          <w:tcPr>
            <w:tcW w:type="dxa" w:w="1108"/>
          </w:tcPr>
          <w:p>
            <w:r/>
            <w:r>
              <w:rPr>
                <w:sz w:val="16"/>
              </w:rPr>
              <w:t>Typical</w:t>
            </w:r>
          </w:p>
        </w:tc>
      </w:tr>
      <w:tr>
        <w:tc>
          <w:tcPr>
            <w:tcW w:type="dxa" w:w="1108"/>
            <w:shd w:val="clear" w:color="auto" w:fill="FBE3D0"/>
          </w:tcPr>
          <w:p>
            <w:r/>
            <w:r>
              <w:rPr>
                <w:sz w:val="16"/>
              </w:rPr>
              <w:t>BOH3</w:t>
            </w:r>
          </w:p>
        </w:tc>
        <w:tc>
          <w:tcPr>
            <w:tcW w:type="dxa" w:w="1108"/>
            <w:shd w:val="clear" w:color="auto" w:fill="FBE3D0"/>
          </w:tcPr>
          <w:p>
            <w:r/>
            <w:r>
              <w:rPr>
                <w:sz w:val="16"/>
              </w:rPr>
              <w:t>Houda Elhouli</w:t>
            </w:r>
          </w:p>
        </w:tc>
        <w:tc>
          <w:tcPr>
            <w:tcW w:type="dxa" w:w="1108"/>
            <w:shd w:val="clear" w:color="auto" w:fill="FBE3D0"/>
          </w:tcPr>
          <w:p>
            <w:r/>
            <w:r>
              <w:rPr>
                <w:sz w:val="16"/>
              </w:rPr>
              <w:t>700</w:t>
            </w:r>
          </w:p>
        </w:tc>
        <w:tc>
          <w:tcPr>
            <w:tcW w:type="dxa" w:w="1108"/>
            <w:shd w:val="clear" w:color="auto" w:fill="FBE3D0"/>
          </w:tcPr>
          <w:p>
            <w:r/>
            <w:r>
              <w:rPr>
                <w:sz w:val="16"/>
              </w:rPr>
              <w:t>136</w:t>
            </w:r>
          </w:p>
        </w:tc>
        <w:tc>
          <w:tcPr>
            <w:tcW w:type="dxa" w:w="1108"/>
            <w:shd w:val="clear" w:color="auto" w:fill="FBE3D0"/>
          </w:tcPr>
          <w:p>
            <w:r/>
            <w:r>
              <w:rPr>
                <w:sz w:val="16"/>
              </w:rPr>
              <w:t>17%</w:t>
            </w:r>
          </w:p>
        </w:tc>
        <w:tc>
          <w:tcPr>
            <w:tcW w:type="dxa" w:w="1108"/>
            <w:shd w:val="clear" w:color="auto" w:fill="FBE3D0"/>
          </w:tcPr>
          <w:p>
            <w:r/>
            <w:r>
              <w:rPr>
                <w:sz w:val="16"/>
              </w:rPr>
              <w:t>2.49</w:t>
            </w:r>
          </w:p>
        </w:tc>
        <w:tc>
          <w:tcPr>
            <w:tcW w:type="dxa" w:w="1108"/>
            <w:shd w:val="clear" w:color="auto" w:fill="FBE3D0"/>
          </w:tcPr>
          <w:p>
            <w:r/>
            <w:r>
              <w:rPr>
                <w:sz w:val="16"/>
              </w:rPr>
              <w:t>51%</w:t>
            </w:r>
          </w:p>
        </w:tc>
        <w:tc>
          <w:tcPr>
            <w:tcW w:type="dxa" w:w="1108"/>
            <w:shd w:val="clear" w:color="auto" w:fill="FBE3D0"/>
          </w:tcPr>
          <w:p>
            <w:r/>
            <w:r>
              <w:rPr>
                <w:sz w:val="16"/>
              </w:rPr>
              <w:t>-0.19</w:t>
            </w:r>
          </w:p>
        </w:tc>
        <w:tc>
          <w:tcPr>
            <w:tcW w:type="dxa" w:w="1108"/>
            <w:shd w:val="clear" w:color="auto" w:fill="FBE3D0"/>
          </w:tcPr>
          <w:p>
            <w:r/>
            <w:r>
              <w:rPr>
                <w:sz w:val="16"/>
              </w:rPr>
              <w:t>Harsher</w:t>
            </w:r>
          </w:p>
        </w:tc>
      </w:tr>
      <w:tr>
        <w:tc>
          <w:tcPr>
            <w:tcW w:type="dxa" w:w="1108"/>
            <w:shd w:val="clear" w:color="auto" w:fill="FBE3D0"/>
          </w:tcPr>
          <w:p>
            <w:r/>
            <w:r>
              <w:rPr>
                <w:sz w:val="16"/>
              </w:rPr>
              <w:t>BOH3</w:t>
            </w:r>
          </w:p>
        </w:tc>
        <w:tc>
          <w:tcPr>
            <w:tcW w:type="dxa" w:w="1108"/>
            <w:shd w:val="clear" w:color="auto" w:fill="FBE3D0"/>
          </w:tcPr>
          <w:p>
            <w:r/>
            <w:r>
              <w:rPr>
                <w:sz w:val="16"/>
              </w:rPr>
              <w:t>Jasmin Eberle</w:t>
            </w:r>
          </w:p>
        </w:tc>
        <w:tc>
          <w:tcPr>
            <w:tcW w:type="dxa" w:w="1108"/>
            <w:shd w:val="clear" w:color="auto" w:fill="FBE3D0"/>
          </w:tcPr>
          <w:p>
            <w:r/>
            <w:r>
              <w:rPr>
                <w:sz w:val="16"/>
              </w:rPr>
              <w:t>1031</w:t>
            </w:r>
          </w:p>
        </w:tc>
        <w:tc>
          <w:tcPr>
            <w:tcW w:type="dxa" w:w="1108"/>
            <w:shd w:val="clear" w:color="auto" w:fill="FBE3D0"/>
          </w:tcPr>
          <w:p>
            <w:r/>
            <w:r>
              <w:rPr>
                <w:sz w:val="16"/>
              </w:rPr>
              <w:t>107</w:t>
            </w:r>
          </w:p>
        </w:tc>
        <w:tc>
          <w:tcPr>
            <w:tcW w:type="dxa" w:w="1108"/>
            <w:shd w:val="clear" w:color="auto" w:fill="FBE3D0"/>
          </w:tcPr>
          <w:p>
            <w:r/>
            <w:r>
              <w:rPr>
                <w:sz w:val="16"/>
              </w:rPr>
              <w:t>14%</w:t>
            </w:r>
          </w:p>
        </w:tc>
        <w:tc>
          <w:tcPr>
            <w:tcW w:type="dxa" w:w="1108"/>
            <w:shd w:val="clear" w:color="auto" w:fill="FBE3D0"/>
          </w:tcPr>
          <w:p>
            <w:r/>
            <w:r>
              <w:rPr>
                <w:sz w:val="16"/>
              </w:rPr>
              <w:t>2.95</w:t>
            </w:r>
          </w:p>
        </w:tc>
        <w:tc>
          <w:tcPr>
            <w:tcW w:type="dxa" w:w="1108"/>
            <w:shd w:val="clear" w:color="auto" w:fill="FBE3D0"/>
          </w:tcPr>
          <w:p>
            <w:r/>
            <w:r>
              <w:rPr>
                <w:sz w:val="16"/>
              </w:rPr>
              <w:t>20%</w:t>
            </w:r>
          </w:p>
        </w:tc>
        <w:tc>
          <w:tcPr>
            <w:tcW w:type="dxa" w:w="1108"/>
            <w:shd w:val="clear" w:color="auto" w:fill="FBE3D0"/>
          </w:tcPr>
          <w:p>
            <w:r/>
            <w:r>
              <w:rPr>
                <w:sz w:val="16"/>
              </w:rPr>
              <w:t>-0.22</w:t>
            </w:r>
          </w:p>
        </w:tc>
        <w:tc>
          <w:tcPr>
            <w:tcW w:type="dxa" w:w="1108"/>
            <w:shd w:val="clear" w:color="auto" w:fill="FBE3D0"/>
          </w:tcPr>
          <w:p>
            <w:r/>
            <w:r>
              <w:rPr>
                <w:sz w:val="16"/>
              </w:rPr>
              <w:t>Harsher</w:t>
            </w:r>
          </w:p>
        </w:tc>
      </w:tr>
      <w:tr>
        <w:tc>
          <w:tcPr>
            <w:tcW w:type="dxa" w:w="1108"/>
            <w:shd w:val="clear" w:color="auto" w:fill="FBE3D0"/>
          </w:tcPr>
          <w:p>
            <w:r/>
            <w:r>
              <w:rPr>
                <w:sz w:val="16"/>
              </w:rPr>
              <w:t>BOH3</w:t>
            </w:r>
          </w:p>
        </w:tc>
        <w:tc>
          <w:tcPr>
            <w:tcW w:type="dxa" w:w="1108"/>
            <w:shd w:val="clear" w:color="auto" w:fill="FBE3D0"/>
          </w:tcPr>
          <w:p>
            <w:r/>
            <w:r>
              <w:rPr>
                <w:sz w:val="16"/>
              </w:rPr>
              <w:t>Miya Costello-Chang</w:t>
            </w:r>
          </w:p>
        </w:tc>
        <w:tc>
          <w:tcPr>
            <w:tcW w:type="dxa" w:w="1108"/>
            <w:shd w:val="clear" w:color="auto" w:fill="FBE3D0"/>
          </w:tcPr>
          <w:p>
            <w:r/>
            <w:r>
              <w:rPr>
                <w:sz w:val="16"/>
              </w:rPr>
              <w:t>1033</w:t>
            </w:r>
          </w:p>
        </w:tc>
        <w:tc>
          <w:tcPr>
            <w:tcW w:type="dxa" w:w="1108"/>
            <w:shd w:val="clear" w:color="auto" w:fill="FBE3D0"/>
          </w:tcPr>
          <w:p>
            <w:r/>
            <w:r>
              <w:rPr>
                <w:sz w:val="16"/>
              </w:rPr>
              <w:t>69</w:t>
            </w:r>
          </w:p>
        </w:tc>
        <w:tc>
          <w:tcPr>
            <w:tcW w:type="dxa" w:w="1108"/>
            <w:shd w:val="clear" w:color="auto" w:fill="FBE3D0"/>
          </w:tcPr>
          <w:p>
            <w:r/>
            <w:r>
              <w:rPr>
                <w:sz w:val="16"/>
              </w:rPr>
              <w:t>9%</w:t>
            </w:r>
          </w:p>
        </w:tc>
        <w:tc>
          <w:tcPr>
            <w:tcW w:type="dxa" w:w="1108"/>
            <w:shd w:val="clear" w:color="auto" w:fill="FBE3D0"/>
          </w:tcPr>
          <w:p>
            <w:r/>
            <w:r>
              <w:rPr>
                <w:sz w:val="16"/>
              </w:rPr>
              <w:t>2.84</w:t>
            </w:r>
          </w:p>
        </w:tc>
        <w:tc>
          <w:tcPr>
            <w:tcW w:type="dxa" w:w="1108"/>
            <w:shd w:val="clear" w:color="auto" w:fill="FBE3D0"/>
          </w:tcPr>
          <w:p>
            <w:r/>
            <w:r>
              <w:rPr>
                <w:sz w:val="16"/>
              </w:rPr>
              <w:t>30%</w:t>
            </w:r>
          </w:p>
        </w:tc>
        <w:tc>
          <w:tcPr>
            <w:tcW w:type="dxa" w:w="1108"/>
            <w:shd w:val="clear" w:color="auto" w:fill="FBE3D0"/>
          </w:tcPr>
          <w:p>
            <w:r/>
            <w:r>
              <w:rPr>
                <w:sz w:val="16"/>
              </w:rPr>
              <w:t>-0.26</w:t>
            </w:r>
          </w:p>
        </w:tc>
        <w:tc>
          <w:tcPr>
            <w:tcW w:type="dxa" w:w="1108"/>
            <w:shd w:val="clear" w:color="auto" w:fill="FBE3D0"/>
          </w:tcPr>
          <w:p>
            <w:r/>
            <w:r>
              <w:rPr>
                <w:sz w:val="16"/>
              </w:rPr>
              <w:t>Harsher</w:t>
            </w:r>
          </w:p>
        </w:tc>
      </w:tr>
      <w:tr>
        <w:tc>
          <w:tcPr>
            <w:tcW w:type="dxa" w:w="1108"/>
            <w:shd w:val="clear" w:color="auto" w:fill="FBE3D0"/>
          </w:tcPr>
          <w:p>
            <w:r/>
            <w:r>
              <w:rPr>
                <w:sz w:val="16"/>
              </w:rPr>
              <w:t>BOH3</w:t>
            </w:r>
          </w:p>
        </w:tc>
        <w:tc>
          <w:tcPr>
            <w:tcW w:type="dxa" w:w="1108"/>
            <w:shd w:val="clear" w:color="auto" w:fill="FBE3D0"/>
          </w:tcPr>
          <w:p>
            <w:r/>
            <w:r>
              <w:rPr>
                <w:sz w:val="16"/>
              </w:rPr>
              <w:t>Pradeepa Gunreddy</w:t>
            </w:r>
          </w:p>
        </w:tc>
        <w:tc>
          <w:tcPr>
            <w:tcW w:type="dxa" w:w="1108"/>
            <w:shd w:val="clear" w:color="auto" w:fill="FBE3D0"/>
          </w:tcPr>
          <w:p>
            <w:r/>
            <w:r>
              <w:rPr>
                <w:sz w:val="16"/>
              </w:rPr>
              <w:t>835</w:t>
            </w:r>
          </w:p>
        </w:tc>
        <w:tc>
          <w:tcPr>
            <w:tcW w:type="dxa" w:w="1108"/>
            <w:shd w:val="clear" w:color="auto" w:fill="FBE3D0"/>
          </w:tcPr>
          <w:p>
            <w:r/>
            <w:r>
              <w:rPr>
                <w:sz w:val="16"/>
              </w:rPr>
              <w:t>29</w:t>
            </w:r>
          </w:p>
        </w:tc>
        <w:tc>
          <w:tcPr>
            <w:tcW w:type="dxa" w:w="1108"/>
            <w:shd w:val="clear" w:color="auto" w:fill="FBE3D0"/>
          </w:tcPr>
          <w:p>
            <w:r/>
            <w:r>
              <w:rPr>
                <w:sz w:val="16"/>
              </w:rPr>
              <w:t>4%</w:t>
            </w:r>
          </w:p>
        </w:tc>
        <w:tc>
          <w:tcPr>
            <w:tcW w:type="dxa" w:w="1108"/>
            <w:shd w:val="clear" w:color="auto" w:fill="FBE3D0"/>
          </w:tcPr>
          <w:p>
            <w:r/>
            <w:r>
              <w:rPr>
                <w:sz w:val="16"/>
              </w:rPr>
              <w:t>2.38</w:t>
            </w:r>
          </w:p>
        </w:tc>
        <w:tc>
          <w:tcPr>
            <w:tcW w:type="dxa" w:w="1108"/>
            <w:shd w:val="clear" w:color="auto" w:fill="FBE3D0"/>
          </w:tcPr>
          <w:p>
            <w:r/>
            <w:r>
              <w:rPr>
                <w:sz w:val="16"/>
              </w:rPr>
              <w:t>62%</w:t>
            </w:r>
          </w:p>
        </w:tc>
        <w:tc>
          <w:tcPr>
            <w:tcW w:type="dxa" w:w="1108"/>
            <w:shd w:val="clear" w:color="auto" w:fill="FBE3D0"/>
          </w:tcPr>
          <w:p>
            <w:r/>
            <w:r>
              <w:rPr>
                <w:sz w:val="16"/>
              </w:rPr>
              <w:t>-0.38</w:t>
            </w:r>
          </w:p>
        </w:tc>
        <w:tc>
          <w:tcPr>
            <w:tcW w:type="dxa" w:w="1108"/>
            <w:shd w:val="clear" w:color="auto" w:fill="FBE3D0"/>
          </w:tcPr>
          <w:p>
            <w:r/>
            <w:r>
              <w:rPr>
                <w:sz w:val="16"/>
              </w:rPr>
              <w:t>Harsher</w:t>
            </w:r>
          </w:p>
        </w:tc>
      </w:tr>
      <w:tr>
        <w:tc>
          <w:tcPr>
            <w:tcW w:type="dxa" w:w="1108"/>
            <w:shd w:val="clear" w:color="auto" w:fill="FBE3D0"/>
          </w:tcPr>
          <w:p>
            <w:r/>
            <w:r>
              <w:rPr>
                <w:sz w:val="16"/>
              </w:rPr>
              <w:t>BOH3</w:t>
            </w:r>
          </w:p>
        </w:tc>
        <w:tc>
          <w:tcPr>
            <w:tcW w:type="dxa" w:w="1108"/>
            <w:shd w:val="clear" w:color="auto" w:fill="FBE3D0"/>
          </w:tcPr>
          <w:p>
            <w:r/>
            <w:r>
              <w:rPr>
                <w:sz w:val="16"/>
              </w:rPr>
              <w:t>Swathi Kukunoor</w:t>
            </w:r>
          </w:p>
        </w:tc>
        <w:tc>
          <w:tcPr>
            <w:tcW w:type="dxa" w:w="1108"/>
            <w:shd w:val="clear" w:color="auto" w:fill="FBE3D0"/>
          </w:tcPr>
          <w:p>
            <w:r/>
            <w:r>
              <w:rPr>
                <w:sz w:val="16"/>
              </w:rPr>
              <w:t>710</w:t>
            </w:r>
          </w:p>
        </w:tc>
        <w:tc>
          <w:tcPr>
            <w:tcW w:type="dxa" w:w="1108"/>
            <w:shd w:val="clear" w:color="auto" w:fill="FBE3D0"/>
          </w:tcPr>
          <w:p>
            <w:r/>
            <w:r>
              <w:rPr>
                <w:sz w:val="16"/>
              </w:rPr>
              <w:t>26</w:t>
            </w:r>
          </w:p>
        </w:tc>
        <w:tc>
          <w:tcPr>
            <w:tcW w:type="dxa" w:w="1108"/>
            <w:shd w:val="clear" w:color="auto" w:fill="FBE3D0"/>
          </w:tcPr>
          <w:p>
            <w:r/>
            <w:r>
              <w:rPr>
                <w:sz w:val="16"/>
              </w:rPr>
              <w:t>3%</w:t>
            </w:r>
          </w:p>
        </w:tc>
        <w:tc>
          <w:tcPr>
            <w:tcW w:type="dxa" w:w="1108"/>
            <w:shd w:val="clear" w:color="auto" w:fill="FBE3D0"/>
          </w:tcPr>
          <w:p>
            <w:r/>
            <w:r>
              <w:rPr>
                <w:sz w:val="16"/>
              </w:rPr>
              <w:t>2.19</w:t>
            </w:r>
          </w:p>
        </w:tc>
        <w:tc>
          <w:tcPr>
            <w:tcW w:type="dxa" w:w="1108"/>
            <w:shd w:val="clear" w:color="auto" w:fill="FBE3D0"/>
          </w:tcPr>
          <w:p>
            <w:r/>
            <w:r>
              <w:rPr>
                <w:sz w:val="16"/>
              </w:rPr>
              <w:t>85%</w:t>
            </w:r>
          </w:p>
        </w:tc>
        <w:tc>
          <w:tcPr>
            <w:tcW w:type="dxa" w:w="1108"/>
            <w:shd w:val="clear" w:color="auto" w:fill="FBE3D0"/>
          </w:tcPr>
          <w:p>
            <w:r/>
            <w:r>
              <w:rPr>
                <w:sz w:val="16"/>
              </w:rPr>
              <w:t>-0.46</w:t>
            </w:r>
          </w:p>
        </w:tc>
        <w:tc>
          <w:tcPr>
            <w:tcW w:type="dxa" w:w="1108"/>
            <w:shd w:val="clear" w:color="auto" w:fill="FBE3D0"/>
          </w:tcPr>
          <w:p>
            <w:r/>
            <w:r>
              <w:rPr>
                <w:sz w:val="16"/>
              </w:rPr>
              <w:t>Harsher</w:t>
            </w:r>
          </w:p>
        </w:tc>
      </w:tr>
      <w:tr>
        <w:tc>
          <w:tcPr>
            <w:tcW w:type="dxa" w:w="1108"/>
            <w:shd w:val="clear" w:color="auto" w:fill="DCE8F6"/>
          </w:tcPr>
          <w:p>
            <w:r/>
            <w:r>
              <w:rPr>
                <w:sz w:val="16"/>
              </w:rPr>
              <w:t>BOH3</w:t>
            </w:r>
          </w:p>
        </w:tc>
        <w:tc>
          <w:tcPr>
            <w:tcW w:type="dxa" w:w="1108"/>
            <w:shd w:val="clear" w:color="auto" w:fill="DCE8F6"/>
          </w:tcPr>
          <w:p>
            <w:r/>
            <w:r>
              <w:rPr>
                <w:sz w:val="16"/>
              </w:rPr>
              <w:t>Nardeen Saad</w:t>
            </w:r>
          </w:p>
        </w:tc>
        <w:tc>
          <w:tcPr>
            <w:tcW w:type="dxa" w:w="1108"/>
            <w:shd w:val="clear" w:color="auto" w:fill="DCE8F6"/>
          </w:tcPr>
          <w:p>
            <w:r/>
            <w:r>
              <w:rPr>
                <w:sz w:val="16"/>
              </w:rPr>
              <w:t>1044</w:t>
            </w:r>
          </w:p>
        </w:tc>
        <w:tc>
          <w:tcPr>
            <w:tcW w:type="dxa" w:w="1108"/>
            <w:shd w:val="clear" w:color="auto" w:fill="DCE8F6"/>
          </w:tcPr>
          <w:p>
            <w:r/>
            <w:r>
              <w:rPr>
                <w:sz w:val="16"/>
              </w:rPr>
              <w:t>16</w:t>
            </w:r>
          </w:p>
        </w:tc>
        <w:tc>
          <w:tcPr>
            <w:tcW w:type="dxa" w:w="1108"/>
            <w:shd w:val="clear" w:color="auto" w:fill="DCE8F6"/>
          </w:tcPr>
          <w:p>
            <w:r/>
            <w:r>
              <w:rPr>
                <w:sz w:val="16"/>
              </w:rPr>
              <w:t>2%</w:t>
            </w:r>
          </w:p>
        </w:tc>
        <w:tc>
          <w:tcPr>
            <w:tcW w:type="dxa" w:w="1108"/>
            <w:shd w:val="clear" w:color="auto" w:fill="DCE8F6"/>
          </w:tcPr>
          <w:p>
            <w:r/>
            <w:r>
              <w:rPr>
                <w:sz w:val="16"/>
              </w:rPr>
              <w:t>3.88</w:t>
            </w:r>
          </w:p>
        </w:tc>
        <w:tc>
          <w:tcPr>
            <w:tcW w:type="dxa" w:w="1108"/>
            <w:shd w:val="clear" w:color="auto" w:fill="DCE8F6"/>
          </w:tcPr>
          <w:p>
            <w:r/>
            <w:r>
              <w:rPr>
                <w:sz w:val="16"/>
              </w:rPr>
              <w:t>0%</w:t>
            </w:r>
          </w:p>
        </w:tc>
        <w:tc>
          <w:tcPr>
            <w:tcW w:type="dxa" w:w="1108"/>
            <w:shd w:val="clear" w:color="auto" w:fill="DCE8F6"/>
          </w:tcPr>
          <w:p>
            <w:r/>
            <w:r>
              <w:rPr>
                <w:sz w:val="16"/>
              </w:rPr>
              <w:t>+0.71</w:t>
            </w:r>
          </w:p>
        </w:tc>
        <w:tc>
          <w:tcPr>
            <w:tcW w:type="dxa" w:w="1108"/>
            <w:shd w:val="clear" w:color="auto" w:fill="DCE8F6"/>
          </w:tcPr>
          <w:p>
            <w:r/>
            <w:r>
              <w:rPr>
                <w:sz w:val="16"/>
              </w:rPr>
              <w:t>More lenient</w:t>
            </w:r>
          </w:p>
        </w:tc>
      </w:tr>
      <w:tr>
        <w:tc>
          <w:tcPr>
            <w:tcW w:type="dxa" w:w="1108"/>
          </w:tcPr>
          <w:p>
            <w:r/>
            <w:r>
              <w:rPr>
                <w:sz w:val="16"/>
              </w:rPr>
              <w:t>BOH3</w:t>
            </w:r>
          </w:p>
        </w:tc>
        <w:tc>
          <w:tcPr>
            <w:tcW w:type="dxa" w:w="1108"/>
          </w:tcPr>
          <w:p>
            <w:r/>
            <w:r>
              <w:rPr>
                <w:sz w:val="16"/>
              </w:rPr>
              <w:t>Priyanka Ponugoti</w:t>
            </w:r>
          </w:p>
        </w:tc>
        <w:tc>
          <w:tcPr>
            <w:tcW w:type="dxa" w:w="1108"/>
          </w:tcPr>
          <w:p>
            <w:r/>
            <w:r>
              <w:rPr>
                <w:sz w:val="16"/>
              </w:rPr>
              <w:t>765</w:t>
            </w:r>
          </w:p>
        </w:tc>
        <w:tc>
          <w:tcPr>
            <w:tcW w:type="dxa" w:w="1108"/>
          </w:tcPr>
          <w:p>
            <w:r/>
            <w:r>
              <w:rPr>
                <w:sz w:val="16"/>
              </w:rPr>
              <w:t>14</w:t>
            </w:r>
          </w:p>
        </w:tc>
        <w:tc>
          <w:tcPr>
            <w:tcW w:type="dxa" w:w="1108"/>
          </w:tcPr>
          <w:p>
            <w:r/>
            <w:r>
              <w:rPr>
                <w:sz w:val="16"/>
              </w:rPr>
              <w:t>2%</w:t>
            </w:r>
          </w:p>
        </w:tc>
        <w:tc>
          <w:tcPr>
            <w:tcW w:type="dxa" w:w="1108"/>
          </w:tcPr>
          <w:p>
            <w:r/>
            <w:r>
              <w:rPr>
                <w:sz w:val="16"/>
              </w:rPr>
              <w:t>2.57</w:t>
            </w:r>
          </w:p>
        </w:tc>
        <w:tc>
          <w:tcPr>
            <w:tcW w:type="dxa" w:w="1108"/>
          </w:tcPr>
          <w:p>
            <w:r/>
            <w:r>
              <w:rPr>
                <w:sz w:val="16"/>
              </w:rPr>
              <w:t>50%</w:t>
            </w:r>
          </w:p>
        </w:tc>
        <w:tc>
          <w:tcPr>
            <w:tcW w:type="dxa" w:w="1108"/>
          </w:tcPr>
          <w:p>
            <w:r/>
            <w:r>
              <w:rPr>
                <w:sz w:val="16"/>
              </w:rPr>
              <w:t>-0.16</w:t>
            </w:r>
          </w:p>
        </w:tc>
        <w:tc>
          <w:tcPr>
            <w:tcW w:type="dxa" w:w="1108"/>
          </w:tcPr>
          <w:p>
            <w:r/>
            <w:r>
              <w:rPr>
                <w:sz w:val="16"/>
              </w:rPr>
              <w:t>Too few forms</w:t>
            </w:r>
          </w:p>
        </w:tc>
      </w:tr>
    </w:tbl>
    <w:p>
      <w:pPr>
        <w:spacing w:after="40"/>
      </w:pP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 xml:space="preserve">For DDS4, </w:t>
            </w:r>
            <w:r>
              <w:rPr>
                <w:b/>
              </w:rPr>
              <w:t>Swathi Kukunoor [710]</w:t>
            </w:r>
            <w:r>
              <w:rPr>
                <w:b w:val="0"/>
              </w:rPr>
              <w:t xml:space="preserve"> (raw mean 2.42, 64% L1–2, adjusted -0.61) and </w:t>
            </w:r>
            <w:r>
              <w:rPr>
                <w:b/>
              </w:rPr>
              <w:t>Pradeepa Gunreddy [835]</w:t>
            </w:r>
            <w:r>
              <w:rPr>
                <w:b w:val="0"/>
              </w:rPr>
              <w:t xml:space="preserve"> (2.66, 35% L1–2, -0.36) completed 62% of IPC forms. The other DDS4 IPC assessors are close to typical. With 710 and 835 removed the DDS4 IPC gap shrinks from -0.46 to -0.23, so most of the IPC effect is these two raters and a smaller part is site-wide. For BOH3, IPC volume is spread over several assessors (699 typical; 700, 1031, 1033 mildly harsher), which is why the BOH3 effect is small.</w:t>
            </w:r>
          </w:p>
        </w:tc>
      </w:tr>
    </w:tbl>
    <w:p>
      <w:pPr>
        <w:spacing w:after="40"/>
      </w:pPr>
    </w:p>
    <w:p>
      <w:pPr>
        <w:pStyle w:val="Heading2"/>
      </w:pPr>
      <w:r>
        <w:t>5.4  Do students feel weaker at IPC?</w:t>
      </w:r>
    </w:p>
    <w:p>
      <w:pPr>
        <w:jc w:val="center"/>
      </w:pPr>
      <w:r>
        <w:drawing>
          <wp:inline xmlns:a="http://schemas.openxmlformats.org/drawingml/2006/main" xmlns:pic="http://schemas.openxmlformats.org/drawingml/2006/picture">
            <wp:extent cx="5400000" cy="1921968"/>
            <wp:docPr id="8" name="Picture 8"/>
            <wp:cNvGraphicFramePr>
              <a:graphicFrameLocks noChangeAspect="1"/>
            </wp:cNvGraphicFramePr>
            <a:graphic>
              <a:graphicData uri="http://schemas.openxmlformats.org/drawingml/2006/picture">
                <pic:pic>
                  <pic:nvPicPr>
                    <pic:cNvPr id="0" name="f13_self_vs_assessor_ipc.png"/>
                    <pic:cNvPicPr/>
                  </pic:nvPicPr>
                  <pic:blipFill>
                    <a:blip r:embed="rId16"/>
                    <a:stretch>
                      <a:fillRect/>
                    </a:stretch>
                  </pic:blipFill>
                  <pic:spPr>
                    <a:xfrm>
                      <a:off x="0" y="0"/>
                      <a:ext cx="5400000" cy="1921968"/>
                    </a:xfrm>
                    <a:prstGeom prst="rect"/>
                  </pic:spPr>
                </pic:pic>
              </a:graphicData>
            </a:graphic>
          </wp:inline>
        </w:drawing>
      </w:r>
    </w:p>
    <w:p>
      <w:pPr>
        <w:spacing w:after="160"/>
        <w:jc w:val="center"/>
      </w:pPr>
      <w:r>
        <w:rPr>
          <w:b w:val="0"/>
          <w:i/>
          <w:color w:val="555555"/>
          <w:sz w:val="17"/>
        </w:rPr>
        <w:t>Figure 8. Within-student difference at IPC vs elsewhere: assessor entrustment (orange) vs the student's own self-rated practice readiness (blue), with 95% CI.</w:t>
      </w: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DDS4 students rate their own readiness slightly lower at IPC (-0.11), about a quarter of the assessor gap (-0.46). BOH3 students rate themselves no differently (+0.02). The case mix or setting at IPC may be somewhat more demanding, but most of the gap sits in the assessors' ratings.</w:t>
            </w:r>
          </w:p>
        </w:tc>
      </w:tr>
    </w:tbl>
    <w:p>
      <w:pPr>
        <w:spacing w:after="40"/>
      </w:pPr>
    </w:p>
    <w:p>
      <w:pPr>
        <w:pStyle w:val="Heading2"/>
      </w:pPr>
      <w:r>
        <w:t>5.5  Weaknesses and workload at IPC</w:t>
      </w:r>
    </w:p>
    <w:p>
      <w:pPr>
        <w:spacing w:after="80"/>
      </w:pPr>
      <w:r>
        <w:rPr>
          <w:b w:val="0"/>
          <w:i w:val="0"/>
        </w:rPr>
        <w:t xml:space="preserve">At site level, IPC forms do not carry significantly more weakness tags than the same students receive elsewhere (DDS4 +16 pts, n.s.; BOH3 -16 pts). This average hides a split. Assessors 710 and 835 tag a weakness on 72% and 97% of their forms (+29 and +54 pts vs the same students elsewhere), while the other IPC assessors tag fewer than average. So the two stringent raters are consistent: they rate lower </w:t>
      </w:r>
      <w:r>
        <w:rPr>
          <w:b/>
          <w:i w:val="0"/>
        </w:rPr>
        <w:t>and</w:t>
      </w:r>
      <w:r>
        <w:rPr>
          <w:b w:val="0"/>
          <w:i w:val="0"/>
        </w:rPr>
        <w:t xml:space="preserve"> document more weaknesses. Whether this reflects higher expectations or closer scrutiny cannot be told from DASH data alone.</w:t>
      </w:r>
    </w:p>
    <w:p>
      <w:pPr>
        <w:spacing w:after="80"/>
      </w:pPr>
      <w:r>
        <w:rPr>
          <w:b w:val="0"/>
          <w:i w:val="0"/>
        </w:rPr>
        <w:t>IPC is not a low-activity placement: DDS4 students log more forms and patients per rotation at IPC than the cohort average (Section 9), so IPC students are not being flagged for volume.</w:t>
      </w:r>
    </w:p>
    <w:p>
      <w:pPr>
        <w:pStyle w:val="Heading1"/>
      </w:pPr>
      <w:r>
        <w:t>6.  Assessor Differences</w:t>
      </w:r>
    </w:p>
    <w:p>
      <w:pPr>
        <w:spacing w:after="80"/>
      </w:pPr>
      <w:r>
        <w:rPr>
          <w:b w:val="0"/>
          <w:i w:val="0"/>
        </w:rPr>
        <w:t>An assessor's effect is the average difference between the entrustment they give and what the same students receive from other assessors at the same rotation stage. Estimates are shrunk toward zero according to how many forms the assessor completed, so a few unusual forms cannot make an assessor look extreme. "Harsher" / "More lenient" = at least 15 forms and a 95% interval that excludes zero. Circled points are assessors whose main site is IPC.</w:t>
      </w:r>
    </w:p>
    <w:p>
      <w:pPr>
        <w:jc w:val="center"/>
      </w:pPr>
      <w:r>
        <w:drawing>
          <wp:inline xmlns:a="http://schemas.openxmlformats.org/drawingml/2006/main" xmlns:pic="http://schemas.openxmlformats.org/drawingml/2006/picture">
            <wp:extent cx="6120000" cy="5361624"/>
            <wp:docPr id="9" name="Picture 9"/>
            <wp:cNvGraphicFramePr>
              <a:graphicFrameLocks noChangeAspect="1"/>
            </wp:cNvGraphicFramePr>
            <a:graphic>
              <a:graphicData uri="http://schemas.openxmlformats.org/drawingml/2006/picture">
                <pic:pic>
                  <pic:nvPicPr>
                    <pic:cNvPr id="0" name="f07_assessor_caterpillar_DDS4.png"/>
                    <pic:cNvPicPr/>
                  </pic:nvPicPr>
                  <pic:blipFill>
                    <a:blip r:embed="rId17"/>
                    <a:stretch>
                      <a:fillRect/>
                    </a:stretch>
                  </pic:blipFill>
                  <pic:spPr>
                    <a:xfrm>
                      <a:off x="0" y="0"/>
                      <a:ext cx="6120000" cy="5361624"/>
                    </a:xfrm>
                    <a:prstGeom prst="rect"/>
                  </pic:spPr>
                </pic:pic>
              </a:graphicData>
            </a:graphic>
          </wp:inline>
        </w:drawing>
      </w:r>
    </w:p>
    <w:p>
      <w:pPr>
        <w:spacing w:after="160"/>
        <w:jc w:val="center"/>
      </w:pPr>
      <w:r>
        <w:rPr>
          <w:b w:val="0"/>
          <w:i/>
          <w:color w:val="555555"/>
          <w:sz w:val="17"/>
        </w:rPr>
        <w:t>Figure 9. DDS4 assessor effects (assessors with ≥15 rated forms), continuing from left column to right.</w:t>
      </w: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Of 104 DDS4 assessors with ≥15 forms, 36 are significantly harsher and 33 more lenient than average. The spread is large: the harshest and most lenient assessors differ by about 1.6 entrustment levels for the same students. Harsh raters are found at most sites; 710 is the 5th harshest DDS4 assessor and the highest-volume one among the harshest ten.</w:t>
            </w:r>
          </w:p>
        </w:tc>
      </w:tr>
    </w:tbl>
    <w:p>
      <w:pPr>
        <w:spacing w:after="40"/>
      </w:pPr>
    </w:p>
    <w:p>
      <w:pPr>
        <w:jc w:val="center"/>
      </w:pPr>
      <w:r>
        <w:drawing>
          <wp:inline xmlns:a="http://schemas.openxmlformats.org/drawingml/2006/main" xmlns:pic="http://schemas.openxmlformats.org/drawingml/2006/picture">
            <wp:extent cx="6120000" cy="3299191"/>
            <wp:docPr id="10" name="Picture 10"/>
            <wp:cNvGraphicFramePr>
              <a:graphicFrameLocks noChangeAspect="1"/>
            </wp:cNvGraphicFramePr>
            <a:graphic>
              <a:graphicData uri="http://schemas.openxmlformats.org/drawingml/2006/picture">
                <pic:pic>
                  <pic:nvPicPr>
                    <pic:cNvPr id="0" name="f08_assessor_caterpillar_BOH3.png"/>
                    <pic:cNvPicPr/>
                  </pic:nvPicPr>
                  <pic:blipFill>
                    <a:blip r:embed="rId18"/>
                    <a:stretch>
                      <a:fillRect/>
                    </a:stretch>
                  </pic:blipFill>
                  <pic:spPr>
                    <a:xfrm>
                      <a:off x="0" y="0"/>
                      <a:ext cx="6120000" cy="3299191"/>
                    </a:xfrm>
                    <a:prstGeom prst="rect"/>
                  </pic:spPr>
                </pic:pic>
              </a:graphicData>
            </a:graphic>
          </wp:inline>
        </w:drawing>
      </w:r>
    </w:p>
    <w:p>
      <w:pPr>
        <w:spacing w:after="160"/>
        <w:jc w:val="center"/>
      </w:pPr>
      <w:r>
        <w:rPr>
          <w:b w:val="0"/>
          <w:i/>
          <w:color w:val="555555"/>
          <w:sz w:val="17"/>
        </w:rPr>
        <w:t>Figure 10. BOH3 assessor effects (assessors with ≥15 rated forms), continuing from left column to right.</w:t>
      </w: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Of 55 BOH3 assessors with ≥15 forms, 15 are harsher and 17 more lenient. The highest-volume IPC assessor (Christeen Adams [699], 391 forms) is typical.</w:t>
            </w:r>
          </w:p>
        </w:tc>
      </w:tr>
    </w:tbl>
    <w:p>
      <w:pPr>
        <w:spacing w:after="40"/>
      </w:pPr>
    </w:p>
    <w:p>
      <w:pPr>
        <w:pStyle w:val="Heading2"/>
      </w:pPr>
      <w:r>
        <w:t>6.1  Stability across the year</w:t>
      </w:r>
    </w:p>
    <w:p>
      <w:pPr>
        <w:jc w:val="center"/>
      </w:pPr>
      <w:r>
        <w:drawing>
          <wp:inline xmlns:a="http://schemas.openxmlformats.org/drawingml/2006/main" xmlns:pic="http://schemas.openxmlformats.org/drawingml/2006/picture">
            <wp:extent cx="5400000" cy="2277624"/>
            <wp:docPr id="11" name="Picture 11"/>
            <wp:cNvGraphicFramePr>
              <a:graphicFrameLocks noChangeAspect="1"/>
            </wp:cNvGraphicFramePr>
            <a:graphic>
              <a:graphicData uri="http://schemas.openxmlformats.org/drawingml/2006/picture">
                <pic:pic>
                  <pic:nvPicPr>
                    <pic:cNvPr id="0" name="f11_assessor_stability.png"/>
                    <pic:cNvPicPr/>
                  </pic:nvPicPr>
                  <pic:blipFill>
                    <a:blip r:embed="rId19"/>
                    <a:stretch>
                      <a:fillRect/>
                    </a:stretch>
                  </pic:blipFill>
                  <pic:spPr>
                    <a:xfrm>
                      <a:off x="0" y="0"/>
                      <a:ext cx="5400000" cy="2277624"/>
                    </a:xfrm>
                    <a:prstGeom prst="rect"/>
                  </pic:spPr>
                </pic:pic>
              </a:graphicData>
            </a:graphic>
          </wp:inline>
        </w:drawing>
      </w:r>
    </w:p>
    <w:p>
      <w:pPr>
        <w:spacing w:after="160"/>
        <w:jc w:val="center"/>
      </w:pPr>
      <w:r>
        <w:rPr>
          <w:b w:val="0"/>
          <w:i/>
          <w:color w:val="555555"/>
          <w:sz w:val="17"/>
        </w:rPr>
        <w:t>Figure 11. Each assessor's effect in FHY vs SHY (assessors with ≥15 forms in both halves). Dashed line = identical.</w:t>
      </w: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Assessor effects are highly consistent between halves (DDS4 r = 0.84, BOH3 r = 0.50). Stringency is a stable personal standard rather than random variation, which is why calibration is likely to help more than waiting for it to average out.</w:t>
            </w:r>
          </w:p>
        </w:tc>
      </w:tr>
    </w:tbl>
    <w:p>
      <w:pPr>
        <w:spacing w:after="40"/>
      </w:pPr>
    </w:p>
    <w:p>
      <w:pPr>
        <w:pStyle w:val="Heading2"/>
      </w:pPr>
      <w:r>
        <w:t>6.2  Ratings vs documented weaknesses</w:t>
      </w:r>
    </w:p>
    <w:p>
      <w:pPr>
        <w:jc w:val="center"/>
      </w:pPr>
      <w:r>
        <w:drawing>
          <wp:inline xmlns:a="http://schemas.openxmlformats.org/drawingml/2006/main" xmlns:pic="http://schemas.openxmlformats.org/drawingml/2006/picture">
            <wp:extent cx="5400000" cy="2277624"/>
            <wp:docPr id="12" name="Picture 12"/>
            <wp:cNvGraphicFramePr>
              <a:graphicFrameLocks noChangeAspect="1"/>
            </wp:cNvGraphicFramePr>
            <a:graphic>
              <a:graphicData uri="http://schemas.openxmlformats.org/drawingml/2006/picture">
                <pic:pic>
                  <pic:nvPicPr>
                    <pic:cNvPr id="0" name="f12_weakness_vs_entrustment.png"/>
                    <pic:cNvPicPr/>
                  </pic:nvPicPr>
                  <pic:blipFill>
                    <a:blip r:embed="rId20"/>
                    <a:stretch>
                      <a:fillRect/>
                    </a:stretch>
                  </pic:blipFill>
                  <pic:spPr>
                    <a:xfrm>
                      <a:off x="0" y="0"/>
                      <a:ext cx="5400000" cy="2277624"/>
                    </a:xfrm>
                    <a:prstGeom prst="rect"/>
                  </pic:spPr>
                </pic:pic>
              </a:graphicData>
            </a:graphic>
          </wp:inline>
        </w:drawing>
      </w:r>
    </w:p>
    <w:p>
      <w:pPr>
        <w:spacing w:after="160"/>
        <w:jc w:val="center"/>
      </w:pPr>
      <w:r>
        <w:rPr>
          <w:b w:val="0"/>
          <w:i/>
          <w:color w:val="555555"/>
          <w:sz w:val="17"/>
        </w:rPr>
        <w:t>Figure 12. Assessor entrustment effect vs their weakness-tag rate relative to the same students elsewhere. Circled = IPC assessors.</w:t>
      </w: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Stricter raters tend to tag more weaknesses (DDS4 r = -0.28, BOH3 r = -0.43), but the link is moderate. Some assessors rate low without documenting why, which is the pattern most worth a calibration conversation because the student gets little actionable feedback.</w:t>
            </w:r>
          </w:p>
        </w:tc>
      </w:tr>
    </w:tbl>
    <w:p>
      <w:pPr>
        <w:spacing w:after="40"/>
      </w:pPr>
    </w:p>
    <w:p>
      <w:pPr>
        <w:pStyle w:val="Heading2"/>
      </w:pPr>
      <w:r>
        <w:t>6.3  Assessors at the same site differ</w:t>
      </w:r>
    </w:p>
    <w:p>
      <w:pPr>
        <w:jc w:val="center"/>
      </w:pPr>
      <w:r>
        <w:drawing>
          <wp:inline xmlns:a="http://schemas.openxmlformats.org/drawingml/2006/main" xmlns:pic="http://schemas.openxmlformats.org/drawingml/2006/picture">
            <wp:extent cx="5940000" cy="2721766"/>
            <wp:docPr id="13" name="Picture 13"/>
            <wp:cNvGraphicFramePr>
              <a:graphicFrameLocks noChangeAspect="1"/>
            </wp:cNvGraphicFramePr>
            <a:graphic>
              <a:graphicData uri="http://schemas.openxmlformats.org/drawingml/2006/picture">
                <pic:pic>
                  <pic:nvPicPr>
                    <pic:cNvPr id="0" name="f09_within_site_spread.png"/>
                    <pic:cNvPicPr/>
                  </pic:nvPicPr>
                  <pic:blipFill>
                    <a:blip r:embed="rId21"/>
                    <a:stretch>
                      <a:fillRect/>
                    </a:stretch>
                  </pic:blipFill>
                  <pic:spPr>
                    <a:xfrm>
                      <a:off x="0" y="0"/>
                      <a:ext cx="5940000" cy="2721766"/>
                    </a:xfrm>
                    <a:prstGeom prst="rect"/>
                  </pic:spPr>
                </pic:pic>
              </a:graphicData>
            </a:graphic>
          </wp:inline>
        </w:drawing>
      </w:r>
    </w:p>
    <w:p>
      <w:pPr>
        <w:spacing w:after="160"/>
        <w:jc w:val="center"/>
      </w:pPr>
      <w:r>
        <w:rPr>
          <w:b w:val="0"/>
          <w:i/>
          <w:color w:val="555555"/>
          <w:sz w:val="17"/>
        </w:rPr>
        <w:t>Figure 13. Assessor effects grouped by main site (sites with ≥3 assessors with ≥15 forms). Dot size = forms.</w:t>
      </w: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Within almost every site there are both stringent and lenient assessors, e.g. assessors at DTC and RDHM PC span about 1.4–1.7 levels. 'Placement difficulty' is therefore mostly 'which assessors carry that placement's volume'. Where a site's volume is concentrated in one or two stringent raters, as at DDS4 IPC, the whole placement looks hard.</w:t>
            </w:r>
          </w:p>
        </w:tc>
      </w:tr>
    </w:tbl>
    <w:p>
      <w:pPr>
        <w:spacing w:after="40"/>
      </w:pPr>
    </w:p>
    <w:p>
      <w:pPr>
        <w:pStyle w:val="Heading2"/>
      </w:pPr>
      <w:r>
        <w:t>6.4  How much do student, placement and assessor matter?</w:t>
      </w:r>
    </w:p>
    <w:p>
      <w:pPr>
        <w:jc w:val="center"/>
      </w:pPr>
      <w:r>
        <w:drawing>
          <wp:inline xmlns:a="http://schemas.openxmlformats.org/drawingml/2006/main" xmlns:pic="http://schemas.openxmlformats.org/drawingml/2006/picture">
            <wp:extent cx="5400000" cy="2615704"/>
            <wp:docPr id="14" name="Picture 14"/>
            <wp:cNvGraphicFramePr>
              <a:graphicFrameLocks noChangeAspect="1"/>
            </wp:cNvGraphicFramePr>
            <a:graphic>
              <a:graphicData uri="http://schemas.openxmlformats.org/drawingml/2006/picture">
                <pic:pic>
                  <pic:nvPicPr>
                    <pic:cNvPr id="0" name="f10_variance_decomposition.png"/>
                    <pic:cNvPicPr/>
                  </pic:nvPicPr>
                  <pic:blipFill>
                    <a:blip r:embed="rId22"/>
                    <a:stretch>
                      <a:fillRect/>
                    </a:stretch>
                  </pic:blipFill>
                  <pic:spPr>
                    <a:xfrm>
                      <a:off x="0" y="0"/>
                      <a:ext cx="5400000" cy="2615704"/>
                    </a:xfrm>
                    <a:prstGeom prst="rect"/>
                  </pic:spPr>
                </pic:pic>
              </a:graphicData>
            </a:graphic>
          </wp:inline>
        </w:drawing>
      </w:r>
    </w:p>
    <w:p>
      <w:pPr>
        <w:spacing w:after="160"/>
        <w:jc w:val="center"/>
      </w:pPr>
      <w:r>
        <w:rPr>
          <w:b w:val="0"/>
          <w:i/>
          <w:color w:val="555555"/>
          <w:sz w:val="17"/>
        </w:rPr>
        <w:t>Figure 14. Incremental share of entrustment variation explained, adding rotation stage, student, placement and assessor in turn.</w:t>
      </w: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 xml:space="preserve">In DDS4, student identity explains 6% of variation beyond stage, placement a further 9%, and assessor a further </w:t>
            </w:r>
            <w:r>
              <w:rPr>
                <w:b/>
              </w:rPr>
              <w:t>24%</w:t>
            </w:r>
            <w:r>
              <w:rPr>
                <w:b w:val="0"/>
              </w:rPr>
              <w:t xml:space="preserve">. BOH3: 5%, 3% and </w:t>
            </w:r>
            <w:r>
              <w:rPr>
                <w:b/>
              </w:rPr>
              <w:t>18%</w:t>
            </w:r>
            <w:r>
              <w:rPr>
                <w:b w:val="0"/>
              </w:rPr>
              <w:t xml:space="preserve">. Once the assessor is known, placement adds ~0%. Because 86% of DDS4 and 99% of BOH3 assessors work at a single site, site and assessor cannot be fully separated, but the within-site spread (Fig. 13) shows assessors vary far more than sites. As in the DDS2 and BOH1 assessor reports, </w:t>
            </w:r>
            <w:r>
              <w:rPr>
                <w:b/>
              </w:rPr>
              <w:t>who assesses explains more than how well the student performed</w:t>
            </w:r>
            <w:r>
              <w:rPr>
                <w:b w:val="0"/>
              </w:rPr>
              <w:t>.</w:t>
            </w:r>
          </w:p>
        </w:tc>
      </w:tr>
    </w:tbl>
    <w:p>
      <w:pPr>
        <w:spacing w:after="40"/>
      </w:pPr>
    </w:p>
    <w:p>
      <w:pPr>
        <w:pStyle w:val="Heading1"/>
      </w:pPr>
      <w:r>
        <w:t>7.  Fairness to Students: Assessor Exposure</w:t>
      </w:r>
    </w:p>
    <w:p>
      <w:pPr>
        <w:jc w:val="center"/>
      </w:pPr>
      <w:r>
        <w:drawing>
          <wp:inline xmlns:a="http://schemas.openxmlformats.org/drawingml/2006/main" xmlns:pic="http://schemas.openxmlformats.org/drawingml/2006/picture">
            <wp:extent cx="5400000" cy="1919920"/>
            <wp:docPr id="15" name="Picture 15"/>
            <wp:cNvGraphicFramePr>
              <a:graphicFrameLocks noChangeAspect="1"/>
            </wp:cNvGraphicFramePr>
            <a:graphic>
              <a:graphicData uri="http://schemas.openxmlformats.org/drawingml/2006/picture">
                <pic:pic>
                  <pic:nvPicPr>
                    <pic:cNvPr id="0" name="f14_exposure_bias.png"/>
                    <pic:cNvPicPr/>
                  </pic:nvPicPr>
                  <pic:blipFill>
                    <a:blip r:embed="rId23"/>
                    <a:stretch>
                      <a:fillRect/>
                    </a:stretch>
                  </pic:blipFill>
                  <pic:spPr>
                    <a:xfrm>
                      <a:off x="0" y="0"/>
                      <a:ext cx="5400000" cy="1919920"/>
                    </a:xfrm>
                    <a:prstGeom prst="rect"/>
                  </pic:spPr>
                </pic:pic>
              </a:graphicData>
            </a:graphic>
          </wp:inline>
        </w:drawing>
      </w:r>
    </w:p>
    <w:p>
      <w:pPr>
        <w:spacing w:after="160"/>
        <w:jc w:val="center"/>
      </w:pPr>
      <w:r>
        <w:rPr>
          <w:b w:val="0"/>
          <w:i/>
          <w:color w:val="555555"/>
          <w:sz w:val="17"/>
        </w:rPr>
        <w:t>Figure 15. For each student, the average stringency of the assessors they happened to draw across the year.</w:t>
      </w: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Over a full year students see many assessors (DDS4 median 38), so the 'luck of the draw' largely evens out: the spread of exposure is small (SD 0.06 levels). Within a single rotation window, however, a student may see only one or two assessors, which is where placement and assessor effects reach the flags (Section 8). Exposure to stringent assessors is correlated with IPC time in DDS4.</w:t>
            </w:r>
          </w:p>
        </w:tc>
      </w:tr>
    </w:tbl>
    <w:p>
      <w:pPr>
        <w:spacing w:after="40"/>
      </w:pPr>
    </w:p>
    <w:p>
      <w:pPr>
        <w:pStyle w:val="Heading1"/>
      </w:pPr>
      <w:r>
        <w:t>8.  Impact on Lagging-Student Flags</w:t>
      </w:r>
    </w:p>
    <w:p>
      <w:pPr>
        <w:spacing w:after="80"/>
      </w:pPr>
      <w:r>
        <w:rPr>
          <w:b w:val="0"/>
          <w:i w:val="0"/>
        </w:rPr>
        <w:t>The entrustment trajectory flag (boh3_dds4_flagging.py) splits the year into windows (R1-3, R4-6, R7+), computes each student's mean entrustment per window, and marks a window LOW when it is ≥1 SD below the cohort. This logic was re-run on (a) raw ratings as used now, (b) placement-adjusted ratings and (c) assessor-adjusted ratings. This is an offline mirror of the tool, so counts may differ slightly from the live workbook.</w:t>
      </w:r>
    </w:p>
    <w:p>
      <w:pPr>
        <w:jc w:val="center"/>
      </w:pPr>
      <w:r>
        <w:drawing>
          <wp:inline xmlns:a="http://schemas.openxmlformats.org/drawingml/2006/main" xmlns:pic="http://schemas.openxmlformats.org/drawingml/2006/picture">
            <wp:extent cx="5760000" cy="2208950"/>
            <wp:docPr id="16" name="Picture 16"/>
            <wp:cNvGraphicFramePr>
              <a:graphicFrameLocks noChangeAspect="1"/>
            </wp:cNvGraphicFramePr>
            <a:graphic>
              <a:graphicData uri="http://schemas.openxmlformats.org/drawingml/2006/picture">
                <pic:pic>
                  <pic:nvPicPr>
                    <pic:cNvPr id="0" name="f16_flag_impact.png"/>
                    <pic:cNvPicPr/>
                  </pic:nvPicPr>
                  <pic:blipFill>
                    <a:blip r:embed="rId24"/>
                    <a:stretch>
                      <a:fillRect/>
                    </a:stretch>
                  </pic:blipFill>
                  <pic:spPr>
                    <a:xfrm>
                      <a:off x="0" y="0"/>
                      <a:ext cx="5760000" cy="2208950"/>
                    </a:xfrm>
                    <a:prstGeom prst="rect"/>
                  </pic:spPr>
                </pic:pic>
              </a:graphicData>
            </a:graphic>
          </wp:inline>
        </w:drawing>
      </w:r>
    </w:p>
    <w:p>
      <w:pPr>
        <w:spacing w:after="160"/>
        <w:jc w:val="center"/>
      </w:pPr>
      <w:r>
        <w:rPr>
          <w:b w:val="0"/>
          <w:i/>
          <w:color w:val="555555"/>
          <w:sz w:val="17"/>
        </w:rPr>
        <w:t>Figure 16. Share of student windows judged LOW, by how much of the window was spent at IPC.</w:t>
      </w: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 xml:space="preserve">For DDS4, windows with &gt;34% of forms at IPC are judged LOW </w:t>
            </w:r>
            <w:r>
              <w:rPr>
                <w:b/>
              </w:rPr>
              <w:t>69%</w:t>
            </w:r>
            <w:r>
              <w:rPr>
                <w:b w:val="0"/>
              </w:rPr>
              <w:t xml:space="preserve"> of the time, against 9% with no IPC time. Placement adjustment brings this to 19% vs 12%, close to parity. Assessor adjustment alone leaves 42%, consistent with a residual site-wide effect beyond 710 and 835. BOH3 shows only a small difference.</w:t>
            </w:r>
          </w:p>
        </w:tc>
      </w:tr>
    </w:tbl>
    <w:p>
      <w:pPr>
        <w:spacing w:after="40"/>
      </w:pPr>
    </w:p>
    <w:p>
      <w:pPr>
        <w:spacing w:after="80"/>
      </w:pPr>
      <w:r>
        <w:rPr>
          <w:b w:val="0"/>
          <w:i w:val="0"/>
        </w:rPr>
        <w:t>DDS4 students with ≥10 rated IPC forms whose LOW windows change under placement adjustment. "Catching up" and "Low recently" states created by an IPC rotation largely disappear:</w:t>
      </w:r>
    </w:p>
    <w:tbl>
      <w:tblPr>
        <w:tblStyle w:val="TableGrid"/>
        <w:tblW w:type="auto" w:w="0"/>
        <w:jc w:val="center"/>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094183"/>
          </w:tcPr>
          <w:p>
            <w:r/>
            <w:r>
              <w:rPr>
                <w:b/>
                <w:color w:val="FFFFFF"/>
                <w:sz w:val="16"/>
              </w:rPr>
              <w:t>Student no.</w:t>
            </w:r>
          </w:p>
        </w:tc>
        <w:tc>
          <w:tcPr>
            <w:tcW w:type="dxa" w:w="1425"/>
            <w:shd w:val="clear" w:color="auto" w:fill="094183"/>
          </w:tcPr>
          <w:p>
            <w:r/>
            <w:r>
              <w:rPr>
                <w:b/>
                <w:color w:val="FFFFFF"/>
                <w:sz w:val="16"/>
              </w:rPr>
              <w:t>Student</w:t>
            </w:r>
          </w:p>
        </w:tc>
        <w:tc>
          <w:tcPr>
            <w:tcW w:type="dxa" w:w="1425"/>
            <w:shd w:val="clear" w:color="auto" w:fill="094183"/>
          </w:tcPr>
          <w:p>
            <w:r/>
            <w:r>
              <w:rPr>
                <w:b/>
                <w:color w:val="FFFFFF"/>
                <w:sz w:val="16"/>
              </w:rPr>
              <w:t>IPC forms</w:t>
            </w:r>
          </w:p>
        </w:tc>
        <w:tc>
          <w:tcPr>
            <w:tcW w:type="dxa" w:w="1425"/>
            <w:shd w:val="clear" w:color="auto" w:fill="094183"/>
          </w:tcPr>
          <w:p>
            <w:r/>
            <w:r>
              <w:rPr>
                <w:b/>
                <w:color w:val="FFFFFF"/>
                <w:sz w:val="16"/>
              </w:rPr>
              <w:t>State (current)</w:t>
            </w:r>
          </w:p>
        </w:tc>
        <w:tc>
          <w:tcPr>
            <w:tcW w:type="dxa" w:w="1425"/>
            <w:shd w:val="clear" w:color="auto" w:fill="094183"/>
          </w:tcPr>
          <w:p>
            <w:r/>
            <w:r>
              <w:rPr>
                <w:b/>
                <w:color w:val="FFFFFF"/>
                <w:sz w:val="16"/>
              </w:rPr>
              <w:t>Low windows</w:t>
            </w:r>
          </w:p>
        </w:tc>
        <w:tc>
          <w:tcPr>
            <w:tcW w:type="dxa" w:w="1425"/>
            <w:shd w:val="clear" w:color="auto" w:fill="094183"/>
          </w:tcPr>
          <w:p>
            <w:r/>
            <w:r>
              <w:rPr>
                <w:b/>
                <w:color w:val="FFFFFF"/>
                <w:sz w:val="16"/>
              </w:rPr>
              <w:t>State (placement-adj.)</w:t>
            </w:r>
          </w:p>
        </w:tc>
        <w:tc>
          <w:tcPr>
            <w:tcW w:type="dxa" w:w="1425"/>
            <w:shd w:val="clear" w:color="auto" w:fill="094183"/>
          </w:tcPr>
          <w:p>
            <w:r/>
            <w:r>
              <w:rPr>
                <w:b/>
                <w:color w:val="FFFFFF"/>
                <w:sz w:val="16"/>
              </w:rPr>
              <w:t>Low windows (adj.)</w:t>
            </w:r>
          </w:p>
        </w:tc>
      </w:tr>
      <w:tr>
        <w:tc>
          <w:tcPr>
            <w:tcW w:type="dxa" w:w="1425"/>
          </w:tcPr>
          <w:p>
            <w:r/>
            <w:r>
              <w:rPr>
                <w:sz w:val="16"/>
              </w:rPr>
              <w:t>1309763</w:t>
            </w:r>
          </w:p>
        </w:tc>
        <w:tc>
          <w:tcPr>
            <w:tcW w:type="dxa" w:w="1425"/>
          </w:tcPr>
          <w:p>
            <w:r/>
            <w:r>
              <w:rPr>
                <w:sz w:val="16"/>
              </w:rPr>
              <w:t>Luisana Tovar</w:t>
            </w:r>
          </w:p>
        </w:tc>
        <w:tc>
          <w:tcPr>
            <w:tcW w:type="dxa" w:w="1425"/>
          </w:tcPr>
          <w:p>
            <w:r/>
            <w:r>
              <w:rPr>
                <w:sz w:val="16"/>
              </w:rPr>
              <w:t>40</w:t>
            </w:r>
          </w:p>
        </w:tc>
        <w:tc>
          <w:tcPr>
            <w:tcW w:type="dxa" w:w="1425"/>
          </w:tcPr>
          <w:p>
            <w:r/>
            <w:r>
              <w:rPr>
                <w:sz w:val="16"/>
              </w:rPr>
              <w:t>Catching up</w:t>
            </w:r>
          </w:p>
        </w:tc>
        <w:tc>
          <w:tcPr>
            <w:tcW w:type="dxa" w:w="1425"/>
          </w:tcPr>
          <w:p>
            <w:r/>
            <w:r>
              <w:rPr>
                <w:sz w:val="16"/>
              </w:rPr>
              <w:t>1</w:t>
            </w:r>
          </w:p>
        </w:tc>
        <w:tc>
          <w:tcPr>
            <w:tcW w:type="dxa" w:w="1425"/>
          </w:tcPr>
          <w:p>
            <w:r/>
            <w:r>
              <w:rPr>
                <w:sz w:val="16"/>
              </w:rPr>
              <w:t>On track</w:t>
            </w:r>
          </w:p>
        </w:tc>
        <w:tc>
          <w:tcPr>
            <w:tcW w:type="dxa" w:w="1425"/>
          </w:tcPr>
          <w:p>
            <w:r/>
            <w:r>
              <w:rPr>
                <w:sz w:val="16"/>
              </w:rPr>
              <w:t>0</w:t>
            </w:r>
          </w:p>
        </w:tc>
      </w:tr>
      <w:tr>
        <w:tc>
          <w:tcPr>
            <w:tcW w:type="dxa" w:w="1425"/>
          </w:tcPr>
          <w:p>
            <w:r/>
            <w:r>
              <w:rPr>
                <w:sz w:val="16"/>
              </w:rPr>
              <w:t>1178529</w:t>
            </w:r>
          </w:p>
        </w:tc>
        <w:tc>
          <w:tcPr>
            <w:tcW w:type="dxa" w:w="1425"/>
          </w:tcPr>
          <w:p>
            <w:r/>
            <w:r>
              <w:rPr>
                <w:sz w:val="16"/>
              </w:rPr>
              <w:t>jiayi qian</w:t>
            </w:r>
          </w:p>
        </w:tc>
        <w:tc>
          <w:tcPr>
            <w:tcW w:type="dxa" w:w="1425"/>
          </w:tcPr>
          <w:p>
            <w:r/>
            <w:r>
              <w:rPr>
                <w:sz w:val="16"/>
              </w:rPr>
              <w:t>39</w:t>
            </w:r>
          </w:p>
        </w:tc>
        <w:tc>
          <w:tcPr>
            <w:tcW w:type="dxa" w:w="1425"/>
          </w:tcPr>
          <w:p>
            <w:r/>
            <w:r>
              <w:rPr>
                <w:sz w:val="16"/>
              </w:rPr>
              <w:t>Low recently</w:t>
            </w:r>
          </w:p>
        </w:tc>
        <w:tc>
          <w:tcPr>
            <w:tcW w:type="dxa" w:w="1425"/>
          </w:tcPr>
          <w:p>
            <w:r/>
            <w:r>
              <w:rPr>
                <w:sz w:val="16"/>
              </w:rPr>
              <w:t>2</w:t>
            </w:r>
          </w:p>
        </w:tc>
        <w:tc>
          <w:tcPr>
            <w:tcW w:type="dxa" w:w="1425"/>
          </w:tcPr>
          <w:p>
            <w:r/>
            <w:r>
              <w:rPr>
                <w:sz w:val="16"/>
              </w:rPr>
              <w:t>Low recently</w:t>
            </w:r>
          </w:p>
        </w:tc>
        <w:tc>
          <w:tcPr>
            <w:tcW w:type="dxa" w:w="1425"/>
          </w:tcPr>
          <w:p>
            <w:r/>
            <w:r>
              <w:rPr>
                <w:sz w:val="16"/>
              </w:rPr>
              <w:t>1</w:t>
            </w:r>
          </w:p>
        </w:tc>
      </w:tr>
      <w:tr>
        <w:tc>
          <w:tcPr>
            <w:tcW w:type="dxa" w:w="1425"/>
          </w:tcPr>
          <w:p>
            <w:r/>
            <w:r>
              <w:rPr>
                <w:sz w:val="16"/>
              </w:rPr>
              <w:t>1181425</w:t>
            </w:r>
          </w:p>
        </w:tc>
        <w:tc>
          <w:tcPr>
            <w:tcW w:type="dxa" w:w="1425"/>
          </w:tcPr>
          <w:p>
            <w:r/>
            <w:r>
              <w:rPr>
                <w:sz w:val="16"/>
              </w:rPr>
              <w:t>Iris Li</w:t>
            </w:r>
          </w:p>
        </w:tc>
        <w:tc>
          <w:tcPr>
            <w:tcW w:type="dxa" w:w="1425"/>
          </w:tcPr>
          <w:p>
            <w:r/>
            <w:r>
              <w:rPr>
                <w:sz w:val="16"/>
              </w:rPr>
              <w:t>38</w:t>
            </w:r>
          </w:p>
        </w:tc>
        <w:tc>
          <w:tcPr>
            <w:tcW w:type="dxa" w:w="1425"/>
          </w:tcPr>
          <w:p>
            <w:r/>
            <w:r>
              <w:rPr>
                <w:sz w:val="16"/>
              </w:rPr>
              <w:t>Catching up</w:t>
            </w:r>
          </w:p>
        </w:tc>
        <w:tc>
          <w:tcPr>
            <w:tcW w:type="dxa" w:w="1425"/>
          </w:tcPr>
          <w:p>
            <w:r/>
            <w:r>
              <w:rPr>
                <w:sz w:val="16"/>
              </w:rPr>
              <w:t>1</w:t>
            </w:r>
          </w:p>
        </w:tc>
        <w:tc>
          <w:tcPr>
            <w:tcW w:type="dxa" w:w="1425"/>
          </w:tcPr>
          <w:p>
            <w:r/>
            <w:r>
              <w:rPr>
                <w:sz w:val="16"/>
              </w:rPr>
              <w:t>On track</w:t>
            </w:r>
          </w:p>
        </w:tc>
        <w:tc>
          <w:tcPr>
            <w:tcW w:type="dxa" w:w="1425"/>
          </w:tcPr>
          <w:p>
            <w:r/>
            <w:r>
              <w:rPr>
                <w:sz w:val="16"/>
              </w:rPr>
              <w:t>0</w:t>
            </w:r>
          </w:p>
        </w:tc>
      </w:tr>
      <w:tr>
        <w:tc>
          <w:tcPr>
            <w:tcW w:type="dxa" w:w="1425"/>
          </w:tcPr>
          <w:p>
            <w:r/>
            <w:r>
              <w:rPr>
                <w:sz w:val="16"/>
              </w:rPr>
              <w:t>1107398</w:t>
            </w:r>
          </w:p>
        </w:tc>
        <w:tc>
          <w:tcPr>
            <w:tcW w:type="dxa" w:w="1425"/>
          </w:tcPr>
          <w:p>
            <w:r/>
            <w:r>
              <w:rPr>
                <w:sz w:val="16"/>
              </w:rPr>
              <w:t>Yawen Zheng</w:t>
            </w:r>
          </w:p>
        </w:tc>
        <w:tc>
          <w:tcPr>
            <w:tcW w:type="dxa" w:w="1425"/>
          </w:tcPr>
          <w:p>
            <w:r/>
            <w:r>
              <w:rPr>
                <w:sz w:val="16"/>
              </w:rPr>
              <w:t>36</w:t>
            </w:r>
          </w:p>
        </w:tc>
        <w:tc>
          <w:tcPr>
            <w:tcW w:type="dxa" w:w="1425"/>
          </w:tcPr>
          <w:p>
            <w:r/>
            <w:r>
              <w:rPr>
                <w:sz w:val="16"/>
              </w:rPr>
              <w:t>Catching up</w:t>
            </w:r>
          </w:p>
        </w:tc>
        <w:tc>
          <w:tcPr>
            <w:tcW w:type="dxa" w:w="1425"/>
          </w:tcPr>
          <w:p>
            <w:r/>
            <w:r>
              <w:rPr>
                <w:sz w:val="16"/>
              </w:rPr>
              <w:t>2</w:t>
            </w:r>
          </w:p>
        </w:tc>
        <w:tc>
          <w:tcPr>
            <w:tcW w:type="dxa" w:w="1425"/>
          </w:tcPr>
          <w:p>
            <w:r/>
            <w:r>
              <w:rPr>
                <w:sz w:val="16"/>
              </w:rPr>
              <w:t>On track</w:t>
            </w:r>
          </w:p>
        </w:tc>
        <w:tc>
          <w:tcPr>
            <w:tcW w:type="dxa" w:w="1425"/>
          </w:tcPr>
          <w:p>
            <w:r/>
            <w:r>
              <w:rPr>
                <w:sz w:val="16"/>
              </w:rPr>
              <w:t>0</w:t>
            </w:r>
          </w:p>
        </w:tc>
      </w:tr>
      <w:tr>
        <w:tc>
          <w:tcPr>
            <w:tcW w:type="dxa" w:w="1425"/>
          </w:tcPr>
          <w:p>
            <w:r/>
            <w:r>
              <w:rPr>
                <w:sz w:val="16"/>
              </w:rPr>
              <w:t>1079984</w:t>
            </w:r>
          </w:p>
        </w:tc>
        <w:tc>
          <w:tcPr>
            <w:tcW w:type="dxa" w:w="1425"/>
          </w:tcPr>
          <w:p>
            <w:r/>
            <w:r>
              <w:rPr>
                <w:sz w:val="16"/>
              </w:rPr>
              <w:t>Gabrielle Mahon</w:t>
            </w:r>
          </w:p>
        </w:tc>
        <w:tc>
          <w:tcPr>
            <w:tcW w:type="dxa" w:w="1425"/>
          </w:tcPr>
          <w:p>
            <w:r/>
            <w:r>
              <w:rPr>
                <w:sz w:val="16"/>
              </w:rPr>
              <w:t>35</w:t>
            </w:r>
          </w:p>
        </w:tc>
        <w:tc>
          <w:tcPr>
            <w:tcW w:type="dxa" w:w="1425"/>
          </w:tcPr>
          <w:p>
            <w:r/>
            <w:r>
              <w:rPr>
                <w:sz w:val="16"/>
              </w:rPr>
              <w:t>Consistently low</w:t>
            </w:r>
          </w:p>
        </w:tc>
        <w:tc>
          <w:tcPr>
            <w:tcW w:type="dxa" w:w="1425"/>
          </w:tcPr>
          <w:p>
            <w:r/>
            <w:r>
              <w:rPr>
                <w:sz w:val="16"/>
              </w:rPr>
              <w:t>3</w:t>
            </w:r>
          </w:p>
        </w:tc>
        <w:tc>
          <w:tcPr>
            <w:tcW w:type="dxa" w:w="1425"/>
          </w:tcPr>
          <w:p>
            <w:r/>
            <w:r>
              <w:rPr>
                <w:sz w:val="16"/>
              </w:rPr>
              <w:t>Low recently</w:t>
            </w:r>
          </w:p>
        </w:tc>
        <w:tc>
          <w:tcPr>
            <w:tcW w:type="dxa" w:w="1425"/>
          </w:tcPr>
          <w:p>
            <w:r/>
            <w:r>
              <w:rPr>
                <w:sz w:val="16"/>
              </w:rPr>
              <w:t>1</w:t>
            </w:r>
          </w:p>
        </w:tc>
      </w:tr>
      <w:tr>
        <w:tc>
          <w:tcPr>
            <w:tcW w:type="dxa" w:w="1425"/>
          </w:tcPr>
          <w:p>
            <w:r/>
            <w:r>
              <w:rPr>
                <w:sz w:val="16"/>
              </w:rPr>
              <w:t>1212518</w:t>
            </w:r>
          </w:p>
        </w:tc>
        <w:tc>
          <w:tcPr>
            <w:tcW w:type="dxa" w:w="1425"/>
          </w:tcPr>
          <w:p>
            <w:r/>
            <w:r>
              <w:rPr>
                <w:sz w:val="16"/>
              </w:rPr>
              <w:t>Kevin George</w:t>
            </w:r>
          </w:p>
        </w:tc>
        <w:tc>
          <w:tcPr>
            <w:tcW w:type="dxa" w:w="1425"/>
          </w:tcPr>
          <w:p>
            <w:r/>
            <w:r>
              <w:rPr>
                <w:sz w:val="16"/>
              </w:rPr>
              <w:t>34</w:t>
            </w:r>
          </w:p>
        </w:tc>
        <w:tc>
          <w:tcPr>
            <w:tcW w:type="dxa" w:w="1425"/>
          </w:tcPr>
          <w:p>
            <w:r/>
            <w:r>
              <w:rPr>
                <w:sz w:val="16"/>
              </w:rPr>
              <w:t>Catching up</w:t>
            </w:r>
          </w:p>
        </w:tc>
        <w:tc>
          <w:tcPr>
            <w:tcW w:type="dxa" w:w="1425"/>
          </w:tcPr>
          <w:p>
            <w:r/>
            <w:r>
              <w:rPr>
                <w:sz w:val="16"/>
              </w:rPr>
              <w:t>2</w:t>
            </w:r>
          </w:p>
        </w:tc>
        <w:tc>
          <w:tcPr>
            <w:tcW w:type="dxa" w:w="1425"/>
          </w:tcPr>
          <w:p>
            <w:r/>
            <w:r>
              <w:rPr>
                <w:sz w:val="16"/>
              </w:rPr>
              <w:t>Catching up</w:t>
            </w:r>
          </w:p>
        </w:tc>
        <w:tc>
          <w:tcPr>
            <w:tcW w:type="dxa" w:w="1425"/>
          </w:tcPr>
          <w:p>
            <w:r/>
            <w:r>
              <w:rPr>
                <w:sz w:val="16"/>
              </w:rPr>
              <w:t>1</w:t>
            </w:r>
          </w:p>
        </w:tc>
      </w:tr>
      <w:tr>
        <w:tc>
          <w:tcPr>
            <w:tcW w:type="dxa" w:w="1425"/>
          </w:tcPr>
          <w:p>
            <w:r/>
            <w:r>
              <w:rPr>
                <w:sz w:val="16"/>
              </w:rPr>
              <w:t>1301220</w:t>
            </w:r>
          </w:p>
        </w:tc>
        <w:tc>
          <w:tcPr>
            <w:tcW w:type="dxa" w:w="1425"/>
          </w:tcPr>
          <w:p>
            <w:r/>
            <w:r>
              <w:rPr>
                <w:sz w:val="16"/>
              </w:rPr>
              <w:t>Jesse Fu</w:t>
            </w:r>
          </w:p>
        </w:tc>
        <w:tc>
          <w:tcPr>
            <w:tcW w:type="dxa" w:w="1425"/>
          </w:tcPr>
          <w:p>
            <w:r/>
            <w:r>
              <w:rPr>
                <w:sz w:val="16"/>
              </w:rPr>
              <w:t>33</w:t>
            </w:r>
          </w:p>
        </w:tc>
        <w:tc>
          <w:tcPr>
            <w:tcW w:type="dxa" w:w="1425"/>
          </w:tcPr>
          <w:p>
            <w:r/>
            <w:r>
              <w:rPr>
                <w:sz w:val="16"/>
              </w:rPr>
              <w:t>Catching up</w:t>
            </w:r>
          </w:p>
        </w:tc>
        <w:tc>
          <w:tcPr>
            <w:tcW w:type="dxa" w:w="1425"/>
          </w:tcPr>
          <w:p>
            <w:r/>
            <w:r>
              <w:rPr>
                <w:sz w:val="16"/>
              </w:rPr>
              <w:t>1</w:t>
            </w:r>
          </w:p>
        </w:tc>
        <w:tc>
          <w:tcPr>
            <w:tcW w:type="dxa" w:w="1425"/>
          </w:tcPr>
          <w:p>
            <w:r/>
            <w:r>
              <w:rPr>
                <w:sz w:val="16"/>
              </w:rPr>
              <w:t>Catching up</w:t>
            </w:r>
          </w:p>
        </w:tc>
        <w:tc>
          <w:tcPr>
            <w:tcW w:type="dxa" w:w="1425"/>
          </w:tcPr>
          <w:p>
            <w:r/>
            <w:r>
              <w:rPr>
                <w:sz w:val="16"/>
              </w:rPr>
              <w:t>2</w:t>
            </w:r>
          </w:p>
        </w:tc>
      </w:tr>
      <w:tr>
        <w:tc>
          <w:tcPr>
            <w:tcW w:type="dxa" w:w="1425"/>
          </w:tcPr>
          <w:p>
            <w:r/>
            <w:r>
              <w:rPr>
                <w:sz w:val="16"/>
              </w:rPr>
              <w:t>1384391</w:t>
            </w:r>
          </w:p>
        </w:tc>
        <w:tc>
          <w:tcPr>
            <w:tcW w:type="dxa" w:w="1425"/>
          </w:tcPr>
          <w:p>
            <w:r/>
            <w:r>
              <w:rPr>
                <w:sz w:val="16"/>
              </w:rPr>
              <w:t>Samreen Vashisht</w:t>
            </w:r>
          </w:p>
        </w:tc>
        <w:tc>
          <w:tcPr>
            <w:tcW w:type="dxa" w:w="1425"/>
          </w:tcPr>
          <w:p>
            <w:r/>
            <w:r>
              <w:rPr>
                <w:sz w:val="16"/>
              </w:rPr>
              <w:t>33</w:t>
            </w:r>
          </w:p>
        </w:tc>
        <w:tc>
          <w:tcPr>
            <w:tcW w:type="dxa" w:w="1425"/>
          </w:tcPr>
          <w:p>
            <w:r/>
            <w:r>
              <w:rPr>
                <w:sz w:val="16"/>
              </w:rPr>
              <w:t>Catching up</w:t>
            </w:r>
          </w:p>
        </w:tc>
        <w:tc>
          <w:tcPr>
            <w:tcW w:type="dxa" w:w="1425"/>
          </w:tcPr>
          <w:p>
            <w:r/>
            <w:r>
              <w:rPr>
                <w:sz w:val="16"/>
              </w:rPr>
              <w:t>1</w:t>
            </w:r>
          </w:p>
        </w:tc>
        <w:tc>
          <w:tcPr>
            <w:tcW w:type="dxa" w:w="1425"/>
          </w:tcPr>
          <w:p>
            <w:r/>
            <w:r>
              <w:rPr>
                <w:sz w:val="16"/>
              </w:rPr>
              <w:t>On track</w:t>
            </w:r>
          </w:p>
        </w:tc>
        <w:tc>
          <w:tcPr>
            <w:tcW w:type="dxa" w:w="1425"/>
          </w:tcPr>
          <w:p>
            <w:r/>
            <w:r>
              <w:rPr>
                <w:sz w:val="16"/>
              </w:rPr>
              <w:t>0</w:t>
            </w:r>
          </w:p>
        </w:tc>
      </w:tr>
      <w:tr>
        <w:tc>
          <w:tcPr>
            <w:tcW w:type="dxa" w:w="1425"/>
          </w:tcPr>
          <w:p>
            <w:r/>
            <w:r>
              <w:rPr>
                <w:sz w:val="16"/>
              </w:rPr>
              <w:t>1399221</w:t>
            </w:r>
          </w:p>
        </w:tc>
        <w:tc>
          <w:tcPr>
            <w:tcW w:type="dxa" w:w="1425"/>
          </w:tcPr>
          <w:p>
            <w:r/>
            <w:r>
              <w:rPr>
                <w:sz w:val="16"/>
              </w:rPr>
              <w:t>Disha Natalia</w:t>
            </w:r>
          </w:p>
        </w:tc>
        <w:tc>
          <w:tcPr>
            <w:tcW w:type="dxa" w:w="1425"/>
          </w:tcPr>
          <w:p>
            <w:r/>
            <w:r>
              <w:rPr>
                <w:sz w:val="16"/>
              </w:rPr>
              <w:t>33</w:t>
            </w:r>
          </w:p>
        </w:tc>
        <w:tc>
          <w:tcPr>
            <w:tcW w:type="dxa" w:w="1425"/>
          </w:tcPr>
          <w:p>
            <w:r/>
            <w:r>
              <w:rPr>
                <w:sz w:val="16"/>
              </w:rPr>
              <w:t>Catching up</w:t>
            </w:r>
          </w:p>
        </w:tc>
        <w:tc>
          <w:tcPr>
            <w:tcW w:type="dxa" w:w="1425"/>
          </w:tcPr>
          <w:p>
            <w:r/>
            <w:r>
              <w:rPr>
                <w:sz w:val="16"/>
              </w:rPr>
              <w:t>1</w:t>
            </w:r>
          </w:p>
        </w:tc>
        <w:tc>
          <w:tcPr>
            <w:tcW w:type="dxa" w:w="1425"/>
          </w:tcPr>
          <w:p>
            <w:r/>
            <w:r>
              <w:rPr>
                <w:sz w:val="16"/>
              </w:rPr>
              <w:t>On track</w:t>
            </w:r>
          </w:p>
        </w:tc>
        <w:tc>
          <w:tcPr>
            <w:tcW w:type="dxa" w:w="1425"/>
          </w:tcPr>
          <w:p>
            <w:r/>
            <w:r>
              <w:rPr>
                <w:sz w:val="16"/>
              </w:rPr>
              <w:t>0</w:t>
            </w:r>
          </w:p>
        </w:tc>
      </w:tr>
      <w:tr>
        <w:tc>
          <w:tcPr>
            <w:tcW w:type="dxa" w:w="1425"/>
          </w:tcPr>
          <w:p>
            <w:r/>
            <w:r>
              <w:rPr>
                <w:sz w:val="16"/>
              </w:rPr>
              <w:t>758770</w:t>
            </w:r>
          </w:p>
        </w:tc>
        <w:tc>
          <w:tcPr>
            <w:tcW w:type="dxa" w:w="1425"/>
          </w:tcPr>
          <w:p>
            <w:r/>
            <w:r>
              <w:rPr>
                <w:sz w:val="16"/>
              </w:rPr>
              <w:t>Ruby Nuciforo</w:t>
            </w:r>
          </w:p>
        </w:tc>
        <w:tc>
          <w:tcPr>
            <w:tcW w:type="dxa" w:w="1425"/>
          </w:tcPr>
          <w:p>
            <w:r/>
            <w:r>
              <w:rPr>
                <w:sz w:val="16"/>
              </w:rPr>
              <w:t>32</w:t>
            </w:r>
          </w:p>
        </w:tc>
        <w:tc>
          <w:tcPr>
            <w:tcW w:type="dxa" w:w="1425"/>
          </w:tcPr>
          <w:p>
            <w:r/>
            <w:r>
              <w:rPr>
                <w:sz w:val="16"/>
              </w:rPr>
              <w:t>On track</w:t>
            </w:r>
          </w:p>
        </w:tc>
        <w:tc>
          <w:tcPr>
            <w:tcW w:type="dxa" w:w="1425"/>
          </w:tcPr>
          <w:p>
            <w:r/>
            <w:r>
              <w:rPr>
                <w:sz w:val="16"/>
              </w:rPr>
              <w:t>1</w:t>
            </w:r>
          </w:p>
        </w:tc>
        <w:tc>
          <w:tcPr>
            <w:tcW w:type="dxa" w:w="1425"/>
          </w:tcPr>
          <w:p>
            <w:r/>
            <w:r>
              <w:rPr>
                <w:sz w:val="16"/>
              </w:rPr>
              <w:t>On track</w:t>
            </w:r>
          </w:p>
        </w:tc>
        <w:tc>
          <w:tcPr>
            <w:tcW w:type="dxa" w:w="1425"/>
          </w:tcPr>
          <w:p>
            <w:r/>
            <w:r>
              <w:rPr>
                <w:sz w:val="16"/>
              </w:rPr>
              <w:t>0</w:t>
            </w:r>
          </w:p>
        </w:tc>
      </w:tr>
      <w:tr>
        <w:tc>
          <w:tcPr>
            <w:tcW w:type="dxa" w:w="1425"/>
          </w:tcPr>
          <w:p>
            <w:r/>
            <w:r>
              <w:rPr>
                <w:sz w:val="16"/>
              </w:rPr>
              <w:t>1170316</w:t>
            </w:r>
          </w:p>
        </w:tc>
        <w:tc>
          <w:tcPr>
            <w:tcW w:type="dxa" w:w="1425"/>
          </w:tcPr>
          <w:p>
            <w:r/>
            <w:r>
              <w:rPr>
                <w:sz w:val="16"/>
              </w:rPr>
              <w:t>Nicholas Pham</w:t>
            </w:r>
          </w:p>
        </w:tc>
        <w:tc>
          <w:tcPr>
            <w:tcW w:type="dxa" w:w="1425"/>
          </w:tcPr>
          <w:p>
            <w:r/>
            <w:r>
              <w:rPr>
                <w:sz w:val="16"/>
              </w:rPr>
              <w:t>31</w:t>
            </w:r>
          </w:p>
        </w:tc>
        <w:tc>
          <w:tcPr>
            <w:tcW w:type="dxa" w:w="1425"/>
          </w:tcPr>
          <w:p>
            <w:r/>
            <w:r>
              <w:rPr>
                <w:sz w:val="16"/>
              </w:rPr>
              <w:t>On track</w:t>
            </w:r>
          </w:p>
        </w:tc>
        <w:tc>
          <w:tcPr>
            <w:tcW w:type="dxa" w:w="1425"/>
          </w:tcPr>
          <w:p>
            <w:r/>
            <w:r>
              <w:rPr>
                <w:sz w:val="16"/>
              </w:rPr>
              <w:t>1</w:t>
            </w:r>
          </w:p>
        </w:tc>
        <w:tc>
          <w:tcPr>
            <w:tcW w:type="dxa" w:w="1425"/>
          </w:tcPr>
          <w:p>
            <w:r/>
            <w:r>
              <w:rPr>
                <w:sz w:val="16"/>
              </w:rPr>
              <w:t>On track</w:t>
            </w:r>
          </w:p>
        </w:tc>
        <w:tc>
          <w:tcPr>
            <w:tcW w:type="dxa" w:w="1425"/>
          </w:tcPr>
          <w:p>
            <w:r/>
            <w:r>
              <w:rPr>
                <w:sz w:val="16"/>
              </w:rPr>
              <w:t>0</w:t>
            </w:r>
          </w:p>
        </w:tc>
      </w:tr>
      <w:tr>
        <w:tc>
          <w:tcPr>
            <w:tcW w:type="dxa" w:w="1425"/>
          </w:tcPr>
          <w:p>
            <w:r/>
            <w:r>
              <w:rPr>
                <w:sz w:val="16"/>
              </w:rPr>
              <w:t>1388600</w:t>
            </w:r>
          </w:p>
        </w:tc>
        <w:tc>
          <w:tcPr>
            <w:tcW w:type="dxa" w:w="1425"/>
          </w:tcPr>
          <w:p>
            <w:r/>
            <w:r>
              <w:rPr>
                <w:sz w:val="16"/>
              </w:rPr>
              <w:t>Jane Chen</w:t>
            </w:r>
          </w:p>
        </w:tc>
        <w:tc>
          <w:tcPr>
            <w:tcW w:type="dxa" w:w="1425"/>
          </w:tcPr>
          <w:p>
            <w:r/>
            <w:r>
              <w:rPr>
                <w:sz w:val="16"/>
              </w:rPr>
              <w:t>30</w:t>
            </w:r>
          </w:p>
        </w:tc>
        <w:tc>
          <w:tcPr>
            <w:tcW w:type="dxa" w:w="1425"/>
          </w:tcPr>
          <w:p>
            <w:r/>
            <w:r>
              <w:rPr>
                <w:sz w:val="16"/>
              </w:rPr>
              <w:t>On track</w:t>
            </w:r>
          </w:p>
        </w:tc>
        <w:tc>
          <w:tcPr>
            <w:tcW w:type="dxa" w:w="1425"/>
          </w:tcPr>
          <w:p>
            <w:r/>
            <w:r>
              <w:rPr>
                <w:sz w:val="16"/>
              </w:rPr>
              <w:t>1</w:t>
            </w:r>
          </w:p>
        </w:tc>
        <w:tc>
          <w:tcPr>
            <w:tcW w:type="dxa" w:w="1425"/>
          </w:tcPr>
          <w:p>
            <w:r/>
            <w:r>
              <w:rPr>
                <w:sz w:val="16"/>
              </w:rPr>
              <w:t>On track</w:t>
            </w:r>
          </w:p>
        </w:tc>
        <w:tc>
          <w:tcPr>
            <w:tcW w:type="dxa" w:w="1425"/>
          </w:tcPr>
          <w:p>
            <w:r/>
            <w:r>
              <w:rPr>
                <w:sz w:val="16"/>
              </w:rPr>
              <w:t>0</w:t>
            </w:r>
          </w:p>
        </w:tc>
      </w:tr>
      <w:tr>
        <w:tc>
          <w:tcPr>
            <w:tcW w:type="dxa" w:w="1425"/>
          </w:tcPr>
          <w:p>
            <w:r/>
            <w:r>
              <w:rPr>
                <w:sz w:val="16"/>
              </w:rPr>
              <w:t>1079946</w:t>
            </w:r>
          </w:p>
        </w:tc>
        <w:tc>
          <w:tcPr>
            <w:tcW w:type="dxa" w:w="1425"/>
          </w:tcPr>
          <w:p>
            <w:r/>
            <w:r>
              <w:rPr>
                <w:sz w:val="16"/>
              </w:rPr>
              <w:t>Ethan Wong</w:t>
            </w:r>
          </w:p>
        </w:tc>
        <w:tc>
          <w:tcPr>
            <w:tcW w:type="dxa" w:w="1425"/>
          </w:tcPr>
          <w:p>
            <w:r/>
            <w:r>
              <w:rPr>
                <w:sz w:val="16"/>
              </w:rPr>
              <w:t>15</w:t>
            </w:r>
          </w:p>
        </w:tc>
        <w:tc>
          <w:tcPr>
            <w:tcW w:type="dxa" w:w="1425"/>
          </w:tcPr>
          <w:p>
            <w:r/>
            <w:r>
              <w:rPr>
                <w:sz w:val="16"/>
              </w:rPr>
              <w:t>Low recently</w:t>
            </w:r>
          </w:p>
        </w:tc>
        <w:tc>
          <w:tcPr>
            <w:tcW w:type="dxa" w:w="1425"/>
          </w:tcPr>
          <w:p>
            <w:r/>
            <w:r>
              <w:rPr>
                <w:sz w:val="16"/>
              </w:rPr>
              <w:t>1</w:t>
            </w:r>
          </w:p>
        </w:tc>
        <w:tc>
          <w:tcPr>
            <w:tcW w:type="dxa" w:w="1425"/>
          </w:tcPr>
          <w:p>
            <w:r/>
            <w:r>
              <w:rPr>
                <w:sz w:val="16"/>
              </w:rPr>
              <w:t>On track</w:t>
            </w:r>
          </w:p>
        </w:tc>
        <w:tc>
          <w:tcPr>
            <w:tcW w:type="dxa" w:w="1425"/>
          </w:tcPr>
          <w:p>
            <w:r/>
            <w:r>
              <w:rPr>
                <w:sz w:val="16"/>
              </w:rPr>
              <w:t>0</w:t>
            </w:r>
          </w:p>
        </w:tc>
      </w:tr>
      <w:tr>
        <w:tc>
          <w:tcPr>
            <w:tcW w:type="dxa" w:w="1425"/>
          </w:tcPr>
          <w:p>
            <w:r/>
            <w:r>
              <w:rPr>
                <w:sz w:val="16"/>
              </w:rPr>
              <w:t>1329195</w:t>
            </w:r>
          </w:p>
        </w:tc>
        <w:tc>
          <w:tcPr>
            <w:tcW w:type="dxa" w:w="1425"/>
          </w:tcPr>
          <w:p>
            <w:r/>
            <w:r>
              <w:rPr>
                <w:sz w:val="16"/>
              </w:rPr>
              <w:t>Joseph Hu</w:t>
            </w:r>
          </w:p>
        </w:tc>
        <w:tc>
          <w:tcPr>
            <w:tcW w:type="dxa" w:w="1425"/>
          </w:tcPr>
          <w:p>
            <w:r/>
            <w:r>
              <w:rPr>
                <w:sz w:val="16"/>
              </w:rPr>
              <w:t>15</w:t>
            </w:r>
          </w:p>
        </w:tc>
        <w:tc>
          <w:tcPr>
            <w:tcW w:type="dxa" w:w="1425"/>
          </w:tcPr>
          <w:p>
            <w:r/>
            <w:r>
              <w:rPr>
                <w:sz w:val="16"/>
              </w:rPr>
              <w:t>Falling behind</w:t>
            </w:r>
          </w:p>
        </w:tc>
        <w:tc>
          <w:tcPr>
            <w:tcW w:type="dxa" w:w="1425"/>
          </w:tcPr>
          <w:p>
            <w:r/>
            <w:r>
              <w:rPr>
                <w:sz w:val="16"/>
              </w:rPr>
              <w:t>1</w:t>
            </w:r>
          </w:p>
        </w:tc>
        <w:tc>
          <w:tcPr>
            <w:tcW w:type="dxa" w:w="1425"/>
          </w:tcPr>
          <w:p>
            <w:r/>
            <w:r>
              <w:rPr>
                <w:sz w:val="16"/>
              </w:rPr>
              <w:t>On track</w:t>
            </w:r>
          </w:p>
        </w:tc>
        <w:tc>
          <w:tcPr>
            <w:tcW w:type="dxa" w:w="1425"/>
          </w:tcPr>
          <w:p>
            <w:r/>
            <w:r>
              <w:rPr>
                <w:sz w:val="16"/>
              </w:rPr>
              <w:t>0</w:t>
            </w:r>
          </w:p>
        </w:tc>
      </w:tr>
    </w:tbl>
    <w:p>
      <w:pPr>
        <w:spacing w:after="40"/>
      </w:pP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r>
            <w:r>
              <w:rPr>
                <w:b/>
              </w:rPr>
              <w:t>10 DDS4 students</w:t>
            </w:r>
            <w:r>
              <w:rPr>
                <w:b w:val="0"/>
              </w:rPr>
              <w:t xml:space="preserve"> with an IPC rotation have </w:t>
            </w:r>
            <w:r>
              <w:rPr>
                <w:b/>
              </w:rPr>
              <w:t>all</w:t>
            </w:r>
            <w:r>
              <w:rPr>
                <w:b w:val="0"/>
              </w:rPr>
              <w:t xml:space="preserve"> their low windows disappear once placement is accounted for. Coordinators should read IPC-period low windows with this in mind before acting on them.</w:t>
            </w:r>
          </w:p>
        </w:tc>
      </w:tr>
    </w:tbl>
    <w:p>
      <w:pPr>
        <w:spacing w:after="40"/>
      </w:pPr>
    </w:p>
    <w:p>
      <w:pPr>
        <w:pStyle w:val="Heading1"/>
      </w:pPr>
      <w:r>
        <w:t>9.  Activity and Case Mix by Placement</w:t>
      </w:r>
    </w:p>
    <w:p>
      <w:pPr>
        <w:jc w:val="center"/>
      </w:pPr>
      <w:r>
        <w:drawing>
          <wp:inline xmlns:a="http://schemas.openxmlformats.org/drawingml/2006/main" xmlns:pic="http://schemas.openxmlformats.org/drawingml/2006/picture">
            <wp:extent cx="5940000" cy="2836279"/>
            <wp:docPr id="17" name="Picture 17"/>
            <wp:cNvGraphicFramePr>
              <a:graphicFrameLocks noChangeAspect="1"/>
            </wp:cNvGraphicFramePr>
            <a:graphic>
              <a:graphicData uri="http://schemas.openxmlformats.org/drawingml/2006/picture">
                <pic:pic>
                  <pic:nvPicPr>
                    <pic:cNvPr id="0" name="f15_volume.png"/>
                    <pic:cNvPicPr/>
                  </pic:nvPicPr>
                  <pic:blipFill>
                    <a:blip r:embed="rId25"/>
                    <a:stretch>
                      <a:fillRect/>
                    </a:stretch>
                  </pic:blipFill>
                  <pic:spPr>
                    <a:xfrm>
                      <a:off x="0" y="0"/>
                      <a:ext cx="5940000" cy="2836279"/>
                    </a:xfrm>
                    <a:prstGeom prst="rect"/>
                  </pic:spPr>
                </pic:pic>
              </a:graphicData>
            </a:graphic>
          </wp:inline>
        </w:drawing>
      </w:r>
    </w:p>
    <w:p>
      <w:pPr>
        <w:spacing w:after="160"/>
        <w:jc w:val="center"/>
      </w:pPr>
      <w:r>
        <w:rPr>
          <w:b w:val="0"/>
          <w:i/>
          <w:color w:val="555555"/>
          <w:sz w:val="17"/>
        </w:rPr>
        <w:t>Figure 17. Forms and patients per student-rotation at each placement, relative to the cohort average (placements with ≥5 student-rotations).</w:t>
      </w:r>
    </w:p>
    <w:tbl>
      <w:tblPr>
        <w:tblW w:type="auto" w:w="0"/>
        <w:jc w:val="center"/>
        <w:tblLook w:firstColumn="1" w:firstRow="1" w:lastColumn="0" w:lastRow="0" w:noHBand="0" w:noVBand="1" w:val="04A0"/>
      </w:tblPr>
      <w:tblGrid>
        <w:gridCol w:w="9972"/>
      </w:tblGrid>
      <w:tr>
        <w:tc>
          <w:tcPr>
            <w:tcW w:type="dxa" w:w="9972"/>
            <w:shd w:val="clear" w:color="auto" w:fill="FFF4E5"/>
          </w:tcPr>
          <w:p>
            <w:r>
              <w:rPr>
                <w:b/>
                <w:color w:val="094183"/>
              </w:rPr>
              <w:t xml:space="preserve">▶ Finding:  </w:t>
            </w:r>
            <w:r>
              <w:rPr>
                <w:b w:val="0"/>
              </w:rPr>
              <w:t>DDS4 IPC rotations log 1.21× the cohort average forms and 1.21× the patients, so IPC students are not disadvantaged on count-based flags. MDC and DTC rotations carry fewer patients and items per rotation for both cohorts, and Link Health (Clayton) has the fewest DDS4 forms per rotation. These are worth knowing when reading low-volume flags.</w:t>
            </w:r>
          </w:p>
        </w:tc>
      </w:tr>
    </w:tbl>
    <w:p>
      <w:pPr>
        <w:spacing w:after="40"/>
      </w:pPr>
    </w:p>
    <w:p>
      <w:pPr>
        <w:pStyle w:val="Heading1"/>
      </w:pPr>
      <w:r>
        <w:t>10.  Data Quality Notes</w:t>
      </w:r>
    </w:p>
    <w:p>
      <w:pPr>
        <w:pStyle w:val="ListBullet"/>
        <w:spacing w:after="40"/>
      </w:pPr>
      <w:r>
        <w:rPr>
          <w:b w:val="0"/>
        </w:rPr>
      </w:r>
      <w:r>
        <w:rPr>
          <w:b/>
        </w:rPr>
        <w:t>Clinic code lists differ by cohort.</w:t>
      </w:r>
      <w:r>
        <w:rPr>
          <w:b w:val="0"/>
        </w:rPr>
        <w:t xml:space="preserve"> BOH3 forms use one EC-code list (EC05 = IPC, EC08 = MDC, EC11 = North Richmond…) and DDS4 forms another (EC08 = IPC, EC11 = MDC…). `processDds4BohForms` (main.ipynb) applies the DDS4 `CLINIC_DICT` to every row, so the 1,998 BOH3 forms stored as codes are given the wrong clinic name in database-driven clinic reports (e.g. BOH3 MDC forms appear as IPC, BOH3 IPC forms as EACH). This analysis decodes each form from its own `context_schema_snapshot`. Entrustment flags do not use clinic and are unaffected; clinic-level summaries for BOH3 should be regenerated after a fix.</w:t>
      </w:r>
    </w:p>
    <w:p>
      <w:pPr>
        <w:pStyle w:val="ListBullet"/>
        <w:spacing w:after="40"/>
      </w:pPr>
      <w:r>
        <w:rPr>
          <w:b w:val="0"/>
        </w:rPr>
        <w:t>Free-text clinic entries were normalised (e.g. "pc", "Primary Care", "RDHM PC Emergency" → RDHM PC; "moe" → La Trobe (Moe); Gove spelling variants → Gove / NT). 38 entries that were numbers or a subject code were excluded.</w:t>
      </w:r>
    </w:p>
    <w:p>
      <w:pPr>
        <w:pStyle w:val="ListBullet"/>
        <w:spacing w:after="40"/>
      </w:pPr>
      <w:r>
        <w:rPr>
          <w:b w:val="0"/>
        </w:rPr>
        <w:t>FHY forms label rotations "Rotation 1–5" and SHY forms "R4–R8"; both were merged by rotation number.</w:t>
      </w:r>
    </w:p>
    <w:p>
      <w:pPr>
        <w:pStyle w:val="ListBullet"/>
        <w:spacing w:after="40"/>
      </w:pPr>
      <w:r>
        <w:rPr>
          <w:b w:val="0"/>
        </w:rPr>
        <w:t>648 forms had no assessor entrustment (unsubmitted or blank) and are excluded from rating analyses but kept for activity counts.</w:t>
      </w:r>
    </w:p>
    <w:p>
      <w:pPr>
        <w:pStyle w:val="Heading1"/>
      </w:pPr>
      <w:r>
        <w:t>11.  Key Findings &amp; Recommendations</w:t>
      </w:r>
    </w:p>
    <w:p>
      <w:pPr>
        <w:pStyle w:val="ListBullet"/>
        <w:spacing w:after="40"/>
      </w:pPr>
      <w:r>
        <w:rPr>
          <w:b w:val="0"/>
        </w:rPr>
      </w:r>
      <w:r>
        <w:rPr>
          <w:b/>
        </w:rPr>
        <w:t>Review IPC-period flags before acting.</w:t>
      </w:r>
      <w:r>
        <w:rPr>
          <w:b w:val="0"/>
        </w:rPr>
        <w:t xml:space="preserve"> For DDS4, low entrustment windows spent at IPC are mostly placement-driven (Section 8). The students listed in Section 8 should be judged on their non-IPC windows and qualitative evidence.</w:t>
      </w:r>
    </w:p>
    <w:p>
      <w:pPr>
        <w:pStyle w:val="ListBullet"/>
        <w:spacing w:after="40"/>
      </w:pPr>
      <w:r>
        <w:rPr>
          <w:b w:val="0"/>
        </w:rPr>
      </w:r>
      <w:r>
        <w:rPr>
          <w:b/>
        </w:rPr>
        <w:t>Calibration with assessors 710 and 835</w:t>
      </w:r>
      <w:r>
        <w:rPr>
          <w:b w:val="0"/>
        </w:rPr>
        <w:t>, and benchmarking of IPC rating against other sites using shared cases or co-assessment. Their stringency is consistent over the year and accompanied by many weakness tags, so the conversation is about shared anchors for each entrustment level rather than about errors.</w:t>
      </w:r>
    </w:p>
    <w:p>
      <w:pPr>
        <w:pStyle w:val="ListBullet"/>
        <w:spacing w:after="40"/>
      </w:pPr>
      <w:r>
        <w:rPr>
          <w:b w:val="0"/>
        </w:rPr>
      </w:r>
      <w:r>
        <w:rPr>
          <w:b/>
        </w:rPr>
        <w:t>Wider calibration is warranted.</w:t>
      </w:r>
      <w:r>
        <w:rPr>
          <w:b w:val="0"/>
        </w:rPr>
        <w:t xml:space="preserve"> Assessor effects of 0.5–0.9 levels in either direction exist at DTC, MDC, RDHM PC, Link Health and Peninsula Health as well (Figs. 9–10, 13). They are diluted where many assessors share a site, but they shape individual students' rotation windows.</w:t>
      </w:r>
    </w:p>
    <w:p>
      <w:pPr>
        <w:pStyle w:val="ListBullet"/>
        <w:spacing w:after="40"/>
      </w:pPr>
      <w:r>
        <w:rPr>
          <w:b w:val="0"/>
        </w:rPr>
      </w:r>
      <w:r>
        <w:rPr>
          <w:b/>
        </w:rPr>
        <w:t>Optional tool change:</w:t>
      </w:r>
      <w:r>
        <w:rPr>
          <w:b w:val="0"/>
        </w:rPr>
        <w:t xml:space="preserve"> add a placement- or assessor-adjusted entrustment option to the flagging tool (method in this report), or show alongside each LOW window the share of forms from stringent assessors.</w:t>
      </w:r>
    </w:p>
    <w:p>
      <w:pPr>
        <w:pStyle w:val="ListBullet"/>
        <w:spacing w:after="40"/>
      </w:pPr>
      <w:r>
        <w:rPr>
          <w:b w:val="0"/>
        </w:rPr>
      </w:r>
      <w:r>
        <w:rPr>
          <w:b/>
        </w:rPr>
        <w:t>Fix BOH3 clinic decoding</w:t>
      </w:r>
      <w:r>
        <w:rPr>
          <w:b w:val="0"/>
        </w:rPr>
        <w:t xml:space="preserve"> (per-form snapshot decoding) and regenerate BOH3 clinic summaries.</w:t>
      </w:r>
    </w:p>
    <w:p>
      <w:pPr>
        <w:pStyle w:val="ListBullet"/>
        <w:spacing w:after="40"/>
      </w:pPr>
      <w:r>
        <w:rPr>
          <w:b w:val="0"/>
        </w:rPr>
      </w:r>
      <w:r>
        <w:rPr>
          <w:b/>
        </w:rPr>
        <w:t>Allocation:</w:t>
      </w:r>
      <w:r>
        <w:rPr>
          <w:b w:val="0"/>
        </w:rPr>
        <w:t xml:space="preserve"> where possible, avoid a student's whole rotation window being assessed by a single stringent assessor; more assessors per window reduces the luck-of-the-draw effect.</w:t>
      </w:r>
    </w:p>
    <w:p>
      <w:pPr>
        <w:pStyle w:val="Heading1"/>
      </w:pPr>
      <w:r>
        <w:t>12.  Limitations</w:t>
      </w:r>
    </w:p>
    <w:p>
      <w:pPr>
        <w:pStyle w:val="ListBullet"/>
        <w:spacing w:after="40"/>
      </w:pPr>
      <w:r>
        <w:rPr>
          <w:b w:val="0"/>
        </w:rPr>
        <w:t>Observational data: students are not randomly allocated, but student fixed effects and within-student comparisons remove stable differences in ability. Students who improve or decline in step with a placement change cannot be fully separated.</w:t>
      </w:r>
    </w:p>
    <w:p>
      <w:pPr>
        <w:pStyle w:val="ListBullet"/>
        <w:spacing w:after="40"/>
      </w:pPr>
      <w:r>
        <w:rPr>
          <w:b w:val="0"/>
        </w:rPr>
        <w:t>Most assessors work at one site, so site and assessor effects are partly confounded; within-site spread and the analysis excluding 710/835 are used to separate them as far as possible.</w:t>
      </w:r>
    </w:p>
    <w:p>
      <w:pPr>
        <w:pStyle w:val="ListBullet"/>
        <w:spacing w:after="40"/>
      </w:pPr>
      <w:r>
        <w:rPr>
          <w:b w:val="0"/>
        </w:rPr>
        <w:t>Entrustment (L1–L4) is treated as a numeric scale; low-share (L1–2) results give the same picture.</w:t>
      </w:r>
    </w:p>
    <w:p>
      <w:pPr>
        <w:pStyle w:val="ListBullet"/>
        <w:spacing w:after="40"/>
      </w:pPr>
      <w:r>
        <w:rPr>
          <w:b w:val="0"/>
        </w:rPr>
        <w:t>Assessor 'harshness' means difference from colleagues, not error. A stringent assessor may be applying the intended benchmark more faithfully.</w:t>
      </w:r>
    </w:p>
    <w:p>
      <w:pPr>
        <w:pStyle w:val="ListBullet"/>
        <w:spacing w:after="40"/>
      </w:pPr>
      <w:r>
        <w:rPr>
          <w:b w:val="0"/>
        </w:rPr>
        <w:t>Flag re-run is an offline mirror of the live tool (rotation windows, z ≤ −1, ≥5 rated forms per window); small differences from the live workbook are expected.</w:t>
      </w:r>
    </w:p>
    <w:p>
      <w:pPr>
        <w:sectPr>
          <w:footerReference w:type="default" r:id="rId26"/>
          <w:pgSz w:w="12240" w:h="15840"/>
          <w:pgMar w:top="1020" w:right="1134" w:bottom="1020" w:left="1134" w:header="720" w:footer="720" w:gutter="0"/>
          <w:cols w:space="720"/>
          <w:docGrid w:linePitch="360"/>
        </w:sectPr>
      </w:pPr>
    </w:p>
    <w:p>
      <w:pPr>
        <w:pStyle w:val="Heading1"/>
      </w:pPr>
      <w:r>
        <w:t>Appendix A.  Placement Effects (whole year)</w:t>
      </w:r>
    </w:p>
    <w:p>
      <w:pPr>
        <w:pStyle w:val="Heading2"/>
      </w:pPr>
      <w:r>
        <w:t>DDS4</w:t>
      </w: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gridCol w:w="1285"/>
        <w:gridCol w:w="1285"/>
        <w:gridCol w:w="1285"/>
      </w:tblGrid>
      <w:tr>
        <w:tc>
          <w:tcPr>
            <w:tcW w:type="dxa" w:w="2948"/>
            <w:shd w:val="clear" w:color="auto" w:fill="094183"/>
          </w:tcPr>
          <w:p>
            <w:r/>
            <w:r>
              <w:rPr>
                <w:b/>
                <w:color w:val="FFFFFF"/>
                <w:sz w:val="15"/>
              </w:rPr>
              <w:t>Placement</w:t>
            </w:r>
          </w:p>
        </w:tc>
        <w:tc>
          <w:tcPr>
            <w:tcW w:type="dxa" w:w="1020"/>
            <w:shd w:val="clear" w:color="auto" w:fill="094183"/>
          </w:tcPr>
          <w:p>
            <w:r/>
            <w:r>
              <w:rPr>
                <w:b/>
                <w:color w:val="FFFFFF"/>
                <w:sz w:val="15"/>
              </w:rPr>
              <w:t>Rated forms</w:t>
            </w:r>
          </w:p>
        </w:tc>
        <w:tc>
          <w:tcPr>
            <w:tcW w:type="dxa" w:w="964"/>
            <w:shd w:val="clear" w:color="auto" w:fill="094183"/>
          </w:tcPr>
          <w:p>
            <w:r/>
            <w:r>
              <w:rPr>
                <w:b/>
                <w:color w:val="FFFFFF"/>
                <w:sz w:val="15"/>
              </w:rPr>
              <w:t>Students</w:t>
            </w:r>
          </w:p>
        </w:tc>
        <w:tc>
          <w:tcPr>
            <w:tcW w:type="dxa" w:w="1020"/>
            <w:shd w:val="clear" w:color="auto" w:fill="094183"/>
          </w:tcPr>
          <w:p>
            <w:r/>
            <w:r>
              <w:rPr>
                <w:b/>
                <w:color w:val="FFFFFF"/>
                <w:sz w:val="15"/>
              </w:rPr>
              <w:t>Assessors</w:t>
            </w:r>
          </w:p>
        </w:tc>
        <w:tc>
          <w:tcPr>
            <w:tcW w:type="dxa" w:w="1020"/>
            <w:shd w:val="clear" w:color="auto" w:fill="094183"/>
          </w:tcPr>
          <w:p>
            <w:r/>
            <w:r>
              <w:rPr>
                <w:b/>
                <w:color w:val="FFFFFF"/>
                <w:sz w:val="15"/>
              </w:rPr>
              <w:t>Raw mean</w:t>
            </w:r>
          </w:p>
        </w:tc>
        <w:tc>
          <w:tcPr>
            <w:tcW w:type="dxa" w:w="907"/>
            <w:shd w:val="clear" w:color="auto" w:fill="094183"/>
          </w:tcPr>
          <w:p>
            <w:r/>
            <w:r>
              <w:rPr>
                <w:b/>
                <w:color w:val="FFFFFF"/>
                <w:sz w:val="15"/>
              </w:rPr>
              <w:t>L1–2</w:t>
            </w:r>
          </w:p>
        </w:tc>
        <w:tc>
          <w:tcPr>
            <w:tcW w:type="dxa" w:w="1134"/>
            <w:shd w:val="clear" w:color="auto" w:fill="094183"/>
          </w:tcPr>
          <w:p>
            <w:r/>
            <w:r>
              <w:rPr>
                <w:b/>
                <w:color w:val="FFFFFF"/>
                <w:sz w:val="15"/>
              </w:rPr>
              <w:t>Any weakness</w:t>
            </w:r>
          </w:p>
        </w:tc>
        <w:tc>
          <w:tcPr>
            <w:tcW w:type="dxa" w:w="1020"/>
            <w:shd w:val="clear" w:color="auto" w:fill="094183"/>
          </w:tcPr>
          <w:p>
            <w:r/>
            <w:r>
              <w:rPr>
                <w:b/>
                <w:color w:val="FFFFFF"/>
                <w:sz w:val="15"/>
              </w:rPr>
              <w:t>Adj. effect</w:t>
            </w:r>
          </w:p>
        </w:tc>
        <w:tc>
          <w:tcPr>
            <w:tcW w:type="dxa" w:w="907"/>
            <w:shd w:val="clear" w:color="auto" w:fill="094183"/>
          </w:tcPr>
          <w:p>
            <w:r/>
            <w:r>
              <w:rPr>
                <w:b/>
                <w:color w:val="FFFFFF"/>
                <w:sz w:val="15"/>
              </w:rPr>
              <w:t>CI low</w:t>
            </w:r>
          </w:p>
        </w:tc>
        <w:tc>
          <w:tcPr>
            <w:tcW w:type="dxa" w:w="907"/>
            <w:shd w:val="clear" w:color="auto" w:fill="094183"/>
          </w:tcPr>
          <w:p>
            <w:r/>
            <w:r>
              <w:rPr>
                <w:b/>
                <w:color w:val="FFFFFF"/>
                <w:sz w:val="15"/>
              </w:rPr>
              <w:t>CI high</w:t>
            </w:r>
          </w:p>
        </w:tc>
        <w:tc>
          <w:tcPr>
            <w:tcW w:type="dxa" w:w="2381"/>
            <w:shd w:val="clear" w:color="auto" w:fill="094183"/>
          </w:tcPr>
          <w:p>
            <w:r/>
            <w:r>
              <w:rPr>
                <w:b/>
                <w:color w:val="FFFFFF"/>
                <w:sz w:val="15"/>
              </w:rPr>
              <w:t>Verdict</w:t>
            </w:r>
          </w:p>
        </w:tc>
      </w:tr>
      <w:tr>
        <w:tc>
          <w:tcPr>
            <w:tcW w:type="dxa" w:w="2948"/>
            <w:shd w:val="clear" w:color="auto" w:fill="FBE3D0"/>
          </w:tcPr>
          <w:p>
            <w:r/>
            <w:r>
              <w:rPr>
                <w:sz w:val="15"/>
              </w:rPr>
              <w:t>IPC (Wyndham Vale)</w:t>
            </w:r>
          </w:p>
        </w:tc>
        <w:tc>
          <w:tcPr>
            <w:tcW w:type="dxa" w:w="1020"/>
            <w:shd w:val="clear" w:color="auto" w:fill="FBE3D0"/>
          </w:tcPr>
          <w:p>
            <w:r/>
            <w:r>
              <w:rPr>
                <w:sz w:val="15"/>
              </w:rPr>
              <w:t>729</w:t>
            </w:r>
          </w:p>
        </w:tc>
        <w:tc>
          <w:tcPr>
            <w:tcW w:type="dxa" w:w="964"/>
            <w:shd w:val="clear" w:color="auto" w:fill="FBE3D0"/>
          </w:tcPr>
          <w:p>
            <w:r/>
            <w:r>
              <w:rPr>
                <w:sz w:val="15"/>
              </w:rPr>
              <w:t>29</w:t>
            </w:r>
          </w:p>
        </w:tc>
        <w:tc>
          <w:tcPr>
            <w:tcW w:type="dxa" w:w="1020"/>
            <w:shd w:val="clear" w:color="auto" w:fill="FBE3D0"/>
          </w:tcPr>
          <w:p>
            <w:r/>
            <w:r>
              <w:rPr>
                <w:sz w:val="15"/>
              </w:rPr>
              <w:t>14</w:t>
            </w:r>
          </w:p>
        </w:tc>
        <w:tc>
          <w:tcPr>
            <w:tcW w:type="dxa" w:w="1020"/>
            <w:shd w:val="clear" w:color="auto" w:fill="FBE3D0"/>
          </w:tcPr>
          <w:p>
            <w:r/>
            <w:r>
              <w:rPr>
                <w:sz w:val="15"/>
              </w:rPr>
              <w:t>2.66</w:t>
            </w:r>
          </w:p>
        </w:tc>
        <w:tc>
          <w:tcPr>
            <w:tcW w:type="dxa" w:w="907"/>
            <w:shd w:val="clear" w:color="auto" w:fill="FBE3D0"/>
          </w:tcPr>
          <w:p>
            <w:r/>
            <w:r>
              <w:rPr>
                <w:sz w:val="15"/>
              </w:rPr>
              <w:t>42%</w:t>
            </w:r>
          </w:p>
        </w:tc>
        <w:tc>
          <w:tcPr>
            <w:tcW w:type="dxa" w:w="1134"/>
            <w:shd w:val="clear" w:color="auto" w:fill="FBE3D0"/>
          </w:tcPr>
          <w:p>
            <w:r/>
            <w:r>
              <w:rPr>
                <w:sz w:val="15"/>
              </w:rPr>
              <w:t>57%</w:t>
            </w:r>
          </w:p>
        </w:tc>
        <w:tc>
          <w:tcPr>
            <w:tcW w:type="dxa" w:w="1020"/>
            <w:shd w:val="clear" w:color="auto" w:fill="FBE3D0"/>
          </w:tcPr>
          <w:p>
            <w:r/>
            <w:r>
              <w:rPr>
                <w:sz w:val="15"/>
              </w:rPr>
              <w:t>-0.45</w:t>
            </w:r>
          </w:p>
        </w:tc>
        <w:tc>
          <w:tcPr>
            <w:tcW w:type="dxa" w:w="907"/>
            <w:shd w:val="clear" w:color="auto" w:fill="FBE3D0"/>
          </w:tcPr>
          <w:p>
            <w:r/>
            <w:r>
              <w:rPr>
                <w:sz w:val="15"/>
              </w:rPr>
              <w:t>-0.67</w:t>
            </w:r>
          </w:p>
        </w:tc>
        <w:tc>
          <w:tcPr>
            <w:tcW w:type="dxa" w:w="907"/>
            <w:shd w:val="clear" w:color="auto" w:fill="FBE3D0"/>
          </w:tcPr>
          <w:p>
            <w:r/>
            <w:r>
              <w:rPr>
                <w:sz w:val="15"/>
              </w:rPr>
              <w:t>-0.23</w:t>
            </w:r>
          </w:p>
        </w:tc>
        <w:tc>
          <w:tcPr>
            <w:tcW w:type="dxa" w:w="2381"/>
            <w:shd w:val="clear" w:color="auto" w:fill="FBE3D0"/>
          </w:tcPr>
          <w:p>
            <w:r/>
            <w:r>
              <w:rPr>
                <w:sz w:val="15"/>
              </w:rPr>
              <w:t>Harder (lower entrustment)</w:t>
            </w:r>
          </w:p>
        </w:tc>
      </w:tr>
      <w:tr>
        <w:tc>
          <w:tcPr>
            <w:tcW w:type="dxa" w:w="2948"/>
            <w:shd w:val="clear" w:color="auto" w:fill="FBE3D0"/>
          </w:tcPr>
          <w:p>
            <w:r/>
            <w:r>
              <w:rPr>
                <w:sz w:val="15"/>
              </w:rPr>
              <w:t>Link Health (Clayton)</w:t>
            </w:r>
          </w:p>
        </w:tc>
        <w:tc>
          <w:tcPr>
            <w:tcW w:type="dxa" w:w="1020"/>
            <w:shd w:val="clear" w:color="auto" w:fill="FBE3D0"/>
          </w:tcPr>
          <w:p>
            <w:r/>
            <w:r>
              <w:rPr>
                <w:sz w:val="15"/>
              </w:rPr>
              <w:t>438</w:t>
            </w:r>
          </w:p>
        </w:tc>
        <w:tc>
          <w:tcPr>
            <w:tcW w:type="dxa" w:w="964"/>
            <w:shd w:val="clear" w:color="auto" w:fill="FBE3D0"/>
          </w:tcPr>
          <w:p>
            <w:r/>
            <w:r>
              <w:rPr>
                <w:sz w:val="15"/>
              </w:rPr>
              <w:t>34</w:t>
            </w:r>
          </w:p>
        </w:tc>
        <w:tc>
          <w:tcPr>
            <w:tcW w:type="dxa" w:w="1020"/>
            <w:shd w:val="clear" w:color="auto" w:fill="FBE3D0"/>
          </w:tcPr>
          <w:p>
            <w:r/>
            <w:r>
              <w:rPr>
                <w:sz w:val="15"/>
              </w:rPr>
              <w:t>6</w:t>
            </w:r>
          </w:p>
        </w:tc>
        <w:tc>
          <w:tcPr>
            <w:tcW w:type="dxa" w:w="1020"/>
            <w:shd w:val="clear" w:color="auto" w:fill="FBE3D0"/>
          </w:tcPr>
          <w:p>
            <w:r/>
            <w:r>
              <w:rPr>
                <w:sz w:val="15"/>
              </w:rPr>
              <w:t>2.77</w:t>
            </w:r>
          </w:p>
        </w:tc>
        <w:tc>
          <w:tcPr>
            <w:tcW w:type="dxa" w:w="907"/>
            <w:shd w:val="clear" w:color="auto" w:fill="FBE3D0"/>
          </w:tcPr>
          <w:p>
            <w:r/>
            <w:r>
              <w:rPr>
                <w:sz w:val="15"/>
              </w:rPr>
              <w:t>26%</w:t>
            </w:r>
          </w:p>
        </w:tc>
        <w:tc>
          <w:tcPr>
            <w:tcW w:type="dxa" w:w="1134"/>
            <w:shd w:val="clear" w:color="auto" w:fill="FBE3D0"/>
          </w:tcPr>
          <w:p>
            <w:r/>
            <w:r>
              <w:rPr>
                <w:sz w:val="15"/>
              </w:rPr>
              <w:t>73%</w:t>
            </w:r>
          </w:p>
        </w:tc>
        <w:tc>
          <w:tcPr>
            <w:tcW w:type="dxa" w:w="1020"/>
            <w:shd w:val="clear" w:color="auto" w:fill="FBE3D0"/>
          </w:tcPr>
          <w:p>
            <w:r/>
            <w:r>
              <w:rPr>
                <w:sz w:val="15"/>
              </w:rPr>
              <w:t>-0.38</w:t>
            </w:r>
          </w:p>
        </w:tc>
        <w:tc>
          <w:tcPr>
            <w:tcW w:type="dxa" w:w="907"/>
            <w:shd w:val="clear" w:color="auto" w:fill="FBE3D0"/>
          </w:tcPr>
          <w:p>
            <w:r/>
            <w:r>
              <w:rPr>
                <w:sz w:val="15"/>
              </w:rPr>
              <w:t>-0.64</w:t>
            </w:r>
          </w:p>
        </w:tc>
        <w:tc>
          <w:tcPr>
            <w:tcW w:type="dxa" w:w="907"/>
            <w:shd w:val="clear" w:color="auto" w:fill="FBE3D0"/>
          </w:tcPr>
          <w:p>
            <w:r/>
            <w:r>
              <w:rPr>
                <w:sz w:val="15"/>
              </w:rPr>
              <w:t>-0.11</w:t>
            </w:r>
          </w:p>
        </w:tc>
        <w:tc>
          <w:tcPr>
            <w:tcW w:type="dxa" w:w="2381"/>
            <w:shd w:val="clear" w:color="auto" w:fill="FBE3D0"/>
          </w:tcPr>
          <w:p>
            <w:r/>
            <w:r>
              <w:rPr>
                <w:sz w:val="15"/>
              </w:rPr>
              <w:t>Harder (lower entrustment)</w:t>
            </w:r>
          </w:p>
        </w:tc>
      </w:tr>
      <w:tr>
        <w:tc>
          <w:tcPr>
            <w:tcW w:type="dxa" w:w="2948"/>
          </w:tcPr>
          <w:p>
            <w:r/>
            <w:r>
              <w:rPr>
                <w:sz w:val="15"/>
              </w:rPr>
              <w:t>EACH (Ferntree Gully)</w:t>
            </w:r>
          </w:p>
        </w:tc>
        <w:tc>
          <w:tcPr>
            <w:tcW w:type="dxa" w:w="1020"/>
          </w:tcPr>
          <w:p>
            <w:r/>
            <w:r>
              <w:rPr>
                <w:sz w:val="15"/>
              </w:rPr>
              <w:t>225</w:t>
            </w:r>
          </w:p>
        </w:tc>
        <w:tc>
          <w:tcPr>
            <w:tcW w:type="dxa" w:w="964"/>
          </w:tcPr>
          <w:p>
            <w:r/>
            <w:r>
              <w:rPr>
                <w:sz w:val="15"/>
              </w:rPr>
              <w:t>10</w:t>
            </w:r>
          </w:p>
        </w:tc>
        <w:tc>
          <w:tcPr>
            <w:tcW w:type="dxa" w:w="1020"/>
          </w:tcPr>
          <w:p>
            <w:r/>
            <w:r>
              <w:rPr>
                <w:sz w:val="15"/>
              </w:rPr>
              <w:t>12</w:t>
            </w:r>
          </w:p>
        </w:tc>
        <w:tc>
          <w:tcPr>
            <w:tcW w:type="dxa" w:w="1020"/>
          </w:tcPr>
          <w:p>
            <w:r/>
            <w:r>
              <w:rPr>
                <w:sz w:val="15"/>
              </w:rPr>
              <w:t>2.97</w:t>
            </w:r>
          </w:p>
        </w:tc>
        <w:tc>
          <w:tcPr>
            <w:tcW w:type="dxa" w:w="907"/>
          </w:tcPr>
          <w:p>
            <w:r/>
            <w:r>
              <w:rPr>
                <w:sz w:val="15"/>
              </w:rPr>
              <w:t>21%</w:t>
            </w:r>
          </w:p>
        </w:tc>
        <w:tc>
          <w:tcPr>
            <w:tcW w:type="dxa" w:w="1134"/>
          </w:tcPr>
          <w:p>
            <w:r/>
            <w:r>
              <w:rPr>
                <w:sz w:val="15"/>
              </w:rPr>
              <w:t>58%</w:t>
            </w:r>
          </w:p>
        </w:tc>
        <w:tc>
          <w:tcPr>
            <w:tcW w:type="dxa" w:w="1020"/>
          </w:tcPr>
          <w:p>
            <w:r/>
            <w:r>
              <w:rPr>
                <w:sz w:val="15"/>
              </w:rPr>
              <w:t>-0.11</w:t>
            </w:r>
          </w:p>
        </w:tc>
        <w:tc>
          <w:tcPr>
            <w:tcW w:type="dxa" w:w="907"/>
          </w:tcPr>
          <w:p>
            <w:r/>
            <w:r>
              <w:rPr>
                <w:sz w:val="15"/>
              </w:rPr>
              <w:t>-0.34</w:t>
            </w:r>
          </w:p>
        </w:tc>
        <w:tc>
          <w:tcPr>
            <w:tcW w:type="dxa" w:w="907"/>
          </w:tcPr>
          <w:p>
            <w:r/>
            <w:r>
              <w:rPr>
                <w:sz w:val="15"/>
              </w:rPr>
              <w:t>+0.12</w:t>
            </w:r>
          </w:p>
        </w:tc>
        <w:tc>
          <w:tcPr>
            <w:tcW w:type="dxa" w:w="2381"/>
          </w:tcPr>
          <w:p>
            <w:r/>
            <w:r>
              <w:rPr>
                <w:sz w:val="15"/>
              </w:rPr>
              <w:t>Not different</w:t>
            </w:r>
          </w:p>
        </w:tc>
      </w:tr>
      <w:tr>
        <w:tc>
          <w:tcPr>
            <w:tcW w:type="dxa" w:w="2948"/>
          </w:tcPr>
          <w:p>
            <w:r/>
            <w:r>
              <w:rPr>
                <w:sz w:val="15"/>
              </w:rPr>
              <w:t>Holstep (Banyule)</w:t>
            </w:r>
          </w:p>
        </w:tc>
        <w:tc>
          <w:tcPr>
            <w:tcW w:type="dxa" w:w="1020"/>
          </w:tcPr>
          <w:p>
            <w:r/>
            <w:r>
              <w:rPr>
                <w:sz w:val="15"/>
              </w:rPr>
              <w:t>663</w:t>
            </w:r>
          </w:p>
        </w:tc>
        <w:tc>
          <w:tcPr>
            <w:tcW w:type="dxa" w:w="964"/>
          </w:tcPr>
          <w:p>
            <w:r/>
            <w:r>
              <w:rPr>
                <w:sz w:val="15"/>
              </w:rPr>
              <w:t>39</w:t>
            </w:r>
          </w:p>
        </w:tc>
        <w:tc>
          <w:tcPr>
            <w:tcW w:type="dxa" w:w="1020"/>
          </w:tcPr>
          <w:p>
            <w:r/>
            <w:r>
              <w:rPr>
                <w:sz w:val="15"/>
              </w:rPr>
              <w:t>8</w:t>
            </w:r>
          </w:p>
        </w:tc>
        <w:tc>
          <w:tcPr>
            <w:tcW w:type="dxa" w:w="1020"/>
          </w:tcPr>
          <w:p>
            <w:r/>
            <w:r>
              <w:rPr>
                <w:sz w:val="15"/>
              </w:rPr>
              <w:t>2.99</w:t>
            </w:r>
          </w:p>
        </w:tc>
        <w:tc>
          <w:tcPr>
            <w:tcW w:type="dxa" w:w="907"/>
          </w:tcPr>
          <w:p>
            <w:r/>
            <w:r>
              <w:rPr>
                <w:sz w:val="15"/>
              </w:rPr>
              <w:t>9%</w:t>
            </w:r>
          </w:p>
        </w:tc>
        <w:tc>
          <w:tcPr>
            <w:tcW w:type="dxa" w:w="1134"/>
          </w:tcPr>
          <w:p>
            <w:r/>
            <w:r>
              <w:rPr>
                <w:sz w:val="15"/>
              </w:rPr>
              <w:t>22%</w:t>
            </w:r>
          </w:p>
        </w:tc>
        <w:tc>
          <w:tcPr>
            <w:tcW w:type="dxa" w:w="1020"/>
          </w:tcPr>
          <w:p>
            <w:r/>
            <w:r>
              <w:rPr>
                <w:sz w:val="15"/>
              </w:rPr>
              <w:t>-0.08</w:t>
            </w:r>
          </w:p>
        </w:tc>
        <w:tc>
          <w:tcPr>
            <w:tcW w:type="dxa" w:w="907"/>
          </w:tcPr>
          <w:p>
            <w:r/>
            <w:r>
              <w:rPr>
                <w:sz w:val="15"/>
              </w:rPr>
              <w:t>-0.16</w:t>
            </w:r>
          </w:p>
        </w:tc>
        <w:tc>
          <w:tcPr>
            <w:tcW w:type="dxa" w:w="907"/>
          </w:tcPr>
          <w:p>
            <w:r/>
            <w:r>
              <w:rPr>
                <w:sz w:val="15"/>
              </w:rPr>
              <w:t>+0.01</w:t>
            </w:r>
          </w:p>
        </w:tc>
        <w:tc>
          <w:tcPr>
            <w:tcW w:type="dxa" w:w="2381"/>
          </w:tcPr>
          <w:p>
            <w:r/>
            <w:r>
              <w:rPr>
                <w:sz w:val="15"/>
              </w:rPr>
              <w:t>Not different</w:t>
            </w:r>
          </w:p>
        </w:tc>
      </w:tr>
      <w:tr>
        <w:tc>
          <w:tcPr>
            <w:tcW w:type="dxa" w:w="2948"/>
          </w:tcPr>
          <w:p>
            <w:r/>
            <w:r>
              <w:rPr>
                <w:sz w:val="15"/>
              </w:rPr>
              <w:t>Peninsula Health (Frankston)</w:t>
            </w:r>
          </w:p>
        </w:tc>
        <w:tc>
          <w:tcPr>
            <w:tcW w:type="dxa" w:w="1020"/>
          </w:tcPr>
          <w:p>
            <w:r/>
            <w:r>
              <w:rPr>
                <w:sz w:val="15"/>
              </w:rPr>
              <w:t>452</w:t>
            </w:r>
          </w:p>
        </w:tc>
        <w:tc>
          <w:tcPr>
            <w:tcW w:type="dxa" w:w="964"/>
          </w:tcPr>
          <w:p>
            <w:r/>
            <w:r>
              <w:rPr>
                <w:sz w:val="15"/>
              </w:rPr>
              <w:t>35</w:t>
            </w:r>
          </w:p>
        </w:tc>
        <w:tc>
          <w:tcPr>
            <w:tcW w:type="dxa" w:w="1020"/>
          </w:tcPr>
          <w:p>
            <w:r/>
            <w:r>
              <w:rPr>
                <w:sz w:val="15"/>
              </w:rPr>
              <w:t>6</w:t>
            </w:r>
          </w:p>
        </w:tc>
        <w:tc>
          <w:tcPr>
            <w:tcW w:type="dxa" w:w="1020"/>
          </w:tcPr>
          <w:p>
            <w:r/>
            <w:r>
              <w:rPr>
                <w:sz w:val="15"/>
              </w:rPr>
              <w:t>3.10</w:t>
            </w:r>
          </w:p>
        </w:tc>
        <w:tc>
          <w:tcPr>
            <w:tcW w:type="dxa" w:w="907"/>
          </w:tcPr>
          <w:p>
            <w:r/>
            <w:r>
              <w:rPr>
                <w:sz w:val="15"/>
              </w:rPr>
              <w:t>11%</w:t>
            </w:r>
          </w:p>
        </w:tc>
        <w:tc>
          <w:tcPr>
            <w:tcW w:type="dxa" w:w="1134"/>
          </w:tcPr>
          <w:p>
            <w:r/>
            <w:r>
              <w:rPr>
                <w:sz w:val="15"/>
              </w:rPr>
              <w:t>37%</w:t>
            </w:r>
          </w:p>
        </w:tc>
        <w:tc>
          <w:tcPr>
            <w:tcW w:type="dxa" w:w="1020"/>
          </w:tcPr>
          <w:p>
            <w:r/>
            <w:r>
              <w:rPr>
                <w:sz w:val="15"/>
              </w:rPr>
              <w:t>-0.07</w:t>
            </w:r>
          </w:p>
        </w:tc>
        <w:tc>
          <w:tcPr>
            <w:tcW w:type="dxa" w:w="907"/>
          </w:tcPr>
          <w:p>
            <w:r/>
            <w:r>
              <w:rPr>
                <w:sz w:val="15"/>
              </w:rPr>
              <w:t>-0.32</w:t>
            </w:r>
          </w:p>
        </w:tc>
        <w:tc>
          <w:tcPr>
            <w:tcW w:type="dxa" w:w="907"/>
          </w:tcPr>
          <w:p>
            <w:r/>
            <w:r>
              <w:rPr>
                <w:sz w:val="15"/>
              </w:rPr>
              <w:t>+0.17</w:t>
            </w:r>
          </w:p>
        </w:tc>
        <w:tc>
          <w:tcPr>
            <w:tcW w:type="dxa" w:w="2381"/>
          </w:tcPr>
          <w:p>
            <w:r/>
            <w:r>
              <w:rPr>
                <w:sz w:val="15"/>
              </w:rPr>
              <w:t>Not different</w:t>
            </w:r>
          </w:p>
        </w:tc>
      </w:tr>
      <w:tr>
        <w:tc>
          <w:tcPr>
            <w:tcW w:type="dxa" w:w="2948"/>
          </w:tcPr>
          <w:p>
            <w:r/>
            <w:r>
              <w:rPr>
                <w:sz w:val="15"/>
              </w:rPr>
              <w:t>MDC</w:t>
            </w:r>
          </w:p>
        </w:tc>
        <w:tc>
          <w:tcPr>
            <w:tcW w:type="dxa" w:w="1020"/>
          </w:tcPr>
          <w:p>
            <w:r/>
            <w:r>
              <w:rPr>
                <w:sz w:val="15"/>
              </w:rPr>
              <w:t>1484</w:t>
            </w:r>
          </w:p>
        </w:tc>
        <w:tc>
          <w:tcPr>
            <w:tcW w:type="dxa" w:w="964"/>
          </w:tcPr>
          <w:p>
            <w:r/>
            <w:r>
              <w:rPr>
                <w:sz w:val="15"/>
              </w:rPr>
              <w:t>105</w:t>
            </w:r>
          </w:p>
        </w:tc>
        <w:tc>
          <w:tcPr>
            <w:tcW w:type="dxa" w:w="1020"/>
          </w:tcPr>
          <w:p>
            <w:r/>
            <w:r>
              <w:rPr>
                <w:sz w:val="15"/>
              </w:rPr>
              <w:t>31</w:t>
            </w:r>
          </w:p>
        </w:tc>
        <w:tc>
          <w:tcPr>
            <w:tcW w:type="dxa" w:w="1020"/>
          </w:tcPr>
          <w:p>
            <w:r/>
            <w:r>
              <w:rPr>
                <w:sz w:val="15"/>
              </w:rPr>
              <w:t>3.08</w:t>
            </w:r>
          </w:p>
        </w:tc>
        <w:tc>
          <w:tcPr>
            <w:tcW w:type="dxa" w:w="907"/>
          </w:tcPr>
          <w:p>
            <w:r/>
            <w:r>
              <w:rPr>
                <w:sz w:val="15"/>
              </w:rPr>
              <w:t>9%</w:t>
            </w:r>
          </w:p>
        </w:tc>
        <w:tc>
          <w:tcPr>
            <w:tcW w:type="dxa" w:w="1134"/>
          </w:tcPr>
          <w:p>
            <w:r/>
            <w:r>
              <w:rPr>
                <w:sz w:val="15"/>
              </w:rPr>
              <w:t>29%</w:t>
            </w:r>
          </w:p>
        </w:tc>
        <w:tc>
          <w:tcPr>
            <w:tcW w:type="dxa" w:w="1020"/>
          </w:tcPr>
          <w:p>
            <w:r/>
            <w:r>
              <w:rPr>
                <w:sz w:val="15"/>
              </w:rPr>
              <w:t>-0.07</w:t>
            </w:r>
          </w:p>
        </w:tc>
        <w:tc>
          <w:tcPr>
            <w:tcW w:type="dxa" w:w="907"/>
          </w:tcPr>
          <w:p>
            <w:r/>
            <w:r>
              <w:rPr>
                <w:sz w:val="15"/>
              </w:rPr>
              <w:t>-0.27</w:t>
            </w:r>
          </w:p>
        </w:tc>
        <w:tc>
          <w:tcPr>
            <w:tcW w:type="dxa" w:w="907"/>
          </w:tcPr>
          <w:p>
            <w:r/>
            <w:r>
              <w:rPr>
                <w:sz w:val="15"/>
              </w:rPr>
              <w:t>+0.14</w:t>
            </w:r>
          </w:p>
        </w:tc>
        <w:tc>
          <w:tcPr>
            <w:tcW w:type="dxa" w:w="2381"/>
          </w:tcPr>
          <w:p>
            <w:r/>
            <w:r>
              <w:rPr>
                <w:sz w:val="15"/>
              </w:rPr>
              <w:t>Not different</w:t>
            </w:r>
          </w:p>
        </w:tc>
      </w:tr>
      <w:tr>
        <w:tc>
          <w:tcPr>
            <w:tcW w:type="dxa" w:w="2948"/>
          </w:tcPr>
          <w:p>
            <w:r/>
            <w:r>
              <w:rPr>
                <w:sz w:val="15"/>
              </w:rPr>
              <w:t>Cohealth (Footscray)</w:t>
            </w:r>
          </w:p>
        </w:tc>
        <w:tc>
          <w:tcPr>
            <w:tcW w:type="dxa" w:w="1020"/>
          </w:tcPr>
          <w:p>
            <w:r/>
            <w:r>
              <w:rPr>
                <w:sz w:val="15"/>
              </w:rPr>
              <w:t>254</w:t>
            </w:r>
          </w:p>
        </w:tc>
        <w:tc>
          <w:tcPr>
            <w:tcW w:type="dxa" w:w="964"/>
          </w:tcPr>
          <w:p>
            <w:r/>
            <w:r>
              <w:rPr>
                <w:sz w:val="15"/>
              </w:rPr>
              <w:t>16</w:t>
            </w:r>
          </w:p>
        </w:tc>
        <w:tc>
          <w:tcPr>
            <w:tcW w:type="dxa" w:w="1020"/>
          </w:tcPr>
          <w:p>
            <w:r/>
            <w:r>
              <w:rPr>
                <w:sz w:val="15"/>
              </w:rPr>
              <w:t>7</w:t>
            </w:r>
          </w:p>
        </w:tc>
        <w:tc>
          <w:tcPr>
            <w:tcW w:type="dxa" w:w="1020"/>
          </w:tcPr>
          <w:p>
            <w:r/>
            <w:r>
              <w:rPr>
                <w:sz w:val="15"/>
              </w:rPr>
              <w:t>3.06</w:t>
            </w:r>
          </w:p>
        </w:tc>
        <w:tc>
          <w:tcPr>
            <w:tcW w:type="dxa" w:w="907"/>
          </w:tcPr>
          <w:p>
            <w:r/>
            <w:r>
              <w:rPr>
                <w:sz w:val="15"/>
              </w:rPr>
              <w:t>10%</w:t>
            </w:r>
          </w:p>
        </w:tc>
        <w:tc>
          <w:tcPr>
            <w:tcW w:type="dxa" w:w="1134"/>
          </w:tcPr>
          <w:p>
            <w:r/>
            <w:r>
              <w:rPr>
                <w:sz w:val="15"/>
              </w:rPr>
              <w:t>37%</w:t>
            </w:r>
          </w:p>
        </w:tc>
        <w:tc>
          <w:tcPr>
            <w:tcW w:type="dxa" w:w="1020"/>
          </w:tcPr>
          <w:p>
            <w:r/>
            <w:r>
              <w:rPr>
                <w:sz w:val="15"/>
              </w:rPr>
              <w:t>-0.06</w:t>
            </w:r>
          </w:p>
        </w:tc>
        <w:tc>
          <w:tcPr>
            <w:tcW w:type="dxa" w:w="907"/>
          </w:tcPr>
          <w:p>
            <w:r/>
            <w:r>
              <w:rPr>
                <w:sz w:val="15"/>
              </w:rPr>
              <w:t>-0.23</w:t>
            </w:r>
          </w:p>
        </w:tc>
        <w:tc>
          <w:tcPr>
            <w:tcW w:type="dxa" w:w="907"/>
          </w:tcPr>
          <w:p>
            <w:r/>
            <w:r>
              <w:rPr>
                <w:sz w:val="15"/>
              </w:rPr>
              <w:t>+0.12</w:t>
            </w:r>
          </w:p>
        </w:tc>
        <w:tc>
          <w:tcPr>
            <w:tcW w:type="dxa" w:w="2381"/>
          </w:tcPr>
          <w:p>
            <w:r/>
            <w:r>
              <w:rPr>
                <w:sz w:val="15"/>
              </w:rPr>
              <w:t>Not different</w:t>
            </w:r>
          </w:p>
        </w:tc>
      </w:tr>
      <w:tr>
        <w:tc>
          <w:tcPr>
            <w:tcW w:type="dxa" w:w="2948"/>
          </w:tcPr>
          <w:p>
            <w:r/>
            <w:r>
              <w:rPr>
                <w:sz w:val="15"/>
              </w:rPr>
              <w:t>Cobram District CHC</w:t>
            </w:r>
          </w:p>
        </w:tc>
        <w:tc>
          <w:tcPr>
            <w:tcW w:type="dxa" w:w="1020"/>
          </w:tcPr>
          <w:p>
            <w:r/>
            <w:r>
              <w:rPr>
                <w:sz w:val="15"/>
              </w:rPr>
              <w:t>223</w:t>
            </w:r>
          </w:p>
        </w:tc>
        <w:tc>
          <w:tcPr>
            <w:tcW w:type="dxa" w:w="964"/>
          </w:tcPr>
          <w:p>
            <w:r/>
            <w:r>
              <w:rPr>
                <w:sz w:val="15"/>
              </w:rPr>
              <w:t>24</w:t>
            </w:r>
          </w:p>
        </w:tc>
        <w:tc>
          <w:tcPr>
            <w:tcW w:type="dxa" w:w="1020"/>
          </w:tcPr>
          <w:p>
            <w:r/>
            <w:r>
              <w:rPr>
                <w:sz w:val="15"/>
              </w:rPr>
              <w:t>7</w:t>
            </w:r>
          </w:p>
        </w:tc>
        <w:tc>
          <w:tcPr>
            <w:tcW w:type="dxa" w:w="1020"/>
          </w:tcPr>
          <w:p>
            <w:r/>
            <w:r>
              <w:rPr>
                <w:sz w:val="15"/>
              </w:rPr>
              <w:t>3.05</w:t>
            </w:r>
          </w:p>
        </w:tc>
        <w:tc>
          <w:tcPr>
            <w:tcW w:type="dxa" w:w="907"/>
          </w:tcPr>
          <w:p>
            <w:r/>
            <w:r>
              <w:rPr>
                <w:sz w:val="15"/>
              </w:rPr>
              <w:t>13%</w:t>
            </w:r>
          </w:p>
        </w:tc>
        <w:tc>
          <w:tcPr>
            <w:tcW w:type="dxa" w:w="1134"/>
          </w:tcPr>
          <w:p>
            <w:r/>
            <w:r>
              <w:rPr>
                <w:sz w:val="15"/>
              </w:rPr>
              <w:t>59%</w:t>
            </w:r>
          </w:p>
        </w:tc>
        <w:tc>
          <w:tcPr>
            <w:tcW w:type="dxa" w:w="1020"/>
          </w:tcPr>
          <w:p>
            <w:r/>
            <w:r>
              <w:rPr>
                <w:sz w:val="15"/>
              </w:rPr>
              <w:t>-0.05</w:t>
            </w:r>
          </w:p>
        </w:tc>
        <w:tc>
          <w:tcPr>
            <w:tcW w:type="dxa" w:w="907"/>
          </w:tcPr>
          <w:p>
            <w:r/>
            <w:r>
              <w:rPr>
                <w:sz w:val="15"/>
              </w:rPr>
              <w:t>-0.16</w:t>
            </w:r>
          </w:p>
        </w:tc>
        <w:tc>
          <w:tcPr>
            <w:tcW w:type="dxa" w:w="907"/>
          </w:tcPr>
          <w:p>
            <w:r/>
            <w:r>
              <w:rPr>
                <w:sz w:val="15"/>
              </w:rPr>
              <w:t>+0.05</w:t>
            </w:r>
          </w:p>
        </w:tc>
        <w:tc>
          <w:tcPr>
            <w:tcW w:type="dxa" w:w="2381"/>
          </w:tcPr>
          <w:p>
            <w:r/>
            <w:r>
              <w:rPr>
                <w:sz w:val="15"/>
              </w:rPr>
              <w:t>Not different</w:t>
            </w:r>
          </w:p>
        </w:tc>
      </w:tr>
      <w:tr>
        <w:tc>
          <w:tcPr>
            <w:tcW w:type="dxa" w:w="2948"/>
          </w:tcPr>
          <w:p>
            <w:r/>
            <w:r>
              <w:rPr>
                <w:sz w:val="15"/>
              </w:rPr>
              <w:t>GV Health (Shepparton)</w:t>
            </w:r>
          </w:p>
        </w:tc>
        <w:tc>
          <w:tcPr>
            <w:tcW w:type="dxa" w:w="1020"/>
          </w:tcPr>
          <w:p>
            <w:r/>
            <w:r>
              <w:rPr>
                <w:sz w:val="15"/>
              </w:rPr>
              <w:t>564</w:t>
            </w:r>
          </w:p>
        </w:tc>
        <w:tc>
          <w:tcPr>
            <w:tcW w:type="dxa" w:w="964"/>
          </w:tcPr>
          <w:p>
            <w:r/>
            <w:r>
              <w:rPr>
                <w:sz w:val="15"/>
              </w:rPr>
              <w:t>70</w:t>
            </w:r>
          </w:p>
        </w:tc>
        <w:tc>
          <w:tcPr>
            <w:tcW w:type="dxa" w:w="1020"/>
          </w:tcPr>
          <w:p>
            <w:r/>
            <w:r>
              <w:rPr>
                <w:sz w:val="15"/>
              </w:rPr>
              <w:t>8</w:t>
            </w:r>
          </w:p>
        </w:tc>
        <w:tc>
          <w:tcPr>
            <w:tcW w:type="dxa" w:w="1020"/>
          </w:tcPr>
          <w:p>
            <w:r/>
            <w:r>
              <w:rPr>
                <w:sz w:val="15"/>
              </w:rPr>
              <w:t>3.18</w:t>
            </w:r>
          </w:p>
        </w:tc>
        <w:tc>
          <w:tcPr>
            <w:tcW w:type="dxa" w:w="907"/>
          </w:tcPr>
          <w:p>
            <w:r/>
            <w:r>
              <w:rPr>
                <w:sz w:val="15"/>
              </w:rPr>
              <w:t>1%</w:t>
            </w:r>
          </w:p>
        </w:tc>
        <w:tc>
          <w:tcPr>
            <w:tcW w:type="dxa" w:w="1134"/>
          </w:tcPr>
          <w:p>
            <w:r/>
            <w:r>
              <w:rPr>
                <w:sz w:val="15"/>
              </w:rPr>
              <w:t>31%</w:t>
            </w:r>
          </w:p>
        </w:tc>
        <w:tc>
          <w:tcPr>
            <w:tcW w:type="dxa" w:w="1020"/>
          </w:tcPr>
          <w:p>
            <w:r/>
            <w:r>
              <w:rPr>
                <w:sz w:val="15"/>
              </w:rPr>
              <w:t>+0.02</w:t>
            </w:r>
          </w:p>
        </w:tc>
        <w:tc>
          <w:tcPr>
            <w:tcW w:type="dxa" w:w="907"/>
          </w:tcPr>
          <w:p>
            <w:r/>
            <w:r>
              <w:rPr>
                <w:sz w:val="15"/>
              </w:rPr>
              <w:t>-0.06</w:t>
            </w:r>
          </w:p>
        </w:tc>
        <w:tc>
          <w:tcPr>
            <w:tcW w:type="dxa" w:w="907"/>
          </w:tcPr>
          <w:p>
            <w:r/>
            <w:r>
              <w:rPr>
                <w:sz w:val="15"/>
              </w:rPr>
              <w:t>+0.11</w:t>
            </w:r>
          </w:p>
        </w:tc>
        <w:tc>
          <w:tcPr>
            <w:tcW w:type="dxa" w:w="2381"/>
          </w:tcPr>
          <w:p>
            <w:r/>
            <w:r>
              <w:rPr>
                <w:sz w:val="15"/>
              </w:rPr>
              <w:t>Not different</w:t>
            </w:r>
          </w:p>
        </w:tc>
      </w:tr>
      <w:tr>
        <w:tc>
          <w:tcPr>
            <w:tcW w:type="dxa" w:w="2948"/>
          </w:tcPr>
          <w:p>
            <w:r/>
            <w:r>
              <w:rPr>
                <w:sz w:val="15"/>
              </w:rPr>
              <w:t>La Trobe Community Health (Moe)</w:t>
            </w:r>
          </w:p>
        </w:tc>
        <w:tc>
          <w:tcPr>
            <w:tcW w:type="dxa" w:w="1020"/>
          </w:tcPr>
          <w:p>
            <w:r/>
            <w:r>
              <w:rPr>
                <w:sz w:val="15"/>
              </w:rPr>
              <w:t>833</w:t>
            </w:r>
          </w:p>
        </w:tc>
        <w:tc>
          <w:tcPr>
            <w:tcW w:type="dxa" w:w="964"/>
          </w:tcPr>
          <w:p>
            <w:r/>
            <w:r>
              <w:rPr>
                <w:sz w:val="15"/>
              </w:rPr>
              <w:t>42</w:t>
            </w:r>
          </w:p>
        </w:tc>
        <w:tc>
          <w:tcPr>
            <w:tcW w:type="dxa" w:w="1020"/>
          </w:tcPr>
          <w:p>
            <w:r/>
            <w:r>
              <w:rPr>
                <w:sz w:val="15"/>
              </w:rPr>
              <w:t>9</w:t>
            </w:r>
          </w:p>
        </w:tc>
        <w:tc>
          <w:tcPr>
            <w:tcW w:type="dxa" w:w="1020"/>
          </w:tcPr>
          <w:p>
            <w:r/>
            <w:r>
              <w:rPr>
                <w:sz w:val="15"/>
              </w:rPr>
              <w:t>3.15</w:t>
            </w:r>
          </w:p>
        </w:tc>
        <w:tc>
          <w:tcPr>
            <w:tcW w:type="dxa" w:w="907"/>
          </w:tcPr>
          <w:p>
            <w:r/>
            <w:r>
              <w:rPr>
                <w:sz w:val="15"/>
              </w:rPr>
              <w:t>4%</w:t>
            </w:r>
          </w:p>
        </w:tc>
        <w:tc>
          <w:tcPr>
            <w:tcW w:type="dxa" w:w="1134"/>
          </w:tcPr>
          <w:p>
            <w:r/>
            <w:r>
              <w:rPr>
                <w:sz w:val="15"/>
              </w:rPr>
              <w:t>31%</w:t>
            </w:r>
          </w:p>
        </w:tc>
        <w:tc>
          <w:tcPr>
            <w:tcW w:type="dxa" w:w="1020"/>
          </w:tcPr>
          <w:p>
            <w:r/>
            <w:r>
              <w:rPr>
                <w:sz w:val="15"/>
              </w:rPr>
              <w:t>+0.04</w:t>
            </w:r>
          </w:p>
        </w:tc>
        <w:tc>
          <w:tcPr>
            <w:tcW w:type="dxa" w:w="907"/>
          </w:tcPr>
          <w:p>
            <w:r/>
            <w:r>
              <w:rPr>
                <w:sz w:val="15"/>
              </w:rPr>
              <w:t>-0.10</w:t>
            </w:r>
          </w:p>
        </w:tc>
        <w:tc>
          <w:tcPr>
            <w:tcW w:type="dxa" w:w="907"/>
          </w:tcPr>
          <w:p>
            <w:r/>
            <w:r>
              <w:rPr>
                <w:sz w:val="15"/>
              </w:rPr>
              <w:t>+0.18</w:t>
            </w:r>
          </w:p>
        </w:tc>
        <w:tc>
          <w:tcPr>
            <w:tcW w:type="dxa" w:w="2381"/>
          </w:tcPr>
          <w:p>
            <w:r/>
            <w:r>
              <w:rPr>
                <w:sz w:val="15"/>
              </w:rPr>
              <w:t>Not different</w:t>
            </w:r>
          </w:p>
        </w:tc>
      </w:tr>
      <w:tr>
        <w:tc>
          <w:tcPr>
            <w:tcW w:type="dxa" w:w="2948"/>
          </w:tcPr>
          <w:p>
            <w:r/>
            <w:r>
              <w:rPr>
                <w:sz w:val="15"/>
              </w:rPr>
              <w:t>DTC</w:t>
            </w:r>
          </w:p>
        </w:tc>
        <w:tc>
          <w:tcPr>
            <w:tcW w:type="dxa" w:w="1020"/>
          </w:tcPr>
          <w:p>
            <w:r/>
            <w:r>
              <w:rPr>
                <w:sz w:val="15"/>
              </w:rPr>
              <w:t>2425</w:t>
            </w:r>
          </w:p>
        </w:tc>
        <w:tc>
          <w:tcPr>
            <w:tcW w:type="dxa" w:w="964"/>
          </w:tcPr>
          <w:p>
            <w:r/>
            <w:r>
              <w:rPr>
                <w:sz w:val="15"/>
              </w:rPr>
              <w:t>105</w:t>
            </w:r>
          </w:p>
        </w:tc>
        <w:tc>
          <w:tcPr>
            <w:tcW w:type="dxa" w:w="1020"/>
          </w:tcPr>
          <w:p>
            <w:r/>
            <w:r>
              <w:rPr>
                <w:sz w:val="15"/>
              </w:rPr>
              <w:t>54</w:t>
            </w:r>
          </w:p>
        </w:tc>
        <w:tc>
          <w:tcPr>
            <w:tcW w:type="dxa" w:w="1020"/>
          </w:tcPr>
          <w:p>
            <w:r/>
            <w:r>
              <w:rPr>
                <w:sz w:val="15"/>
              </w:rPr>
              <w:t>3.20</w:t>
            </w:r>
          </w:p>
        </w:tc>
        <w:tc>
          <w:tcPr>
            <w:tcW w:type="dxa" w:w="907"/>
          </w:tcPr>
          <w:p>
            <w:r/>
            <w:r>
              <w:rPr>
                <w:sz w:val="15"/>
              </w:rPr>
              <w:t>12%</w:t>
            </w:r>
          </w:p>
        </w:tc>
        <w:tc>
          <w:tcPr>
            <w:tcW w:type="dxa" w:w="1134"/>
          </w:tcPr>
          <w:p>
            <w:r/>
            <w:r>
              <w:rPr>
                <w:sz w:val="15"/>
              </w:rPr>
              <w:t>46%</w:t>
            </w:r>
          </w:p>
        </w:tc>
        <w:tc>
          <w:tcPr>
            <w:tcW w:type="dxa" w:w="1020"/>
          </w:tcPr>
          <w:p>
            <w:r/>
            <w:r>
              <w:rPr>
                <w:sz w:val="15"/>
              </w:rPr>
              <w:t>+0.05</w:t>
            </w:r>
          </w:p>
        </w:tc>
        <w:tc>
          <w:tcPr>
            <w:tcW w:type="dxa" w:w="907"/>
          </w:tcPr>
          <w:p>
            <w:r/>
            <w:r>
              <w:rPr>
                <w:sz w:val="15"/>
              </w:rPr>
              <w:t>-0.06</w:t>
            </w:r>
          </w:p>
        </w:tc>
        <w:tc>
          <w:tcPr>
            <w:tcW w:type="dxa" w:w="907"/>
          </w:tcPr>
          <w:p>
            <w:r/>
            <w:r>
              <w:rPr>
                <w:sz w:val="15"/>
              </w:rPr>
              <w:t>+0.15</w:t>
            </w:r>
          </w:p>
        </w:tc>
        <w:tc>
          <w:tcPr>
            <w:tcW w:type="dxa" w:w="2381"/>
          </w:tcPr>
          <w:p>
            <w:r/>
            <w:r>
              <w:rPr>
                <w:sz w:val="15"/>
              </w:rPr>
              <w:t>Not different</w:t>
            </w:r>
          </w:p>
        </w:tc>
      </w:tr>
      <w:tr>
        <w:tc>
          <w:tcPr>
            <w:tcW w:type="dxa" w:w="2948"/>
          </w:tcPr>
          <w:p>
            <w:r/>
            <w:r>
              <w:rPr>
                <w:sz w:val="15"/>
              </w:rPr>
              <w:t>Your Community (Preston)</w:t>
            </w:r>
          </w:p>
        </w:tc>
        <w:tc>
          <w:tcPr>
            <w:tcW w:type="dxa" w:w="1020"/>
          </w:tcPr>
          <w:p>
            <w:r/>
            <w:r>
              <w:rPr>
                <w:sz w:val="15"/>
              </w:rPr>
              <w:t>543</w:t>
            </w:r>
          </w:p>
        </w:tc>
        <w:tc>
          <w:tcPr>
            <w:tcW w:type="dxa" w:w="964"/>
          </w:tcPr>
          <w:p>
            <w:r/>
            <w:r>
              <w:rPr>
                <w:sz w:val="15"/>
              </w:rPr>
              <w:t>23</w:t>
            </w:r>
          </w:p>
        </w:tc>
        <w:tc>
          <w:tcPr>
            <w:tcW w:type="dxa" w:w="1020"/>
          </w:tcPr>
          <w:p>
            <w:r/>
            <w:r>
              <w:rPr>
                <w:sz w:val="15"/>
              </w:rPr>
              <w:t>8</w:t>
            </w:r>
          </w:p>
        </w:tc>
        <w:tc>
          <w:tcPr>
            <w:tcW w:type="dxa" w:w="1020"/>
          </w:tcPr>
          <w:p>
            <w:r/>
            <w:r>
              <w:rPr>
                <w:sz w:val="15"/>
              </w:rPr>
              <w:t>3.22</w:t>
            </w:r>
          </w:p>
        </w:tc>
        <w:tc>
          <w:tcPr>
            <w:tcW w:type="dxa" w:w="907"/>
          </w:tcPr>
          <w:p>
            <w:r/>
            <w:r>
              <w:rPr>
                <w:sz w:val="15"/>
              </w:rPr>
              <w:t>6%</w:t>
            </w:r>
          </w:p>
        </w:tc>
        <w:tc>
          <w:tcPr>
            <w:tcW w:type="dxa" w:w="1134"/>
          </w:tcPr>
          <w:p>
            <w:r/>
            <w:r>
              <w:rPr>
                <w:sz w:val="15"/>
              </w:rPr>
              <w:t>64%</w:t>
            </w:r>
          </w:p>
        </w:tc>
        <w:tc>
          <w:tcPr>
            <w:tcW w:type="dxa" w:w="1020"/>
          </w:tcPr>
          <w:p>
            <w:r/>
            <w:r>
              <w:rPr>
                <w:sz w:val="15"/>
              </w:rPr>
              <w:t>+0.06</w:t>
            </w:r>
          </w:p>
        </w:tc>
        <w:tc>
          <w:tcPr>
            <w:tcW w:type="dxa" w:w="907"/>
          </w:tcPr>
          <w:p>
            <w:r/>
            <w:r>
              <w:rPr>
                <w:sz w:val="15"/>
              </w:rPr>
              <w:t>-0.11</w:t>
            </w:r>
          </w:p>
        </w:tc>
        <w:tc>
          <w:tcPr>
            <w:tcW w:type="dxa" w:w="907"/>
          </w:tcPr>
          <w:p>
            <w:r/>
            <w:r>
              <w:rPr>
                <w:sz w:val="15"/>
              </w:rPr>
              <w:t>+0.22</w:t>
            </w:r>
          </w:p>
        </w:tc>
        <w:tc>
          <w:tcPr>
            <w:tcW w:type="dxa" w:w="2381"/>
          </w:tcPr>
          <w:p>
            <w:r/>
            <w:r>
              <w:rPr>
                <w:sz w:val="15"/>
              </w:rPr>
              <w:t>Not different</w:t>
            </w:r>
          </w:p>
        </w:tc>
      </w:tr>
      <w:tr>
        <w:tc>
          <w:tcPr>
            <w:tcW w:type="dxa" w:w="2948"/>
          </w:tcPr>
          <w:p>
            <w:r/>
            <w:r>
              <w:rPr>
                <w:sz w:val="15"/>
              </w:rPr>
              <w:t>Rumbalara (Shepparton)</w:t>
            </w:r>
          </w:p>
        </w:tc>
        <w:tc>
          <w:tcPr>
            <w:tcW w:type="dxa" w:w="1020"/>
          </w:tcPr>
          <w:p>
            <w:r/>
            <w:r>
              <w:rPr>
                <w:sz w:val="15"/>
              </w:rPr>
              <w:t>87</w:t>
            </w:r>
          </w:p>
        </w:tc>
        <w:tc>
          <w:tcPr>
            <w:tcW w:type="dxa" w:w="964"/>
          </w:tcPr>
          <w:p>
            <w:r/>
            <w:r>
              <w:rPr>
                <w:sz w:val="15"/>
              </w:rPr>
              <w:t>27</w:t>
            </w:r>
          </w:p>
        </w:tc>
        <w:tc>
          <w:tcPr>
            <w:tcW w:type="dxa" w:w="1020"/>
          </w:tcPr>
          <w:p>
            <w:r/>
            <w:r>
              <w:rPr>
                <w:sz w:val="15"/>
              </w:rPr>
              <w:t>7</w:t>
            </w:r>
          </w:p>
        </w:tc>
        <w:tc>
          <w:tcPr>
            <w:tcW w:type="dxa" w:w="1020"/>
          </w:tcPr>
          <w:p>
            <w:r/>
            <w:r>
              <w:rPr>
                <w:sz w:val="15"/>
              </w:rPr>
              <w:t>3.28</w:t>
            </w:r>
          </w:p>
        </w:tc>
        <w:tc>
          <w:tcPr>
            <w:tcW w:type="dxa" w:w="907"/>
          </w:tcPr>
          <w:p>
            <w:r/>
            <w:r>
              <w:rPr>
                <w:sz w:val="15"/>
              </w:rPr>
              <w:t>8%</w:t>
            </w:r>
          </w:p>
        </w:tc>
        <w:tc>
          <w:tcPr>
            <w:tcW w:type="dxa" w:w="1134"/>
          </w:tcPr>
          <w:p>
            <w:r/>
            <w:r>
              <w:rPr>
                <w:sz w:val="15"/>
              </w:rPr>
              <w:t>14%</w:t>
            </w:r>
          </w:p>
        </w:tc>
        <w:tc>
          <w:tcPr>
            <w:tcW w:type="dxa" w:w="1020"/>
          </w:tcPr>
          <w:p>
            <w:r/>
            <w:r>
              <w:rPr>
                <w:sz w:val="15"/>
              </w:rPr>
              <w:t>+0.12</w:t>
            </w:r>
          </w:p>
        </w:tc>
        <w:tc>
          <w:tcPr>
            <w:tcW w:type="dxa" w:w="907"/>
          </w:tcPr>
          <w:p>
            <w:r/>
            <w:r>
              <w:rPr>
                <w:sz w:val="15"/>
              </w:rPr>
              <w:t>-0.09</w:t>
            </w:r>
          </w:p>
        </w:tc>
        <w:tc>
          <w:tcPr>
            <w:tcW w:type="dxa" w:w="907"/>
          </w:tcPr>
          <w:p>
            <w:r/>
            <w:r>
              <w:rPr>
                <w:sz w:val="15"/>
              </w:rPr>
              <w:t>+0.33</w:t>
            </w:r>
          </w:p>
        </w:tc>
        <w:tc>
          <w:tcPr>
            <w:tcW w:type="dxa" w:w="2381"/>
          </w:tcPr>
          <w:p>
            <w:r/>
            <w:r>
              <w:rPr>
                <w:sz w:val="15"/>
              </w:rPr>
              <w:t>Not different</w:t>
            </w:r>
          </w:p>
        </w:tc>
      </w:tr>
      <w:tr>
        <w:tc>
          <w:tcPr>
            <w:tcW w:type="dxa" w:w="2948"/>
            <w:shd w:val="clear" w:color="auto" w:fill="DCE8F6"/>
          </w:tcPr>
          <w:p>
            <w:r/>
            <w:r>
              <w:rPr>
                <w:sz w:val="15"/>
              </w:rPr>
              <w:t>Northwest Health (Wangaratta)</w:t>
            </w:r>
          </w:p>
        </w:tc>
        <w:tc>
          <w:tcPr>
            <w:tcW w:type="dxa" w:w="1020"/>
            <w:shd w:val="clear" w:color="auto" w:fill="DCE8F6"/>
          </w:tcPr>
          <w:p>
            <w:r/>
            <w:r>
              <w:rPr>
                <w:sz w:val="15"/>
              </w:rPr>
              <w:t>101</w:t>
            </w:r>
          </w:p>
        </w:tc>
        <w:tc>
          <w:tcPr>
            <w:tcW w:type="dxa" w:w="964"/>
            <w:shd w:val="clear" w:color="auto" w:fill="DCE8F6"/>
          </w:tcPr>
          <w:p>
            <w:r/>
            <w:r>
              <w:rPr>
                <w:sz w:val="15"/>
              </w:rPr>
              <w:t>10</w:t>
            </w:r>
          </w:p>
        </w:tc>
        <w:tc>
          <w:tcPr>
            <w:tcW w:type="dxa" w:w="1020"/>
            <w:shd w:val="clear" w:color="auto" w:fill="DCE8F6"/>
          </w:tcPr>
          <w:p>
            <w:r/>
            <w:r>
              <w:rPr>
                <w:sz w:val="15"/>
              </w:rPr>
              <w:t>3</w:t>
            </w:r>
          </w:p>
        </w:tc>
        <w:tc>
          <w:tcPr>
            <w:tcW w:type="dxa" w:w="1020"/>
            <w:shd w:val="clear" w:color="auto" w:fill="DCE8F6"/>
          </w:tcPr>
          <w:p>
            <w:r/>
            <w:r>
              <w:rPr>
                <w:sz w:val="15"/>
              </w:rPr>
              <w:t>3.30</w:t>
            </w:r>
          </w:p>
        </w:tc>
        <w:tc>
          <w:tcPr>
            <w:tcW w:type="dxa" w:w="907"/>
            <w:shd w:val="clear" w:color="auto" w:fill="DCE8F6"/>
          </w:tcPr>
          <w:p>
            <w:r/>
            <w:r>
              <w:rPr>
                <w:sz w:val="15"/>
              </w:rPr>
              <w:t>6%</w:t>
            </w:r>
          </w:p>
        </w:tc>
        <w:tc>
          <w:tcPr>
            <w:tcW w:type="dxa" w:w="1134"/>
            <w:shd w:val="clear" w:color="auto" w:fill="DCE8F6"/>
          </w:tcPr>
          <w:p>
            <w:r/>
            <w:r>
              <w:rPr>
                <w:sz w:val="15"/>
              </w:rPr>
              <w:t>44%</w:t>
            </w:r>
          </w:p>
        </w:tc>
        <w:tc>
          <w:tcPr>
            <w:tcW w:type="dxa" w:w="1020"/>
            <w:shd w:val="clear" w:color="auto" w:fill="DCE8F6"/>
          </w:tcPr>
          <w:p>
            <w:r/>
            <w:r>
              <w:rPr>
                <w:sz w:val="15"/>
              </w:rPr>
              <w:t>+0.17</w:t>
            </w:r>
          </w:p>
        </w:tc>
        <w:tc>
          <w:tcPr>
            <w:tcW w:type="dxa" w:w="907"/>
            <w:shd w:val="clear" w:color="auto" w:fill="DCE8F6"/>
          </w:tcPr>
          <w:p>
            <w:r/>
            <w:r>
              <w:rPr>
                <w:sz w:val="15"/>
              </w:rPr>
              <w:t>+0.08</w:t>
            </w:r>
          </w:p>
        </w:tc>
        <w:tc>
          <w:tcPr>
            <w:tcW w:type="dxa" w:w="907"/>
            <w:shd w:val="clear" w:color="auto" w:fill="DCE8F6"/>
          </w:tcPr>
          <w:p>
            <w:r/>
            <w:r>
              <w:rPr>
                <w:sz w:val="15"/>
              </w:rPr>
              <w:t>+0.26</w:t>
            </w:r>
          </w:p>
        </w:tc>
        <w:tc>
          <w:tcPr>
            <w:tcW w:type="dxa" w:w="2381"/>
            <w:shd w:val="clear" w:color="auto" w:fill="DCE8F6"/>
          </w:tcPr>
          <w:p>
            <w:r/>
            <w:r>
              <w:rPr>
                <w:sz w:val="15"/>
              </w:rPr>
              <w:t>Easier (higher entrustment)</w:t>
            </w:r>
          </w:p>
        </w:tc>
      </w:tr>
      <w:tr>
        <w:tc>
          <w:tcPr>
            <w:tcW w:type="dxa" w:w="2948"/>
          </w:tcPr>
          <w:p>
            <w:r/>
            <w:r>
              <w:rPr>
                <w:sz w:val="15"/>
              </w:rPr>
              <w:t>RDHM PC</w:t>
            </w:r>
          </w:p>
        </w:tc>
        <w:tc>
          <w:tcPr>
            <w:tcW w:type="dxa" w:w="1020"/>
          </w:tcPr>
          <w:p>
            <w:r/>
            <w:r>
              <w:rPr>
                <w:sz w:val="15"/>
              </w:rPr>
              <w:t>776</w:t>
            </w:r>
          </w:p>
        </w:tc>
        <w:tc>
          <w:tcPr>
            <w:tcW w:type="dxa" w:w="964"/>
          </w:tcPr>
          <w:p>
            <w:r/>
            <w:r>
              <w:rPr>
                <w:sz w:val="15"/>
              </w:rPr>
              <w:t>98</w:t>
            </w:r>
          </w:p>
        </w:tc>
        <w:tc>
          <w:tcPr>
            <w:tcW w:type="dxa" w:w="1020"/>
          </w:tcPr>
          <w:p>
            <w:r/>
            <w:r>
              <w:rPr>
                <w:sz w:val="15"/>
              </w:rPr>
              <w:t>18</w:t>
            </w:r>
          </w:p>
        </w:tc>
        <w:tc>
          <w:tcPr>
            <w:tcW w:type="dxa" w:w="1020"/>
          </w:tcPr>
          <w:p>
            <w:r/>
            <w:r>
              <w:rPr>
                <w:sz w:val="15"/>
              </w:rPr>
              <w:t>3.23</w:t>
            </w:r>
          </w:p>
        </w:tc>
        <w:tc>
          <w:tcPr>
            <w:tcW w:type="dxa" w:w="907"/>
          </w:tcPr>
          <w:p>
            <w:r/>
            <w:r>
              <w:rPr>
                <w:sz w:val="15"/>
              </w:rPr>
              <w:t>14%</w:t>
            </w:r>
          </w:p>
        </w:tc>
        <w:tc>
          <w:tcPr>
            <w:tcW w:type="dxa" w:w="1134"/>
          </w:tcPr>
          <w:p>
            <w:r/>
            <w:r>
              <w:rPr>
                <w:sz w:val="15"/>
              </w:rPr>
              <w:t>28%</w:t>
            </w:r>
          </w:p>
        </w:tc>
        <w:tc>
          <w:tcPr>
            <w:tcW w:type="dxa" w:w="1020"/>
          </w:tcPr>
          <w:p>
            <w:r/>
            <w:r>
              <w:rPr>
                <w:sz w:val="15"/>
              </w:rPr>
              <w:t>+0.18</w:t>
            </w:r>
          </w:p>
        </w:tc>
        <w:tc>
          <w:tcPr>
            <w:tcW w:type="dxa" w:w="907"/>
          </w:tcPr>
          <w:p>
            <w:r/>
            <w:r>
              <w:rPr>
                <w:sz w:val="15"/>
              </w:rPr>
              <w:t>-0.09</w:t>
            </w:r>
          </w:p>
        </w:tc>
        <w:tc>
          <w:tcPr>
            <w:tcW w:type="dxa" w:w="907"/>
          </w:tcPr>
          <w:p>
            <w:r/>
            <w:r>
              <w:rPr>
                <w:sz w:val="15"/>
              </w:rPr>
              <w:t>+0.44</w:t>
            </w:r>
          </w:p>
        </w:tc>
        <w:tc>
          <w:tcPr>
            <w:tcW w:type="dxa" w:w="2381"/>
          </w:tcPr>
          <w:p>
            <w:r/>
            <w:r>
              <w:rPr>
                <w:sz w:val="15"/>
              </w:rPr>
              <w:t>Not different</w:t>
            </w:r>
          </w:p>
        </w:tc>
      </w:tr>
      <w:tr>
        <w:tc>
          <w:tcPr>
            <w:tcW w:type="dxa" w:w="2948"/>
            <w:shd w:val="clear" w:color="auto" w:fill="DCE8F6"/>
          </w:tcPr>
          <w:p>
            <w:r/>
            <w:r>
              <w:rPr>
                <w:sz w:val="15"/>
              </w:rPr>
              <w:t>VAHS (Fitzroy)</w:t>
            </w:r>
          </w:p>
        </w:tc>
        <w:tc>
          <w:tcPr>
            <w:tcW w:type="dxa" w:w="1020"/>
            <w:shd w:val="clear" w:color="auto" w:fill="DCE8F6"/>
          </w:tcPr>
          <w:p>
            <w:r/>
            <w:r>
              <w:rPr>
                <w:sz w:val="15"/>
              </w:rPr>
              <w:t>466</w:t>
            </w:r>
          </w:p>
        </w:tc>
        <w:tc>
          <w:tcPr>
            <w:tcW w:type="dxa" w:w="964"/>
            <w:shd w:val="clear" w:color="auto" w:fill="DCE8F6"/>
          </w:tcPr>
          <w:p>
            <w:r/>
            <w:r>
              <w:rPr>
                <w:sz w:val="15"/>
              </w:rPr>
              <w:t>25</w:t>
            </w:r>
          </w:p>
        </w:tc>
        <w:tc>
          <w:tcPr>
            <w:tcW w:type="dxa" w:w="1020"/>
            <w:shd w:val="clear" w:color="auto" w:fill="DCE8F6"/>
          </w:tcPr>
          <w:p>
            <w:r/>
            <w:r>
              <w:rPr>
                <w:sz w:val="15"/>
              </w:rPr>
              <w:t>5</w:t>
            </w:r>
          </w:p>
        </w:tc>
        <w:tc>
          <w:tcPr>
            <w:tcW w:type="dxa" w:w="1020"/>
            <w:shd w:val="clear" w:color="auto" w:fill="DCE8F6"/>
          </w:tcPr>
          <w:p>
            <w:r/>
            <w:r>
              <w:rPr>
                <w:sz w:val="15"/>
              </w:rPr>
              <w:t>3.38</w:t>
            </w:r>
          </w:p>
        </w:tc>
        <w:tc>
          <w:tcPr>
            <w:tcW w:type="dxa" w:w="907"/>
            <w:shd w:val="clear" w:color="auto" w:fill="DCE8F6"/>
          </w:tcPr>
          <w:p>
            <w:r/>
            <w:r>
              <w:rPr>
                <w:sz w:val="15"/>
              </w:rPr>
              <w:t>6%</w:t>
            </w:r>
          </w:p>
        </w:tc>
        <w:tc>
          <w:tcPr>
            <w:tcW w:type="dxa" w:w="1134"/>
            <w:shd w:val="clear" w:color="auto" w:fill="DCE8F6"/>
          </w:tcPr>
          <w:p>
            <w:r/>
            <w:r>
              <w:rPr>
                <w:sz w:val="15"/>
              </w:rPr>
              <w:t>59%</w:t>
            </w:r>
          </w:p>
        </w:tc>
        <w:tc>
          <w:tcPr>
            <w:tcW w:type="dxa" w:w="1020"/>
            <w:shd w:val="clear" w:color="auto" w:fill="DCE8F6"/>
          </w:tcPr>
          <w:p>
            <w:r/>
            <w:r>
              <w:rPr>
                <w:sz w:val="15"/>
              </w:rPr>
              <w:t>+0.23</w:t>
            </w:r>
          </w:p>
        </w:tc>
        <w:tc>
          <w:tcPr>
            <w:tcW w:type="dxa" w:w="907"/>
            <w:shd w:val="clear" w:color="auto" w:fill="DCE8F6"/>
          </w:tcPr>
          <w:p>
            <w:r/>
            <w:r>
              <w:rPr>
                <w:sz w:val="15"/>
              </w:rPr>
              <w:t>+0.12</w:t>
            </w:r>
          </w:p>
        </w:tc>
        <w:tc>
          <w:tcPr>
            <w:tcW w:type="dxa" w:w="907"/>
            <w:shd w:val="clear" w:color="auto" w:fill="DCE8F6"/>
          </w:tcPr>
          <w:p>
            <w:r/>
            <w:r>
              <w:rPr>
                <w:sz w:val="15"/>
              </w:rPr>
              <w:t>+0.34</w:t>
            </w:r>
          </w:p>
        </w:tc>
        <w:tc>
          <w:tcPr>
            <w:tcW w:type="dxa" w:w="2381"/>
            <w:shd w:val="clear" w:color="auto" w:fill="DCE8F6"/>
          </w:tcPr>
          <w:p>
            <w:r/>
            <w:r>
              <w:rPr>
                <w:sz w:val="15"/>
              </w:rPr>
              <w:t>Easier (higher entrustment)</w:t>
            </w:r>
          </w:p>
        </w:tc>
      </w:tr>
      <w:tr>
        <w:tc>
          <w:tcPr>
            <w:tcW w:type="dxa" w:w="2948"/>
            <w:shd w:val="clear" w:color="auto" w:fill="DCE8F6"/>
          </w:tcPr>
          <w:p>
            <w:r/>
            <w:r>
              <w:rPr>
                <w:sz w:val="15"/>
              </w:rPr>
              <w:t>Health Ability (Box Hill)</w:t>
            </w:r>
          </w:p>
        </w:tc>
        <w:tc>
          <w:tcPr>
            <w:tcW w:type="dxa" w:w="1020"/>
            <w:shd w:val="clear" w:color="auto" w:fill="DCE8F6"/>
          </w:tcPr>
          <w:p>
            <w:r/>
            <w:r>
              <w:rPr>
                <w:sz w:val="15"/>
              </w:rPr>
              <w:t>633</w:t>
            </w:r>
          </w:p>
        </w:tc>
        <w:tc>
          <w:tcPr>
            <w:tcW w:type="dxa" w:w="964"/>
            <w:shd w:val="clear" w:color="auto" w:fill="DCE8F6"/>
          </w:tcPr>
          <w:p>
            <w:r/>
            <w:r>
              <w:rPr>
                <w:sz w:val="15"/>
              </w:rPr>
              <w:t>32</w:t>
            </w:r>
          </w:p>
        </w:tc>
        <w:tc>
          <w:tcPr>
            <w:tcW w:type="dxa" w:w="1020"/>
            <w:shd w:val="clear" w:color="auto" w:fill="DCE8F6"/>
          </w:tcPr>
          <w:p>
            <w:r/>
            <w:r>
              <w:rPr>
                <w:sz w:val="15"/>
              </w:rPr>
              <w:t>10</w:t>
            </w:r>
          </w:p>
        </w:tc>
        <w:tc>
          <w:tcPr>
            <w:tcW w:type="dxa" w:w="1020"/>
            <w:shd w:val="clear" w:color="auto" w:fill="DCE8F6"/>
          </w:tcPr>
          <w:p>
            <w:r/>
            <w:r>
              <w:rPr>
                <w:sz w:val="15"/>
              </w:rPr>
              <w:t>3.55</w:t>
            </w:r>
          </w:p>
        </w:tc>
        <w:tc>
          <w:tcPr>
            <w:tcW w:type="dxa" w:w="907"/>
            <w:shd w:val="clear" w:color="auto" w:fill="DCE8F6"/>
          </w:tcPr>
          <w:p>
            <w:r/>
            <w:r>
              <w:rPr>
                <w:sz w:val="15"/>
              </w:rPr>
              <w:t>3%</w:t>
            </w:r>
          </w:p>
        </w:tc>
        <w:tc>
          <w:tcPr>
            <w:tcW w:type="dxa" w:w="1134"/>
            <w:shd w:val="clear" w:color="auto" w:fill="DCE8F6"/>
          </w:tcPr>
          <w:p>
            <w:r/>
            <w:r>
              <w:rPr>
                <w:sz w:val="15"/>
              </w:rPr>
              <w:t>32%</w:t>
            </w:r>
          </w:p>
        </w:tc>
        <w:tc>
          <w:tcPr>
            <w:tcW w:type="dxa" w:w="1020"/>
            <w:shd w:val="clear" w:color="auto" w:fill="DCE8F6"/>
          </w:tcPr>
          <w:p>
            <w:r/>
            <w:r>
              <w:rPr>
                <w:sz w:val="15"/>
              </w:rPr>
              <w:t>+0.37</w:t>
            </w:r>
          </w:p>
        </w:tc>
        <w:tc>
          <w:tcPr>
            <w:tcW w:type="dxa" w:w="907"/>
            <w:shd w:val="clear" w:color="auto" w:fill="DCE8F6"/>
          </w:tcPr>
          <w:p>
            <w:r/>
            <w:r>
              <w:rPr>
                <w:sz w:val="15"/>
              </w:rPr>
              <w:t>+0.22</w:t>
            </w:r>
          </w:p>
        </w:tc>
        <w:tc>
          <w:tcPr>
            <w:tcW w:type="dxa" w:w="907"/>
            <w:shd w:val="clear" w:color="auto" w:fill="DCE8F6"/>
          </w:tcPr>
          <w:p>
            <w:r/>
            <w:r>
              <w:rPr>
                <w:sz w:val="15"/>
              </w:rPr>
              <w:t>+0.52</w:t>
            </w:r>
          </w:p>
        </w:tc>
        <w:tc>
          <w:tcPr>
            <w:tcW w:type="dxa" w:w="2381"/>
            <w:shd w:val="clear" w:color="auto" w:fill="DCE8F6"/>
          </w:tcPr>
          <w:p>
            <w:r/>
            <w:r>
              <w:rPr>
                <w:sz w:val="15"/>
              </w:rPr>
              <w:t>Easier (higher entrustment)</w:t>
            </w:r>
          </w:p>
        </w:tc>
      </w:tr>
      <w:tr>
        <w:tc>
          <w:tcPr>
            <w:tcW w:type="dxa" w:w="2948"/>
            <w:shd w:val="clear" w:color="auto" w:fill="DCE8F6"/>
          </w:tcPr>
          <w:p>
            <w:r/>
            <w:r>
              <w:rPr>
                <w:sz w:val="15"/>
              </w:rPr>
              <w:t>Congress (Alice Springs)</w:t>
            </w:r>
          </w:p>
        </w:tc>
        <w:tc>
          <w:tcPr>
            <w:tcW w:type="dxa" w:w="1020"/>
            <w:shd w:val="clear" w:color="auto" w:fill="DCE8F6"/>
          </w:tcPr>
          <w:p>
            <w:r/>
            <w:r>
              <w:rPr>
                <w:sz w:val="15"/>
              </w:rPr>
              <w:t>49</w:t>
            </w:r>
          </w:p>
        </w:tc>
        <w:tc>
          <w:tcPr>
            <w:tcW w:type="dxa" w:w="964"/>
            <w:shd w:val="clear" w:color="auto" w:fill="DCE8F6"/>
          </w:tcPr>
          <w:p>
            <w:r/>
            <w:r>
              <w:rPr>
                <w:sz w:val="15"/>
              </w:rPr>
              <w:t>4</w:t>
            </w:r>
          </w:p>
        </w:tc>
        <w:tc>
          <w:tcPr>
            <w:tcW w:type="dxa" w:w="1020"/>
            <w:shd w:val="clear" w:color="auto" w:fill="DCE8F6"/>
          </w:tcPr>
          <w:p>
            <w:r/>
            <w:r>
              <w:rPr>
                <w:sz w:val="15"/>
              </w:rPr>
              <w:t>2</w:t>
            </w:r>
          </w:p>
        </w:tc>
        <w:tc>
          <w:tcPr>
            <w:tcW w:type="dxa" w:w="1020"/>
            <w:shd w:val="clear" w:color="auto" w:fill="DCE8F6"/>
          </w:tcPr>
          <w:p>
            <w:r/>
            <w:r>
              <w:rPr>
                <w:sz w:val="15"/>
              </w:rPr>
              <w:t>3.76</w:t>
            </w:r>
          </w:p>
        </w:tc>
        <w:tc>
          <w:tcPr>
            <w:tcW w:type="dxa" w:w="907"/>
            <w:shd w:val="clear" w:color="auto" w:fill="DCE8F6"/>
          </w:tcPr>
          <w:p>
            <w:r/>
            <w:r>
              <w:rPr>
                <w:sz w:val="15"/>
              </w:rPr>
              <w:t>0%</w:t>
            </w:r>
          </w:p>
        </w:tc>
        <w:tc>
          <w:tcPr>
            <w:tcW w:type="dxa" w:w="1134"/>
            <w:shd w:val="clear" w:color="auto" w:fill="DCE8F6"/>
          </w:tcPr>
          <w:p>
            <w:r/>
            <w:r>
              <w:rPr>
                <w:sz w:val="15"/>
              </w:rPr>
              <w:t>55%</w:t>
            </w:r>
          </w:p>
        </w:tc>
        <w:tc>
          <w:tcPr>
            <w:tcW w:type="dxa" w:w="1020"/>
            <w:shd w:val="clear" w:color="auto" w:fill="DCE8F6"/>
          </w:tcPr>
          <w:p>
            <w:r/>
            <w:r>
              <w:rPr>
                <w:sz w:val="15"/>
              </w:rPr>
              <w:t>+0.55</w:t>
            </w:r>
          </w:p>
        </w:tc>
        <w:tc>
          <w:tcPr>
            <w:tcW w:type="dxa" w:w="907"/>
            <w:shd w:val="clear" w:color="auto" w:fill="DCE8F6"/>
          </w:tcPr>
          <w:p>
            <w:r/>
            <w:r>
              <w:rPr>
                <w:sz w:val="15"/>
              </w:rPr>
              <w:t>+0.46</w:t>
            </w:r>
          </w:p>
        </w:tc>
        <w:tc>
          <w:tcPr>
            <w:tcW w:type="dxa" w:w="907"/>
            <w:shd w:val="clear" w:color="auto" w:fill="DCE8F6"/>
          </w:tcPr>
          <w:p>
            <w:r/>
            <w:r>
              <w:rPr>
                <w:sz w:val="15"/>
              </w:rPr>
              <w:t>+0.65</w:t>
            </w:r>
          </w:p>
        </w:tc>
        <w:tc>
          <w:tcPr>
            <w:tcW w:type="dxa" w:w="2381"/>
            <w:shd w:val="clear" w:color="auto" w:fill="DCE8F6"/>
          </w:tcPr>
          <w:p>
            <w:r/>
            <w:r>
              <w:rPr>
                <w:sz w:val="15"/>
              </w:rPr>
              <w:t>Easier (higher entrustment)</w:t>
            </w:r>
          </w:p>
        </w:tc>
      </w:tr>
    </w:tbl>
    <w:p>
      <w:pPr>
        <w:spacing w:after="40"/>
      </w:pPr>
    </w:p>
    <w:p>
      <w:pPr>
        <w:pStyle w:val="Heading2"/>
      </w:pPr>
      <w:r>
        <w:t>BOH3</w:t>
      </w: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gridCol w:w="1285"/>
        <w:gridCol w:w="1285"/>
        <w:gridCol w:w="1285"/>
      </w:tblGrid>
      <w:tr>
        <w:tc>
          <w:tcPr>
            <w:tcW w:type="dxa" w:w="2948"/>
            <w:shd w:val="clear" w:color="auto" w:fill="094183"/>
          </w:tcPr>
          <w:p>
            <w:r/>
            <w:r>
              <w:rPr>
                <w:b/>
                <w:color w:val="FFFFFF"/>
                <w:sz w:val="15"/>
              </w:rPr>
              <w:t>Placement</w:t>
            </w:r>
          </w:p>
        </w:tc>
        <w:tc>
          <w:tcPr>
            <w:tcW w:type="dxa" w:w="1020"/>
            <w:shd w:val="clear" w:color="auto" w:fill="094183"/>
          </w:tcPr>
          <w:p>
            <w:r/>
            <w:r>
              <w:rPr>
                <w:b/>
                <w:color w:val="FFFFFF"/>
                <w:sz w:val="15"/>
              </w:rPr>
              <w:t>Rated forms</w:t>
            </w:r>
          </w:p>
        </w:tc>
        <w:tc>
          <w:tcPr>
            <w:tcW w:type="dxa" w:w="964"/>
            <w:shd w:val="clear" w:color="auto" w:fill="094183"/>
          </w:tcPr>
          <w:p>
            <w:r/>
            <w:r>
              <w:rPr>
                <w:b/>
                <w:color w:val="FFFFFF"/>
                <w:sz w:val="15"/>
              </w:rPr>
              <w:t>Students</w:t>
            </w:r>
          </w:p>
        </w:tc>
        <w:tc>
          <w:tcPr>
            <w:tcW w:type="dxa" w:w="1020"/>
            <w:shd w:val="clear" w:color="auto" w:fill="094183"/>
          </w:tcPr>
          <w:p>
            <w:r/>
            <w:r>
              <w:rPr>
                <w:b/>
                <w:color w:val="FFFFFF"/>
                <w:sz w:val="15"/>
              </w:rPr>
              <w:t>Assessors</w:t>
            </w:r>
          </w:p>
        </w:tc>
        <w:tc>
          <w:tcPr>
            <w:tcW w:type="dxa" w:w="1020"/>
            <w:shd w:val="clear" w:color="auto" w:fill="094183"/>
          </w:tcPr>
          <w:p>
            <w:r/>
            <w:r>
              <w:rPr>
                <w:b/>
                <w:color w:val="FFFFFF"/>
                <w:sz w:val="15"/>
              </w:rPr>
              <w:t>Raw mean</w:t>
            </w:r>
          </w:p>
        </w:tc>
        <w:tc>
          <w:tcPr>
            <w:tcW w:type="dxa" w:w="907"/>
            <w:shd w:val="clear" w:color="auto" w:fill="094183"/>
          </w:tcPr>
          <w:p>
            <w:r/>
            <w:r>
              <w:rPr>
                <w:b/>
                <w:color w:val="FFFFFF"/>
                <w:sz w:val="15"/>
              </w:rPr>
              <w:t>L1–2</w:t>
            </w:r>
          </w:p>
        </w:tc>
        <w:tc>
          <w:tcPr>
            <w:tcW w:type="dxa" w:w="1134"/>
            <w:shd w:val="clear" w:color="auto" w:fill="094183"/>
          </w:tcPr>
          <w:p>
            <w:r/>
            <w:r>
              <w:rPr>
                <w:b/>
                <w:color w:val="FFFFFF"/>
                <w:sz w:val="15"/>
              </w:rPr>
              <w:t>Any weakness</w:t>
            </w:r>
          </w:p>
        </w:tc>
        <w:tc>
          <w:tcPr>
            <w:tcW w:type="dxa" w:w="1020"/>
            <w:shd w:val="clear" w:color="auto" w:fill="094183"/>
          </w:tcPr>
          <w:p>
            <w:r/>
            <w:r>
              <w:rPr>
                <w:b/>
                <w:color w:val="FFFFFF"/>
                <w:sz w:val="15"/>
              </w:rPr>
              <w:t>Adj. effect</w:t>
            </w:r>
          </w:p>
        </w:tc>
        <w:tc>
          <w:tcPr>
            <w:tcW w:type="dxa" w:w="907"/>
            <w:shd w:val="clear" w:color="auto" w:fill="094183"/>
          </w:tcPr>
          <w:p>
            <w:r/>
            <w:r>
              <w:rPr>
                <w:b/>
                <w:color w:val="FFFFFF"/>
                <w:sz w:val="15"/>
              </w:rPr>
              <w:t>CI low</w:t>
            </w:r>
          </w:p>
        </w:tc>
        <w:tc>
          <w:tcPr>
            <w:tcW w:type="dxa" w:w="907"/>
            <w:shd w:val="clear" w:color="auto" w:fill="094183"/>
          </w:tcPr>
          <w:p>
            <w:r/>
            <w:r>
              <w:rPr>
                <w:b/>
                <w:color w:val="FFFFFF"/>
                <w:sz w:val="15"/>
              </w:rPr>
              <w:t>CI high</w:t>
            </w:r>
          </w:p>
        </w:tc>
        <w:tc>
          <w:tcPr>
            <w:tcW w:type="dxa" w:w="2381"/>
            <w:shd w:val="clear" w:color="auto" w:fill="094183"/>
          </w:tcPr>
          <w:p>
            <w:r/>
            <w:r>
              <w:rPr>
                <w:b/>
                <w:color w:val="FFFFFF"/>
                <w:sz w:val="15"/>
              </w:rPr>
              <w:t>Verdict</w:t>
            </w:r>
          </w:p>
        </w:tc>
      </w:tr>
      <w:tr>
        <w:tc>
          <w:tcPr>
            <w:tcW w:type="dxa" w:w="2948"/>
          </w:tcPr>
          <w:p>
            <w:r/>
            <w:r>
              <w:rPr>
                <w:sz w:val="15"/>
              </w:rPr>
              <w:t>EACH (Ferntree Gully)</w:t>
            </w:r>
          </w:p>
        </w:tc>
        <w:tc>
          <w:tcPr>
            <w:tcW w:type="dxa" w:w="1020"/>
          </w:tcPr>
          <w:p>
            <w:r/>
            <w:r>
              <w:rPr>
                <w:sz w:val="15"/>
              </w:rPr>
              <w:t>221</w:t>
            </w:r>
          </w:p>
        </w:tc>
        <w:tc>
          <w:tcPr>
            <w:tcW w:type="dxa" w:w="964"/>
          </w:tcPr>
          <w:p>
            <w:r/>
            <w:r>
              <w:rPr>
                <w:sz w:val="15"/>
              </w:rPr>
              <w:t>16</w:t>
            </w:r>
          </w:p>
        </w:tc>
        <w:tc>
          <w:tcPr>
            <w:tcW w:type="dxa" w:w="1020"/>
          </w:tcPr>
          <w:p>
            <w:r/>
            <w:r>
              <w:rPr>
                <w:sz w:val="15"/>
              </w:rPr>
              <w:t>13</w:t>
            </w:r>
          </w:p>
        </w:tc>
        <w:tc>
          <w:tcPr>
            <w:tcW w:type="dxa" w:w="1020"/>
          </w:tcPr>
          <w:p>
            <w:r/>
            <w:r>
              <w:rPr>
                <w:sz w:val="15"/>
              </w:rPr>
              <w:t>2.86</w:t>
            </w:r>
          </w:p>
        </w:tc>
        <w:tc>
          <w:tcPr>
            <w:tcW w:type="dxa" w:w="907"/>
          </w:tcPr>
          <w:p>
            <w:r/>
            <w:r>
              <w:rPr>
                <w:sz w:val="15"/>
              </w:rPr>
              <w:t>30%</w:t>
            </w:r>
          </w:p>
        </w:tc>
        <w:tc>
          <w:tcPr>
            <w:tcW w:type="dxa" w:w="1134"/>
          </w:tcPr>
          <w:p>
            <w:r/>
            <w:r>
              <w:rPr>
                <w:sz w:val="15"/>
              </w:rPr>
              <w:t>47%</w:t>
            </w:r>
          </w:p>
        </w:tc>
        <w:tc>
          <w:tcPr>
            <w:tcW w:type="dxa" w:w="1020"/>
          </w:tcPr>
          <w:p>
            <w:r/>
            <w:r>
              <w:rPr>
                <w:sz w:val="15"/>
              </w:rPr>
              <w:t>-0.13</w:t>
            </w:r>
          </w:p>
        </w:tc>
        <w:tc>
          <w:tcPr>
            <w:tcW w:type="dxa" w:w="907"/>
          </w:tcPr>
          <w:p>
            <w:r/>
            <w:r>
              <w:rPr>
                <w:sz w:val="15"/>
              </w:rPr>
              <w:t>-0.46</w:t>
            </w:r>
          </w:p>
        </w:tc>
        <w:tc>
          <w:tcPr>
            <w:tcW w:type="dxa" w:w="907"/>
          </w:tcPr>
          <w:p>
            <w:r/>
            <w:r>
              <w:rPr>
                <w:sz w:val="15"/>
              </w:rPr>
              <w:t>+0.20</w:t>
            </w:r>
          </w:p>
        </w:tc>
        <w:tc>
          <w:tcPr>
            <w:tcW w:type="dxa" w:w="2381"/>
          </w:tcPr>
          <w:p>
            <w:r/>
            <w:r>
              <w:rPr>
                <w:sz w:val="15"/>
              </w:rPr>
              <w:t>Not different</w:t>
            </w:r>
          </w:p>
        </w:tc>
      </w:tr>
      <w:tr>
        <w:tc>
          <w:tcPr>
            <w:tcW w:type="dxa" w:w="2948"/>
          </w:tcPr>
          <w:p>
            <w:r/>
            <w:r>
              <w:rPr>
                <w:sz w:val="15"/>
              </w:rPr>
              <w:t>IPC (Wyndham Vale)</w:t>
            </w:r>
          </w:p>
        </w:tc>
        <w:tc>
          <w:tcPr>
            <w:tcW w:type="dxa" w:w="1020"/>
          </w:tcPr>
          <w:p>
            <w:r/>
            <w:r>
              <w:rPr>
                <w:sz w:val="15"/>
              </w:rPr>
              <w:t>789</w:t>
            </w:r>
          </w:p>
        </w:tc>
        <w:tc>
          <w:tcPr>
            <w:tcW w:type="dxa" w:w="964"/>
          </w:tcPr>
          <w:p>
            <w:r/>
            <w:r>
              <w:rPr>
                <w:sz w:val="15"/>
              </w:rPr>
              <w:t>42</w:t>
            </w:r>
          </w:p>
        </w:tc>
        <w:tc>
          <w:tcPr>
            <w:tcW w:type="dxa" w:w="1020"/>
          </w:tcPr>
          <w:p>
            <w:r/>
            <w:r>
              <w:rPr>
                <w:sz w:val="15"/>
              </w:rPr>
              <w:t>10</w:t>
            </w:r>
          </w:p>
        </w:tc>
        <w:tc>
          <w:tcPr>
            <w:tcW w:type="dxa" w:w="1020"/>
          </w:tcPr>
          <w:p>
            <w:r/>
            <w:r>
              <w:rPr>
                <w:sz w:val="15"/>
              </w:rPr>
              <w:t>2.84</w:t>
            </w:r>
          </w:p>
        </w:tc>
        <w:tc>
          <w:tcPr>
            <w:tcW w:type="dxa" w:w="907"/>
          </w:tcPr>
          <w:p>
            <w:r/>
            <w:r>
              <w:rPr>
                <w:sz w:val="15"/>
              </w:rPr>
              <w:t>30%</w:t>
            </w:r>
          </w:p>
        </w:tc>
        <w:tc>
          <w:tcPr>
            <w:tcW w:type="dxa" w:w="1134"/>
          </w:tcPr>
          <w:p>
            <w:r/>
            <w:r>
              <w:rPr>
                <w:sz w:val="15"/>
              </w:rPr>
              <w:t>37%</w:t>
            </w:r>
          </w:p>
        </w:tc>
        <w:tc>
          <w:tcPr>
            <w:tcW w:type="dxa" w:w="1020"/>
          </w:tcPr>
          <w:p>
            <w:r/>
            <w:r>
              <w:rPr>
                <w:sz w:val="15"/>
              </w:rPr>
              <w:t>-0.10</w:t>
            </w:r>
          </w:p>
        </w:tc>
        <w:tc>
          <w:tcPr>
            <w:tcW w:type="dxa" w:w="907"/>
          </w:tcPr>
          <w:p>
            <w:r/>
            <w:r>
              <w:rPr>
                <w:sz w:val="15"/>
              </w:rPr>
              <w:t>-0.24</w:t>
            </w:r>
          </w:p>
        </w:tc>
        <w:tc>
          <w:tcPr>
            <w:tcW w:type="dxa" w:w="907"/>
          </w:tcPr>
          <w:p>
            <w:r/>
            <w:r>
              <w:rPr>
                <w:sz w:val="15"/>
              </w:rPr>
              <w:t>+0.04</w:t>
            </w:r>
          </w:p>
        </w:tc>
        <w:tc>
          <w:tcPr>
            <w:tcW w:type="dxa" w:w="2381"/>
          </w:tcPr>
          <w:p>
            <w:r/>
            <w:r>
              <w:rPr>
                <w:sz w:val="15"/>
              </w:rPr>
              <w:t>Not different</w:t>
            </w:r>
          </w:p>
        </w:tc>
      </w:tr>
      <w:tr>
        <w:tc>
          <w:tcPr>
            <w:tcW w:type="dxa" w:w="2948"/>
          </w:tcPr>
          <w:p>
            <w:r/>
            <w:r>
              <w:rPr>
                <w:sz w:val="15"/>
              </w:rPr>
              <w:t>DTC</w:t>
            </w:r>
          </w:p>
        </w:tc>
        <w:tc>
          <w:tcPr>
            <w:tcW w:type="dxa" w:w="1020"/>
          </w:tcPr>
          <w:p>
            <w:r/>
            <w:r>
              <w:rPr>
                <w:sz w:val="15"/>
              </w:rPr>
              <w:t>1163</w:t>
            </w:r>
          </w:p>
        </w:tc>
        <w:tc>
          <w:tcPr>
            <w:tcW w:type="dxa" w:w="964"/>
          </w:tcPr>
          <w:p>
            <w:r/>
            <w:r>
              <w:rPr>
                <w:sz w:val="15"/>
              </w:rPr>
              <w:t>45</w:t>
            </w:r>
          </w:p>
        </w:tc>
        <w:tc>
          <w:tcPr>
            <w:tcW w:type="dxa" w:w="1020"/>
          </w:tcPr>
          <w:p>
            <w:r/>
            <w:r>
              <w:rPr>
                <w:sz w:val="15"/>
              </w:rPr>
              <w:t>27</w:t>
            </w:r>
          </w:p>
        </w:tc>
        <w:tc>
          <w:tcPr>
            <w:tcW w:type="dxa" w:w="1020"/>
          </w:tcPr>
          <w:p>
            <w:r/>
            <w:r>
              <w:rPr>
                <w:sz w:val="15"/>
              </w:rPr>
              <w:t>2.84</w:t>
            </w:r>
          </w:p>
        </w:tc>
        <w:tc>
          <w:tcPr>
            <w:tcW w:type="dxa" w:w="907"/>
          </w:tcPr>
          <w:p>
            <w:r/>
            <w:r>
              <w:rPr>
                <w:sz w:val="15"/>
              </w:rPr>
              <w:t>32%</w:t>
            </w:r>
          </w:p>
        </w:tc>
        <w:tc>
          <w:tcPr>
            <w:tcW w:type="dxa" w:w="1134"/>
          </w:tcPr>
          <w:p>
            <w:r/>
            <w:r>
              <w:rPr>
                <w:sz w:val="15"/>
              </w:rPr>
              <w:t>72%</w:t>
            </w:r>
          </w:p>
        </w:tc>
        <w:tc>
          <w:tcPr>
            <w:tcW w:type="dxa" w:w="1020"/>
          </w:tcPr>
          <w:p>
            <w:r/>
            <w:r>
              <w:rPr>
                <w:sz w:val="15"/>
              </w:rPr>
              <w:t>-0.09</w:t>
            </w:r>
          </w:p>
        </w:tc>
        <w:tc>
          <w:tcPr>
            <w:tcW w:type="dxa" w:w="907"/>
          </w:tcPr>
          <w:p>
            <w:r/>
            <w:r>
              <w:rPr>
                <w:sz w:val="15"/>
              </w:rPr>
              <w:t>-0.24</w:t>
            </w:r>
          </w:p>
        </w:tc>
        <w:tc>
          <w:tcPr>
            <w:tcW w:type="dxa" w:w="907"/>
          </w:tcPr>
          <w:p>
            <w:r/>
            <w:r>
              <w:rPr>
                <w:sz w:val="15"/>
              </w:rPr>
              <w:t>+0.07</w:t>
            </w:r>
          </w:p>
        </w:tc>
        <w:tc>
          <w:tcPr>
            <w:tcW w:type="dxa" w:w="2381"/>
          </w:tcPr>
          <w:p>
            <w:r/>
            <w:r>
              <w:rPr>
                <w:sz w:val="15"/>
              </w:rPr>
              <w:t>Not different</w:t>
            </w:r>
          </w:p>
        </w:tc>
      </w:tr>
      <w:tr>
        <w:tc>
          <w:tcPr>
            <w:tcW w:type="dxa" w:w="2948"/>
          </w:tcPr>
          <w:p>
            <w:r/>
            <w:r>
              <w:rPr>
                <w:sz w:val="15"/>
              </w:rPr>
              <w:t>La Trobe Community Health (Moe)</w:t>
            </w:r>
          </w:p>
        </w:tc>
        <w:tc>
          <w:tcPr>
            <w:tcW w:type="dxa" w:w="1020"/>
          </w:tcPr>
          <w:p>
            <w:r/>
            <w:r>
              <w:rPr>
                <w:sz w:val="15"/>
              </w:rPr>
              <w:t>766</w:t>
            </w:r>
          </w:p>
        </w:tc>
        <w:tc>
          <w:tcPr>
            <w:tcW w:type="dxa" w:w="964"/>
          </w:tcPr>
          <w:p>
            <w:r/>
            <w:r>
              <w:rPr>
                <w:sz w:val="15"/>
              </w:rPr>
              <w:t>43</w:t>
            </w:r>
          </w:p>
        </w:tc>
        <w:tc>
          <w:tcPr>
            <w:tcW w:type="dxa" w:w="1020"/>
          </w:tcPr>
          <w:p>
            <w:r/>
            <w:r>
              <w:rPr>
                <w:sz w:val="15"/>
              </w:rPr>
              <w:t>11</w:t>
            </w:r>
          </w:p>
        </w:tc>
        <w:tc>
          <w:tcPr>
            <w:tcW w:type="dxa" w:w="1020"/>
          </w:tcPr>
          <w:p>
            <w:r/>
            <w:r>
              <w:rPr>
                <w:sz w:val="15"/>
              </w:rPr>
              <w:t>2.88</w:t>
            </w:r>
          </w:p>
        </w:tc>
        <w:tc>
          <w:tcPr>
            <w:tcW w:type="dxa" w:w="907"/>
          </w:tcPr>
          <w:p>
            <w:r/>
            <w:r>
              <w:rPr>
                <w:sz w:val="15"/>
              </w:rPr>
              <w:t>32%</w:t>
            </w:r>
          </w:p>
        </w:tc>
        <w:tc>
          <w:tcPr>
            <w:tcW w:type="dxa" w:w="1134"/>
          </w:tcPr>
          <w:p>
            <w:r/>
            <w:r>
              <w:rPr>
                <w:sz w:val="15"/>
              </w:rPr>
              <w:t>66%</w:t>
            </w:r>
          </w:p>
        </w:tc>
        <w:tc>
          <w:tcPr>
            <w:tcW w:type="dxa" w:w="1020"/>
          </w:tcPr>
          <w:p>
            <w:r/>
            <w:r>
              <w:rPr>
                <w:sz w:val="15"/>
              </w:rPr>
              <w:t>-0.04</w:t>
            </w:r>
          </w:p>
        </w:tc>
        <w:tc>
          <w:tcPr>
            <w:tcW w:type="dxa" w:w="907"/>
          </w:tcPr>
          <w:p>
            <w:r/>
            <w:r>
              <w:rPr>
                <w:sz w:val="15"/>
              </w:rPr>
              <w:t>-0.16</w:t>
            </w:r>
          </w:p>
        </w:tc>
        <w:tc>
          <w:tcPr>
            <w:tcW w:type="dxa" w:w="907"/>
          </w:tcPr>
          <w:p>
            <w:r/>
            <w:r>
              <w:rPr>
                <w:sz w:val="15"/>
              </w:rPr>
              <w:t>+0.08</w:t>
            </w:r>
          </w:p>
        </w:tc>
        <w:tc>
          <w:tcPr>
            <w:tcW w:type="dxa" w:w="2381"/>
          </w:tcPr>
          <w:p>
            <w:r/>
            <w:r>
              <w:rPr>
                <w:sz w:val="15"/>
              </w:rPr>
              <w:t>Not different</w:t>
            </w:r>
          </w:p>
        </w:tc>
      </w:tr>
      <w:tr>
        <w:tc>
          <w:tcPr>
            <w:tcW w:type="dxa" w:w="2948"/>
          </w:tcPr>
          <w:p>
            <w:r/>
            <w:r>
              <w:rPr>
                <w:sz w:val="15"/>
              </w:rPr>
              <w:t>Cohealth (Footscray)</w:t>
            </w:r>
          </w:p>
        </w:tc>
        <w:tc>
          <w:tcPr>
            <w:tcW w:type="dxa" w:w="1020"/>
          </w:tcPr>
          <w:p>
            <w:r/>
            <w:r>
              <w:rPr>
                <w:sz w:val="15"/>
              </w:rPr>
              <w:t>273</w:t>
            </w:r>
          </w:p>
        </w:tc>
        <w:tc>
          <w:tcPr>
            <w:tcW w:type="dxa" w:w="964"/>
          </w:tcPr>
          <w:p>
            <w:r/>
            <w:r>
              <w:rPr>
                <w:sz w:val="15"/>
              </w:rPr>
              <w:t>31</w:t>
            </w:r>
          </w:p>
        </w:tc>
        <w:tc>
          <w:tcPr>
            <w:tcW w:type="dxa" w:w="1020"/>
          </w:tcPr>
          <w:p>
            <w:r/>
            <w:r>
              <w:rPr>
                <w:sz w:val="15"/>
              </w:rPr>
              <w:t>6</w:t>
            </w:r>
          </w:p>
        </w:tc>
        <w:tc>
          <w:tcPr>
            <w:tcW w:type="dxa" w:w="1020"/>
          </w:tcPr>
          <w:p>
            <w:r/>
            <w:r>
              <w:rPr>
                <w:sz w:val="15"/>
              </w:rPr>
              <w:t>2.96</w:t>
            </w:r>
          </w:p>
        </w:tc>
        <w:tc>
          <w:tcPr>
            <w:tcW w:type="dxa" w:w="907"/>
          </w:tcPr>
          <w:p>
            <w:r/>
            <w:r>
              <w:rPr>
                <w:sz w:val="15"/>
              </w:rPr>
              <w:t>22%</w:t>
            </w:r>
          </w:p>
        </w:tc>
        <w:tc>
          <w:tcPr>
            <w:tcW w:type="dxa" w:w="1134"/>
          </w:tcPr>
          <w:p>
            <w:r/>
            <w:r>
              <w:rPr>
                <w:sz w:val="15"/>
              </w:rPr>
              <w:t>34%</w:t>
            </w:r>
          </w:p>
        </w:tc>
        <w:tc>
          <w:tcPr>
            <w:tcW w:type="dxa" w:w="1020"/>
          </w:tcPr>
          <w:p>
            <w:r/>
            <w:r>
              <w:rPr>
                <w:sz w:val="15"/>
              </w:rPr>
              <w:t>+0.03</w:t>
            </w:r>
          </w:p>
        </w:tc>
        <w:tc>
          <w:tcPr>
            <w:tcW w:type="dxa" w:w="907"/>
          </w:tcPr>
          <w:p>
            <w:r/>
            <w:r>
              <w:rPr>
                <w:sz w:val="15"/>
              </w:rPr>
              <w:t>-0.21</w:t>
            </w:r>
          </w:p>
        </w:tc>
        <w:tc>
          <w:tcPr>
            <w:tcW w:type="dxa" w:w="907"/>
          </w:tcPr>
          <w:p>
            <w:r/>
            <w:r>
              <w:rPr>
                <w:sz w:val="15"/>
              </w:rPr>
              <w:t>+0.27</w:t>
            </w:r>
          </w:p>
        </w:tc>
        <w:tc>
          <w:tcPr>
            <w:tcW w:type="dxa" w:w="2381"/>
          </w:tcPr>
          <w:p>
            <w:r/>
            <w:r>
              <w:rPr>
                <w:sz w:val="15"/>
              </w:rPr>
              <w:t>Not different</w:t>
            </w:r>
          </w:p>
        </w:tc>
      </w:tr>
      <w:tr>
        <w:tc>
          <w:tcPr>
            <w:tcW w:type="dxa" w:w="2948"/>
          </w:tcPr>
          <w:p>
            <w:r/>
            <w:r>
              <w:rPr>
                <w:sz w:val="15"/>
              </w:rPr>
              <w:t>MDC</w:t>
            </w:r>
          </w:p>
        </w:tc>
        <w:tc>
          <w:tcPr>
            <w:tcW w:type="dxa" w:w="1020"/>
          </w:tcPr>
          <w:p>
            <w:r/>
            <w:r>
              <w:rPr>
                <w:sz w:val="15"/>
              </w:rPr>
              <w:t>654</w:t>
            </w:r>
          </w:p>
        </w:tc>
        <w:tc>
          <w:tcPr>
            <w:tcW w:type="dxa" w:w="964"/>
          </w:tcPr>
          <w:p>
            <w:r/>
            <w:r>
              <w:rPr>
                <w:sz w:val="15"/>
              </w:rPr>
              <w:t>44</w:t>
            </w:r>
          </w:p>
        </w:tc>
        <w:tc>
          <w:tcPr>
            <w:tcW w:type="dxa" w:w="1020"/>
          </w:tcPr>
          <w:p>
            <w:r/>
            <w:r>
              <w:rPr>
                <w:sz w:val="15"/>
              </w:rPr>
              <w:t>16</w:t>
            </w:r>
          </w:p>
        </w:tc>
        <w:tc>
          <w:tcPr>
            <w:tcW w:type="dxa" w:w="1020"/>
          </w:tcPr>
          <w:p>
            <w:r/>
            <w:r>
              <w:rPr>
                <w:sz w:val="15"/>
              </w:rPr>
              <w:t>3.03</w:t>
            </w:r>
          </w:p>
        </w:tc>
        <w:tc>
          <w:tcPr>
            <w:tcW w:type="dxa" w:w="907"/>
          </w:tcPr>
          <w:p>
            <w:r/>
            <w:r>
              <w:rPr>
                <w:sz w:val="15"/>
              </w:rPr>
              <w:t>11%</w:t>
            </w:r>
          </w:p>
        </w:tc>
        <w:tc>
          <w:tcPr>
            <w:tcW w:type="dxa" w:w="1134"/>
          </w:tcPr>
          <w:p>
            <w:r/>
            <w:r>
              <w:rPr>
                <w:sz w:val="15"/>
              </w:rPr>
              <w:t>31%</w:t>
            </w:r>
          </w:p>
        </w:tc>
        <w:tc>
          <w:tcPr>
            <w:tcW w:type="dxa" w:w="1020"/>
          </w:tcPr>
          <w:p>
            <w:r/>
            <w:r>
              <w:rPr>
                <w:sz w:val="15"/>
              </w:rPr>
              <w:t>+0.08</w:t>
            </w:r>
          </w:p>
        </w:tc>
        <w:tc>
          <w:tcPr>
            <w:tcW w:type="dxa" w:w="907"/>
          </w:tcPr>
          <w:p>
            <w:r/>
            <w:r>
              <w:rPr>
                <w:sz w:val="15"/>
              </w:rPr>
              <w:t>-0.14</w:t>
            </w:r>
          </w:p>
        </w:tc>
        <w:tc>
          <w:tcPr>
            <w:tcW w:type="dxa" w:w="907"/>
          </w:tcPr>
          <w:p>
            <w:r/>
            <w:r>
              <w:rPr>
                <w:sz w:val="15"/>
              </w:rPr>
              <w:t>+0.30</w:t>
            </w:r>
          </w:p>
        </w:tc>
        <w:tc>
          <w:tcPr>
            <w:tcW w:type="dxa" w:w="2381"/>
          </w:tcPr>
          <w:p>
            <w:r/>
            <w:r>
              <w:rPr>
                <w:sz w:val="15"/>
              </w:rPr>
              <w:t>Not different</w:t>
            </w:r>
          </w:p>
        </w:tc>
      </w:tr>
      <w:tr>
        <w:tc>
          <w:tcPr>
            <w:tcW w:type="dxa" w:w="2948"/>
          </w:tcPr>
          <w:p>
            <w:r/>
            <w:r>
              <w:rPr>
                <w:sz w:val="15"/>
              </w:rPr>
              <w:t>Rumbalara (Shepparton)</w:t>
            </w:r>
          </w:p>
        </w:tc>
        <w:tc>
          <w:tcPr>
            <w:tcW w:type="dxa" w:w="1020"/>
          </w:tcPr>
          <w:p>
            <w:r/>
            <w:r>
              <w:rPr>
                <w:sz w:val="15"/>
              </w:rPr>
              <w:t>49</w:t>
            </w:r>
          </w:p>
        </w:tc>
        <w:tc>
          <w:tcPr>
            <w:tcW w:type="dxa" w:w="964"/>
          </w:tcPr>
          <w:p>
            <w:r/>
            <w:r>
              <w:rPr>
                <w:sz w:val="15"/>
              </w:rPr>
              <w:t>10</w:t>
            </w:r>
          </w:p>
        </w:tc>
        <w:tc>
          <w:tcPr>
            <w:tcW w:type="dxa" w:w="1020"/>
          </w:tcPr>
          <w:p>
            <w:r/>
            <w:r>
              <w:rPr>
                <w:sz w:val="15"/>
              </w:rPr>
              <w:t>6</w:t>
            </w:r>
          </w:p>
        </w:tc>
        <w:tc>
          <w:tcPr>
            <w:tcW w:type="dxa" w:w="1020"/>
          </w:tcPr>
          <w:p>
            <w:r/>
            <w:r>
              <w:rPr>
                <w:sz w:val="15"/>
              </w:rPr>
              <w:t>3.06</w:t>
            </w:r>
          </w:p>
        </w:tc>
        <w:tc>
          <w:tcPr>
            <w:tcW w:type="dxa" w:w="907"/>
          </w:tcPr>
          <w:p>
            <w:r/>
            <w:r>
              <w:rPr>
                <w:sz w:val="15"/>
              </w:rPr>
              <w:t>12%</w:t>
            </w:r>
          </w:p>
        </w:tc>
        <w:tc>
          <w:tcPr>
            <w:tcW w:type="dxa" w:w="1134"/>
          </w:tcPr>
          <w:p>
            <w:r/>
            <w:r>
              <w:rPr>
                <w:sz w:val="15"/>
              </w:rPr>
              <w:t>27%</w:t>
            </w:r>
          </w:p>
        </w:tc>
        <w:tc>
          <w:tcPr>
            <w:tcW w:type="dxa" w:w="1020"/>
          </w:tcPr>
          <w:p>
            <w:r/>
            <w:r>
              <w:rPr>
                <w:sz w:val="15"/>
              </w:rPr>
              <w:t>+0.13</w:t>
            </w:r>
          </w:p>
        </w:tc>
        <w:tc>
          <w:tcPr>
            <w:tcW w:type="dxa" w:w="907"/>
          </w:tcPr>
          <w:p>
            <w:r/>
            <w:r>
              <w:rPr>
                <w:sz w:val="15"/>
              </w:rPr>
              <w:t>-0.07</w:t>
            </w:r>
          </w:p>
        </w:tc>
        <w:tc>
          <w:tcPr>
            <w:tcW w:type="dxa" w:w="907"/>
          </w:tcPr>
          <w:p>
            <w:r/>
            <w:r>
              <w:rPr>
                <w:sz w:val="15"/>
              </w:rPr>
              <w:t>+0.33</w:t>
            </w:r>
          </w:p>
        </w:tc>
        <w:tc>
          <w:tcPr>
            <w:tcW w:type="dxa" w:w="2381"/>
          </w:tcPr>
          <w:p>
            <w:r/>
            <w:r>
              <w:rPr>
                <w:sz w:val="15"/>
              </w:rPr>
              <w:t>Not different</w:t>
            </w:r>
          </w:p>
        </w:tc>
      </w:tr>
      <w:tr>
        <w:tc>
          <w:tcPr>
            <w:tcW w:type="dxa" w:w="2948"/>
            <w:shd w:val="clear" w:color="auto" w:fill="DCE8F6"/>
          </w:tcPr>
          <w:p>
            <w:r/>
            <w:r>
              <w:rPr>
                <w:sz w:val="15"/>
              </w:rPr>
              <w:t>Your Community (Preston)</w:t>
            </w:r>
          </w:p>
        </w:tc>
        <w:tc>
          <w:tcPr>
            <w:tcW w:type="dxa" w:w="1020"/>
            <w:shd w:val="clear" w:color="auto" w:fill="DCE8F6"/>
          </w:tcPr>
          <w:p>
            <w:r/>
            <w:r>
              <w:rPr>
                <w:sz w:val="15"/>
              </w:rPr>
              <w:t>442</w:t>
            </w:r>
          </w:p>
        </w:tc>
        <w:tc>
          <w:tcPr>
            <w:tcW w:type="dxa" w:w="964"/>
            <w:shd w:val="clear" w:color="auto" w:fill="DCE8F6"/>
          </w:tcPr>
          <w:p>
            <w:r/>
            <w:r>
              <w:rPr>
                <w:sz w:val="15"/>
              </w:rPr>
              <w:t>30</w:t>
            </w:r>
          </w:p>
        </w:tc>
        <w:tc>
          <w:tcPr>
            <w:tcW w:type="dxa" w:w="1020"/>
            <w:shd w:val="clear" w:color="auto" w:fill="DCE8F6"/>
          </w:tcPr>
          <w:p>
            <w:r/>
            <w:r>
              <w:rPr>
                <w:sz w:val="15"/>
              </w:rPr>
              <w:t>6</w:t>
            </w:r>
          </w:p>
        </w:tc>
        <w:tc>
          <w:tcPr>
            <w:tcW w:type="dxa" w:w="1020"/>
            <w:shd w:val="clear" w:color="auto" w:fill="DCE8F6"/>
          </w:tcPr>
          <w:p>
            <w:r/>
            <w:r>
              <w:rPr>
                <w:sz w:val="15"/>
              </w:rPr>
              <w:t>3.07</w:t>
            </w:r>
          </w:p>
        </w:tc>
        <w:tc>
          <w:tcPr>
            <w:tcW w:type="dxa" w:w="907"/>
            <w:shd w:val="clear" w:color="auto" w:fill="DCE8F6"/>
          </w:tcPr>
          <w:p>
            <w:r/>
            <w:r>
              <w:rPr>
                <w:sz w:val="15"/>
              </w:rPr>
              <w:t>11%</w:t>
            </w:r>
          </w:p>
        </w:tc>
        <w:tc>
          <w:tcPr>
            <w:tcW w:type="dxa" w:w="1134"/>
            <w:shd w:val="clear" w:color="auto" w:fill="DCE8F6"/>
          </w:tcPr>
          <w:p>
            <w:r/>
            <w:r>
              <w:rPr>
                <w:sz w:val="15"/>
              </w:rPr>
              <w:t>56%</w:t>
            </w:r>
          </w:p>
        </w:tc>
        <w:tc>
          <w:tcPr>
            <w:tcW w:type="dxa" w:w="1020"/>
            <w:shd w:val="clear" w:color="auto" w:fill="DCE8F6"/>
          </w:tcPr>
          <w:p>
            <w:r/>
            <w:r>
              <w:rPr>
                <w:sz w:val="15"/>
              </w:rPr>
              <w:t>+0.14</w:t>
            </w:r>
          </w:p>
        </w:tc>
        <w:tc>
          <w:tcPr>
            <w:tcW w:type="dxa" w:w="907"/>
            <w:shd w:val="clear" w:color="auto" w:fill="DCE8F6"/>
          </w:tcPr>
          <w:p>
            <w:r/>
            <w:r>
              <w:rPr>
                <w:sz w:val="15"/>
              </w:rPr>
              <w:t>+0.01</w:t>
            </w:r>
          </w:p>
        </w:tc>
        <w:tc>
          <w:tcPr>
            <w:tcW w:type="dxa" w:w="907"/>
            <w:shd w:val="clear" w:color="auto" w:fill="DCE8F6"/>
          </w:tcPr>
          <w:p>
            <w:r/>
            <w:r>
              <w:rPr>
                <w:sz w:val="15"/>
              </w:rPr>
              <w:t>+0.27</w:t>
            </w:r>
          </w:p>
        </w:tc>
        <w:tc>
          <w:tcPr>
            <w:tcW w:type="dxa" w:w="2381"/>
            <w:shd w:val="clear" w:color="auto" w:fill="DCE8F6"/>
          </w:tcPr>
          <w:p>
            <w:r/>
            <w:r>
              <w:rPr>
                <w:sz w:val="15"/>
              </w:rPr>
              <w:t>Easier (higher entrustment)</w:t>
            </w:r>
          </w:p>
        </w:tc>
      </w:tr>
      <w:tr>
        <w:tc>
          <w:tcPr>
            <w:tcW w:type="dxa" w:w="2948"/>
            <w:shd w:val="clear" w:color="auto" w:fill="DCE8F6"/>
          </w:tcPr>
          <w:p>
            <w:r/>
            <w:r>
              <w:rPr>
                <w:sz w:val="15"/>
              </w:rPr>
              <w:t>North Richmond Community Health</w:t>
            </w:r>
          </w:p>
        </w:tc>
        <w:tc>
          <w:tcPr>
            <w:tcW w:type="dxa" w:w="1020"/>
            <w:shd w:val="clear" w:color="auto" w:fill="DCE8F6"/>
          </w:tcPr>
          <w:p>
            <w:r/>
            <w:r>
              <w:rPr>
                <w:sz w:val="15"/>
              </w:rPr>
              <w:t>462</w:t>
            </w:r>
          </w:p>
        </w:tc>
        <w:tc>
          <w:tcPr>
            <w:tcW w:type="dxa" w:w="964"/>
            <w:shd w:val="clear" w:color="auto" w:fill="DCE8F6"/>
          </w:tcPr>
          <w:p>
            <w:r/>
            <w:r>
              <w:rPr>
                <w:sz w:val="15"/>
              </w:rPr>
              <w:t>32</w:t>
            </w:r>
          </w:p>
        </w:tc>
        <w:tc>
          <w:tcPr>
            <w:tcW w:type="dxa" w:w="1020"/>
            <w:shd w:val="clear" w:color="auto" w:fill="DCE8F6"/>
          </w:tcPr>
          <w:p>
            <w:r/>
            <w:r>
              <w:rPr>
                <w:sz w:val="15"/>
              </w:rPr>
              <w:t>4</w:t>
            </w:r>
          </w:p>
        </w:tc>
        <w:tc>
          <w:tcPr>
            <w:tcW w:type="dxa" w:w="1020"/>
            <w:shd w:val="clear" w:color="auto" w:fill="DCE8F6"/>
          </w:tcPr>
          <w:p>
            <w:r/>
            <w:r>
              <w:rPr>
                <w:sz w:val="15"/>
              </w:rPr>
              <w:t>3.11</w:t>
            </w:r>
          </w:p>
        </w:tc>
        <w:tc>
          <w:tcPr>
            <w:tcW w:type="dxa" w:w="907"/>
            <w:shd w:val="clear" w:color="auto" w:fill="DCE8F6"/>
          </w:tcPr>
          <w:p>
            <w:r/>
            <w:r>
              <w:rPr>
                <w:sz w:val="15"/>
              </w:rPr>
              <w:t>13%</w:t>
            </w:r>
          </w:p>
        </w:tc>
        <w:tc>
          <w:tcPr>
            <w:tcW w:type="dxa" w:w="1134"/>
            <w:shd w:val="clear" w:color="auto" w:fill="DCE8F6"/>
          </w:tcPr>
          <w:p>
            <w:r/>
            <w:r>
              <w:rPr>
                <w:sz w:val="15"/>
              </w:rPr>
              <w:t>80%</w:t>
            </w:r>
          </w:p>
        </w:tc>
        <w:tc>
          <w:tcPr>
            <w:tcW w:type="dxa" w:w="1020"/>
            <w:shd w:val="clear" w:color="auto" w:fill="DCE8F6"/>
          </w:tcPr>
          <w:p>
            <w:r/>
            <w:r>
              <w:rPr>
                <w:sz w:val="15"/>
              </w:rPr>
              <w:t>+0.16</w:t>
            </w:r>
          </w:p>
        </w:tc>
        <w:tc>
          <w:tcPr>
            <w:tcW w:type="dxa" w:w="907"/>
            <w:shd w:val="clear" w:color="auto" w:fill="DCE8F6"/>
          </w:tcPr>
          <w:p>
            <w:r/>
            <w:r>
              <w:rPr>
                <w:sz w:val="15"/>
              </w:rPr>
              <w:t>+0.09</w:t>
            </w:r>
          </w:p>
        </w:tc>
        <w:tc>
          <w:tcPr>
            <w:tcW w:type="dxa" w:w="907"/>
            <w:shd w:val="clear" w:color="auto" w:fill="DCE8F6"/>
          </w:tcPr>
          <w:p>
            <w:r/>
            <w:r>
              <w:rPr>
                <w:sz w:val="15"/>
              </w:rPr>
              <w:t>+0.23</w:t>
            </w:r>
          </w:p>
        </w:tc>
        <w:tc>
          <w:tcPr>
            <w:tcW w:type="dxa" w:w="2381"/>
            <w:shd w:val="clear" w:color="auto" w:fill="DCE8F6"/>
          </w:tcPr>
          <w:p>
            <w:r/>
            <w:r>
              <w:rPr>
                <w:sz w:val="15"/>
              </w:rPr>
              <w:t>Easier (higher entrustment)</w:t>
            </w:r>
          </w:p>
        </w:tc>
      </w:tr>
      <w:tr>
        <w:tc>
          <w:tcPr>
            <w:tcW w:type="dxa" w:w="2948"/>
            <w:shd w:val="clear" w:color="auto" w:fill="DCE8F6"/>
          </w:tcPr>
          <w:p>
            <w:r/>
            <w:r>
              <w:rPr>
                <w:sz w:val="15"/>
              </w:rPr>
              <w:t>GV Health (Shepparton)</w:t>
            </w:r>
          </w:p>
        </w:tc>
        <w:tc>
          <w:tcPr>
            <w:tcW w:type="dxa" w:w="1020"/>
            <w:shd w:val="clear" w:color="auto" w:fill="DCE8F6"/>
          </w:tcPr>
          <w:p>
            <w:r/>
            <w:r>
              <w:rPr>
                <w:sz w:val="15"/>
              </w:rPr>
              <w:t>80</w:t>
            </w:r>
          </w:p>
        </w:tc>
        <w:tc>
          <w:tcPr>
            <w:tcW w:type="dxa" w:w="964"/>
            <w:shd w:val="clear" w:color="auto" w:fill="DCE8F6"/>
          </w:tcPr>
          <w:p>
            <w:r/>
            <w:r>
              <w:rPr>
                <w:sz w:val="15"/>
              </w:rPr>
              <w:t>13</w:t>
            </w:r>
          </w:p>
        </w:tc>
        <w:tc>
          <w:tcPr>
            <w:tcW w:type="dxa" w:w="1020"/>
            <w:shd w:val="clear" w:color="auto" w:fill="DCE8F6"/>
          </w:tcPr>
          <w:p>
            <w:r/>
            <w:r>
              <w:rPr>
                <w:sz w:val="15"/>
              </w:rPr>
              <w:t>7</w:t>
            </w:r>
          </w:p>
        </w:tc>
        <w:tc>
          <w:tcPr>
            <w:tcW w:type="dxa" w:w="1020"/>
            <w:shd w:val="clear" w:color="auto" w:fill="DCE8F6"/>
          </w:tcPr>
          <w:p>
            <w:r/>
            <w:r>
              <w:rPr>
                <w:sz w:val="15"/>
              </w:rPr>
              <w:t>3.20</w:t>
            </w:r>
          </w:p>
        </w:tc>
        <w:tc>
          <w:tcPr>
            <w:tcW w:type="dxa" w:w="907"/>
            <w:shd w:val="clear" w:color="auto" w:fill="DCE8F6"/>
          </w:tcPr>
          <w:p>
            <w:r/>
            <w:r>
              <w:rPr>
                <w:sz w:val="15"/>
              </w:rPr>
              <w:t>2%</w:t>
            </w:r>
          </w:p>
        </w:tc>
        <w:tc>
          <w:tcPr>
            <w:tcW w:type="dxa" w:w="1134"/>
            <w:shd w:val="clear" w:color="auto" w:fill="DCE8F6"/>
          </w:tcPr>
          <w:p>
            <w:r/>
            <w:r>
              <w:rPr>
                <w:sz w:val="15"/>
              </w:rPr>
              <w:t>40%</w:t>
            </w:r>
          </w:p>
        </w:tc>
        <w:tc>
          <w:tcPr>
            <w:tcW w:type="dxa" w:w="1020"/>
            <w:shd w:val="clear" w:color="auto" w:fill="DCE8F6"/>
          </w:tcPr>
          <w:p>
            <w:r/>
            <w:r>
              <w:rPr>
                <w:sz w:val="15"/>
              </w:rPr>
              <w:t>+0.27</w:t>
            </w:r>
          </w:p>
        </w:tc>
        <w:tc>
          <w:tcPr>
            <w:tcW w:type="dxa" w:w="907"/>
            <w:shd w:val="clear" w:color="auto" w:fill="DCE8F6"/>
          </w:tcPr>
          <w:p>
            <w:r/>
            <w:r>
              <w:rPr>
                <w:sz w:val="15"/>
              </w:rPr>
              <w:t>+0.17</w:t>
            </w:r>
          </w:p>
        </w:tc>
        <w:tc>
          <w:tcPr>
            <w:tcW w:type="dxa" w:w="907"/>
            <w:shd w:val="clear" w:color="auto" w:fill="DCE8F6"/>
          </w:tcPr>
          <w:p>
            <w:r/>
            <w:r>
              <w:rPr>
                <w:sz w:val="15"/>
              </w:rPr>
              <w:t>+0.37</w:t>
            </w:r>
          </w:p>
        </w:tc>
        <w:tc>
          <w:tcPr>
            <w:tcW w:type="dxa" w:w="2381"/>
            <w:shd w:val="clear" w:color="auto" w:fill="DCE8F6"/>
          </w:tcPr>
          <w:p>
            <w:r/>
            <w:r>
              <w:rPr>
                <w:sz w:val="15"/>
              </w:rPr>
              <w:t>Easier (higher entrustment)</w:t>
            </w:r>
          </w:p>
        </w:tc>
      </w:tr>
      <w:tr>
        <w:tc>
          <w:tcPr>
            <w:tcW w:type="dxa" w:w="2948"/>
            <w:shd w:val="clear" w:color="auto" w:fill="DCE8F6"/>
          </w:tcPr>
          <w:p>
            <w:r/>
            <w:r>
              <w:rPr>
                <w:sz w:val="15"/>
              </w:rPr>
              <w:t>Gove / NT (Yirrkala)</w:t>
            </w:r>
          </w:p>
        </w:tc>
        <w:tc>
          <w:tcPr>
            <w:tcW w:type="dxa" w:w="1020"/>
            <w:shd w:val="clear" w:color="auto" w:fill="DCE8F6"/>
          </w:tcPr>
          <w:p>
            <w:r/>
            <w:r>
              <w:rPr>
                <w:sz w:val="15"/>
              </w:rPr>
              <w:t>32</w:t>
            </w:r>
          </w:p>
        </w:tc>
        <w:tc>
          <w:tcPr>
            <w:tcW w:type="dxa" w:w="964"/>
            <w:shd w:val="clear" w:color="auto" w:fill="DCE8F6"/>
          </w:tcPr>
          <w:p>
            <w:r/>
            <w:r>
              <w:rPr>
                <w:sz w:val="15"/>
              </w:rPr>
              <w:t>4</w:t>
            </w:r>
          </w:p>
        </w:tc>
        <w:tc>
          <w:tcPr>
            <w:tcW w:type="dxa" w:w="1020"/>
            <w:shd w:val="clear" w:color="auto" w:fill="DCE8F6"/>
          </w:tcPr>
          <w:p>
            <w:r/>
            <w:r>
              <w:rPr>
                <w:sz w:val="15"/>
              </w:rPr>
              <w:t>1</w:t>
            </w:r>
          </w:p>
        </w:tc>
        <w:tc>
          <w:tcPr>
            <w:tcW w:type="dxa" w:w="1020"/>
            <w:shd w:val="clear" w:color="auto" w:fill="DCE8F6"/>
          </w:tcPr>
          <w:p>
            <w:r/>
            <w:r>
              <w:rPr>
                <w:sz w:val="15"/>
              </w:rPr>
              <w:t>3.47</w:t>
            </w:r>
          </w:p>
        </w:tc>
        <w:tc>
          <w:tcPr>
            <w:tcW w:type="dxa" w:w="907"/>
            <w:shd w:val="clear" w:color="auto" w:fill="DCE8F6"/>
          </w:tcPr>
          <w:p>
            <w:r/>
            <w:r>
              <w:rPr>
                <w:sz w:val="15"/>
              </w:rPr>
              <w:t>6%</w:t>
            </w:r>
          </w:p>
        </w:tc>
        <w:tc>
          <w:tcPr>
            <w:tcW w:type="dxa" w:w="1134"/>
            <w:shd w:val="clear" w:color="auto" w:fill="DCE8F6"/>
          </w:tcPr>
          <w:p>
            <w:r/>
            <w:r>
              <w:rPr>
                <w:sz w:val="15"/>
              </w:rPr>
              <w:t>12%</w:t>
            </w:r>
          </w:p>
        </w:tc>
        <w:tc>
          <w:tcPr>
            <w:tcW w:type="dxa" w:w="1020"/>
            <w:shd w:val="clear" w:color="auto" w:fill="DCE8F6"/>
          </w:tcPr>
          <w:p>
            <w:r/>
            <w:r>
              <w:rPr>
                <w:sz w:val="15"/>
              </w:rPr>
              <w:t>+0.31</w:t>
            </w:r>
          </w:p>
        </w:tc>
        <w:tc>
          <w:tcPr>
            <w:tcW w:type="dxa" w:w="907"/>
            <w:shd w:val="clear" w:color="auto" w:fill="DCE8F6"/>
          </w:tcPr>
          <w:p>
            <w:r/>
            <w:r>
              <w:rPr>
                <w:sz w:val="15"/>
              </w:rPr>
              <w:t>+0.15</w:t>
            </w:r>
          </w:p>
        </w:tc>
        <w:tc>
          <w:tcPr>
            <w:tcW w:type="dxa" w:w="907"/>
            <w:shd w:val="clear" w:color="auto" w:fill="DCE8F6"/>
          </w:tcPr>
          <w:p>
            <w:r/>
            <w:r>
              <w:rPr>
                <w:sz w:val="15"/>
              </w:rPr>
              <w:t>+0.46</w:t>
            </w:r>
          </w:p>
        </w:tc>
        <w:tc>
          <w:tcPr>
            <w:tcW w:type="dxa" w:w="2381"/>
            <w:shd w:val="clear" w:color="auto" w:fill="DCE8F6"/>
          </w:tcPr>
          <w:p>
            <w:r/>
            <w:r>
              <w:rPr>
                <w:sz w:val="15"/>
              </w:rPr>
              <w:t>Easier (higher entrustment)</w:t>
            </w:r>
          </w:p>
        </w:tc>
      </w:tr>
      <w:tr>
        <w:tc>
          <w:tcPr>
            <w:tcW w:type="dxa" w:w="2948"/>
            <w:shd w:val="clear" w:color="auto" w:fill="DCE8F6"/>
          </w:tcPr>
          <w:p>
            <w:r/>
            <w:r>
              <w:rPr>
                <w:sz w:val="15"/>
              </w:rPr>
              <w:t>Other (small)</w:t>
            </w:r>
          </w:p>
        </w:tc>
        <w:tc>
          <w:tcPr>
            <w:tcW w:type="dxa" w:w="1020"/>
            <w:shd w:val="clear" w:color="auto" w:fill="DCE8F6"/>
          </w:tcPr>
          <w:p>
            <w:r/>
            <w:r>
              <w:rPr>
                <w:sz w:val="15"/>
              </w:rPr>
              <w:t>13</w:t>
            </w:r>
          </w:p>
        </w:tc>
        <w:tc>
          <w:tcPr>
            <w:tcW w:type="dxa" w:w="964"/>
            <w:shd w:val="clear" w:color="auto" w:fill="DCE8F6"/>
          </w:tcPr>
          <w:p>
            <w:r/>
            <w:r>
              <w:rPr>
                <w:sz w:val="15"/>
              </w:rPr>
              <w:t>7</w:t>
            </w:r>
          </w:p>
        </w:tc>
        <w:tc>
          <w:tcPr>
            <w:tcW w:type="dxa" w:w="1020"/>
            <w:shd w:val="clear" w:color="auto" w:fill="DCE8F6"/>
          </w:tcPr>
          <w:p>
            <w:r/>
            <w:r>
              <w:rPr>
                <w:sz w:val="15"/>
              </w:rPr>
              <w:t>2</w:t>
            </w:r>
          </w:p>
        </w:tc>
        <w:tc>
          <w:tcPr>
            <w:tcW w:type="dxa" w:w="1020"/>
            <w:shd w:val="clear" w:color="auto" w:fill="DCE8F6"/>
          </w:tcPr>
          <w:p>
            <w:r/>
            <w:r>
              <w:rPr>
                <w:sz w:val="15"/>
              </w:rPr>
              <w:t>3.15</w:t>
            </w:r>
          </w:p>
        </w:tc>
        <w:tc>
          <w:tcPr>
            <w:tcW w:type="dxa" w:w="907"/>
            <w:shd w:val="clear" w:color="auto" w:fill="DCE8F6"/>
          </w:tcPr>
          <w:p>
            <w:r/>
            <w:r>
              <w:rPr>
                <w:sz w:val="15"/>
              </w:rPr>
              <w:t>0%</w:t>
            </w:r>
          </w:p>
        </w:tc>
        <w:tc>
          <w:tcPr>
            <w:tcW w:type="dxa" w:w="1134"/>
            <w:shd w:val="clear" w:color="auto" w:fill="DCE8F6"/>
          </w:tcPr>
          <w:p>
            <w:r/>
            <w:r>
              <w:rPr>
                <w:sz w:val="15"/>
              </w:rPr>
              <w:t>77%</w:t>
            </w:r>
          </w:p>
        </w:tc>
        <w:tc>
          <w:tcPr>
            <w:tcW w:type="dxa" w:w="1020"/>
            <w:shd w:val="clear" w:color="auto" w:fill="DCE8F6"/>
          </w:tcPr>
          <w:p>
            <w:r/>
            <w:r>
              <w:rPr>
                <w:sz w:val="15"/>
              </w:rPr>
              <w:t>+0.48</w:t>
            </w:r>
          </w:p>
        </w:tc>
        <w:tc>
          <w:tcPr>
            <w:tcW w:type="dxa" w:w="907"/>
            <w:shd w:val="clear" w:color="auto" w:fill="DCE8F6"/>
          </w:tcPr>
          <w:p>
            <w:r/>
            <w:r>
              <w:rPr>
                <w:sz w:val="15"/>
              </w:rPr>
              <w:t>+0.23</w:t>
            </w:r>
          </w:p>
        </w:tc>
        <w:tc>
          <w:tcPr>
            <w:tcW w:type="dxa" w:w="907"/>
            <w:shd w:val="clear" w:color="auto" w:fill="DCE8F6"/>
          </w:tcPr>
          <w:p>
            <w:r/>
            <w:r>
              <w:rPr>
                <w:sz w:val="15"/>
              </w:rPr>
              <w:t>+0.74</w:t>
            </w:r>
          </w:p>
        </w:tc>
        <w:tc>
          <w:tcPr>
            <w:tcW w:type="dxa" w:w="2381"/>
            <w:shd w:val="clear" w:color="auto" w:fill="DCE8F6"/>
          </w:tcPr>
          <w:p>
            <w:r/>
            <w:r>
              <w:rPr>
                <w:sz w:val="15"/>
              </w:rPr>
              <w:t>Easier (higher entrustment)</w:t>
            </w:r>
          </w:p>
        </w:tc>
      </w:tr>
    </w:tbl>
    <w:p>
      <w:pPr>
        <w:spacing w:after="40"/>
      </w:pPr>
    </w:p>
    <w:p>
      <w:r>
        <w:br w:type="page"/>
      </w:r>
    </w:p>
    <w:p>
      <w:pPr>
        <w:pStyle w:val="Heading1"/>
      </w:pPr>
      <w:r>
        <w:t>Appendix B.  Assessor Rankings (≥15 rated forms, harshest first)</w:t>
      </w:r>
    </w:p>
    <w:p>
      <w:pPr>
        <w:pStyle w:val="Heading2"/>
      </w:pPr>
      <w:r>
        <w:t>DDS4</w:t>
      </w:r>
    </w:p>
    <w:tbl>
      <w:tblPr>
        <w:tblStyle w:val="TableGrid"/>
        <w:tblW w:type="auto" w:w="0"/>
        <w:jc w:val="center"/>
        <w:tblLayout w:type="fixed"/>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2381"/>
            <w:shd w:val="clear" w:color="auto" w:fill="094183"/>
          </w:tcPr>
          <w:p>
            <w:r/>
            <w:r>
              <w:rPr>
                <w:b/>
                <w:color w:val="FFFFFF"/>
                <w:sz w:val="14"/>
              </w:rPr>
              <w:t>Assessor</w:t>
            </w:r>
          </w:p>
        </w:tc>
        <w:tc>
          <w:tcPr>
            <w:tcW w:type="dxa" w:w="737"/>
            <w:shd w:val="clear" w:color="auto" w:fill="094183"/>
          </w:tcPr>
          <w:p>
            <w:r/>
            <w:r>
              <w:rPr>
                <w:b/>
                <w:color w:val="FFFFFF"/>
                <w:sz w:val="14"/>
              </w:rPr>
              <w:t>ID</w:t>
            </w:r>
          </w:p>
        </w:tc>
        <w:tc>
          <w:tcPr>
            <w:tcW w:type="dxa" w:w="2608"/>
            <w:shd w:val="clear" w:color="auto" w:fill="094183"/>
          </w:tcPr>
          <w:p>
            <w:r/>
            <w:r>
              <w:rPr>
                <w:b/>
                <w:color w:val="FFFFFF"/>
                <w:sz w:val="14"/>
              </w:rPr>
              <w:t>Main site</w:t>
            </w:r>
          </w:p>
        </w:tc>
        <w:tc>
          <w:tcPr>
            <w:tcW w:type="dxa" w:w="794"/>
            <w:shd w:val="clear" w:color="auto" w:fill="094183"/>
          </w:tcPr>
          <w:p>
            <w:r/>
            <w:r>
              <w:rPr>
                <w:b/>
                <w:color w:val="FFFFFF"/>
                <w:sz w:val="14"/>
              </w:rPr>
              <w:t>Forms</w:t>
            </w:r>
          </w:p>
        </w:tc>
        <w:tc>
          <w:tcPr>
            <w:tcW w:type="dxa" w:w="964"/>
            <w:shd w:val="clear" w:color="auto" w:fill="094183"/>
          </w:tcPr>
          <w:p>
            <w:r/>
            <w:r>
              <w:rPr>
                <w:b/>
                <w:color w:val="FFFFFF"/>
                <w:sz w:val="14"/>
              </w:rPr>
              <w:t>Students</w:t>
            </w:r>
          </w:p>
        </w:tc>
        <w:tc>
          <w:tcPr>
            <w:tcW w:type="dxa" w:w="907"/>
            <w:shd w:val="clear" w:color="auto" w:fill="094183"/>
          </w:tcPr>
          <w:p>
            <w:r/>
            <w:r>
              <w:rPr>
                <w:b/>
                <w:color w:val="FFFFFF"/>
                <w:sz w:val="14"/>
              </w:rPr>
              <w:t>Raw mean</w:t>
            </w:r>
          </w:p>
        </w:tc>
        <w:tc>
          <w:tcPr>
            <w:tcW w:type="dxa" w:w="794"/>
            <w:shd w:val="clear" w:color="auto" w:fill="094183"/>
          </w:tcPr>
          <w:p>
            <w:r/>
            <w:r>
              <w:rPr>
                <w:b/>
                <w:color w:val="FFFFFF"/>
                <w:sz w:val="14"/>
              </w:rPr>
              <w:t>L1–2</w:t>
            </w:r>
          </w:p>
        </w:tc>
        <w:tc>
          <w:tcPr>
            <w:tcW w:type="dxa" w:w="1020"/>
            <w:shd w:val="clear" w:color="auto" w:fill="094183"/>
          </w:tcPr>
          <w:p>
            <w:r/>
            <w:r>
              <w:rPr>
                <w:b/>
                <w:color w:val="FFFFFF"/>
                <w:sz w:val="14"/>
              </w:rPr>
              <w:t>Any weakness</w:t>
            </w:r>
          </w:p>
        </w:tc>
        <w:tc>
          <w:tcPr>
            <w:tcW w:type="dxa" w:w="964"/>
            <w:shd w:val="clear" w:color="auto" w:fill="094183"/>
          </w:tcPr>
          <w:p>
            <w:r/>
            <w:r>
              <w:rPr>
                <w:b/>
                <w:color w:val="FFFFFF"/>
                <w:sz w:val="14"/>
              </w:rPr>
              <w:t>Adj. effect</w:t>
            </w:r>
          </w:p>
        </w:tc>
        <w:tc>
          <w:tcPr>
            <w:tcW w:type="dxa" w:w="850"/>
            <w:shd w:val="clear" w:color="auto" w:fill="094183"/>
          </w:tcPr>
          <w:p>
            <w:r/>
            <w:r>
              <w:rPr>
                <w:b/>
                <w:color w:val="FFFFFF"/>
                <w:sz w:val="14"/>
              </w:rPr>
              <w:t>CI low</w:t>
            </w:r>
          </w:p>
        </w:tc>
        <w:tc>
          <w:tcPr>
            <w:tcW w:type="dxa" w:w="850"/>
            <w:shd w:val="clear" w:color="auto" w:fill="094183"/>
          </w:tcPr>
          <w:p>
            <w:r/>
            <w:r>
              <w:rPr>
                <w:b/>
                <w:color w:val="FFFFFF"/>
                <w:sz w:val="14"/>
              </w:rPr>
              <w:t>CI high</w:t>
            </w:r>
          </w:p>
        </w:tc>
        <w:tc>
          <w:tcPr>
            <w:tcW w:type="dxa" w:w="1361"/>
            <w:shd w:val="clear" w:color="auto" w:fill="094183"/>
          </w:tcPr>
          <w:p>
            <w:r/>
            <w:r>
              <w:rPr>
                <w:b/>
                <w:color w:val="FFFFFF"/>
                <w:sz w:val="14"/>
              </w:rPr>
              <w:t>Status</w:t>
            </w:r>
          </w:p>
        </w:tc>
      </w:tr>
      <w:tr>
        <w:tc>
          <w:tcPr>
            <w:tcW w:type="dxa" w:w="2381"/>
            <w:shd w:val="clear" w:color="auto" w:fill="FBE3D0"/>
          </w:tcPr>
          <w:p>
            <w:r/>
            <w:r>
              <w:rPr>
                <w:sz w:val="14"/>
              </w:rPr>
              <w:t>Nicole Wong</w:t>
            </w:r>
          </w:p>
        </w:tc>
        <w:tc>
          <w:tcPr>
            <w:tcW w:type="dxa" w:w="737"/>
            <w:shd w:val="clear" w:color="auto" w:fill="FBE3D0"/>
          </w:tcPr>
          <w:p>
            <w:r/>
            <w:r>
              <w:rPr>
                <w:sz w:val="14"/>
              </w:rPr>
              <w:t>896</w:t>
            </w:r>
          </w:p>
        </w:tc>
        <w:tc>
          <w:tcPr>
            <w:tcW w:type="dxa" w:w="2608"/>
            <w:shd w:val="clear" w:color="auto" w:fill="FBE3D0"/>
          </w:tcPr>
          <w:p>
            <w:r/>
            <w:r>
              <w:rPr>
                <w:sz w:val="14"/>
              </w:rPr>
              <w:t>RDHM PC</w:t>
            </w:r>
          </w:p>
        </w:tc>
        <w:tc>
          <w:tcPr>
            <w:tcW w:type="dxa" w:w="794"/>
            <w:shd w:val="clear" w:color="auto" w:fill="FBE3D0"/>
          </w:tcPr>
          <w:p>
            <w:r/>
            <w:r>
              <w:rPr>
                <w:sz w:val="14"/>
              </w:rPr>
              <w:t>35</w:t>
            </w:r>
          </w:p>
        </w:tc>
        <w:tc>
          <w:tcPr>
            <w:tcW w:type="dxa" w:w="964"/>
            <w:shd w:val="clear" w:color="auto" w:fill="FBE3D0"/>
          </w:tcPr>
          <w:p>
            <w:r/>
            <w:r>
              <w:rPr>
                <w:sz w:val="14"/>
              </w:rPr>
              <w:t>29</w:t>
            </w:r>
          </w:p>
        </w:tc>
        <w:tc>
          <w:tcPr>
            <w:tcW w:type="dxa" w:w="907"/>
            <w:shd w:val="clear" w:color="auto" w:fill="FBE3D0"/>
          </w:tcPr>
          <w:p>
            <w:r/>
            <w:r>
              <w:rPr>
                <w:sz w:val="14"/>
              </w:rPr>
              <w:t>2.09</w:t>
            </w:r>
          </w:p>
        </w:tc>
        <w:tc>
          <w:tcPr>
            <w:tcW w:type="dxa" w:w="794"/>
            <w:shd w:val="clear" w:color="auto" w:fill="FBE3D0"/>
          </w:tcPr>
          <w:p>
            <w:r/>
            <w:r>
              <w:rPr>
                <w:sz w:val="14"/>
              </w:rPr>
              <w:t>91%</w:t>
            </w:r>
          </w:p>
        </w:tc>
        <w:tc>
          <w:tcPr>
            <w:tcW w:type="dxa" w:w="1020"/>
            <w:shd w:val="clear" w:color="auto" w:fill="FBE3D0"/>
          </w:tcPr>
          <w:p>
            <w:r/>
            <w:r>
              <w:rPr>
                <w:sz w:val="14"/>
              </w:rPr>
              <w:t>0%</w:t>
            </w:r>
          </w:p>
        </w:tc>
        <w:tc>
          <w:tcPr>
            <w:tcW w:type="dxa" w:w="964"/>
            <w:shd w:val="clear" w:color="auto" w:fill="FBE3D0"/>
          </w:tcPr>
          <w:p>
            <w:r/>
            <w:r>
              <w:rPr>
                <w:sz w:val="14"/>
              </w:rPr>
              <w:t>-0.88</w:t>
            </w:r>
          </w:p>
        </w:tc>
        <w:tc>
          <w:tcPr>
            <w:tcW w:type="dxa" w:w="850"/>
            <w:shd w:val="clear" w:color="auto" w:fill="FBE3D0"/>
          </w:tcPr>
          <w:p>
            <w:r/>
            <w:r>
              <w:rPr>
                <w:sz w:val="14"/>
              </w:rPr>
              <w:t>-1.05</w:t>
            </w:r>
          </w:p>
        </w:tc>
        <w:tc>
          <w:tcPr>
            <w:tcW w:type="dxa" w:w="850"/>
            <w:shd w:val="clear" w:color="auto" w:fill="FBE3D0"/>
          </w:tcPr>
          <w:p>
            <w:r/>
            <w:r>
              <w:rPr>
                <w:sz w:val="14"/>
              </w:rPr>
              <w:t>-0.70</w:t>
            </w:r>
          </w:p>
        </w:tc>
        <w:tc>
          <w:tcPr>
            <w:tcW w:type="dxa" w:w="1361"/>
            <w:shd w:val="clear" w:color="auto" w:fill="FBE3D0"/>
          </w:tcPr>
          <w:p>
            <w:r/>
            <w:r>
              <w:rPr>
                <w:sz w:val="14"/>
              </w:rPr>
              <w:t>Harsher</w:t>
            </w:r>
          </w:p>
        </w:tc>
      </w:tr>
      <w:tr>
        <w:tc>
          <w:tcPr>
            <w:tcW w:type="dxa" w:w="2381"/>
            <w:shd w:val="clear" w:color="auto" w:fill="FBE3D0"/>
          </w:tcPr>
          <w:p>
            <w:r/>
            <w:r>
              <w:rPr>
                <w:sz w:val="14"/>
              </w:rPr>
              <w:t>Fabiola Menegat</w:t>
            </w:r>
          </w:p>
        </w:tc>
        <w:tc>
          <w:tcPr>
            <w:tcW w:type="dxa" w:w="737"/>
            <w:shd w:val="clear" w:color="auto" w:fill="FBE3D0"/>
          </w:tcPr>
          <w:p>
            <w:r/>
            <w:r>
              <w:rPr>
                <w:sz w:val="14"/>
              </w:rPr>
              <w:t>739</w:t>
            </w:r>
          </w:p>
        </w:tc>
        <w:tc>
          <w:tcPr>
            <w:tcW w:type="dxa" w:w="2608"/>
            <w:shd w:val="clear" w:color="auto" w:fill="FBE3D0"/>
          </w:tcPr>
          <w:p>
            <w:r/>
            <w:r>
              <w:rPr>
                <w:sz w:val="14"/>
              </w:rPr>
              <w:t>Link Health (Clayton)</w:t>
            </w:r>
          </w:p>
        </w:tc>
        <w:tc>
          <w:tcPr>
            <w:tcW w:type="dxa" w:w="794"/>
            <w:shd w:val="clear" w:color="auto" w:fill="FBE3D0"/>
          </w:tcPr>
          <w:p>
            <w:r/>
            <w:r>
              <w:rPr>
                <w:sz w:val="14"/>
              </w:rPr>
              <w:t>94</w:t>
            </w:r>
          </w:p>
        </w:tc>
        <w:tc>
          <w:tcPr>
            <w:tcW w:type="dxa" w:w="964"/>
            <w:shd w:val="clear" w:color="auto" w:fill="FBE3D0"/>
          </w:tcPr>
          <w:p>
            <w:r/>
            <w:r>
              <w:rPr>
                <w:sz w:val="14"/>
              </w:rPr>
              <w:t>30</w:t>
            </w:r>
          </w:p>
        </w:tc>
        <w:tc>
          <w:tcPr>
            <w:tcW w:type="dxa" w:w="907"/>
            <w:shd w:val="clear" w:color="auto" w:fill="FBE3D0"/>
          </w:tcPr>
          <w:p>
            <w:r/>
            <w:r>
              <w:rPr>
                <w:sz w:val="14"/>
              </w:rPr>
              <w:t>2.16</w:t>
            </w:r>
          </w:p>
        </w:tc>
        <w:tc>
          <w:tcPr>
            <w:tcW w:type="dxa" w:w="794"/>
            <w:shd w:val="clear" w:color="auto" w:fill="FBE3D0"/>
          </w:tcPr>
          <w:p>
            <w:r/>
            <w:r>
              <w:rPr>
                <w:sz w:val="14"/>
              </w:rPr>
              <w:t>85%</w:t>
            </w:r>
          </w:p>
        </w:tc>
        <w:tc>
          <w:tcPr>
            <w:tcW w:type="dxa" w:w="1020"/>
            <w:shd w:val="clear" w:color="auto" w:fill="FBE3D0"/>
          </w:tcPr>
          <w:p>
            <w:r/>
            <w:r>
              <w:rPr>
                <w:sz w:val="14"/>
              </w:rPr>
              <w:t>43%</w:t>
            </w:r>
          </w:p>
        </w:tc>
        <w:tc>
          <w:tcPr>
            <w:tcW w:type="dxa" w:w="964"/>
            <w:shd w:val="clear" w:color="auto" w:fill="FBE3D0"/>
          </w:tcPr>
          <w:p>
            <w:r/>
            <w:r>
              <w:rPr>
                <w:sz w:val="14"/>
              </w:rPr>
              <w:t>-0.86</w:t>
            </w:r>
          </w:p>
        </w:tc>
        <w:tc>
          <w:tcPr>
            <w:tcW w:type="dxa" w:w="850"/>
            <w:shd w:val="clear" w:color="auto" w:fill="FBE3D0"/>
          </w:tcPr>
          <w:p>
            <w:r/>
            <w:r>
              <w:rPr>
                <w:sz w:val="14"/>
              </w:rPr>
              <w:t>-0.97</w:t>
            </w:r>
          </w:p>
        </w:tc>
        <w:tc>
          <w:tcPr>
            <w:tcW w:type="dxa" w:w="850"/>
            <w:shd w:val="clear" w:color="auto" w:fill="FBE3D0"/>
          </w:tcPr>
          <w:p>
            <w:r/>
            <w:r>
              <w:rPr>
                <w:sz w:val="14"/>
              </w:rPr>
              <w:t>-0.74</w:t>
            </w:r>
          </w:p>
        </w:tc>
        <w:tc>
          <w:tcPr>
            <w:tcW w:type="dxa" w:w="1361"/>
            <w:shd w:val="clear" w:color="auto" w:fill="FBE3D0"/>
          </w:tcPr>
          <w:p>
            <w:r/>
            <w:r>
              <w:rPr>
                <w:sz w:val="14"/>
              </w:rPr>
              <w:t>Harsher</w:t>
            </w:r>
          </w:p>
        </w:tc>
      </w:tr>
      <w:tr>
        <w:tc>
          <w:tcPr>
            <w:tcW w:type="dxa" w:w="2381"/>
            <w:shd w:val="clear" w:color="auto" w:fill="FBE3D0"/>
          </w:tcPr>
          <w:p>
            <w:r/>
            <w:r>
              <w:rPr>
                <w:sz w:val="14"/>
              </w:rPr>
              <w:t>Mark Bowman</w:t>
            </w:r>
          </w:p>
        </w:tc>
        <w:tc>
          <w:tcPr>
            <w:tcW w:type="dxa" w:w="737"/>
            <w:shd w:val="clear" w:color="auto" w:fill="FBE3D0"/>
          </w:tcPr>
          <w:p>
            <w:r/>
            <w:r>
              <w:rPr>
                <w:sz w:val="14"/>
              </w:rPr>
              <w:t>788</w:t>
            </w:r>
          </w:p>
        </w:tc>
        <w:tc>
          <w:tcPr>
            <w:tcW w:type="dxa" w:w="2608"/>
            <w:shd w:val="clear" w:color="auto" w:fill="FBE3D0"/>
          </w:tcPr>
          <w:p>
            <w:r/>
            <w:r>
              <w:rPr>
                <w:sz w:val="14"/>
              </w:rPr>
              <w:t>MDC</w:t>
            </w:r>
          </w:p>
        </w:tc>
        <w:tc>
          <w:tcPr>
            <w:tcW w:type="dxa" w:w="794"/>
            <w:shd w:val="clear" w:color="auto" w:fill="FBE3D0"/>
          </w:tcPr>
          <w:p>
            <w:r/>
            <w:r>
              <w:rPr>
                <w:sz w:val="14"/>
              </w:rPr>
              <w:t>167</w:t>
            </w:r>
          </w:p>
        </w:tc>
        <w:tc>
          <w:tcPr>
            <w:tcW w:type="dxa" w:w="964"/>
            <w:shd w:val="clear" w:color="auto" w:fill="FBE3D0"/>
          </w:tcPr>
          <w:p>
            <w:r/>
            <w:r>
              <w:rPr>
                <w:sz w:val="14"/>
              </w:rPr>
              <w:t>81</w:t>
            </w:r>
          </w:p>
        </w:tc>
        <w:tc>
          <w:tcPr>
            <w:tcW w:type="dxa" w:w="907"/>
            <w:shd w:val="clear" w:color="auto" w:fill="FBE3D0"/>
          </w:tcPr>
          <w:p>
            <w:r/>
            <w:r>
              <w:rPr>
                <w:sz w:val="14"/>
              </w:rPr>
              <w:t>2.50</w:t>
            </w:r>
          </w:p>
        </w:tc>
        <w:tc>
          <w:tcPr>
            <w:tcW w:type="dxa" w:w="794"/>
            <w:shd w:val="clear" w:color="auto" w:fill="FBE3D0"/>
          </w:tcPr>
          <w:p>
            <w:r/>
            <w:r>
              <w:rPr>
                <w:sz w:val="14"/>
              </w:rPr>
              <w:t>57%</w:t>
            </w:r>
          </w:p>
        </w:tc>
        <w:tc>
          <w:tcPr>
            <w:tcW w:type="dxa" w:w="1020"/>
            <w:shd w:val="clear" w:color="auto" w:fill="FBE3D0"/>
          </w:tcPr>
          <w:p>
            <w:r/>
            <w:r>
              <w:rPr>
                <w:sz w:val="14"/>
              </w:rPr>
              <w:t>75%</w:t>
            </w:r>
          </w:p>
        </w:tc>
        <w:tc>
          <w:tcPr>
            <w:tcW w:type="dxa" w:w="964"/>
            <w:shd w:val="clear" w:color="auto" w:fill="FBE3D0"/>
          </w:tcPr>
          <w:p>
            <w:r/>
            <w:r>
              <w:rPr>
                <w:sz w:val="14"/>
              </w:rPr>
              <w:t>-0.62</w:t>
            </w:r>
          </w:p>
        </w:tc>
        <w:tc>
          <w:tcPr>
            <w:tcW w:type="dxa" w:w="850"/>
            <w:shd w:val="clear" w:color="auto" w:fill="FBE3D0"/>
          </w:tcPr>
          <w:p>
            <w:r/>
            <w:r>
              <w:rPr>
                <w:sz w:val="14"/>
              </w:rPr>
              <w:t>-0.70</w:t>
            </w:r>
          </w:p>
        </w:tc>
        <w:tc>
          <w:tcPr>
            <w:tcW w:type="dxa" w:w="850"/>
            <w:shd w:val="clear" w:color="auto" w:fill="FBE3D0"/>
          </w:tcPr>
          <w:p>
            <w:r/>
            <w:r>
              <w:rPr>
                <w:sz w:val="14"/>
              </w:rPr>
              <w:t>-0.54</w:t>
            </w:r>
          </w:p>
        </w:tc>
        <w:tc>
          <w:tcPr>
            <w:tcW w:type="dxa" w:w="1361"/>
            <w:shd w:val="clear" w:color="auto" w:fill="FBE3D0"/>
          </w:tcPr>
          <w:p>
            <w:r/>
            <w:r>
              <w:rPr>
                <w:sz w:val="14"/>
              </w:rPr>
              <w:t>Harsher</w:t>
            </w:r>
          </w:p>
        </w:tc>
      </w:tr>
      <w:tr>
        <w:tc>
          <w:tcPr>
            <w:tcW w:type="dxa" w:w="2381"/>
            <w:shd w:val="clear" w:color="auto" w:fill="FBE3D0"/>
          </w:tcPr>
          <w:p>
            <w:r/>
            <w:r>
              <w:rPr>
                <w:sz w:val="14"/>
              </w:rPr>
              <w:t>Zabeta Gilevitis</w:t>
            </w:r>
          </w:p>
        </w:tc>
        <w:tc>
          <w:tcPr>
            <w:tcW w:type="dxa" w:w="737"/>
            <w:shd w:val="clear" w:color="auto" w:fill="FBE3D0"/>
          </w:tcPr>
          <w:p>
            <w:r/>
            <w:r>
              <w:rPr>
                <w:sz w:val="14"/>
              </w:rPr>
              <w:t>771</w:t>
            </w:r>
          </w:p>
        </w:tc>
        <w:tc>
          <w:tcPr>
            <w:tcW w:type="dxa" w:w="2608"/>
            <w:shd w:val="clear" w:color="auto" w:fill="FBE3D0"/>
          </w:tcPr>
          <w:p>
            <w:r/>
            <w:r>
              <w:rPr>
                <w:sz w:val="14"/>
              </w:rPr>
              <w:t>EACH (Ferntree Gully)</w:t>
            </w:r>
          </w:p>
        </w:tc>
        <w:tc>
          <w:tcPr>
            <w:tcW w:type="dxa" w:w="794"/>
            <w:shd w:val="clear" w:color="auto" w:fill="FBE3D0"/>
          </w:tcPr>
          <w:p>
            <w:r/>
            <w:r>
              <w:rPr>
                <w:sz w:val="14"/>
              </w:rPr>
              <w:t>23</w:t>
            </w:r>
          </w:p>
        </w:tc>
        <w:tc>
          <w:tcPr>
            <w:tcW w:type="dxa" w:w="964"/>
            <w:shd w:val="clear" w:color="auto" w:fill="FBE3D0"/>
          </w:tcPr>
          <w:p>
            <w:r/>
            <w:r>
              <w:rPr>
                <w:sz w:val="14"/>
              </w:rPr>
              <w:t>10</w:t>
            </w:r>
          </w:p>
        </w:tc>
        <w:tc>
          <w:tcPr>
            <w:tcW w:type="dxa" w:w="907"/>
            <w:shd w:val="clear" w:color="auto" w:fill="FBE3D0"/>
          </w:tcPr>
          <w:p>
            <w:r/>
            <w:r>
              <w:rPr>
                <w:sz w:val="14"/>
              </w:rPr>
              <w:t>2.39</w:t>
            </w:r>
          </w:p>
        </w:tc>
        <w:tc>
          <w:tcPr>
            <w:tcW w:type="dxa" w:w="794"/>
            <w:shd w:val="clear" w:color="auto" w:fill="FBE3D0"/>
          </w:tcPr>
          <w:p>
            <w:r/>
            <w:r>
              <w:rPr>
                <w:sz w:val="14"/>
              </w:rPr>
              <w:t>57%</w:t>
            </w:r>
          </w:p>
        </w:tc>
        <w:tc>
          <w:tcPr>
            <w:tcW w:type="dxa" w:w="1020"/>
            <w:shd w:val="clear" w:color="auto" w:fill="FBE3D0"/>
          </w:tcPr>
          <w:p>
            <w:r/>
            <w:r>
              <w:rPr>
                <w:sz w:val="14"/>
              </w:rPr>
              <w:t>74%</w:t>
            </w:r>
          </w:p>
        </w:tc>
        <w:tc>
          <w:tcPr>
            <w:tcW w:type="dxa" w:w="964"/>
            <w:shd w:val="clear" w:color="auto" w:fill="FBE3D0"/>
          </w:tcPr>
          <w:p>
            <w:r/>
            <w:r>
              <w:rPr>
                <w:sz w:val="14"/>
              </w:rPr>
              <w:t>-0.62</w:t>
            </w:r>
          </w:p>
        </w:tc>
        <w:tc>
          <w:tcPr>
            <w:tcW w:type="dxa" w:w="850"/>
            <w:shd w:val="clear" w:color="auto" w:fill="FBE3D0"/>
          </w:tcPr>
          <w:p>
            <w:r/>
            <w:r>
              <w:rPr>
                <w:sz w:val="14"/>
              </w:rPr>
              <w:t>-0.83</w:t>
            </w:r>
          </w:p>
        </w:tc>
        <w:tc>
          <w:tcPr>
            <w:tcW w:type="dxa" w:w="850"/>
            <w:shd w:val="clear" w:color="auto" w:fill="FBE3D0"/>
          </w:tcPr>
          <w:p>
            <w:r/>
            <w:r>
              <w:rPr>
                <w:sz w:val="14"/>
              </w:rPr>
              <w:t>-0.41</w:t>
            </w:r>
          </w:p>
        </w:tc>
        <w:tc>
          <w:tcPr>
            <w:tcW w:type="dxa" w:w="1361"/>
            <w:shd w:val="clear" w:color="auto" w:fill="FBE3D0"/>
          </w:tcPr>
          <w:p>
            <w:r/>
            <w:r>
              <w:rPr>
                <w:sz w:val="14"/>
              </w:rPr>
              <w:t>Harsher</w:t>
            </w:r>
          </w:p>
        </w:tc>
      </w:tr>
      <w:tr>
        <w:tc>
          <w:tcPr>
            <w:tcW w:type="dxa" w:w="2381"/>
            <w:shd w:val="clear" w:color="auto" w:fill="FBE3D0"/>
          </w:tcPr>
          <w:p>
            <w:r/>
            <w:r>
              <w:rPr>
                <w:sz w:val="14"/>
              </w:rPr>
              <w:t>Swathi Kukunoor</w:t>
            </w:r>
          </w:p>
        </w:tc>
        <w:tc>
          <w:tcPr>
            <w:tcW w:type="dxa" w:w="737"/>
            <w:shd w:val="clear" w:color="auto" w:fill="FBE3D0"/>
          </w:tcPr>
          <w:p>
            <w:r/>
            <w:r>
              <w:rPr>
                <w:sz w:val="14"/>
              </w:rPr>
              <w:t>710</w:t>
            </w:r>
          </w:p>
        </w:tc>
        <w:tc>
          <w:tcPr>
            <w:tcW w:type="dxa" w:w="2608"/>
            <w:shd w:val="clear" w:color="auto" w:fill="FBE3D0"/>
          </w:tcPr>
          <w:p>
            <w:r/>
            <w:r>
              <w:rPr>
                <w:sz w:val="14"/>
              </w:rPr>
              <w:t>IPC (Wyndham Vale)</w:t>
            </w:r>
          </w:p>
        </w:tc>
        <w:tc>
          <w:tcPr>
            <w:tcW w:type="dxa" w:w="794"/>
            <w:shd w:val="clear" w:color="auto" w:fill="FBE3D0"/>
          </w:tcPr>
          <w:p>
            <w:r/>
            <w:r>
              <w:rPr>
                <w:sz w:val="14"/>
              </w:rPr>
              <w:t>298</w:t>
            </w:r>
          </w:p>
        </w:tc>
        <w:tc>
          <w:tcPr>
            <w:tcW w:type="dxa" w:w="964"/>
            <w:shd w:val="clear" w:color="auto" w:fill="FBE3D0"/>
          </w:tcPr>
          <w:p>
            <w:r/>
            <w:r>
              <w:rPr>
                <w:sz w:val="14"/>
              </w:rPr>
              <w:t>28</w:t>
            </w:r>
          </w:p>
        </w:tc>
        <w:tc>
          <w:tcPr>
            <w:tcW w:type="dxa" w:w="907"/>
            <w:shd w:val="clear" w:color="auto" w:fill="FBE3D0"/>
          </w:tcPr>
          <w:p>
            <w:r/>
            <w:r>
              <w:rPr>
                <w:sz w:val="14"/>
              </w:rPr>
              <w:t>2.42</w:t>
            </w:r>
          </w:p>
        </w:tc>
        <w:tc>
          <w:tcPr>
            <w:tcW w:type="dxa" w:w="794"/>
            <w:shd w:val="clear" w:color="auto" w:fill="FBE3D0"/>
          </w:tcPr>
          <w:p>
            <w:r/>
            <w:r>
              <w:rPr>
                <w:sz w:val="14"/>
              </w:rPr>
              <w:t>64%</w:t>
            </w:r>
          </w:p>
        </w:tc>
        <w:tc>
          <w:tcPr>
            <w:tcW w:type="dxa" w:w="1020"/>
            <w:shd w:val="clear" w:color="auto" w:fill="FBE3D0"/>
          </w:tcPr>
          <w:p>
            <w:r/>
            <w:r>
              <w:rPr>
                <w:sz w:val="14"/>
              </w:rPr>
              <w:t>72%</w:t>
            </w:r>
          </w:p>
        </w:tc>
        <w:tc>
          <w:tcPr>
            <w:tcW w:type="dxa" w:w="964"/>
            <w:shd w:val="clear" w:color="auto" w:fill="FBE3D0"/>
          </w:tcPr>
          <w:p>
            <w:r/>
            <w:r>
              <w:rPr>
                <w:sz w:val="14"/>
              </w:rPr>
              <w:t>-0.61</w:t>
            </w:r>
          </w:p>
        </w:tc>
        <w:tc>
          <w:tcPr>
            <w:tcW w:type="dxa" w:w="850"/>
            <w:shd w:val="clear" w:color="auto" w:fill="FBE3D0"/>
          </w:tcPr>
          <w:p>
            <w:r/>
            <w:r>
              <w:rPr>
                <w:sz w:val="14"/>
              </w:rPr>
              <w:t>-0.67</w:t>
            </w:r>
          </w:p>
        </w:tc>
        <w:tc>
          <w:tcPr>
            <w:tcW w:type="dxa" w:w="850"/>
            <w:shd w:val="clear" w:color="auto" w:fill="FBE3D0"/>
          </w:tcPr>
          <w:p>
            <w:r/>
            <w:r>
              <w:rPr>
                <w:sz w:val="14"/>
              </w:rPr>
              <w:t>-0.54</w:t>
            </w:r>
          </w:p>
        </w:tc>
        <w:tc>
          <w:tcPr>
            <w:tcW w:type="dxa" w:w="1361"/>
            <w:shd w:val="clear" w:color="auto" w:fill="FBE3D0"/>
          </w:tcPr>
          <w:p>
            <w:r/>
            <w:r>
              <w:rPr>
                <w:sz w:val="14"/>
              </w:rPr>
              <w:t>Harsher</w:t>
            </w:r>
          </w:p>
        </w:tc>
      </w:tr>
      <w:tr>
        <w:tc>
          <w:tcPr>
            <w:tcW w:type="dxa" w:w="2381"/>
            <w:shd w:val="clear" w:color="auto" w:fill="FBE3D0"/>
          </w:tcPr>
          <w:p>
            <w:r/>
            <w:r>
              <w:rPr>
                <w:sz w:val="14"/>
              </w:rPr>
              <w:t>Paul Keong</w:t>
            </w:r>
          </w:p>
        </w:tc>
        <w:tc>
          <w:tcPr>
            <w:tcW w:type="dxa" w:w="737"/>
            <w:shd w:val="clear" w:color="auto" w:fill="FBE3D0"/>
          </w:tcPr>
          <w:p>
            <w:r/>
            <w:r>
              <w:rPr>
                <w:sz w:val="14"/>
              </w:rPr>
              <w:t>831</w:t>
            </w:r>
          </w:p>
        </w:tc>
        <w:tc>
          <w:tcPr>
            <w:tcW w:type="dxa" w:w="2608"/>
            <w:shd w:val="clear" w:color="auto" w:fill="FBE3D0"/>
          </w:tcPr>
          <w:p>
            <w:r/>
            <w:r>
              <w:rPr>
                <w:sz w:val="14"/>
              </w:rPr>
              <w:t>DTC</w:t>
            </w:r>
          </w:p>
        </w:tc>
        <w:tc>
          <w:tcPr>
            <w:tcW w:type="dxa" w:w="794"/>
            <w:shd w:val="clear" w:color="auto" w:fill="FBE3D0"/>
          </w:tcPr>
          <w:p>
            <w:r/>
            <w:r>
              <w:rPr>
                <w:sz w:val="14"/>
              </w:rPr>
              <w:t>83</w:t>
            </w:r>
          </w:p>
        </w:tc>
        <w:tc>
          <w:tcPr>
            <w:tcW w:type="dxa" w:w="964"/>
            <w:shd w:val="clear" w:color="auto" w:fill="FBE3D0"/>
          </w:tcPr>
          <w:p>
            <w:r/>
            <w:r>
              <w:rPr>
                <w:sz w:val="14"/>
              </w:rPr>
              <w:t>50</w:t>
            </w:r>
          </w:p>
        </w:tc>
        <w:tc>
          <w:tcPr>
            <w:tcW w:type="dxa" w:w="907"/>
            <w:shd w:val="clear" w:color="auto" w:fill="FBE3D0"/>
          </w:tcPr>
          <w:p>
            <w:r/>
            <w:r>
              <w:rPr>
                <w:sz w:val="14"/>
              </w:rPr>
              <w:t>2.47</w:t>
            </w:r>
          </w:p>
        </w:tc>
        <w:tc>
          <w:tcPr>
            <w:tcW w:type="dxa" w:w="794"/>
            <w:shd w:val="clear" w:color="auto" w:fill="FBE3D0"/>
          </w:tcPr>
          <w:p>
            <w:r/>
            <w:r>
              <w:rPr>
                <w:sz w:val="14"/>
              </w:rPr>
              <w:t>53%</w:t>
            </w:r>
          </w:p>
        </w:tc>
        <w:tc>
          <w:tcPr>
            <w:tcW w:type="dxa" w:w="1020"/>
            <w:shd w:val="clear" w:color="auto" w:fill="FBE3D0"/>
          </w:tcPr>
          <w:p>
            <w:r/>
            <w:r>
              <w:rPr>
                <w:sz w:val="14"/>
              </w:rPr>
              <w:t>43%</w:t>
            </w:r>
          </w:p>
        </w:tc>
        <w:tc>
          <w:tcPr>
            <w:tcW w:type="dxa" w:w="964"/>
            <w:shd w:val="clear" w:color="auto" w:fill="FBE3D0"/>
          </w:tcPr>
          <w:p>
            <w:r/>
            <w:r>
              <w:rPr>
                <w:sz w:val="14"/>
              </w:rPr>
              <w:t>-0.60</w:t>
            </w:r>
          </w:p>
        </w:tc>
        <w:tc>
          <w:tcPr>
            <w:tcW w:type="dxa" w:w="850"/>
            <w:shd w:val="clear" w:color="auto" w:fill="FBE3D0"/>
          </w:tcPr>
          <w:p>
            <w:r/>
            <w:r>
              <w:rPr>
                <w:sz w:val="14"/>
              </w:rPr>
              <w:t>-0.72</w:t>
            </w:r>
          </w:p>
        </w:tc>
        <w:tc>
          <w:tcPr>
            <w:tcW w:type="dxa" w:w="850"/>
            <w:shd w:val="clear" w:color="auto" w:fill="FBE3D0"/>
          </w:tcPr>
          <w:p>
            <w:r/>
            <w:r>
              <w:rPr>
                <w:sz w:val="14"/>
              </w:rPr>
              <w:t>-0.49</w:t>
            </w:r>
          </w:p>
        </w:tc>
        <w:tc>
          <w:tcPr>
            <w:tcW w:type="dxa" w:w="1361"/>
            <w:shd w:val="clear" w:color="auto" w:fill="FBE3D0"/>
          </w:tcPr>
          <w:p>
            <w:r/>
            <w:r>
              <w:rPr>
                <w:sz w:val="14"/>
              </w:rPr>
              <w:t>Harsher</w:t>
            </w:r>
          </w:p>
        </w:tc>
      </w:tr>
      <w:tr>
        <w:tc>
          <w:tcPr>
            <w:tcW w:type="dxa" w:w="2381"/>
            <w:shd w:val="clear" w:color="auto" w:fill="FBE3D0"/>
          </w:tcPr>
          <w:p>
            <w:r/>
            <w:r>
              <w:rPr>
                <w:sz w:val="14"/>
              </w:rPr>
              <w:t>Sarah Nguyen</w:t>
            </w:r>
          </w:p>
        </w:tc>
        <w:tc>
          <w:tcPr>
            <w:tcW w:type="dxa" w:w="737"/>
            <w:shd w:val="clear" w:color="auto" w:fill="FBE3D0"/>
          </w:tcPr>
          <w:p>
            <w:r/>
            <w:r>
              <w:rPr>
                <w:sz w:val="14"/>
              </w:rPr>
              <w:t>720</w:t>
            </w:r>
          </w:p>
        </w:tc>
        <w:tc>
          <w:tcPr>
            <w:tcW w:type="dxa" w:w="2608"/>
            <w:shd w:val="clear" w:color="auto" w:fill="FBE3D0"/>
          </w:tcPr>
          <w:p>
            <w:r/>
            <w:r>
              <w:rPr>
                <w:sz w:val="14"/>
              </w:rPr>
              <w:t>DTC</w:t>
            </w:r>
          </w:p>
        </w:tc>
        <w:tc>
          <w:tcPr>
            <w:tcW w:type="dxa" w:w="794"/>
            <w:shd w:val="clear" w:color="auto" w:fill="FBE3D0"/>
          </w:tcPr>
          <w:p>
            <w:r/>
            <w:r>
              <w:rPr>
                <w:sz w:val="14"/>
              </w:rPr>
              <w:t>46</w:t>
            </w:r>
          </w:p>
        </w:tc>
        <w:tc>
          <w:tcPr>
            <w:tcW w:type="dxa" w:w="964"/>
            <w:shd w:val="clear" w:color="auto" w:fill="FBE3D0"/>
          </w:tcPr>
          <w:p>
            <w:r/>
            <w:r>
              <w:rPr>
                <w:sz w:val="14"/>
              </w:rPr>
              <w:t>36</w:t>
            </w:r>
          </w:p>
        </w:tc>
        <w:tc>
          <w:tcPr>
            <w:tcW w:type="dxa" w:w="907"/>
            <w:shd w:val="clear" w:color="auto" w:fill="FBE3D0"/>
          </w:tcPr>
          <w:p>
            <w:r/>
            <w:r>
              <w:rPr>
                <w:sz w:val="14"/>
              </w:rPr>
              <w:t>2.57</w:t>
            </w:r>
          </w:p>
        </w:tc>
        <w:tc>
          <w:tcPr>
            <w:tcW w:type="dxa" w:w="794"/>
            <w:shd w:val="clear" w:color="auto" w:fill="FBE3D0"/>
          </w:tcPr>
          <w:p>
            <w:r/>
            <w:r>
              <w:rPr>
                <w:sz w:val="14"/>
              </w:rPr>
              <w:t>43%</w:t>
            </w:r>
          </w:p>
        </w:tc>
        <w:tc>
          <w:tcPr>
            <w:tcW w:type="dxa" w:w="1020"/>
            <w:shd w:val="clear" w:color="auto" w:fill="FBE3D0"/>
          </w:tcPr>
          <w:p>
            <w:r/>
            <w:r>
              <w:rPr>
                <w:sz w:val="14"/>
              </w:rPr>
              <w:t>98%</w:t>
            </w:r>
          </w:p>
        </w:tc>
        <w:tc>
          <w:tcPr>
            <w:tcW w:type="dxa" w:w="964"/>
            <w:shd w:val="clear" w:color="auto" w:fill="FBE3D0"/>
          </w:tcPr>
          <w:p>
            <w:r/>
            <w:r>
              <w:rPr>
                <w:sz w:val="14"/>
              </w:rPr>
              <w:t>-0.50</w:t>
            </w:r>
          </w:p>
        </w:tc>
        <w:tc>
          <w:tcPr>
            <w:tcW w:type="dxa" w:w="850"/>
            <w:shd w:val="clear" w:color="auto" w:fill="FBE3D0"/>
          </w:tcPr>
          <w:p>
            <w:r/>
            <w:r>
              <w:rPr>
                <w:sz w:val="14"/>
              </w:rPr>
              <w:t>-0.66</w:t>
            </w:r>
          </w:p>
        </w:tc>
        <w:tc>
          <w:tcPr>
            <w:tcW w:type="dxa" w:w="850"/>
            <w:shd w:val="clear" w:color="auto" w:fill="FBE3D0"/>
          </w:tcPr>
          <w:p>
            <w:r/>
            <w:r>
              <w:rPr>
                <w:sz w:val="14"/>
              </w:rPr>
              <w:t>-0.35</w:t>
            </w:r>
          </w:p>
        </w:tc>
        <w:tc>
          <w:tcPr>
            <w:tcW w:type="dxa" w:w="1361"/>
            <w:shd w:val="clear" w:color="auto" w:fill="FBE3D0"/>
          </w:tcPr>
          <w:p>
            <w:r/>
            <w:r>
              <w:rPr>
                <w:sz w:val="14"/>
              </w:rPr>
              <w:t>Harsher</w:t>
            </w:r>
          </w:p>
        </w:tc>
      </w:tr>
      <w:tr>
        <w:tc>
          <w:tcPr>
            <w:tcW w:type="dxa" w:w="2381"/>
            <w:shd w:val="clear" w:color="auto" w:fill="FBE3D0"/>
          </w:tcPr>
          <w:p>
            <w:r/>
            <w:r>
              <w:rPr>
                <w:sz w:val="14"/>
              </w:rPr>
              <w:t>lily milczarek</w:t>
            </w:r>
          </w:p>
        </w:tc>
        <w:tc>
          <w:tcPr>
            <w:tcW w:type="dxa" w:w="737"/>
            <w:shd w:val="clear" w:color="auto" w:fill="FBE3D0"/>
          </w:tcPr>
          <w:p>
            <w:r/>
            <w:r>
              <w:rPr>
                <w:sz w:val="14"/>
              </w:rPr>
              <w:t>839</w:t>
            </w:r>
          </w:p>
        </w:tc>
        <w:tc>
          <w:tcPr>
            <w:tcW w:type="dxa" w:w="2608"/>
            <w:shd w:val="clear" w:color="auto" w:fill="FBE3D0"/>
          </w:tcPr>
          <w:p>
            <w:r/>
            <w:r>
              <w:rPr>
                <w:sz w:val="14"/>
              </w:rPr>
              <w:t>Peninsula Health (Frankston)</w:t>
            </w:r>
          </w:p>
        </w:tc>
        <w:tc>
          <w:tcPr>
            <w:tcW w:type="dxa" w:w="794"/>
            <w:shd w:val="clear" w:color="auto" w:fill="FBE3D0"/>
          </w:tcPr>
          <w:p>
            <w:r/>
            <w:r>
              <w:rPr>
                <w:sz w:val="14"/>
              </w:rPr>
              <w:t>102</w:t>
            </w:r>
          </w:p>
        </w:tc>
        <w:tc>
          <w:tcPr>
            <w:tcW w:type="dxa" w:w="964"/>
            <w:shd w:val="clear" w:color="auto" w:fill="FBE3D0"/>
          </w:tcPr>
          <w:p>
            <w:r/>
            <w:r>
              <w:rPr>
                <w:sz w:val="14"/>
              </w:rPr>
              <w:t>31</w:t>
            </w:r>
          </w:p>
        </w:tc>
        <w:tc>
          <w:tcPr>
            <w:tcW w:type="dxa" w:w="907"/>
            <w:shd w:val="clear" w:color="auto" w:fill="FBE3D0"/>
          </w:tcPr>
          <w:p>
            <w:r/>
            <w:r>
              <w:rPr>
                <w:sz w:val="14"/>
              </w:rPr>
              <w:t>2.67</w:t>
            </w:r>
          </w:p>
        </w:tc>
        <w:tc>
          <w:tcPr>
            <w:tcW w:type="dxa" w:w="794"/>
            <w:shd w:val="clear" w:color="auto" w:fill="FBE3D0"/>
          </w:tcPr>
          <w:p>
            <w:r/>
            <w:r>
              <w:rPr>
                <w:sz w:val="14"/>
              </w:rPr>
              <w:t>40%</w:t>
            </w:r>
          </w:p>
        </w:tc>
        <w:tc>
          <w:tcPr>
            <w:tcW w:type="dxa" w:w="1020"/>
            <w:shd w:val="clear" w:color="auto" w:fill="FBE3D0"/>
          </w:tcPr>
          <w:p>
            <w:r/>
            <w:r>
              <w:rPr>
                <w:sz w:val="14"/>
              </w:rPr>
              <w:t>31%</w:t>
            </w:r>
          </w:p>
        </w:tc>
        <w:tc>
          <w:tcPr>
            <w:tcW w:type="dxa" w:w="964"/>
            <w:shd w:val="clear" w:color="auto" w:fill="FBE3D0"/>
          </w:tcPr>
          <w:p>
            <w:r/>
            <w:r>
              <w:rPr>
                <w:sz w:val="14"/>
              </w:rPr>
              <w:t>-0.50</w:t>
            </w:r>
          </w:p>
        </w:tc>
        <w:tc>
          <w:tcPr>
            <w:tcW w:type="dxa" w:w="850"/>
            <w:shd w:val="clear" w:color="auto" w:fill="FBE3D0"/>
          </w:tcPr>
          <w:p>
            <w:r/>
            <w:r>
              <w:rPr>
                <w:sz w:val="14"/>
              </w:rPr>
              <w:t>-0.61</w:t>
            </w:r>
          </w:p>
        </w:tc>
        <w:tc>
          <w:tcPr>
            <w:tcW w:type="dxa" w:w="850"/>
            <w:shd w:val="clear" w:color="auto" w:fill="FBE3D0"/>
          </w:tcPr>
          <w:p>
            <w:r/>
            <w:r>
              <w:rPr>
                <w:sz w:val="14"/>
              </w:rPr>
              <w:t>-0.39</w:t>
            </w:r>
          </w:p>
        </w:tc>
        <w:tc>
          <w:tcPr>
            <w:tcW w:type="dxa" w:w="1361"/>
            <w:shd w:val="clear" w:color="auto" w:fill="FBE3D0"/>
          </w:tcPr>
          <w:p>
            <w:r/>
            <w:r>
              <w:rPr>
                <w:sz w:val="14"/>
              </w:rPr>
              <w:t>Harsher</w:t>
            </w:r>
          </w:p>
        </w:tc>
      </w:tr>
      <w:tr>
        <w:tc>
          <w:tcPr>
            <w:tcW w:type="dxa" w:w="2381"/>
            <w:shd w:val="clear" w:color="auto" w:fill="FBE3D0"/>
          </w:tcPr>
          <w:p>
            <w:r/>
            <w:r>
              <w:rPr>
                <w:sz w:val="14"/>
              </w:rPr>
              <w:t>Greg Hsiao</w:t>
            </w:r>
          </w:p>
        </w:tc>
        <w:tc>
          <w:tcPr>
            <w:tcW w:type="dxa" w:w="737"/>
            <w:shd w:val="clear" w:color="auto" w:fill="FBE3D0"/>
          </w:tcPr>
          <w:p>
            <w:r/>
            <w:r>
              <w:rPr>
                <w:sz w:val="14"/>
              </w:rPr>
              <w:t>791</w:t>
            </w:r>
          </w:p>
        </w:tc>
        <w:tc>
          <w:tcPr>
            <w:tcW w:type="dxa" w:w="2608"/>
            <w:shd w:val="clear" w:color="auto" w:fill="FBE3D0"/>
          </w:tcPr>
          <w:p>
            <w:r/>
            <w:r>
              <w:rPr>
                <w:sz w:val="14"/>
              </w:rPr>
              <w:t>DTC</w:t>
            </w:r>
          </w:p>
        </w:tc>
        <w:tc>
          <w:tcPr>
            <w:tcW w:type="dxa" w:w="794"/>
            <w:shd w:val="clear" w:color="auto" w:fill="FBE3D0"/>
          </w:tcPr>
          <w:p>
            <w:r/>
            <w:r>
              <w:rPr>
                <w:sz w:val="14"/>
              </w:rPr>
              <w:t>78</w:t>
            </w:r>
          </w:p>
        </w:tc>
        <w:tc>
          <w:tcPr>
            <w:tcW w:type="dxa" w:w="964"/>
            <w:shd w:val="clear" w:color="auto" w:fill="FBE3D0"/>
          </w:tcPr>
          <w:p>
            <w:r/>
            <w:r>
              <w:rPr>
                <w:sz w:val="14"/>
              </w:rPr>
              <w:t>57</w:t>
            </w:r>
          </w:p>
        </w:tc>
        <w:tc>
          <w:tcPr>
            <w:tcW w:type="dxa" w:w="907"/>
            <w:shd w:val="clear" w:color="auto" w:fill="FBE3D0"/>
          </w:tcPr>
          <w:p>
            <w:r/>
            <w:r>
              <w:rPr>
                <w:sz w:val="14"/>
              </w:rPr>
              <w:t>2.63</w:t>
            </w:r>
          </w:p>
        </w:tc>
        <w:tc>
          <w:tcPr>
            <w:tcW w:type="dxa" w:w="794"/>
            <w:shd w:val="clear" w:color="auto" w:fill="FBE3D0"/>
          </w:tcPr>
          <w:p>
            <w:r/>
            <w:r>
              <w:rPr>
                <w:sz w:val="14"/>
              </w:rPr>
              <w:t>41%</w:t>
            </w:r>
          </w:p>
        </w:tc>
        <w:tc>
          <w:tcPr>
            <w:tcW w:type="dxa" w:w="1020"/>
            <w:shd w:val="clear" w:color="auto" w:fill="FBE3D0"/>
          </w:tcPr>
          <w:p>
            <w:r/>
            <w:r>
              <w:rPr>
                <w:sz w:val="14"/>
              </w:rPr>
              <w:t>78%</w:t>
            </w:r>
          </w:p>
        </w:tc>
        <w:tc>
          <w:tcPr>
            <w:tcW w:type="dxa" w:w="964"/>
            <w:shd w:val="clear" w:color="auto" w:fill="FBE3D0"/>
          </w:tcPr>
          <w:p>
            <w:r/>
            <w:r>
              <w:rPr>
                <w:sz w:val="14"/>
              </w:rPr>
              <w:t>-0.48</w:t>
            </w:r>
          </w:p>
        </w:tc>
        <w:tc>
          <w:tcPr>
            <w:tcW w:type="dxa" w:w="850"/>
            <w:shd w:val="clear" w:color="auto" w:fill="FBE3D0"/>
          </w:tcPr>
          <w:p>
            <w:r/>
            <w:r>
              <w:rPr>
                <w:sz w:val="14"/>
              </w:rPr>
              <w:t>-0.60</w:t>
            </w:r>
          </w:p>
        </w:tc>
        <w:tc>
          <w:tcPr>
            <w:tcW w:type="dxa" w:w="850"/>
            <w:shd w:val="clear" w:color="auto" w:fill="FBE3D0"/>
          </w:tcPr>
          <w:p>
            <w:r/>
            <w:r>
              <w:rPr>
                <w:sz w:val="14"/>
              </w:rPr>
              <w:t>-0.36</w:t>
            </w:r>
          </w:p>
        </w:tc>
        <w:tc>
          <w:tcPr>
            <w:tcW w:type="dxa" w:w="1361"/>
            <w:shd w:val="clear" w:color="auto" w:fill="FBE3D0"/>
          </w:tcPr>
          <w:p>
            <w:r/>
            <w:r>
              <w:rPr>
                <w:sz w:val="14"/>
              </w:rPr>
              <w:t>Harsher</w:t>
            </w:r>
          </w:p>
        </w:tc>
      </w:tr>
      <w:tr>
        <w:tc>
          <w:tcPr>
            <w:tcW w:type="dxa" w:w="2381"/>
            <w:shd w:val="clear" w:color="auto" w:fill="FBE3D0"/>
          </w:tcPr>
          <w:p>
            <w:r/>
            <w:r>
              <w:rPr>
                <w:sz w:val="14"/>
              </w:rPr>
              <w:t>Tori Carter</w:t>
            </w:r>
          </w:p>
        </w:tc>
        <w:tc>
          <w:tcPr>
            <w:tcW w:type="dxa" w:w="737"/>
            <w:shd w:val="clear" w:color="auto" w:fill="FBE3D0"/>
          </w:tcPr>
          <w:p>
            <w:r/>
            <w:r>
              <w:rPr>
                <w:sz w:val="14"/>
              </w:rPr>
              <w:t>1063</w:t>
            </w:r>
          </w:p>
        </w:tc>
        <w:tc>
          <w:tcPr>
            <w:tcW w:type="dxa" w:w="2608"/>
            <w:shd w:val="clear" w:color="auto" w:fill="FBE3D0"/>
          </w:tcPr>
          <w:p>
            <w:r/>
            <w:r>
              <w:rPr>
                <w:sz w:val="14"/>
              </w:rPr>
              <w:t>DTC</w:t>
            </w:r>
          </w:p>
        </w:tc>
        <w:tc>
          <w:tcPr>
            <w:tcW w:type="dxa" w:w="794"/>
            <w:shd w:val="clear" w:color="auto" w:fill="FBE3D0"/>
          </w:tcPr>
          <w:p>
            <w:r/>
            <w:r>
              <w:rPr>
                <w:sz w:val="14"/>
              </w:rPr>
              <w:t>42</w:t>
            </w:r>
          </w:p>
        </w:tc>
        <w:tc>
          <w:tcPr>
            <w:tcW w:type="dxa" w:w="964"/>
            <w:shd w:val="clear" w:color="auto" w:fill="FBE3D0"/>
          </w:tcPr>
          <w:p>
            <w:r/>
            <w:r>
              <w:rPr>
                <w:sz w:val="14"/>
              </w:rPr>
              <w:t>36</w:t>
            </w:r>
          </w:p>
        </w:tc>
        <w:tc>
          <w:tcPr>
            <w:tcW w:type="dxa" w:w="907"/>
            <w:shd w:val="clear" w:color="auto" w:fill="FBE3D0"/>
          </w:tcPr>
          <w:p>
            <w:r/>
            <w:r>
              <w:rPr>
                <w:sz w:val="14"/>
              </w:rPr>
              <w:t>2.81</w:t>
            </w:r>
          </w:p>
        </w:tc>
        <w:tc>
          <w:tcPr>
            <w:tcW w:type="dxa" w:w="794"/>
            <w:shd w:val="clear" w:color="auto" w:fill="FBE3D0"/>
          </w:tcPr>
          <w:p>
            <w:r/>
            <w:r>
              <w:rPr>
                <w:sz w:val="14"/>
              </w:rPr>
              <w:t>19%</w:t>
            </w:r>
          </w:p>
        </w:tc>
        <w:tc>
          <w:tcPr>
            <w:tcW w:type="dxa" w:w="1020"/>
            <w:shd w:val="clear" w:color="auto" w:fill="FBE3D0"/>
          </w:tcPr>
          <w:p>
            <w:r/>
            <w:r>
              <w:rPr>
                <w:sz w:val="14"/>
              </w:rPr>
              <w:t>12%</w:t>
            </w:r>
          </w:p>
        </w:tc>
        <w:tc>
          <w:tcPr>
            <w:tcW w:type="dxa" w:w="964"/>
            <w:shd w:val="clear" w:color="auto" w:fill="FBE3D0"/>
          </w:tcPr>
          <w:p>
            <w:r/>
            <w:r>
              <w:rPr>
                <w:sz w:val="14"/>
              </w:rPr>
              <w:t>-0.46</w:t>
            </w:r>
          </w:p>
        </w:tc>
        <w:tc>
          <w:tcPr>
            <w:tcW w:type="dxa" w:w="850"/>
            <w:shd w:val="clear" w:color="auto" w:fill="FBE3D0"/>
          </w:tcPr>
          <w:p>
            <w:r/>
            <w:r>
              <w:rPr>
                <w:sz w:val="14"/>
              </w:rPr>
              <w:t>-0.62</w:t>
            </w:r>
          </w:p>
        </w:tc>
        <w:tc>
          <w:tcPr>
            <w:tcW w:type="dxa" w:w="850"/>
            <w:shd w:val="clear" w:color="auto" w:fill="FBE3D0"/>
          </w:tcPr>
          <w:p>
            <w:r/>
            <w:r>
              <w:rPr>
                <w:sz w:val="14"/>
              </w:rPr>
              <w:t>-0.30</w:t>
            </w:r>
          </w:p>
        </w:tc>
        <w:tc>
          <w:tcPr>
            <w:tcW w:type="dxa" w:w="1361"/>
            <w:shd w:val="clear" w:color="auto" w:fill="FBE3D0"/>
          </w:tcPr>
          <w:p>
            <w:r/>
            <w:r>
              <w:rPr>
                <w:sz w:val="14"/>
              </w:rPr>
              <w:t>Harsher</w:t>
            </w:r>
          </w:p>
        </w:tc>
      </w:tr>
      <w:tr>
        <w:tc>
          <w:tcPr>
            <w:tcW w:type="dxa" w:w="2381"/>
            <w:shd w:val="clear" w:color="auto" w:fill="FBE3D0"/>
          </w:tcPr>
          <w:p>
            <w:r/>
            <w:r>
              <w:rPr>
                <w:sz w:val="14"/>
              </w:rPr>
              <w:t>Johanne Lazaro</w:t>
            </w:r>
          </w:p>
        </w:tc>
        <w:tc>
          <w:tcPr>
            <w:tcW w:type="dxa" w:w="737"/>
            <w:shd w:val="clear" w:color="auto" w:fill="FBE3D0"/>
          </w:tcPr>
          <w:p>
            <w:r/>
            <w:r>
              <w:rPr>
                <w:sz w:val="14"/>
              </w:rPr>
              <w:t>774</w:t>
            </w:r>
          </w:p>
        </w:tc>
        <w:tc>
          <w:tcPr>
            <w:tcW w:type="dxa" w:w="2608"/>
            <w:shd w:val="clear" w:color="auto" w:fill="FBE3D0"/>
          </w:tcPr>
          <w:p>
            <w:r/>
            <w:r>
              <w:rPr>
                <w:sz w:val="14"/>
              </w:rPr>
              <w:t>EACH (Ferntree Gully)</w:t>
            </w:r>
          </w:p>
        </w:tc>
        <w:tc>
          <w:tcPr>
            <w:tcW w:type="dxa" w:w="794"/>
            <w:shd w:val="clear" w:color="auto" w:fill="FBE3D0"/>
          </w:tcPr>
          <w:p>
            <w:r/>
            <w:r>
              <w:rPr>
                <w:sz w:val="14"/>
              </w:rPr>
              <w:t>25</w:t>
            </w:r>
          </w:p>
        </w:tc>
        <w:tc>
          <w:tcPr>
            <w:tcW w:type="dxa" w:w="964"/>
            <w:shd w:val="clear" w:color="auto" w:fill="FBE3D0"/>
          </w:tcPr>
          <w:p>
            <w:r/>
            <w:r>
              <w:rPr>
                <w:sz w:val="14"/>
              </w:rPr>
              <w:t>8</w:t>
            </w:r>
          </w:p>
        </w:tc>
        <w:tc>
          <w:tcPr>
            <w:tcW w:type="dxa" w:w="907"/>
            <w:shd w:val="clear" w:color="auto" w:fill="FBE3D0"/>
          </w:tcPr>
          <w:p>
            <w:r/>
            <w:r>
              <w:rPr>
                <w:sz w:val="14"/>
              </w:rPr>
              <w:t>2.60</w:t>
            </w:r>
          </w:p>
        </w:tc>
        <w:tc>
          <w:tcPr>
            <w:tcW w:type="dxa" w:w="794"/>
            <w:shd w:val="clear" w:color="auto" w:fill="FBE3D0"/>
          </w:tcPr>
          <w:p>
            <w:r/>
            <w:r>
              <w:rPr>
                <w:sz w:val="14"/>
              </w:rPr>
              <w:t>40%</w:t>
            </w:r>
          </w:p>
        </w:tc>
        <w:tc>
          <w:tcPr>
            <w:tcW w:type="dxa" w:w="1020"/>
            <w:shd w:val="clear" w:color="auto" w:fill="FBE3D0"/>
          </w:tcPr>
          <w:p>
            <w:r/>
            <w:r>
              <w:rPr>
                <w:sz w:val="14"/>
              </w:rPr>
              <w:t>36%</w:t>
            </w:r>
          </w:p>
        </w:tc>
        <w:tc>
          <w:tcPr>
            <w:tcW w:type="dxa" w:w="964"/>
            <w:shd w:val="clear" w:color="auto" w:fill="FBE3D0"/>
          </w:tcPr>
          <w:p>
            <w:r/>
            <w:r>
              <w:rPr>
                <w:sz w:val="14"/>
              </w:rPr>
              <w:t>-0.44</w:t>
            </w:r>
          </w:p>
        </w:tc>
        <w:tc>
          <w:tcPr>
            <w:tcW w:type="dxa" w:w="850"/>
            <w:shd w:val="clear" w:color="auto" w:fill="FBE3D0"/>
          </w:tcPr>
          <w:p>
            <w:r/>
            <w:r>
              <w:rPr>
                <w:sz w:val="14"/>
              </w:rPr>
              <w:t>-0.65</w:t>
            </w:r>
          </w:p>
        </w:tc>
        <w:tc>
          <w:tcPr>
            <w:tcW w:type="dxa" w:w="850"/>
            <w:shd w:val="clear" w:color="auto" w:fill="FBE3D0"/>
          </w:tcPr>
          <w:p>
            <w:r/>
            <w:r>
              <w:rPr>
                <w:sz w:val="14"/>
              </w:rPr>
              <w:t>-0.24</w:t>
            </w:r>
          </w:p>
        </w:tc>
        <w:tc>
          <w:tcPr>
            <w:tcW w:type="dxa" w:w="1361"/>
            <w:shd w:val="clear" w:color="auto" w:fill="FBE3D0"/>
          </w:tcPr>
          <w:p>
            <w:r/>
            <w:r>
              <w:rPr>
                <w:sz w:val="14"/>
              </w:rPr>
              <w:t>Harsher</w:t>
            </w:r>
          </w:p>
        </w:tc>
      </w:tr>
      <w:tr>
        <w:tc>
          <w:tcPr>
            <w:tcW w:type="dxa" w:w="2381"/>
            <w:shd w:val="clear" w:color="auto" w:fill="FBE3D0"/>
          </w:tcPr>
          <w:p>
            <w:r/>
            <w:r>
              <w:rPr>
                <w:sz w:val="14"/>
              </w:rPr>
              <w:t>Eueal Kebede</w:t>
            </w:r>
          </w:p>
        </w:tc>
        <w:tc>
          <w:tcPr>
            <w:tcW w:type="dxa" w:w="737"/>
            <w:shd w:val="clear" w:color="auto" w:fill="FBE3D0"/>
          </w:tcPr>
          <w:p>
            <w:r/>
            <w:r>
              <w:rPr>
                <w:sz w:val="14"/>
              </w:rPr>
              <w:t>772</w:t>
            </w:r>
          </w:p>
        </w:tc>
        <w:tc>
          <w:tcPr>
            <w:tcW w:type="dxa" w:w="2608"/>
            <w:shd w:val="clear" w:color="auto" w:fill="FBE3D0"/>
          </w:tcPr>
          <w:p>
            <w:r/>
            <w:r>
              <w:rPr>
                <w:sz w:val="14"/>
              </w:rPr>
              <w:t>Cohealth (Footscray)</w:t>
            </w:r>
          </w:p>
        </w:tc>
        <w:tc>
          <w:tcPr>
            <w:tcW w:type="dxa" w:w="794"/>
            <w:shd w:val="clear" w:color="auto" w:fill="FBE3D0"/>
          </w:tcPr>
          <w:p>
            <w:r/>
            <w:r>
              <w:rPr>
                <w:sz w:val="14"/>
              </w:rPr>
              <w:t>38</w:t>
            </w:r>
          </w:p>
        </w:tc>
        <w:tc>
          <w:tcPr>
            <w:tcW w:type="dxa" w:w="964"/>
            <w:shd w:val="clear" w:color="auto" w:fill="FBE3D0"/>
          </w:tcPr>
          <w:p>
            <w:r/>
            <w:r>
              <w:rPr>
                <w:sz w:val="14"/>
              </w:rPr>
              <w:t>12</w:t>
            </w:r>
          </w:p>
        </w:tc>
        <w:tc>
          <w:tcPr>
            <w:tcW w:type="dxa" w:w="907"/>
            <w:shd w:val="clear" w:color="auto" w:fill="FBE3D0"/>
          </w:tcPr>
          <w:p>
            <w:r/>
            <w:r>
              <w:rPr>
                <w:sz w:val="14"/>
              </w:rPr>
              <w:t>2.63</w:t>
            </w:r>
          </w:p>
        </w:tc>
        <w:tc>
          <w:tcPr>
            <w:tcW w:type="dxa" w:w="794"/>
            <w:shd w:val="clear" w:color="auto" w:fill="FBE3D0"/>
          </w:tcPr>
          <w:p>
            <w:r/>
            <w:r>
              <w:rPr>
                <w:sz w:val="14"/>
              </w:rPr>
              <w:t>37%</w:t>
            </w:r>
          </w:p>
        </w:tc>
        <w:tc>
          <w:tcPr>
            <w:tcW w:type="dxa" w:w="1020"/>
            <w:shd w:val="clear" w:color="auto" w:fill="FBE3D0"/>
          </w:tcPr>
          <w:p>
            <w:r/>
            <w:r>
              <w:rPr>
                <w:sz w:val="14"/>
              </w:rPr>
              <w:t>45%</w:t>
            </w:r>
          </w:p>
        </w:tc>
        <w:tc>
          <w:tcPr>
            <w:tcW w:type="dxa" w:w="964"/>
            <w:shd w:val="clear" w:color="auto" w:fill="FBE3D0"/>
          </w:tcPr>
          <w:p>
            <w:r/>
            <w:r>
              <w:rPr>
                <w:sz w:val="14"/>
              </w:rPr>
              <w:t>-0.38</w:t>
            </w:r>
          </w:p>
        </w:tc>
        <w:tc>
          <w:tcPr>
            <w:tcW w:type="dxa" w:w="850"/>
            <w:shd w:val="clear" w:color="auto" w:fill="FBE3D0"/>
          </w:tcPr>
          <w:p>
            <w:r/>
            <w:r>
              <w:rPr>
                <w:sz w:val="14"/>
              </w:rPr>
              <w:t>-0.55</w:t>
            </w:r>
          </w:p>
        </w:tc>
        <w:tc>
          <w:tcPr>
            <w:tcW w:type="dxa" w:w="850"/>
            <w:shd w:val="clear" w:color="auto" w:fill="FBE3D0"/>
          </w:tcPr>
          <w:p>
            <w:r/>
            <w:r>
              <w:rPr>
                <w:sz w:val="14"/>
              </w:rPr>
              <w:t>-0.21</w:t>
            </w:r>
          </w:p>
        </w:tc>
        <w:tc>
          <w:tcPr>
            <w:tcW w:type="dxa" w:w="1361"/>
            <w:shd w:val="clear" w:color="auto" w:fill="FBE3D0"/>
          </w:tcPr>
          <w:p>
            <w:r/>
            <w:r>
              <w:rPr>
                <w:sz w:val="14"/>
              </w:rPr>
              <w:t>Harsher</w:t>
            </w:r>
          </w:p>
        </w:tc>
      </w:tr>
      <w:tr>
        <w:tc>
          <w:tcPr>
            <w:tcW w:type="dxa" w:w="2381"/>
            <w:shd w:val="clear" w:color="auto" w:fill="FBE3D0"/>
          </w:tcPr>
          <w:p>
            <w:r/>
            <w:r>
              <w:rPr>
                <w:sz w:val="14"/>
              </w:rPr>
              <w:t>michael wyatt</w:t>
            </w:r>
          </w:p>
        </w:tc>
        <w:tc>
          <w:tcPr>
            <w:tcW w:type="dxa" w:w="737"/>
            <w:shd w:val="clear" w:color="auto" w:fill="FBE3D0"/>
          </w:tcPr>
          <w:p>
            <w:r/>
            <w:r>
              <w:rPr>
                <w:sz w:val="14"/>
              </w:rPr>
              <w:t>800</w:t>
            </w:r>
          </w:p>
        </w:tc>
        <w:tc>
          <w:tcPr>
            <w:tcW w:type="dxa" w:w="2608"/>
            <w:shd w:val="clear" w:color="auto" w:fill="FBE3D0"/>
          </w:tcPr>
          <w:p>
            <w:r/>
            <w:r>
              <w:rPr>
                <w:sz w:val="14"/>
              </w:rPr>
              <w:t>DTC</w:t>
            </w:r>
          </w:p>
        </w:tc>
        <w:tc>
          <w:tcPr>
            <w:tcW w:type="dxa" w:w="794"/>
            <w:shd w:val="clear" w:color="auto" w:fill="FBE3D0"/>
          </w:tcPr>
          <w:p>
            <w:r/>
            <w:r>
              <w:rPr>
                <w:sz w:val="14"/>
              </w:rPr>
              <w:t>61</w:t>
            </w:r>
          </w:p>
        </w:tc>
        <w:tc>
          <w:tcPr>
            <w:tcW w:type="dxa" w:w="964"/>
            <w:shd w:val="clear" w:color="auto" w:fill="FBE3D0"/>
          </w:tcPr>
          <w:p>
            <w:r/>
            <w:r>
              <w:rPr>
                <w:sz w:val="14"/>
              </w:rPr>
              <w:t>51</w:t>
            </w:r>
          </w:p>
        </w:tc>
        <w:tc>
          <w:tcPr>
            <w:tcW w:type="dxa" w:w="907"/>
            <w:shd w:val="clear" w:color="auto" w:fill="FBE3D0"/>
          </w:tcPr>
          <w:p>
            <w:r/>
            <w:r>
              <w:rPr>
                <w:sz w:val="14"/>
              </w:rPr>
              <w:t>2.75</w:t>
            </w:r>
          </w:p>
        </w:tc>
        <w:tc>
          <w:tcPr>
            <w:tcW w:type="dxa" w:w="794"/>
            <w:shd w:val="clear" w:color="auto" w:fill="FBE3D0"/>
          </w:tcPr>
          <w:p>
            <w:r/>
            <w:r>
              <w:rPr>
                <w:sz w:val="14"/>
              </w:rPr>
              <w:t>33%</w:t>
            </w:r>
          </w:p>
        </w:tc>
        <w:tc>
          <w:tcPr>
            <w:tcW w:type="dxa" w:w="1020"/>
            <w:shd w:val="clear" w:color="auto" w:fill="FBE3D0"/>
          </w:tcPr>
          <w:p>
            <w:r/>
            <w:r>
              <w:rPr>
                <w:sz w:val="14"/>
              </w:rPr>
              <w:t>5%</w:t>
            </w:r>
          </w:p>
        </w:tc>
        <w:tc>
          <w:tcPr>
            <w:tcW w:type="dxa" w:w="964"/>
            <w:shd w:val="clear" w:color="auto" w:fill="FBE3D0"/>
          </w:tcPr>
          <w:p>
            <w:r/>
            <w:r>
              <w:rPr>
                <w:sz w:val="14"/>
              </w:rPr>
              <w:t>-0.38</w:t>
            </w:r>
          </w:p>
        </w:tc>
        <w:tc>
          <w:tcPr>
            <w:tcW w:type="dxa" w:w="850"/>
            <w:shd w:val="clear" w:color="auto" w:fill="FBE3D0"/>
          </w:tcPr>
          <w:p>
            <w:r/>
            <w:r>
              <w:rPr>
                <w:sz w:val="14"/>
              </w:rPr>
              <w:t>-0.52</w:t>
            </w:r>
          </w:p>
        </w:tc>
        <w:tc>
          <w:tcPr>
            <w:tcW w:type="dxa" w:w="850"/>
            <w:shd w:val="clear" w:color="auto" w:fill="FBE3D0"/>
          </w:tcPr>
          <w:p>
            <w:r/>
            <w:r>
              <w:rPr>
                <w:sz w:val="14"/>
              </w:rPr>
              <w:t>-0.25</w:t>
            </w:r>
          </w:p>
        </w:tc>
        <w:tc>
          <w:tcPr>
            <w:tcW w:type="dxa" w:w="1361"/>
            <w:shd w:val="clear" w:color="auto" w:fill="FBE3D0"/>
          </w:tcPr>
          <w:p>
            <w:r/>
            <w:r>
              <w:rPr>
                <w:sz w:val="14"/>
              </w:rPr>
              <w:t>Harsher</w:t>
            </w:r>
          </w:p>
        </w:tc>
      </w:tr>
      <w:tr>
        <w:tc>
          <w:tcPr>
            <w:tcW w:type="dxa" w:w="2381"/>
            <w:shd w:val="clear" w:color="auto" w:fill="FBE3D0"/>
          </w:tcPr>
          <w:p>
            <w:r/>
            <w:r>
              <w:rPr>
                <w:sz w:val="14"/>
              </w:rPr>
              <w:t>Pradeepa Gunreddy</w:t>
            </w:r>
          </w:p>
        </w:tc>
        <w:tc>
          <w:tcPr>
            <w:tcW w:type="dxa" w:w="737"/>
            <w:shd w:val="clear" w:color="auto" w:fill="FBE3D0"/>
          </w:tcPr>
          <w:p>
            <w:r/>
            <w:r>
              <w:rPr>
                <w:sz w:val="14"/>
              </w:rPr>
              <w:t>835</w:t>
            </w:r>
          </w:p>
        </w:tc>
        <w:tc>
          <w:tcPr>
            <w:tcW w:type="dxa" w:w="2608"/>
            <w:shd w:val="clear" w:color="auto" w:fill="FBE3D0"/>
          </w:tcPr>
          <w:p>
            <w:r/>
            <w:r>
              <w:rPr>
                <w:sz w:val="14"/>
              </w:rPr>
              <w:t>IPC (Wyndham Vale)</w:t>
            </w:r>
          </w:p>
        </w:tc>
        <w:tc>
          <w:tcPr>
            <w:tcW w:type="dxa" w:w="794"/>
            <w:shd w:val="clear" w:color="auto" w:fill="FBE3D0"/>
          </w:tcPr>
          <w:p>
            <w:r/>
            <w:r>
              <w:rPr>
                <w:sz w:val="14"/>
              </w:rPr>
              <w:t>153</w:t>
            </w:r>
          </w:p>
        </w:tc>
        <w:tc>
          <w:tcPr>
            <w:tcW w:type="dxa" w:w="964"/>
            <w:shd w:val="clear" w:color="auto" w:fill="FBE3D0"/>
          </w:tcPr>
          <w:p>
            <w:r/>
            <w:r>
              <w:rPr>
                <w:sz w:val="14"/>
              </w:rPr>
              <w:t>24</w:t>
            </w:r>
          </w:p>
        </w:tc>
        <w:tc>
          <w:tcPr>
            <w:tcW w:type="dxa" w:w="907"/>
            <w:shd w:val="clear" w:color="auto" w:fill="FBE3D0"/>
          </w:tcPr>
          <w:p>
            <w:r/>
            <w:r>
              <w:rPr>
                <w:sz w:val="14"/>
              </w:rPr>
              <w:t>2.66</w:t>
            </w:r>
          </w:p>
        </w:tc>
        <w:tc>
          <w:tcPr>
            <w:tcW w:type="dxa" w:w="794"/>
            <w:shd w:val="clear" w:color="auto" w:fill="FBE3D0"/>
          </w:tcPr>
          <w:p>
            <w:r/>
            <w:r>
              <w:rPr>
                <w:sz w:val="14"/>
              </w:rPr>
              <w:t>35%</w:t>
            </w:r>
          </w:p>
        </w:tc>
        <w:tc>
          <w:tcPr>
            <w:tcW w:type="dxa" w:w="1020"/>
            <w:shd w:val="clear" w:color="auto" w:fill="FBE3D0"/>
          </w:tcPr>
          <w:p>
            <w:r/>
            <w:r>
              <w:rPr>
                <w:sz w:val="14"/>
              </w:rPr>
              <w:t>97%</w:t>
            </w:r>
          </w:p>
        </w:tc>
        <w:tc>
          <w:tcPr>
            <w:tcW w:type="dxa" w:w="964"/>
            <w:shd w:val="clear" w:color="auto" w:fill="FBE3D0"/>
          </w:tcPr>
          <w:p>
            <w:r/>
            <w:r>
              <w:rPr>
                <w:sz w:val="14"/>
              </w:rPr>
              <w:t>-0.36</w:t>
            </w:r>
          </w:p>
        </w:tc>
        <w:tc>
          <w:tcPr>
            <w:tcW w:type="dxa" w:w="850"/>
            <w:shd w:val="clear" w:color="auto" w:fill="FBE3D0"/>
          </w:tcPr>
          <w:p>
            <w:r/>
            <w:r>
              <w:rPr>
                <w:sz w:val="14"/>
              </w:rPr>
              <w:t>-0.45</w:t>
            </w:r>
          </w:p>
        </w:tc>
        <w:tc>
          <w:tcPr>
            <w:tcW w:type="dxa" w:w="850"/>
            <w:shd w:val="clear" w:color="auto" w:fill="FBE3D0"/>
          </w:tcPr>
          <w:p>
            <w:r/>
            <w:r>
              <w:rPr>
                <w:sz w:val="14"/>
              </w:rPr>
              <w:t>-0.27</w:t>
            </w:r>
          </w:p>
        </w:tc>
        <w:tc>
          <w:tcPr>
            <w:tcW w:type="dxa" w:w="1361"/>
            <w:shd w:val="clear" w:color="auto" w:fill="FBE3D0"/>
          </w:tcPr>
          <w:p>
            <w:r/>
            <w:r>
              <w:rPr>
                <w:sz w:val="14"/>
              </w:rPr>
              <w:t>Harsher</w:t>
            </w:r>
          </w:p>
        </w:tc>
      </w:tr>
      <w:tr>
        <w:tc>
          <w:tcPr>
            <w:tcW w:type="dxa" w:w="2381"/>
            <w:shd w:val="clear" w:color="auto" w:fill="FBE3D0"/>
          </w:tcPr>
          <w:p>
            <w:r/>
            <w:r>
              <w:rPr>
                <w:sz w:val="14"/>
              </w:rPr>
              <w:t>Michelle Petterson</w:t>
            </w:r>
          </w:p>
        </w:tc>
        <w:tc>
          <w:tcPr>
            <w:tcW w:type="dxa" w:w="737"/>
            <w:shd w:val="clear" w:color="auto" w:fill="FBE3D0"/>
          </w:tcPr>
          <w:p>
            <w:r/>
            <w:r>
              <w:rPr>
                <w:sz w:val="14"/>
              </w:rPr>
              <w:t>857</w:t>
            </w:r>
          </w:p>
        </w:tc>
        <w:tc>
          <w:tcPr>
            <w:tcW w:type="dxa" w:w="2608"/>
            <w:shd w:val="clear" w:color="auto" w:fill="FBE3D0"/>
          </w:tcPr>
          <w:p>
            <w:r/>
            <w:r>
              <w:rPr>
                <w:sz w:val="14"/>
              </w:rPr>
              <w:t>Your Community (Preston)</w:t>
            </w:r>
          </w:p>
        </w:tc>
        <w:tc>
          <w:tcPr>
            <w:tcW w:type="dxa" w:w="794"/>
            <w:shd w:val="clear" w:color="auto" w:fill="FBE3D0"/>
          </w:tcPr>
          <w:p>
            <w:r/>
            <w:r>
              <w:rPr>
                <w:sz w:val="14"/>
              </w:rPr>
              <w:t>45</w:t>
            </w:r>
          </w:p>
        </w:tc>
        <w:tc>
          <w:tcPr>
            <w:tcW w:type="dxa" w:w="964"/>
            <w:shd w:val="clear" w:color="auto" w:fill="FBE3D0"/>
          </w:tcPr>
          <w:p>
            <w:r/>
            <w:r>
              <w:rPr>
                <w:sz w:val="14"/>
              </w:rPr>
              <w:t>19</w:t>
            </w:r>
          </w:p>
        </w:tc>
        <w:tc>
          <w:tcPr>
            <w:tcW w:type="dxa" w:w="907"/>
            <w:shd w:val="clear" w:color="auto" w:fill="FBE3D0"/>
          </w:tcPr>
          <w:p>
            <w:r/>
            <w:r>
              <w:rPr>
                <w:sz w:val="14"/>
              </w:rPr>
              <w:t>2.84</w:t>
            </w:r>
          </w:p>
        </w:tc>
        <w:tc>
          <w:tcPr>
            <w:tcW w:type="dxa" w:w="794"/>
            <w:shd w:val="clear" w:color="auto" w:fill="FBE3D0"/>
          </w:tcPr>
          <w:p>
            <w:r/>
            <w:r>
              <w:rPr>
                <w:sz w:val="14"/>
              </w:rPr>
              <w:t>18%</w:t>
            </w:r>
          </w:p>
        </w:tc>
        <w:tc>
          <w:tcPr>
            <w:tcW w:type="dxa" w:w="1020"/>
            <w:shd w:val="clear" w:color="auto" w:fill="FBE3D0"/>
          </w:tcPr>
          <w:p>
            <w:r/>
            <w:r>
              <w:rPr>
                <w:sz w:val="14"/>
              </w:rPr>
              <w:t>98%</w:t>
            </w:r>
          </w:p>
        </w:tc>
        <w:tc>
          <w:tcPr>
            <w:tcW w:type="dxa" w:w="964"/>
            <w:shd w:val="clear" w:color="auto" w:fill="FBE3D0"/>
          </w:tcPr>
          <w:p>
            <w:r/>
            <w:r>
              <w:rPr>
                <w:sz w:val="14"/>
              </w:rPr>
              <w:t>-0.32</w:t>
            </w:r>
          </w:p>
        </w:tc>
        <w:tc>
          <w:tcPr>
            <w:tcW w:type="dxa" w:w="850"/>
            <w:shd w:val="clear" w:color="auto" w:fill="FBE3D0"/>
          </w:tcPr>
          <w:p>
            <w:r/>
            <w:r>
              <w:rPr>
                <w:sz w:val="14"/>
              </w:rPr>
              <w:t>-0.47</w:t>
            </w:r>
          </w:p>
        </w:tc>
        <w:tc>
          <w:tcPr>
            <w:tcW w:type="dxa" w:w="850"/>
            <w:shd w:val="clear" w:color="auto" w:fill="FBE3D0"/>
          </w:tcPr>
          <w:p>
            <w:r/>
            <w:r>
              <w:rPr>
                <w:sz w:val="14"/>
              </w:rPr>
              <w:t>-0.16</w:t>
            </w:r>
          </w:p>
        </w:tc>
        <w:tc>
          <w:tcPr>
            <w:tcW w:type="dxa" w:w="1361"/>
            <w:shd w:val="clear" w:color="auto" w:fill="FBE3D0"/>
          </w:tcPr>
          <w:p>
            <w:r/>
            <w:r>
              <w:rPr>
                <w:sz w:val="14"/>
              </w:rPr>
              <w:t>Harsher</w:t>
            </w:r>
          </w:p>
        </w:tc>
      </w:tr>
      <w:tr>
        <w:tc>
          <w:tcPr>
            <w:tcW w:type="dxa" w:w="2381"/>
            <w:shd w:val="clear" w:color="auto" w:fill="FBE3D0"/>
          </w:tcPr>
          <w:p>
            <w:r/>
            <w:r>
              <w:rPr>
                <w:sz w:val="14"/>
              </w:rPr>
              <w:t>Lakshmi Gade</w:t>
            </w:r>
          </w:p>
        </w:tc>
        <w:tc>
          <w:tcPr>
            <w:tcW w:type="dxa" w:w="737"/>
            <w:shd w:val="clear" w:color="auto" w:fill="FBE3D0"/>
          </w:tcPr>
          <w:p>
            <w:r/>
            <w:r>
              <w:rPr>
                <w:sz w:val="14"/>
              </w:rPr>
              <w:t>208</w:t>
            </w:r>
          </w:p>
        </w:tc>
        <w:tc>
          <w:tcPr>
            <w:tcW w:type="dxa" w:w="2608"/>
            <w:shd w:val="clear" w:color="auto" w:fill="FBE3D0"/>
          </w:tcPr>
          <w:p>
            <w:r/>
            <w:r>
              <w:rPr>
                <w:sz w:val="14"/>
              </w:rPr>
              <w:t>DTC</w:t>
            </w:r>
          </w:p>
        </w:tc>
        <w:tc>
          <w:tcPr>
            <w:tcW w:type="dxa" w:w="794"/>
            <w:shd w:val="clear" w:color="auto" w:fill="FBE3D0"/>
          </w:tcPr>
          <w:p>
            <w:r/>
            <w:r>
              <w:rPr>
                <w:sz w:val="14"/>
              </w:rPr>
              <w:t>134</w:t>
            </w:r>
          </w:p>
        </w:tc>
        <w:tc>
          <w:tcPr>
            <w:tcW w:type="dxa" w:w="964"/>
            <w:shd w:val="clear" w:color="auto" w:fill="FBE3D0"/>
          </w:tcPr>
          <w:p>
            <w:r/>
            <w:r>
              <w:rPr>
                <w:sz w:val="14"/>
              </w:rPr>
              <w:t>68</w:t>
            </w:r>
          </w:p>
        </w:tc>
        <w:tc>
          <w:tcPr>
            <w:tcW w:type="dxa" w:w="907"/>
            <w:shd w:val="clear" w:color="auto" w:fill="FBE3D0"/>
          </w:tcPr>
          <w:p>
            <w:r/>
            <w:r>
              <w:rPr>
                <w:sz w:val="14"/>
              </w:rPr>
              <w:t>2.83</w:t>
            </w:r>
          </w:p>
        </w:tc>
        <w:tc>
          <w:tcPr>
            <w:tcW w:type="dxa" w:w="794"/>
            <w:shd w:val="clear" w:color="auto" w:fill="FBE3D0"/>
          </w:tcPr>
          <w:p>
            <w:r/>
            <w:r>
              <w:rPr>
                <w:sz w:val="14"/>
              </w:rPr>
              <w:t>19%</w:t>
            </w:r>
          </w:p>
        </w:tc>
        <w:tc>
          <w:tcPr>
            <w:tcW w:type="dxa" w:w="1020"/>
            <w:shd w:val="clear" w:color="auto" w:fill="FBE3D0"/>
          </w:tcPr>
          <w:p>
            <w:r/>
            <w:r>
              <w:rPr>
                <w:sz w:val="14"/>
              </w:rPr>
              <w:t>66%</w:t>
            </w:r>
          </w:p>
        </w:tc>
        <w:tc>
          <w:tcPr>
            <w:tcW w:type="dxa" w:w="964"/>
            <w:shd w:val="clear" w:color="auto" w:fill="FBE3D0"/>
          </w:tcPr>
          <w:p>
            <w:r/>
            <w:r>
              <w:rPr>
                <w:sz w:val="14"/>
              </w:rPr>
              <w:t>-0.30</w:t>
            </w:r>
          </w:p>
        </w:tc>
        <w:tc>
          <w:tcPr>
            <w:tcW w:type="dxa" w:w="850"/>
            <w:shd w:val="clear" w:color="auto" w:fill="FBE3D0"/>
          </w:tcPr>
          <w:p>
            <w:r/>
            <w:r>
              <w:rPr>
                <w:sz w:val="14"/>
              </w:rPr>
              <w:t>-0.39</w:t>
            </w:r>
          </w:p>
        </w:tc>
        <w:tc>
          <w:tcPr>
            <w:tcW w:type="dxa" w:w="850"/>
            <w:shd w:val="clear" w:color="auto" w:fill="FBE3D0"/>
          </w:tcPr>
          <w:p>
            <w:r/>
            <w:r>
              <w:rPr>
                <w:sz w:val="14"/>
              </w:rPr>
              <w:t>-0.21</w:t>
            </w:r>
          </w:p>
        </w:tc>
        <w:tc>
          <w:tcPr>
            <w:tcW w:type="dxa" w:w="1361"/>
            <w:shd w:val="clear" w:color="auto" w:fill="FBE3D0"/>
          </w:tcPr>
          <w:p>
            <w:r/>
            <w:r>
              <w:rPr>
                <w:sz w:val="14"/>
              </w:rPr>
              <w:t>Harsher</w:t>
            </w:r>
          </w:p>
        </w:tc>
      </w:tr>
      <w:tr>
        <w:tc>
          <w:tcPr>
            <w:tcW w:type="dxa" w:w="2381"/>
            <w:shd w:val="clear" w:color="auto" w:fill="FBE3D0"/>
          </w:tcPr>
          <w:p>
            <w:r/>
            <w:r>
              <w:rPr>
                <w:sz w:val="14"/>
              </w:rPr>
              <w:t>Joyce Tam</w:t>
            </w:r>
          </w:p>
        </w:tc>
        <w:tc>
          <w:tcPr>
            <w:tcW w:type="dxa" w:w="737"/>
            <w:shd w:val="clear" w:color="auto" w:fill="FBE3D0"/>
          </w:tcPr>
          <w:p>
            <w:r/>
            <w:r>
              <w:rPr>
                <w:sz w:val="14"/>
              </w:rPr>
              <w:t>792</w:t>
            </w:r>
          </w:p>
        </w:tc>
        <w:tc>
          <w:tcPr>
            <w:tcW w:type="dxa" w:w="2608"/>
            <w:shd w:val="clear" w:color="auto" w:fill="FBE3D0"/>
          </w:tcPr>
          <w:p>
            <w:r/>
            <w:r>
              <w:rPr>
                <w:sz w:val="14"/>
              </w:rPr>
              <w:t>Your Community (Preston)</w:t>
            </w:r>
          </w:p>
        </w:tc>
        <w:tc>
          <w:tcPr>
            <w:tcW w:type="dxa" w:w="794"/>
            <w:shd w:val="clear" w:color="auto" w:fill="FBE3D0"/>
          </w:tcPr>
          <w:p>
            <w:r/>
            <w:r>
              <w:rPr>
                <w:sz w:val="14"/>
              </w:rPr>
              <w:t>65</w:t>
            </w:r>
          </w:p>
        </w:tc>
        <w:tc>
          <w:tcPr>
            <w:tcW w:type="dxa" w:w="964"/>
            <w:shd w:val="clear" w:color="auto" w:fill="FBE3D0"/>
          </w:tcPr>
          <w:p>
            <w:r/>
            <w:r>
              <w:rPr>
                <w:sz w:val="14"/>
              </w:rPr>
              <w:t>19</w:t>
            </w:r>
          </w:p>
        </w:tc>
        <w:tc>
          <w:tcPr>
            <w:tcW w:type="dxa" w:w="907"/>
            <w:shd w:val="clear" w:color="auto" w:fill="FBE3D0"/>
          </w:tcPr>
          <w:p>
            <w:r/>
            <w:r>
              <w:rPr>
                <w:sz w:val="14"/>
              </w:rPr>
              <w:t>2.86</w:t>
            </w:r>
          </w:p>
        </w:tc>
        <w:tc>
          <w:tcPr>
            <w:tcW w:type="dxa" w:w="794"/>
            <w:shd w:val="clear" w:color="auto" w:fill="FBE3D0"/>
          </w:tcPr>
          <w:p>
            <w:r/>
            <w:r>
              <w:rPr>
                <w:sz w:val="14"/>
              </w:rPr>
              <w:t>15%</w:t>
            </w:r>
          </w:p>
        </w:tc>
        <w:tc>
          <w:tcPr>
            <w:tcW w:type="dxa" w:w="1020"/>
            <w:shd w:val="clear" w:color="auto" w:fill="FBE3D0"/>
          </w:tcPr>
          <w:p>
            <w:r/>
            <w:r>
              <w:rPr>
                <w:sz w:val="14"/>
              </w:rPr>
              <w:t>83%</w:t>
            </w:r>
          </w:p>
        </w:tc>
        <w:tc>
          <w:tcPr>
            <w:tcW w:type="dxa" w:w="964"/>
            <w:shd w:val="clear" w:color="auto" w:fill="FBE3D0"/>
          </w:tcPr>
          <w:p>
            <w:r/>
            <w:r>
              <w:rPr>
                <w:sz w:val="14"/>
              </w:rPr>
              <w:t>-0.30</w:t>
            </w:r>
          </w:p>
        </w:tc>
        <w:tc>
          <w:tcPr>
            <w:tcW w:type="dxa" w:w="850"/>
            <w:shd w:val="clear" w:color="auto" w:fill="FBE3D0"/>
          </w:tcPr>
          <w:p>
            <w:r/>
            <w:r>
              <w:rPr>
                <w:sz w:val="14"/>
              </w:rPr>
              <w:t>-0.43</w:t>
            </w:r>
          </w:p>
        </w:tc>
        <w:tc>
          <w:tcPr>
            <w:tcW w:type="dxa" w:w="850"/>
            <w:shd w:val="clear" w:color="auto" w:fill="FBE3D0"/>
          </w:tcPr>
          <w:p>
            <w:r/>
            <w:r>
              <w:rPr>
                <w:sz w:val="14"/>
              </w:rPr>
              <w:t>-0.17</w:t>
            </w:r>
          </w:p>
        </w:tc>
        <w:tc>
          <w:tcPr>
            <w:tcW w:type="dxa" w:w="1361"/>
            <w:shd w:val="clear" w:color="auto" w:fill="FBE3D0"/>
          </w:tcPr>
          <w:p>
            <w:r/>
            <w:r>
              <w:rPr>
                <w:sz w:val="14"/>
              </w:rPr>
              <w:t>Harsher</w:t>
            </w:r>
          </w:p>
        </w:tc>
      </w:tr>
      <w:tr>
        <w:tc>
          <w:tcPr>
            <w:tcW w:type="dxa" w:w="2381"/>
            <w:shd w:val="clear" w:color="auto" w:fill="FBE3D0"/>
          </w:tcPr>
          <w:p>
            <w:r/>
            <w:r>
              <w:rPr>
                <w:sz w:val="14"/>
              </w:rPr>
              <w:t>Omnia Bebers</w:t>
            </w:r>
          </w:p>
        </w:tc>
        <w:tc>
          <w:tcPr>
            <w:tcW w:type="dxa" w:w="737"/>
            <w:shd w:val="clear" w:color="auto" w:fill="FBE3D0"/>
          </w:tcPr>
          <w:p>
            <w:r/>
            <w:r>
              <w:rPr>
                <w:sz w:val="14"/>
              </w:rPr>
              <w:t>911</w:t>
            </w:r>
          </w:p>
        </w:tc>
        <w:tc>
          <w:tcPr>
            <w:tcW w:type="dxa" w:w="2608"/>
            <w:shd w:val="clear" w:color="auto" w:fill="FBE3D0"/>
          </w:tcPr>
          <w:p>
            <w:r/>
            <w:r>
              <w:rPr>
                <w:sz w:val="14"/>
              </w:rPr>
              <w:t>Cobram District CHC</w:t>
            </w:r>
          </w:p>
        </w:tc>
        <w:tc>
          <w:tcPr>
            <w:tcW w:type="dxa" w:w="794"/>
            <w:shd w:val="clear" w:color="auto" w:fill="FBE3D0"/>
          </w:tcPr>
          <w:p>
            <w:r/>
            <w:r>
              <w:rPr>
                <w:sz w:val="14"/>
              </w:rPr>
              <w:t>27</w:t>
            </w:r>
          </w:p>
        </w:tc>
        <w:tc>
          <w:tcPr>
            <w:tcW w:type="dxa" w:w="964"/>
            <w:shd w:val="clear" w:color="auto" w:fill="FBE3D0"/>
          </w:tcPr>
          <w:p>
            <w:r/>
            <w:r>
              <w:rPr>
                <w:sz w:val="14"/>
              </w:rPr>
              <w:t>9</w:t>
            </w:r>
          </w:p>
        </w:tc>
        <w:tc>
          <w:tcPr>
            <w:tcW w:type="dxa" w:w="907"/>
            <w:shd w:val="clear" w:color="auto" w:fill="FBE3D0"/>
          </w:tcPr>
          <w:p>
            <w:r/>
            <w:r>
              <w:rPr>
                <w:sz w:val="14"/>
              </w:rPr>
              <w:t>2.78</w:t>
            </w:r>
          </w:p>
        </w:tc>
        <w:tc>
          <w:tcPr>
            <w:tcW w:type="dxa" w:w="794"/>
            <w:shd w:val="clear" w:color="auto" w:fill="FBE3D0"/>
          </w:tcPr>
          <w:p>
            <w:r/>
            <w:r>
              <w:rPr>
                <w:sz w:val="14"/>
              </w:rPr>
              <w:t>37%</w:t>
            </w:r>
          </w:p>
        </w:tc>
        <w:tc>
          <w:tcPr>
            <w:tcW w:type="dxa" w:w="1020"/>
            <w:shd w:val="clear" w:color="auto" w:fill="FBE3D0"/>
          </w:tcPr>
          <w:p>
            <w:r/>
            <w:r>
              <w:rPr>
                <w:sz w:val="14"/>
              </w:rPr>
              <w:t>78%</w:t>
            </w:r>
          </w:p>
        </w:tc>
        <w:tc>
          <w:tcPr>
            <w:tcW w:type="dxa" w:w="964"/>
            <w:shd w:val="clear" w:color="auto" w:fill="FBE3D0"/>
          </w:tcPr>
          <w:p>
            <w:r/>
            <w:r>
              <w:rPr>
                <w:sz w:val="14"/>
              </w:rPr>
              <w:t>-0.28</w:t>
            </w:r>
          </w:p>
        </w:tc>
        <w:tc>
          <w:tcPr>
            <w:tcW w:type="dxa" w:w="850"/>
            <w:shd w:val="clear" w:color="auto" w:fill="FBE3D0"/>
          </w:tcPr>
          <w:p>
            <w:r/>
            <w:r>
              <w:rPr>
                <w:sz w:val="14"/>
              </w:rPr>
              <w:t>-0.48</w:t>
            </w:r>
          </w:p>
        </w:tc>
        <w:tc>
          <w:tcPr>
            <w:tcW w:type="dxa" w:w="850"/>
            <w:shd w:val="clear" w:color="auto" w:fill="FBE3D0"/>
          </w:tcPr>
          <w:p>
            <w:r/>
            <w:r>
              <w:rPr>
                <w:sz w:val="14"/>
              </w:rPr>
              <w:t>-0.09</w:t>
            </w:r>
          </w:p>
        </w:tc>
        <w:tc>
          <w:tcPr>
            <w:tcW w:type="dxa" w:w="1361"/>
            <w:shd w:val="clear" w:color="auto" w:fill="FBE3D0"/>
          </w:tcPr>
          <w:p>
            <w:r/>
            <w:r>
              <w:rPr>
                <w:sz w:val="14"/>
              </w:rPr>
              <w:t>Harsher</w:t>
            </w:r>
          </w:p>
        </w:tc>
      </w:tr>
      <w:tr>
        <w:tc>
          <w:tcPr>
            <w:tcW w:type="dxa" w:w="2381"/>
            <w:shd w:val="clear" w:color="auto" w:fill="FBE3D0"/>
          </w:tcPr>
          <w:p>
            <w:r/>
            <w:r>
              <w:rPr>
                <w:sz w:val="14"/>
              </w:rPr>
              <w:t>Dr.Leurin Richman</w:t>
            </w:r>
          </w:p>
        </w:tc>
        <w:tc>
          <w:tcPr>
            <w:tcW w:type="dxa" w:w="737"/>
            <w:shd w:val="clear" w:color="auto" w:fill="FBE3D0"/>
          </w:tcPr>
          <w:p>
            <w:r/>
            <w:r>
              <w:rPr>
                <w:sz w:val="14"/>
              </w:rPr>
              <w:t>898</w:t>
            </w:r>
          </w:p>
        </w:tc>
        <w:tc>
          <w:tcPr>
            <w:tcW w:type="dxa" w:w="2608"/>
            <w:shd w:val="clear" w:color="auto" w:fill="FBE3D0"/>
          </w:tcPr>
          <w:p>
            <w:r/>
            <w:r>
              <w:rPr>
                <w:sz w:val="14"/>
              </w:rPr>
              <w:t>Link Health (Clayton)</w:t>
            </w:r>
          </w:p>
        </w:tc>
        <w:tc>
          <w:tcPr>
            <w:tcW w:type="dxa" w:w="794"/>
            <w:shd w:val="clear" w:color="auto" w:fill="FBE3D0"/>
          </w:tcPr>
          <w:p>
            <w:r/>
            <w:r>
              <w:rPr>
                <w:sz w:val="14"/>
              </w:rPr>
              <w:t>40</w:t>
            </w:r>
          </w:p>
        </w:tc>
        <w:tc>
          <w:tcPr>
            <w:tcW w:type="dxa" w:w="964"/>
            <w:shd w:val="clear" w:color="auto" w:fill="FBE3D0"/>
          </w:tcPr>
          <w:p>
            <w:r/>
            <w:r>
              <w:rPr>
                <w:sz w:val="14"/>
              </w:rPr>
              <w:t>20</w:t>
            </w:r>
          </w:p>
        </w:tc>
        <w:tc>
          <w:tcPr>
            <w:tcW w:type="dxa" w:w="907"/>
            <w:shd w:val="clear" w:color="auto" w:fill="FBE3D0"/>
          </w:tcPr>
          <w:p>
            <w:r/>
            <w:r>
              <w:rPr>
                <w:sz w:val="14"/>
              </w:rPr>
              <w:t>2.85</w:t>
            </w:r>
          </w:p>
        </w:tc>
        <w:tc>
          <w:tcPr>
            <w:tcW w:type="dxa" w:w="794"/>
            <w:shd w:val="clear" w:color="auto" w:fill="FBE3D0"/>
          </w:tcPr>
          <w:p>
            <w:r/>
            <w:r>
              <w:rPr>
                <w:sz w:val="14"/>
              </w:rPr>
              <w:t>18%</w:t>
            </w:r>
          </w:p>
        </w:tc>
        <w:tc>
          <w:tcPr>
            <w:tcW w:type="dxa" w:w="1020"/>
            <w:shd w:val="clear" w:color="auto" w:fill="FBE3D0"/>
          </w:tcPr>
          <w:p>
            <w:r/>
            <w:r>
              <w:rPr>
                <w:sz w:val="14"/>
              </w:rPr>
              <w:t>100%</w:t>
            </w:r>
          </w:p>
        </w:tc>
        <w:tc>
          <w:tcPr>
            <w:tcW w:type="dxa" w:w="964"/>
            <w:shd w:val="clear" w:color="auto" w:fill="FBE3D0"/>
          </w:tcPr>
          <w:p>
            <w:r/>
            <w:r>
              <w:rPr>
                <w:sz w:val="14"/>
              </w:rPr>
              <w:t>-0.26</w:t>
            </w:r>
          </w:p>
        </w:tc>
        <w:tc>
          <w:tcPr>
            <w:tcW w:type="dxa" w:w="850"/>
            <w:shd w:val="clear" w:color="auto" w:fill="FBE3D0"/>
          </w:tcPr>
          <w:p>
            <w:r/>
            <w:r>
              <w:rPr>
                <w:sz w:val="14"/>
              </w:rPr>
              <w:t>-0.43</w:t>
            </w:r>
          </w:p>
        </w:tc>
        <w:tc>
          <w:tcPr>
            <w:tcW w:type="dxa" w:w="850"/>
            <w:shd w:val="clear" w:color="auto" w:fill="FBE3D0"/>
          </w:tcPr>
          <w:p>
            <w:r/>
            <w:r>
              <w:rPr>
                <w:sz w:val="14"/>
              </w:rPr>
              <w:t>-0.10</w:t>
            </w:r>
          </w:p>
        </w:tc>
        <w:tc>
          <w:tcPr>
            <w:tcW w:type="dxa" w:w="1361"/>
            <w:shd w:val="clear" w:color="auto" w:fill="FBE3D0"/>
          </w:tcPr>
          <w:p>
            <w:r/>
            <w:r>
              <w:rPr>
                <w:sz w:val="14"/>
              </w:rPr>
              <w:t>Harsher</w:t>
            </w:r>
          </w:p>
        </w:tc>
      </w:tr>
      <w:tr>
        <w:tc>
          <w:tcPr>
            <w:tcW w:type="dxa" w:w="2381"/>
            <w:shd w:val="clear" w:color="auto" w:fill="FBE3D0"/>
          </w:tcPr>
          <w:p>
            <w:r/>
            <w:r>
              <w:rPr>
                <w:sz w:val="14"/>
              </w:rPr>
              <w:t>Saruhashini Jeyakanthan</w:t>
            </w:r>
          </w:p>
        </w:tc>
        <w:tc>
          <w:tcPr>
            <w:tcW w:type="dxa" w:w="737"/>
            <w:shd w:val="clear" w:color="auto" w:fill="FBE3D0"/>
          </w:tcPr>
          <w:p>
            <w:r/>
            <w:r>
              <w:rPr>
                <w:sz w:val="14"/>
              </w:rPr>
              <w:t>668</w:t>
            </w:r>
          </w:p>
        </w:tc>
        <w:tc>
          <w:tcPr>
            <w:tcW w:type="dxa" w:w="2608"/>
            <w:shd w:val="clear" w:color="auto" w:fill="FBE3D0"/>
          </w:tcPr>
          <w:p>
            <w:r/>
            <w:r>
              <w:rPr>
                <w:sz w:val="14"/>
              </w:rPr>
              <w:t>Link Health (Clayton)</w:t>
            </w:r>
          </w:p>
        </w:tc>
        <w:tc>
          <w:tcPr>
            <w:tcW w:type="dxa" w:w="794"/>
            <w:shd w:val="clear" w:color="auto" w:fill="FBE3D0"/>
          </w:tcPr>
          <w:p>
            <w:r/>
            <w:r>
              <w:rPr>
                <w:sz w:val="14"/>
              </w:rPr>
              <w:t>185</w:t>
            </w:r>
          </w:p>
        </w:tc>
        <w:tc>
          <w:tcPr>
            <w:tcW w:type="dxa" w:w="964"/>
            <w:shd w:val="clear" w:color="auto" w:fill="FBE3D0"/>
          </w:tcPr>
          <w:p>
            <w:r/>
            <w:r>
              <w:rPr>
                <w:sz w:val="14"/>
              </w:rPr>
              <w:t>34</w:t>
            </w:r>
          </w:p>
        </w:tc>
        <w:tc>
          <w:tcPr>
            <w:tcW w:type="dxa" w:w="907"/>
            <w:shd w:val="clear" w:color="auto" w:fill="FBE3D0"/>
          </w:tcPr>
          <w:p>
            <w:r/>
            <w:r>
              <w:rPr>
                <w:sz w:val="14"/>
              </w:rPr>
              <w:t>2.93</w:t>
            </w:r>
          </w:p>
        </w:tc>
        <w:tc>
          <w:tcPr>
            <w:tcW w:type="dxa" w:w="794"/>
            <w:shd w:val="clear" w:color="auto" w:fill="FBE3D0"/>
          </w:tcPr>
          <w:p>
            <w:r/>
            <w:r>
              <w:rPr>
                <w:sz w:val="14"/>
              </w:rPr>
              <w:t>9%</w:t>
            </w:r>
          </w:p>
        </w:tc>
        <w:tc>
          <w:tcPr>
            <w:tcW w:type="dxa" w:w="1020"/>
            <w:shd w:val="clear" w:color="auto" w:fill="FBE3D0"/>
          </w:tcPr>
          <w:p>
            <w:r/>
            <w:r>
              <w:rPr>
                <w:sz w:val="14"/>
              </w:rPr>
              <w:t>92%</w:t>
            </w:r>
          </w:p>
        </w:tc>
        <w:tc>
          <w:tcPr>
            <w:tcW w:type="dxa" w:w="964"/>
            <w:shd w:val="clear" w:color="auto" w:fill="FBE3D0"/>
          </w:tcPr>
          <w:p>
            <w:r/>
            <w:r>
              <w:rPr>
                <w:sz w:val="14"/>
              </w:rPr>
              <w:t>-0.25</w:t>
            </w:r>
          </w:p>
        </w:tc>
        <w:tc>
          <w:tcPr>
            <w:tcW w:type="dxa" w:w="850"/>
            <w:shd w:val="clear" w:color="auto" w:fill="FBE3D0"/>
          </w:tcPr>
          <w:p>
            <w:r/>
            <w:r>
              <w:rPr>
                <w:sz w:val="14"/>
              </w:rPr>
              <w:t>-0.32</w:t>
            </w:r>
          </w:p>
        </w:tc>
        <w:tc>
          <w:tcPr>
            <w:tcW w:type="dxa" w:w="850"/>
            <w:shd w:val="clear" w:color="auto" w:fill="FBE3D0"/>
          </w:tcPr>
          <w:p>
            <w:r/>
            <w:r>
              <w:rPr>
                <w:sz w:val="14"/>
              </w:rPr>
              <w:t>-0.17</w:t>
            </w:r>
          </w:p>
        </w:tc>
        <w:tc>
          <w:tcPr>
            <w:tcW w:type="dxa" w:w="1361"/>
            <w:shd w:val="clear" w:color="auto" w:fill="FBE3D0"/>
          </w:tcPr>
          <w:p>
            <w:r/>
            <w:r>
              <w:rPr>
                <w:sz w:val="14"/>
              </w:rPr>
              <w:t>Harsher</w:t>
            </w:r>
          </w:p>
        </w:tc>
      </w:tr>
      <w:tr>
        <w:tc>
          <w:tcPr>
            <w:tcW w:type="dxa" w:w="2381"/>
            <w:shd w:val="clear" w:color="auto" w:fill="FBE3D0"/>
          </w:tcPr>
          <w:p>
            <w:r/>
            <w:r>
              <w:rPr>
                <w:sz w:val="14"/>
              </w:rPr>
              <w:t>Michele Mathew</w:t>
            </w:r>
          </w:p>
        </w:tc>
        <w:tc>
          <w:tcPr>
            <w:tcW w:type="dxa" w:w="737"/>
            <w:shd w:val="clear" w:color="auto" w:fill="FBE3D0"/>
          </w:tcPr>
          <w:p>
            <w:r/>
            <w:r>
              <w:rPr>
                <w:sz w:val="14"/>
              </w:rPr>
              <w:t>249</w:t>
            </w:r>
          </w:p>
        </w:tc>
        <w:tc>
          <w:tcPr>
            <w:tcW w:type="dxa" w:w="2608"/>
            <w:shd w:val="clear" w:color="auto" w:fill="FBE3D0"/>
          </w:tcPr>
          <w:p>
            <w:r/>
            <w:r>
              <w:rPr>
                <w:sz w:val="14"/>
              </w:rPr>
              <w:t>RDHM PC</w:t>
            </w:r>
          </w:p>
        </w:tc>
        <w:tc>
          <w:tcPr>
            <w:tcW w:type="dxa" w:w="794"/>
            <w:shd w:val="clear" w:color="auto" w:fill="FBE3D0"/>
          </w:tcPr>
          <w:p>
            <w:r/>
            <w:r>
              <w:rPr>
                <w:sz w:val="14"/>
              </w:rPr>
              <w:t>146</w:t>
            </w:r>
          </w:p>
        </w:tc>
        <w:tc>
          <w:tcPr>
            <w:tcW w:type="dxa" w:w="964"/>
            <w:shd w:val="clear" w:color="auto" w:fill="FBE3D0"/>
          </w:tcPr>
          <w:p>
            <w:r/>
            <w:r>
              <w:rPr>
                <w:sz w:val="14"/>
              </w:rPr>
              <w:t>69</w:t>
            </w:r>
          </w:p>
        </w:tc>
        <w:tc>
          <w:tcPr>
            <w:tcW w:type="dxa" w:w="907"/>
            <w:shd w:val="clear" w:color="auto" w:fill="FBE3D0"/>
          </w:tcPr>
          <w:p>
            <w:r/>
            <w:r>
              <w:rPr>
                <w:sz w:val="14"/>
              </w:rPr>
              <w:t>2.88</w:t>
            </w:r>
          </w:p>
        </w:tc>
        <w:tc>
          <w:tcPr>
            <w:tcW w:type="dxa" w:w="794"/>
            <w:shd w:val="clear" w:color="auto" w:fill="FBE3D0"/>
          </w:tcPr>
          <w:p>
            <w:r/>
            <w:r>
              <w:rPr>
                <w:sz w:val="14"/>
              </w:rPr>
              <w:t>12%</w:t>
            </w:r>
          </w:p>
        </w:tc>
        <w:tc>
          <w:tcPr>
            <w:tcW w:type="dxa" w:w="1020"/>
            <w:shd w:val="clear" w:color="auto" w:fill="FBE3D0"/>
          </w:tcPr>
          <w:p>
            <w:r/>
            <w:r>
              <w:rPr>
                <w:sz w:val="14"/>
              </w:rPr>
              <w:t>14%</w:t>
            </w:r>
          </w:p>
        </w:tc>
        <w:tc>
          <w:tcPr>
            <w:tcW w:type="dxa" w:w="964"/>
            <w:shd w:val="clear" w:color="auto" w:fill="FBE3D0"/>
          </w:tcPr>
          <w:p>
            <w:r/>
            <w:r>
              <w:rPr>
                <w:sz w:val="14"/>
              </w:rPr>
              <w:t>-0.24</w:t>
            </w:r>
          </w:p>
        </w:tc>
        <w:tc>
          <w:tcPr>
            <w:tcW w:type="dxa" w:w="850"/>
            <w:shd w:val="clear" w:color="auto" w:fill="FBE3D0"/>
          </w:tcPr>
          <w:p>
            <w:r/>
            <w:r>
              <w:rPr>
                <w:sz w:val="14"/>
              </w:rPr>
              <w:t>-0.33</w:t>
            </w:r>
          </w:p>
        </w:tc>
        <w:tc>
          <w:tcPr>
            <w:tcW w:type="dxa" w:w="850"/>
            <w:shd w:val="clear" w:color="auto" w:fill="FBE3D0"/>
          </w:tcPr>
          <w:p>
            <w:r/>
            <w:r>
              <w:rPr>
                <w:sz w:val="14"/>
              </w:rPr>
              <w:t>-0.15</w:t>
            </w:r>
          </w:p>
        </w:tc>
        <w:tc>
          <w:tcPr>
            <w:tcW w:type="dxa" w:w="1361"/>
            <w:shd w:val="clear" w:color="auto" w:fill="FBE3D0"/>
          </w:tcPr>
          <w:p>
            <w:r/>
            <w:r>
              <w:rPr>
                <w:sz w:val="14"/>
              </w:rPr>
              <w:t>Harsher</w:t>
            </w:r>
          </w:p>
        </w:tc>
      </w:tr>
      <w:tr>
        <w:tc>
          <w:tcPr>
            <w:tcW w:type="dxa" w:w="2381"/>
            <w:shd w:val="clear" w:color="auto" w:fill="FBE3D0"/>
          </w:tcPr>
          <w:p>
            <w:r/>
            <w:r>
              <w:rPr>
                <w:sz w:val="14"/>
              </w:rPr>
              <w:t>Cindy Le</w:t>
            </w:r>
          </w:p>
        </w:tc>
        <w:tc>
          <w:tcPr>
            <w:tcW w:type="dxa" w:w="737"/>
            <w:shd w:val="clear" w:color="auto" w:fill="FBE3D0"/>
          </w:tcPr>
          <w:p>
            <w:r/>
            <w:r>
              <w:rPr>
                <w:sz w:val="14"/>
              </w:rPr>
              <w:t>851</w:t>
            </w:r>
          </w:p>
        </w:tc>
        <w:tc>
          <w:tcPr>
            <w:tcW w:type="dxa" w:w="2608"/>
            <w:shd w:val="clear" w:color="auto" w:fill="FBE3D0"/>
          </w:tcPr>
          <w:p>
            <w:r/>
            <w:r>
              <w:rPr>
                <w:sz w:val="14"/>
              </w:rPr>
              <w:t>Your Community (Preston)</w:t>
            </w:r>
          </w:p>
        </w:tc>
        <w:tc>
          <w:tcPr>
            <w:tcW w:type="dxa" w:w="794"/>
            <w:shd w:val="clear" w:color="auto" w:fill="FBE3D0"/>
          </w:tcPr>
          <w:p>
            <w:r/>
            <w:r>
              <w:rPr>
                <w:sz w:val="14"/>
              </w:rPr>
              <w:t>54</w:t>
            </w:r>
          </w:p>
        </w:tc>
        <w:tc>
          <w:tcPr>
            <w:tcW w:type="dxa" w:w="964"/>
            <w:shd w:val="clear" w:color="auto" w:fill="FBE3D0"/>
          </w:tcPr>
          <w:p>
            <w:r/>
            <w:r>
              <w:rPr>
                <w:sz w:val="14"/>
              </w:rPr>
              <w:t>17</w:t>
            </w:r>
          </w:p>
        </w:tc>
        <w:tc>
          <w:tcPr>
            <w:tcW w:type="dxa" w:w="907"/>
            <w:shd w:val="clear" w:color="auto" w:fill="FBE3D0"/>
          </w:tcPr>
          <w:p>
            <w:r/>
            <w:r>
              <w:rPr>
                <w:sz w:val="14"/>
              </w:rPr>
              <w:t>3.00</w:t>
            </w:r>
          </w:p>
        </w:tc>
        <w:tc>
          <w:tcPr>
            <w:tcW w:type="dxa" w:w="794"/>
            <w:shd w:val="clear" w:color="auto" w:fill="FBE3D0"/>
          </w:tcPr>
          <w:p>
            <w:r/>
            <w:r>
              <w:rPr>
                <w:sz w:val="14"/>
              </w:rPr>
              <w:t>0%</w:t>
            </w:r>
          </w:p>
        </w:tc>
        <w:tc>
          <w:tcPr>
            <w:tcW w:type="dxa" w:w="1020"/>
            <w:shd w:val="clear" w:color="auto" w:fill="FBE3D0"/>
          </w:tcPr>
          <w:p>
            <w:r/>
            <w:r>
              <w:rPr>
                <w:sz w:val="14"/>
              </w:rPr>
              <w:t>94%</w:t>
            </w:r>
          </w:p>
        </w:tc>
        <w:tc>
          <w:tcPr>
            <w:tcW w:type="dxa" w:w="964"/>
            <w:shd w:val="clear" w:color="auto" w:fill="FBE3D0"/>
          </w:tcPr>
          <w:p>
            <w:r/>
            <w:r>
              <w:rPr>
                <w:sz w:val="14"/>
              </w:rPr>
              <w:t>-0.21</w:t>
            </w:r>
          </w:p>
        </w:tc>
        <w:tc>
          <w:tcPr>
            <w:tcW w:type="dxa" w:w="850"/>
            <w:shd w:val="clear" w:color="auto" w:fill="FBE3D0"/>
          </w:tcPr>
          <w:p>
            <w:r/>
            <w:r>
              <w:rPr>
                <w:sz w:val="14"/>
              </w:rPr>
              <w:t>-0.35</w:t>
            </w:r>
          </w:p>
        </w:tc>
        <w:tc>
          <w:tcPr>
            <w:tcW w:type="dxa" w:w="850"/>
            <w:shd w:val="clear" w:color="auto" w:fill="FBE3D0"/>
          </w:tcPr>
          <w:p>
            <w:r/>
            <w:r>
              <w:rPr>
                <w:sz w:val="14"/>
              </w:rPr>
              <w:t>-0.06</w:t>
            </w:r>
          </w:p>
        </w:tc>
        <w:tc>
          <w:tcPr>
            <w:tcW w:type="dxa" w:w="1361"/>
            <w:shd w:val="clear" w:color="auto" w:fill="FBE3D0"/>
          </w:tcPr>
          <w:p>
            <w:r/>
            <w:r>
              <w:rPr>
                <w:sz w:val="14"/>
              </w:rPr>
              <w:t>Harsher</w:t>
            </w:r>
          </w:p>
        </w:tc>
      </w:tr>
      <w:tr>
        <w:tc>
          <w:tcPr>
            <w:tcW w:type="dxa" w:w="2381"/>
            <w:shd w:val="clear" w:color="auto" w:fill="FBE3D0"/>
          </w:tcPr>
          <w:p>
            <w:r/>
            <w:r>
              <w:rPr>
                <w:sz w:val="14"/>
              </w:rPr>
              <w:t>Cameron Scott</w:t>
            </w:r>
          </w:p>
        </w:tc>
        <w:tc>
          <w:tcPr>
            <w:tcW w:type="dxa" w:w="737"/>
            <w:shd w:val="clear" w:color="auto" w:fill="FBE3D0"/>
          </w:tcPr>
          <w:p>
            <w:r/>
            <w:r>
              <w:rPr>
                <w:sz w:val="14"/>
              </w:rPr>
              <w:t>801</w:t>
            </w:r>
          </w:p>
        </w:tc>
        <w:tc>
          <w:tcPr>
            <w:tcW w:type="dxa" w:w="2608"/>
            <w:shd w:val="clear" w:color="auto" w:fill="FBE3D0"/>
          </w:tcPr>
          <w:p>
            <w:r/>
            <w:r>
              <w:rPr>
                <w:sz w:val="14"/>
              </w:rPr>
              <w:t>DTC</w:t>
            </w:r>
          </w:p>
        </w:tc>
        <w:tc>
          <w:tcPr>
            <w:tcW w:type="dxa" w:w="794"/>
            <w:shd w:val="clear" w:color="auto" w:fill="FBE3D0"/>
          </w:tcPr>
          <w:p>
            <w:r/>
            <w:r>
              <w:rPr>
                <w:sz w:val="14"/>
              </w:rPr>
              <w:t>82</w:t>
            </w:r>
          </w:p>
        </w:tc>
        <w:tc>
          <w:tcPr>
            <w:tcW w:type="dxa" w:w="964"/>
            <w:shd w:val="clear" w:color="auto" w:fill="FBE3D0"/>
          </w:tcPr>
          <w:p>
            <w:r/>
            <w:r>
              <w:rPr>
                <w:sz w:val="14"/>
              </w:rPr>
              <w:t>49</w:t>
            </w:r>
          </w:p>
        </w:tc>
        <w:tc>
          <w:tcPr>
            <w:tcW w:type="dxa" w:w="907"/>
            <w:shd w:val="clear" w:color="auto" w:fill="FBE3D0"/>
          </w:tcPr>
          <w:p>
            <w:r/>
            <w:r>
              <w:rPr>
                <w:sz w:val="14"/>
              </w:rPr>
              <w:t>3.00</w:t>
            </w:r>
          </w:p>
        </w:tc>
        <w:tc>
          <w:tcPr>
            <w:tcW w:type="dxa" w:w="794"/>
            <w:shd w:val="clear" w:color="auto" w:fill="FBE3D0"/>
          </w:tcPr>
          <w:p>
            <w:r/>
            <w:r>
              <w:rPr>
                <w:sz w:val="14"/>
              </w:rPr>
              <w:t>20%</w:t>
            </w:r>
          </w:p>
        </w:tc>
        <w:tc>
          <w:tcPr>
            <w:tcW w:type="dxa" w:w="1020"/>
            <w:shd w:val="clear" w:color="auto" w:fill="FBE3D0"/>
          </w:tcPr>
          <w:p>
            <w:r/>
            <w:r>
              <w:rPr>
                <w:sz w:val="14"/>
              </w:rPr>
              <w:t>30%</w:t>
            </w:r>
          </w:p>
        </w:tc>
        <w:tc>
          <w:tcPr>
            <w:tcW w:type="dxa" w:w="964"/>
            <w:shd w:val="clear" w:color="auto" w:fill="FBE3D0"/>
          </w:tcPr>
          <w:p>
            <w:r/>
            <w:r>
              <w:rPr>
                <w:sz w:val="14"/>
              </w:rPr>
              <w:t>-0.20</w:t>
            </w:r>
          </w:p>
        </w:tc>
        <w:tc>
          <w:tcPr>
            <w:tcW w:type="dxa" w:w="850"/>
            <w:shd w:val="clear" w:color="auto" w:fill="FBE3D0"/>
          </w:tcPr>
          <w:p>
            <w:r/>
            <w:r>
              <w:rPr>
                <w:sz w:val="14"/>
              </w:rPr>
              <w:t>-0.31</w:t>
            </w:r>
          </w:p>
        </w:tc>
        <w:tc>
          <w:tcPr>
            <w:tcW w:type="dxa" w:w="850"/>
            <w:shd w:val="clear" w:color="auto" w:fill="FBE3D0"/>
          </w:tcPr>
          <w:p>
            <w:r/>
            <w:r>
              <w:rPr>
                <w:sz w:val="14"/>
              </w:rPr>
              <w:t>-0.08</w:t>
            </w:r>
          </w:p>
        </w:tc>
        <w:tc>
          <w:tcPr>
            <w:tcW w:type="dxa" w:w="1361"/>
            <w:shd w:val="clear" w:color="auto" w:fill="FBE3D0"/>
          </w:tcPr>
          <w:p>
            <w:r/>
            <w:r>
              <w:rPr>
                <w:sz w:val="14"/>
              </w:rPr>
              <w:t>Harsher</w:t>
            </w:r>
          </w:p>
        </w:tc>
      </w:tr>
      <w:tr>
        <w:tc>
          <w:tcPr>
            <w:tcW w:type="dxa" w:w="2381"/>
            <w:shd w:val="clear" w:color="auto" w:fill="FBE3D0"/>
          </w:tcPr>
          <w:p>
            <w:r/>
            <w:r>
              <w:rPr>
                <w:sz w:val="14"/>
              </w:rPr>
              <w:t>Tatiana Emelianova</w:t>
            </w:r>
          </w:p>
        </w:tc>
        <w:tc>
          <w:tcPr>
            <w:tcW w:type="dxa" w:w="737"/>
            <w:shd w:val="clear" w:color="auto" w:fill="FBE3D0"/>
          </w:tcPr>
          <w:p>
            <w:r/>
            <w:r>
              <w:rPr>
                <w:sz w:val="14"/>
              </w:rPr>
              <w:t>433</w:t>
            </w:r>
          </w:p>
        </w:tc>
        <w:tc>
          <w:tcPr>
            <w:tcW w:type="dxa" w:w="2608"/>
            <w:shd w:val="clear" w:color="auto" w:fill="FBE3D0"/>
          </w:tcPr>
          <w:p>
            <w:r/>
            <w:r>
              <w:rPr>
                <w:sz w:val="14"/>
              </w:rPr>
              <w:t>RDHM PC</w:t>
            </w:r>
          </w:p>
        </w:tc>
        <w:tc>
          <w:tcPr>
            <w:tcW w:type="dxa" w:w="794"/>
            <w:shd w:val="clear" w:color="auto" w:fill="FBE3D0"/>
          </w:tcPr>
          <w:p>
            <w:r/>
            <w:r>
              <w:rPr>
                <w:sz w:val="14"/>
              </w:rPr>
              <w:t>136</w:t>
            </w:r>
          </w:p>
        </w:tc>
        <w:tc>
          <w:tcPr>
            <w:tcW w:type="dxa" w:w="964"/>
            <w:shd w:val="clear" w:color="auto" w:fill="FBE3D0"/>
          </w:tcPr>
          <w:p>
            <w:r/>
            <w:r>
              <w:rPr>
                <w:sz w:val="14"/>
              </w:rPr>
              <w:t>73</w:t>
            </w:r>
          </w:p>
        </w:tc>
        <w:tc>
          <w:tcPr>
            <w:tcW w:type="dxa" w:w="907"/>
            <w:shd w:val="clear" w:color="auto" w:fill="FBE3D0"/>
          </w:tcPr>
          <w:p>
            <w:r/>
            <w:r>
              <w:rPr>
                <w:sz w:val="14"/>
              </w:rPr>
              <w:t>2.93</w:t>
            </w:r>
          </w:p>
        </w:tc>
        <w:tc>
          <w:tcPr>
            <w:tcW w:type="dxa" w:w="794"/>
            <w:shd w:val="clear" w:color="auto" w:fill="FBE3D0"/>
          </w:tcPr>
          <w:p>
            <w:r/>
            <w:r>
              <w:rPr>
                <w:sz w:val="14"/>
              </w:rPr>
              <w:t>15%</w:t>
            </w:r>
          </w:p>
        </w:tc>
        <w:tc>
          <w:tcPr>
            <w:tcW w:type="dxa" w:w="1020"/>
            <w:shd w:val="clear" w:color="auto" w:fill="FBE3D0"/>
          </w:tcPr>
          <w:p>
            <w:r/>
            <w:r>
              <w:rPr>
                <w:sz w:val="14"/>
              </w:rPr>
              <w:t>83%</w:t>
            </w:r>
          </w:p>
        </w:tc>
        <w:tc>
          <w:tcPr>
            <w:tcW w:type="dxa" w:w="964"/>
            <w:shd w:val="clear" w:color="auto" w:fill="FBE3D0"/>
          </w:tcPr>
          <w:p>
            <w:r/>
            <w:r>
              <w:rPr>
                <w:sz w:val="14"/>
              </w:rPr>
              <w:t>-0.19</w:t>
            </w:r>
          </w:p>
        </w:tc>
        <w:tc>
          <w:tcPr>
            <w:tcW w:type="dxa" w:w="850"/>
            <w:shd w:val="clear" w:color="auto" w:fill="FBE3D0"/>
          </w:tcPr>
          <w:p>
            <w:r/>
            <w:r>
              <w:rPr>
                <w:sz w:val="14"/>
              </w:rPr>
              <w:t>-0.29</w:t>
            </w:r>
          </w:p>
        </w:tc>
        <w:tc>
          <w:tcPr>
            <w:tcW w:type="dxa" w:w="850"/>
            <w:shd w:val="clear" w:color="auto" w:fill="FBE3D0"/>
          </w:tcPr>
          <w:p>
            <w:r/>
            <w:r>
              <w:rPr>
                <w:sz w:val="14"/>
              </w:rPr>
              <w:t>-0.10</w:t>
            </w:r>
          </w:p>
        </w:tc>
        <w:tc>
          <w:tcPr>
            <w:tcW w:type="dxa" w:w="1361"/>
            <w:shd w:val="clear" w:color="auto" w:fill="FBE3D0"/>
          </w:tcPr>
          <w:p>
            <w:r/>
            <w:r>
              <w:rPr>
                <w:sz w:val="14"/>
              </w:rPr>
              <w:t>Harsher</w:t>
            </w:r>
          </w:p>
        </w:tc>
      </w:tr>
      <w:tr>
        <w:tc>
          <w:tcPr>
            <w:tcW w:type="dxa" w:w="2381"/>
            <w:shd w:val="clear" w:color="auto" w:fill="FBE3D0"/>
          </w:tcPr>
          <w:p>
            <w:r/>
            <w:r>
              <w:rPr>
                <w:sz w:val="14"/>
              </w:rPr>
              <w:t>Mandy Bhatti</w:t>
            </w:r>
          </w:p>
        </w:tc>
        <w:tc>
          <w:tcPr>
            <w:tcW w:type="dxa" w:w="737"/>
            <w:shd w:val="clear" w:color="auto" w:fill="FBE3D0"/>
          </w:tcPr>
          <w:p>
            <w:r/>
            <w:r>
              <w:rPr>
                <w:sz w:val="14"/>
              </w:rPr>
              <w:t>781</w:t>
            </w:r>
          </w:p>
        </w:tc>
        <w:tc>
          <w:tcPr>
            <w:tcW w:type="dxa" w:w="2608"/>
            <w:shd w:val="clear" w:color="auto" w:fill="FBE3D0"/>
          </w:tcPr>
          <w:p>
            <w:r/>
            <w:r>
              <w:rPr>
                <w:sz w:val="14"/>
              </w:rPr>
              <w:t>DTC</w:t>
            </w:r>
          </w:p>
        </w:tc>
        <w:tc>
          <w:tcPr>
            <w:tcW w:type="dxa" w:w="794"/>
            <w:shd w:val="clear" w:color="auto" w:fill="FBE3D0"/>
          </w:tcPr>
          <w:p>
            <w:r/>
            <w:r>
              <w:rPr>
                <w:sz w:val="14"/>
              </w:rPr>
              <w:t>129</w:t>
            </w:r>
          </w:p>
        </w:tc>
        <w:tc>
          <w:tcPr>
            <w:tcW w:type="dxa" w:w="964"/>
            <w:shd w:val="clear" w:color="auto" w:fill="FBE3D0"/>
          </w:tcPr>
          <w:p>
            <w:r/>
            <w:r>
              <w:rPr>
                <w:sz w:val="14"/>
              </w:rPr>
              <w:t>72</w:t>
            </w:r>
          </w:p>
        </w:tc>
        <w:tc>
          <w:tcPr>
            <w:tcW w:type="dxa" w:w="907"/>
            <w:shd w:val="clear" w:color="auto" w:fill="FBE3D0"/>
          </w:tcPr>
          <w:p>
            <w:r/>
            <w:r>
              <w:rPr>
                <w:sz w:val="14"/>
              </w:rPr>
              <w:t>2.88</w:t>
            </w:r>
          </w:p>
        </w:tc>
        <w:tc>
          <w:tcPr>
            <w:tcW w:type="dxa" w:w="794"/>
            <w:shd w:val="clear" w:color="auto" w:fill="FBE3D0"/>
          </w:tcPr>
          <w:p>
            <w:r/>
            <w:r>
              <w:rPr>
                <w:sz w:val="14"/>
              </w:rPr>
              <w:t>29%</w:t>
            </w:r>
          </w:p>
        </w:tc>
        <w:tc>
          <w:tcPr>
            <w:tcW w:type="dxa" w:w="1020"/>
            <w:shd w:val="clear" w:color="auto" w:fill="FBE3D0"/>
          </w:tcPr>
          <w:p>
            <w:r/>
            <w:r>
              <w:rPr>
                <w:sz w:val="14"/>
              </w:rPr>
              <w:t>50%</w:t>
            </w:r>
          </w:p>
        </w:tc>
        <w:tc>
          <w:tcPr>
            <w:tcW w:type="dxa" w:w="964"/>
            <w:shd w:val="clear" w:color="auto" w:fill="FBE3D0"/>
          </w:tcPr>
          <w:p>
            <w:r/>
            <w:r>
              <w:rPr>
                <w:sz w:val="14"/>
              </w:rPr>
              <w:t>-0.19</w:t>
            </w:r>
          </w:p>
        </w:tc>
        <w:tc>
          <w:tcPr>
            <w:tcW w:type="dxa" w:w="850"/>
            <w:shd w:val="clear" w:color="auto" w:fill="FBE3D0"/>
          </w:tcPr>
          <w:p>
            <w:r/>
            <w:r>
              <w:rPr>
                <w:sz w:val="14"/>
              </w:rPr>
              <w:t>-0.29</w:t>
            </w:r>
          </w:p>
        </w:tc>
        <w:tc>
          <w:tcPr>
            <w:tcW w:type="dxa" w:w="850"/>
            <w:shd w:val="clear" w:color="auto" w:fill="FBE3D0"/>
          </w:tcPr>
          <w:p>
            <w:r/>
            <w:r>
              <w:rPr>
                <w:sz w:val="14"/>
              </w:rPr>
              <w:t>-0.10</w:t>
            </w:r>
          </w:p>
        </w:tc>
        <w:tc>
          <w:tcPr>
            <w:tcW w:type="dxa" w:w="1361"/>
            <w:shd w:val="clear" w:color="auto" w:fill="FBE3D0"/>
          </w:tcPr>
          <w:p>
            <w:r/>
            <w:r>
              <w:rPr>
                <w:sz w:val="14"/>
              </w:rPr>
              <w:t>Harsher</w:t>
            </w:r>
          </w:p>
        </w:tc>
      </w:tr>
      <w:tr>
        <w:tc>
          <w:tcPr>
            <w:tcW w:type="dxa" w:w="2381"/>
            <w:shd w:val="clear" w:color="auto" w:fill="FBE3D0"/>
          </w:tcPr>
          <w:p>
            <w:r/>
            <w:r>
              <w:rPr>
                <w:sz w:val="14"/>
              </w:rPr>
              <w:t>Nancy Elgindy</w:t>
            </w:r>
          </w:p>
        </w:tc>
        <w:tc>
          <w:tcPr>
            <w:tcW w:type="dxa" w:w="737"/>
            <w:shd w:val="clear" w:color="auto" w:fill="FBE3D0"/>
          </w:tcPr>
          <w:p>
            <w:r/>
            <w:r>
              <w:rPr>
                <w:sz w:val="14"/>
              </w:rPr>
              <w:t>734</w:t>
            </w:r>
          </w:p>
        </w:tc>
        <w:tc>
          <w:tcPr>
            <w:tcW w:type="dxa" w:w="2608"/>
            <w:shd w:val="clear" w:color="auto" w:fill="FBE3D0"/>
          </w:tcPr>
          <w:p>
            <w:r/>
            <w:r>
              <w:rPr>
                <w:sz w:val="14"/>
              </w:rPr>
              <w:t>EACH (Ferntree Gully)</w:t>
            </w:r>
          </w:p>
        </w:tc>
        <w:tc>
          <w:tcPr>
            <w:tcW w:type="dxa" w:w="794"/>
            <w:shd w:val="clear" w:color="auto" w:fill="FBE3D0"/>
          </w:tcPr>
          <w:p>
            <w:r/>
            <w:r>
              <w:rPr>
                <w:sz w:val="14"/>
              </w:rPr>
              <w:t>38</w:t>
            </w:r>
          </w:p>
        </w:tc>
        <w:tc>
          <w:tcPr>
            <w:tcW w:type="dxa" w:w="964"/>
            <w:shd w:val="clear" w:color="auto" w:fill="FBE3D0"/>
          </w:tcPr>
          <w:p>
            <w:r/>
            <w:r>
              <w:rPr>
                <w:sz w:val="14"/>
              </w:rPr>
              <w:t>10</w:t>
            </w:r>
          </w:p>
        </w:tc>
        <w:tc>
          <w:tcPr>
            <w:tcW w:type="dxa" w:w="907"/>
            <w:shd w:val="clear" w:color="auto" w:fill="FBE3D0"/>
          </w:tcPr>
          <w:p>
            <w:r/>
            <w:r>
              <w:rPr>
                <w:sz w:val="14"/>
              </w:rPr>
              <w:t>2.89</w:t>
            </w:r>
          </w:p>
        </w:tc>
        <w:tc>
          <w:tcPr>
            <w:tcW w:type="dxa" w:w="794"/>
            <w:shd w:val="clear" w:color="auto" w:fill="FBE3D0"/>
          </w:tcPr>
          <w:p>
            <w:r/>
            <w:r>
              <w:rPr>
                <w:sz w:val="14"/>
              </w:rPr>
              <w:t>32%</w:t>
            </w:r>
          </w:p>
        </w:tc>
        <w:tc>
          <w:tcPr>
            <w:tcW w:type="dxa" w:w="1020"/>
            <w:shd w:val="clear" w:color="auto" w:fill="FBE3D0"/>
          </w:tcPr>
          <w:p>
            <w:r/>
            <w:r>
              <w:rPr>
                <w:sz w:val="14"/>
              </w:rPr>
              <w:t>61%</w:t>
            </w:r>
          </w:p>
        </w:tc>
        <w:tc>
          <w:tcPr>
            <w:tcW w:type="dxa" w:w="964"/>
            <w:shd w:val="clear" w:color="auto" w:fill="FBE3D0"/>
          </w:tcPr>
          <w:p>
            <w:r/>
            <w:r>
              <w:rPr>
                <w:sz w:val="14"/>
              </w:rPr>
              <w:t>-0.19</w:t>
            </w:r>
          </w:p>
        </w:tc>
        <w:tc>
          <w:tcPr>
            <w:tcW w:type="dxa" w:w="850"/>
            <w:shd w:val="clear" w:color="auto" w:fill="FBE3D0"/>
          </w:tcPr>
          <w:p>
            <w:r/>
            <w:r>
              <w:rPr>
                <w:sz w:val="14"/>
              </w:rPr>
              <w:t>-0.36</w:t>
            </w:r>
          </w:p>
        </w:tc>
        <w:tc>
          <w:tcPr>
            <w:tcW w:type="dxa" w:w="850"/>
            <w:shd w:val="clear" w:color="auto" w:fill="FBE3D0"/>
          </w:tcPr>
          <w:p>
            <w:r/>
            <w:r>
              <w:rPr>
                <w:sz w:val="14"/>
              </w:rPr>
              <w:t>-0.02</w:t>
            </w:r>
          </w:p>
        </w:tc>
        <w:tc>
          <w:tcPr>
            <w:tcW w:type="dxa" w:w="1361"/>
            <w:shd w:val="clear" w:color="auto" w:fill="FBE3D0"/>
          </w:tcPr>
          <w:p>
            <w:r/>
            <w:r>
              <w:rPr>
                <w:sz w:val="14"/>
              </w:rPr>
              <w:t>Harsher</w:t>
            </w:r>
          </w:p>
        </w:tc>
      </w:tr>
      <w:tr>
        <w:tc>
          <w:tcPr>
            <w:tcW w:type="dxa" w:w="2381"/>
            <w:shd w:val="clear" w:color="auto" w:fill="FBE3D0"/>
          </w:tcPr>
          <w:p>
            <w:r/>
            <w:r>
              <w:rPr>
                <w:sz w:val="14"/>
              </w:rPr>
              <w:t>Sara fayrooz ali</w:t>
            </w:r>
          </w:p>
        </w:tc>
        <w:tc>
          <w:tcPr>
            <w:tcW w:type="dxa" w:w="737"/>
            <w:shd w:val="clear" w:color="auto" w:fill="FBE3D0"/>
          </w:tcPr>
          <w:p>
            <w:r/>
            <w:r>
              <w:rPr>
                <w:sz w:val="14"/>
              </w:rPr>
              <w:t>813</w:t>
            </w:r>
          </w:p>
        </w:tc>
        <w:tc>
          <w:tcPr>
            <w:tcW w:type="dxa" w:w="2608"/>
            <w:shd w:val="clear" w:color="auto" w:fill="FBE3D0"/>
          </w:tcPr>
          <w:p>
            <w:r/>
            <w:r>
              <w:rPr>
                <w:sz w:val="14"/>
              </w:rPr>
              <w:t>Holstep (Banyule)</w:t>
            </w:r>
          </w:p>
        </w:tc>
        <w:tc>
          <w:tcPr>
            <w:tcW w:type="dxa" w:w="794"/>
            <w:shd w:val="clear" w:color="auto" w:fill="FBE3D0"/>
          </w:tcPr>
          <w:p>
            <w:r/>
            <w:r>
              <w:rPr>
                <w:sz w:val="14"/>
              </w:rPr>
              <w:t>135</w:t>
            </w:r>
          </w:p>
        </w:tc>
        <w:tc>
          <w:tcPr>
            <w:tcW w:type="dxa" w:w="964"/>
            <w:shd w:val="clear" w:color="auto" w:fill="FBE3D0"/>
          </w:tcPr>
          <w:p>
            <w:r/>
            <w:r>
              <w:rPr>
                <w:sz w:val="14"/>
              </w:rPr>
              <w:t>33</w:t>
            </w:r>
          </w:p>
        </w:tc>
        <w:tc>
          <w:tcPr>
            <w:tcW w:type="dxa" w:w="907"/>
            <w:shd w:val="clear" w:color="auto" w:fill="FBE3D0"/>
          </w:tcPr>
          <w:p>
            <w:r/>
            <w:r>
              <w:rPr>
                <w:sz w:val="14"/>
              </w:rPr>
              <w:t>2.87</w:t>
            </w:r>
          </w:p>
        </w:tc>
        <w:tc>
          <w:tcPr>
            <w:tcW w:type="dxa" w:w="794"/>
            <w:shd w:val="clear" w:color="auto" w:fill="FBE3D0"/>
          </w:tcPr>
          <w:p>
            <w:r/>
            <w:r>
              <w:rPr>
                <w:sz w:val="14"/>
              </w:rPr>
              <w:t>24%</w:t>
            </w:r>
          </w:p>
        </w:tc>
        <w:tc>
          <w:tcPr>
            <w:tcW w:type="dxa" w:w="1020"/>
            <w:shd w:val="clear" w:color="auto" w:fill="FBE3D0"/>
          </w:tcPr>
          <w:p>
            <w:r/>
            <w:r>
              <w:rPr>
                <w:sz w:val="14"/>
              </w:rPr>
              <w:t>78%</w:t>
            </w:r>
          </w:p>
        </w:tc>
        <w:tc>
          <w:tcPr>
            <w:tcW w:type="dxa" w:w="964"/>
            <w:shd w:val="clear" w:color="auto" w:fill="FBE3D0"/>
          </w:tcPr>
          <w:p>
            <w:r/>
            <w:r>
              <w:rPr>
                <w:sz w:val="14"/>
              </w:rPr>
              <w:t>-0.18</w:t>
            </w:r>
          </w:p>
        </w:tc>
        <w:tc>
          <w:tcPr>
            <w:tcW w:type="dxa" w:w="850"/>
            <w:shd w:val="clear" w:color="auto" w:fill="FBE3D0"/>
          </w:tcPr>
          <w:p>
            <w:r/>
            <w:r>
              <w:rPr>
                <w:sz w:val="14"/>
              </w:rPr>
              <w:t>-0.28</w:t>
            </w:r>
          </w:p>
        </w:tc>
        <w:tc>
          <w:tcPr>
            <w:tcW w:type="dxa" w:w="850"/>
            <w:shd w:val="clear" w:color="auto" w:fill="FBE3D0"/>
          </w:tcPr>
          <w:p>
            <w:r/>
            <w:r>
              <w:rPr>
                <w:sz w:val="14"/>
              </w:rPr>
              <w:t>-0.09</w:t>
            </w:r>
          </w:p>
        </w:tc>
        <w:tc>
          <w:tcPr>
            <w:tcW w:type="dxa" w:w="1361"/>
            <w:shd w:val="clear" w:color="auto" w:fill="FBE3D0"/>
          </w:tcPr>
          <w:p>
            <w:r/>
            <w:r>
              <w:rPr>
                <w:sz w:val="14"/>
              </w:rPr>
              <w:t>Harsher</w:t>
            </w:r>
          </w:p>
        </w:tc>
      </w:tr>
      <w:tr>
        <w:tc>
          <w:tcPr>
            <w:tcW w:type="dxa" w:w="2381"/>
            <w:shd w:val="clear" w:color="auto" w:fill="FBE3D0"/>
          </w:tcPr>
          <w:p>
            <w:r/>
            <w:r>
              <w:rPr>
                <w:sz w:val="14"/>
              </w:rPr>
              <w:t>Maria Varlas</w:t>
            </w:r>
          </w:p>
        </w:tc>
        <w:tc>
          <w:tcPr>
            <w:tcW w:type="dxa" w:w="737"/>
            <w:shd w:val="clear" w:color="auto" w:fill="FBE3D0"/>
          </w:tcPr>
          <w:p>
            <w:r/>
            <w:r>
              <w:rPr>
                <w:sz w:val="14"/>
              </w:rPr>
              <w:t>775</w:t>
            </w:r>
          </w:p>
        </w:tc>
        <w:tc>
          <w:tcPr>
            <w:tcW w:type="dxa" w:w="2608"/>
            <w:shd w:val="clear" w:color="auto" w:fill="FBE3D0"/>
          </w:tcPr>
          <w:p>
            <w:r/>
            <w:r>
              <w:rPr>
                <w:sz w:val="14"/>
              </w:rPr>
              <w:t>La Trobe Community Health (Moe)</w:t>
            </w:r>
          </w:p>
        </w:tc>
        <w:tc>
          <w:tcPr>
            <w:tcW w:type="dxa" w:w="794"/>
            <w:shd w:val="clear" w:color="auto" w:fill="FBE3D0"/>
          </w:tcPr>
          <w:p>
            <w:r/>
            <w:r>
              <w:rPr>
                <w:sz w:val="14"/>
              </w:rPr>
              <w:t>49</w:t>
            </w:r>
          </w:p>
        </w:tc>
        <w:tc>
          <w:tcPr>
            <w:tcW w:type="dxa" w:w="964"/>
            <w:shd w:val="clear" w:color="auto" w:fill="FBE3D0"/>
          </w:tcPr>
          <w:p>
            <w:r/>
            <w:r>
              <w:rPr>
                <w:sz w:val="14"/>
              </w:rPr>
              <w:t>22</w:t>
            </w:r>
          </w:p>
        </w:tc>
        <w:tc>
          <w:tcPr>
            <w:tcW w:type="dxa" w:w="907"/>
            <w:shd w:val="clear" w:color="auto" w:fill="FBE3D0"/>
          </w:tcPr>
          <w:p>
            <w:r/>
            <w:r>
              <w:rPr>
                <w:sz w:val="14"/>
              </w:rPr>
              <w:t>2.98</w:t>
            </w:r>
          </w:p>
        </w:tc>
        <w:tc>
          <w:tcPr>
            <w:tcW w:type="dxa" w:w="794"/>
            <w:shd w:val="clear" w:color="auto" w:fill="FBE3D0"/>
          </w:tcPr>
          <w:p>
            <w:r/>
            <w:r>
              <w:rPr>
                <w:sz w:val="14"/>
              </w:rPr>
              <w:t>6%</w:t>
            </w:r>
          </w:p>
        </w:tc>
        <w:tc>
          <w:tcPr>
            <w:tcW w:type="dxa" w:w="1020"/>
            <w:shd w:val="clear" w:color="auto" w:fill="FBE3D0"/>
          </w:tcPr>
          <w:p>
            <w:r/>
            <w:r>
              <w:rPr>
                <w:sz w:val="14"/>
              </w:rPr>
              <w:t>61%</w:t>
            </w:r>
          </w:p>
        </w:tc>
        <w:tc>
          <w:tcPr>
            <w:tcW w:type="dxa" w:w="964"/>
            <w:shd w:val="clear" w:color="auto" w:fill="FBE3D0"/>
          </w:tcPr>
          <w:p>
            <w:r/>
            <w:r>
              <w:rPr>
                <w:sz w:val="14"/>
              </w:rPr>
              <w:t>-0.18</w:t>
            </w:r>
          </w:p>
        </w:tc>
        <w:tc>
          <w:tcPr>
            <w:tcW w:type="dxa" w:w="850"/>
            <w:shd w:val="clear" w:color="auto" w:fill="FBE3D0"/>
          </w:tcPr>
          <w:p>
            <w:r/>
            <w:r>
              <w:rPr>
                <w:sz w:val="14"/>
              </w:rPr>
              <w:t>-0.33</w:t>
            </w:r>
          </w:p>
        </w:tc>
        <w:tc>
          <w:tcPr>
            <w:tcW w:type="dxa" w:w="850"/>
            <w:shd w:val="clear" w:color="auto" w:fill="FBE3D0"/>
          </w:tcPr>
          <w:p>
            <w:r/>
            <w:r>
              <w:rPr>
                <w:sz w:val="14"/>
              </w:rPr>
              <w:t>-0.03</w:t>
            </w:r>
          </w:p>
        </w:tc>
        <w:tc>
          <w:tcPr>
            <w:tcW w:type="dxa" w:w="1361"/>
            <w:shd w:val="clear" w:color="auto" w:fill="FBE3D0"/>
          </w:tcPr>
          <w:p>
            <w:r/>
            <w:r>
              <w:rPr>
                <w:sz w:val="14"/>
              </w:rPr>
              <w:t>Harsher</w:t>
            </w:r>
          </w:p>
        </w:tc>
      </w:tr>
      <w:tr>
        <w:tc>
          <w:tcPr>
            <w:tcW w:type="dxa" w:w="2381"/>
            <w:shd w:val="clear" w:color="auto" w:fill="FBE3D0"/>
          </w:tcPr>
          <w:p>
            <w:r/>
            <w:r>
              <w:rPr>
                <w:sz w:val="14"/>
              </w:rPr>
              <w:t>Grace Pang</w:t>
            </w:r>
          </w:p>
        </w:tc>
        <w:tc>
          <w:tcPr>
            <w:tcW w:type="dxa" w:w="737"/>
            <w:shd w:val="clear" w:color="auto" w:fill="FBE3D0"/>
          </w:tcPr>
          <w:p>
            <w:r/>
            <w:r>
              <w:rPr>
                <w:sz w:val="14"/>
              </w:rPr>
              <w:t>211</w:t>
            </w:r>
          </w:p>
        </w:tc>
        <w:tc>
          <w:tcPr>
            <w:tcW w:type="dxa" w:w="2608"/>
            <w:shd w:val="clear" w:color="auto" w:fill="FBE3D0"/>
          </w:tcPr>
          <w:p>
            <w:r/>
            <w:r>
              <w:rPr>
                <w:sz w:val="14"/>
              </w:rPr>
              <w:t>DTC</w:t>
            </w:r>
          </w:p>
        </w:tc>
        <w:tc>
          <w:tcPr>
            <w:tcW w:type="dxa" w:w="794"/>
            <w:shd w:val="clear" w:color="auto" w:fill="FBE3D0"/>
          </w:tcPr>
          <w:p>
            <w:r/>
            <w:r>
              <w:rPr>
                <w:sz w:val="14"/>
              </w:rPr>
              <w:t>164</w:t>
            </w:r>
          </w:p>
        </w:tc>
        <w:tc>
          <w:tcPr>
            <w:tcW w:type="dxa" w:w="964"/>
            <w:shd w:val="clear" w:color="auto" w:fill="FBE3D0"/>
          </w:tcPr>
          <w:p>
            <w:r/>
            <w:r>
              <w:rPr>
                <w:sz w:val="14"/>
              </w:rPr>
              <w:t>78</w:t>
            </w:r>
          </w:p>
        </w:tc>
        <w:tc>
          <w:tcPr>
            <w:tcW w:type="dxa" w:w="907"/>
            <w:shd w:val="clear" w:color="auto" w:fill="FBE3D0"/>
          </w:tcPr>
          <w:p>
            <w:r/>
            <w:r>
              <w:rPr>
                <w:sz w:val="14"/>
              </w:rPr>
              <w:t>2.95</w:t>
            </w:r>
          </w:p>
        </w:tc>
        <w:tc>
          <w:tcPr>
            <w:tcW w:type="dxa" w:w="794"/>
            <w:shd w:val="clear" w:color="auto" w:fill="FBE3D0"/>
          </w:tcPr>
          <w:p>
            <w:r/>
            <w:r>
              <w:rPr>
                <w:sz w:val="14"/>
              </w:rPr>
              <w:t>21%</w:t>
            </w:r>
          </w:p>
        </w:tc>
        <w:tc>
          <w:tcPr>
            <w:tcW w:type="dxa" w:w="1020"/>
            <w:shd w:val="clear" w:color="auto" w:fill="FBE3D0"/>
          </w:tcPr>
          <w:p>
            <w:r/>
            <w:r>
              <w:rPr>
                <w:sz w:val="14"/>
              </w:rPr>
              <w:t>87%</w:t>
            </w:r>
          </w:p>
        </w:tc>
        <w:tc>
          <w:tcPr>
            <w:tcW w:type="dxa" w:w="964"/>
            <w:shd w:val="clear" w:color="auto" w:fill="FBE3D0"/>
          </w:tcPr>
          <w:p>
            <w:r/>
            <w:r>
              <w:rPr>
                <w:sz w:val="14"/>
              </w:rPr>
              <w:t>-0.18</w:t>
            </w:r>
          </w:p>
        </w:tc>
        <w:tc>
          <w:tcPr>
            <w:tcW w:type="dxa" w:w="850"/>
            <w:shd w:val="clear" w:color="auto" w:fill="FBE3D0"/>
          </w:tcPr>
          <w:p>
            <w:r/>
            <w:r>
              <w:rPr>
                <w:sz w:val="14"/>
              </w:rPr>
              <w:t>-0.26</w:t>
            </w:r>
          </w:p>
        </w:tc>
        <w:tc>
          <w:tcPr>
            <w:tcW w:type="dxa" w:w="850"/>
            <w:shd w:val="clear" w:color="auto" w:fill="FBE3D0"/>
          </w:tcPr>
          <w:p>
            <w:r/>
            <w:r>
              <w:rPr>
                <w:sz w:val="14"/>
              </w:rPr>
              <w:t>-0.09</w:t>
            </w:r>
          </w:p>
        </w:tc>
        <w:tc>
          <w:tcPr>
            <w:tcW w:type="dxa" w:w="1361"/>
            <w:shd w:val="clear" w:color="auto" w:fill="FBE3D0"/>
          </w:tcPr>
          <w:p>
            <w:r/>
            <w:r>
              <w:rPr>
                <w:sz w:val="14"/>
              </w:rPr>
              <w:t>Harsher</w:t>
            </w:r>
          </w:p>
        </w:tc>
      </w:tr>
      <w:tr>
        <w:tc>
          <w:tcPr>
            <w:tcW w:type="dxa" w:w="2381"/>
            <w:shd w:val="clear" w:color="auto" w:fill="FBE3D0"/>
          </w:tcPr>
          <w:p>
            <w:r/>
            <w:r>
              <w:rPr>
                <w:sz w:val="14"/>
              </w:rPr>
              <w:t>Matthew Kabbabe</w:t>
            </w:r>
          </w:p>
        </w:tc>
        <w:tc>
          <w:tcPr>
            <w:tcW w:type="dxa" w:w="737"/>
            <w:shd w:val="clear" w:color="auto" w:fill="FBE3D0"/>
          </w:tcPr>
          <w:p>
            <w:r/>
            <w:r>
              <w:rPr>
                <w:sz w:val="14"/>
              </w:rPr>
              <w:t>784</w:t>
            </w:r>
          </w:p>
        </w:tc>
        <w:tc>
          <w:tcPr>
            <w:tcW w:type="dxa" w:w="2608"/>
            <w:shd w:val="clear" w:color="auto" w:fill="FBE3D0"/>
          </w:tcPr>
          <w:p>
            <w:r/>
            <w:r>
              <w:rPr>
                <w:sz w:val="14"/>
              </w:rPr>
              <w:t>MDC</w:t>
            </w:r>
          </w:p>
        </w:tc>
        <w:tc>
          <w:tcPr>
            <w:tcW w:type="dxa" w:w="794"/>
            <w:shd w:val="clear" w:color="auto" w:fill="FBE3D0"/>
          </w:tcPr>
          <w:p>
            <w:r/>
            <w:r>
              <w:rPr>
                <w:sz w:val="14"/>
              </w:rPr>
              <w:t>142</w:t>
            </w:r>
          </w:p>
        </w:tc>
        <w:tc>
          <w:tcPr>
            <w:tcW w:type="dxa" w:w="964"/>
            <w:shd w:val="clear" w:color="auto" w:fill="FBE3D0"/>
          </w:tcPr>
          <w:p>
            <w:r/>
            <w:r>
              <w:rPr>
                <w:sz w:val="14"/>
              </w:rPr>
              <w:t>72</w:t>
            </w:r>
          </w:p>
        </w:tc>
        <w:tc>
          <w:tcPr>
            <w:tcW w:type="dxa" w:w="907"/>
            <w:shd w:val="clear" w:color="auto" w:fill="FBE3D0"/>
          </w:tcPr>
          <w:p>
            <w:r/>
            <w:r>
              <w:rPr>
                <w:sz w:val="14"/>
              </w:rPr>
              <w:t>2.98</w:t>
            </w:r>
          </w:p>
        </w:tc>
        <w:tc>
          <w:tcPr>
            <w:tcW w:type="dxa" w:w="794"/>
            <w:shd w:val="clear" w:color="auto" w:fill="FBE3D0"/>
          </w:tcPr>
          <w:p>
            <w:r/>
            <w:r>
              <w:rPr>
                <w:sz w:val="14"/>
              </w:rPr>
              <w:t>3%</w:t>
            </w:r>
          </w:p>
        </w:tc>
        <w:tc>
          <w:tcPr>
            <w:tcW w:type="dxa" w:w="1020"/>
            <w:shd w:val="clear" w:color="auto" w:fill="FBE3D0"/>
          </w:tcPr>
          <w:p>
            <w:r/>
            <w:r>
              <w:rPr>
                <w:sz w:val="14"/>
              </w:rPr>
              <w:t>4%</w:t>
            </w:r>
          </w:p>
        </w:tc>
        <w:tc>
          <w:tcPr>
            <w:tcW w:type="dxa" w:w="964"/>
            <w:shd w:val="clear" w:color="auto" w:fill="FBE3D0"/>
          </w:tcPr>
          <w:p>
            <w:r/>
            <w:r>
              <w:rPr>
                <w:sz w:val="14"/>
              </w:rPr>
              <w:t>-0.18</w:t>
            </w:r>
          </w:p>
        </w:tc>
        <w:tc>
          <w:tcPr>
            <w:tcW w:type="dxa" w:w="850"/>
            <w:shd w:val="clear" w:color="auto" w:fill="FBE3D0"/>
          </w:tcPr>
          <w:p>
            <w:r/>
            <w:r>
              <w:rPr>
                <w:sz w:val="14"/>
              </w:rPr>
              <w:t>-0.27</w:t>
            </w:r>
          </w:p>
        </w:tc>
        <w:tc>
          <w:tcPr>
            <w:tcW w:type="dxa" w:w="850"/>
            <w:shd w:val="clear" w:color="auto" w:fill="FBE3D0"/>
          </w:tcPr>
          <w:p>
            <w:r/>
            <w:r>
              <w:rPr>
                <w:sz w:val="14"/>
              </w:rPr>
              <w:t>-0.09</w:t>
            </w:r>
          </w:p>
        </w:tc>
        <w:tc>
          <w:tcPr>
            <w:tcW w:type="dxa" w:w="1361"/>
            <w:shd w:val="clear" w:color="auto" w:fill="FBE3D0"/>
          </w:tcPr>
          <w:p>
            <w:r/>
            <w:r>
              <w:rPr>
                <w:sz w:val="14"/>
              </w:rPr>
              <w:t>Harsher</w:t>
            </w:r>
          </w:p>
        </w:tc>
      </w:tr>
      <w:tr>
        <w:tc>
          <w:tcPr>
            <w:tcW w:type="dxa" w:w="2381"/>
          </w:tcPr>
          <w:p>
            <w:r/>
            <w:r>
              <w:rPr>
                <w:sz w:val="14"/>
              </w:rPr>
              <w:t>Kartik Kalambi</w:t>
            </w:r>
          </w:p>
        </w:tc>
        <w:tc>
          <w:tcPr>
            <w:tcW w:type="dxa" w:w="737"/>
          </w:tcPr>
          <w:p>
            <w:r/>
            <w:r>
              <w:rPr>
                <w:sz w:val="14"/>
              </w:rPr>
              <w:t>861</w:t>
            </w:r>
          </w:p>
        </w:tc>
        <w:tc>
          <w:tcPr>
            <w:tcW w:type="dxa" w:w="2608"/>
          </w:tcPr>
          <w:p>
            <w:r/>
            <w:r>
              <w:rPr>
                <w:sz w:val="14"/>
              </w:rPr>
              <w:t>MDC</w:t>
            </w:r>
          </w:p>
        </w:tc>
        <w:tc>
          <w:tcPr>
            <w:tcW w:type="dxa" w:w="794"/>
          </w:tcPr>
          <w:p>
            <w:r/>
            <w:r>
              <w:rPr>
                <w:sz w:val="14"/>
              </w:rPr>
              <w:t>36</w:t>
            </w:r>
          </w:p>
        </w:tc>
        <w:tc>
          <w:tcPr>
            <w:tcW w:type="dxa" w:w="964"/>
          </w:tcPr>
          <w:p>
            <w:r/>
            <w:r>
              <w:rPr>
                <w:sz w:val="14"/>
              </w:rPr>
              <w:t>32</w:t>
            </w:r>
          </w:p>
        </w:tc>
        <w:tc>
          <w:tcPr>
            <w:tcW w:type="dxa" w:w="907"/>
          </w:tcPr>
          <w:p>
            <w:r/>
            <w:r>
              <w:rPr>
                <w:sz w:val="14"/>
              </w:rPr>
              <w:t>3.00</w:t>
            </w:r>
          </w:p>
        </w:tc>
        <w:tc>
          <w:tcPr>
            <w:tcW w:type="dxa" w:w="794"/>
          </w:tcPr>
          <w:p>
            <w:r/>
            <w:r>
              <w:rPr>
                <w:sz w:val="14"/>
              </w:rPr>
              <w:t>11%</w:t>
            </w:r>
          </w:p>
        </w:tc>
        <w:tc>
          <w:tcPr>
            <w:tcW w:type="dxa" w:w="1020"/>
          </w:tcPr>
          <w:p>
            <w:r/>
            <w:r>
              <w:rPr>
                <w:sz w:val="14"/>
              </w:rPr>
              <w:t>0%</w:t>
            </w:r>
          </w:p>
        </w:tc>
        <w:tc>
          <w:tcPr>
            <w:tcW w:type="dxa" w:w="964"/>
          </w:tcPr>
          <w:p>
            <w:r/>
            <w:r>
              <w:rPr>
                <w:sz w:val="14"/>
              </w:rPr>
              <w:t>-0.17</w:t>
            </w:r>
          </w:p>
        </w:tc>
        <w:tc>
          <w:tcPr>
            <w:tcW w:type="dxa" w:w="850"/>
          </w:tcPr>
          <w:p>
            <w:r/>
            <w:r>
              <w:rPr>
                <w:sz w:val="14"/>
              </w:rPr>
              <w:t>-0.35</w:t>
            </w:r>
          </w:p>
        </w:tc>
        <w:tc>
          <w:tcPr>
            <w:tcW w:type="dxa" w:w="850"/>
          </w:tcPr>
          <w:p>
            <w:r/>
            <w:r>
              <w:rPr>
                <w:sz w:val="14"/>
              </w:rPr>
              <w:t>+0.00</w:t>
            </w:r>
          </w:p>
        </w:tc>
        <w:tc>
          <w:tcPr>
            <w:tcW w:type="dxa" w:w="1361"/>
          </w:tcPr>
          <w:p>
            <w:r/>
            <w:r>
              <w:rPr>
                <w:sz w:val="14"/>
              </w:rPr>
              <w:t>Typical</w:t>
            </w:r>
          </w:p>
        </w:tc>
      </w:tr>
      <w:tr>
        <w:tc>
          <w:tcPr>
            <w:tcW w:type="dxa" w:w="2381"/>
            <w:shd w:val="clear" w:color="auto" w:fill="FBE3D0"/>
          </w:tcPr>
          <w:p>
            <w:r/>
            <w:r>
              <w:rPr>
                <w:sz w:val="14"/>
              </w:rPr>
              <w:t>Elsa Stephen</w:t>
            </w:r>
          </w:p>
        </w:tc>
        <w:tc>
          <w:tcPr>
            <w:tcW w:type="dxa" w:w="737"/>
            <w:shd w:val="clear" w:color="auto" w:fill="FBE3D0"/>
          </w:tcPr>
          <w:p>
            <w:r/>
            <w:r>
              <w:rPr>
                <w:sz w:val="14"/>
              </w:rPr>
              <w:t>957</w:t>
            </w:r>
          </w:p>
        </w:tc>
        <w:tc>
          <w:tcPr>
            <w:tcW w:type="dxa" w:w="2608"/>
            <w:shd w:val="clear" w:color="auto" w:fill="FBE3D0"/>
          </w:tcPr>
          <w:p>
            <w:r/>
            <w:r>
              <w:rPr>
                <w:sz w:val="14"/>
              </w:rPr>
              <w:t>VAHS (Fitzroy)</w:t>
            </w:r>
          </w:p>
        </w:tc>
        <w:tc>
          <w:tcPr>
            <w:tcW w:type="dxa" w:w="794"/>
            <w:shd w:val="clear" w:color="auto" w:fill="FBE3D0"/>
          </w:tcPr>
          <w:p>
            <w:r/>
            <w:r>
              <w:rPr>
                <w:sz w:val="14"/>
              </w:rPr>
              <w:t>52</w:t>
            </w:r>
          </w:p>
        </w:tc>
        <w:tc>
          <w:tcPr>
            <w:tcW w:type="dxa" w:w="964"/>
            <w:shd w:val="clear" w:color="auto" w:fill="FBE3D0"/>
          </w:tcPr>
          <w:p>
            <w:r/>
            <w:r>
              <w:rPr>
                <w:sz w:val="14"/>
              </w:rPr>
              <w:t>15</w:t>
            </w:r>
          </w:p>
        </w:tc>
        <w:tc>
          <w:tcPr>
            <w:tcW w:type="dxa" w:w="907"/>
            <w:shd w:val="clear" w:color="auto" w:fill="FBE3D0"/>
          </w:tcPr>
          <w:p>
            <w:r/>
            <w:r>
              <w:rPr>
                <w:sz w:val="14"/>
              </w:rPr>
              <w:t>3.08</w:t>
            </w:r>
          </w:p>
        </w:tc>
        <w:tc>
          <w:tcPr>
            <w:tcW w:type="dxa" w:w="794"/>
            <w:shd w:val="clear" w:color="auto" w:fill="FBE3D0"/>
          </w:tcPr>
          <w:p>
            <w:r/>
            <w:r>
              <w:rPr>
                <w:sz w:val="14"/>
              </w:rPr>
              <w:t>19%</w:t>
            </w:r>
          </w:p>
        </w:tc>
        <w:tc>
          <w:tcPr>
            <w:tcW w:type="dxa" w:w="1020"/>
            <w:shd w:val="clear" w:color="auto" w:fill="FBE3D0"/>
          </w:tcPr>
          <w:p>
            <w:r/>
            <w:r>
              <w:rPr>
                <w:sz w:val="14"/>
              </w:rPr>
              <w:t>50%</w:t>
            </w:r>
          </w:p>
        </w:tc>
        <w:tc>
          <w:tcPr>
            <w:tcW w:type="dxa" w:w="964"/>
            <w:shd w:val="clear" w:color="auto" w:fill="FBE3D0"/>
          </w:tcPr>
          <w:p>
            <w:r/>
            <w:r>
              <w:rPr>
                <w:sz w:val="14"/>
              </w:rPr>
              <w:t>-0.17</w:t>
            </w:r>
          </w:p>
        </w:tc>
        <w:tc>
          <w:tcPr>
            <w:tcW w:type="dxa" w:w="850"/>
            <w:shd w:val="clear" w:color="auto" w:fill="FBE3D0"/>
          </w:tcPr>
          <w:p>
            <w:r/>
            <w:r>
              <w:rPr>
                <w:sz w:val="14"/>
              </w:rPr>
              <w:t>-0.32</w:t>
            </w:r>
          </w:p>
        </w:tc>
        <w:tc>
          <w:tcPr>
            <w:tcW w:type="dxa" w:w="850"/>
            <w:shd w:val="clear" w:color="auto" w:fill="FBE3D0"/>
          </w:tcPr>
          <w:p>
            <w:r/>
            <w:r>
              <w:rPr>
                <w:sz w:val="14"/>
              </w:rPr>
              <w:t>-0.03</w:t>
            </w:r>
          </w:p>
        </w:tc>
        <w:tc>
          <w:tcPr>
            <w:tcW w:type="dxa" w:w="1361"/>
            <w:shd w:val="clear" w:color="auto" w:fill="FBE3D0"/>
          </w:tcPr>
          <w:p>
            <w:r/>
            <w:r>
              <w:rPr>
                <w:sz w:val="14"/>
              </w:rPr>
              <w:t>Harsher</w:t>
            </w:r>
          </w:p>
        </w:tc>
      </w:tr>
      <w:tr>
        <w:tc>
          <w:tcPr>
            <w:tcW w:type="dxa" w:w="2381"/>
            <w:shd w:val="clear" w:color="auto" w:fill="FBE3D0"/>
          </w:tcPr>
          <w:p>
            <w:r/>
            <w:r>
              <w:rPr>
                <w:sz w:val="14"/>
              </w:rPr>
              <w:t>ummihani ummihani</w:t>
            </w:r>
          </w:p>
        </w:tc>
        <w:tc>
          <w:tcPr>
            <w:tcW w:type="dxa" w:w="737"/>
            <w:shd w:val="clear" w:color="auto" w:fill="FBE3D0"/>
          </w:tcPr>
          <w:p>
            <w:r/>
            <w:r>
              <w:rPr>
                <w:sz w:val="14"/>
              </w:rPr>
              <w:t>965</w:t>
            </w:r>
          </w:p>
        </w:tc>
        <w:tc>
          <w:tcPr>
            <w:tcW w:type="dxa" w:w="2608"/>
            <w:shd w:val="clear" w:color="auto" w:fill="FBE3D0"/>
          </w:tcPr>
          <w:p>
            <w:r/>
            <w:r>
              <w:rPr>
                <w:sz w:val="14"/>
              </w:rPr>
              <w:t>Holstep (Banyule)</w:t>
            </w:r>
          </w:p>
        </w:tc>
        <w:tc>
          <w:tcPr>
            <w:tcW w:type="dxa" w:w="794"/>
            <w:shd w:val="clear" w:color="auto" w:fill="FBE3D0"/>
          </w:tcPr>
          <w:p>
            <w:r/>
            <w:r>
              <w:rPr>
                <w:sz w:val="14"/>
              </w:rPr>
              <w:t>98</w:t>
            </w:r>
          </w:p>
        </w:tc>
        <w:tc>
          <w:tcPr>
            <w:tcW w:type="dxa" w:w="964"/>
            <w:shd w:val="clear" w:color="auto" w:fill="FBE3D0"/>
          </w:tcPr>
          <w:p>
            <w:r/>
            <w:r>
              <w:rPr>
                <w:sz w:val="14"/>
              </w:rPr>
              <w:t>27</w:t>
            </w:r>
          </w:p>
        </w:tc>
        <w:tc>
          <w:tcPr>
            <w:tcW w:type="dxa" w:w="907"/>
            <w:shd w:val="clear" w:color="auto" w:fill="FBE3D0"/>
          </w:tcPr>
          <w:p>
            <w:r/>
            <w:r>
              <w:rPr>
                <w:sz w:val="14"/>
              </w:rPr>
              <w:t>2.99</w:t>
            </w:r>
          </w:p>
        </w:tc>
        <w:tc>
          <w:tcPr>
            <w:tcW w:type="dxa" w:w="794"/>
            <w:shd w:val="clear" w:color="auto" w:fill="FBE3D0"/>
          </w:tcPr>
          <w:p>
            <w:r/>
            <w:r>
              <w:rPr>
                <w:sz w:val="14"/>
              </w:rPr>
              <w:t>2%</w:t>
            </w:r>
          </w:p>
        </w:tc>
        <w:tc>
          <w:tcPr>
            <w:tcW w:type="dxa" w:w="1020"/>
            <w:shd w:val="clear" w:color="auto" w:fill="FBE3D0"/>
          </w:tcPr>
          <w:p>
            <w:r/>
            <w:r>
              <w:rPr>
                <w:sz w:val="14"/>
              </w:rPr>
              <w:t>2%</w:t>
            </w:r>
          </w:p>
        </w:tc>
        <w:tc>
          <w:tcPr>
            <w:tcW w:type="dxa" w:w="964"/>
            <w:shd w:val="clear" w:color="auto" w:fill="FBE3D0"/>
          </w:tcPr>
          <w:p>
            <w:r/>
            <w:r>
              <w:rPr>
                <w:sz w:val="14"/>
              </w:rPr>
              <w:t>-0.16</w:t>
            </w:r>
          </w:p>
        </w:tc>
        <w:tc>
          <w:tcPr>
            <w:tcW w:type="dxa" w:w="850"/>
            <w:shd w:val="clear" w:color="auto" w:fill="FBE3D0"/>
          </w:tcPr>
          <w:p>
            <w:r/>
            <w:r>
              <w:rPr>
                <w:sz w:val="14"/>
              </w:rPr>
              <w:t>-0.27</w:t>
            </w:r>
          </w:p>
        </w:tc>
        <w:tc>
          <w:tcPr>
            <w:tcW w:type="dxa" w:w="850"/>
            <w:shd w:val="clear" w:color="auto" w:fill="FBE3D0"/>
          </w:tcPr>
          <w:p>
            <w:r/>
            <w:r>
              <w:rPr>
                <w:sz w:val="14"/>
              </w:rPr>
              <w:t>-0.05</w:t>
            </w:r>
          </w:p>
        </w:tc>
        <w:tc>
          <w:tcPr>
            <w:tcW w:type="dxa" w:w="1361"/>
            <w:shd w:val="clear" w:color="auto" w:fill="FBE3D0"/>
          </w:tcPr>
          <w:p>
            <w:r/>
            <w:r>
              <w:rPr>
                <w:sz w:val="14"/>
              </w:rPr>
              <w:t>Harsher</w:t>
            </w:r>
          </w:p>
        </w:tc>
      </w:tr>
      <w:tr>
        <w:tc>
          <w:tcPr>
            <w:tcW w:type="dxa" w:w="2381"/>
            <w:shd w:val="clear" w:color="auto" w:fill="FBE3D0"/>
          </w:tcPr>
          <w:p>
            <w:r/>
            <w:r>
              <w:rPr>
                <w:sz w:val="14"/>
              </w:rPr>
              <w:t>Zohreh Hashemi</w:t>
            </w:r>
          </w:p>
        </w:tc>
        <w:tc>
          <w:tcPr>
            <w:tcW w:type="dxa" w:w="737"/>
            <w:shd w:val="clear" w:color="auto" w:fill="FBE3D0"/>
          </w:tcPr>
          <w:p>
            <w:r/>
            <w:r>
              <w:rPr>
                <w:sz w:val="14"/>
              </w:rPr>
              <w:t>777</w:t>
            </w:r>
          </w:p>
        </w:tc>
        <w:tc>
          <w:tcPr>
            <w:tcW w:type="dxa" w:w="2608"/>
            <w:shd w:val="clear" w:color="auto" w:fill="FBE3D0"/>
          </w:tcPr>
          <w:p>
            <w:r/>
            <w:r>
              <w:rPr>
                <w:sz w:val="14"/>
              </w:rPr>
              <w:t>Link Health (Clayton)</w:t>
            </w:r>
          </w:p>
        </w:tc>
        <w:tc>
          <w:tcPr>
            <w:tcW w:type="dxa" w:w="794"/>
            <w:shd w:val="clear" w:color="auto" w:fill="FBE3D0"/>
          </w:tcPr>
          <w:p>
            <w:r/>
            <w:r>
              <w:rPr>
                <w:sz w:val="14"/>
              </w:rPr>
              <w:t>115</w:t>
            </w:r>
          </w:p>
        </w:tc>
        <w:tc>
          <w:tcPr>
            <w:tcW w:type="dxa" w:w="964"/>
            <w:shd w:val="clear" w:color="auto" w:fill="FBE3D0"/>
          </w:tcPr>
          <w:p>
            <w:r/>
            <w:r>
              <w:rPr>
                <w:sz w:val="14"/>
              </w:rPr>
              <w:t>31</w:t>
            </w:r>
          </w:p>
        </w:tc>
        <w:tc>
          <w:tcPr>
            <w:tcW w:type="dxa" w:w="907"/>
            <w:shd w:val="clear" w:color="auto" w:fill="FBE3D0"/>
          </w:tcPr>
          <w:p>
            <w:r/>
            <w:r>
              <w:rPr>
                <w:sz w:val="14"/>
              </w:rPr>
              <w:t>2.97</w:t>
            </w:r>
          </w:p>
        </w:tc>
        <w:tc>
          <w:tcPr>
            <w:tcW w:type="dxa" w:w="794"/>
            <w:shd w:val="clear" w:color="auto" w:fill="FBE3D0"/>
          </w:tcPr>
          <w:p>
            <w:r/>
            <w:r>
              <w:rPr>
                <w:sz w:val="14"/>
              </w:rPr>
              <w:t>8%</w:t>
            </w:r>
          </w:p>
        </w:tc>
        <w:tc>
          <w:tcPr>
            <w:tcW w:type="dxa" w:w="1020"/>
            <w:shd w:val="clear" w:color="auto" w:fill="FBE3D0"/>
          </w:tcPr>
          <w:p>
            <w:r/>
            <w:r>
              <w:rPr>
                <w:sz w:val="14"/>
              </w:rPr>
              <w:t>58%</w:t>
            </w:r>
          </w:p>
        </w:tc>
        <w:tc>
          <w:tcPr>
            <w:tcW w:type="dxa" w:w="964"/>
            <w:shd w:val="clear" w:color="auto" w:fill="FBE3D0"/>
          </w:tcPr>
          <w:p>
            <w:r/>
            <w:r>
              <w:rPr>
                <w:sz w:val="14"/>
              </w:rPr>
              <w:t>-0.14</w:t>
            </w:r>
          </w:p>
        </w:tc>
        <w:tc>
          <w:tcPr>
            <w:tcW w:type="dxa" w:w="850"/>
            <w:shd w:val="clear" w:color="auto" w:fill="FBE3D0"/>
          </w:tcPr>
          <w:p>
            <w:r/>
            <w:r>
              <w:rPr>
                <w:sz w:val="14"/>
              </w:rPr>
              <w:t>-0.24</w:t>
            </w:r>
          </w:p>
        </w:tc>
        <w:tc>
          <w:tcPr>
            <w:tcW w:type="dxa" w:w="850"/>
            <w:shd w:val="clear" w:color="auto" w:fill="FBE3D0"/>
          </w:tcPr>
          <w:p>
            <w:r/>
            <w:r>
              <w:rPr>
                <w:sz w:val="14"/>
              </w:rPr>
              <w:t>-0.04</w:t>
            </w:r>
          </w:p>
        </w:tc>
        <w:tc>
          <w:tcPr>
            <w:tcW w:type="dxa" w:w="1361"/>
            <w:shd w:val="clear" w:color="auto" w:fill="FBE3D0"/>
          </w:tcPr>
          <w:p>
            <w:r/>
            <w:r>
              <w:rPr>
                <w:sz w:val="14"/>
              </w:rPr>
              <w:t>Harsher</w:t>
            </w:r>
          </w:p>
        </w:tc>
      </w:tr>
      <w:tr>
        <w:tc>
          <w:tcPr>
            <w:tcW w:type="dxa" w:w="2381"/>
          </w:tcPr>
          <w:p>
            <w:r/>
            <w:r>
              <w:rPr>
                <w:sz w:val="14"/>
              </w:rPr>
              <w:t>Maryam Henein</w:t>
            </w:r>
          </w:p>
        </w:tc>
        <w:tc>
          <w:tcPr>
            <w:tcW w:type="dxa" w:w="737"/>
          </w:tcPr>
          <w:p>
            <w:r/>
            <w:r>
              <w:rPr>
                <w:sz w:val="14"/>
              </w:rPr>
              <w:t>1125</w:t>
            </w:r>
          </w:p>
        </w:tc>
        <w:tc>
          <w:tcPr>
            <w:tcW w:type="dxa" w:w="2608"/>
          </w:tcPr>
          <w:p>
            <w:r/>
            <w:r>
              <w:rPr>
                <w:sz w:val="14"/>
              </w:rPr>
              <w:t>MDC</w:t>
            </w:r>
          </w:p>
        </w:tc>
        <w:tc>
          <w:tcPr>
            <w:tcW w:type="dxa" w:w="794"/>
          </w:tcPr>
          <w:p>
            <w:r/>
            <w:r>
              <w:rPr>
                <w:sz w:val="14"/>
              </w:rPr>
              <w:t>18</w:t>
            </w:r>
          </w:p>
        </w:tc>
        <w:tc>
          <w:tcPr>
            <w:tcW w:type="dxa" w:w="964"/>
          </w:tcPr>
          <w:p>
            <w:r/>
            <w:r>
              <w:rPr>
                <w:sz w:val="14"/>
              </w:rPr>
              <w:t>13</w:t>
            </w:r>
          </w:p>
        </w:tc>
        <w:tc>
          <w:tcPr>
            <w:tcW w:type="dxa" w:w="907"/>
          </w:tcPr>
          <w:p>
            <w:r/>
            <w:r>
              <w:rPr>
                <w:sz w:val="14"/>
              </w:rPr>
              <w:t>3.17</w:t>
            </w:r>
          </w:p>
        </w:tc>
        <w:tc>
          <w:tcPr>
            <w:tcW w:type="dxa" w:w="794"/>
          </w:tcPr>
          <w:p>
            <w:r/>
            <w:r>
              <w:rPr>
                <w:sz w:val="14"/>
              </w:rPr>
              <w:t>6%</w:t>
            </w:r>
          </w:p>
        </w:tc>
        <w:tc>
          <w:tcPr>
            <w:tcW w:type="dxa" w:w="1020"/>
          </w:tcPr>
          <w:p>
            <w:r/>
            <w:r>
              <w:rPr>
                <w:sz w:val="14"/>
              </w:rPr>
              <w:t>17%</w:t>
            </w:r>
          </w:p>
        </w:tc>
        <w:tc>
          <w:tcPr>
            <w:tcW w:type="dxa" w:w="964"/>
          </w:tcPr>
          <w:p>
            <w:r/>
            <w:r>
              <w:rPr>
                <w:sz w:val="14"/>
              </w:rPr>
              <w:t>-0.14</w:t>
            </w:r>
          </w:p>
        </w:tc>
        <w:tc>
          <w:tcPr>
            <w:tcW w:type="dxa" w:w="850"/>
          </w:tcPr>
          <w:p>
            <w:r/>
            <w:r>
              <w:rPr>
                <w:sz w:val="14"/>
              </w:rPr>
              <w:t>-0.37</w:t>
            </w:r>
          </w:p>
        </w:tc>
        <w:tc>
          <w:tcPr>
            <w:tcW w:type="dxa" w:w="850"/>
          </w:tcPr>
          <w:p>
            <w:r/>
            <w:r>
              <w:rPr>
                <w:sz w:val="14"/>
              </w:rPr>
              <w:t>+0.10</w:t>
            </w:r>
          </w:p>
        </w:tc>
        <w:tc>
          <w:tcPr>
            <w:tcW w:type="dxa" w:w="1361"/>
          </w:tcPr>
          <w:p>
            <w:r/>
            <w:r>
              <w:rPr>
                <w:sz w:val="14"/>
              </w:rPr>
              <w:t>Typical</w:t>
            </w:r>
          </w:p>
        </w:tc>
      </w:tr>
      <w:tr>
        <w:tc>
          <w:tcPr>
            <w:tcW w:type="dxa" w:w="2381"/>
            <w:shd w:val="clear" w:color="auto" w:fill="FBE3D0"/>
          </w:tcPr>
          <w:p>
            <w:r/>
            <w:r>
              <w:rPr>
                <w:sz w:val="14"/>
              </w:rPr>
              <w:t>peter kipnis</w:t>
            </w:r>
          </w:p>
        </w:tc>
        <w:tc>
          <w:tcPr>
            <w:tcW w:type="dxa" w:w="737"/>
            <w:shd w:val="clear" w:color="auto" w:fill="FBE3D0"/>
          </w:tcPr>
          <w:p>
            <w:r/>
            <w:r>
              <w:rPr>
                <w:sz w:val="14"/>
              </w:rPr>
              <w:t>812</w:t>
            </w:r>
          </w:p>
        </w:tc>
        <w:tc>
          <w:tcPr>
            <w:tcW w:type="dxa" w:w="2608"/>
            <w:shd w:val="clear" w:color="auto" w:fill="FBE3D0"/>
          </w:tcPr>
          <w:p>
            <w:r/>
            <w:r>
              <w:rPr>
                <w:sz w:val="14"/>
              </w:rPr>
              <w:t>Peninsula Health (Frankston)</w:t>
            </w:r>
          </w:p>
        </w:tc>
        <w:tc>
          <w:tcPr>
            <w:tcW w:type="dxa" w:w="794"/>
            <w:shd w:val="clear" w:color="auto" w:fill="FBE3D0"/>
          </w:tcPr>
          <w:p>
            <w:r/>
            <w:r>
              <w:rPr>
                <w:sz w:val="14"/>
              </w:rPr>
              <w:t>115</w:t>
            </w:r>
          </w:p>
        </w:tc>
        <w:tc>
          <w:tcPr>
            <w:tcW w:type="dxa" w:w="964"/>
            <w:shd w:val="clear" w:color="auto" w:fill="FBE3D0"/>
          </w:tcPr>
          <w:p>
            <w:r/>
            <w:r>
              <w:rPr>
                <w:sz w:val="14"/>
              </w:rPr>
              <w:t>32</w:t>
            </w:r>
          </w:p>
        </w:tc>
        <w:tc>
          <w:tcPr>
            <w:tcW w:type="dxa" w:w="907"/>
            <w:shd w:val="clear" w:color="auto" w:fill="FBE3D0"/>
          </w:tcPr>
          <w:p>
            <w:r/>
            <w:r>
              <w:rPr>
                <w:sz w:val="14"/>
              </w:rPr>
              <w:t>3.04</w:t>
            </w:r>
          </w:p>
        </w:tc>
        <w:tc>
          <w:tcPr>
            <w:tcW w:type="dxa" w:w="794"/>
            <w:shd w:val="clear" w:color="auto" w:fill="FBE3D0"/>
          </w:tcPr>
          <w:p>
            <w:r/>
            <w:r>
              <w:rPr>
                <w:sz w:val="14"/>
              </w:rPr>
              <w:t>13%</w:t>
            </w:r>
          </w:p>
        </w:tc>
        <w:tc>
          <w:tcPr>
            <w:tcW w:type="dxa" w:w="1020"/>
            <w:shd w:val="clear" w:color="auto" w:fill="FBE3D0"/>
          </w:tcPr>
          <w:p>
            <w:r/>
            <w:r>
              <w:rPr>
                <w:sz w:val="14"/>
              </w:rPr>
              <w:t>55%</w:t>
            </w:r>
          </w:p>
        </w:tc>
        <w:tc>
          <w:tcPr>
            <w:tcW w:type="dxa" w:w="964"/>
            <w:shd w:val="clear" w:color="auto" w:fill="FBE3D0"/>
          </w:tcPr>
          <w:p>
            <w:r/>
            <w:r>
              <w:rPr>
                <w:sz w:val="14"/>
              </w:rPr>
              <w:t>-0.14</w:t>
            </w:r>
          </w:p>
        </w:tc>
        <w:tc>
          <w:tcPr>
            <w:tcW w:type="dxa" w:w="850"/>
            <w:shd w:val="clear" w:color="auto" w:fill="FBE3D0"/>
          </w:tcPr>
          <w:p>
            <w:r/>
            <w:r>
              <w:rPr>
                <w:sz w:val="14"/>
              </w:rPr>
              <w:t>-0.24</w:t>
            </w:r>
          </w:p>
        </w:tc>
        <w:tc>
          <w:tcPr>
            <w:tcW w:type="dxa" w:w="850"/>
            <w:shd w:val="clear" w:color="auto" w:fill="FBE3D0"/>
          </w:tcPr>
          <w:p>
            <w:r/>
            <w:r>
              <w:rPr>
                <w:sz w:val="14"/>
              </w:rPr>
              <w:t>-0.04</w:t>
            </w:r>
          </w:p>
        </w:tc>
        <w:tc>
          <w:tcPr>
            <w:tcW w:type="dxa" w:w="1361"/>
            <w:shd w:val="clear" w:color="auto" w:fill="FBE3D0"/>
          </w:tcPr>
          <w:p>
            <w:r/>
            <w:r>
              <w:rPr>
                <w:sz w:val="14"/>
              </w:rPr>
              <w:t>Harsher</w:t>
            </w:r>
          </w:p>
        </w:tc>
      </w:tr>
      <w:tr>
        <w:tc>
          <w:tcPr>
            <w:tcW w:type="dxa" w:w="2381"/>
          </w:tcPr>
          <w:p>
            <w:r/>
            <w:r>
              <w:rPr>
                <w:sz w:val="14"/>
              </w:rPr>
              <w:t>Maryam Siddique</w:t>
            </w:r>
          </w:p>
        </w:tc>
        <w:tc>
          <w:tcPr>
            <w:tcW w:type="dxa" w:w="737"/>
          </w:tcPr>
          <w:p>
            <w:r/>
            <w:r>
              <w:rPr>
                <w:sz w:val="14"/>
              </w:rPr>
              <w:t>837</w:t>
            </w:r>
          </w:p>
        </w:tc>
        <w:tc>
          <w:tcPr>
            <w:tcW w:type="dxa" w:w="2608"/>
          </w:tcPr>
          <w:p>
            <w:r/>
            <w:r>
              <w:rPr>
                <w:sz w:val="14"/>
              </w:rPr>
              <w:t>Cohealth (Footscray)</w:t>
            </w:r>
          </w:p>
        </w:tc>
        <w:tc>
          <w:tcPr>
            <w:tcW w:type="dxa" w:w="794"/>
          </w:tcPr>
          <w:p>
            <w:r/>
            <w:r>
              <w:rPr>
                <w:sz w:val="14"/>
              </w:rPr>
              <w:t>48</w:t>
            </w:r>
          </w:p>
        </w:tc>
        <w:tc>
          <w:tcPr>
            <w:tcW w:type="dxa" w:w="964"/>
          </w:tcPr>
          <w:p>
            <w:r/>
            <w:r>
              <w:rPr>
                <w:sz w:val="14"/>
              </w:rPr>
              <w:t>16</w:t>
            </w:r>
          </w:p>
        </w:tc>
        <w:tc>
          <w:tcPr>
            <w:tcW w:type="dxa" w:w="907"/>
          </w:tcPr>
          <w:p>
            <w:r/>
            <w:r>
              <w:rPr>
                <w:sz w:val="14"/>
              </w:rPr>
              <w:t>3.00</w:t>
            </w:r>
          </w:p>
        </w:tc>
        <w:tc>
          <w:tcPr>
            <w:tcW w:type="dxa" w:w="794"/>
          </w:tcPr>
          <w:p>
            <w:r/>
            <w:r>
              <w:rPr>
                <w:sz w:val="14"/>
              </w:rPr>
              <w:t>0%</w:t>
            </w:r>
          </w:p>
        </w:tc>
        <w:tc>
          <w:tcPr>
            <w:tcW w:type="dxa" w:w="1020"/>
          </w:tcPr>
          <w:p>
            <w:r/>
            <w:r>
              <w:rPr>
                <w:sz w:val="14"/>
              </w:rPr>
              <w:t>44%</w:t>
            </w:r>
          </w:p>
        </w:tc>
        <w:tc>
          <w:tcPr>
            <w:tcW w:type="dxa" w:w="964"/>
          </w:tcPr>
          <w:p>
            <w:r/>
            <w:r>
              <w:rPr>
                <w:sz w:val="14"/>
              </w:rPr>
              <w:t>-0.12</w:t>
            </w:r>
          </w:p>
        </w:tc>
        <w:tc>
          <w:tcPr>
            <w:tcW w:type="dxa" w:w="850"/>
          </w:tcPr>
          <w:p>
            <w:r/>
            <w:r>
              <w:rPr>
                <w:sz w:val="14"/>
              </w:rPr>
              <w:t>-0.27</w:t>
            </w:r>
          </w:p>
        </w:tc>
        <w:tc>
          <w:tcPr>
            <w:tcW w:type="dxa" w:w="850"/>
          </w:tcPr>
          <w:p>
            <w:r/>
            <w:r>
              <w:rPr>
                <w:sz w:val="14"/>
              </w:rPr>
              <w:t>+0.03</w:t>
            </w:r>
          </w:p>
        </w:tc>
        <w:tc>
          <w:tcPr>
            <w:tcW w:type="dxa" w:w="1361"/>
          </w:tcPr>
          <w:p>
            <w:r/>
            <w:r>
              <w:rPr>
                <w:sz w:val="14"/>
              </w:rPr>
              <w:t>Typical</w:t>
            </w:r>
          </w:p>
        </w:tc>
      </w:tr>
      <w:tr>
        <w:tc>
          <w:tcPr>
            <w:tcW w:type="dxa" w:w="2381"/>
          </w:tcPr>
          <w:p>
            <w:r/>
            <w:r>
              <w:rPr>
                <w:sz w:val="14"/>
              </w:rPr>
              <w:t>Houda Elhouli</w:t>
            </w:r>
          </w:p>
        </w:tc>
        <w:tc>
          <w:tcPr>
            <w:tcW w:type="dxa" w:w="737"/>
          </w:tcPr>
          <w:p>
            <w:r/>
            <w:r>
              <w:rPr>
                <w:sz w:val="14"/>
              </w:rPr>
              <w:t>700</w:t>
            </w:r>
          </w:p>
        </w:tc>
        <w:tc>
          <w:tcPr>
            <w:tcW w:type="dxa" w:w="2608"/>
          </w:tcPr>
          <w:p>
            <w:r/>
            <w:r>
              <w:rPr>
                <w:sz w:val="14"/>
              </w:rPr>
              <w:t>IPC (Wyndham Vale)</w:t>
            </w:r>
          </w:p>
        </w:tc>
        <w:tc>
          <w:tcPr>
            <w:tcW w:type="dxa" w:w="794"/>
          </w:tcPr>
          <w:p>
            <w:r/>
            <w:r>
              <w:rPr>
                <w:sz w:val="14"/>
              </w:rPr>
              <w:t>24</w:t>
            </w:r>
          </w:p>
        </w:tc>
        <w:tc>
          <w:tcPr>
            <w:tcW w:type="dxa" w:w="964"/>
          </w:tcPr>
          <w:p>
            <w:r/>
            <w:r>
              <w:rPr>
                <w:sz w:val="14"/>
              </w:rPr>
              <w:t>12</w:t>
            </w:r>
          </w:p>
        </w:tc>
        <w:tc>
          <w:tcPr>
            <w:tcW w:type="dxa" w:w="907"/>
          </w:tcPr>
          <w:p>
            <w:r/>
            <w:r>
              <w:rPr>
                <w:sz w:val="14"/>
              </w:rPr>
              <w:t>2.67</w:t>
            </w:r>
          </w:p>
        </w:tc>
        <w:tc>
          <w:tcPr>
            <w:tcW w:type="dxa" w:w="794"/>
          </w:tcPr>
          <w:p>
            <w:r/>
            <w:r>
              <w:rPr>
                <w:sz w:val="14"/>
              </w:rPr>
              <w:t>42%</w:t>
            </w:r>
          </w:p>
        </w:tc>
        <w:tc>
          <w:tcPr>
            <w:tcW w:type="dxa" w:w="1020"/>
          </w:tcPr>
          <w:p>
            <w:r/>
            <w:r>
              <w:rPr>
                <w:sz w:val="14"/>
              </w:rPr>
              <w:t>29%</w:t>
            </w:r>
          </w:p>
        </w:tc>
        <w:tc>
          <w:tcPr>
            <w:tcW w:type="dxa" w:w="964"/>
          </w:tcPr>
          <w:p>
            <w:r/>
            <w:r>
              <w:rPr>
                <w:sz w:val="14"/>
              </w:rPr>
              <w:t>-0.12</w:t>
            </w:r>
          </w:p>
        </w:tc>
        <w:tc>
          <w:tcPr>
            <w:tcW w:type="dxa" w:w="850"/>
          </w:tcPr>
          <w:p>
            <w:r/>
            <w:r>
              <w:rPr>
                <w:sz w:val="14"/>
              </w:rPr>
              <w:t>-0.32</w:t>
            </w:r>
          </w:p>
        </w:tc>
        <w:tc>
          <w:tcPr>
            <w:tcW w:type="dxa" w:w="850"/>
          </w:tcPr>
          <w:p>
            <w:r/>
            <w:r>
              <w:rPr>
                <w:sz w:val="14"/>
              </w:rPr>
              <w:t>+0.09</w:t>
            </w:r>
          </w:p>
        </w:tc>
        <w:tc>
          <w:tcPr>
            <w:tcW w:type="dxa" w:w="1361"/>
          </w:tcPr>
          <w:p>
            <w:r/>
            <w:r>
              <w:rPr>
                <w:sz w:val="14"/>
              </w:rPr>
              <w:t>Typical</w:t>
            </w:r>
          </w:p>
        </w:tc>
      </w:tr>
      <w:tr>
        <w:tc>
          <w:tcPr>
            <w:tcW w:type="dxa" w:w="2381"/>
          </w:tcPr>
          <w:p>
            <w:r/>
            <w:r>
              <w:rPr>
                <w:sz w:val="14"/>
              </w:rPr>
              <w:t>Joseph Lu</w:t>
            </w:r>
          </w:p>
        </w:tc>
        <w:tc>
          <w:tcPr>
            <w:tcW w:type="dxa" w:w="737"/>
          </w:tcPr>
          <w:p>
            <w:r/>
            <w:r>
              <w:rPr>
                <w:sz w:val="14"/>
              </w:rPr>
              <w:t>825</w:t>
            </w:r>
          </w:p>
        </w:tc>
        <w:tc>
          <w:tcPr>
            <w:tcW w:type="dxa" w:w="2608"/>
          </w:tcPr>
          <w:p>
            <w:r/>
            <w:r>
              <w:rPr>
                <w:sz w:val="14"/>
              </w:rPr>
              <w:t>EACH (Ferntree Gully)</w:t>
            </w:r>
          </w:p>
        </w:tc>
        <w:tc>
          <w:tcPr>
            <w:tcW w:type="dxa" w:w="794"/>
          </w:tcPr>
          <w:p>
            <w:r/>
            <w:r>
              <w:rPr>
                <w:sz w:val="14"/>
              </w:rPr>
              <w:t>29</w:t>
            </w:r>
          </w:p>
        </w:tc>
        <w:tc>
          <w:tcPr>
            <w:tcW w:type="dxa" w:w="964"/>
          </w:tcPr>
          <w:p>
            <w:r/>
            <w:r>
              <w:rPr>
                <w:sz w:val="14"/>
              </w:rPr>
              <w:t>8</w:t>
            </w:r>
          </w:p>
        </w:tc>
        <w:tc>
          <w:tcPr>
            <w:tcW w:type="dxa" w:w="907"/>
          </w:tcPr>
          <w:p>
            <w:r/>
            <w:r>
              <w:rPr>
                <w:sz w:val="14"/>
              </w:rPr>
              <w:t>3.03</w:t>
            </w:r>
          </w:p>
        </w:tc>
        <w:tc>
          <w:tcPr>
            <w:tcW w:type="dxa" w:w="794"/>
          </w:tcPr>
          <w:p>
            <w:r/>
            <w:r>
              <w:rPr>
                <w:sz w:val="14"/>
              </w:rPr>
              <w:t>10%</w:t>
            </w:r>
          </w:p>
        </w:tc>
        <w:tc>
          <w:tcPr>
            <w:tcW w:type="dxa" w:w="1020"/>
          </w:tcPr>
          <w:p>
            <w:r/>
            <w:r>
              <w:rPr>
                <w:sz w:val="14"/>
              </w:rPr>
              <w:t>76%</w:t>
            </w:r>
          </w:p>
        </w:tc>
        <w:tc>
          <w:tcPr>
            <w:tcW w:type="dxa" w:w="964"/>
          </w:tcPr>
          <w:p>
            <w:r/>
            <w:r>
              <w:rPr>
                <w:sz w:val="14"/>
              </w:rPr>
              <w:t>-0.11</w:t>
            </w:r>
          </w:p>
        </w:tc>
        <w:tc>
          <w:tcPr>
            <w:tcW w:type="dxa" w:w="850"/>
          </w:tcPr>
          <w:p>
            <w:r/>
            <w:r>
              <w:rPr>
                <w:sz w:val="14"/>
              </w:rPr>
              <w:t>-0.30</w:t>
            </w:r>
          </w:p>
        </w:tc>
        <w:tc>
          <w:tcPr>
            <w:tcW w:type="dxa" w:w="850"/>
          </w:tcPr>
          <w:p>
            <w:r/>
            <w:r>
              <w:rPr>
                <w:sz w:val="14"/>
              </w:rPr>
              <w:t>+0.08</w:t>
            </w:r>
          </w:p>
        </w:tc>
        <w:tc>
          <w:tcPr>
            <w:tcW w:type="dxa" w:w="1361"/>
          </w:tcPr>
          <w:p>
            <w:r/>
            <w:r>
              <w:rPr>
                <w:sz w:val="14"/>
              </w:rPr>
              <w:t>Typical</w:t>
            </w:r>
          </w:p>
        </w:tc>
      </w:tr>
      <w:tr>
        <w:tc>
          <w:tcPr>
            <w:tcW w:type="dxa" w:w="2381"/>
          </w:tcPr>
          <w:p>
            <w:r/>
            <w:r>
              <w:rPr>
                <w:sz w:val="14"/>
              </w:rPr>
              <w:t>Gunvir Bedi</w:t>
            </w:r>
          </w:p>
        </w:tc>
        <w:tc>
          <w:tcPr>
            <w:tcW w:type="dxa" w:w="737"/>
          </w:tcPr>
          <w:p>
            <w:r/>
            <w:r>
              <w:rPr>
                <w:sz w:val="14"/>
              </w:rPr>
              <w:t>785</w:t>
            </w:r>
          </w:p>
        </w:tc>
        <w:tc>
          <w:tcPr>
            <w:tcW w:type="dxa" w:w="2608"/>
          </w:tcPr>
          <w:p>
            <w:r/>
            <w:r>
              <w:rPr>
                <w:sz w:val="14"/>
              </w:rPr>
              <w:t>GV Health (Shepparton)</w:t>
            </w:r>
          </w:p>
        </w:tc>
        <w:tc>
          <w:tcPr>
            <w:tcW w:type="dxa" w:w="794"/>
          </w:tcPr>
          <w:p>
            <w:r/>
            <w:r>
              <w:rPr>
                <w:sz w:val="14"/>
              </w:rPr>
              <w:t>81</w:t>
            </w:r>
          </w:p>
        </w:tc>
        <w:tc>
          <w:tcPr>
            <w:tcW w:type="dxa" w:w="964"/>
          </w:tcPr>
          <w:p>
            <w:r/>
            <w:r>
              <w:rPr>
                <w:sz w:val="14"/>
              </w:rPr>
              <w:t>42</w:t>
            </w:r>
          </w:p>
        </w:tc>
        <w:tc>
          <w:tcPr>
            <w:tcW w:type="dxa" w:w="907"/>
          </w:tcPr>
          <w:p>
            <w:r/>
            <w:r>
              <w:rPr>
                <w:sz w:val="14"/>
              </w:rPr>
              <w:t>2.99</w:t>
            </w:r>
          </w:p>
        </w:tc>
        <w:tc>
          <w:tcPr>
            <w:tcW w:type="dxa" w:w="794"/>
          </w:tcPr>
          <w:p>
            <w:r/>
            <w:r>
              <w:rPr>
                <w:sz w:val="14"/>
              </w:rPr>
              <w:t>1%</w:t>
            </w:r>
          </w:p>
        </w:tc>
        <w:tc>
          <w:tcPr>
            <w:tcW w:type="dxa" w:w="1020"/>
          </w:tcPr>
          <w:p>
            <w:r/>
            <w:r>
              <w:rPr>
                <w:sz w:val="14"/>
              </w:rPr>
              <w:t>10%</w:t>
            </w:r>
          </w:p>
        </w:tc>
        <w:tc>
          <w:tcPr>
            <w:tcW w:type="dxa" w:w="964"/>
          </w:tcPr>
          <w:p>
            <w:r/>
            <w:r>
              <w:rPr>
                <w:sz w:val="14"/>
              </w:rPr>
              <w:t>-0.11</w:t>
            </w:r>
          </w:p>
        </w:tc>
        <w:tc>
          <w:tcPr>
            <w:tcW w:type="dxa" w:w="850"/>
          </w:tcPr>
          <w:p>
            <w:r/>
            <w:r>
              <w:rPr>
                <w:sz w:val="14"/>
              </w:rPr>
              <w:t>-0.23</w:t>
            </w:r>
          </w:p>
        </w:tc>
        <w:tc>
          <w:tcPr>
            <w:tcW w:type="dxa" w:w="850"/>
          </w:tcPr>
          <w:p>
            <w:r/>
            <w:r>
              <w:rPr>
                <w:sz w:val="14"/>
              </w:rPr>
              <w:t>+0.01</w:t>
            </w:r>
          </w:p>
        </w:tc>
        <w:tc>
          <w:tcPr>
            <w:tcW w:type="dxa" w:w="1361"/>
          </w:tcPr>
          <w:p>
            <w:r/>
            <w:r>
              <w:rPr>
                <w:sz w:val="14"/>
              </w:rPr>
              <w:t>Typical</w:t>
            </w:r>
          </w:p>
        </w:tc>
      </w:tr>
      <w:tr>
        <w:tc>
          <w:tcPr>
            <w:tcW w:type="dxa" w:w="2381"/>
            <w:shd w:val="clear" w:color="auto" w:fill="FBE3D0"/>
          </w:tcPr>
          <w:p>
            <w:r/>
            <w:r>
              <w:rPr>
                <w:sz w:val="14"/>
              </w:rPr>
              <w:t>Muzahim Kobat</w:t>
            </w:r>
          </w:p>
        </w:tc>
        <w:tc>
          <w:tcPr>
            <w:tcW w:type="dxa" w:w="737"/>
            <w:shd w:val="clear" w:color="auto" w:fill="FBE3D0"/>
          </w:tcPr>
          <w:p>
            <w:r/>
            <w:r>
              <w:rPr>
                <w:sz w:val="14"/>
              </w:rPr>
              <w:t>635</w:t>
            </w:r>
          </w:p>
        </w:tc>
        <w:tc>
          <w:tcPr>
            <w:tcW w:type="dxa" w:w="2608"/>
            <w:shd w:val="clear" w:color="auto" w:fill="FBE3D0"/>
          </w:tcPr>
          <w:p>
            <w:r/>
            <w:r>
              <w:rPr>
                <w:sz w:val="14"/>
              </w:rPr>
              <w:t>MDC</w:t>
            </w:r>
          </w:p>
        </w:tc>
        <w:tc>
          <w:tcPr>
            <w:tcW w:type="dxa" w:w="794"/>
            <w:shd w:val="clear" w:color="auto" w:fill="FBE3D0"/>
          </w:tcPr>
          <w:p>
            <w:r/>
            <w:r>
              <w:rPr>
                <w:sz w:val="14"/>
              </w:rPr>
              <w:t>587</w:t>
            </w:r>
          </w:p>
        </w:tc>
        <w:tc>
          <w:tcPr>
            <w:tcW w:type="dxa" w:w="964"/>
            <w:shd w:val="clear" w:color="auto" w:fill="FBE3D0"/>
          </w:tcPr>
          <w:p>
            <w:r/>
            <w:r>
              <w:rPr>
                <w:sz w:val="14"/>
              </w:rPr>
              <w:t>103</w:t>
            </w:r>
          </w:p>
        </w:tc>
        <w:tc>
          <w:tcPr>
            <w:tcW w:type="dxa" w:w="907"/>
            <w:shd w:val="clear" w:color="auto" w:fill="FBE3D0"/>
          </w:tcPr>
          <w:p>
            <w:r/>
            <w:r>
              <w:rPr>
                <w:sz w:val="14"/>
              </w:rPr>
              <w:t>3.02</w:t>
            </w:r>
          </w:p>
        </w:tc>
        <w:tc>
          <w:tcPr>
            <w:tcW w:type="dxa" w:w="794"/>
            <w:shd w:val="clear" w:color="auto" w:fill="FBE3D0"/>
          </w:tcPr>
          <w:p>
            <w:r/>
            <w:r>
              <w:rPr>
                <w:sz w:val="14"/>
              </w:rPr>
              <w:t>0%</w:t>
            </w:r>
          </w:p>
        </w:tc>
        <w:tc>
          <w:tcPr>
            <w:tcW w:type="dxa" w:w="1020"/>
            <w:shd w:val="clear" w:color="auto" w:fill="FBE3D0"/>
          </w:tcPr>
          <w:p>
            <w:r/>
            <w:r>
              <w:rPr>
                <w:sz w:val="14"/>
              </w:rPr>
              <w:t>3%</w:t>
            </w:r>
          </w:p>
        </w:tc>
        <w:tc>
          <w:tcPr>
            <w:tcW w:type="dxa" w:w="964"/>
            <w:shd w:val="clear" w:color="auto" w:fill="FBE3D0"/>
          </w:tcPr>
          <w:p>
            <w:r/>
            <w:r>
              <w:rPr>
                <w:sz w:val="14"/>
              </w:rPr>
              <w:t>-0.11</w:t>
            </w:r>
          </w:p>
        </w:tc>
        <w:tc>
          <w:tcPr>
            <w:tcW w:type="dxa" w:w="850"/>
            <w:shd w:val="clear" w:color="auto" w:fill="FBE3D0"/>
          </w:tcPr>
          <w:p>
            <w:r/>
            <w:r>
              <w:rPr>
                <w:sz w:val="14"/>
              </w:rPr>
              <w:t>-0.15</w:t>
            </w:r>
          </w:p>
        </w:tc>
        <w:tc>
          <w:tcPr>
            <w:tcW w:type="dxa" w:w="850"/>
            <w:shd w:val="clear" w:color="auto" w:fill="FBE3D0"/>
          </w:tcPr>
          <w:p>
            <w:r/>
            <w:r>
              <w:rPr>
                <w:sz w:val="14"/>
              </w:rPr>
              <w:t>-0.06</w:t>
            </w:r>
          </w:p>
        </w:tc>
        <w:tc>
          <w:tcPr>
            <w:tcW w:type="dxa" w:w="1361"/>
            <w:shd w:val="clear" w:color="auto" w:fill="FBE3D0"/>
          </w:tcPr>
          <w:p>
            <w:r/>
            <w:r>
              <w:rPr>
                <w:sz w:val="14"/>
              </w:rPr>
              <w:t>Harsher</w:t>
            </w:r>
          </w:p>
        </w:tc>
      </w:tr>
      <w:tr>
        <w:tc>
          <w:tcPr>
            <w:tcW w:type="dxa" w:w="2381"/>
          </w:tcPr>
          <w:p>
            <w:r/>
            <w:r>
              <w:rPr>
                <w:sz w:val="14"/>
              </w:rPr>
              <w:t>Kyle Burdett</w:t>
            </w:r>
          </w:p>
        </w:tc>
        <w:tc>
          <w:tcPr>
            <w:tcW w:type="dxa" w:w="737"/>
          </w:tcPr>
          <w:p>
            <w:r/>
            <w:r>
              <w:rPr>
                <w:sz w:val="14"/>
              </w:rPr>
              <w:t>884</w:t>
            </w:r>
          </w:p>
        </w:tc>
        <w:tc>
          <w:tcPr>
            <w:tcW w:type="dxa" w:w="2608"/>
          </w:tcPr>
          <w:p>
            <w:r/>
            <w:r>
              <w:rPr>
                <w:sz w:val="14"/>
              </w:rPr>
              <w:t>Rumbalara (Shepparton)</w:t>
            </w:r>
          </w:p>
        </w:tc>
        <w:tc>
          <w:tcPr>
            <w:tcW w:type="dxa" w:w="794"/>
          </w:tcPr>
          <w:p>
            <w:r/>
            <w:r>
              <w:rPr>
                <w:sz w:val="14"/>
              </w:rPr>
              <w:t>29</w:t>
            </w:r>
          </w:p>
        </w:tc>
        <w:tc>
          <w:tcPr>
            <w:tcW w:type="dxa" w:w="964"/>
          </w:tcPr>
          <w:p>
            <w:r/>
            <w:r>
              <w:rPr>
                <w:sz w:val="14"/>
              </w:rPr>
              <w:t>18</w:t>
            </w:r>
          </w:p>
        </w:tc>
        <w:tc>
          <w:tcPr>
            <w:tcW w:type="dxa" w:w="907"/>
          </w:tcPr>
          <w:p>
            <w:r/>
            <w:r>
              <w:rPr>
                <w:sz w:val="14"/>
              </w:rPr>
              <w:t>3.10</w:t>
            </w:r>
          </w:p>
        </w:tc>
        <w:tc>
          <w:tcPr>
            <w:tcW w:type="dxa" w:w="794"/>
          </w:tcPr>
          <w:p>
            <w:r/>
            <w:r>
              <w:rPr>
                <w:sz w:val="14"/>
              </w:rPr>
              <w:t>7%</w:t>
            </w:r>
          </w:p>
        </w:tc>
        <w:tc>
          <w:tcPr>
            <w:tcW w:type="dxa" w:w="1020"/>
          </w:tcPr>
          <w:p>
            <w:r/>
            <w:r>
              <w:rPr>
                <w:sz w:val="14"/>
              </w:rPr>
              <w:t>7%</w:t>
            </w:r>
          </w:p>
        </w:tc>
        <w:tc>
          <w:tcPr>
            <w:tcW w:type="dxa" w:w="964"/>
          </w:tcPr>
          <w:p>
            <w:r/>
            <w:r>
              <w:rPr>
                <w:sz w:val="14"/>
              </w:rPr>
              <w:t>-0.10</w:t>
            </w:r>
          </w:p>
        </w:tc>
        <w:tc>
          <w:tcPr>
            <w:tcW w:type="dxa" w:w="850"/>
          </w:tcPr>
          <w:p>
            <w:r/>
            <w:r>
              <w:rPr>
                <w:sz w:val="14"/>
              </w:rPr>
              <w:t>-0.29</w:t>
            </w:r>
          </w:p>
        </w:tc>
        <w:tc>
          <w:tcPr>
            <w:tcW w:type="dxa" w:w="850"/>
          </w:tcPr>
          <w:p>
            <w:r/>
            <w:r>
              <w:rPr>
                <w:sz w:val="14"/>
              </w:rPr>
              <w:t>+0.09</w:t>
            </w:r>
          </w:p>
        </w:tc>
        <w:tc>
          <w:tcPr>
            <w:tcW w:type="dxa" w:w="1361"/>
          </w:tcPr>
          <w:p>
            <w:r/>
            <w:r>
              <w:rPr>
                <w:sz w:val="14"/>
              </w:rPr>
              <w:t>Typical</w:t>
            </w:r>
          </w:p>
        </w:tc>
      </w:tr>
      <w:tr>
        <w:tc>
          <w:tcPr>
            <w:tcW w:type="dxa" w:w="2381"/>
            <w:shd w:val="clear" w:color="auto" w:fill="FBE3D0"/>
          </w:tcPr>
          <w:p>
            <w:r/>
            <w:r>
              <w:rPr>
                <w:sz w:val="14"/>
              </w:rPr>
              <w:t>SANDEEP CHOPRA</w:t>
            </w:r>
          </w:p>
        </w:tc>
        <w:tc>
          <w:tcPr>
            <w:tcW w:type="dxa" w:w="737"/>
            <w:shd w:val="clear" w:color="auto" w:fill="FBE3D0"/>
          </w:tcPr>
          <w:p>
            <w:r/>
            <w:r>
              <w:rPr>
                <w:sz w:val="14"/>
              </w:rPr>
              <w:t>815</w:t>
            </w:r>
          </w:p>
        </w:tc>
        <w:tc>
          <w:tcPr>
            <w:tcW w:type="dxa" w:w="2608"/>
            <w:shd w:val="clear" w:color="auto" w:fill="FBE3D0"/>
          </w:tcPr>
          <w:p>
            <w:r/>
            <w:r>
              <w:rPr>
                <w:sz w:val="14"/>
              </w:rPr>
              <w:t>La Trobe Community Health (Moe)</w:t>
            </w:r>
          </w:p>
        </w:tc>
        <w:tc>
          <w:tcPr>
            <w:tcW w:type="dxa" w:w="794"/>
            <w:shd w:val="clear" w:color="auto" w:fill="FBE3D0"/>
          </w:tcPr>
          <w:p>
            <w:r/>
            <w:r>
              <w:rPr>
                <w:sz w:val="14"/>
              </w:rPr>
              <w:t>221</w:t>
            </w:r>
          </w:p>
        </w:tc>
        <w:tc>
          <w:tcPr>
            <w:tcW w:type="dxa" w:w="964"/>
            <w:shd w:val="clear" w:color="auto" w:fill="FBE3D0"/>
          </w:tcPr>
          <w:p>
            <w:r/>
            <w:r>
              <w:rPr>
                <w:sz w:val="14"/>
              </w:rPr>
              <w:t>36</w:t>
            </w:r>
          </w:p>
        </w:tc>
        <w:tc>
          <w:tcPr>
            <w:tcW w:type="dxa" w:w="907"/>
            <w:shd w:val="clear" w:color="auto" w:fill="FBE3D0"/>
          </w:tcPr>
          <w:p>
            <w:r/>
            <w:r>
              <w:rPr>
                <w:sz w:val="14"/>
              </w:rPr>
              <w:t>2.98</w:t>
            </w:r>
          </w:p>
        </w:tc>
        <w:tc>
          <w:tcPr>
            <w:tcW w:type="dxa" w:w="794"/>
            <w:shd w:val="clear" w:color="auto" w:fill="FBE3D0"/>
          </w:tcPr>
          <w:p>
            <w:r/>
            <w:r>
              <w:rPr>
                <w:sz w:val="14"/>
              </w:rPr>
              <w:t>2%</w:t>
            </w:r>
          </w:p>
        </w:tc>
        <w:tc>
          <w:tcPr>
            <w:tcW w:type="dxa" w:w="1020"/>
            <w:shd w:val="clear" w:color="auto" w:fill="FBE3D0"/>
          </w:tcPr>
          <w:p>
            <w:r/>
            <w:r>
              <w:rPr>
                <w:sz w:val="14"/>
              </w:rPr>
              <w:t>39%</w:t>
            </w:r>
          </w:p>
        </w:tc>
        <w:tc>
          <w:tcPr>
            <w:tcW w:type="dxa" w:w="964"/>
            <w:shd w:val="clear" w:color="auto" w:fill="FBE3D0"/>
          </w:tcPr>
          <w:p>
            <w:r/>
            <w:r>
              <w:rPr>
                <w:sz w:val="14"/>
              </w:rPr>
              <w:t>-0.09</w:t>
            </w:r>
          </w:p>
        </w:tc>
        <w:tc>
          <w:tcPr>
            <w:tcW w:type="dxa" w:w="850"/>
            <w:shd w:val="clear" w:color="auto" w:fill="FBE3D0"/>
          </w:tcPr>
          <w:p>
            <w:r/>
            <w:r>
              <w:rPr>
                <w:sz w:val="14"/>
              </w:rPr>
              <w:t>-0.17</w:t>
            </w:r>
          </w:p>
        </w:tc>
        <w:tc>
          <w:tcPr>
            <w:tcW w:type="dxa" w:w="850"/>
            <w:shd w:val="clear" w:color="auto" w:fill="FBE3D0"/>
          </w:tcPr>
          <w:p>
            <w:r/>
            <w:r>
              <w:rPr>
                <w:sz w:val="14"/>
              </w:rPr>
              <w:t>-0.02</w:t>
            </w:r>
          </w:p>
        </w:tc>
        <w:tc>
          <w:tcPr>
            <w:tcW w:type="dxa" w:w="1361"/>
            <w:shd w:val="clear" w:color="auto" w:fill="FBE3D0"/>
          </w:tcPr>
          <w:p>
            <w:r/>
            <w:r>
              <w:rPr>
                <w:sz w:val="14"/>
              </w:rPr>
              <w:t>Harsher</w:t>
            </w:r>
          </w:p>
        </w:tc>
      </w:tr>
      <w:tr>
        <w:tc>
          <w:tcPr>
            <w:tcW w:type="dxa" w:w="2381"/>
          </w:tcPr>
          <w:p>
            <w:r/>
            <w:r>
              <w:rPr>
                <w:sz w:val="14"/>
              </w:rPr>
              <w:t>Abhimanyu Prabhu</w:t>
            </w:r>
          </w:p>
        </w:tc>
        <w:tc>
          <w:tcPr>
            <w:tcW w:type="dxa" w:w="737"/>
          </w:tcPr>
          <w:p>
            <w:r/>
            <w:r>
              <w:rPr>
                <w:sz w:val="14"/>
              </w:rPr>
              <w:t>1049</w:t>
            </w:r>
          </w:p>
        </w:tc>
        <w:tc>
          <w:tcPr>
            <w:tcW w:type="dxa" w:w="2608"/>
          </w:tcPr>
          <w:p>
            <w:r/>
            <w:r>
              <w:rPr>
                <w:sz w:val="14"/>
              </w:rPr>
              <w:t>Health Ability (Box Hill)</w:t>
            </w:r>
          </w:p>
        </w:tc>
        <w:tc>
          <w:tcPr>
            <w:tcW w:type="dxa" w:w="794"/>
          </w:tcPr>
          <w:p>
            <w:r/>
            <w:r>
              <w:rPr>
                <w:sz w:val="14"/>
              </w:rPr>
              <w:t>71</w:t>
            </w:r>
          </w:p>
        </w:tc>
        <w:tc>
          <w:tcPr>
            <w:tcW w:type="dxa" w:w="964"/>
          </w:tcPr>
          <w:p>
            <w:r/>
            <w:r>
              <w:rPr>
                <w:sz w:val="14"/>
              </w:rPr>
              <w:t>20</w:t>
            </w:r>
          </w:p>
        </w:tc>
        <w:tc>
          <w:tcPr>
            <w:tcW w:type="dxa" w:w="907"/>
          </w:tcPr>
          <w:p>
            <w:r/>
            <w:r>
              <w:rPr>
                <w:sz w:val="14"/>
              </w:rPr>
              <w:t>3.31</w:t>
            </w:r>
          </w:p>
        </w:tc>
        <w:tc>
          <w:tcPr>
            <w:tcW w:type="dxa" w:w="794"/>
          </w:tcPr>
          <w:p>
            <w:r/>
            <w:r>
              <w:rPr>
                <w:sz w:val="14"/>
              </w:rPr>
              <w:t>14%</w:t>
            </w:r>
          </w:p>
        </w:tc>
        <w:tc>
          <w:tcPr>
            <w:tcW w:type="dxa" w:w="1020"/>
          </w:tcPr>
          <w:p>
            <w:r/>
            <w:r>
              <w:rPr>
                <w:sz w:val="14"/>
              </w:rPr>
              <w:t>42%</w:t>
            </w:r>
          </w:p>
        </w:tc>
        <w:tc>
          <w:tcPr>
            <w:tcW w:type="dxa" w:w="964"/>
          </w:tcPr>
          <w:p>
            <w:r/>
            <w:r>
              <w:rPr>
                <w:sz w:val="14"/>
              </w:rPr>
              <w:t>-0.09</w:t>
            </w:r>
          </w:p>
        </w:tc>
        <w:tc>
          <w:tcPr>
            <w:tcW w:type="dxa" w:w="850"/>
          </w:tcPr>
          <w:p>
            <w:r/>
            <w:r>
              <w:rPr>
                <w:sz w:val="14"/>
              </w:rPr>
              <w:t>-0.21</w:t>
            </w:r>
          </w:p>
        </w:tc>
        <w:tc>
          <w:tcPr>
            <w:tcW w:type="dxa" w:w="850"/>
          </w:tcPr>
          <w:p>
            <w:r/>
            <w:r>
              <w:rPr>
                <w:sz w:val="14"/>
              </w:rPr>
              <w:t>+0.04</w:t>
            </w:r>
          </w:p>
        </w:tc>
        <w:tc>
          <w:tcPr>
            <w:tcW w:type="dxa" w:w="1361"/>
          </w:tcPr>
          <w:p>
            <w:r/>
            <w:r>
              <w:rPr>
                <w:sz w:val="14"/>
              </w:rPr>
              <w:t>Typical</w:t>
            </w:r>
          </w:p>
        </w:tc>
      </w:tr>
      <w:tr>
        <w:tc>
          <w:tcPr>
            <w:tcW w:type="dxa" w:w="2381"/>
          </w:tcPr>
          <w:p>
            <w:r/>
            <w:r>
              <w:rPr>
                <w:sz w:val="14"/>
              </w:rPr>
              <w:t>Liam Bradford</w:t>
            </w:r>
          </w:p>
        </w:tc>
        <w:tc>
          <w:tcPr>
            <w:tcW w:type="dxa" w:w="737"/>
          </w:tcPr>
          <w:p>
            <w:r/>
            <w:r>
              <w:rPr>
                <w:sz w:val="14"/>
              </w:rPr>
              <w:t>822</w:t>
            </w:r>
          </w:p>
        </w:tc>
        <w:tc>
          <w:tcPr>
            <w:tcW w:type="dxa" w:w="2608"/>
          </w:tcPr>
          <w:p>
            <w:r/>
            <w:r>
              <w:rPr>
                <w:sz w:val="14"/>
              </w:rPr>
              <w:t>IPC (Wyndham Vale)</w:t>
            </w:r>
          </w:p>
        </w:tc>
        <w:tc>
          <w:tcPr>
            <w:tcW w:type="dxa" w:w="794"/>
          </w:tcPr>
          <w:p>
            <w:r/>
            <w:r>
              <w:rPr>
                <w:sz w:val="14"/>
              </w:rPr>
              <w:t>115</w:t>
            </w:r>
          </w:p>
        </w:tc>
        <w:tc>
          <w:tcPr>
            <w:tcW w:type="dxa" w:w="964"/>
          </w:tcPr>
          <w:p>
            <w:r/>
            <w:r>
              <w:rPr>
                <w:sz w:val="14"/>
              </w:rPr>
              <w:t>24</w:t>
            </w:r>
          </w:p>
        </w:tc>
        <w:tc>
          <w:tcPr>
            <w:tcW w:type="dxa" w:w="907"/>
          </w:tcPr>
          <w:p>
            <w:r/>
            <w:r>
              <w:rPr>
                <w:sz w:val="14"/>
              </w:rPr>
              <w:t>2.87</w:t>
            </w:r>
          </w:p>
        </w:tc>
        <w:tc>
          <w:tcPr>
            <w:tcW w:type="dxa" w:w="794"/>
          </w:tcPr>
          <w:p>
            <w:r/>
            <w:r>
              <w:rPr>
                <w:sz w:val="14"/>
              </w:rPr>
              <w:t>17%</w:t>
            </w:r>
          </w:p>
        </w:tc>
        <w:tc>
          <w:tcPr>
            <w:tcW w:type="dxa" w:w="1020"/>
          </w:tcPr>
          <w:p>
            <w:r/>
            <w:r>
              <w:rPr>
                <w:sz w:val="14"/>
              </w:rPr>
              <w:t>12%</w:t>
            </w:r>
          </w:p>
        </w:tc>
        <w:tc>
          <w:tcPr>
            <w:tcW w:type="dxa" w:w="964"/>
          </w:tcPr>
          <w:p>
            <w:r/>
            <w:r>
              <w:rPr>
                <w:sz w:val="14"/>
              </w:rPr>
              <w:t>-0.08</w:t>
            </w:r>
          </w:p>
        </w:tc>
        <w:tc>
          <w:tcPr>
            <w:tcW w:type="dxa" w:w="850"/>
          </w:tcPr>
          <w:p>
            <w:r/>
            <w:r>
              <w:rPr>
                <w:sz w:val="14"/>
              </w:rPr>
              <w:t>-0.18</w:t>
            </w:r>
          </w:p>
        </w:tc>
        <w:tc>
          <w:tcPr>
            <w:tcW w:type="dxa" w:w="850"/>
          </w:tcPr>
          <w:p>
            <w:r/>
            <w:r>
              <w:rPr>
                <w:sz w:val="14"/>
              </w:rPr>
              <w:t>+0.02</w:t>
            </w:r>
          </w:p>
        </w:tc>
        <w:tc>
          <w:tcPr>
            <w:tcW w:type="dxa" w:w="1361"/>
          </w:tcPr>
          <w:p>
            <w:r/>
            <w:r>
              <w:rPr>
                <w:sz w:val="14"/>
              </w:rPr>
              <w:t>Typical</w:t>
            </w:r>
          </w:p>
        </w:tc>
      </w:tr>
      <w:tr>
        <w:tc>
          <w:tcPr>
            <w:tcW w:type="dxa" w:w="2381"/>
          </w:tcPr>
          <w:p>
            <w:r/>
            <w:r>
              <w:rPr>
                <w:sz w:val="14"/>
              </w:rPr>
              <w:t>alice gubbins</w:t>
            </w:r>
          </w:p>
        </w:tc>
        <w:tc>
          <w:tcPr>
            <w:tcW w:type="dxa" w:w="737"/>
          </w:tcPr>
          <w:p>
            <w:r/>
            <w:r>
              <w:rPr>
                <w:sz w:val="14"/>
              </w:rPr>
              <w:t>796</w:t>
            </w:r>
          </w:p>
        </w:tc>
        <w:tc>
          <w:tcPr>
            <w:tcW w:type="dxa" w:w="2608"/>
          </w:tcPr>
          <w:p>
            <w:r/>
            <w:r>
              <w:rPr>
                <w:sz w:val="14"/>
              </w:rPr>
              <w:t>Cobram District CHC</w:t>
            </w:r>
          </w:p>
        </w:tc>
        <w:tc>
          <w:tcPr>
            <w:tcW w:type="dxa" w:w="794"/>
          </w:tcPr>
          <w:p>
            <w:r/>
            <w:r>
              <w:rPr>
                <w:sz w:val="14"/>
              </w:rPr>
              <w:t>44</w:t>
            </w:r>
          </w:p>
        </w:tc>
        <w:tc>
          <w:tcPr>
            <w:tcW w:type="dxa" w:w="964"/>
          </w:tcPr>
          <w:p>
            <w:r/>
            <w:r>
              <w:rPr>
                <w:sz w:val="14"/>
              </w:rPr>
              <w:t>19</w:t>
            </w:r>
          </w:p>
        </w:tc>
        <w:tc>
          <w:tcPr>
            <w:tcW w:type="dxa" w:w="907"/>
          </w:tcPr>
          <w:p>
            <w:r/>
            <w:r>
              <w:rPr>
                <w:sz w:val="14"/>
              </w:rPr>
              <w:t>3.09</w:t>
            </w:r>
          </w:p>
        </w:tc>
        <w:tc>
          <w:tcPr>
            <w:tcW w:type="dxa" w:w="794"/>
          </w:tcPr>
          <w:p>
            <w:r/>
            <w:r>
              <w:rPr>
                <w:sz w:val="14"/>
              </w:rPr>
              <w:t>2%</w:t>
            </w:r>
          </w:p>
        </w:tc>
        <w:tc>
          <w:tcPr>
            <w:tcW w:type="dxa" w:w="1020"/>
          </w:tcPr>
          <w:p>
            <w:r/>
            <w:r>
              <w:rPr>
                <w:sz w:val="14"/>
              </w:rPr>
              <w:t>30%</w:t>
            </w:r>
          </w:p>
        </w:tc>
        <w:tc>
          <w:tcPr>
            <w:tcW w:type="dxa" w:w="964"/>
          </w:tcPr>
          <w:p>
            <w:r/>
            <w:r>
              <w:rPr>
                <w:sz w:val="14"/>
              </w:rPr>
              <w:t>-0.07</w:t>
            </w:r>
          </w:p>
        </w:tc>
        <w:tc>
          <w:tcPr>
            <w:tcW w:type="dxa" w:w="850"/>
          </w:tcPr>
          <w:p>
            <w:r/>
            <w:r>
              <w:rPr>
                <w:sz w:val="14"/>
              </w:rPr>
              <w:t>-0.23</w:t>
            </w:r>
          </w:p>
        </w:tc>
        <w:tc>
          <w:tcPr>
            <w:tcW w:type="dxa" w:w="850"/>
          </w:tcPr>
          <w:p>
            <w:r/>
            <w:r>
              <w:rPr>
                <w:sz w:val="14"/>
              </w:rPr>
              <w:t>+0.09</w:t>
            </w:r>
          </w:p>
        </w:tc>
        <w:tc>
          <w:tcPr>
            <w:tcW w:type="dxa" w:w="1361"/>
          </w:tcPr>
          <w:p>
            <w:r/>
            <w:r>
              <w:rPr>
                <w:sz w:val="14"/>
              </w:rPr>
              <w:t>Typical</w:t>
            </w:r>
          </w:p>
        </w:tc>
      </w:tr>
      <w:tr>
        <w:tc>
          <w:tcPr>
            <w:tcW w:type="dxa" w:w="2381"/>
          </w:tcPr>
          <w:p>
            <w:r/>
            <w:r>
              <w:rPr>
                <w:sz w:val="14"/>
              </w:rPr>
              <w:t>Priyanka Ponugoti</w:t>
            </w:r>
          </w:p>
        </w:tc>
        <w:tc>
          <w:tcPr>
            <w:tcW w:type="dxa" w:w="737"/>
          </w:tcPr>
          <w:p>
            <w:r/>
            <w:r>
              <w:rPr>
                <w:sz w:val="14"/>
              </w:rPr>
              <w:t>765</w:t>
            </w:r>
          </w:p>
        </w:tc>
        <w:tc>
          <w:tcPr>
            <w:tcW w:type="dxa" w:w="2608"/>
          </w:tcPr>
          <w:p>
            <w:r/>
            <w:r>
              <w:rPr>
                <w:sz w:val="14"/>
              </w:rPr>
              <w:t>IPC (Wyndham Vale)</w:t>
            </w:r>
          </w:p>
        </w:tc>
        <w:tc>
          <w:tcPr>
            <w:tcW w:type="dxa" w:w="794"/>
          </w:tcPr>
          <w:p>
            <w:r/>
            <w:r>
              <w:rPr>
                <w:sz w:val="14"/>
              </w:rPr>
              <w:t>103</w:t>
            </w:r>
          </w:p>
        </w:tc>
        <w:tc>
          <w:tcPr>
            <w:tcW w:type="dxa" w:w="964"/>
          </w:tcPr>
          <w:p>
            <w:r/>
            <w:r>
              <w:rPr>
                <w:sz w:val="14"/>
              </w:rPr>
              <w:t>24</w:t>
            </w:r>
          </w:p>
        </w:tc>
        <w:tc>
          <w:tcPr>
            <w:tcW w:type="dxa" w:w="907"/>
          </w:tcPr>
          <w:p>
            <w:r/>
            <w:r>
              <w:rPr>
                <w:sz w:val="14"/>
              </w:rPr>
              <w:t>3.02</w:t>
            </w:r>
          </w:p>
        </w:tc>
        <w:tc>
          <w:tcPr>
            <w:tcW w:type="dxa" w:w="794"/>
          </w:tcPr>
          <w:p>
            <w:r/>
            <w:r>
              <w:rPr>
                <w:sz w:val="14"/>
              </w:rPr>
              <w:t>22%</w:t>
            </w:r>
          </w:p>
        </w:tc>
        <w:tc>
          <w:tcPr>
            <w:tcW w:type="dxa" w:w="1020"/>
          </w:tcPr>
          <w:p>
            <w:r/>
            <w:r>
              <w:rPr>
                <w:sz w:val="14"/>
              </w:rPr>
              <w:t>17%</w:t>
            </w:r>
          </w:p>
        </w:tc>
        <w:tc>
          <w:tcPr>
            <w:tcW w:type="dxa" w:w="964"/>
          </w:tcPr>
          <w:p>
            <w:r/>
            <w:r>
              <w:rPr>
                <w:sz w:val="14"/>
              </w:rPr>
              <w:t>-0.07</w:t>
            </w:r>
          </w:p>
        </w:tc>
        <w:tc>
          <w:tcPr>
            <w:tcW w:type="dxa" w:w="850"/>
          </w:tcPr>
          <w:p>
            <w:r/>
            <w:r>
              <w:rPr>
                <w:sz w:val="14"/>
              </w:rPr>
              <w:t>-0.17</w:t>
            </w:r>
          </w:p>
        </w:tc>
        <w:tc>
          <w:tcPr>
            <w:tcW w:type="dxa" w:w="850"/>
          </w:tcPr>
          <w:p>
            <w:r/>
            <w:r>
              <w:rPr>
                <w:sz w:val="14"/>
              </w:rPr>
              <w:t>+0.04</w:t>
            </w:r>
          </w:p>
        </w:tc>
        <w:tc>
          <w:tcPr>
            <w:tcW w:type="dxa" w:w="1361"/>
          </w:tcPr>
          <w:p>
            <w:r/>
            <w:r>
              <w:rPr>
                <w:sz w:val="14"/>
              </w:rPr>
              <w:t>Typical</w:t>
            </w:r>
          </w:p>
        </w:tc>
      </w:tr>
      <w:tr>
        <w:tc>
          <w:tcPr>
            <w:tcW w:type="dxa" w:w="2381"/>
          </w:tcPr>
          <w:p>
            <w:r/>
            <w:r>
              <w:rPr>
                <w:sz w:val="14"/>
              </w:rPr>
              <w:t>Millie Pearce</w:t>
            </w:r>
          </w:p>
        </w:tc>
        <w:tc>
          <w:tcPr>
            <w:tcW w:type="dxa" w:w="737"/>
          </w:tcPr>
          <w:p>
            <w:r/>
            <w:r>
              <w:rPr>
                <w:sz w:val="14"/>
              </w:rPr>
              <w:t>882</w:t>
            </w:r>
          </w:p>
        </w:tc>
        <w:tc>
          <w:tcPr>
            <w:tcW w:type="dxa" w:w="2608"/>
          </w:tcPr>
          <w:p>
            <w:r/>
            <w:r>
              <w:rPr>
                <w:sz w:val="14"/>
              </w:rPr>
              <w:t>RDHM PC</w:t>
            </w:r>
          </w:p>
        </w:tc>
        <w:tc>
          <w:tcPr>
            <w:tcW w:type="dxa" w:w="794"/>
          </w:tcPr>
          <w:p>
            <w:r/>
            <w:r>
              <w:rPr>
                <w:sz w:val="14"/>
              </w:rPr>
              <w:t>77</w:t>
            </w:r>
          </w:p>
        </w:tc>
        <w:tc>
          <w:tcPr>
            <w:tcW w:type="dxa" w:w="964"/>
          </w:tcPr>
          <w:p>
            <w:r/>
            <w:r>
              <w:rPr>
                <w:sz w:val="14"/>
              </w:rPr>
              <w:t>54</w:t>
            </w:r>
          </w:p>
        </w:tc>
        <w:tc>
          <w:tcPr>
            <w:tcW w:type="dxa" w:w="907"/>
          </w:tcPr>
          <w:p>
            <w:r/>
            <w:r>
              <w:rPr>
                <w:sz w:val="14"/>
              </w:rPr>
              <w:t>3.03</w:t>
            </w:r>
          </w:p>
        </w:tc>
        <w:tc>
          <w:tcPr>
            <w:tcW w:type="dxa" w:w="794"/>
          </w:tcPr>
          <w:p>
            <w:r/>
            <w:r>
              <w:rPr>
                <w:sz w:val="14"/>
              </w:rPr>
              <w:t>23%</w:t>
            </w:r>
          </w:p>
        </w:tc>
        <w:tc>
          <w:tcPr>
            <w:tcW w:type="dxa" w:w="1020"/>
          </w:tcPr>
          <w:p>
            <w:r/>
            <w:r>
              <w:rPr>
                <w:sz w:val="14"/>
              </w:rPr>
              <w:t>4%</w:t>
            </w:r>
          </w:p>
        </w:tc>
        <w:tc>
          <w:tcPr>
            <w:tcW w:type="dxa" w:w="964"/>
          </w:tcPr>
          <w:p>
            <w:r/>
            <w:r>
              <w:rPr>
                <w:sz w:val="14"/>
              </w:rPr>
              <w:t>-0.07</w:t>
            </w:r>
          </w:p>
        </w:tc>
        <w:tc>
          <w:tcPr>
            <w:tcW w:type="dxa" w:w="850"/>
          </w:tcPr>
          <w:p>
            <w:r/>
            <w:r>
              <w:rPr>
                <w:sz w:val="14"/>
              </w:rPr>
              <w:t>-0.19</w:t>
            </w:r>
          </w:p>
        </w:tc>
        <w:tc>
          <w:tcPr>
            <w:tcW w:type="dxa" w:w="850"/>
          </w:tcPr>
          <w:p>
            <w:r/>
            <w:r>
              <w:rPr>
                <w:sz w:val="14"/>
              </w:rPr>
              <w:t>+0.06</w:t>
            </w:r>
          </w:p>
        </w:tc>
        <w:tc>
          <w:tcPr>
            <w:tcW w:type="dxa" w:w="1361"/>
          </w:tcPr>
          <w:p>
            <w:r/>
            <w:r>
              <w:rPr>
                <w:sz w:val="14"/>
              </w:rPr>
              <w:t>Typical</w:t>
            </w:r>
          </w:p>
        </w:tc>
      </w:tr>
      <w:tr>
        <w:tc>
          <w:tcPr>
            <w:tcW w:type="dxa" w:w="2381"/>
          </w:tcPr>
          <w:p>
            <w:r/>
            <w:r>
              <w:rPr>
                <w:sz w:val="14"/>
              </w:rPr>
              <w:t>Fatma Khazaal</w:t>
            </w:r>
          </w:p>
        </w:tc>
        <w:tc>
          <w:tcPr>
            <w:tcW w:type="dxa" w:w="737"/>
          </w:tcPr>
          <w:p>
            <w:r/>
            <w:r>
              <w:rPr>
                <w:sz w:val="14"/>
              </w:rPr>
              <w:t>726</w:t>
            </w:r>
          </w:p>
        </w:tc>
        <w:tc>
          <w:tcPr>
            <w:tcW w:type="dxa" w:w="2608"/>
          </w:tcPr>
          <w:p>
            <w:r/>
            <w:r>
              <w:rPr>
                <w:sz w:val="14"/>
              </w:rPr>
              <w:t>Holstep (Banyule)</w:t>
            </w:r>
          </w:p>
        </w:tc>
        <w:tc>
          <w:tcPr>
            <w:tcW w:type="dxa" w:w="794"/>
          </w:tcPr>
          <w:p>
            <w:r/>
            <w:r>
              <w:rPr>
                <w:sz w:val="14"/>
              </w:rPr>
              <w:t>264</w:t>
            </w:r>
          </w:p>
        </w:tc>
        <w:tc>
          <w:tcPr>
            <w:tcW w:type="dxa" w:w="964"/>
          </w:tcPr>
          <w:p>
            <w:r/>
            <w:r>
              <w:rPr>
                <w:sz w:val="14"/>
              </w:rPr>
              <w:t>38</w:t>
            </w:r>
          </w:p>
        </w:tc>
        <w:tc>
          <w:tcPr>
            <w:tcW w:type="dxa" w:w="907"/>
          </w:tcPr>
          <w:p>
            <w:r/>
            <w:r>
              <w:rPr>
                <w:sz w:val="14"/>
              </w:rPr>
              <w:t>3.01</w:t>
            </w:r>
          </w:p>
        </w:tc>
        <w:tc>
          <w:tcPr>
            <w:tcW w:type="dxa" w:w="794"/>
          </w:tcPr>
          <w:p>
            <w:r/>
            <w:r>
              <w:rPr>
                <w:sz w:val="14"/>
              </w:rPr>
              <w:t>10%</w:t>
            </w:r>
          </w:p>
        </w:tc>
        <w:tc>
          <w:tcPr>
            <w:tcW w:type="dxa" w:w="1020"/>
          </w:tcPr>
          <w:p>
            <w:r/>
            <w:r>
              <w:rPr>
                <w:sz w:val="14"/>
              </w:rPr>
              <w:t>11%</w:t>
            </w:r>
          </w:p>
        </w:tc>
        <w:tc>
          <w:tcPr>
            <w:tcW w:type="dxa" w:w="964"/>
          </w:tcPr>
          <w:p>
            <w:r/>
            <w:r>
              <w:rPr>
                <w:sz w:val="14"/>
              </w:rPr>
              <w:t>-0.06</w:t>
            </w:r>
          </w:p>
        </w:tc>
        <w:tc>
          <w:tcPr>
            <w:tcW w:type="dxa" w:w="850"/>
          </w:tcPr>
          <w:p>
            <w:r/>
            <w:r>
              <w:rPr>
                <w:sz w:val="14"/>
              </w:rPr>
              <w:t>-0.13</w:t>
            </w:r>
          </w:p>
        </w:tc>
        <w:tc>
          <w:tcPr>
            <w:tcW w:type="dxa" w:w="850"/>
          </w:tcPr>
          <w:p>
            <w:r/>
            <w:r>
              <w:rPr>
                <w:sz w:val="14"/>
              </w:rPr>
              <w:t>+0.00</w:t>
            </w:r>
          </w:p>
        </w:tc>
        <w:tc>
          <w:tcPr>
            <w:tcW w:type="dxa" w:w="1361"/>
          </w:tcPr>
          <w:p>
            <w:r/>
            <w:r>
              <w:rPr>
                <w:sz w:val="14"/>
              </w:rPr>
              <w:t>Typical</w:t>
            </w:r>
          </w:p>
        </w:tc>
      </w:tr>
      <w:tr>
        <w:tc>
          <w:tcPr>
            <w:tcW w:type="dxa" w:w="2381"/>
          </w:tcPr>
          <w:p>
            <w:r/>
            <w:r>
              <w:rPr>
                <w:sz w:val="14"/>
              </w:rPr>
              <w:t>Katarina Sklenarova</w:t>
            </w:r>
          </w:p>
        </w:tc>
        <w:tc>
          <w:tcPr>
            <w:tcW w:type="dxa" w:w="737"/>
          </w:tcPr>
          <w:p>
            <w:r/>
            <w:r>
              <w:rPr>
                <w:sz w:val="14"/>
              </w:rPr>
              <w:t>582</w:t>
            </w:r>
          </w:p>
        </w:tc>
        <w:tc>
          <w:tcPr>
            <w:tcW w:type="dxa" w:w="2608"/>
          </w:tcPr>
          <w:p>
            <w:r/>
            <w:r>
              <w:rPr>
                <w:sz w:val="14"/>
              </w:rPr>
              <w:t>DTC</w:t>
            </w:r>
          </w:p>
        </w:tc>
        <w:tc>
          <w:tcPr>
            <w:tcW w:type="dxa" w:w="794"/>
          </w:tcPr>
          <w:p>
            <w:r/>
            <w:r>
              <w:rPr>
                <w:sz w:val="14"/>
              </w:rPr>
              <w:t>269</w:t>
            </w:r>
          </w:p>
        </w:tc>
        <w:tc>
          <w:tcPr>
            <w:tcW w:type="dxa" w:w="964"/>
          </w:tcPr>
          <w:p>
            <w:r/>
            <w:r>
              <w:rPr>
                <w:sz w:val="14"/>
              </w:rPr>
              <w:t>96</w:t>
            </w:r>
          </w:p>
        </w:tc>
        <w:tc>
          <w:tcPr>
            <w:tcW w:type="dxa" w:w="907"/>
          </w:tcPr>
          <w:p>
            <w:r/>
            <w:r>
              <w:rPr>
                <w:sz w:val="14"/>
              </w:rPr>
              <w:t>3.06</w:t>
            </w:r>
          </w:p>
        </w:tc>
        <w:tc>
          <w:tcPr>
            <w:tcW w:type="dxa" w:w="794"/>
          </w:tcPr>
          <w:p>
            <w:r/>
            <w:r>
              <w:rPr>
                <w:sz w:val="14"/>
              </w:rPr>
              <w:t>0%</w:t>
            </w:r>
          </w:p>
        </w:tc>
        <w:tc>
          <w:tcPr>
            <w:tcW w:type="dxa" w:w="1020"/>
          </w:tcPr>
          <w:p>
            <w:r/>
            <w:r>
              <w:rPr>
                <w:sz w:val="14"/>
              </w:rPr>
              <w:t>47%</w:t>
            </w:r>
          </w:p>
        </w:tc>
        <w:tc>
          <w:tcPr>
            <w:tcW w:type="dxa" w:w="964"/>
          </w:tcPr>
          <w:p>
            <w:r/>
            <w:r>
              <w:rPr>
                <w:sz w:val="14"/>
              </w:rPr>
              <w:t>-0.06</w:t>
            </w:r>
          </w:p>
        </w:tc>
        <w:tc>
          <w:tcPr>
            <w:tcW w:type="dxa" w:w="850"/>
          </w:tcPr>
          <w:p>
            <w:r/>
            <w:r>
              <w:rPr>
                <w:sz w:val="14"/>
              </w:rPr>
              <w:t>-0.12</w:t>
            </w:r>
          </w:p>
        </w:tc>
        <w:tc>
          <w:tcPr>
            <w:tcW w:type="dxa" w:w="850"/>
          </w:tcPr>
          <w:p>
            <w:r/>
            <w:r>
              <w:rPr>
                <w:sz w:val="14"/>
              </w:rPr>
              <w:t>+0.01</w:t>
            </w:r>
          </w:p>
        </w:tc>
        <w:tc>
          <w:tcPr>
            <w:tcW w:type="dxa" w:w="1361"/>
          </w:tcPr>
          <w:p>
            <w:r/>
            <w:r>
              <w:rPr>
                <w:sz w:val="14"/>
              </w:rPr>
              <w:t>Typical</w:t>
            </w:r>
          </w:p>
        </w:tc>
      </w:tr>
      <w:tr>
        <w:tc>
          <w:tcPr>
            <w:tcW w:type="dxa" w:w="2381"/>
          </w:tcPr>
          <w:p>
            <w:r/>
            <w:r>
              <w:rPr>
                <w:sz w:val="14"/>
              </w:rPr>
              <w:t>MUZAHIM KOBAT</w:t>
            </w:r>
          </w:p>
        </w:tc>
        <w:tc>
          <w:tcPr>
            <w:tcW w:type="dxa" w:w="737"/>
          </w:tcPr>
          <w:p>
            <w:r/>
            <w:r>
              <w:rPr>
                <w:sz w:val="14"/>
              </w:rPr>
              <w:t>636</w:t>
            </w:r>
          </w:p>
        </w:tc>
        <w:tc>
          <w:tcPr>
            <w:tcW w:type="dxa" w:w="2608"/>
          </w:tcPr>
          <w:p>
            <w:r/>
            <w:r>
              <w:rPr>
                <w:sz w:val="14"/>
              </w:rPr>
              <w:t>Holstep (Banyule)</w:t>
            </w:r>
          </w:p>
        </w:tc>
        <w:tc>
          <w:tcPr>
            <w:tcW w:type="dxa" w:w="794"/>
          </w:tcPr>
          <w:p>
            <w:r/>
            <w:r>
              <w:rPr>
                <w:sz w:val="14"/>
              </w:rPr>
              <w:t>114</w:t>
            </w:r>
          </w:p>
        </w:tc>
        <w:tc>
          <w:tcPr>
            <w:tcW w:type="dxa" w:w="964"/>
          </w:tcPr>
          <w:p>
            <w:r/>
            <w:r>
              <w:rPr>
                <w:sz w:val="14"/>
              </w:rPr>
              <w:t>39</w:t>
            </w:r>
          </w:p>
        </w:tc>
        <w:tc>
          <w:tcPr>
            <w:tcW w:type="dxa" w:w="907"/>
          </w:tcPr>
          <w:p>
            <w:r/>
            <w:r>
              <w:rPr>
                <w:sz w:val="14"/>
              </w:rPr>
              <w:t>3.02</w:t>
            </w:r>
          </w:p>
        </w:tc>
        <w:tc>
          <w:tcPr>
            <w:tcW w:type="dxa" w:w="794"/>
          </w:tcPr>
          <w:p>
            <w:r/>
            <w:r>
              <w:rPr>
                <w:sz w:val="14"/>
              </w:rPr>
              <w:t>0%</w:t>
            </w:r>
          </w:p>
        </w:tc>
        <w:tc>
          <w:tcPr>
            <w:tcW w:type="dxa" w:w="1020"/>
          </w:tcPr>
          <w:p>
            <w:r/>
            <w:r>
              <w:rPr>
                <w:sz w:val="14"/>
              </w:rPr>
              <w:t>3%</w:t>
            </w:r>
          </w:p>
        </w:tc>
        <w:tc>
          <w:tcPr>
            <w:tcW w:type="dxa" w:w="964"/>
          </w:tcPr>
          <w:p>
            <w:r/>
            <w:r>
              <w:rPr>
                <w:sz w:val="14"/>
              </w:rPr>
              <w:t>-0.06</w:t>
            </w:r>
          </w:p>
        </w:tc>
        <w:tc>
          <w:tcPr>
            <w:tcW w:type="dxa" w:w="850"/>
          </w:tcPr>
          <w:p>
            <w:r/>
            <w:r>
              <w:rPr>
                <w:sz w:val="14"/>
              </w:rPr>
              <w:t>-0.16</w:t>
            </w:r>
          </w:p>
        </w:tc>
        <w:tc>
          <w:tcPr>
            <w:tcW w:type="dxa" w:w="850"/>
          </w:tcPr>
          <w:p>
            <w:r/>
            <w:r>
              <w:rPr>
                <w:sz w:val="14"/>
              </w:rPr>
              <w:t>+0.04</w:t>
            </w:r>
          </w:p>
        </w:tc>
        <w:tc>
          <w:tcPr>
            <w:tcW w:type="dxa" w:w="1361"/>
          </w:tcPr>
          <w:p>
            <w:r/>
            <w:r>
              <w:rPr>
                <w:sz w:val="14"/>
              </w:rPr>
              <w:t>Typical</w:t>
            </w:r>
          </w:p>
        </w:tc>
      </w:tr>
      <w:tr>
        <w:tc>
          <w:tcPr>
            <w:tcW w:type="dxa" w:w="2381"/>
          </w:tcPr>
          <w:p>
            <w:r/>
            <w:r>
              <w:rPr>
                <w:sz w:val="14"/>
              </w:rPr>
              <w:t>Zhen Zeng</w:t>
            </w:r>
          </w:p>
        </w:tc>
        <w:tc>
          <w:tcPr>
            <w:tcW w:type="dxa" w:w="737"/>
          </w:tcPr>
          <w:p>
            <w:r/>
            <w:r>
              <w:rPr>
                <w:sz w:val="14"/>
              </w:rPr>
              <w:t>511</w:t>
            </w:r>
          </w:p>
        </w:tc>
        <w:tc>
          <w:tcPr>
            <w:tcW w:type="dxa" w:w="2608"/>
          </w:tcPr>
          <w:p>
            <w:r/>
            <w:r>
              <w:rPr>
                <w:sz w:val="14"/>
              </w:rPr>
              <w:t>DTC</w:t>
            </w:r>
          </w:p>
        </w:tc>
        <w:tc>
          <w:tcPr>
            <w:tcW w:type="dxa" w:w="794"/>
          </w:tcPr>
          <w:p>
            <w:r/>
            <w:r>
              <w:rPr>
                <w:sz w:val="14"/>
              </w:rPr>
              <w:t>82</w:t>
            </w:r>
          </w:p>
        </w:tc>
        <w:tc>
          <w:tcPr>
            <w:tcW w:type="dxa" w:w="964"/>
          </w:tcPr>
          <w:p>
            <w:r/>
            <w:r>
              <w:rPr>
                <w:sz w:val="14"/>
              </w:rPr>
              <w:t>60</w:t>
            </w:r>
          </w:p>
        </w:tc>
        <w:tc>
          <w:tcPr>
            <w:tcW w:type="dxa" w:w="907"/>
          </w:tcPr>
          <w:p>
            <w:r/>
            <w:r>
              <w:rPr>
                <w:sz w:val="14"/>
              </w:rPr>
              <w:t>3.06</w:t>
            </w:r>
          </w:p>
        </w:tc>
        <w:tc>
          <w:tcPr>
            <w:tcW w:type="dxa" w:w="794"/>
          </w:tcPr>
          <w:p>
            <w:r/>
            <w:r>
              <w:rPr>
                <w:sz w:val="14"/>
              </w:rPr>
              <w:t>20%</w:t>
            </w:r>
          </w:p>
        </w:tc>
        <w:tc>
          <w:tcPr>
            <w:tcW w:type="dxa" w:w="1020"/>
          </w:tcPr>
          <w:p>
            <w:r/>
            <w:r>
              <w:rPr>
                <w:sz w:val="14"/>
              </w:rPr>
              <w:t>65%</w:t>
            </w:r>
          </w:p>
        </w:tc>
        <w:tc>
          <w:tcPr>
            <w:tcW w:type="dxa" w:w="964"/>
          </w:tcPr>
          <w:p>
            <w:r/>
            <w:r>
              <w:rPr>
                <w:sz w:val="14"/>
              </w:rPr>
              <w:t>-0.05</w:t>
            </w:r>
          </w:p>
        </w:tc>
        <w:tc>
          <w:tcPr>
            <w:tcW w:type="dxa" w:w="850"/>
          </w:tcPr>
          <w:p>
            <w:r/>
            <w:r>
              <w:rPr>
                <w:sz w:val="14"/>
              </w:rPr>
              <w:t>-0.17</w:t>
            </w:r>
          </w:p>
        </w:tc>
        <w:tc>
          <w:tcPr>
            <w:tcW w:type="dxa" w:w="850"/>
          </w:tcPr>
          <w:p>
            <w:r/>
            <w:r>
              <w:rPr>
                <w:sz w:val="14"/>
              </w:rPr>
              <w:t>+0.06</w:t>
            </w:r>
          </w:p>
        </w:tc>
        <w:tc>
          <w:tcPr>
            <w:tcW w:type="dxa" w:w="1361"/>
          </w:tcPr>
          <w:p>
            <w:r/>
            <w:r>
              <w:rPr>
                <w:sz w:val="14"/>
              </w:rPr>
              <w:t>Typical</w:t>
            </w:r>
          </w:p>
        </w:tc>
      </w:tr>
      <w:tr>
        <w:tc>
          <w:tcPr>
            <w:tcW w:type="dxa" w:w="2381"/>
          </w:tcPr>
          <w:p>
            <w:r/>
            <w:r>
              <w:rPr>
                <w:sz w:val="14"/>
              </w:rPr>
              <w:t>Adrita Arif</w:t>
            </w:r>
          </w:p>
        </w:tc>
        <w:tc>
          <w:tcPr>
            <w:tcW w:type="dxa" w:w="737"/>
          </w:tcPr>
          <w:p>
            <w:r/>
            <w:r>
              <w:rPr>
                <w:sz w:val="14"/>
              </w:rPr>
              <w:t>900</w:t>
            </w:r>
          </w:p>
        </w:tc>
        <w:tc>
          <w:tcPr>
            <w:tcW w:type="dxa" w:w="2608"/>
          </w:tcPr>
          <w:p>
            <w:r/>
            <w:r>
              <w:rPr>
                <w:sz w:val="14"/>
              </w:rPr>
              <w:t>Cobram District CHC</w:t>
            </w:r>
          </w:p>
        </w:tc>
        <w:tc>
          <w:tcPr>
            <w:tcW w:type="dxa" w:w="794"/>
          </w:tcPr>
          <w:p>
            <w:r/>
            <w:r>
              <w:rPr>
                <w:sz w:val="14"/>
              </w:rPr>
              <w:t>21</w:t>
            </w:r>
          </w:p>
        </w:tc>
        <w:tc>
          <w:tcPr>
            <w:tcW w:type="dxa" w:w="964"/>
          </w:tcPr>
          <w:p>
            <w:r/>
            <w:r>
              <w:rPr>
                <w:sz w:val="14"/>
              </w:rPr>
              <w:t>13</w:t>
            </w:r>
          </w:p>
        </w:tc>
        <w:tc>
          <w:tcPr>
            <w:tcW w:type="dxa" w:w="907"/>
          </w:tcPr>
          <w:p>
            <w:r/>
            <w:r>
              <w:rPr>
                <w:sz w:val="14"/>
              </w:rPr>
              <w:t>2.86</w:t>
            </w:r>
          </w:p>
        </w:tc>
        <w:tc>
          <w:tcPr>
            <w:tcW w:type="dxa" w:w="794"/>
          </w:tcPr>
          <w:p>
            <w:r/>
            <w:r>
              <w:rPr>
                <w:sz w:val="14"/>
              </w:rPr>
              <w:t>33%</w:t>
            </w:r>
          </w:p>
        </w:tc>
        <w:tc>
          <w:tcPr>
            <w:tcW w:type="dxa" w:w="1020"/>
          </w:tcPr>
          <w:p>
            <w:r/>
            <w:r>
              <w:rPr>
                <w:sz w:val="14"/>
              </w:rPr>
              <w:t>81%</w:t>
            </w:r>
          </w:p>
        </w:tc>
        <w:tc>
          <w:tcPr>
            <w:tcW w:type="dxa" w:w="964"/>
          </w:tcPr>
          <w:p>
            <w:r/>
            <w:r>
              <w:rPr>
                <w:sz w:val="14"/>
              </w:rPr>
              <w:t>-0.05</w:t>
            </w:r>
          </w:p>
        </w:tc>
        <w:tc>
          <w:tcPr>
            <w:tcW w:type="dxa" w:w="850"/>
          </w:tcPr>
          <w:p>
            <w:r/>
            <w:r>
              <w:rPr>
                <w:sz w:val="14"/>
              </w:rPr>
              <w:t>-0.27</w:t>
            </w:r>
          </w:p>
        </w:tc>
        <w:tc>
          <w:tcPr>
            <w:tcW w:type="dxa" w:w="850"/>
          </w:tcPr>
          <w:p>
            <w:r/>
            <w:r>
              <w:rPr>
                <w:sz w:val="14"/>
              </w:rPr>
              <w:t>+0.17</w:t>
            </w:r>
          </w:p>
        </w:tc>
        <w:tc>
          <w:tcPr>
            <w:tcW w:type="dxa" w:w="1361"/>
          </w:tcPr>
          <w:p>
            <w:r/>
            <w:r>
              <w:rPr>
                <w:sz w:val="14"/>
              </w:rPr>
              <w:t>Typical</w:t>
            </w:r>
          </w:p>
        </w:tc>
      </w:tr>
      <w:tr>
        <w:tc>
          <w:tcPr>
            <w:tcW w:type="dxa" w:w="2381"/>
          </w:tcPr>
          <w:p>
            <w:r/>
            <w:r>
              <w:rPr>
                <w:sz w:val="14"/>
              </w:rPr>
              <w:t>Vin Mugunthan</w:t>
            </w:r>
          </w:p>
        </w:tc>
        <w:tc>
          <w:tcPr>
            <w:tcW w:type="dxa" w:w="737"/>
          </w:tcPr>
          <w:p>
            <w:r/>
            <w:r>
              <w:rPr>
                <w:sz w:val="14"/>
              </w:rPr>
              <w:t>824</w:t>
            </w:r>
          </w:p>
        </w:tc>
        <w:tc>
          <w:tcPr>
            <w:tcW w:type="dxa" w:w="2608"/>
          </w:tcPr>
          <w:p>
            <w:r/>
            <w:r>
              <w:rPr>
                <w:sz w:val="14"/>
              </w:rPr>
              <w:t>Peninsula Health (Frankston)</w:t>
            </w:r>
          </w:p>
        </w:tc>
        <w:tc>
          <w:tcPr>
            <w:tcW w:type="dxa" w:w="794"/>
          </w:tcPr>
          <w:p>
            <w:r/>
            <w:r>
              <w:rPr>
                <w:sz w:val="14"/>
              </w:rPr>
              <w:t>105</w:t>
            </w:r>
          </w:p>
        </w:tc>
        <w:tc>
          <w:tcPr>
            <w:tcW w:type="dxa" w:w="964"/>
          </w:tcPr>
          <w:p>
            <w:r/>
            <w:r>
              <w:rPr>
                <w:sz w:val="14"/>
              </w:rPr>
              <w:t>38</w:t>
            </w:r>
          </w:p>
        </w:tc>
        <w:tc>
          <w:tcPr>
            <w:tcW w:type="dxa" w:w="907"/>
          </w:tcPr>
          <w:p>
            <w:r/>
            <w:r>
              <w:rPr>
                <w:sz w:val="14"/>
              </w:rPr>
              <w:t>3.15</w:t>
            </w:r>
          </w:p>
        </w:tc>
        <w:tc>
          <w:tcPr>
            <w:tcW w:type="dxa" w:w="794"/>
          </w:tcPr>
          <w:p>
            <w:r/>
            <w:r>
              <w:rPr>
                <w:sz w:val="14"/>
              </w:rPr>
              <w:t>0%</w:t>
            </w:r>
          </w:p>
        </w:tc>
        <w:tc>
          <w:tcPr>
            <w:tcW w:type="dxa" w:w="1020"/>
          </w:tcPr>
          <w:p>
            <w:r/>
            <w:r>
              <w:rPr>
                <w:sz w:val="14"/>
              </w:rPr>
              <w:t>6%</w:t>
            </w:r>
          </w:p>
        </w:tc>
        <w:tc>
          <w:tcPr>
            <w:tcW w:type="dxa" w:w="964"/>
          </w:tcPr>
          <w:p>
            <w:r/>
            <w:r>
              <w:rPr>
                <w:sz w:val="14"/>
              </w:rPr>
              <w:t>-0.04</w:t>
            </w:r>
          </w:p>
        </w:tc>
        <w:tc>
          <w:tcPr>
            <w:tcW w:type="dxa" w:w="850"/>
          </w:tcPr>
          <w:p>
            <w:r/>
            <w:r>
              <w:rPr>
                <w:sz w:val="14"/>
              </w:rPr>
              <w:t>-0.14</w:t>
            </w:r>
          </w:p>
        </w:tc>
        <w:tc>
          <w:tcPr>
            <w:tcW w:type="dxa" w:w="850"/>
          </w:tcPr>
          <w:p>
            <w:r/>
            <w:r>
              <w:rPr>
                <w:sz w:val="14"/>
              </w:rPr>
              <w:t>+0.06</w:t>
            </w:r>
          </w:p>
        </w:tc>
        <w:tc>
          <w:tcPr>
            <w:tcW w:type="dxa" w:w="1361"/>
          </w:tcPr>
          <w:p>
            <w:r/>
            <w:r>
              <w:rPr>
                <w:sz w:val="14"/>
              </w:rPr>
              <w:t>Typical</w:t>
            </w:r>
          </w:p>
        </w:tc>
      </w:tr>
      <w:tr>
        <w:tc>
          <w:tcPr>
            <w:tcW w:type="dxa" w:w="2381"/>
          </w:tcPr>
          <w:p>
            <w:r/>
            <w:r>
              <w:rPr>
                <w:sz w:val="14"/>
              </w:rPr>
              <w:t>Katharine Dal Santo</w:t>
            </w:r>
          </w:p>
        </w:tc>
        <w:tc>
          <w:tcPr>
            <w:tcW w:type="dxa" w:w="737"/>
          </w:tcPr>
          <w:p>
            <w:r/>
            <w:r>
              <w:rPr>
                <w:sz w:val="14"/>
              </w:rPr>
              <w:t>141</w:t>
            </w:r>
          </w:p>
        </w:tc>
        <w:tc>
          <w:tcPr>
            <w:tcW w:type="dxa" w:w="2608"/>
          </w:tcPr>
          <w:p>
            <w:r/>
            <w:r>
              <w:rPr>
                <w:sz w:val="14"/>
              </w:rPr>
              <w:t>MDC</w:t>
            </w:r>
          </w:p>
        </w:tc>
        <w:tc>
          <w:tcPr>
            <w:tcW w:type="dxa" w:w="794"/>
          </w:tcPr>
          <w:p>
            <w:r/>
            <w:r>
              <w:rPr>
                <w:sz w:val="14"/>
              </w:rPr>
              <w:t>97</w:t>
            </w:r>
          </w:p>
        </w:tc>
        <w:tc>
          <w:tcPr>
            <w:tcW w:type="dxa" w:w="964"/>
          </w:tcPr>
          <w:p>
            <w:r/>
            <w:r>
              <w:rPr>
                <w:sz w:val="14"/>
              </w:rPr>
              <w:t>58</w:t>
            </w:r>
          </w:p>
        </w:tc>
        <w:tc>
          <w:tcPr>
            <w:tcW w:type="dxa" w:w="907"/>
          </w:tcPr>
          <w:p>
            <w:r/>
            <w:r>
              <w:rPr>
                <w:sz w:val="14"/>
              </w:rPr>
              <w:t>3.07</w:t>
            </w:r>
          </w:p>
        </w:tc>
        <w:tc>
          <w:tcPr>
            <w:tcW w:type="dxa" w:w="794"/>
          </w:tcPr>
          <w:p>
            <w:r/>
            <w:r>
              <w:rPr>
                <w:sz w:val="14"/>
              </w:rPr>
              <w:t>6%</w:t>
            </w:r>
          </w:p>
        </w:tc>
        <w:tc>
          <w:tcPr>
            <w:tcW w:type="dxa" w:w="1020"/>
          </w:tcPr>
          <w:p>
            <w:r/>
            <w:r>
              <w:rPr>
                <w:sz w:val="14"/>
              </w:rPr>
              <w:t>75%</w:t>
            </w:r>
          </w:p>
        </w:tc>
        <w:tc>
          <w:tcPr>
            <w:tcW w:type="dxa" w:w="964"/>
          </w:tcPr>
          <w:p>
            <w:r/>
            <w:r>
              <w:rPr>
                <w:sz w:val="14"/>
              </w:rPr>
              <w:t>-0.02</w:t>
            </w:r>
          </w:p>
        </w:tc>
        <w:tc>
          <w:tcPr>
            <w:tcW w:type="dxa" w:w="850"/>
          </w:tcPr>
          <w:p>
            <w:r/>
            <w:r>
              <w:rPr>
                <w:sz w:val="14"/>
              </w:rPr>
              <w:t>-0.13</w:t>
            </w:r>
          </w:p>
        </w:tc>
        <w:tc>
          <w:tcPr>
            <w:tcW w:type="dxa" w:w="850"/>
          </w:tcPr>
          <w:p>
            <w:r/>
            <w:r>
              <w:rPr>
                <w:sz w:val="14"/>
              </w:rPr>
              <w:t>+0.08</w:t>
            </w:r>
          </w:p>
        </w:tc>
        <w:tc>
          <w:tcPr>
            <w:tcW w:type="dxa" w:w="1361"/>
          </w:tcPr>
          <w:p>
            <w:r/>
            <w:r>
              <w:rPr>
                <w:sz w:val="14"/>
              </w:rPr>
              <w:t>Typical</w:t>
            </w:r>
          </w:p>
        </w:tc>
      </w:tr>
      <w:tr>
        <w:tc>
          <w:tcPr>
            <w:tcW w:type="dxa" w:w="2381"/>
          </w:tcPr>
          <w:p>
            <w:r/>
            <w:r>
              <w:rPr>
                <w:sz w:val="14"/>
              </w:rPr>
              <w:t>Sachi Fernando</w:t>
            </w:r>
          </w:p>
        </w:tc>
        <w:tc>
          <w:tcPr>
            <w:tcW w:type="dxa" w:w="737"/>
          </w:tcPr>
          <w:p>
            <w:r/>
            <w:r>
              <w:rPr>
                <w:sz w:val="14"/>
              </w:rPr>
              <w:t>819</w:t>
            </w:r>
          </w:p>
        </w:tc>
        <w:tc>
          <w:tcPr>
            <w:tcW w:type="dxa" w:w="2608"/>
          </w:tcPr>
          <w:p>
            <w:r/>
            <w:r>
              <w:rPr>
                <w:sz w:val="14"/>
              </w:rPr>
              <w:t>RDHM PC</w:t>
            </w:r>
          </w:p>
        </w:tc>
        <w:tc>
          <w:tcPr>
            <w:tcW w:type="dxa" w:w="794"/>
          </w:tcPr>
          <w:p>
            <w:r/>
            <w:r>
              <w:rPr>
                <w:sz w:val="14"/>
              </w:rPr>
              <w:t>46</w:t>
            </w:r>
          </w:p>
        </w:tc>
        <w:tc>
          <w:tcPr>
            <w:tcW w:type="dxa" w:w="964"/>
          </w:tcPr>
          <w:p>
            <w:r/>
            <w:r>
              <w:rPr>
                <w:sz w:val="14"/>
              </w:rPr>
              <w:t>39</w:t>
            </w:r>
          </w:p>
        </w:tc>
        <w:tc>
          <w:tcPr>
            <w:tcW w:type="dxa" w:w="907"/>
          </w:tcPr>
          <w:p>
            <w:r/>
            <w:r>
              <w:rPr>
                <w:sz w:val="14"/>
              </w:rPr>
              <w:t>3.09</w:t>
            </w:r>
          </w:p>
        </w:tc>
        <w:tc>
          <w:tcPr>
            <w:tcW w:type="dxa" w:w="794"/>
          </w:tcPr>
          <w:p>
            <w:r/>
            <w:r>
              <w:rPr>
                <w:sz w:val="14"/>
              </w:rPr>
              <w:t>22%</w:t>
            </w:r>
          </w:p>
        </w:tc>
        <w:tc>
          <w:tcPr>
            <w:tcW w:type="dxa" w:w="1020"/>
          </w:tcPr>
          <w:p>
            <w:r/>
            <w:r>
              <w:rPr>
                <w:sz w:val="14"/>
              </w:rPr>
              <w:t>78%</w:t>
            </w:r>
          </w:p>
        </w:tc>
        <w:tc>
          <w:tcPr>
            <w:tcW w:type="dxa" w:w="964"/>
          </w:tcPr>
          <w:p>
            <w:r/>
            <w:r>
              <w:rPr>
                <w:sz w:val="14"/>
              </w:rPr>
              <w:t>-0.02</w:t>
            </w:r>
          </w:p>
        </w:tc>
        <w:tc>
          <w:tcPr>
            <w:tcW w:type="dxa" w:w="850"/>
          </w:tcPr>
          <w:p>
            <w:r/>
            <w:r>
              <w:rPr>
                <w:sz w:val="14"/>
              </w:rPr>
              <w:t>-0.17</w:t>
            </w:r>
          </w:p>
        </w:tc>
        <w:tc>
          <w:tcPr>
            <w:tcW w:type="dxa" w:w="850"/>
          </w:tcPr>
          <w:p>
            <w:r/>
            <w:r>
              <w:rPr>
                <w:sz w:val="14"/>
              </w:rPr>
              <w:t>+0.14</w:t>
            </w:r>
          </w:p>
        </w:tc>
        <w:tc>
          <w:tcPr>
            <w:tcW w:type="dxa" w:w="1361"/>
          </w:tcPr>
          <w:p>
            <w:r/>
            <w:r>
              <w:rPr>
                <w:sz w:val="14"/>
              </w:rPr>
              <w:t>Typical</w:t>
            </w:r>
          </w:p>
        </w:tc>
      </w:tr>
      <w:tr>
        <w:tc>
          <w:tcPr>
            <w:tcW w:type="dxa" w:w="2381"/>
          </w:tcPr>
          <w:p>
            <w:r/>
            <w:r>
              <w:rPr>
                <w:sz w:val="14"/>
              </w:rPr>
              <w:t>Lisa Li</w:t>
            </w:r>
          </w:p>
        </w:tc>
        <w:tc>
          <w:tcPr>
            <w:tcW w:type="dxa" w:w="737"/>
          </w:tcPr>
          <w:p>
            <w:r/>
            <w:r>
              <w:rPr>
                <w:sz w:val="14"/>
              </w:rPr>
              <w:t>663</w:t>
            </w:r>
          </w:p>
        </w:tc>
        <w:tc>
          <w:tcPr>
            <w:tcW w:type="dxa" w:w="2608"/>
          </w:tcPr>
          <w:p>
            <w:r/>
            <w:r>
              <w:rPr>
                <w:sz w:val="14"/>
              </w:rPr>
              <w:t>Cohealth (Footscray)</w:t>
            </w:r>
          </w:p>
        </w:tc>
        <w:tc>
          <w:tcPr>
            <w:tcW w:type="dxa" w:w="794"/>
          </w:tcPr>
          <w:p>
            <w:r/>
            <w:r>
              <w:rPr>
                <w:sz w:val="14"/>
              </w:rPr>
              <w:t>22</w:t>
            </w:r>
          </w:p>
        </w:tc>
        <w:tc>
          <w:tcPr>
            <w:tcW w:type="dxa" w:w="964"/>
          </w:tcPr>
          <w:p>
            <w:r/>
            <w:r>
              <w:rPr>
                <w:sz w:val="14"/>
              </w:rPr>
              <w:t>14</w:t>
            </w:r>
          </w:p>
        </w:tc>
        <w:tc>
          <w:tcPr>
            <w:tcW w:type="dxa" w:w="907"/>
          </w:tcPr>
          <w:p>
            <w:r/>
            <w:r>
              <w:rPr>
                <w:sz w:val="14"/>
              </w:rPr>
              <w:t>3.18</w:t>
            </w:r>
          </w:p>
        </w:tc>
        <w:tc>
          <w:tcPr>
            <w:tcW w:type="dxa" w:w="794"/>
          </w:tcPr>
          <w:p>
            <w:r/>
            <w:r>
              <w:rPr>
                <w:sz w:val="14"/>
              </w:rPr>
              <w:t>0%</w:t>
            </w:r>
          </w:p>
        </w:tc>
        <w:tc>
          <w:tcPr>
            <w:tcW w:type="dxa" w:w="1020"/>
          </w:tcPr>
          <w:p>
            <w:r/>
            <w:r>
              <w:rPr>
                <w:sz w:val="14"/>
              </w:rPr>
              <w:t>9%</w:t>
            </w:r>
          </w:p>
        </w:tc>
        <w:tc>
          <w:tcPr>
            <w:tcW w:type="dxa" w:w="964"/>
          </w:tcPr>
          <w:p>
            <w:r/>
            <w:r>
              <w:rPr>
                <w:sz w:val="14"/>
              </w:rPr>
              <w:t>-0.01</w:t>
            </w:r>
          </w:p>
        </w:tc>
        <w:tc>
          <w:tcPr>
            <w:tcW w:type="dxa" w:w="850"/>
          </w:tcPr>
          <w:p>
            <w:r/>
            <w:r>
              <w:rPr>
                <w:sz w:val="14"/>
              </w:rPr>
              <w:t>-0.22</w:t>
            </w:r>
          </w:p>
        </w:tc>
        <w:tc>
          <w:tcPr>
            <w:tcW w:type="dxa" w:w="850"/>
          </w:tcPr>
          <w:p>
            <w:r/>
            <w:r>
              <w:rPr>
                <w:sz w:val="14"/>
              </w:rPr>
              <w:t>+0.21</w:t>
            </w:r>
          </w:p>
        </w:tc>
        <w:tc>
          <w:tcPr>
            <w:tcW w:type="dxa" w:w="1361"/>
          </w:tcPr>
          <w:p>
            <w:r/>
            <w:r>
              <w:rPr>
                <w:sz w:val="14"/>
              </w:rPr>
              <w:t>Typical</w:t>
            </w:r>
          </w:p>
        </w:tc>
      </w:tr>
      <w:tr>
        <w:tc>
          <w:tcPr>
            <w:tcW w:type="dxa" w:w="2381"/>
          </w:tcPr>
          <w:p>
            <w:r/>
            <w:r>
              <w:rPr>
                <w:sz w:val="14"/>
              </w:rPr>
              <w:t>Loan Thai</w:t>
            </w:r>
          </w:p>
        </w:tc>
        <w:tc>
          <w:tcPr>
            <w:tcW w:type="dxa" w:w="737"/>
          </w:tcPr>
          <w:p>
            <w:r/>
            <w:r>
              <w:rPr>
                <w:sz w:val="14"/>
              </w:rPr>
              <w:t>814</w:t>
            </w:r>
          </w:p>
        </w:tc>
        <w:tc>
          <w:tcPr>
            <w:tcW w:type="dxa" w:w="2608"/>
          </w:tcPr>
          <w:p>
            <w:r/>
            <w:r>
              <w:rPr>
                <w:sz w:val="14"/>
              </w:rPr>
              <w:t>Cohealth (Footscray)</w:t>
            </w:r>
          </w:p>
        </w:tc>
        <w:tc>
          <w:tcPr>
            <w:tcW w:type="dxa" w:w="794"/>
          </w:tcPr>
          <w:p>
            <w:r/>
            <w:r>
              <w:rPr>
                <w:sz w:val="14"/>
              </w:rPr>
              <w:t>67</w:t>
            </w:r>
          </w:p>
        </w:tc>
        <w:tc>
          <w:tcPr>
            <w:tcW w:type="dxa" w:w="964"/>
          </w:tcPr>
          <w:p>
            <w:r/>
            <w:r>
              <w:rPr>
                <w:sz w:val="14"/>
              </w:rPr>
              <w:t>16</w:t>
            </w:r>
          </w:p>
        </w:tc>
        <w:tc>
          <w:tcPr>
            <w:tcW w:type="dxa" w:w="907"/>
          </w:tcPr>
          <w:p>
            <w:r/>
            <w:r>
              <w:rPr>
                <w:sz w:val="14"/>
              </w:rPr>
              <w:t>3.07</w:t>
            </w:r>
          </w:p>
        </w:tc>
        <w:tc>
          <w:tcPr>
            <w:tcW w:type="dxa" w:w="794"/>
          </w:tcPr>
          <w:p>
            <w:r/>
            <w:r>
              <w:rPr>
                <w:sz w:val="14"/>
              </w:rPr>
              <w:t>15%</w:t>
            </w:r>
          </w:p>
        </w:tc>
        <w:tc>
          <w:tcPr>
            <w:tcW w:type="dxa" w:w="1020"/>
          </w:tcPr>
          <w:p>
            <w:r/>
            <w:r>
              <w:rPr>
                <w:sz w:val="14"/>
              </w:rPr>
              <w:t>46%</w:t>
            </w:r>
          </w:p>
        </w:tc>
        <w:tc>
          <w:tcPr>
            <w:tcW w:type="dxa" w:w="964"/>
          </w:tcPr>
          <w:p>
            <w:r/>
            <w:r>
              <w:rPr>
                <w:sz w:val="14"/>
              </w:rPr>
              <w:t>+0.00</w:t>
            </w:r>
          </w:p>
        </w:tc>
        <w:tc>
          <w:tcPr>
            <w:tcW w:type="dxa" w:w="850"/>
          </w:tcPr>
          <w:p>
            <w:r/>
            <w:r>
              <w:rPr>
                <w:sz w:val="14"/>
              </w:rPr>
              <w:t>-0.13</w:t>
            </w:r>
          </w:p>
        </w:tc>
        <w:tc>
          <w:tcPr>
            <w:tcW w:type="dxa" w:w="850"/>
          </w:tcPr>
          <w:p>
            <w:r/>
            <w:r>
              <w:rPr>
                <w:sz w:val="14"/>
              </w:rPr>
              <w:t>+0.13</w:t>
            </w:r>
          </w:p>
        </w:tc>
        <w:tc>
          <w:tcPr>
            <w:tcW w:type="dxa" w:w="1361"/>
          </w:tcPr>
          <w:p>
            <w:r/>
            <w:r>
              <w:rPr>
                <w:sz w:val="14"/>
              </w:rPr>
              <w:t>Typical</w:t>
            </w:r>
          </w:p>
        </w:tc>
      </w:tr>
      <w:tr>
        <w:tc>
          <w:tcPr>
            <w:tcW w:type="dxa" w:w="2381"/>
          </w:tcPr>
          <w:p>
            <w:r/>
            <w:r>
              <w:rPr>
                <w:sz w:val="14"/>
              </w:rPr>
              <w:t>Scott Freeman</w:t>
            </w:r>
          </w:p>
        </w:tc>
        <w:tc>
          <w:tcPr>
            <w:tcW w:type="dxa" w:w="737"/>
          </w:tcPr>
          <w:p>
            <w:r/>
            <w:r>
              <w:rPr>
                <w:sz w:val="14"/>
              </w:rPr>
              <w:t>783</w:t>
            </w:r>
          </w:p>
        </w:tc>
        <w:tc>
          <w:tcPr>
            <w:tcW w:type="dxa" w:w="2608"/>
          </w:tcPr>
          <w:p>
            <w:r/>
            <w:r>
              <w:rPr>
                <w:sz w:val="14"/>
              </w:rPr>
              <w:t>GV Health (Shepparton)</w:t>
            </w:r>
          </w:p>
        </w:tc>
        <w:tc>
          <w:tcPr>
            <w:tcW w:type="dxa" w:w="794"/>
          </w:tcPr>
          <w:p>
            <w:r/>
            <w:r>
              <w:rPr>
                <w:sz w:val="14"/>
              </w:rPr>
              <w:t>268</w:t>
            </w:r>
          </w:p>
        </w:tc>
        <w:tc>
          <w:tcPr>
            <w:tcW w:type="dxa" w:w="964"/>
          </w:tcPr>
          <w:p>
            <w:r/>
            <w:r>
              <w:rPr>
                <w:sz w:val="14"/>
              </w:rPr>
              <w:t>65</w:t>
            </w:r>
          </w:p>
        </w:tc>
        <w:tc>
          <w:tcPr>
            <w:tcW w:type="dxa" w:w="907"/>
          </w:tcPr>
          <w:p>
            <w:r/>
            <w:r>
              <w:rPr>
                <w:sz w:val="14"/>
              </w:rPr>
              <w:t>3.18</w:t>
            </w:r>
          </w:p>
        </w:tc>
        <w:tc>
          <w:tcPr>
            <w:tcW w:type="dxa" w:w="794"/>
          </w:tcPr>
          <w:p>
            <w:r/>
            <w:r>
              <w:rPr>
                <w:sz w:val="14"/>
              </w:rPr>
              <w:t>1%</w:t>
            </w:r>
          </w:p>
        </w:tc>
        <w:tc>
          <w:tcPr>
            <w:tcW w:type="dxa" w:w="1020"/>
          </w:tcPr>
          <w:p>
            <w:r/>
            <w:r>
              <w:rPr>
                <w:sz w:val="14"/>
              </w:rPr>
              <w:t>6%</w:t>
            </w:r>
          </w:p>
        </w:tc>
        <w:tc>
          <w:tcPr>
            <w:tcW w:type="dxa" w:w="964"/>
          </w:tcPr>
          <w:p>
            <w:r/>
            <w:r>
              <w:rPr>
                <w:sz w:val="14"/>
              </w:rPr>
              <w:t>+0.00</w:t>
            </w:r>
          </w:p>
        </w:tc>
        <w:tc>
          <w:tcPr>
            <w:tcW w:type="dxa" w:w="850"/>
          </w:tcPr>
          <w:p>
            <w:r/>
            <w:r>
              <w:rPr>
                <w:sz w:val="14"/>
              </w:rPr>
              <w:t>-0.06</w:t>
            </w:r>
          </w:p>
        </w:tc>
        <w:tc>
          <w:tcPr>
            <w:tcW w:type="dxa" w:w="850"/>
          </w:tcPr>
          <w:p>
            <w:r/>
            <w:r>
              <w:rPr>
                <w:sz w:val="14"/>
              </w:rPr>
              <w:t>+0.07</w:t>
            </w:r>
          </w:p>
        </w:tc>
        <w:tc>
          <w:tcPr>
            <w:tcW w:type="dxa" w:w="1361"/>
          </w:tcPr>
          <w:p>
            <w:r/>
            <w:r>
              <w:rPr>
                <w:sz w:val="14"/>
              </w:rPr>
              <w:t>Typical</w:t>
            </w:r>
          </w:p>
        </w:tc>
      </w:tr>
      <w:tr>
        <w:tc>
          <w:tcPr>
            <w:tcW w:type="dxa" w:w="2381"/>
          </w:tcPr>
          <w:p>
            <w:r/>
            <w:r>
              <w:rPr>
                <w:sz w:val="14"/>
              </w:rPr>
              <w:t>Ahmed Mostafa</w:t>
            </w:r>
          </w:p>
        </w:tc>
        <w:tc>
          <w:tcPr>
            <w:tcW w:type="dxa" w:w="737"/>
          </w:tcPr>
          <w:p>
            <w:r/>
            <w:r>
              <w:rPr>
                <w:sz w:val="14"/>
              </w:rPr>
              <w:t>840</w:t>
            </w:r>
          </w:p>
        </w:tc>
        <w:tc>
          <w:tcPr>
            <w:tcW w:type="dxa" w:w="2608"/>
          </w:tcPr>
          <w:p>
            <w:r/>
            <w:r>
              <w:rPr>
                <w:sz w:val="14"/>
              </w:rPr>
              <w:t>Cobram District CHC</w:t>
            </w:r>
          </w:p>
        </w:tc>
        <w:tc>
          <w:tcPr>
            <w:tcW w:type="dxa" w:w="794"/>
          </w:tcPr>
          <w:p>
            <w:r/>
            <w:r>
              <w:rPr>
                <w:sz w:val="14"/>
              </w:rPr>
              <w:t>101</w:t>
            </w:r>
          </w:p>
        </w:tc>
        <w:tc>
          <w:tcPr>
            <w:tcW w:type="dxa" w:w="964"/>
          </w:tcPr>
          <w:p>
            <w:r/>
            <w:r>
              <w:rPr>
                <w:sz w:val="14"/>
              </w:rPr>
              <w:t>23</w:t>
            </w:r>
          </w:p>
        </w:tc>
        <w:tc>
          <w:tcPr>
            <w:tcW w:type="dxa" w:w="907"/>
          </w:tcPr>
          <w:p>
            <w:r/>
            <w:r>
              <w:rPr>
                <w:sz w:val="14"/>
              </w:rPr>
              <w:t>3.13</w:t>
            </w:r>
          </w:p>
        </w:tc>
        <w:tc>
          <w:tcPr>
            <w:tcW w:type="dxa" w:w="794"/>
          </w:tcPr>
          <w:p>
            <w:r/>
            <w:r>
              <w:rPr>
                <w:sz w:val="14"/>
              </w:rPr>
              <w:t>5%</w:t>
            </w:r>
          </w:p>
        </w:tc>
        <w:tc>
          <w:tcPr>
            <w:tcW w:type="dxa" w:w="1020"/>
          </w:tcPr>
          <w:p>
            <w:r/>
            <w:r>
              <w:rPr>
                <w:sz w:val="14"/>
              </w:rPr>
              <w:t>56%</w:t>
            </w:r>
          </w:p>
        </w:tc>
        <w:tc>
          <w:tcPr>
            <w:tcW w:type="dxa" w:w="964"/>
          </w:tcPr>
          <w:p>
            <w:r/>
            <w:r>
              <w:rPr>
                <w:sz w:val="14"/>
              </w:rPr>
              <w:t>+0.01</w:t>
            </w:r>
          </w:p>
        </w:tc>
        <w:tc>
          <w:tcPr>
            <w:tcW w:type="dxa" w:w="850"/>
          </w:tcPr>
          <w:p>
            <w:r/>
            <w:r>
              <w:rPr>
                <w:sz w:val="14"/>
              </w:rPr>
              <w:t>-0.09</w:t>
            </w:r>
          </w:p>
        </w:tc>
        <w:tc>
          <w:tcPr>
            <w:tcW w:type="dxa" w:w="850"/>
          </w:tcPr>
          <w:p>
            <w:r/>
            <w:r>
              <w:rPr>
                <w:sz w:val="14"/>
              </w:rPr>
              <w:t>+0.12</w:t>
            </w:r>
          </w:p>
        </w:tc>
        <w:tc>
          <w:tcPr>
            <w:tcW w:type="dxa" w:w="1361"/>
          </w:tcPr>
          <w:p>
            <w:r/>
            <w:r>
              <w:rPr>
                <w:sz w:val="14"/>
              </w:rPr>
              <w:t>Typical</w:t>
            </w:r>
          </w:p>
        </w:tc>
      </w:tr>
      <w:tr>
        <w:tc>
          <w:tcPr>
            <w:tcW w:type="dxa" w:w="2381"/>
          </w:tcPr>
          <w:p>
            <w:r/>
            <w:r>
              <w:rPr>
                <w:sz w:val="14"/>
              </w:rPr>
              <w:t>Ansu Saji</w:t>
            </w:r>
          </w:p>
        </w:tc>
        <w:tc>
          <w:tcPr>
            <w:tcW w:type="dxa" w:w="737"/>
          </w:tcPr>
          <w:p>
            <w:r/>
            <w:r>
              <w:rPr>
                <w:sz w:val="14"/>
              </w:rPr>
              <w:t>838</w:t>
            </w:r>
          </w:p>
        </w:tc>
        <w:tc>
          <w:tcPr>
            <w:tcW w:type="dxa" w:w="2608"/>
          </w:tcPr>
          <w:p>
            <w:r/>
            <w:r>
              <w:rPr>
                <w:sz w:val="14"/>
              </w:rPr>
              <w:t>Peninsula Health (Frankston)</w:t>
            </w:r>
          </w:p>
        </w:tc>
        <w:tc>
          <w:tcPr>
            <w:tcW w:type="dxa" w:w="794"/>
          </w:tcPr>
          <w:p>
            <w:r/>
            <w:r>
              <w:rPr>
                <w:sz w:val="14"/>
              </w:rPr>
              <w:t>82</w:t>
            </w:r>
          </w:p>
        </w:tc>
        <w:tc>
          <w:tcPr>
            <w:tcW w:type="dxa" w:w="964"/>
          </w:tcPr>
          <w:p>
            <w:r/>
            <w:r>
              <w:rPr>
                <w:sz w:val="14"/>
              </w:rPr>
              <w:t>31</w:t>
            </w:r>
          </w:p>
        </w:tc>
        <w:tc>
          <w:tcPr>
            <w:tcW w:type="dxa" w:w="907"/>
          </w:tcPr>
          <w:p>
            <w:r/>
            <w:r>
              <w:rPr>
                <w:sz w:val="14"/>
              </w:rPr>
              <w:t>3.18</w:t>
            </w:r>
          </w:p>
        </w:tc>
        <w:tc>
          <w:tcPr>
            <w:tcW w:type="dxa" w:w="794"/>
          </w:tcPr>
          <w:p>
            <w:r/>
            <w:r>
              <w:rPr>
                <w:sz w:val="14"/>
              </w:rPr>
              <w:t>1%</w:t>
            </w:r>
          </w:p>
        </w:tc>
        <w:tc>
          <w:tcPr>
            <w:tcW w:type="dxa" w:w="1020"/>
          </w:tcPr>
          <w:p>
            <w:r/>
            <w:r>
              <w:rPr>
                <w:sz w:val="14"/>
              </w:rPr>
              <w:t>46%</w:t>
            </w:r>
          </w:p>
        </w:tc>
        <w:tc>
          <w:tcPr>
            <w:tcW w:type="dxa" w:w="964"/>
          </w:tcPr>
          <w:p>
            <w:r/>
            <w:r>
              <w:rPr>
                <w:sz w:val="14"/>
              </w:rPr>
              <w:t>+0.01</w:t>
            </w:r>
          </w:p>
        </w:tc>
        <w:tc>
          <w:tcPr>
            <w:tcW w:type="dxa" w:w="850"/>
          </w:tcPr>
          <w:p>
            <w:r/>
            <w:r>
              <w:rPr>
                <w:sz w:val="14"/>
              </w:rPr>
              <w:t>-0.10</w:t>
            </w:r>
          </w:p>
        </w:tc>
        <w:tc>
          <w:tcPr>
            <w:tcW w:type="dxa" w:w="850"/>
          </w:tcPr>
          <w:p>
            <w:r/>
            <w:r>
              <w:rPr>
                <w:sz w:val="14"/>
              </w:rPr>
              <w:t>+0.13</w:t>
            </w:r>
          </w:p>
        </w:tc>
        <w:tc>
          <w:tcPr>
            <w:tcW w:type="dxa" w:w="1361"/>
          </w:tcPr>
          <w:p>
            <w:r/>
            <w:r>
              <w:rPr>
                <w:sz w:val="14"/>
              </w:rPr>
              <w:t>Typical</w:t>
            </w:r>
          </w:p>
        </w:tc>
      </w:tr>
      <w:tr>
        <w:tc>
          <w:tcPr>
            <w:tcW w:type="dxa" w:w="2381"/>
          </w:tcPr>
          <w:p>
            <w:r/>
            <w:r>
              <w:rPr>
                <w:sz w:val="14"/>
              </w:rPr>
              <w:t>May Thwe</w:t>
            </w:r>
          </w:p>
        </w:tc>
        <w:tc>
          <w:tcPr>
            <w:tcW w:type="dxa" w:w="737"/>
          </w:tcPr>
          <w:p>
            <w:r/>
            <w:r>
              <w:rPr>
                <w:sz w:val="14"/>
              </w:rPr>
              <w:t>218</w:t>
            </w:r>
          </w:p>
        </w:tc>
        <w:tc>
          <w:tcPr>
            <w:tcW w:type="dxa" w:w="2608"/>
          </w:tcPr>
          <w:p>
            <w:r/>
            <w:r>
              <w:rPr>
                <w:sz w:val="14"/>
              </w:rPr>
              <w:t>RDHM PC</w:t>
            </w:r>
          </w:p>
        </w:tc>
        <w:tc>
          <w:tcPr>
            <w:tcW w:type="dxa" w:w="794"/>
          </w:tcPr>
          <w:p>
            <w:r/>
            <w:r>
              <w:rPr>
                <w:sz w:val="14"/>
              </w:rPr>
              <w:t>50</w:t>
            </w:r>
          </w:p>
        </w:tc>
        <w:tc>
          <w:tcPr>
            <w:tcW w:type="dxa" w:w="964"/>
          </w:tcPr>
          <w:p>
            <w:r/>
            <w:r>
              <w:rPr>
                <w:sz w:val="14"/>
              </w:rPr>
              <w:t>41</w:t>
            </w:r>
          </w:p>
        </w:tc>
        <w:tc>
          <w:tcPr>
            <w:tcW w:type="dxa" w:w="907"/>
          </w:tcPr>
          <w:p>
            <w:r/>
            <w:r>
              <w:rPr>
                <w:sz w:val="14"/>
              </w:rPr>
              <w:t>3.04</w:t>
            </w:r>
          </w:p>
        </w:tc>
        <w:tc>
          <w:tcPr>
            <w:tcW w:type="dxa" w:w="794"/>
          </w:tcPr>
          <w:p>
            <w:r/>
            <w:r>
              <w:rPr>
                <w:sz w:val="14"/>
              </w:rPr>
              <w:t>2%</w:t>
            </w:r>
          </w:p>
        </w:tc>
        <w:tc>
          <w:tcPr>
            <w:tcW w:type="dxa" w:w="1020"/>
          </w:tcPr>
          <w:p>
            <w:r/>
            <w:r>
              <w:rPr>
                <w:sz w:val="14"/>
              </w:rPr>
              <w:t>54%</w:t>
            </w:r>
          </w:p>
        </w:tc>
        <w:tc>
          <w:tcPr>
            <w:tcW w:type="dxa" w:w="964"/>
          </w:tcPr>
          <w:p>
            <w:r/>
            <w:r>
              <w:rPr>
                <w:sz w:val="14"/>
              </w:rPr>
              <w:t>+0.02</w:t>
            </w:r>
          </w:p>
        </w:tc>
        <w:tc>
          <w:tcPr>
            <w:tcW w:type="dxa" w:w="850"/>
          </w:tcPr>
          <w:p>
            <w:r/>
            <w:r>
              <w:rPr>
                <w:sz w:val="14"/>
              </w:rPr>
              <w:t>-0.13</w:t>
            </w:r>
          </w:p>
        </w:tc>
        <w:tc>
          <w:tcPr>
            <w:tcW w:type="dxa" w:w="850"/>
          </w:tcPr>
          <w:p>
            <w:r/>
            <w:r>
              <w:rPr>
                <w:sz w:val="14"/>
              </w:rPr>
              <w:t>+0.17</w:t>
            </w:r>
          </w:p>
        </w:tc>
        <w:tc>
          <w:tcPr>
            <w:tcW w:type="dxa" w:w="1361"/>
          </w:tcPr>
          <w:p>
            <w:r/>
            <w:r>
              <w:rPr>
                <w:sz w:val="14"/>
              </w:rPr>
              <w:t>Typical</w:t>
            </w:r>
          </w:p>
        </w:tc>
      </w:tr>
      <w:tr>
        <w:tc>
          <w:tcPr>
            <w:tcW w:type="dxa" w:w="2381"/>
          </w:tcPr>
          <w:p>
            <w:r/>
            <w:r>
              <w:rPr>
                <w:sz w:val="14"/>
              </w:rPr>
              <w:t>Katarzyna Ligudzinski</w:t>
            </w:r>
          </w:p>
        </w:tc>
        <w:tc>
          <w:tcPr>
            <w:tcW w:type="dxa" w:w="737"/>
          </w:tcPr>
          <w:p>
            <w:r/>
            <w:r>
              <w:rPr>
                <w:sz w:val="14"/>
              </w:rPr>
              <w:t>903</w:t>
            </w:r>
          </w:p>
        </w:tc>
        <w:tc>
          <w:tcPr>
            <w:tcW w:type="dxa" w:w="2608"/>
          </w:tcPr>
          <w:p>
            <w:r/>
            <w:r>
              <w:rPr>
                <w:sz w:val="14"/>
              </w:rPr>
              <w:t>Cohealth (Footscray)</w:t>
            </w:r>
          </w:p>
        </w:tc>
        <w:tc>
          <w:tcPr>
            <w:tcW w:type="dxa" w:w="794"/>
          </w:tcPr>
          <w:p>
            <w:r/>
            <w:r>
              <w:rPr>
                <w:sz w:val="14"/>
              </w:rPr>
              <w:t>25</w:t>
            </w:r>
          </w:p>
        </w:tc>
        <w:tc>
          <w:tcPr>
            <w:tcW w:type="dxa" w:w="964"/>
          </w:tcPr>
          <w:p>
            <w:r/>
            <w:r>
              <w:rPr>
                <w:sz w:val="14"/>
              </w:rPr>
              <w:t>10</w:t>
            </w:r>
          </w:p>
        </w:tc>
        <w:tc>
          <w:tcPr>
            <w:tcW w:type="dxa" w:w="907"/>
          </w:tcPr>
          <w:p>
            <w:r/>
            <w:r>
              <w:rPr>
                <w:sz w:val="14"/>
              </w:rPr>
              <w:t>3.12</w:t>
            </w:r>
          </w:p>
        </w:tc>
        <w:tc>
          <w:tcPr>
            <w:tcW w:type="dxa" w:w="794"/>
          </w:tcPr>
          <w:p>
            <w:r/>
            <w:r>
              <w:rPr>
                <w:sz w:val="14"/>
              </w:rPr>
              <w:t>0%</w:t>
            </w:r>
          </w:p>
        </w:tc>
        <w:tc>
          <w:tcPr>
            <w:tcW w:type="dxa" w:w="1020"/>
          </w:tcPr>
          <w:p>
            <w:r/>
            <w:r>
              <w:rPr>
                <w:sz w:val="14"/>
              </w:rPr>
              <w:t>52%</w:t>
            </w:r>
          </w:p>
        </w:tc>
        <w:tc>
          <w:tcPr>
            <w:tcW w:type="dxa" w:w="964"/>
          </w:tcPr>
          <w:p>
            <w:r/>
            <w:r>
              <w:rPr>
                <w:sz w:val="14"/>
              </w:rPr>
              <w:t>+0.02</w:t>
            </w:r>
          </w:p>
        </w:tc>
        <w:tc>
          <w:tcPr>
            <w:tcW w:type="dxa" w:w="850"/>
          </w:tcPr>
          <w:p>
            <w:r/>
            <w:r>
              <w:rPr>
                <w:sz w:val="14"/>
              </w:rPr>
              <w:t>-0.18</w:t>
            </w:r>
          </w:p>
        </w:tc>
        <w:tc>
          <w:tcPr>
            <w:tcW w:type="dxa" w:w="850"/>
          </w:tcPr>
          <w:p>
            <w:r/>
            <w:r>
              <w:rPr>
                <w:sz w:val="14"/>
              </w:rPr>
              <w:t>+0.23</w:t>
            </w:r>
          </w:p>
        </w:tc>
        <w:tc>
          <w:tcPr>
            <w:tcW w:type="dxa" w:w="1361"/>
          </w:tcPr>
          <w:p>
            <w:r/>
            <w:r>
              <w:rPr>
                <w:sz w:val="14"/>
              </w:rPr>
              <w:t>Typical</w:t>
            </w:r>
          </w:p>
        </w:tc>
      </w:tr>
      <w:tr>
        <w:tc>
          <w:tcPr>
            <w:tcW w:type="dxa" w:w="2381"/>
          </w:tcPr>
          <w:p>
            <w:r/>
            <w:r>
              <w:rPr>
                <w:sz w:val="14"/>
              </w:rPr>
              <w:t>Iola Chan</w:t>
            </w:r>
          </w:p>
        </w:tc>
        <w:tc>
          <w:tcPr>
            <w:tcW w:type="dxa" w:w="737"/>
          </w:tcPr>
          <w:p>
            <w:r/>
            <w:r>
              <w:rPr>
                <w:sz w:val="14"/>
              </w:rPr>
              <w:t>707</w:t>
            </w:r>
          </w:p>
        </w:tc>
        <w:tc>
          <w:tcPr>
            <w:tcW w:type="dxa" w:w="2608"/>
          </w:tcPr>
          <w:p>
            <w:r/>
            <w:r>
              <w:rPr>
                <w:sz w:val="14"/>
              </w:rPr>
              <w:t>Your Community (Preston)</w:t>
            </w:r>
          </w:p>
        </w:tc>
        <w:tc>
          <w:tcPr>
            <w:tcW w:type="dxa" w:w="794"/>
          </w:tcPr>
          <w:p>
            <w:r/>
            <w:r>
              <w:rPr>
                <w:sz w:val="14"/>
              </w:rPr>
              <w:t>249</w:t>
            </w:r>
          </w:p>
        </w:tc>
        <w:tc>
          <w:tcPr>
            <w:tcW w:type="dxa" w:w="964"/>
          </w:tcPr>
          <w:p>
            <w:r/>
            <w:r>
              <w:rPr>
                <w:sz w:val="14"/>
              </w:rPr>
              <w:t>22</w:t>
            </w:r>
          </w:p>
        </w:tc>
        <w:tc>
          <w:tcPr>
            <w:tcW w:type="dxa" w:w="907"/>
          </w:tcPr>
          <w:p>
            <w:r/>
            <w:r>
              <w:rPr>
                <w:sz w:val="14"/>
              </w:rPr>
              <w:t>3.25</w:t>
            </w:r>
          </w:p>
        </w:tc>
        <w:tc>
          <w:tcPr>
            <w:tcW w:type="dxa" w:w="794"/>
          </w:tcPr>
          <w:p>
            <w:r/>
            <w:r>
              <w:rPr>
                <w:sz w:val="14"/>
              </w:rPr>
              <w:t>2%</w:t>
            </w:r>
          </w:p>
        </w:tc>
        <w:tc>
          <w:tcPr>
            <w:tcW w:type="dxa" w:w="1020"/>
          </w:tcPr>
          <w:p>
            <w:r/>
            <w:r>
              <w:rPr>
                <w:sz w:val="14"/>
              </w:rPr>
              <w:t>53%</w:t>
            </w:r>
          </w:p>
        </w:tc>
        <w:tc>
          <w:tcPr>
            <w:tcW w:type="dxa" w:w="964"/>
          </w:tcPr>
          <w:p>
            <w:r/>
            <w:r>
              <w:rPr>
                <w:sz w:val="14"/>
              </w:rPr>
              <w:t>+0.06</w:t>
            </w:r>
          </w:p>
        </w:tc>
        <w:tc>
          <w:tcPr>
            <w:tcW w:type="dxa" w:w="850"/>
          </w:tcPr>
          <w:p>
            <w:r/>
            <w:r>
              <w:rPr>
                <w:sz w:val="14"/>
              </w:rPr>
              <w:t>-0.01</w:t>
            </w:r>
          </w:p>
        </w:tc>
        <w:tc>
          <w:tcPr>
            <w:tcW w:type="dxa" w:w="850"/>
          </w:tcPr>
          <w:p>
            <w:r/>
            <w:r>
              <w:rPr>
                <w:sz w:val="14"/>
              </w:rPr>
              <w:t>+0.13</w:t>
            </w:r>
          </w:p>
        </w:tc>
        <w:tc>
          <w:tcPr>
            <w:tcW w:type="dxa" w:w="1361"/>
          </w:tcPr>
          <w:p>
            <w:r/>
            <w:r>
              <w:rPr>
                <w:sz w:val="14"/>
              </w:rPr>
              <w:t>Typical</w:t>
            </w:r>
          </w:p>
        </w:tc>
      </w:tr>
      <w:tr>
        <w:tc>
          <w:tcPr>
            <w:tcW w:type="dxa" w:w="2381"/>
          </w:tcPr>
          <w:p>
            <w:r/>
            <w:r>
              <w:rPr>
                <w:sz w:val="14"/>
              </w:rPr>
              <w:t>Asha Mamgain</w:t>
            </w:r>
          </w:p>
        </w:tc>
        <w:tc>
          <w:tcPr>
            <w:tcW w:type="dxa" w:w="737"/>
          </w:tcPr>
          <w:p>
            <w:r/>
            <w:r>
              <w:rPr>
                <w:sz w:val="14"/>
              </w:rPr>
              <w:t>795</w:t>
            </w:r>
          </w:p>
        </w:tc>
        <w:tc>
          <w:tcPr>
            <w:tcW w:type="dxa" w:w="2608"/>
          </w:tcPr>
          <w:p>
            <w:r/>
            <w:r>
              <w:rPr>
                <w:sz w:val="14"/>
              </w:rPr>
              <w:t>GV Health (Shepparton)</w:t>
            </w:r>
          </w:p>
        </w:tc>
        <w:tc>
          <w:tcPr>
            <w:tcW w:type="dxa" w:w="794"/>
          </w:tcPr>
          <w:p>
            <w:r/>
            <w:r>
              <w:rPr>
                <w:sz w:val="14"/>
              </w:rPr>
              <w:t>80</w:t>
            </w:r>
          </w:p>
        </w:tc>
        <w:tc>
          <w:tcPr>
            <w:tcW w:type="dxa" w:w="964"/>
          </w:tcPr>
          <w:p>
            <w:r/>
            <w:r>
              <w:rPr>
                <w:sz w:val="14"/>
              </w:rPr>
              <w:t>48</w:t>
            </w:r>
          </w:p>
        </w:tc>
        <w:tc>
          <w:tcPr>
            <w:tcW w:type="dxa" w:w="907"/>
          </w:tcPr>
          <w:p>
            <w:r/>
            <w:r>
              <w:rPr>
                <w:sz w:val="14"/>
              </w:rPr>
              <w:t>3.26</w:t>
            </w:r>
          </w:p>
        </w:tc>
        <w:tc>
          <w:tcPr>
            <w:tcW w:type="dxa" w:w="794"/>
          </w:tcPr>
          <w:p>
            <w:r/>
            <w:r>
              <w:rPr>
                <w:sz w:val="14"/>
              </w:rPr>
              <w:t>2%</w:t>
            </w:r>
          </w:p>
        </w:tc>
        <w:tc>
          <w:tcPr>
            <w:tcW w:type="dxa" w:w="1020"/>
          </w:tcPr>
          <w:p>
            <w:r/>
            <w:r>
              <w:rPr>
                <w:sz w:val="14"/>
              </w:rPr>
              <w:t>71%</w:t>
            </w:r>
          </w:p>
        </w:tc>
        <w:tc>
          <w:tcPr>
            <w:tcW w:type="dxa" w:w="964"/>
          </w:tcPr>
          <w:p>
            <w:r/>
            <w:r>
              <w:rPr>
                <w:sz w:val="14"/>
              </w:rPr>
              <w:t>+0.07</w:t>
            </w:r>
          </w:p>
        </w:tc>
        <w:tc>
          <w:tcPr>
            <w:tcW w:type="dxa" w:w="850"/>
          </w:tcPr>
          <w:p>
            <w:r/>
            <w:r>
              <w:rPr>
                <w:sz w:val="14"/>
              </w:rPr>
              <w:t>-0.05</w:t>
            </w:r>
          </w:p>
        </w:tc>
        <w:tc>
          <w:tcPr>
            <w:tcW w:type="dxa" w:w="850"/>
          </w:tcPr>
          <w:p>
            <w:r/>
            <w:r>
              <w:rPr>
                <w:sz w:val="14"/>
              </w:rPr>
              <w:t>+0.19</w:t>
            </w:r>
          </w:p>
        </w:tc>
        <w:tc>
          <w:tcPr>
            <w:tcW w:type="dxa" w:w="1361"/>
          </w:tcPr>
          <w:p>
            <w:r/>
            <w:r>
              <w:rPr>
                <w:sz w:val="14"/>
              </w:rPr>
              <w:t>Typical</w:t>
            </w:r>
          </w:p>
        </w:tc>
      </w:tr>
      <w:tr>
        <w:tc>
          <w:tcPr>
            <w:tcW w:type="dxa" w:w="2381"/>
          </w:tcPr>
          <w:p>
            <w:r/>
            <w:r>
              <w:rPr>
                <w:sz w:val="14"/>
              </w:rPr>
              <w:t>Vishal Makadia</w:t>
            </w:r>
          </w:p>
        </w:tc>
        <w:tc>
          <w:tcPr>
            <w:tcW w:type="dxa" w:w="737"/>
          </w:tcPr>
          <w:p>
            <w:r/>
            <w:r>
              <w:rPr>
                <w:sz w:val="14"/>
              </w:rPr>
              <w:t>501</w:t>
            </w:r>
          </w:p>
        </w:tc>
        <w:tc>
          <w:tcPr>
            <w:tcW w:type="dxa" w:w="2608"/>
          </w:tcPr>
          <w:p>
            <w:r/>
            <w:r>
              <w:rPr>
                <w:sz w:val="14"/>
              </w:rPr>
              <w:t>DTC</w:t>
            </w:r>
          </w:p>
        </w:tc>
        <w:tc>
          <w:tcPr>
            <w:tcW w:type="dxa" w:w="794"/>
          </w:tcPr>
          <w:p>
            <w:r/>
            <w:r>
              <w:rPr>
                <w:sz w:val="14"/>
              </w:rPr>
              <w:t>68</w:t>
            </w:r>
          </w:p>
        </w:tc>
        <w:tc>
          <w:tcPr>
            <w:tcW w:type="dxa" w:w="964"/>
          </w:tcPr>
          <w:p>
            <w:r/>
            <w:r>
              <w:rPr>
                <w:sz w:val="14"/>
              </w:rPr>
              <w:t>49</w:t>
            </w:r>
          </w:p>
        </w:tc>
        <w:tc>
          <w:tcPr>
            <w:tcW w:type="dxa" w:w="907"/>
          </w:tcPr>
          <w:p>
            <w:r/>
            <w:r>
              <w:rPr>
                <w:sz w:val="14"/>
              </w:rPr>
              <w:t>3.31</w:t>
            </w:r>
          </w:p>
        </w:tc>
        <w:tc>
          <w:tcPr>
            <w:tcW w:type="dxa" w:w="794"/>
          </w:tcPr>
          <w:p>
            <w:r/>
            <w:r>
              <w:rPr>
                <w:sz w:val="14"/>
              </w:rPr>
              <w:t>3%</w:t>
            </w:r>
          </w:p>
        </w:tc>
        <w:tc>
          <w:tcPr>
            <w:tcW w:type="dxa" w:w="1020"/>
          </w:tcPr>
          <w:p>
            <w:r/>
            <w:r>
              <w:rPr>
                <w:sz w:val="14"/>
              </w:rPr>
              <w:t>54%</w:t>
            </w:r>
          </w:p>
        </w:tc>
        <w:tc>
          <w:tcPr>
            <w:tcW w:type="dxa" w:w="964"/>
          </w:tcPr>
          <w:p>
            <w:r/>
            <w:r>
              <w:rPr>
                <w:sz w:val="14"/>
              </w:rPr>
              <w:t>+0.08</w:t>
            </w:r>
          </w:p>
        </w:tc>
        <w:tc>
          <w:tcPr>
            <w:tcW w:type="dxa" w:w="850"/>
          </w:tcPr>
          <w:p>
            <w:r/>
            <w:r>
              <w:rPr>
                <w:sz w:val="14"/>
              </w:rPr>
              <w:t>-0.04</w:t>
            </w:r>
          </w:p>
        </w:tc>
        <w:tc>
          <w:tcPr>
            <w:tcW w:type="dxa" w:w="850"/>
          </w:tcPr>
          <w:p>
            <w:r/>
            <w:r>
              <w:rPr>
                <w:sz w:val="14"/>
              </w:rPr>
              <w:t>+0.21</w:t>
            </w:r>
          </w:p>
        </w:tc>
        <w:tc>
          <w:tcPr>
            <w:tcW w:type="dxa" w:w="1361"/>
          </w:tcPr>
          <w:p>
            <w:r/>
            <w:r>
              <w:rPr>
                <w:sz w:val="14"/>
              </w:rPr>
              <w:t>Typical</w:t>
            </w:r>
          </w:p>
        </w:tc>
      </w:tr>
      <w:tr>
        <w:tc>
          <w:tcPr>
            <w:tcW w:type="dxa" w:w="2381"/>
          </w:tcPr>
          <w:p>
            <w:r/>
            <w:r>
              <w:rPr>
                <w:sz w:val="14"/>
              </w:rPr>
              <w:t>Neha Jadhav</w:t>
            </w:r>
          </w:p>
        </w:tc>
        <w:tc>
          <w:tcPr>
            <w:tcW w:type="dxa" w:w="737"/>
          </w:tcPr>
          <w:p>
            <w:r/>
            <w:r>
              <w:rPr>
                <w:sz w:val="14"/>
              </w:rPr>
              <w:t>1059</w:t>
            </w:r>
          </w:p>
        </w:tc>
        <w:tc>
          <w:tcPr>
            <w:tcW w:type="dxa" w:w="2608"/>
          </w:tcPr>
          <w:p>
            <w:r/>
            <w:r>
              <w:rPr>
                <w:sz w:val="14"/>
              </w:rPr>
              <w:t>Northwest Health (Wangaratta)</w:t>
            </w:r>
          </w:p>
        </w:tc>
        <w:tc>
          <w:tcPr>
            <w:tcW w:type="dxa" w:w="794"/>
          </w:tcPr>
          <w:p>
            <w:r/>
            <w:r>
              <w:rPr>
                <w:sz w:val="14"/>
              </w:rPr>
              <w:t>15</w:t>
            </w:r>
          </w:p>
        </w:tc>
        <w:tc>
          <w:tcPr>
            <w:tcW w:type="dxa" w:w="964"/>
          </w:tcPr>
          <w:p>
            <w:r/>
            <w:r>
              <w:rPr>
                <w:sz w:val="14"/>
              </w:rPr>
              <w:t>4</w:t>
            </w:r>
          </w:p>
        </w:tc>
        <w:tc>
          <w:tcPr>
            <w:tcW w:type="dxa" w:w="907"/>
          </w:tcPr>
          <w:p>
            <w:r/>
            <w:r>
              <w:rPr>
                <w:sz w:val="14"/>
              </w:rPr>
              <w:t>3.40</w:t>
            </w:r>
          </w:p>
        </w:tc>
        <w:tc>
          <w:tcPr>
            <w:tcW w:type="dxa" w:w="794"/>
          </w:tcPr>
          <w:p>
            <w:r/>
            <w:r>
              <w:rPr>
                <w:sz w:val="14"/>
              </w:rPr>
              <w:t>7%</w:t>
            </w:r>
          </w:p>
        </w:tc>
        <w:tc>
          <w:tcPr>
            <w:tcW w:type="dxa" w:w="1020"/>
          </w:tcPr>
          <w:p>
            <w:r/>
            <w:r>
              <w:rPr>
                <w:sz w:val="14"/>
              </w:rPr>
              <w:t>40%</w:t>
            </w:r>
          </w:p>
        </w:tc>
        <w:tc>
          <w:tcPr>
            <w:tcW w:type="dxa" w:w="964"/>
          </w:tcPr>
          <w:p>
            <w:r/>
            <w:r>
              <w:rPr>
                <w:sz w:val="14"/>
              </w:rPr>
              <w:t>+0.09</w:t>
            </w:r>
          </w:p>
        </w:tc>
        <w:tc>
          <w:tcPr>
            <w:tcW w:type="dxa" w:w="850"/>
          </w:tcPr>
          <w:p>
            <w:r/>
            <w:r>
              <w:rPr>
                <w:sz w:val="14"/>
              </w:rPr>
              <w:t>-0.17</w:t>
            </w:r>
          </w:p>
        </w:tc>
        <w:tc>
          <w:tcPr>
            <w:tcW w:type="dxa" w:w="850"/>
          </w:tcPr>
          <w:p>
            <w:r/>
            <w:r>
              <w:rPr>
                <w:sz w:val="14"/>
              </w:rPr>
              <w:t>+0.34</w:t>
            </w:r>
          </w:p>
        </w:tc>
        <w:tc>
          <w:tcPr>
            <w:tcW w:type="dxa" w:w="1361"/>
          </w:tcPr>
          <w:p>
            <w:r/>
            <w:r>
              <w:rPr>
                <w:sz w:val="14"/>
              </w:rPr>
              <w:t>Typical</w:t>
            </w:r>
          </w:p>
        </w:tc>
      </w:tr>
      <w:tr>
        <w:tc>
          <w:tcPr>
            <w:tcW w:type="dxa" w:w="2381"/>
            <w:shd w:val="clear" w:color="auto" w:fill="DCE8F6"/>
          </w:tcPr>
          <w:p>
            <w:r/>
            <w:r>
              <w:rPr>
                <w:sz w:val="14"/>
              </w:rPr>
              <w:t>Geoff Brown</w:t>
            </w:r>
          </w:p>
        </w:tc>
        <w:tc>
          <w:tcPr>
            <w:tcW w:type="dxa" w:w="737"/>
            <w:shd w:val="clear" w:color="auto" w:fill="DCE8F6"/>
          </w:tcPr>
          <w:p>
            <w:r/>
            <w:r>
              <w:rPr>
                <w:sz w:val="14"/>
              </w:rPr>
              <w:t>833</w:t>
            </w:r>
          </w:p>
        </w:tc>
        <w:tc>
          <w:tcPr>
            <w:tcW w:type="dxa" w:w="2608"/>
            <w:shd w:val="clear" w:color="auto" w:fill="DCE8F6"/>
          </w:tcPr>
          <w:p>
            <w:r/>
            <w:r>
              <w:rPr>
                <w:sz w:val="14"/>
              </w:rPr>
              <w:t>La Trobe Community Health (Moe)</w:t>
            </w:r>
          </w:p>
        </w:tc>
        <w:tc>
          <w:tcPr>
            <w:tcW w:type="dxa" w:w="794"/>
            <w:shd w:val="clear" w:color="auto" w:fill="DCE8F6"/>
          </w:tcPr>
          <w:p>
            <w:r/>
            <w:r>
              <w:rPr>
                <w:sz w:val="14"/>
              </w:rPr>
              <w:t>260</w:t>
            </w:r>
          </w:p>
        </w:tc>
        <w:tc>
          <w:tcPr>
            <w:tcW w:type="dxa" w:w="964"/>
            <w:shd w:val="clear" w:color="auto" w:fill="DCE8F6"/>
          </w:tcPr>
          <w:p>
            <w:r/>
            <w:r>
              <w:rPr>
                <w:sz w:val="14"/>
              </w:rPr>
              <w:t>42</w:t>
            </w:r>
          </w:p>
        </w:tc>
        <w:tc>
          <w:tcPr>
            <w:tcW w:type="dxa" w:w="907"/>
            <w:shd w:val="clear" w:color="auto" w:fill="DCE8F6"/>
          </w:tcPr>
          <w:p>
            <w:r/>
            <w:r>
              <w:rPr>
                <w:sz w:val="14"/>
              </w:rPr>
              <w:t>3.22</w:t>
            </w:r>
          </w:p>
        </w:tc>
        <w:tc>
          <w:tcPr>
            <w:tcW w:type="dxa" w:w="794"/>
            <w:shd w:val="clear" w:color="auto" w:fill="DCE8F6"/>
          </w:tcPr>
          <w:p>
            <w:r/>
            <w:r>
              <w:rPr>
                <w:sz w:val="14"/>
              </w:rPr>
              <w:t>3%</w:t>
            </w:r>
          </w:p>
        </w:tc>
        <w:tc>
          <w:tcPr>
            <w:tcW w:type="dxa" w:w="1020"/>
            <w:shd w:val="clear" w:color="auto" w:fill="DCE8F6"/>
          </w:tcPr>
          <w:p>
            <w:r/>
            <w:r>
              <w:rPr>
                <w:sz w:val="14"/>
              </w:rPr>
              <w:t>25%</w:t>
            </w:r>
          </w:p>
        </w:tc>
        <w:tc>
          <w:tcPr>
            <w:tcW w:type="dxa" w:w="964"/>
            <w:shd w:val="clear" w:color="auto" w:fill="DCE8F6"/>
          </w:tcPr>
          <w:p>
            <w:r/>
            <w:r>
              <w:rPr>
                <w:sz w:val="14"/>
              </w:rPr>
              <w:t>+0.09</w:t>
            </w:r>
          </w:p>
        </w:tc>
        <w:tc>
          <w:tcPr>
            <w:tcW w:type="dxa" w:w="850"/>
            <w:shd w:val="clear" w:color="auto" w:fill="DCE8F6"/>
          </w:tcPr>
          <w:p>
            <w:r/>
            <w:r>
              <w:rPr>
                <w:sz w:val="14"/>
              </w:rPr>
              <w:t>+0.02</w:t>
            </w:r>
          </w:p>
        </w:tc>
        <w:tc>
          <w:tcPr>
            <w:tcW w:type="dxa" w:w="850"/>
            <w:shd w:val="clear" w:color="auto" w:fill="DCE8F6"/>
          </w:tcPr>
          <w:p>
            <w:r/>
            <w:r>
              <w:rPr>
                <w:sz w:val="14"/>
              </w:rPr>
              <w:t>+0.16</w:t>
            </w:r>
          </w:p>
        </w:tc>
        <w:tc>
          <w:tcPr>
            <w:tcW w:type="dxa" w:w="1361"/>
            <w:shd w:val="clear" w:color="auto" w:fill="DCE8F6"/>
          </w:tcPr>
          <w:p>
            <w:r/>
            <w:r>
              <w:rPr>
                <w:sz w:val="14"/>
              </w:rPr>
              <w:t>More lenient</w:t>
            </w:r>
          </w:p>
        </w:tc>
      </w:tr>
      <w:tr>
        <w:tc>
          <w:tcPr>
            <w:tcW w:type="dxa" w:w="2381"/>
            <w:shd w:val="clear" w:color="auto" w:fill="DCE8F6"/>
          </w:tcPr>
          <w:p>
            <w:r/>
            <w:r>
              <w:rPr>
                <w:sz w:val="14"/>
              </w:rPr>
              <w:t>Yimin Lu</w:t>
            </w:r>
          </w:p>
        </w:tc>
        <w:tc>
          <w:tcPr>
            <w:tcW w:type="dxa" w:w="737"/>
            <w:shd w:val="clear" w:color="auto" w:fill="DCE8F6"/>
          </w:tcPr>
          <w:p>
            <w:r/>
            <w:r>
              <w:rPr>
                <w:sz w:val="14"/>
              </w:rPr>
              <w:t>789</w:t>
            </w:r>
          </w:p>
        </w:tc>
        <w:tc>
          <w:tcPr>
            <w:tcW w:type="dxa" w:w="2608"/>
            <w:shd w:val="clear" w:color="auto" w:fill="DCE8F6"/>
          </w:tcPr>
          <w:p>
            <w:r/>
            <w:r>
              <w:rPr>
                <w:sz w:val="14"/>
              </w:rPr>
              <w:t>GV Health (Shepparton)</w:t>
            </w:r>
          </w:p>
        </w:tc>
        <w:tc>
          <w:tcPr>
            <w:tcW w:type="dxa" w:w="794"/>
            <w:shd w:val="clear" w:color="auto" w:fill="DCE8F6"/>
          </w:tcPr>
          <w:p>
            <w:r/>
            <w:r>
              <w:rPr>
                <w:sz w:val="14"/>
              </w:rPr>
              <w:t>131</w:t>
            </w:r>
          </w:p>
        </w:tc>
        <w:tc>
          <w:tcPr>
            <w:tcW w:type="dxa" w:w="964"/>
            <w:shd w:val="clear" w:color="auto" w:fill="DCE8F6"/>
          </w:tcPr>
          <w:p>
            <w:r/>
            <w:r>
              <w:rPr>
                <w:sz w:val="14"/>
              </w:rPr>
              <w:t>54</w:t>
            </w:r>
          </w:p>
        </w:tc>
        <w:tc>
          <w:tcPr>
            <w:tcW w:type="dxa" w:w="907"/>
            <w:shd w:val="clear" w:color="auto" w:fill="DCE8F6"/>
          </w:tcPr>
          <w:p>
            <w:r/>
            <w:r>
              <w:rPr>
                <w:sz w:val="14"/>
              </w:rPr>
              <w:t>3.24</w:t>
            </w:r>
          </w:p>
        </w:tc>
        <w:tc>
          <w:tcPr>
            <w:tcW w:type="dxa" w:w="794"/>
            <w:shd w:val="clear" w:color="auto" w:fill="DCE8F6"/>
          </w:tcPr>
          <w:p>
            <w:r/>
            <w:r>
              <w:rPr>
                <w:sz w:val="14"/>
              </w:rPr>
              <w:t>2%</w:t>
            </w:r>
          </w:p>
        </w:tc>
        <w:tc>
          <w:tcPr>
            <w:tcW w:type="dxa" w:w="1020"/>
            <w:shd w:val="clear" w:color="auto" w:fill="DCE8F6"/>
          </w:tcPr>
          <w:p>
            <w:r/>
            <w:r>
              <w:rPr>
                <w:sz w:val="14"/>
              </w:rPr>
              <w:t>73%</w:t>
            </w:r>
          </w:p>
        </w:tc>
        <w:tc>
          <w:tcPr>
            <w:tcW w:type="dxa" w:w="964"/>
            <w:shd w:val="clear" w:color="auto" w:fill="DCE8F6"/>
          </w:tcPr>
          <w:p>
            <w:r/>
            <w:r>
              <w:rPr>
                <w:sz w:val="14"/>
              </w:rPr>
              <w:t>+0.10</w:t>
            </w:r>
          </w:p>
        </w:tc>
        <w:tc>
          <w:tcPr>
            <w:tcW w:type="dxa" w:w="850"/>
            <w:shd w:val="clear" w:color="auto" w:fill="DCE8F6"/>
          </w:tcPr>
          <w:p>
            <w:r/>
            <w:r>
              <w:rPr>
                <w:sz w:val="14"/>
              </w:rPr>
              <w:t>+0.01</w:t>
            </w:r>
          </w:p>
        </w:tc>
        <w:tc>
          <w:tcPr>
            <w:tcW w:type="dxa" w:w="850"/>
            <w:shd w:val="clear" w:color="auto" w:fill="DCE8F6"/>
          </w:tcPr>
          <w:p>
            <w:r/>
            <w:r>
              <w:rPr>
                <w:sz w:val="14"/>
              </w:rPr>
              <w:t>+0.20</w:t>
            </w:r>
          </w:p>
        </w:tc>
        <w:tc>
          <w:tcPr>
            <w:tcW w:type="dxa" w:w="1361"/>
            <w:shd w:val="clear" w:color="auto" w:fill="DCE8F6"/>
          </w:tcPr>
          <w:p>
            <w:r/>
            <w:r>
              <w:rPr>
                <w:sz w:val="14"/>
              </w:rPr>
              <w:t>More lenient</w:t>
            </w:r>
          </w:p>
        </w:tc>
      </w:tr>
      <w:tr>
        <w:tc>
          <w:tcPr>
            <w:tcW w:type="dxa" w:w="2381"/>
          </w:tcPr>
          <w:p>
            <w:r/>
            <w:r>
              <w:rPr>
                <w:sz w:val="14"/>
              </w:rPr>
              <w:t>David Whelan</w:t>
            </w:r>
          </w:p>
        </w:tc>
        <w:tc>
          <w:tcPr>
            <w:tcW w:type="dxa" w:w="737"/>
          </w:tcPr>
          <w:p>
            <w:r/>
            <w:r>
              <w:rPr>
                <w:sz w:val="14"/>
              </w:rPr>
              <w:t>802</w:t>
            </w:r>
          </w:p>
        </w:tc>
        <w:tc>
          <w:tcPr>
            <w:tcW w:type="dxa" w:w="2608"/>
          </w:tcPr>
          <w:p>
            <w:r/>
            <w:r>
              <w:rPr>
                <w:sz w:val="14"/>
              </w:rPr>
              <w:t>Cobram District CHC</w:t>
            </w:r>
          </w:p>
        </w:tc>
        <w:tc>
          <w:tcPr>
            <w:tcW w:type="dxa" w:w="794"/>
          </w:tcPr>
          <w:p>
            <w:r/>
            <w:r>
              <w:rPr>
                <w:sz w:val="14"/>
              </w:rPr>
              <w:t>34</w:t>
            </w:r>
          </w:p>
        </w:tc>
        <w:tc>
          <w:tcPr>
            <w:tcW w:type="dxa" w:w="964"/>
          </w:tcPr>
          <w:p>
            <w:r/>
            <w:r>
              <w:rPr>
                <w:sz w:val="14"/>
              </w:rPr>
              <w:t>16</w:t>
            </w:r>
          </w:p>
        </w:tc>
        <w:tc>
          <w:tcPr>
            <w:tcW w:type="dxa" w:w="907"/>
          </w:tcPr>
          <w:p>
            <w:r/>
            <w:r>
              <w:rPr>
                <w:sz w:val="14"/>
              </w:rPr>
              <w:t>3.18</w:t>
            </w:r>
          </w:p>
        </w:tc>
        <w:tc>
          <w:tcPr>
            <w:tcW w:type="dxa" w:w="794"/>
          </w:tcPr>
          <w:p>
            <w:r/>
            <w:r>
              <w:rPr>
                <w:sz w:val="14"/>
              </w:rPr>
              <w:t>18%</w:t>
            </w:r>
          </w:p>
        </w:tc>
        <w:tc>
          <w:tcPr>
            <w:tcW w:type="dxa" w:w="1020"/>
          </w:tcPr>
          <w:p>
            <w:r/>
            <w:r>
              <w:rPr>
                <w:sz w:val="14"/>
              </w:rPr>
              <w:t>71%</w:t>
            </w:r>
          </w:p>
        </w:tc>
        <w:tc>
          <w:tcPr>
            <w:tcW w:type="dxa" w:w="964"/>
          </w:tcPr>
          <w:p>
            <w:r/>
            <w:r>
              <w:rPr>
                <w:sz w:val="14"/>
              </w:rPr>
              <w:t>+0.11</w:t>
            </w:r>
          </w:p>
        </w:tc>
        <w:tc>
          <w:tcPr>
            <w:tcW w:type="dxa" w:w="850"/>
          </w:tcPr>
          <w:p>
            <w:r/>
            <w:r>
              <w:rPr>
                <w:sz w:val="14"/>
              </w:rPr>
              <w:t>-0.07</w:t>
            </w:r>
          </w:p>
        </w:tc>
        <w:tc>
          <w:tcPr>
            <w:tcW w:type="dxa" w:w="850"/>
          </w:tcPr>
          <w:p>
            <w:r/>
            <w:r>
              <w:rPr>
                <w:sz w:val="14"/>
              </w:rPr>
              <w:t>+0.28</w:t>
            </w:r>
          </w:p>
        </w:tc>
        <w:tc>
          <w:tcPr>
            <w:tcW w:type="dxa" w:w="1361"/>
          </w:tcPr>
          <w:p>
            <w:r/>
            <w:r>
              <w:rPr>
                <w:sz w:val="14"/>
              </w:rPr>
              <w:t>Typical</w:t>
            </w:r>
          </w:p>
        </w:tc>
      </w:tr>
      <w:tr>
        <w:tc>
          <w:tcPr>
            <w:tcW w:type="dxa" w:w="2381"/>
          </w:tcPr>
          <w:p>
            <w:r/>
            <w:r>
              <w:rPr>
                <w:sz w:val="14"/>
              </w:rPr>
              <w:t>Linda Wood</w:t>
            </w:r>
          </w:p>
        </w:tc>
        <w:tc>
          <w:tcPr>
            <w:tcW w:type="dxa" w:w="737"/>
          </w:tcPr>
          <w:p>
            <w:r/>
            <w:r>
              <w:rPr>
                <w:sz w:val="14"/>
              </w:rPr>
              <w:t>787</w:t>
            </w:r>
          </w:p>
        </w:tc>
        <w:tc>
          <w:tcPr>
            <w:tcW w:type="dxa" w:w="2608"/>
          </w:tcPr>
          <w:p>
            <w:r/>
            <w:r>
              <w:rPr>
                <w:sz w:val="14"/>
              </w:rPr>
              <w:t>Health Ability (Box Hill)</w:t>
            </w:r>
          </w:p>
        </w:tc>
        <w:tc>
          <w:tcPr>
            <w:tcW w:type="dxa" w:w="794"/>
          </w:tcPr>
          <w:p>
            <w:r/>
            <w:r>
              <w:rPr>
                <w:sz w:val="14"/>
              </w:rPr>
              <w:t>34</w:t>
            </w:r>
          </w:p>
        </w:tc>
        <w:tc>
          <w:tcPr>
            <w:tcW w:type="dxa" w:w="964"/>
          </w:tcPr>
          <w:p>
            <w:r/>
            <w:r>
              <w:rPr>
                <w:sz w:val="14"/>
              </w:rPr>
              <w:t>6</w:t>
            </w:r>
          </w:p>
        </w:tc>
        <w:tc>
          <w:tcPr>
            <w:tcW w:type="dxa" w:w="907"/>
          </w:tcPr>
          <w:p>
            <w:r/>
            <w:r>
              <w:rPr>
                <w:sz w:val="14"/>
              </w:rPr>
              <w:t>3.21</w:t>
            </w:r>
          </w:p>
        </w:tc>
        <w:tc>
          <w:tcPr>
            <w:tcW w:type="dxa" w:w="794"/>
          </w:tcPr>
          <w:p>
            <w:r/>
            <w:r>
              <w:rPr>
                <w:sz w:val="14"/>
              </w:rPr>
              <w:t>0%</w:t>
            </w:r>
          </w:p>
        </w:tc>
        <w:tc>
          <w:tcPr>
            <w:tcW w:type="dxa" w:w="1020"/>
          </w:tcPr>
          <w:p>
            <w:r/>
            <w:r>
              <w:rPr>
                <w:sz w:val="14"/>
              </w:rPr>
              <w:t>26%</w:t>
            </w:r>
          </w:p>
        </w:tc>
        <w:tc>
          <w:tcPr>
            <w:tcW w:type="dxa" w:w="964"/>
          </w:tcPr>
          <w:p>
            <w:r/>
            <w:r>
              <w:rPr>
                <w:sz w:val="14"/>
              </w:rPr>
              <w:t>+0.11</w:t>
            </w:r>
          </w:p>
        </w:tc>
        <w:tc>
          <w:tcPr>
            <w:tcW w:type="dxa" w:w="850"/>
          </w:tcPr>
          <w:p>
            <w:r/>
            <w:r>
              <w:rPr>
                <w:sz w:val="14"/>
              </w:rPr>
              <w:t>-0.07</w:t>
            </w:r>
          </w:p>
        </w:tc>
        <w:tc>
          <w:tcPr>
            <w:tcW w:type="dxa" w:w="850"/>
          </w:tcPr>
          <w:p>
            <w:r/>
            <w:r>
              <w:rPr>
                <w:sz w:val="14"/>
              </w:rPr>
              <w:t>+0.29</w:t>
            </w:r>
          </w:p>
        </w:tc>
        <w:tc>
          <w:tcPr>
            <w:tcW w:type="dxa" w:w="1361"/>
          </w:tcPr>
          <w:p>
            <w:r/>
            <w:r>
              <w:rPr>
                <w:sz w:val="14"/>
              </w:rPr>
              <w:t>Typical</w:t>
            </w:r>
          </w:p>
        </w:tc>
      </w:tr>
      <w:tr>
        <w:tc>
          <w:tcPr>
            <w:tcW w:type="dxa" w:w="2381"/>
          </w:tcPr>
          <w:p>
            <w:r/>
            <w:r>
              <w:rPr>
                <w:sz w:val="14"/>
              </w:rPr>
              <w:t>Fammy Liem</w:t>
            </w:r>
          </w:p>
        </w:tc>
        <w:tc>
          <w:tcPr>
            <w:tcW w:type="dxa" w:w="737"/>
          </w:tcPr>
          <w:p>
            <w:r/>
            <w:r>
              <w:rPr>
                <w:sz w:val="14"/>
              </w:rPr>
              <w:t>296</w:t>
            </w:r>
          </w:p>
        </w:tc>
        <w:tc>
          <w:tcPr>
            <w:tcW w:type="dxa" w:w="2608"/>
          </w:tcPr>
          <w:p>
            <w:r/>
            <w:r>
              <w:rPr>
                <w:sz w:val="14"/>
              </w:rPr>
              <w:t>DTC</w:t>
            </w:r>
          </w:p>
        </w:tc>
        <w:tc>
          <w:tcPr>
            <w:tcW w:type="dxa" w:w="794"/>
          </w:tcPr>
          <w:p>
            <w:r/>
            <w:r>
              <w:rPr>
                <w:sz w:val="14"/>
              </w:rPr>
              <w:t>50</w:t>
            </w:r>
          </w:p>
        </w:tc>
        <w:tc>
          <w:tcPr>
            <w:tcW w:type="dxa" w:w="964"/>
          </w:tcPr>
          <w:p>
            <w:r/>
            <w:r>
              <w:rPr>
                <w:sz w:val="14"/>
              </w:rPr>
              <w:t>34</w:t>
            </w:r>
          </w:p>
        </w:tc>
        <w:tc>
          <w:tcPr>
            <w:tcW w:type="dxa" w:w="907"/>
          </w:tcPr>
          <w:p>
            <w:r/>
            <w:r>
              <w:rPr>
                <w:sz w:val="14"/>
              </w:rPr>
              <w:t>3.22</w:t>
            </w:r>
          </w:p>
        </w:tc>
        <w:tc>
          <w:tcPr>
            <w:tcW w:type="dxa" w:w="794"/>
          </w:tcPr>
          <w:p>
            <w:r/>
            <w:r>
              <w:rPr>
                <w:sz w:val="14"/>
              </w:rPr>
              <w:t>10%</w:t>
            </w:r>
          </w:p>
        </w:tc>
        <w:tc>
          <w:tcPr>
            <w:tcW w:type="dxa" w:w="1020"/>
          </w:tcPr>
          <w:p>
            <w:r/>
            <w:r>
              <w:rPr>
                <w:sz w:val="14"/>
              </w:rPr>
              <w:t>66%</w:t>
            </w:r>
          </w:p>
        </w:tc>
        <w:tc>
          <w:tcPr>
            <w:tcW w:type="dxa" w:w="964"/>
          </w:tcPr>
          <w:p>
            <w:r/>
            <w:r>
              <w:rPr>
                <w:sz w:val="14"/>
              </w:rPr>
              <w:t>+0.12</w:t>
            </w:r>
          </w:p>
        </w:tc>
        <w:tc>
          <w:tcPr>
            <w:tcW w:type="dxa" w:w="850"/>
          </w:tcPr>
          <w:p>
            <w:r/>
            <w:r>
              <w:rPr>
                <w:sz w:val="14"/>
              </w:rPr>
              <w:t>-0.03</w:t>
            </w:r>
          </w:p>
        </w:tc>
        <w:tc>
          <w:tcPr>
            <w:tcW w:type="dxa" w:w="850"/>
          </w:tcPr>
          <w:p>
            <w:r/>
            <w:r>
              <w:rPr>
                <w:sz w:val="14"/>
              </w:rPr>
              <w:t>+0.27</w:t>
            </w:r>
          </w:p>
        </w:tc>
        <w:tc>
          <w:tcPr>
            <w:tcW w:type="dxa" w:w="1361"/>
          </w:tcPr>
          <w:p>
            <w:r/>
            <w:r>
              <w:rPr>
                <w:sz w:val="14"/>
              </w:rPr>
              <w:t>Typical</w:t>
            </w:r>
          </w:p>
        </w:tc>
      </w:tr>
      <w:tr>
        <w:tc>
          <w:tcPr>
            <w:tcW w:type="dxa" w:w="2381"/>
          </w:tcPr>
          <w:p>
            <w:r/>
            <w:r>
              <w:rPr>
                <w:sz w:val="14"/>
              </w:rPr>
              <w:t>Emily Pegan</w:t>
            </w:r>
          </w:p>
        </w:tc>
        <w:tc>
          <w:tcPr>
            <w:tcW w:type="dxa" w:w="737"/>
          </w:tcPr>
          <w:p>
            <w:r/>
            <w:r>
              <w:rPr>
                <w:sz w:val="14"/>
              </w:rPr>
              <w:t>673</w:t>
            </w:r>
          </w:p>
        </w:tc>
        <w:tc>
          <w:tcPr>
            <w:tcW w:type="dxa" w:w="2608"/>
          </w:tcPr>
          <w:p>
            <w:r/>
            <w:r>
              <w:rPr>
                <w:sz w:val="14"/>
              </w:rPr>
              <w:t>Northwest Health (Wangaratta)</w:t>
            </w:r>
          </w:p>
        </w:tc>
        <w:tc>
          <w:tcPr>
            <w:tcW w:type="dxa" w:w="794"/>
          </w:tcPr>
          <w:p>
            <w:r/>
            <w:r>
              <w:rPr>
                <w:sz w:val="14"/>
              </w:rPr>
              <w:t>28</w:t>
            </w:r>
          </w:p>
        </w:tc>
        <w:tc>
          <w:tcPr>
            <w:tcW w:type="dxa" w:w="964"/>
          </w:tcPr>
          <w:p>
            <w:r/>
            <w:r>
              <w:rPr>
                <w:sz w:val="14"/>
              </w:rPr>
              <w:t>8</w:t>
            </w:r>
          </w:p>
        </w:tc>
        <w:tc>
          <w:tcPr>
            <w:tcW w:type="dxa" w:w="907"/>
          </w:tcPr>
          <w:p>
            <w:r/>
            <w:r>
              <w:rPr>
                <w:sz w:val="14"/>
              </w:rPr>
              <w:t>3.29</w:t>
            </w:r>
          </w:p>
        </w:tc>
        <w:tc>
          <w:tcPr>
            <w:tcW w:type="dxa" w:w="794"/>
          </w:tcPr>
          <w:p>
            <w:r/>
            <w:r>
              <w:rPr>
                <w:sz w:val="14"/>
              </w:rPr>
              <w:t>11%</w:t>
            </w:r>
          </w:p>
        </w:tc>
        <w:tc>
          <w:tcPr>
            <w:tcW w:type="dxa" w:w="1020"/>
          </w:tcPr>
          <w:p>
            <w:r/>
            <w:r>
              <w:rPr>
                <w:sz w:val="14"/>
              </w:rPr>
              <w:t>29%</w:t>
            </w:r>
          </w:p>
        </w:tc>
        <w:tc>
          <w:tcPr>
            <w:tcW w:type="dxa" w:w="964"/>
          </w:tcPr>
          <w:p>
            <w:r/>
            <w:r>
              <w:rPr>
                <w:sz w:val="14"/>
              </w:rPr>
              <w:t>+0.12</w:t>
            </w:r>
          </w:p>
        </w:tc>
        <w:tc>
          <w:tcPr>
            <w:tcW w:type="dxa" w:w="850"/>
          </w:tcPr>
          <w:p>
            <w:r/>
            <w:r>
              <w:rPr>
                <w:sz w:val="14"/>
              </w:rPr>
              <w:t>-0.07</w:t>
            </w:r>
          </w:p>
        </w:tc>
        <w:tc>
          <w:tcPr>
            <w:tcW w:type="dxa" w:w="850"/>
          </w:tcPr>
          <w:p>
            <w:r/>
            <w:r>
              <w:rPr>
                <w:sz w:val="14"/>
              </w:rPr>
              <w:t>+0.32</w:t>
            </w:r>
          </w:p>
        </w:tc>
        <w:tc>
          <w:tcPr>
            <w:tcW w:type="dxa" w:w="1361"/>
          </w:tcPr>
          <w:p>
            <w:r/>
            <w:r>
              <w:rPr>
                <w:sz w:val="14"/>
              </w:rPr>
              <w:t>Typical</w:t>
            </w:r>
          </w:p>
        </w:tc>
      </w:tr>
      <w:tr>
        <w:tc>
          <w:tcPr>
            <w:tcW w:type="dxa" w:w="2381"/>
            <w:shd w:val="clear" w:color="auto" w:fill="DCE8F6"/>
          </w:tcPr>
          <w:p>
            <w:r/>
            <w:r>
              <w:rPr>
                <w:sz w:val="14"/>
              </w:rPr>
              <w:t>Alexandra Radu</w:t>
            </w:r>
          </w:p>
        </w:tc>
        <w:tc>
          <w:tcPr>
            <w:tcW w:type="dxa" w:w="737"/>
            <w:shd w:val="clear" w:color="auto" w:fill="DCE8F6"/>
          </w:tcPr>
          <w:p>
            <w:r/>
            <w:r>
              <w:rPr>
                <w:sz w:val="14"/>
              </w:rPr>
              <w:t>828</w:t>
            </w:r>
          </w:p>
        </w:tc>
        <w:tc>
          <w:tcPr>
            <w:tcW w:type="dxa" w:w="2608"/>
            <w:shd w:val="clear" w:color="auto" w:fill="DCE8F6"/>
          </w:tcPr>
          <w:p>
            <w:r/>
            <w:r>
              <w:rPr>
                <w:sz w:val="14"/>
              </w:rPr>
              <w:t>DTC</w:t>
            </w:r>
          </w:p>
        </w:tc>
        <w:tc>
          <w:tcPr>
            <w:tcW w:type="dxa" w:w="794"/>
            <w:shd w:val="clear" w:color="auto" w:fill="DCE8F6"/>
          </w:tcPr>
          <w:p>
            <w:r/>
            <w:r>
              <w:rPr>
                <w:sz w:val="14"/>
              </w:rPr>
              <w:t>118</w:t>
            </w:r>
          </w:p>
        </w:tc>
        <w:tc>
          <w:tcPr>
            <w:tcW w:type="dxa" w:w="964"/>
            <w:shd w:val="clear" w:color="auto" w:fill="DCE8F6"/>
          </w:tcPr>
          <w:p>
            <w:r/>
            <w:r>
              <w:rPr>
                <w:sz w:val="14"/>
              </w:rPr>
              <w:t>70</w:t>
            </w:r>
          </w:p>
        </w:tc>
        <w:tc>
          <w:tcPr>
            <w:tcW w:type="dxa" w:w="907"/>
            <w:shd w:val="clear" w:color="auto" w:fill="DCE8F6"/>
          </w:tcPr>
          <w:p>
            <w:r/>
            <w:r>
              <w:rPr>
                <w:sz w:val="14"/>
              </w:rPr>
              <w:t>3.27</w:t>
            </w:r>
          </w:p>
        </w:tc>
        <w:tc>
          <w:tcPr>
            <w:tcW w:type="dxa" w:w="794"/>
            <w:shd w:val="clear" w:color="auto" w:fill="DCE8F6"/>
          </w:tcPr>
          <w:p>
            <w:r/>
            <w:r>
              <w:rPr>
                <w:sz w:val="14"/>
              </w:rPr>
              <w:t>4%</w:t>
            </w:r>
          </w:p>
        </w:tc>
        <w:tc>
          <w:tcPr>
            <w:tcW w:type="dxa" w:w="1020"/>
            <w:shd w:val="clear" w:color="auto" w:fill="DCE8F6"/>
          </w:tcPr>
          <w:p>
            <w:r/>
            <w:r>
              <w:rPr>
                <w:sz w:val="14"/>
              </w:rPr>
              <w:t>74%</w:t>
            </w:r>
          </w:p>
        </w:tc>
        <w:tc>
          <w:tcPr>
            <w:tcW w:type="dxa" w:w="964"/>
            <w:shd w:val="clear" w:color="auto" w:fill="DCE8F6"/>
          </w:tcPr>
          <w:p>
            <w:r/>
            <w:r>
              <w:rPr>
                <w:sz w:val="14"/>
              </w:rPr>
              <w:t>+0.15</w:t>
            </w:r>
          </w:p>
        </w:tc>
        <w:tc>
          <w:tcPr>
            <w:tcW w:type="dxa" w:w="850"/>
            <w:shd w:val="clear" w:color="auto" w:fill="DCE8F6"/>
          </w:tcPr>
          <w:p>
            <w:r/>
            <w:r>
              <w:rPr>
                <w:sz w:val="14"/>
              </w:rPr>
              <w:t>+0.05</w:t>
            </w:r>
          </w:p>
        </w:tc>
        <w:tc>
          <w:tcPr>
            <w:tcW w:type="dxa" w:w="850"/>
            <w:shd w:val="clear" w:color="auto" w:fill="DCE8F6"/>
          </w:tcPr>
          <w:p>
            <w:r/>
            <w:r>
              <w:rPr>
                <w:sz w:val="14"/>
              </w:rPr>
              <w:t>+0.25</w:t>
            </w:r>
          </w:p>
        </w:tc>
        <w:tc>
          <w:tcPr>
            <w:tcW w:type="dxa" w:w="1361"/>
            <w:shd w:val="clear" w:color="auto" w:fill="DCE8F6"/>
          </w:tcPr>
          <w:p>
            <w:r/>
            <w:r>
              <w:rPr>
                <w:sz w:val="14"/>
              </w:rPr>
              <w:t>More lenient</w:t>
            </w:r>
          </w:p>
        </w:tc>
      </w:tr>
      <w:tr>
        <w:tc>
          <w:tcPr>
            <w:tcW w:type="dxa" w:w="2381"/>
            <w:shd w:val="clear" w:color="auto" w:fill="DCE8F6"/>
          </w:tcPr>
          <w:p>
            <w:r/>
            <w:r>
              <w:rPr>
                <w:sz w:val="14"/>
              </w:rPr>
              <w:t>Nathan Pitchforth</w:t>
            </w:r>
          </w:p>
        </w:tc>
        <w:tc>
          <w:tcPr>
            <w:tcW w:type="dxa" w:w="737"/>
            <w:shd w:val="clear" w:color="auto" w:fill="DCE8F6"/>
          </w:tcPr>
          <w:p>
            <w:r/>
            <w:r>
              <w:rPr>
                <w:sz w:val="14"/>
              </w:rPr>
              <w:t>505</w:t>
            </w:r>
          </w:p>
        </w:tc>
        <w:tc>
          <w:tcPr>
            <w:tcW w:type="dxa" w:w="2608"/>
            <w:shd w:val="clear" w:color="auto" w:fill="DCE8F6"/>
          </w:tcPr>
          <w:p>
            <w:r/>
            <w:r>
              <w:rPr>
                <w:sz w:val="14"/>
              </w:rPr>
              <w:t>DTC</w:t>
            </w:r>
          </w:p>
        </w:tc>
        <w:tc>
          <w:tcPr>
            <w:tcW w:type="dxa" w:w="794"/>
            <w:shd w:val="clear" w:color="auto" w:fill="DCE8F6"/>
          </w:tcPr>
          <w:p>
            <w:r/>
            <w:r>
              <w:rPr>
                <w:sz w:val="14"/>
              </w:rPr>
              <w:t>124</w:t>
            </w:r>
          </w:p>
        </w:tc>
        <w:tc>
          <w:tcPr>
            <w:tcW w:type="dxa" w:w="964"/>
            <w:shd w:val="clear" w:color="auto" w:fill="DCE8F6"/>
          </w:tcPr>
          <w:p>
            <w:r/>
            <w:r>
              <w:rPr>
                <w:sz w:val="14"/>
              </w:rPr>
              <w:t>64</w:t>
            </w:r>
          </w:p>
        </w:tc>
        <w:tc>
          <w:tcPr>
            <w:tcW w:type="dxa" w:w="907"/>
            <w:shd w:val="clear" w:color="auto" w:fill="DCE8F6"/>
          </w:tcPr>
          <w:p>
            <w:r/>
            <w:r>
              <w:rPr>
                <w:sz w:val="14"/>
              </w:rPr>
              <w:t>3.35</w:t>
            </w:r>
          </w:p>
        </w:tc>
        <w:tc>
          <w:tcPr>
            <w:tcW w:type="dxa" w:w="794"/>
            <w:shd w:val="clear" w:color="auto" w:fill="DCE8F6"/>
          </w:tcPr>
          <w:p>
            <w:r/>
            <w:r>
              <w:rPr>
                <w:sz w:val="14"/>
              </w:rPr>
              <w:t>2%</w:t>
            </w:r>
          </w:p>
        </w:tc>
        <w:tc>
          <w:tcPr>
            <w:tcW w:type="dxa" w:w="1020"/>
            <w:shd w:val="clear" w:color="auto" w:fill="DCE8F6"/>
          </w:tcPr>
          <w:p>
            <w:r/>
            <w:r>
              <w:rPr>
                <w:sz w:val="14"/>
              </w:rPr>
              <w:t>73%</w:t>
            </w:r>
          </w:p>
        </w:tc>
        <w:tc>
          <w:tcPr>
            <w:tcW w:type="dxa" w:w="964"/>
            <w:shd w:val="clear" w:color="auto" w:fill="DCE8F6"/>
          </w:tcPr>
          <w:p>
            <w:r/>
            <w:r>
              <w:rPr>
                <w:sz w:val="14"/>
              </w:rPr>
              <w:t>+0.17</w:t>
            </w:r>
          </w:p>
        </w:tc>
        <w:tc>
          <w:tcPr>
            <w:tcW w:type="dxa" w:w="850"/>
            <w:shd w:val="clear" w:color="auto" w:fill="DCE8F6"/>
          </w:tcPr>
          <w:p>
            <w:r/>
            <w:r>
              <w:rPr>
                <w:sz w:val="14"/>
              </w:rPr>
              <w:t>+0.07</w:t>
            </w:r>
          </w:p>
        </w:tc>
        <w:tc>
          <w:tcPr>
            <w:tcW w:type="dxa" w:w="850"/>
            <w:shd w:val="clear" w:color="auto" w:fill="DCE8F6"/>
          </w:tcPr>
          <w:p>
            <w:r/>
            <w:r>
              <w:rPr>
                <w:sz w:val="14"/>
              </w:rPr>
              <w:t>+0.27</w:t>
            </w:r>
          </w:p>
        </w:tc>
        <w:tc>
          <w:tcPr>
            <w:tcW w:type="dxa" w:w="1361"/>
            <w:shd w:val="clear" w:color="auto" w:fill="DCE8F6"/>
          </w:tcPr>
          <w:p>
            <w:r/>
            <w:r>
              <w:rPr>
                <w:sz w:val="14"/>
              </w:rPr>
              <w:t>More lenient</w:t>
            </w:r>
          </w:p>
        </w:tc>
      </w:tr>
      <w:tr>
        <w:tc>
          <w:tcPr>
            <w:tcW w:type="dxa" w:w="2381"/>
            <w:shd w:val="clear" w:color="auto" w:fill="DCE8F6"/>
          </w:tcPr>
          <w:p>
            <w:r/>
            <w:r>
              <w:rPr>
                <w:sz w:val="14"/>
              </w:rPr>
              <w:t>nandita paulose</w:t>
            </w:r>
          </w:p>
        </w:tc>
        <w:tc>
          <w:tcPr>
            <w:tcW w:type="dxa" w:w="737"/>
            <w:shd w:val="clear" w:color="auto" w:fill="DCE8F6"/>
          </w:tcPr>
          <w:p>
            <w:r/>
            <w:r>
              <w:rPr>
                <w:sz w:val="14"/>
              </w:rPr>
              <w:t>811</w:t>
            </w:r>
          </w:p>
        </w:tc>
        <w:tc>
          <w:tcPr>
            <w:tcW w:type="dxa" w:w="2608"/>
            <w:shd w:val="clear" w:color="auto" w:fill="DCE8F6"/>
          </w:tcPr>
          <w:p>
            <w:r/>
            <w:r>
              <w:rPr>
                <w:sz w:val="14"/>
              </w:rPr>
              <w:t>Health Ability (Box Hill)</w:t>
            </w:r>
          </w:p>
        </w:tc>
        <w:tc>
          <w:tcPr>
            <w:tcW w:type="dxa" w:w="794"/>
            <w:shd w:val="clear" w:color="auto" w:fill="DCE8F6"/>
          </w:tcPr>
          <w:p>
            <w:r/>
            <w:r>
              <w:rPr>
                <w:sz w:val="14"/>
              </w:rPr>
              <w:t>203</w:t>
            </w:r>
          </w:p>
        </w:tc>
        <w:tc>
          <w:tcPr>
            <w:tcW w:type="dxa" w:w="964"/>
            <w:shd w:val="clear" w:color="auto" w:fill="DCE8F6"/>
          </w:tcPr>
          <w:p>
            <w:r/>
            <w:r>
              <w:rPr>
                <w:sz w:val="14"/>
              </w:rPr>
              <w:t>26</w:t>
            </w:r>
          </w:p>
        </w:tc>
        <w:tc>
          <w:tcPr>
            <w:tcW w:type="dxa" w:w="907"/>
            <w:shd w:val="clear" w:color="auto" w:fill="DCE8F6"/>
          </w:tcPr>
          <w:p>
            <w:r/>
            <w:r>
              <w:rPr>
                <w:sz w:val="14"/>
              </w:rPr>
              <w:t>3.40</w:t>
            </w:r>
          </w:p>
        </w:tc>
        <w:tc>
          <w:tcPr>
            <w:tcW w:type="dxa" w:w="794"/>
            <w:shd w:val="clear" w:color="auto" w:fill="DCE8F6"/>
          </w:tcPr>
          <w:p>
            <w:r/>
            <w:r>
              <w:rPr>
                <w:sz w:val="14"/>
              </w:rPr>
              <w:t>0%</w:t>
            </w:r>
          </w:p>
        </w:tc>
        <w:tc>
          <w:tcPr>
            <w:tcW w:type="dxa" w:w="1020"/>
            <w:shd w:val="clear" w:color="auto" w:fill="DCE8F6"/>
          </w:tcPr>
          <w:p>
            <w:r/>
            <w:r>
              <w:rPr>
                <w:sz w:val="14"/>
              </w:rPr>
              <w:t>12%</w:t>
            </w:r>
          </w:p>
        </w:tc>
        <w:tc>
          <w:tcPr>
            <w:tcW w:type="dxa" w:w="964"/>
            <w:shd w:val="clear" w:color="auto" w:fill="DCE8F6"/>
          </w:tcPr>
          <w:p>
            <w:r/>
            <w:r>
              <w:rPr>
                <w:sz w:val="14"/>
              </w:rPr>
              <w:t>+0.17</w:t>
            </w:r>
          </w:p>
        </w:tc>
        <w:tc>
          <w:tcPr>
            <w:tcW w:type="dxa" w:w="850"/>
            <w:shd w:val="clear" w:color="auto" w:fill="DCE8F6"/>
          </w:tcPr>
          <w:p>
            <w:r/>
            <w:r>
              <w:rPr>
                <w:sz w:val="14"/>
              </w:rPr>
              <w:t>+0.10</w:t>
            </w:r>
          </w:p>
        </w:tc>
        <w:tc>
          <w:tcPr>
            <w:tcW w:type="dxa" w:w="850"/>
            <w:shd w:val="clear" w:color="auto" w:fill="DCE8F6"/>
          </w:tcPr>
          <w:p>
            <w:r/>
            <w:r>
              <w:rPr>
                <w:sz w:val="14"/>
              </w:rPr>
              <w:t>+0.25</w:t>
            </w:r>
          </w:p>
        </w:tc>
        <w:tc>
          <w:tcPr>
            <w:tcW w:type="dxa" w:w="1361"/>
            <w:shd w:val="clear" w:color="auto" w:fill="DCE8F6"/>
          </w:tcPr>
          <w:p>
            <w:r/>
            <w:r>
              <w:rPr>
                <w:sz w:val="14"/>
              </w:rPr>
              <w:t>More lenient</w:t>
            </w:r>
          </w:p>
        </w:tc>
      </w:tr>
      <w:tr>
        <w:tc>
          <w:tcPr>
            <w:tcW w:type="dxa" w:w="2381"/>
            <w:shd w:val="clear" w:color="auto" w:fill="DCE8F6"/>
          </w:tcPr>
          <w:p>
            <w:r/>
            <w:r>
              <w:rPr>
                <w:sz w:val="14"/>
              </w:rPr>
              <w:t>Melate Mengistu</w:t>
            </w:r>
          </w:p>
        </w:tc>
        <w:tc>
          <w:tcPr>
            <w:tcW w:type="dxa" w:w="737"/>
            <w:shd w:val="clear" w:color="auto" w:fill="DCE8F6"/>
          </w:tcPr>
          <w:p>
            <w:r/>
            <w:r>
              <w:rPr>
                <w:sz w:val="14"/>
              </w:rPr>
              <w:t>150</w:t>
            </w:r>
          </w:p>
        </w:tc>
        <w:tc>
          <w:tcPr>
            <w:tcW w:type="dxa" w:w="2608"/>
            <w:shd w:val="clear" w:color="auto" w:fill="DCE8F6"/>
          </w:tcPr>
          <w:p>
            <w:r/>
            <w:r>
              <w:rPr>
                <w:sz w:val="14"/>
              </w:rPr>
              <w:t>Cohealth (Footscray)</w:t>
            </w:r>
          </w:p>
        </w:tc>
        <w:tc>
          <w:tcPr>
            <w:tcW w:type="dxa" w:w="794"/>
            <w:shd w:val="clear" w:color="auto" w:fill="DCE8F6"/>
          </w:tcPr>
          <w:p>
            <w:r/>
            <w:r>
              <w:rPr>
                <w:sz w:val="14"/>
              </w:rPr>
              <w:t>49</w:t>
            </w:r>
          </w:p>
        </w:tc>
        <w:tc>
          <w:tcPr>
            <w:tcW w:type="dxa" w:w="964"/>
            <w:shd w:val="clear" w:color="auto" w:fill="DCE8F6"/>
          </w:tcPr>
          <w:p>
            <w:r/>
            <w:r>
              <w:rPr>
                <w:sz w:val="14"/>
              </w:rPr>
              <w:t>14</w:t>
            </w:r>
          </w:p>
        </w:tc>
        <w:tc>
          <w:tcPr>
            <w:tcW w:type="dxa" w:w="907"/>
            <w:shd w:val="clear" w:color="auto" w:fill="DCE8F6"/>
          </w:tcPr>
          <w:p>
            <w:r/>
            <w:r>
              <w:rPr>
                <w:sz w:val="14"/>
              </w:rPr>
              <w:t>3.24</w:t>
            </w:r>
          </w:p>
        </w:tc>
        <w:tc>
          <w:tcPr>
            <w:tcW w:type="dxa" w:w="794"/>
            <w:shd w:val="clear" w:color="auto" w:fill="DCE8F6"/>
          </w:tcPr>
          <w:p>
            <w:r/>
            <w:r>
              <w:rPr>
                <w:sz w:val="14"/>
              </w:rPr>
              <w:t>2%</w:t>
            </w:r>
          </w:p>
        </w:tc>
        <w:tc>
          <w:tcPr>
            <w:tcW w:type="dxa" w:w="1020"/>
            <w:shd w:val="clear" w:color="auto" w:fill="DCE8F6"/>
          </w:tcPr>
          <w:p>
            <w:r/>
            <w:r>
              <w:rPr>
                <w:sz w:val="14"/>
              </w:rPr>
              <w:t>18%</w:t>
            </w:r>
          </w:p>
        </w:tc>
        <w:tc>
          <w:tcPr>
            <w:tcW w:type="dxa" w:w="964"/>
            <w:shd w:val="clear" w:color="auto" w:fill="DCE8F6"/>
          </w:tcPr>
          <w:p>
            <w:r/>
            <w:r>
              <w:rPr>
                <w:sz w:val="14"/>
              </w:rPr>
              <w:t>+0.17</w:t>
            </w:r>
          </w:p>
        </w:tc>
        <w:tc>
          <w:tcPr>
            <w:tcW w:type="dxa" w:w="850"/>
            <w:shd w:val="clear" w:color="auto" w:fill="DCE8F6"/>
          </w:tcPr>
          <w:p>
            <w:r/>
            <w:r>
              <w:rPr>
                <w:sz w:val="14"/>
              </w:rPr>
              <w:t>+0.02</w:t>
            </w:r>
          </w:p>
        </w:tc>
        <w:tc>
          <w:tcPr>
            <w:tcW w:type="dxa" w:w="850"/>
            <w:shd w:val="clear" w:color="auto" w:fill="DCE8F6"/>
          </w:tcPr>
          <w:p>
            <w:r/>
            <w:r>
              <w:rPr>
                <w:sz w:val="14"/>
              </w:rPr>
              <w:t>+0.32</w:t>
            </w:r>
          </w:p>
        </w:tc>
        <w:tc>
          <w:tcPr>
            <w:tcW w:type="dxa" w:w="1361"/>
            <w:shd w:val="clear" w:color="auto" w:fill="DCE8F6"/>
          </w:tcPr>
          <w:p>
            <w:r/>
            <w:r>
              <w:rPr>
                <w:sz w:val="14"/>
              </w:rPr>
              <w:t>More lenient</w:t>
            </w:r>
          </w:p>
        </w:tc>
      </w:tr>
      <w:tr>
        <w:tc>
          <w:tcPr>
            <w:tcW w:type="dxa" w:w="2381"/>
            <w:shd w:val="clear" w:color="auto" w:fill="DCE8F6"/>
          </w:tcPr>
          <w:p>
            <w:r/>
            <w:r>
              <w:rPr>
                <w:sz w:val="14"/>
              </w:rPr>
              <w:t>Mathew Lim</w:t>
            </w:r>
          </w:p>
        </w:tc>
        <w:tc>
          <w:tcPr>
            <w:tcW w:type="dxa" w:w="737"/>
            <w:shd w:val="clear" w:color="auto" w:fill="DCE8F6"/>
          </w:tcPr>
          <w:p>
            <w:r/>
            <w:r>
              <w:rPr>
                <w:sz w:val="14"/>
              </w:rPr>
              <w:t>245</w:t>
            </w:r>
          </w:p>
        </w:tc>
        <w:tc>
          <w:tcPr>
            <w:tcW w:type="dxa" w:w="2608"/>
            <w:shd w:val="clear" w:color="auto" w:fill="DCE8F6"/>
          </w:tcPr>
          <w:p>
            <w:r/>
            <w:r>
              <w:rPr>
                <w:sz w:val="14"/>
              </w:rPr>
              <w:t>DTC</w:t>
            </w:r>
          </w:p>
        </w:tc>
        <w:tc>
          <w:tcPr>
            <w:tcW w:type="dxa" w:w="794"/>
            <w:shd w:val="clear" w:color="auto" w:fill="DCE8F6"/>
          </w:tcPr>
          <w:p>
            <w:r/>
            <w:r>
              <w:rPr>
                <w:sz w:val="14"/>
              </w:rPr>
              <w:t>37</w:t>
            </w:r>
          </w:p>
        </w:tc>
        <w:tc>
          <w:tcPr>
            <w:tcW w:type="dxa" w:w="964"/>
            <w:shd w:val="clear" w:color="auto" w:fill="DCE8F6"/>
          </w:tcPr>
          <w:p>
            <w:r/>
            <w:r>
              <w:rPr>
                <w:sz w:val="14"/>
              </w:rPr>
              <w:t>37</w:t>
            </w:r>
          </w:p>
        </w:tc>
        <w:tc>
          <w:tcPr>
            <w:tcW w:type="dxa" w:w="907"/>
            <w:shd w:val="clear" w:color="auto" w:fill="DCE8F6"/>
          </w:tcPr>
          <w:p>
            <w:r/>
            <w:r>
              <w:rPr>
                <w:sz w:val="14"/>
              </w:rPr>
              <w:t>3.27</w:t>
            </w:r>
          </w:p>
        </w:tc>
        <w:tc>
          <w:tcPr>
            <w:tcW w:type="dxa" w:w="794"/>
            <w:shd w:val="clear" w:color="auto" w:fill="DCE8F6"/>
          </w:tcPr>
          <w:p>
            <w:r/>
            <w:r>
              <w:rPr>
                <w:sz w:val="14"/>
              </w:rPr>
              <w:t>8%</w:t>
            </w:r>
          </w:p>
        </w:tc>
        <w:tc>
          <w:tcPr>
            <w:tcW w:type="dxa" w:w="1020"/>
            <w:shd w:val="clear" w:color="auto" w:fill="DCE8F6"/>
          </w:tcPr>
          <w:p>
            <w:r/>
            <w:r>
              <w:rPr>
                <w:sz w:val="14"/>
              </w:rPr>
              <w:t>70%</w:t>
            </w:r>
          </w:p>
        </w:tc>
        <w:tc>
          <w:tcPr>
            <w:tcW w:type="dxa" w:w="964"/>
            <w:shd w:val="clear" w:color="auto" w:fill="DCE8F6"/>
          </w:tcPr>
          <w:p>
            <w:r/>
            <w:r>
              <w:rPr>
                <w:sz w:val="14"/>
              </w:rPr>
              <w:t>+0.18</w:t>
            </w:r>
          </w:p>
        </w:tc>
        <w:tc>
          <w:tcPr>
            <w:tcW w:type="dxa" w:w="850"/>
            <w:shd w:val="clear" w:color="auto" w:fill="DCE8F6"/>
          </w:tcPr>
          <w:p>
            <w:r/>
            <w:r>
              <w:rPr>
                <w:sz w:val="14"/>
              </w:rPr>
              <w:t>+0.01</w:t>
            </w:r>
          </w:p>
        </w:tc>
        <w:tc>
          <w:tcPr>
            <w:tcW w:type="dxa" w:w="850"/>
            <w:shd w:val="clear" w:color="auto" w:fill="DCE8F6"/>
          </w:tcPr>
          <w:p>
            <w:r/>
            <w:r>
              <w:rPr>
                <w:sz w:val="14"/>
              </w:rPr>
              <w:t>+0.35</w:t>
            </w:r>
          </w:p>
        </w:tc>
        <w:tc>
          <w:tcPr>
            <w:tcW w:type="dxa" w:w="1361"/>
            <w:shd w:val="clear" w:color="auto" w:fill="DCE8F6"/>
          </w:tcPr>
          <w:p>
            <w:r/>
            <w:r>
              <w:rPr>
                <w:sz w:val="14"/>
              </w:rPr>
              <w:t>More lenient</w:t>
            </w:r>
          </w:p>
        </w:tc>
      </w:tr>
      <w:tr>
        <w:tc>
          <w:tcPr>
            <w:tcW w:type="dxa" w:w="2381"/>
            <w:shd w:val="clear" w:color="auto" w:fill="DCE8F6"/>
          </w:tcPr>
          <w:p>
            <w:r/>
            <w:r>
              <w:rPr>
                <w:sz w:val="14"/>
              </w:rPr>
              <w:t>Nishaat Hossain</w:t>
            </w:r>
          </w:p>
        </w:tc>
        <w:tc>
          <w:tcPr>
            <w:tcW w:type="dxa" w:w="737"/>
            <w:shd w:val="clear" w:color="auto" w:fill="DCE8F6"/>
          </w:tcPr>
          <w:p>
            <w:r/>
            <w:r>
              <w:rPr>
                <w:sz w:val="14"/>
              </w:rPr>
              <w:t>790</w:t>
            </w:r>
          </w:p>
        </w:tc>
        <w:tc>
          <w:tcPr>
            <w:tcW w:type="dxa" w:w="2608"/>
            <w:shd w:val="clear" w:color="auto" w:fill="DCE8F6"/>
          </w:tcPr>
          <w:p>
            <w:r/>
            <w:r>
              <w:rPr>
                <w:sz w:val="14"/>
              </w:rPr>
              <w:t>DTC</w:t>
            </w:r>
          </w:p>
        </w:tc>
        <w:tc>
          <w:tcPr>
            <w:tcW w:type="dxa" w:w="794"/>
            <w:shd w:val="clear" w:color="auto" w:fill="DCE8F6"/>
          </w:tcPr>
          <w:p>
            <w:r/>
            <w:r>
              <w:rPr>
                <w:sz w:val="14"/>
              </w:rPr>
              <w:t>84</w:t>
            </w:r>
          </w:p>
        </w:tc>
        <w:tc>
          <w:tcPr>
            <w:tcW w:type="dxa" w:w="964"/>
            <w:shd w:val="clear" w:color="auto" w:fill="DCE8F6"/>
          </w:tcPr>
          <w:p>
            <w:r/>
            <w:r>
              <w:rPr>
                <w:sz w:val="14"/>
              </w:rPr>
              <w:t>60</w:t>
            </w:r>
          </w:p>
        </w:tc>
        <w:tc>
          <w:tcPr>
            <w:tcW w:type="dxa" w:w="907"/>
            <w:shd w:val="clear" w:color="auto" w:fill="DCE8F6"/>
          </w:tcPr>
          <w:p>
            <w:r/>
            <w:r>
              <w:rPr>
                <w:sz w:val="14"/>
              </w:rPr>
              <w:t>3.38</w:t>
            </w:r>
          </w:p>
        </w:tc>
        <w:tc>
          <w:tcPr>
            <w:tcW w:type="dxa" w:w="794"/>
            <w:shd w:val="clear" w:color="auto" w:fill="DCE8F6"/>
          </w:tcPr>
          <w:p>
            <w:r/>
            <w:r>
              <w:rPr>
                <w:sz w:val="14"/>
              </w:rPr>
              <w:t>4%</w:t>
            </w:r>
          </w:p>
        </w:tc>
        <w:tc>
          <w:tcPr>
            <w:tcW w:type="dxa" w:w="1020"/>
            <w:shd w:val="clear" w:color="auto" w:fill="DCE8F6"/>
          </w:tcPr>
          <w:p>
            <w:r/>
            <w:r>
              <w:rPr>
                <w:sz w:val="14"/>
              </w:rPr>
              <w:t>81%</w:t>
            </w:r>
          </w:p>
        </w:tc>
        <w:tc>
          <w:tcPr>
            <w:tcW w:type="dxa" w:w="964"/>
            <w:shd w:val="clear" w:color="auto" w:fill="DCE8F6"/>
          </w:tcPr>
          <w:p>
            <w:r/>
            <w:r>
              <w:rPr>
                <w:sz w:val="14"/>
              </w:rPr>
              <w:t>+0.21</w:t>
            </w:r>
          </w:p>
        </w:tc>
        <w:tc>
          <w:tcPr>
            <w:tcW w:type="dxa" w:w="850"/>
            <w:shd w:val="clear" w:color="auto" w:fill="DCE8F6"/>
          </w:tcPr>
          <w:p>
            <w:r/>
            <w:r>
              <w:rPr>
                <w:sz w:val="14"/>
              </w:rPr>
              <w:t>+0.09</w:t>
            </w:r>
          </w:p>
        </w:tc>
        <w:tc>
          <w:tcPr>
            <w:tcW w:type="dxa" w:w="850"/>
            <w:shd w:val="clear" w:color="auto" w:fill="DCE8F6"/>
          </w:tcPr>
          <w:p>
            <w:r/>
            <w:r>
              <w:rPr>
                <w:sz w:val="14"/>
              </w:rPr>
              <w:t>+0.32</w:t>
            </w:r>
          </w:p>
        </w:tc>
        <w:tc>
          <w:tcPr>
            <w:tcW w:type="dxa" w:w="1361"/>
            <w:shd w:val="clear" w:color="auto" w:fill="DCE8F6"/>
          </w:tcPr>
          <w:p>
            <w:r/>
            <w:r>
              <w:rPr>
                <w:sz w:val="14"/>
              </w:rPr>
              <w:t>More lenient</w:t>
            </w:r>
          </w:p>
        </w:tc>
      </w:tr>
      <w:tr>
        <w:tc>
          <w:tcPr>
            <w:tcW w:type="dxa" w:w="2381"/>
            <w:shd w:val="clear" w:color="auto" w:fill="DCE8F6"/>
          </w:tcPr>
          <w:p>
            <w:r/>
            <w:r>
              <w:rPr>
                <w:sz w:val="14"/>
              </w:rPr>
              <w:t>Abhinav Acharya</w:t>
            </w:r>
          </w:p>
        </w:tc>
        <w:tc>
          <w:tcPr>
            <w:tcW w:type="dxa" w:w="737"/>
            <w:shd w:val="clear" w:color="auto" w:fill="DCE8F6"/>
          </w:tcPr>
          <w:p>
            <w:r/>
            <w:r>
              <w:rPr>
                <w:sz w:val="14"/>
              </w:rPr>
              <w:t>780</w:t>
            </w:r>
          </w:p>
        </w:tc>
        <w:tc>
          <w:tcPr>
            <w:tcW w:type="dxa" w:w="2608"/>
            <w:shd w:val="clear" w:color="auto" w:fill="DCE8F6"/>
          </w:tcPr>
          <w:p>
            <w:r/>
            <w:r>
              <w:rPr>
                <w:sz w:val="14"/>
              </w:rPr>
              <w:t>Holstep (Banyule)</w:t>
            </w:r>
          </w:p>
        </w:tc>
        <w:tc>
          <w:tcPr>
            <w:tcW w:type="dxa" w:w="794"/>
            <w:shd w:val="clear" w:color="auto" w:fill="DCE8F6"/>
          </w:tcPr>
          <w:p>
            <w:r/>
            <w:r>
              <w:rPr>
                <w:sz w:val="14"/>
              </w:rPr>
              <w:t>48</w:t>
            </w:r>
          </w:p>
        </w:tc>
        <w:tc>
          <w:tcPr>
            <w:tcW w:type="dxa" w:w="964"/>
            <w:shd w:val="clear" w:color="auto" w:fill="DCE8F6"/>
          </w:tcPr>
          <w:p>
            <w:r/>
            <w:r>
              <w:rPr>
                <w:sz w:val="14"/>
              </w:rPr>
              <w:t>6</w:t>
            </w:r>
          </w:p>
        </w:tc>
        <w:tc>
          <w:tcPr>
            <w:tcW w:type="dxa" w:w="907"/>
            <w:shd w:val="clear" w:color="auto" w:fill="DCE8F6"/>
          </w:tcPr>
          <w:p>
            <w:r/>
            <w:r>
              <w:rPr>
                <w:sz w:val="14"/>
              </w:rPr>
              <w:t>3.08</w:t>
            </w:r>
          </w:p>
        </w:tc>
        <w:tc>
          <w:tcPr>
            <w:tcW w:type="dxa" w:w="794"/>
            <w:shd w:val="clear" w:color="auto" w:fill="DCE8F6"/>
          </w:tcPr>
          <w:p>
            <w:r/>
            <w:r>
              <w:rPr>
                <w:sz w:val="14"/>
              </w:rPr>
              <w:t>4%</w:t>
            </w:r>
          </w:p>
        </w:tc>
        <w:tc>
          <w:tcPr>
            <w:tcW w:type="dxa" w:w="1020"/>
            <w:shd w:val="clear" w:color="auto" w:fill="DCE8F6"/>
          </w:tcPr>
          <w:p>
            <w:r/>
            <w:r>
              <w:rPr>
                <w:sz w:val="14"/>
              </w:rPr>
              <w:t>6%</w:t>
            </w:r>
          </w:p>
        </w:tc>
        <w:tc>
          <w:tcPr>
            <w:tcW w:type="dxa" w:w="964"/>
            <w:shd w:val="clear" w:color="auto" w:fill="DCE8F6"/>
          </w:tcPr>
          <w:p>
            <w:r/>
            <w:r>
              <w:rPr>
                <w:sz w:val="14"/>
              </w:rPr>
              <w:t>+0.21</w:t>
            </w:r>
          </w:p>
        </w:tc>
        <w:tc>
          <w:tcPr>
            <w:tcW w:type="dxa" w:w="850"/>
            <w:shd w:val="clear" w:color="auto" w:fill="DCE8F6"/>
          </w:tcPr>
          <w:p>
            <w:r/>
            <w:r>
              <w:rPr>
                <w:sz w:val="14"/>
              </w:rPr>
              <w:t>+0.06</w:t>
            </w:r>
          </w:p>
        </w:tc>
        <w:tc>
          <w:tcPr>
            <w:tcW w:type="dxa" w:w="850"/>
            <w:shd w:val="clear" w:color="auto" w:fill="DCE8F6"/>
          </w:tcPr>
          <w:p>
            <w:r/>
            <w:r>
              <w:rPr>
                <w:sz w:val="14"/>
              </w:rPr>
              <w:t>+0.36</w:t>
            </w:r>
          </w:p>
        </w:tc>
        <w:tc>
          <w:tcPr>
            <w:tcW w:type="dxa" w:w="1361"/>
            <w:shd w:val="clear" w:color="auto" w:fill="DCE8F6"/>
          </w:tcPr>
          <w:p>
            <w:r/>
            <w:r>
              <w:rPr>
                <w:sz w:val="14"/>
              </w:rPr>
              <w:t>More lenient</w:t>
            </w:r>
          </w:p>
        </w:tc>
      </w:tr>
      <w:tr>
        <w:tc>
          <w:tcPr>
            <w:tcW w:type="dxa" w:w="2381"/>
            <w:shd w:val="clear" w:color="auto" w:fill="DCE8F6"/>
          </w:tcPr>
          <w:p>
            <w:r/>
            <w:r>
              <w:rPr>
                <w:sz w:val="14"/>
              </w:rPr>
              <w:t>Lakshmi Battula</w:t>
            </w:r>
          </w:p>
        </w:tc>
        <w:tc>
          <w:tcPr>
            <w:tcW w:type="dxa" w:w="737"/>
            <w:shd w:val="clear" w:color="auto" w:fill="DCE8F6"/>
          </w:tcPr>
          <w:p>
            <w:r/>
            <w:r>
              <w:rPr>
                <w:sz w:val="14"/>
              </w:rPr>
              <w:t>670</w:t>
            </w:r>
          </w:p>
        </w:tc>
        <w:tc>
          <w:tcPr>
            <w:tcW w:type="dxa" w:w="2608"/>
            <w:shd w:val="clear" w:color="auto" w:fill="DCE8F6"/>
          </w:tcPr>
          <w:p>
            <w:r/>
            <w:r>
              <w:rPr>
                <w:sz w:val="14"/>
              </w:rPr>
              <w:t>La Trobe Community Health (Moe)</w:t>
            </w:r>
          </w:p>
        </w:tc>
        <w:tc>
          <w:tcPr>
            <w:tcW w:type="dxa" w:w="794"/>
            <w:shd w:val="clear" w:color="auto" w:fill="DCE8F6"/>
          </w:tcPr>
          <w:p>
            <w:r/>
            <w:r>
              <w:rPr>
                <w:sz w:val="14"/>
              </w:rPr>
              <w:t>259</w:t>
            </w:r>
          </w:p>
        </w:tc>
        <w:tc>
          <w:tcPr>
            <w:tcW w:type="dxa" w:w="964"/>
            <w:shd w:val="clear" w:color="auto" w:fill="DCE8F6"/>
          </w:tcPr>
          <w:p>
            <w:r/>
            <w:r>
              <w:rPr>
                <w:sz w:val="14"/>
              </w:rPr>
              <w:t>41</w:t>
            </w:r>
          </w:p>
        </w:tc>
        <w:tc>
          <w:tcPr>
            <w:tcW w:type="dxa" w:w="907"/>
            <w:shd w:val="clear" w:color="auto" w:fill="DCE8F6"/>
          </w:tcPr>
          <w:p>
            <w:r/>
            <w:r>
              <w:rPr>
                <w:sz w:val="14"/>
              </w:rPr>
              <w:t>3.29</w:t>
            </w:r>
          </w:p>
        </w:tc>
        <w:tc>
          <w:tcPr>
            <w:tcW w:type="dxa" w:w="794"/>
            <w:shd w:val="clear" w:color="auto" w:fill="DCE8F6"/>
          </w:tcPr>
          <w:p>
            <w:r/>
            <w:r>
              <w:rPr>
                <w:sz w:val="14"/>
              </w:rPr>
              <w:t>3%</w:t>
            </w:r>
          </w:p>
        </w:tc>
        <w:tc>
          <w:tcPr>
            <w:tcW w:type="dxa" w:w="1020"/>
            <w:shd w:val="clear" w:color="auto" w:fill="DCE8F6"/>
          </w:tcPr>
          <w:p>
            <w:r/>
            <w:r>
              <w:rPr>
                <w:sz w:val="14"/>
              </w:rPr>
              <w:t>24%</w:t>
            </w:r>
          </w:p>
        </w:tc>
        <w:tc>
          <w:tcPr>
            <w:tcW w:type="dxa" w:w="964"/>
            <w:shd w:val="clear" w:color="auto" w:fill="DCE8F6"/>
          </w:tcPr>
          <w:p>
            <w:r/>
            <w:r>
              <w:rPr>
                <w:sz w:val="14"/>
              </w:rPr>
              <w:t>+0.21</w:t>
            </w:r>
          </w:p>
        </w:tc>
        <w:tc>
          <w:tcPr>
            <w:tcW w:type="dxa" w:w="850"/>
            <w:shd w:val="clear" w:color="auto" w:fill="DCE8F6"/>
          </w:tcPr>
          <w:p>
            <w:r/>
            <w:r>
              <w:rPr>
                <w:sz w:val="14"/>
              </w:rPr>
              <w:t>+0.15</w:t>
            </w:r>
          </w:p>
        </w:tc>
        <w:tc>
          <w:tcPr>
            <w:tcW w:type="dxa" w:w="850"/>
            <w:shd w:val="clear" w:color="auto" w:fill="DCE8F6"/>
          </w:tcPr>
          <w:p>
            <w:r/>
            <w:r>
              <w:rPr>
                <w:sz w:val="14"/>
              </w:rPr>
              <w:t>+0.28</w:t>
            </w:r>
          </w:p>
        </w:tc>
        <w:tc>
          <w:tcPr>
            <w:tcW w:type="dxa" w:w="1361"/>
            <w:shd w:val="clear" w:color="auto" w:fill="DCE8F6"/>
          </w:tcPr>
          <w:p>
            <w:r/>
            <w:r>
              <w:rPr>
                <w:sz w:val="14"/>
              </w:rPr>
              <w:t>More lenient</w:t>
            </w:r>
          </w:p>
        </w:tc>
      </w:tr>
      <w:tr>
        <w:tc>
          <w:tcPr>
            <w:tcW w:type="dxa" w:w="2381"/>
            <w:shd w:val="clear" w:color="auto" w:fill="DCE8F6"/>
          </w:tcPr>
          <w:p>
            <w:r/>
            <w:r>
              <w:rPr>
                <w:sz w:val="14"/>
              </w:rPr>
              <w:t>Min Jae Kim</w:t>
            </w:r>
          </w:p>
        </w:tc>
        <w:tc>
          <w:tcPr>
            <w:tcW w:type="dxa" w:w="737"/>
            <w:shd w:val="clear" w:color="auto" w:fill="DCE8F6"/>
          </w:tcPr>
          <w:p>
            <w:r/>
            <w:r>
              <w:rPr>
                <w:sz w:val="14"/>
              </w:rPr>
              <w:t>776</w:t>
            </w:r>
          </w:p>
        </w:tc>
        <w:tc>
          <w:tcPr>
            <w:tcW w:type="dxa" w:w="2608"/>
            <w:shd w:val="clear" w:color="auto" w:fill="DCE8F6"/>
          </w:tcPr>
          <w:p>
            <w:r/>
            <w:r>
              <w:rPr>
                <w:sz w:val="14"/>
              </w:rPr>
              <w:t>VAHS (Fitzroy)</w:t>
            </w:r>
          </w:p>
        </w:tc>
        <w:tc>
          <w:tcPr>
            <w:tcW w:type="dxa" w:w="794"/>
            <w:shd w:val="clear" w:color="auto" w:fill="DCE8F6"/>
          </w:tcPr>
          <w:p>
            <w:r/>
            <w:r>
              <w:rPr>
                <w:sz w:val="14"/>
              </w:rPr>
              <w:t>294</w:t>
            </w:r>
          </w:p>
        </w:tc>
        <w:tc>
          <w:tcPr>
            <w:tcW w:type="dxa" w:w="964"/>
            <w:shd w:val="clear" w:color="auto" w:fill="DCE8F6"/>
          </w:tcPr>
          <w:p>
            <w:r/>
            <w:r>
              <w:rPr>
                <w:sz w:val="14"/>
              </w:rPr>
              <w:t>24</w:t>
            </w:r>
          </w:p>
        </w:tc>
        <w:tc>
          <w:tcPr>
            <w:tcW w:type="dxa" w:w="907"/>
            <w:shd w:val="clear" w:color="auto" w:fill="DCE8F6"/>
          </w:tcPr>
          <w:p>
            <w:r/>
            <w:r>
              <w:rPr>
                <w:sz w:val="14"/>
              </w:rPr>
              <w:t>3.40</w:t>
            </w:r>
          </w:p>
        </w:tc>
        <w:tc>
          <w:tcPr>
            <w:tcW w:type="dxa" w:w="794"/>
            <w:shd w:val="clear" w:color="auto" w:fill="DCE8F6"/>
          </w:tcPr>
          <w:p>
            <w:r/>
            <w:r>
              <w:rPr>
                <w:sz w:val="14"/>
              </w:rPr>
              <w:t>4%</w:t>
            </w:r>
          </w:p>
        </w:tc>
        <w:tc>
          <w:tcPr>
            <w:tcW w:type="dxa" w:w="1020"/>
            <w:shd w:val="clear" w:color="auto" w:fill="DCE8F6"/>
          </w:tcPr>
          <w:p>
            <w:r/>
            <w:r>
              <w:rPr>
                <w:sz w:val="14"/>
              </w:rPr>
              <w:t>63%</w:t>
            </w:r>
          </w:p>
        </w:tc>
        <w:tc>
          <w:tcPr>
            <w:tcW w:type="dxa" w:w="964"/>
            <w:shd w:val="clear" w:color="auto" w:fill="DCE8F6"/>
          </w:tcPr>
          <w:p>
            <w:r/>
            <w:r>
              <w:rPr>
                <w:sz w:val="14"/>
              </w:rPr>
              <w:t>+0.21</w:t>
            </w:r>
          </w:p>
        </w:tc>
        <w:tc>
          <w:tcPr>
            <w:tcW w:type="dxa" w:w="850"/>
            <w:shd w:val="clear" w:color="auto" w:fill="DCE8F6"/>
          </w:tcPr>
          <w:p>
            <w:r/>
            <w:r>
              <w:rPr>
                <w:sz w:val="14"/>
              </w:rPr>
              <w:t>+0.15</w:t>
            </w:r>
          </w:p>
        </w:tc>
        <w:tc>
          <w:tcPr>
            <w:tcW w:type="dxa" w:w="850"/>
            <w:shd w:val="clear" w:color="auto" w:fill="DCE8F6"/>
          </w:tcPr>
          <w:p>
            <w:r/>
            <w:r>
              <w:rPr>
                <w:sz w:val="14"/>
              </w:rPr>
              <w:t>+0.28</w:t>
            </w:r>
          </w:p>
        </w:tc>
        <w:tc>
          <w:tcPr>
            <w:tcW w:type="dxa" w:w="1361"/>
            <w:shd w:val="clear" w:color="auto" w:fill="DCE8F6"/>
          </w:tcPr>
          <w:p>
            <w:r/>
            <w:r>
              <w:rPr>
                <w:sz w:val="14"/>
              </w:rPr>
              <w:t>More lenient</w:t>
            </w:r>
          </w:p>
        </w:tc>
      </w:tr>
      <w:tr>
        <w:tc>
          <w:tcPr>
            <w:tcW w:type="dxa" w:w="2381"/>
            <w:shd w:val="clear" w:color="auto" w:fill="DCE8F6"/>
          </w:tcPr>
          <w:p>
            <w:r/>
            <w:r>
              <w:rPr>
                <w:sz w:val="14"/>
              </w:rPr>
              <w:t>Sarah Jameel</w:t>
            </w:r>
          </w:p>
        </w:tc>
        <w:tc>
          <w:tcPr>
            <w:tcW w:type="dxa" w:w="737"/>
            <w:shd w:val="clear" w:color="auto" w:fill="DCE8F6"/>
          </w:tcPr>
          <w:p>
            <w:r/>
            <w:r>
              <w:rPr>
                <w:sz w:val="14"/>
              </w:rPr>
              <w:t>867</w:t>
            </w:r>
          </w:p>
        </w:tc>
        <w:tc>
          <w:tcPr>
            <w:tcW w:type="dxa" w:w="2608"/>
            <w:shd w:val="clear" w:color="auto" w:fill="DCE8F6"/>
          </w:tcPr>
          <w:p>
            <w:r/>
            <w:r>
              <w:rPr>
                <w:sz w:val="14"/>
              </w:rPr>
              <w:t>Northwest Health (Wangaratta)</w:t>
            </w:r>
          </w:p>
        </w:tc>
        <w:tc>
          <w:tcPr>
            <w:tcW w:type="dxa" w:w="794"/>
            <w:shd w:val="clear" w:color="auto" w:fill="DCE8F6"/>
          </w:tcPr>
          <w:p>
            <w:r/>
            <w:r>
              <w:rPr>
                <w:sz w:val="14"/>
              </w:rPr>
              <w:t>58</w:t>
            </w:r>
          </w:p>
        </w:tc>
        <w:tc>
          <w:tcPr>
            <w:tcW w:type="dxa" w:w="964"/>
            <w:shd w:val="clear" w:color="auto" w:fill="DCE8F6"/>
          </w:tcPr>
          <w:p>
            <w:r/>
            <w:r>
              <w:rPr>
                <w:sz w:val="14"/>
              </w:rPr>
              <w:t>8</w:t>
            </w:r>
          </w:p>
        </w:tc>
        <w:tc>
          <w:tcPr>
            <w:tcW w:type="dxa" w:w="907"/>
            <w:shd w:val="clear" w:color="auto" w:fill="DCE8F6"/>
          </w:tcPr>
          <w:p>
            <w:r/>
            <w:r>
              <w:rPr>
                <w:sz w:val="14"/>
              </w:rPr>
              <w:t>3.28</w:t>
            </w:r>
          </w:p>
        </w:tc>
        <w:tc>
          <w:tcPr>
            <w:tcW w:type="dxa" w:w="794"/>
            <w:shd w:val="clear" w:color="auto" w:fill="DCE8F6"/>
          </w:tcPr>
          <w:p>
            <w:r/>
            <w:r>
              <w:rPr>
                <w:sz w:val="14"/>
              </w:rPr>
              <w:t>3%</w:t>
            </w:r>
          </w:p>
        </w:tc>
        <w:tc>
          <w:tcPr>
            <w:tcW w:type="dxa" w:w="1020"/>
            <w:shd w:val="clear" w:color="auto" w:fill="DCE8F6"/>
          </w:tcPr>
          <w:p>
            <w:r/>
            <w:r>
              <w:rPr>
                <w:sz w:val="14"/>
              </w:rPr>
              <w:t>52%</w:t>
            </w:r>
          </w:p>
        </w:tc>
        <w:tc>
          <w:tcPr>
            <w:tcW w:type="dxa" w:w="964"/>
            <w:shd w:val="clear" w:color="auto" w:fill="DCE8F6"/>
          </w:tcPr>
          <w:p>
            <w:r/>
            <w:r>
              <w:rPr>
                <w:sz w:val="14"/>
              </w:rPr>
              <w:t>+0.22</w:t>
            </w:r>
          </w:p>
        </w:tc>
        <w:tc>
          <w:tcPr>
            <w:tcW w:type="dxa" w:w="850"/>
            <w:shd w:val="clear" w:color="auto" w:fill="DCE8F6"/>
          </w:tcPr>
          <w:p>
            <w:r/>
            <w:r>
              <w:rPr>
                <w:sz w:val="14"/>
              </w:rPr>
              <w:t>+0.08</w:t>
            </w:r>
          </w:p>
        </w:tc>
        <w:tc>
          <w:tcPr>
            <w:tcW w:type="dxa" w:w="850"/>
            <w:shd w:val="clear" w:color="auto" w:fill="DCE8F6"/>
          </w:tcPr>
          <w:p>
            <w:r/>
            <w:r>
              <w:rPr>
                <w:sz w:val="14"/>
              </w:rPr>
              <w:t>+0.36</w:t>
            </w:r>
          </w:p>
        </w:tc>
        <w:tc>
          <w:tcPr>
            <w:tcW w:type="dxa" w:w="1361"/>
            <w:shd w:val="clear" w:color="auto" w:fill="DCE8F6"/>
          </w:tcPr>
          <w:p>
            <w:r/>
            <w:r>
              <w:rPr>
                <w:sz w:val="14"/>
              </w:rPr>
              <w:t>More lenient</w:t>
            </w:r>
          </w:p>
        </w:tc>
      </w:tr>
      <w:tr>
        <w:tc>
          <w:tcPr>
            <w:tcW w:type="dxa" w:w="2381"/>
            <w:shd w:val="clear" w:color="auto" w:fill="DCE8F6"/>
          </w:tcPr>
          <w:p>
            <w:r/>
            <w:r>
              <w:rPr>
                <w:sz w:val="14"/>
              </w:rPr>
              <w:t>Patricia Hanna</w:t>
            </w:r>
          </w:p>
        </w:tc>
        <w:tc>
          <w:tcPr>
            <w:tcW w:type="dxa" w:w="737"/>
            <w:shd w:val="clear" w:color="auto" w:fill="DCE8F6"/>
          </w:tcPr>
          <w:p>
            <w:r/>
            <w:r>
              <w:rPr>
                <w:sz w:val="14"/>
              </w:rPr>
              <w:t>786</w:t>
            </w:r>
          </w:p>
        </w:tc>
        <w:tc>
          <w:tcPr>
            <w:tcW w:type="dxa" w:w="2608"/>
            <w:shd w:val="clear" w:color="auto" w:fill="DCE8F6"/>
          </w:tcPr>
          <w:p>
            <w:r/>
            <w:r>
              <w:rPr>
                <w:sz w:val="14"/>
              </w:rPr>
              <w:t>Health Ability (Box Hill)</w:t>
            </w:r>
          </w:p>
        </w:tc>
        <w:tc>
          <w:tcPr>
            <w:tcW w:type="dxa" w:w="794"/>
            <w:shd w:val="clear" w:color="auto" w:fill="DCE8F6"/>
          </w:tcPr>
          <w:p>
            <w:r/>
            <w:r>
              <w:rPr>
                <w:sz w:val="14"/>
              </w:rPr>
              <w:t>156</w:t>
            </w:r>
          </w:p>
        </w:tc>
        <w:tc>
          <w:tcPr>
            <w:tcW w:type="dxa" w:w="964"/>
            <w:shd w:val="clear" w:color="auto" w:fill="DCE8F6"/>
          </w:tcPr>
          <w:p>
            <w:r/>
            <w:r>
              <w:rPr>
                <w:sz w:val="14"/>
              </w:rPr>
              <w:t>32</w:t>
            </w:r>
          </w:p>
        </w:tc>
        <w:tc>
          <w:tcPr>
            <w:tcW w:type="dxa" w:w="907"/>
            <w:shd w:val="clear" w:color="auto" w:fill="DCE8F6"/>
          </w:tcPr>
          <w:p>
            <w:r/>
            <w:r>
              <w:rPr>
                <w:sz w:val="14"/>
              </w:rPr>
              <w:t>3.51</w:t>
            </w:r>
          </w:p>
        </w:tc>
        <w:tc>
          <w:tcPr>
            <w:tcW w:type="dxa" w:w="794"/>
            <w:shd w:val="clear" w:color="auto" w:fill="DCE8F6"/>
          </w:tcPr>
          <w:p>
            <w:r/>
            <w:r>
              <w:rPr>
                <w:sz w:val="14"/>
              </w:rPr>
              <w:t>4%</w:t>
            </w:r>
          </w:p>
        </w:tc>
        <w:tc>
          <w:tcPr>
            <w:tcW w:type="dxa" w:w="1020"/>
            <w:shd w:val="clear" w:color="auto" w:fill="DCE8F6"/>
          </w:tcPr>
          <w:p>
            <w:r/>
            <w:r>
              <w:rPr>
                <w:sz w:val="14"/>
              </w:rPr>
              <w:t>79%</w:t>
            </w:r>
          </w:p>
        </w:tc>
        <w:tc>
          <w:tcPr>
            <w:tcW w:type="dxa" w:w="964"/>
            <w:shd w:val="clear" w:color="auto" w:fill="DCE8F6"/>
          </w:tcPr>
          <w:p>
            <w:r/>
            <w:r>
              <w:rPr>
                <w:sz w:val="14"/>
              </w:rPr>
              <w:t>+0.25</w:t>
            </w:r>
          </w:p>
        </w:tc>
        <w:tc>
          <w:tcPr>
            <w:tcW w:type="dxa" w:w="850"/>
            <w:shd w:val="clear" w:color="auto" w:fill="DCE8F6"/>
          </w:tcPr>
          <w:p>
            <w:r/>
            <w:r>
              <w:rPr>
                <w:sz w:val="14"/>
              </w:rPr>
              <w:t>+0.16</w:t>
            </w:r>
          </w:p>
        </w:tc>
        <w:tc>
          <w:tcPr>
            <w:tcW w:type="dxa" w:w="850"/>
            <w:shd w:val="clear" w:color="auto" w:fill="DCE8F6"/>
          </w:tcPr>
          <w:p>
            <w:r/>
            <w:r>
              <w:rPr>
                <w:sz w:val="14"/>
              </w:rPr>
              <w:t>+0.34</w:t>
            </w:r>
          </w:p>
        </w:tc>
        <w:tc>
          <w:tcPr>
            <w:tcW w:type="dxa" w:w="1361"/>
            <w:shd w:val="clear" w:color="auto" w:fill="DCE8F6"/>
          </w:tcPr>
          <w:p>
            <w:r/>
            <w:r>
              <w:rPr>
                <w:sz w:val="14"/>
              </w:rPr>
              <w:t>More lenient</w:t>
            </w:r>
          </w:p>
        </w:tc>
      </w:tr>
      <w:tr>
        <w:tc>
          <w:tcPr>
            <w:tcW w:type="dxa" w:w="2381"/>
            <w:shd w:val="clear" w:color="auto" w:fill="DCE8F6"/>
          </w:tcPr>
          <w:p>
            <w:r/>
            <w:r>
              <w:rPr>
                <w:sz w:val="14"/>
              </w:rPr>
              <w:t>sindhura kotapalli</w:t>
            </w:r>
          </w:p>
        </w:tc>
        <w:tc>
          <w:tcPr>
            <w:tcW w:type="dxa" w:w="737"/>
            <w:shd w:val="clear" w:color="auto" w:fill="DCE8F6"/>
          </w:tcPr>
          <w:p>
            <w:r/>
            <w:r>
              <w:rPr>
                <w:sz w:val="14"/>
              </w:rPr>
              <w:t>829</w:t>
            </w:r>
          </w:p>
        </w:tc>
        <w:tc>
          <w:tcPr>
            <w:tcW w:type="dxa" w:w="2608"/>
            <w:shd w:val="clear" w:color="auto" w:fill="DCE8F6"/>
          </w:tcPr>
          <w:p>
            <w:r/>
            <w:r>
              <w:rPr>
                <w:sz w:val="14"/>
              </w:rPr>
              <w:t>Rumbalara (Shepparton)</w:t>
            </w:r>
          </w:p>
        </w:tc>
        <w:tc>
          <w:tcPr>
            <w:tcW w:type="dxa" w:w="794"/>
            <w:shd w:val="clear" w:color="auto" w:fill="DCE8F6"/>
          </w:tcPr>
          <w:p>
            <w:r/>
            <w:r>
              <w:rPr>
                <w:sz w:val="14"/>
              </w:rPr>
              <w:t>39</w:t>
            </w:r>
          </w:p>
        </w:tc>
        <w:tc>
          <w:tcPr>
            <w:tcW w:type="dxa" w:w="964"/>
            <w:shd w:val="clear" w:color="auto" w:fill="DCE8F6"/>
          </w:tcPr>
          <w:p>
            <w:r/>
            <w:r>
              <w:rPr>
                <w:sz w:val="14"/>
              </w:rPr>
              <w:t>23</w:t>
            </w:r>
          </w:p>
        </w:tc>
        <w:tc>
          <w:tcPr>
            <w:tcW w:type="dxa" w:w="907"/>
            <w:shd w:val="clear" w:color="auto" w:fill="DCE8F6"/>
          </w:tcPr>
          <w:p>
            <w:r/>
            <w:r>
              <w:rPr>
                <w:sz w:val="14"/>
              </w:rPr>
              <w:t>3.44</w:t>
            </w:r>
          </w:p>
        </w:tc>
        <w:tc>
          <w:tcPr>
            <w:tcW w:type="dxa" w:w="794"/>
            <w:shd w:val="clear" w:color="auto" w:fill="DCE8F6"/>
          </w:tcPr>
          <w:p>
            <w:r/>
            <w:r>
              <w:rPr>
                <w:sz w:val="14"/>
              </w:rPr>
              <w:t>13%</w:t>
            </w:r>
          </w:p>
        </w:tc>
        <w:tc>
          <w:tcPr>
            <w:tcW w:type="dxa" w:w="1020"/>
            <w:shd w:val="clear" w:color="auto" w:fill="DCE8F6"/>
          </w:tcPr>
          <w:p>
            <w:r/>
            <w:r>
              <w:rPr>
                <w:sz w:val="14"/>
              </w:rPr>
              <w:t>8%</w:t>
            </w:r>
          </w:p>
        </w:tc>
        <w:tc>
          <w:tcPr>
            <w:tcW w:type="dxa" w:w="964"/>
            <w:shd w:val="clear" w:color="auto" w:fill="DCE8F6"/>
          </w:tcPr>
          <w:p>
            <w:r/>
            <w:r>
              <w:rPr>
                <w:sz w:val="14"/>
              </w:rPr>
              <w:t>+0.25</w:t>
            </w:r>
          </w:p>
        </w:tc>
        <w:tc>
          <w:tcPr>
            <w:tcW w:type="dxa" w:w="850"/>
            <w:shd w:val="clear" w:color="auto" w:fill="DCE8F6"/>
          </w:tcPr>
          <w:p>
            <w:r/>
            <w:r>
              <w:rPr>
                <w:sz w:val="14"/>
              </w:rPr>
              <w:t>+0.09</w:t>
            </w:r>
          </w:p>
        </w:tc>
        <w:tc>
          <w:tcPr>
            <w:tcW w:type="dxa" w:w="850"/>
            <w:shd w:val="clear" w:color="auto" w:fill="DCE8F6"/>
          </w:tcPr>
          <w:p>
            <w:r/>
            <w:r>
              <w:rPr>
                <w:sz w:val="14"/>
              </w:rPr>
              <w:t>+0.42</w:t>
            </w:r>
          </w:p>
        </w:tc>
        <w:tc>
          <w:tcPr>
            <w:tcW w:type="dxa" w:w="1361"/>
            <w:shd w:val="clear" w:color="auto" w:fill="DCE8F6"/>
          </w:tcPr>
          <w:p>
            <w:r/>
            <w:r>
              <w:rPr>
                <w:sz w:val="14"/>
              </w:rPr>
              <w:t>More lenient</w:t>
            </w:r>
          </w:p>
        </w:tc>
      </w:tr>
      <w:tr>
        <w:tc>
          <w:tcPr>
            <w:tcW w:type="dxa" w:w="2381"/>
            <w:shd w:val="clear" w:color="auto" w:fill="DCE8F6"/>
          </w:tcPr>
          <w:p>
            <w:r/>
            <w:r>
              <w:rPr>
                <w:sz w:val="14"/>
              </w:rPr>
              <w:t>Aarti Jaitlee</w:t>
            </w:r>
          </w:p>
        </w:tc>
        <w:tc>
          <w:tcPr>
            <w:tcW w:type="dxa" w:w="737"/>
            <w:shd w:val="clear" w:color="auto" w:fill="DCE8F6"/>
          </w:tcPr>
          <w:p>
            <w:r/>
            <w:r>
              <w:rPr>
                <w:sz w:val="14"/>
              </w:rPr>
              <w:t>810</w:t>
            </w:r>
          </w:p>
        </w:tc>
        <w:tc>
          <w:tcPr>
            <w:tcW w:type="dxa" w:w="2608"/>
            <w:shd w:val="clear" w:color="auto" w:fill="DCE8F6"/>
          </w:tcPr>
          <w:p>
            <w:r/>
            <w:r>
              <w:rPr>
                <w:sz w:val="14"/>
              </w:rPr>
              <w:t>Your Community (Preston)</w:t>
            </w:r>
          </w:p>
        </w:tc>
        <w:tc>
          <w:tcPr>
            <w:tcW w:type="dxa" w:w="794"/>
            <w:shd w:val="clear" w:color="auto" w:fill="DCE8F6"/>
          </w:tcPr>
          <w:p>
            <w:r/>
            <w:r>
              <w:rPr>
                <w:sz w:val="14"/>
              </w:rPr>
              <w:t>63</w:t>
            </w:r>
          </w:p>
        </w:tc>
        <w:tc>
          <w:tcPr>
            <w:tcW w:type="dxa" w:w="964"/>
            <w:shd w:val="clear" w:color="auto" w:fill="DCE8F6"/>
          </w:tcPr>
          <w:p>
            <w:r/>
            <w:r>
              <w:rPr>
                <w:sz w:val="14"/>
              </w:rPr>
              <w:t>18</w:t>
            </w:r>
          </w:p>
        </w:tc>
        <w:tc>
          <w:tcPr>
            <w:tcW w:type="dxa" w:w="907"/>
            <w:shd w:val="clear" w:color="auto" w:fill="DCE8F6"/>
          </w:tcPr>
          <w:p>
            <w:r/>
            <w:r>
              <w:rPr>
                <w:sz w:val="14"/>
              </w:rPr>
              <w:t>3.41</w:t>
            </w:r>
          </w:p>
        </w:tc>
        <w:tc>
          <w:tcPr>
            <w:tcW w:type="dxa" w:w="794"/>
            <w:shd w:val="clear" w:color="auto" w:fill="DCE8F6"/>
          </w:tcPr>
          <w:p>
            <w:r/>
            <w:r>
              <w:rPr>
                <w:sz w:val="14"/>
              </w:rPr>
              <w:t>17%</w:t>
            </w:r>
          </w:p>
        </w:tc>
        <w:tc>
          <w:tcPr>
            <w:tcW w:type="dxa" w:w="1020"/>
            <w:shd w:val="clear" w:color="auto" w:fill="DCE8F6"/>
          </w:tcPr>
          <w:p>
            <w:r/>
            <w:r>
              <w:rPr>
                <w:sz w:val="14"/>
              </w:rPr>
              <w:t>44%</w:t>
            </w:r>
          </w:p>
        </w:tc>
        <w:tc>
          <w:tcPr>
            <w:tcW w:type="dxa" w:w="964"/>
            <w:shd w:val="clear" w:color="auto" w:fill="DCE8F6"/>
          </w:tcPr>
          <w:p>
            <w:r/>
            <w:r>
              <w:rPr>
                <w:sz w:val="14"/>
              </w:rPr>
              <w:t>+0.26</w:t>
            </w:r>
          </w:p>
        </w:tc>
        <w:tc>
          <w:tcPr>
            <w:tcW w:type="dxa" w:w="850"/>
            <w:shd w:val="clear" w:color="auto" w:fill="DCE8F6"/>
          </w:tcPr>
          <w:p>
            <w:r/>
            <w:r>
              <w:rPr>
                <w:sz w:val="14"/>
              </w:rPr>
              <w:t>+0.13</w:t>
            </w:r>
          </w:p>
        </w:tc>
        <w:tc>
          <w:tcPr>
            <w:tcW w:type="dxa" w:w="850"/>
            <w:shd w:val="clear" w:color="auto" w:fill="DCE8F6"/>
          </w:tcPr>
          <w:p>
            <w:r/>
            <w:r>
              <w:rPr>
                <w:sz w:val="14"/>
              </w:rPr>
              <w:t>+0.40</w:t>
            </w:r>
          </w:p>
        </w:tc>
        <w:tc>
          <w:tcPr>
            <w:tcW w:type="dxa" w:w="1361"/>
            <w:shd w:val="clear" w:color="auto" w:fill="DCE8F6"/>
          </w:tcPr>
          <w:p>
            <w:r/>
            <w:r>
              <w:rPr>
                <w:sz w:val="14"/>
              </w:rPr>
              <w:t>More lenient</w:t>
            </w:r>
          </w:p>
        </w:tc>
      </w:tr>
      <w:tr>
        <w:tc>
          <w:tcPr>
            <w:tcW w:type="dxa" w:w="2381"/>
            <w:shd w:val="clear" w:color="auto" w:fill="DCE8F6"/>
          </w:tcPr>
          <w:p>
            <w:r/>
            <w:r>
              <w:rPr>
                <w:sz w:val="14"/>
              </w:rPr>
              <w:t>Claire Cheong</w:t>
            </w:r>
          </w:p>
        </w:tc>
        <w:tc>
          <w:tcPr>
            <w:tcW w:type="dxa" w:w="737"/>
            <w:shd w:val="clear" w:color="auto" w:fill="DCE8F6"/>
          </w:tcPr>
          <w:p>
            <w:r/>
            <w:r>
              <w:rPr>
                <w:sz w:val="14"/>
              </w:rPr>
              <w:t>909</w:t>
            </w:r>
          </w:p>
        </w:tc>
        <w:tc>
          <w:tcPr>
            <w:tcW w:type="dxa" w:w="2608"/>
            <w:shd w:val="clear" w:color="auto" w:fill="DCE8F6"/>
          </w:tcPr>
          <w:p>
            <w:r/>
            <w:r>
              <w:rPr>
                <w:sz w:val="14"/>
              </w:rPr>
              <w:t>DTC</w:t>
            </w:r>
          </w:p>
        </w:tc>
        <w:tc>
          <w:tcPr>
            <w:tcW w:type="dxa" w:w="794"/>
            <w:shd w:val="clear" w:color="auto" w:fill="DCE8F6"/>
          </w:tcPr>
          <w:p>
            <w:r/>
            <w:r>
              <w:rPr>
                <w:sz w:val="14"/>
              </w:rPr>
              <w:t>20</w:t>
            </w:r>
          </w:p>
        </w:tc>
        <w:tc>
          <w:tcPr>
            <w:tcW w:type="dxa" w:w="964"/>
            <w:shd w:val="clear" w:color="auto" w:fill="DCE8F6"/>
          </w:tcPr>
          <w:p>
            <w:r/>
            <w:r>
              <w:rPr>
                <w:sz w:val="14"/>
              </w:rPr>
              <w:t>20</w:t>
            </w:r>
          </w:p>
        </w:tc>
        <w:tc>
          <w:tcPr>
            <w:tcW w:type="dxa" w:w="907"/>
            <w:shd w:val="clear" w:color="auto" w:fill="DCE8F6"/>
          </w:tcPr>
          <w:p>
            <w:r/>
            <w:r>
              <w:rPr>
                <w:sz w:val="14"/>
              </w:rPr>
              <w:t>3.50</w:t>
            </w:r>
          </w:p>
        </w:tc>
        <w:tc>
          <w:tcPr>
            <w:tcW w:type="dxa" w:w="794"/>
            <w:shd w:val="clear" w:color="auto" w:fill="DCE8F6"/>
          </w:tcPr>
          <w:p>
            <w:r/>
            <w:r>
              <w:rPr>
                <w:sz w:val="14"/>
              </w:rPr>
              <w:t>15%</w:t>
            </w:r>
          </w:p>
        </w:tc>
        <w:tc>
          <w:tcPr>
            <w:tcW w:type="dxa" w:w="1020"/>
            <w:shd w:val="clear" w:color="auto" w:fill="DCE8F6"/>
          </w:tcPr>
          <w:p>
            <w:r/>
            <w:r>
              <w:rPr>
                <w:sz w:val="14"/>
              </w:rPr>
              <w:t>45%</w:t>
            </w:r>
          </w:p>
        </w:tc>
        <w:tc>
          <w:tcPr>
            <w:tcW w:type="dxa" w:w="964"/>
            <w:shd w:val="clear" w:color="auto" w:fill="DCE8F6"/>
          </w:tcPr>
          <w:p>
            <w:r/>
            <w:r>
              <w:rPr>
                <w:sz w:val="14"/>
              </w:rPr>
              <w:t>+0.29</w:t>
            </w:r>
          </w:p>
        </w:tc>
        <w:tc>
          <w:tcPr>
            <w:tcW w:type="dxa" w:w="850"/>
            <w:shd w:val="clear" w:color="auto" w:fill="DCE8F6"/>
          </w:tcPr>
          <w:p>
            <w:r/>
            <w:r>
              <w:rPr>
                <w:sz w:val="14"/>
              </w:rPr>
              <w:t>+0.06</w:t>
            </w:r>
          </w:p>
        </w:tc>
        <w:tc>
          <w:tcPr>
            <w:tcW w:type="dxa" w:w="850"/>
            <w:shd w:val="clear" w:color="auto" w:fill="DCE8F6"/>
          </w:tcPr>
          <w:p>
            <w:r/>
            <w:r>
              <w:rPr>
                <w:sz w:val="14"/>
              </w:rPr>
              <w:t>+0.51</w:t>
            </w:r>
          </w:p>
        </w:tc>
        <w:tc>
          <w:tcPr>
            <w:tcW w:type="dxa" w:w="1361"/>
            <w:shd w:val="clear" w:color="auto" w:fill="DCE8F6"/>
          </w:tcPr>
          <w:p>
            <w:r/>
            <w:r>
              <w:rPr>
                <w:sz w:val="14"/>
              </w:rPr>
              <w:t>More lenient</w:t>
            </w:r>
          </w:p>
        </w:tc>
      </w:tr>
      <w:tr>
        <w:tc>
          <w:tcPr>
            <w:tcW w:type="dxa" w:w="2381"/>
            <w:shd w:val="clear" w:color="auto" w:fill="DCE8F6"/>
          </w:tcPr>
          <w:p>
            <w:r/>
            <w:r>
              <w:rPr>
                <w:sz w:val="14"/>
              </w:rPr>
              <w:t>Mitchell Craven</w:t>
            </w:r>
          </w:p>
        </w:tc>
        <w:tc>
          <w:tcPr>
            <w:tcW w:type="dxa" w:w="737"/>
            <w:shd w:val="clear" w:color="auto" w:fill="DCE8F6"/>
          </w:tcPr>
          <w:p>
            <w:r/>
            <w:r>
              <w:rPr>
                <w:sz w:val="14"/>
              </w:rPr>
              <w:t>798</w:t>
            </w:r>
          </w:p>
        </w:tc>
        <w:tc>
          <w:tcPr>
            <w:tcW w:type="dxa" w:w="2608"/>
            <w:shd w:val="clear" w:color="auto" w:fill="DCE8F6"/>
          </w:tcPr>
          <w:p>
            <w:r/>
            <w:r>
              <w:rPr>
                <w:sz w:val="14"/>
              </w:rPr>
              <w:t>VAHS (Fitzroy)</w:t>
            </w:r>
          </w:p>
        </w:tc>
        <w:tc>
          <w:tcPr>
            <w:tcW w:type="dxa" w:w="794"/>
            <w:shd w:val="clear" w:color="auto" w:fill="DCE8F6"/>
          </w:tcPr>
          <w:p>
            <w:r/>
            <w:r>
              <w:rPr>
                <w:sz w:val="14"/>
              </w:rPr>
              <w:t>105</w:t>
            </w:r>
          </w:p>
        </w:tc>
        <w:tc>
          <w:tcPr>
            <w:tcW w:type="dxa" w:w="964"/>
            <w:shd w:val="clear" w:color="auto" w:fill="DCE8F6"/>
          </w:tcPr>
          <w:p>
            <w:r/>
            <w:r>
              <w:rPr>
                <w:sz w:val="14"/>
              </w:rPr>
              <w:t>22</w:t>
            </w:r>
          </w:p>
        </w:tc>
        <w:tc>
          <w:tcPr>
            <w:tcW w:type="dxa" w:w="907"/>
            <w:shd w:val="clear" w:color="auto" w:fill="DCE8F6"/>
          </w:tcPr>
          <w:p>
            <w:r/>
            <w:r>
              <w:rPr>
                <w:sz w:val="14"/>
              </w:rPr>
              <w:t>3.44</w:t>
            </w:r>
          </w:p>
        </w:tc>
        <w:tc>
          <w:tcPr>
            <w:tcW w:type="dxa" w:w="794"/>
            <w:shd w:val="clear" w:color="auto" w:fill="DCE8F6"/>
          </w:tcPr>
          <w:p>
            <w:r/>
            <w:r>
              <w:rPr>
                <w:sz w:val="14"/>
              </w:rPr>
              <w:t>9%</w:t>
            </w:r>
          </w:p>
        </w:tc>
        <w:tc>
          <w:tcPr>
            <w:tcW w:type="dxa" w:w="1020"/>
            <w:shd w:val="clear" w:color="auto" w:fill="DCE8F6"/>
          </w:tcPr>
          <w:p>
            <w:r/>
            <w:r>
              <w:rPr>
                <w:sz w:val="14"/>
              </w:rPr>
              <w:t>50%</w:t>
            </w:r>
          </w:p>
        </w:tc>
        <w:tc>
          <w:tcPr>
            <w:tcW w:type="dxa" w:w="964"/>
            <w:shd w:val="clear" w:color="auto" w:fill="DCE8F6"/>
          </w:tcPr>
          <w:p>
            <w:r/>
            <w:r>
              <w:rPr>
                <w:sz w:val="14"/>
              </w:rPr>
              <w:t>+0.29</w:t>
            </w:r>
          </w:p>
        </w:tc>
        <w:tc>
          <w:tcPr>
            <w:tcW w:type="dxa" w:w="850"/>
            <w:shd w:val="clear" w:color="auto" w:fill="DCE8F6"/>
          </w:tcPr>
          <w:p>
            <w:r/>
            <w:r>
              <w:rPr>
                <w:sz w:val="14"/>
              </w:rPr>
              <w:t>+0.19</w:t>
            </w:r>
          </w:p>
        </w:tc>
        <w:tc>
          <w:tcPr>
            <w:tcW w:type="dxa" w:w="850"/>
            <w:shd w:val="clear" w:color="auto" w:fill="DCE8F6"/>
          </w:tcPr>
          <w:p>
            <w:r/>
            <w:r>
              <w:rPr>
                <w:sz w:val="14"/>
              </w:rPr>
              <w:t>+0.40</w:t>
            </w:r>
          </w:p>
        </w:tc>
        <w:tc>
          <w:tcPr>
            <w:tcW w:type="dxa" w:w="1361"/>
            <w:shd w:val="clear" w:color="auto" w:fill="DCE8F6"/>
          </w:tcPr>
          <w:p>
            <w:r/>
            <w:r>
              <w:rPr>
                <w:sz w:val="14"/>
              </w:rPr>
              <w:t>More lenient</w:t>
            </w:r>
          </w:p>
        </w:tc>
      </w:tr>
      <w:tr>
        <w:tc>
          <w:tcPr>
            <w:tcW w:type="dxa" w:w="2381"/>
            <w:shd w:val="clear" w:color="auto" w:fill="DCE8F6"/>
          </w:tcPr>
          <w:p>
            <w:r/>
            <w:r>
              <w:rPr>
                <w:sz w:val="14"/>
              </w:rPr>
              <w:t>Laura James</w:t>
            </w:r>
          </w:p>
        </w:tc>
        <w:tc>
          <w:tcPr>
            <w:tcW w:type="dxa" w:w="737"/>
            <w:shd w:val="clear" w:color="auto" w:fill="DCE8F6"/>
          </w:tcPr>
          <w:p>
            <w:r/>
            <w:r>
              <w:rPr>
                <w:sz w:val="14"/>
              </w:rPr>
              <w:t>216</w:t>
            </w:r>
          </w:p>
        </w:tc>
        <w:tc>
          <w:tcPr>
            <w:tcW w:type="dxa" w:w="2608"/>
            <w:shd w:val="clear" w:color="auto" w:fill="DCE8F6"/>
          </w:tcPr>
          <w:p>
            <w:r/>
            <w:r>
              <w:rPr>
                <w:sz w:val="14"/>
              </w:rPr>
              <w:t>Peninsula Health (Frankston)</w:t>
            </w:r>
          </w:p>
        </w:tc>
        <w:tc>
          <w:tcPr>
            <w:tcW w:type="dxa" w:w="794"/>
            <w:shd w:val="clear" w:color="auto" w:fill="DCE8F6"/>
          </w:tcPr>
          <w:p>
            <w:r/>
            <w:r>
              <w:rPr>
                <w:sz w:val="14"/>
              </w:rPr>
              <w:t>90</w:t>
            </w:r>
          </w:p>
        </w:tc>
        <w:tc>
          <w:tcPr>
            <w:tcW w:type="dxa" w:w="964"/>
            <w:shd w:val="clear" w:color="auto" w:fill="DCE8F6"/>
          </w:tcPr>
          <w:p>
            <w:r/>
            <w:r>
              <w:rPr>
                <w:sz w:val="14"/>
              </w:rPr>
              <w:t>32</w:t>
            </w:r>
          </w:p>
        </w:tc>
        <w:tc>
          <w:tcPr>
            <w:tcW w:type="dxa" w:w="907"/>
            <w:shd w:val="clear" w:color="auto" w:fill="DCE8F6"/>
          </w:tcPr>
          <w:p>
            <w:r/>
            <w:r>
              <w:rPr>
                <w:sz w:val="14"/>
              </w:rPr>
              <w:t>3.48</w:t>
            </w:r>
          </w:p>
        </w:tc>
        <w:tc>
          <w:tcPr>
            <w:tcW w:type="dxa" w:w="794"/>
            <w:shd w:val="clear" w:color="auto" w:fill="DCE8F6"/>
          </w:tcPr>
          <w:p>
            <w:r/>
            <w:r>
              <w:rPr>
                <w:sz w:val="14"/>
              </w:rPr>
              <w:t>2%</w:t>
            </w:r>
          </w:p>
        </w:tc>
        <w:tc>
          <w:tcPr>
            <w:tcW w:type="dxa" w:w="1020"/>
            <w:shd w:val="clear" w:color="auto" w:fill="DCE8F6"/>
          </w:tcPr>
          <w:p>
            <w:r/>
            <w:r>
              <w:rPr>
                <w:sz w:val="14"/>
              </w:rPr>
              <w:t>48%</w:t>
            </w:r>
          </w:p>
        </w:tc>
        <w:tc>
          <w:tcPr>
            <w:tcW w:type="dxa" w:w="964"/>
            <w:shd w:val="clear" w:color="auto" w:fill="DCE8F6"/>
          </w:tcPr>
          <w:p>
            <w:r/>
            <w:r>
              <w:rPr>
                <w:sz w:val="14"/>
              </w:rPr>
              <w:t>+0.30</w:t>
            </w:r>
          </w:p>
        </w:tc>
        <w:tc>
          <w:tcPr>
            <w:tcW w:type="dxa" w:w="850"/>
            <w:shd w:val="clear" w:color="auto" w:fill="DCE8F6"/>
          </w:tcPr>
          <w:p>
            <w:r/>
            <w:r>
              <w:rPr>
                <w:sz w:val="14"/>
              </w:rPr>
              <w:t>+0.19</w:t>
            </w:r>
          </w:p>
        </w:tc>
        <w:tc>
          <w:tcPr>
            <w:tcW w:type="dxa" w:w="850"/>
            <w:shd w:val="clear" w:color="auto" w:fill="DCE8F6"/>
          </w:tcPr>
          <w:p>
            <w:r/>
            <w:r>
              <w:rPr>
                <w:sz w:val="14"/>
              </w:rPr>
              <w:t>+0.41</w:t>
            </w:r>
          </w:p>
        </w:tc>
        <w:tc>
          <w:tcPr>
            <w:tcW w:type="dxa" w:w="1361"/>
            <w:shd w:val="clear" w:color="auto" w:fill="DCE8F6"/>
          </w:tcPr>
          <w:p>
            <w:r/>
            <w:r>
              <w:rPr>
                <w:sz w:val="14"/>
              </w:rPr>
              <w:t>More lenient</w:t>
            </w:r>
          </w:p>
        </w:tc>
      </w:tr>
      <w:tr>
        <w:tc>
          <w:tcPr>
            <w:tcW w:type="dxa" w:w="2381"/>
            <w:shd w:val="clear" w:color="auto" w:fill="DCE8F6"/>
          </w:tcPr>
          <w:p>
            <w:r/>
            <w:r>
              <w:rPr>
                <w:sz w:val="14"/>
              </w:rPr>
              <w:t>Marija Udovicic</w:t>
            </w:r>
          </w:p>
        </w:tc>
        <w:tc>
          <w:tcPr>
            <w:tcW w:type="dxa" w:w="737"/>
            <w:shd w:val="clear" w:color="auto" w:fill="DCE8F6"/>
          </w:tcPr>
          <w:p>
            <w:r/>
            <w:r>
              <w:rPr>
                <w:sz w:val="14"/>
              </w:rPr>
              <w:t>499</w:t>
            </w:r>
          </w:p>
        </w:tc>
        <w:tc>
          <w:tcPr>
            <w:tcW w:type="dxa" w:w="2608"/>
            <w:shd w:val="clear" w:color="auto" w:fill="DCE8F6"/>
          </w:tcPr>
          <w:p>
            <w:r/>
            <w:r>
              <w:rPr>
                <w:sz w:val="14"/>
              </w:rPr>
              <w:t>DTC</w:t>
            </w:r>
          </w:p>
        </w:tc>
        <w:tc>
          <w:tcPr>
            <w:tcW w:type="dxa" w:w="794"/>
            <w:shd w:val="clear" w:color="auto" w:fill="DCE8F6"/>
          </w:tcPr>
          <w:p>
            <w:r/>
            <w:r>
              <w:rPr>
                <w:sz w:val="14"/>
              </w:rPr>
              <w:t>241</w:t>
            </w:r>
          </w:p>
        </w:tc>
        <w:tc>
          <w:tcPr>
            <w:tcW w:type="dxa" w:w="964"/>
            <w:shd w:val="clear" w:color="auto" w:fill="DCE8F6"/>
          </w:tcPr>
          <w:p>
            <w:r/>
            <w:r>
              <w:rPr>
                <w:sz w:val="14"/>
              </w:rPr>
              <w:t>83</w:t>
            </w:r>
          </w:p>
        </w:tc>
        <w:tc>
          <w:tcPr>
            <w:tcW w:type="dxa" w:w="907"/>
            <w:shd w:val="clear" w:color="auto" w:fill="DCE8F6"/>
          </w:tcPr>
          <w:p>
            <w:r/>
            <w:r>
              <w:rPr>
                <w:sz w:val="14"/>
              </w:rPr>
              <w:t>3.41</w:t>
            </w:r>
          </w:p>
        </w:tc>
        <w:tc>
          <w:tcPr>
            <w:tcW w:type="dxa" w:w="794"/>
            <w:shd w:val="clear" w:color="auto" w:fill="DCE8F6"/>
          </w:tcPr>
          <w:p>
            <w:r/>
            <w:r>
              <w:rPr>
                <w:sz w:val="14"/>
              </w:rPr>
              <w:t>1%</w:t>
            </w:r>
          </w:p>
        </w:tc>
        <w:tc>
          <w:tcPr>
            <w:tcW w:type="dxa" w:w="1020"/>
            <w:shd w:val="clear" w:color="auto" w:fill="DCE8F6"/>
          </w:tcPr>
          <w:p>
            <w:r/>
            <w:r>
              <w:rPr>
                <w:sz w:val="14"/>
              </w:rPr>
              <w:t>27%</w:t>
            </w:r>
          </w:p>
        </w:tc>
        <w:tc>
          <w:tcPr>
            <w:tcW w:type="dxa" w:w="964"/>
            <w:shd w:val="clear" w:color="auto" w:fill="DCE8F6"/>
          </w:tcPr>
          <w:p>
            <w:r/>
            <w:r>
              <w:rPr>
                <w:sz w:val="14"/>
              </w:rPr>
              <w:t>+0.31</w:t>
            </w:r>
          </w:p>
        </w:tc>
        <w:tc>
          <w:tcPr>
            <w:tcW w:type="dxa" w:w="850"/>
            <w:shd w:val="clear" w:color="auto" w:fill="DCE8F6"/>
          </w:tcPr>
          <w:p>
            <w:r/>
            <w:r>
              <w:rPr>
                <w:sz w:val="14"/>
              </w:rPr>
              <w:t>+0.24</w:t>
            </w:r>
          </w:p>
        </w:tc>
        <w:tc>
          <w:tcPr>
            <w:tcW w:type="dxa" w:w="850"/>
            <w:shd w:val="clear" w:color="auto" w:fill="DCE8F6"/>
          </w:tcPr>
          <w:p>
            <w:r/>
            <w:r>
              <w:rPr>
                <w:sz w:val="14"/>
              </w:rPr>
              <w:t>+0.38</w:t>
            </w:r>
          </w:p>
        </w:tc>
        <w:tc>
          <w:tcPr>
            <w:tcW w:type="dxa" w:w="1361"/>
            <w:shd w:val="clear" w:color="auto" w:fill="DCE8F6"/>
          </w:tcPr>
          <w:p>
            <w:r/>
            <w:r>
              <w:rPr>
                <w:sz w:val="14"/>
              </w:rPr>
              <w:t>More lenient</w:t>
            </w:r>
          </w:p>
        </w:tc>
      </w:tr>
      <w:tr>
        <w:tc>
          <w:tcPr>
            <w:tcW w:type="dxa" w:w="2381"/>
            <w:shd w:val="clear" w:color="auto" w:fill="DCE8F6"/>
          </w:tcPr>
          <w:p>
            <w:r/>
            <w:r>
              <w:rPr>
                <w:sz w:val="14"/>
              </w:rPr>
              <w:t>William He</w:t>
            </w:r>
          </w:p>
        </w:tc>
        <w:tc>
          <w:tcPr>
            <w:tcW w:type="dxa" w:w="737"/>
            <w:shd w:val="clear" w:color="auto" w:fill="DCE8F6"/>
          </w:tcPr>
          <w:p>
            <w:r/>
            <w:r>
              <w:rPr>
                <w:sz w:val="14"/>
              </w:rPr>
              <w:t>215</w:t>
            </w:r>
          </w:p>
        </w:tc>
        <w:tc>
          <w:tcPr>
            <w:tcW w:type="dxa" w:w="2608"/>
            <w:shd w:val="clear" w:color="auto" w:fill="DCE8F6"/>
          </w:tcPr>
          <w:p>
            <w:r/>
            <w:r>
              <w:rPr>
                <w:sz w:val="14"/>
              </w:rPr>
              <w:t>EACH (Ferntree Gully)</w:t>
            </w:r>
          </w:p>
        </w:tc>
        <w:tc>
          <w:tcPr>
            <w:tcW w:type="dxa" w:w="794"/>
            <w:shd w:val="clear" w:color="auto" w:fill="DCE8F6"/>
          </w:tcPr>
          <w:p>
            <w:r/>
            <w:r>
              <w:rPr>
                <w:sz w:val="14"/>
              </w:rPr>
              <w:t>57</w:t>
            </w:r>
          </w:p>
        </w:tc>
        <w:tc>
          <w:tcPr>
            <w:tcW w:type="dxa" w:w="964"/>
            <w:shd w:val="clear" w:color="auto" w:fill="DCE8F6"/>
          </w:tcPr>
          <w:p>
            <w:r/>
            <w:r>
              <w:rPr>
                <w:sz w:val="14"/>
              </w:rPr>
              <w:t>19</w:t>
            </w:r>
          </w:p>
        </w:tc>
        <w:tc>
          <w:tcPr>
            <w:tcW w:type="dxa" w:w="907"/>
            <w:shd w:val="clear" w:color="auto" w:fill="DCE8F6"/>
          </w:tcPr>
          <w:p>
            <w:r/>
            <w:r>
              <w:rPr>
                <w:sz w:val="14"/>
              </w:rPr>
              <w:t>3.42</w:t>
            </w:r>
          </w:p>
        </w:tc>
        <w:tc>
          <w:tcPr>
            <w:tcW w:type="dxa" w:w="794"/>
            <w:shd w:val="clear" w:color="auto" w:fill="DCE8F6"/>
          </w:tcPr>
          <w:p>
            <w:r/>
            <w:r>
              <w:rPr>
                <w:sz w:val="14"/>
              </w:rPr>
              <w:t>0%</w:t>
            </w:r>
          </w:p>
        </w:tc>
        <w:tc>
          <w:tcPr>
            <w:tcW w:type="dxa" w:w="1020"/>
            <w:shd w:val="clear" w:color="auto" w:fill="DCE8F6"/>
          </w:tcPr>
          <w:p>
            <w:r/>
            <w:r>
              <w:rPr>
                <w:sz w:val="14"/>
              </w:rPr>
              <w:t>49%</w:t>
            </w:r>
          </w:p>
        </w:tc>
        <w:tc>
          <w:tcPr>
            <w:tcW w:type="dxa" w:w="964"/>
            <w:shd w:val="clear" w:color="auto" w:fill="DCE8F6"/>
          </w:tcPr>
          <w:p>
            <w:r/>
            <w:r>
              <w:rPr>
                <w:sz w:val="14"/>
              </w:rPr>
              <w:t>+0.33</w:t>
            </w:r>
          </w:p>
        </w:tc>
        <w:tc>
          <w:tcPr>
            <w:tcW w:type="dxa" w:w="850"/>
            <w:shd w:val="clear" w:color="auto" w:fill="DCE8F6"/>
          </w:tcPr>
          <w:p>
            <w:r/>
            <w:r>
              <w:rPr>
                <w:sz w:val="14"/>
              </w:rPr>
              <w:t>+0.19</w:t>
            </w:r>
          </w:p>
        </w:tc>
        <w:tc>
          <w:tcPr>
            <w:tcW w:type="dxa" w:w="850"/>
            <w:shd w:val="clear" w:color="auto" w:fill="DCE8F6"/>
          </w:tcPr>
          <w:p>
            <w:r/>
            <w:r>
              <w:rPr>
                <w:sz w:val="14"/>
              </w:rPr>
              <w:t>+0.47</w:t>
            </w:r>
          </w:p>
        </w:tc>
        <w:tc>
          <w:tcPr>
            <w:tcW w:type="dxa" w:w="1361"/>
            <w:shd w:val="clear" w:color="auto" w:fill="DCE8F6"/>
          </w:tcPr>
          <w:p>
            <w:r/>
            <w:r>
              <w:rPr>
                <w:sz w:val="14"/>
              </w:rPr>
              <w:t>More lenient</w:t>
            </w:r>
          </w:p>
        </w:tc>
      </w:tr>
      <w:tr>
        <w:tc>
          <w:tcPr>
            <w:tcW w:type="dxa" w:w="2381"/>
            <w:shd w:val="clear" w:color="auto" w:fill="DCE8F6"/>
          </w:tcPr>
          <w:p>
            <w:r/>
            <w:r>
              <w:rPr>
                <w:sz w:val="14"/>
              </w:rPr>
              <w:t>Antonietta Panzera</w:t>
            </w:r>
          </w:p>
        </w:tc>
        <w:tc>
          <w:tcPr>
            <w:tcW w:type="dxa" w:w="737"/>
            <w:shd w:val="clear" w:color="auto" w:fill="DCE8F6"/>
          </w:tcPr>
          <w:p>
            <w:r/>
            <w:r>
              <w:rPr>
                <w:sz w:val="14"/>
              </w:rPr>
              <w:t>741</w:t>
            </w:r>
          </w:p>
        </w:tc>
        <w:tc>
          <w:tcPr>
            <w:tcW w:type="dxa" w:w="2608"/>
            <w:shd w:val="clear" w:color="auto" w:fill="DCE8F6"/>
          </w:tcPr>
          <w:p>
            <w:r/>
            <w:r>
              <w:rPr>
                <w:sz w:val="14"/>
              </w:rPr>
              <w:t>MDC</w:t>
            </w:r>
          </w:p>
        </w:tc>
        <w:tc>
          <w:tcPr>
            <w:tcW w:type="dxa" w:w="794"/>
            <w:shd w:val="clear" w:color="auto" w:fill="DCE8F6"/>
          </w:tcPr>
          <w:p>
            <w:r/>
            <w:r>
              <w:rPr>
                <w:sz w:val="14"/>
              </w:rPr>
              <w:t>362</w:t>
            </w:r>
          </w:p>
        </w:tc>
        <w:tc>
          <w:tcPr>
            <w:tcW w:type="dxa" w:w="964"/>
            <w:shd w:val="clear" w:color="auto" w:fill="DCE8F6"/>
          </w:tcPr>
          <w:p>
            <w:r/>
            <w:r>
              <w:rPr>
                <w:sz w:val="14"/>
              </w:rPr>
              <w:t>96</w:t>
            </w:r>
          </w:p>
        </w:tc>
        <w:tc>
          <w:tcPr>
            <w:tcW w:type="dxa" w:w="907"/>
            <w:shd w:val="clear" w:color="auto" w:fill="DCE8F6"/>
          </w:tcPr>
          <w:p>
            <w:r/>
            <w:r>
              <w:rPr>
                <w:sz w:val="14"/>
              </w:rPr>
              <w:t>3.49</w:t>
            </w:r>
          </w:p>
        </w:tc>
        <w:tc>
          <w:tcPr>
            <w:tcW w:type="dxa" w:w="794"/>
            <w:shd w:val="clear" w:color="auto" w:fill="DCE8F6"/>
          </w:tcPr>
          <w:p>
            <w:r/>
            <w:r>
              <w:rPr>
                <w:sz w:val="14"/>
              </w:rPr>
              <w:t>2%</w:t>
            </w:r>
          </w:p>
        </w:tc>
        <w:tc>
          <w:tcPr>
            <w:tcW w:type="dxa" w:w="1020"/>
            <w:shd w:val="clear" w:color="auto" w:fill="DCE8F6"/>
          </w:tcPr>
          <w:p>
            <w:r/>
            <w:r>
              <w:rPr>
                <w:sz w:val="14"/>
              </w:rPr>
              <w:t>46%</w:t>
            </w:r>
          </w:p>
        </w:tc>
        <w:tc>
          <w:tcPr>
            <w:tcW w:type="dxa" w:w="964"/>
            <w:shd w:val="clear" w:color="auto" w:fill="DCE8F6"/>
          </w:tcPr>
          <w:p>
            <w:r/>
            <w:r>
              <w:rPr>
                <w:sz w:val="14"/>
              </w:rPr>
              <w:t>+0.33</w:t>
            </w:r>
          </w:p>
        </w:tc>
        <w:tc>
          <w:tcPr>
            <w:tcW w:type="dxa" w:w="850"/>
            <w:shd w:val="clear" w:color="auto" w:fill="DCE8F6"/>
          </w:tcPr>
          <w:p>
            <w:r/>
            <w:r>
              <w:rPr>
                <w:sz w:val="14"/>
              </w:rPr>
              <w:t>+0.28</w:t>
            </w:r>
          </w:p>
        </w:tc>
        <w:tc>
          <w:tcPr>
            <w:tcW w:type="dxa" w:w="850"/>
            <w:shd w:val="clear" w:color="auto" w:fill="DCE8F6"/>
          </w:tcPr>
          <w:p>
            <w:r/>
            <w:r>
              <w:rPr>
                <w:sz w:val="14"/>
              </w:rPr>
              <w:t>+0.39</w:t>
            </w:r>
          </w:p>
        </w:tc>
        <w:tc>
          <w:tcPr>
            <w:tcW w:type="dxa" w:w="1361"/>
            <w:shd w:val="clear" w:color="auto" w:fill="DCE8F6"/>
          </w:tcPr>
          <w:p>
            <w:r/>
            <w:r>
              <w:rPr>
                <w:sz w:val="14"/>
              </w:rPr>
              <w:t>More lenient</w:t>
            </w:r>
          </w:p>
        </w:tc>
      </w:tr>
      <w:tr>
        <w:tc>
          <w:tcPr>
            <w:tcW w:type="dxa" w:w="2381"/>
            <w:shd w:val="clear" w:color="auto" w:fill="DCE8F6"/>
          </w:tcPr>
          <w:p>
            <w:r/>
            <w:r>
              <w:rPr>
                <w:sz w:val="14"/>
              </w:rPr>
              <w:t>Christina Thevapalan</w:t>
            </w:r>
          </w:p>
        </w:tc>
        <w:tc>
          <w:tcPr>
            <w:tcW w:type="dxa" w:w="737"/>
            <w:shd w:val="clear" w:color="auto" w:fill="DCE8F6"/>
          </w:tcPr>
          <w:p>
            <w:r/>
            <w:r>
              <w:rPr>
                <w:sz w:val="14"/>
              </w:rPr>
              <w:t>1026</w:t>
            </w:r>
          </w:p>
        </w:tc>
        <w:tc>
          <w:tcPr>
            <w:tcW w:type="dxa" w:w="2608"/>
            <w:shd w:val="clear" w:color="auto" w:fill="DCE8F6"/>
          </w:tcPr>
          <w:p>
            <w:r/>
            <w:r>
              <w:rPr>
                <w:sz w:val="14"/>
              </w:rPr>
              <w:t>Health Ability (Box Hill)</w:t>
            </w:r>
          </w:p>
        </w:tc>
        <w:tc>
          <w:tcPr>
            <w:tcW w:type="dxa" w:w="794"/>
            <w:shd w:val="clear" w:color="auto" w:fill="DCE8F6"/>
          </w:tcPr>
          <w:p>
            <w:r/>
            <w:r>
              <w:rPr>
                <w:sz w:val="14"/>
              </w:rPr>
              <w:t>25</w:t>
            </w:r>
          </w:p>
        </w:tc>
        <w:tc>
          <w:tcPr>
            <w:tcW w:type="dxa" w:w="964"/>
            <w:shd w:val="clear" w:color="auto" w:fill="DCE8F6"/>
          </w:tcPr>
          <w:p>
            <w:r/>
            <w:r>
              <w:rPr>
                <w:sz w:val="14"/>
              </w:rPr>
              <w:t>12</w:t>
            </w:r>
          </w:p>
        </w:tc>
        <w:tc>
          <w:tcPr>
            <w:tcW w:type="dxa" w:w="907"/>
            <w:shd w:val="clear" w:color="auto" w:fill="DCE8F6"/>
          </w:tcPr>
          <w:p>
            <w:r/>
            <w:r>
              <w:rPr>
                <w:sz w:val="14"/>
              </w:rPr>
              <w:t>3.68</w:t>
            </w:r>
          </w:p>
        </w:tc>
        <w:tc>
          <w:tcPr>
            <w:tcW w:type="dxa" w:w="794"/>
            <w:shd w:val="clear" w:color="auto" w:fill="DCE8F6"/>
          </w:tcPr>
          <w:p>
            <w:r/>
            <w:r>
              <w:rPr>
                <w:sz w:val="14"/>
              </w:rPr>
              <w:t>0%</w:t>
            </w:r>
          </w:p>
        </w:tc>
        <w:tc>
          <w:tcPr>
            <w:tcW w:type="dxa" w:w="1020"/>
            <w:shd w:val="clear" w:color="auto" w:fill="DCE8F6"/>
          </w:tcPr>
          <w:p>
            <w:r/>
            <w:r>
              <w:rPr>
                <w:sz w:val="14"/>
              </w:rPr>
              <w:t>72%</w:t>
            </w:r>
          </w:p>
        </w:tc>
        <w:tc>
          <w:tcPr>
            <w:tcW w:type="dxa" w:w="964"/>
            <w:shd w:val="clear" w:color="auto" w:fill="DCE8F6"/>
          </w:tcPr>
          <w:p>
            <w:r/>
            <w:r>
              <w:rPr>
                <w:sz w:val="14"/>
              </w:rPr>
              <w:t>+0.35</w:t>
            </w:r>
          </w:p>
        </w:tc>
        <w:tc>
          <w:tcPr>
            <w:tcW w:type="dxa" w:w="850"/>
            <w:shd w:val="clear" w:color="auto" w:fill="DCE8F6"/>
          </w:tcPr>
          <w:p>
            <w:r/>
            <w:r>
              <w:rPr>
                <w:sz w:val="14"/>
              </w:rPr>
              <w:t>+0.14</w:t>
            </w:r>
          </w:p>
        </w:tc>
        <w:tc>
          <w:tcPr>
            <w:tcW w:type="dxa" w:w="850"/>
            <w:shd w:val="clear" w:color="auto" w:fill="DCE8F6"/>
          </w:tcPr>
          <w:p>
            <w:r/>
            <w:r>
              <w:rPr>
                <w:sz w:val="14"/>
              </w:rPr>
              <w:t>+0.55</w:t>
            </w:r>
          </w:p>
        </w:tc>
        <w:tc>
          <w:tcPr>
            <w:tcW w:type="dxa" w:w="1361"/>
            <w:shd w:val="clear" w:color="auto" w:fill="DCE8F6"/>
          </w:tcPr>
          <w:p>
            <w:r/>
            <w:r>
              <w:rPr>
                <w:sz w:val="14"/>
              </w:rPr>
              <w:t>More lenient</w:t>
            </w:r>
          </w:p>
        </w:tc>
      </w:tr>
      <w:tr>
        <w:tc>
          <w:tcPr>
            <w:tcW w:type="dxa" w:w="2381"/>
            <w:shd w:val="clear" w:color="auto" w:fill="DCE8F6"/>
          </w:tcPr>
          <w:p>
            <w:r/>
            <w:r>
              <w:rPr>
                <w:sz w:val="14"/>
              </w:rPr>
              <w:t>Lynsey Carlyle</w:t>
            </w:r>
          </w:p>
        </w:tc>
        <w:tc>
          <w:tcPr>
            <w:tcW w:type="dxa" w:w="737"/>
            <w:shd w:val="clear" w:color="auto" w:fill="DCE8F6"/>
          </w:tcPr>
          <w:p>
            <w:r/>
            <w:r>
              <w:rPr>
                <w:sz w:val="14"/>
              </w:rPr>
              <w:t>816</w:t>
            </w:r>
          </w:p>
        </w:tc>
        <w:tc>
          <w:tcPr>
            <w:tcW w:type="dxa" w:w="2608"/>
            <w:shd w:val="clear" w:color="auto" w:fill="DCE8F6"/>
          </w:tcPr>
          <w:p>
            <w:r/>
            <w:r>
              <w:rPr>
                <w:sz w:val="14"/>
              </w:rPr>
              <w:t>RDHM PC</w:t>
            </w:r>
          </w:p>
        </w:tc>
        <w:tc>
          <w:tcPr>
            <w:tcW w:type="dxa" w:w="794"/>
            <w:shd w:val="clear" w:color="auto" w:fill="DCE8F6"/>
          </w:tcPr>
          <w:p>
            <w:r/>
            <w:r>
              <w:rPr>
                <w:sz w:val="14"/>
              </w:rPr>
              <w:t>142</w:t>
            </w:r>
          </w:p>
        </w:tc>
        <w:tc>
          <w:tcPr>
            <w:tcW w:type="dxa" w:w="964"/>
            <w:shd w:val="clear" w:color="auto" w:fill="DCE8F6"/>
          </w:tcPr>
          <w:p>
            <w:r/>
            <w:r>
              <w:rPr>
                <w:sz w:val="14"/>
              </w:rPr>
              <w:t>77</w:t>
            </w:r>
          </w:p>
        </w:tc>
        <w:tc>
          <w:tcPr>
            <w:tcW w:type="dxa" w:w="907"/>
            <w:shd w:val="clear" w:color="auto" w:fill="DCE8F6"/>
          </w:tcPr>
          <w:p>
            <w:r/>
            <w:r>
              <w:rPr>
                <w:sz w:val="14"/>
              </w:rPr>
              <w:t>3.46</w:t>
            </w:r>
          </w:p>
        </w:tc>
        <w:tc>
          <w:tcPr>
            <w:tcW w:type="dxa" w:w="794"/>
            <w:shd w:val="clear" w:color="auto" w:fill="DCE8F6"/>
          </w:tcPr>
          <w:p>
            <w:r/>
            <w:r>
              <w:rPr>
                <w:sz w:val="14"/>
              </w:rPr>
              <w:t>1%</w:t>
            </w:r>
          </w:p>
        </w:tc>
        <w:tc>
          <w:tcPr>
            <w:tcW w:type="dxa" w:w="1020"/>
            <w:shd w:val="clear" w:color="auto" w:fill="DCE8F6"/>
          </w:tcPr>
          <w:p>
            <w:r/>
            <w:r>
              <w:rPr>
                <w:sz w:val="14"/>
              </w:rPr>
              <w:t>8%</w:t>
            </w:r>
          </w:p>
        </w:tc>
        <w:tc>
          <w:tcPr>
            <w:tcW w:type="dxa" w:w="964"/>
            <w:shd w:val="clear" w:color="auto" w:fill="DCE8F6"/>
          </w:tcPr>
          <w:p>
            <w:r/>
            <w:r>
              <w:rPr>
                <w:sz w:val="14"/>
              </w:rPr>
              <w:t>+0.40</w:t>
            </w:r>
          </w:p>
        </w:tc>
        <w:tc>
          <w:tcPr>
            <w:tcW w:type="dxa" w:w="850"/>
            <w:shd w:val="clear" w:color="auto" w:fill="DCE8F6"/>
          </w:tcPr>
          <w:p>
            <w:r/>
            <w:r>
              <w:rPr>
                <w:sz w:val="14"/>
              </w:rPr>
              <w:t>+0.31</w:t>
            </w:r>
          </w:p>
        </w:tc>
        <w:tc>
          <w:tcPr>
            <w:tcW w:type="dxa" w:w="850"/>
            <w:shd w:val="clear" w:color="auto" w:fill="DCE8F6"/>
          </w:tcPr>
          <w:p>
            <w:r/>
            <w:r>
              <w:rPr>
                <w:sz w:val="14"/>
              </w:rPr>
              <w:t>+0.49</w:t>
            </w:r>
          </w:p>
        </w:tc>
        <w:tc>
          <w:tcPr>
            <w:tcW w:type="dxa" w:w="1361"/>
            <w:shd w:val="clear" w:color="auto" w:fill="DCE8F6"/>
          </w:tcPr>
          <w:p>
            <w:r/>
            <w:r>
              <w:rPr>
                <w:sz w:val="14"/>
              </w:rPr>
              <w:t>More lenient</w:t>
            </w:r>
          </w:p>
        </w:tc>
      </w:tr>
      <w:tr>
        <w:tc>
          <w:tcPr>
            <w:tcW w:type="dxa" w:w="2381"/>
            <w:shd w:val="clear" w:color="auto" w:fill="DCE8F6"/>
          </w:tcPr>
          <w:p>
            <w:r/>
            <w:r>
              <w:rPr>
                <w:sz w:val="14"/>
              </w:rPr>
              <w:t>Jordan Lines</w:t>
            </w:r>
          </w:p>
        </w:tc>
        <w:tc>
          <w:tcPr>
            <w:tcW w:type="dxa" w:w="737"/>
            <w:shd w:val="clear" w:color="auto" w:fill="DCE8F6"/>
          </w:tcPr>
          <w:p>
            <w:r/>
            <w:r>
              <w:rPr>
                <w:sz w:val="14"/>
              </w:rPr>
              <w:t>24</w:t>
            </w:r>
          </w:p>
        </w:tc>
        <w:tc>
          <w:tcPr>
            <w:tcW w:type="dxa" w:w="2608"/>
            <w:shd w:val="clear" w:color="auto" w:fill="DCE8F6"/>
          </w:tcPr>
          <w:p>
            <w:r/>
            <w:r>
              <w:rPr>
                <w:sz w:val="14"/>
              </w:rPr>
              <w:t>DTC</w:t>
            </w:r>
          </w:p>
        </w:tc>
        <w:tc>
          <w:tcPr>
            <w:tcW w:type="dxa" w:w="794"/>
            <w:shd w:val="clear" w:color="auto" w:fill="DCE8F6"/>
          </w:tcPr>
          <w:p>
            <w:r/>
            <w:r>
              <w:rPr>
                <w:sz w:val="14"/>
              </w:rPr>
              <w:t>86</w:t>
            </w:r>
          </w:p>
        </w:tc>
        <w:tc>
          <w:tcPr>
            <w:tcW w:type="dxa" w:w="964"/>
            <w:shd w:val="clear" w:color="auto" w:fill="DCE8F6"/>
          </w:tcPr>
          <w:p>
            <w:r/>
            <w:r>
              <w:rPr>
                <w:sz w:val="14"/>
              </w:rPr>
              <w:t>61</w:t>
            </w:r>
          </w:p>
        </w:tc>
        <w:tc>
          <w:tcPr>
            <w:tcW w:type="dxa" w:w="907"/>
            <w:shd w:val="clear" w:color="auto" w:fill="DCE8F6"/>
          </w:tcPr>
          <w:p>
            <w:r/>
            <w:r>
              <w:rPr>
                <w:sz w:val="14"/>
              </w:rPr>
              <w:t>3.51</w:t>
            </w:r>
          </w:p>
        </w:tc>
        <w:tc>
          <w:tcPr>
            <w:tcW w:type="dxa" w:w="794"/>
            <w:shd w:val="clear" w:color="auto" w:fill="DCE8F6"/>
          </w:tcPr>
          <w:p>
            <w:r/>
            <w:r>
              <w:rPr>
                <w:sz w:val="14"/>
              </w:rPr>
              <w:t>5%</w:t>
            </w:r>
          </w:p>
        </w:tc>
        <w:tc>
          <w:tcPr>
            <w:tcW w:type="dxa" w:w="1020"/>
            <w:shd w:val="clear" w:color="auto" w:fill="DCE8F6"/>
          </w:tcPr>
          <w:p>
            <w:r/>
            <w:r>
              <w:rPr>
                <w:sz w:val="14"/>
              </w:rPr>
              <w:t>31%</w:t>
            </w:r>
          </w:p>
        </w:tc>
        <w:tc>
          <w:tcPr>
            <w:tcW w:type="dxa" w:w="964"/>
            <w:shd w:val="clear" w:color="auto" w:fill="DCE8F6"/>
          </w:tcPr>
          <w:p>
            <w:r/>
            <w:r>
              <w:rPr>
                <w:sz w:val="14"/>
              </w:rPr>
              <w:t>+0.40</w:t>
            </w:r>
          </w:p>
        </w:tc>
        <w:tc>
          <w:tcPr>
            <w:tcW w:type="dxa" w:w="850"/>
            <w:shd w:val="clear" w:color="auto" w:fill="DCE8F6"/>
          </w:tcPr>
          <w:p>
            <w:r/>
            <w:r>
              <w:rPr>
                <w:sz w:val="14"/>
              </w:rPr>
              <w:t>+0.29</w:t>
            </w:r>
          </w:p>
        </w:tc>
        <w:tc>
          <w:tcPr>
            <w:tcW w:type="dxa" w:w="850"/>
            <w:shd w:val="clear" w:color="auto" w:fill="DCE8F6"/>
          </w:tcPr>
          <w:p>
            <w:r/>
            <w:r>
              <w:rPr>
                <w:sz w:val="14"/>
              </w:rPr>
              <w:t>+0.52</w:t>
            </w:r>
          </w:p>
        </w:tc>
        <w:tc>
          <w:tcPr>
            <w:tcW w:type="dxa" w:w="1361"/>
            <w:shd w:val="clear" w:color="auto" w:fill="DCE8F6"/>
          </w:tcPr>
          <w:p>
            <w:r/>
            <w:r>
              <w:rPr>
                <w:sz w:val="14"/>
              </w:rPr>
              <w:t>More lenient</w:t>
            </w:r>
          </w:p>
        </w:tc>
      </w:tr>
      <w:tr>
        <w:tc>
          <w:tcPr>
            <w:tcW w:type="dxa" w:w="2381"/>
            <w:shd w:val="clear" w:color="auto" w:fill="DCE8F6"/>
          </w:tcPr>
          <w:p>
            <w:r/>
            <w:r>
              <w:rPr>
                <w:sz w:val="14"/>
              </w:rPr>
              <w:t>Julian Veerasingam</w:t>
            </w:r>
          </w:p>
        </w:tc>
        <w:tc>
          <w:tcPr>
            <w:tcW w:type="dxa" w:w="737"/>
            <w:shd w:val="clear" w:color="auto" w:fill="DCE8F6"/>
          </w:tcPr>
          <w:p>
            <w:r/>
            <w:r>
              <w:rPr>
                <w:sz w:val="14"/>
              </w:rPr>
              <w:t>908</w:t>
            </w:r>
          </w:p>
        </w:tc>
        <w:tc>
          <w:tcPr>
            <w:tcW w:type="dxa" w:w="2608"/>
            <w:shd w:val="clear" w:color="auto" w:fill="DCE8F6"/>
          </w:tcPr>
          <w:p>
            <w:r/>
            <w:r>
              <w:rPr>
                <w:sz w:val="14"/>
              </w:rPr>
              <w:t>Your Community (Preston)</w:t>
            </w:r>
          </w:p>
        </w:tc>
        <w:tc>
          <w:tcPr>
            <w:tcW w:type="dxa" w:w="794"/>
            <w:shd w:val="clear" w:color="auto" w:fill="DCE8F6"/>
          </w:tcPr>
          <w:p>
            <w:r/>
            <w:r>
              <w:rPr>
                <w:sz w:val="14"/>
              </w:rPr>
              <w:t>64</w:t>
            </w:r>
          </w:p>
        </w:tc>
        <w:tc>
          <w:tcPr>
            <w:tcW w:type="dxa" w:w="964"/>
            <w:shd w:val="clear" w:color="auto" w:fill="DCE8F6"/>
          </w:tcPr>
          <w:p>
            <w:r/>
            <w:r>
              <w:rPr>
                <w:sz w:val="14"/>
              </w:rPr>
              <w:t>19</w:t>
            </w:r>
          </w:p>
        </w:tc>
        <w:tc>
          <w:tcPr>
            <w:tcW w:type="dxa" w:w="907"/>
            <w:shd w:val="clear" w:color="auto" w:fill="DCE8F6"/>
          </w:tcPr>
          <w:p>
            <w:r/>
            <w:r>
              <w:rPr>
                <w:sz w:val="14"/>
              </w:rPr>
              <w:t>3.70</w:t>
            </w:r>
          </w:p>
        </w:tc>
        <w:tc>
          <w:tcPr>
            <w:tcW w:type="dxa" w:w="794"/>
            <w:shd w:val="clear" w:color="auto" w:fill="DCE8F6"/>
          </w:tcPr>
          <w:p>
            <w:r/>
            <w:r>
              <w:rPr>
                <w:sz w:val="14"/>
              </w:rPr>
              <w:t>0%</w:t>
            </w:r>
          </w:p>
        </w:tc>
        <w:tc>
          <w:tcPr>
            <w:tcW w:type="dxa" w:w="1020"/>
            <w:shd w:val="clear" w:color="auto" w:fill="DCE8F6"/>
          </w:tcPr>
          <w:p>
            <w:r/>
            <w:r>
              <w:rPr>
                <w:sz w:val="14"/>
              </w:rPr>
              <w:t>55%</w:t>
            </w:r>
          </w:p>
        </w:tc>
        <w:tc>
          <w:tcPr>
            <w:tcW w:type="dxa" w:w="964"/>
            <w:shd w:val="clear" w:color="auto" w:fill="DCE8F6"/>
          </w:tcPr>
          <w:p>
            <w:r/>
            <w:r>
              <w:rPr>
                <w:sz w:val="14"/>
              </w:rPr>
              <w:t>+0.44</w:t>
            </w:r>
          </w:p>
        </w:tc>
        <w:tc>
          <w:tcPr>
            <w:tcW w:type="dxa" w:w="850"/>
            <w:shd w:val="clear" w:color="auto" w:fill="DCE8F6"/>
          </w:tcPr>
          <w:p>
            <w:r/>
            <w:r>
              <w:rPr>
                <w:sz w:val="14"/>
              </w:rPr>
              <w:t>+0.31</w:t>
            </w:r>
          </w:p>
        </w:tc>
        <w:tc>
          <w:tcPr>
            <w:tcW w:type="dxa" w:w="850"/>
            <w:shd w:val="clear" w:color="auto" w:fill="DCE8F6"/>
          </w:tcPr>
          <w:p>
            <w:r/>
            <w:r>
              <w:rPr>
                <w:sz w:val="14"/>
              </w:rPr>
              <w:t>+0.57</w:t>
            </w:r>
          </w:p>
        </w:tc>
        <w:tc>
          <w:tcPr>
            <w:tcW w:type="dxa" w:w="1361"/>
            <w:shd w:val="clear" w:color="auto" w:fill="DCE8F6"/>
          </w:tcPr>
          <w:p>
            <w:r/>
            <w:r>
              <w:rPr>
                <w:sz w:val="14"/>
              </w:rPr>
              <w:t>More lenient</w:t>
            </w:r>
          </w:p>
        </w:tc>
      </w:tr>
      <w:tr>
        <w:tc>
          <w:tcPr>
            <w:tcW w:type="dxa" w:w="2381"/>
            <w:shd w:val="clear" w:color="auto" w:fill="DCE8F6"/>
          </w:tcPr>
          <w:p>
            <w:r/>
            <w:r>
              <w:rPr>
                <w:sz w:val="14"/>
              </w:rPr>
              <w:t>Nitin Patel</w:t>
            </w:r>
          </w:p>
        </w:tc>
        <w:tc>
          <w:tcPr>
            <w:tcW w:type="dxa" w:w="737"/>
            <w:shd w:val="clear" w:color="auto" w:fill="DCE8F6"/>
          </w:tcPr>
          <w:p>
            <w:r/>
            <w:r>
              <w:rPr>
                <w:sz w:val="14"/>
              </w:rPr>
              <w:t>1036</w:t>
            </w:r>
          </w:p>
        </w:tc>
        <w:tc>
          <w:tcPr>
            <w:tcW w:type="dxa" w:w="2608"/>
            <w:shd w:val="clear" w:color="auto" w:fill="DCE8F6"/>
          </w:tcPr>
          <w:p>
            <w:r/>
            <w:r>
              <w:rPr>
                <w:sz w:val="14"/>
              </w:rPr>
              <w:t>Congress (Alice Springs)</w:t>
            </w:r>
          </w:p>
        </w:tc>
        <w:tc>
          <w:tcPr>
            <w:tcW w:type="dxa" w:w="794"/>
            <w:shd w:val="clear" w:color="auto" w:fill="DCE8F6"/>
          </w:tcPr>
          <w:p>
            <w:r/>
            <w:r>
              <w:rPr>
                <w:sz w:val="14"/>
              </w:rPr>
              <w:t>47</w:t>
            </w:r>
          </w:p>
        </w:tc>
        <w:tc>
          <w:tcPr>
            <w:tcW w:type="dxa" w:w="964"/>
            <w:shd w:val="clear" w:color="auto" w:fill="DCE8F6"/>
          </w:tcPr>
          <w:p>
            <w:r/>
            <w:r>
              <w:rPr>
                <w:sz w:val="14"/>
              </w:rPr>
              <w:t>4</w:t>
            </w:r>
          </w:p>
        </w:tc>
        <w:tc>
          <w:tcPr>
            <w:tcW w:type="dxa" w:w="907"/>
            <w:shd w:val="clear" w:color="auto" w:fill="DCE8F6"/>
          </w:tcPr>
          <w:p>
            <w:r/>
            <w:r>
              <w:rPr>
                <w:sz w:val="14"/>
              </w:rPr>
              <w:t>3.77</w:t>
            </w:r>
          </w:p>
        </w:tc>
        <w:tc>
          <w:tcPr>
            <w:tcW w:type="dxa" w:w="794"/>
            <w:shd w:val="clear" w:color="auto" w:fill="DCE8F6"/>
          </w:tcPr>
          <w:p>
            <w:r/>
            <w:r>
              <w:rPr>
                <w:sz w:val="14"/>
              </w:rPr>
              <w:t>0%</w:t>
            </w:r>
          </w:p>
        </w:tc>
        <w:tc>
          <w:tcPr>
            <w:tcW w:type="dxa" w:w="1020"/>
            <w:shd w:val="clear" w:color="auto" w:fill="DCE8F6"/>
          </w:tcPr>
          <w:p>
            <w:r/>
            <w:r>
              <w:rPr>
                <w:sz w:val="14"/>
              </w:rPr>
              <w:t>57%</w:t>
            </w:r>
          </w:p>
        </w:tc>
        <w:tc>
          <w:tcPr>
            <w:tcW w:type="dxa" w:w="964"/>
            <w:shd w:val="clear" w:color="auto" w:fill="DCE8F6"/>
          </w:tcPr>
          <w:p>
            <w:r/>
            <w:r>
              <w:rPr>
                <w:sz w:val="14"/>
              </w:rPr>
              <w:t>+0.49</w:t>
            </w:r>
          </w:p>
        </w:tc>
        <w:tc>
          <w:tcPr>
            <w:tcW w:type="dxa" w:w="850"/>
            <w:shd w:val="clear" w:color="auto" w:fill="DCE8F6"/>
          </w:tcPr>
          <w:p>
            <w:r/>
            <w:r>
              <w:rPr>
                <w:sz w:val="14"/>
              </w:rPr>
              <w:t>+0.33</w:t>
            </w:r>
          </w:p>
        </w:tc>
        <w:tc>
          <w:tcPr>
            <w:tcW w:type="dxa" w:w="850"/>
            <w:shd w:val="clear" w:color="auto" w:fill="DCE8F6"/>
          </w:tcPr>
          <w:p>
            <w:r/>
            <w:r>
              <w:rPr>
                <w:sz w:val="14"/>
              </w:rPr>
              <w:t>+0.64</w:t>
            </w:r>
          </w:p>
        </w:tc>
        <w:tc>
          <w:tcPr>
            <w:tcW w:type="dxa" w:w="1361"/>
            <w:shd w:val="clear" w:color="auto" w:fill="DCE8F6"/>
          </w:tcPr>
          <w:p>
            <w:r/>
            <w:r>
              <w:rPr>
                <w:sz w:val="14"/>
              </w:rPr>
              <w:t>More lenient</w:t>
            </w:r>
          </w:p>
        </w:tc>
      </w:tr>
      <w:tr>
        <w:tc>
          <w:tcPr>
            <w:tcW w:type="dxa" w:w="2381"/>
            <w:shd w:val="clear" w:color="auto" w:fill="DCE8F6"/>
          </w:tcPr>
          <w:p>
            <w:r/>
            <w:r>
              <w:rPr>
                <w:sz w:val="14"/>
              </w:rPr>
              <w:t>Isabella Evans</w:t>
            </w:r>
          </w:p>
        </w:tc>
        <w:tc>
          <w:tcPr>
            <w:tcW w:type="dxa" w:w="737"/>
            <w:shd w:val="clear" w:color="auto" w:fill="DCE8F6"/>
          </w:tcPr>
          <w:p>
            <w:r/>
            <w:r>
              <w:rPr>
                <w:sz w:val="14"/>
              </w:rPr>
              <w:t>924</w:t>
            </w:r>
          </w:p>
        </w:tc>
        <w:tc>
          <w:tcPr>
            <w:tcW w:type="dxa" w:w="2608"/>
            <w:shd w:val="clear" w:color="auto" w:fill="DCE8F6"/>
          </w:tcPr>
          <w:p>
            <w:r/>
            <w:r>
              <w:rPr>
                <w:sz w:val="14"/>
              </w:rPr>
              <w:t>DTC</w:t>
            </w:r>
          </w:p>
        </w:tc>
        <w:tc>
          <w:tcPr>
            <w:tcW w:type="dxa" w:w="794"/>
            <w:shd w:val="clear" w:color="auto" w:fill="DCE8F6"/>
          </w:tcPr>
          <w:p>
            <w:r/>
            <w:r>
              <w:rPr>
                <w:sz w:val="14"/>
              </w:rPr>
              <w:t>135</w:t>
            </w:r>
          </w:p>
        </w:tc>
        <w:tc>
          <w:tcPr>
            <w:tcW w:type="dxa" w:w="964"/>
            <w:shd w:val="clear" w:color="auto" w:fill="DCE8F6"/>
          </w:tcPr>
          <w:p>
            <w:r/>
            <w:r>
              <w:rPr>
                <w:sz w:val="14"/>
              </w:rPr>
              <w:t>71</w:t>
            </w:r>
          </w:p>
        </w:tc>
        <w:tc>
          <w:tcPr>
            <w:tcW w:type="dxa" w:w="907"/>
            <w:shd w:val="clear" w:color="auto" w:fill="DCE8F6"/>
          </w:tcPr>
          <w:p>
            <w:r/>
            <w:r>
              <w:rPr>
                <w:sz w:val="14"/>
              </w:rPr>
              <w:t>3.71</w:t>
            </w:r>
          </w:p>
        </w:tc>
        <w:tc>
          <w:tcPr>
            <w:tcW w:type="dxa" w:w="794"/>
            <w:shd w:val="clear" w:color="auto" w:fill="DCE8F6"/>
          </w:tcPr>
          <w:p>
            <w:r/>
            <w:r>
              <w:rPr>
                <w:sz w:val="14"/>
              </w:rPr>
              <w:t>2%</w:t>
            </w:r>
          </w:p>
        </w:tc>
        <w:tc>
          <w:tcPr>
            <w:tcW w:type="dxa" w:w="1020"/>
            <w:shd w:val="clear" w:color="auto" w:fill="DCE8F6"/>
          </w:tcPr>
          <w:p>
            <w:r/>
            <w:r>
              <w:rPr>
                <w:sz w:val="14"/>
              </w:rPr>
              <w:t>10%</w:t>
            </w:r>
          </w:p>
        </w:tc>
        <w:tc>
          <w:tcPr>
            <w:tcW w:type="dxa" w:w="964"/>
            <w:shd w:val="clear" w:color="auto" w:fill="DCE8F6"/>
          </w:tcPr>
          <w:p>
            <w:r/>
            <w:r>
              <w:rPr>
                <w:sz w:val="14"/>
              </w:rPr>
              <w:t>+0.55</w:t>
            </w:r>
          </w:p>
        </w:tc>
        <w:tc>
          <w:tcPr>
            <w:tcW w:type="dxa" w:w="850"/>
            <w:shd w:val="clear" w:color="auto" w:fill="DCE8F6"/>
          </w:tcPr>
          <w:p>
            <w:r/>
            <w:r>
              <w:rPr>
                <w:sz w:val="14"/>
              </w:rPr>
              <w:t>+0.46</w:t>
            </w:r>
          </w:p>
        </w:tc>
        <w:tc>
          <w:tcPr>
            <w:tcW w:type="dxa" w:w="850"/>
            <w:shd w:val="clear" w:color="auto" w:fill="DCE8F6"/>
          </w:tcPr>
          <w:p>
            <w:r/>
            <w:r>
              <w:rPr>
                <w:sz w:val="14"/>
              </w:rPr>
              <w:t>+0.64</w:t>
            </w:r>
          </w:p>
        </w:tc>
        <w:tc>
          <w:tcPr>
            <w:tcW w:type="dxa" w:w="1361"/>
            <w:shd w:val="clear" w:color="auto" w:fill="DCE8F6"/>
          </w:tcPr>
          <w:p>
            <w:r/>
            <w:r>
              <w:rPr>
                <w:sz w:val="14"/>
              </w:rPr>
              <w:t>More lenient</w:t>
            </w:r>
          </w:p>
        </w:tc>
      </w:tr>
      <w:tr>
        <w:tc>
          <w:tcPr>
            <w:tcW w:type="dxa" w:w="2381"/>
            <w:shd w:val="clear" w:color="auto" w:fill="DCE8F6"/>
          </w:tcPr>
          <w:p>
            <w:r/>
            <w:r>
              <w:rPr>
                <w:sz w:val="14"/>
              </w:rPr>
              <w:t>Gail Miller</w:t>
            </w:r>
          </w:p>
        </w:tc>
        <w:tc>
          <w:tcPr>
            <w:tcW w:type="dxa" w:w="737"/>
            <w:shd w:val="clear" w:color="auto" w:fill="DCE8F6"/>
          </w:tcPr>
          <w:p>
            <w:r/>
            <w:r>
              <w:rPr>
                <w:sz w:val="14"/>
              </w:rPr>
              <w:t>1029</w:t>
            </w:r>
          </w:p>
        </w:tc>
        <w:tc>
          <w:tcPr>
            <w:tcW w:type="dxa" w:w="2608"/>
            <w:shd w:val="clear" w:color="auto" w:fill="DCE8F6"/>
          </w:tcPr>
          <w:p>
            <w:r/>
            <w:r>
              <w:rPr>
                <w:sz w:val="14"/>
              </w:rPr>
              <w:t>Health Ability (Box Hill)</w:t>
            </w:r>
          </w:p>
        </w:tc>
        <w:tc>
          <w:tcPr>
            <w:tcW w:type="dxa" w:w="794"/>
            <w:shd w:val="clear" w:color="auto" w:fill="DCE8F6"/>
          </w:tcPr>
          <w:p>
            <w:r/>
            <w:r>
              <w:rPr>
                <w:sz w:val="14"/>
              </w:rPr>
              <w:t>79</w:t>
            </w:r>
          </w:p>
        </w:tc>
        <w:tc>
          <w:tcPr>
            <w:tcW w:type="dxa" w:w="964"/>
            <w:shd w:val="clear" w:color="auto" w:fill="DCE8F6"/>
          </w:tcPr>
          <w:p>
            <w:r/>
            <w:r>
              <w:rPr>
                <w:sz w:val="14"/>
              </w:rPr>
              <w:t>24</w:t>
            </w:r>
          </w:p>
        </w:tc>
        <w:tc>
          <w:tcPr>
            <w:tcW w:type="dxa" w:w="907"/>
            <w:shd w:val="clear" w:color="auto" w:fill="DCE8F6"/>
          </w:tcPr>
          <w:p>
            <w:r/>
            <w:r>
              <w:rPr>
                <w:sz w:val="14"/>
              </w:rPr>
              <w:t>3.97</w:t>
            </w:r>
          </w:p>
        </w:tc>
        <w:tc>
          <w:tcPr>
            <w:tcW w:type="dxa" w:w="794"/>
            <w:shd w:val="clear" w:color="auto" w:fill="DCE8F6"/>
          </w:tcPr>
          <w:p>
            <w:r/>
            <w:r>
              <w:rPr>
                <w:sz w:val="14"/>
              </w:rPr>
              <w:t>0%</w:t>
            </w:r>
          </w:p>
        </w:tc>
        <w:tc>
          <w:tcPr>
            <w:tcW w:type="dxa" w:w="1020"/>
            <w:shd w:val="clear" w:color="auto" w:fill="DCE8F6"/>
          </w:tcPr>
          <w:p>
            <w:r/>
            <w:r>
              <w:rPr>
                <w:sz w:val="14"/>
              </w:rPr>
              <w:t>0%</w:t>
            </w:r>
          </w:p>
        </w:tc>
        <w:tc>
          <w:tcPr>
            <w:tcW w:type="dxa" w:w="964"/>
            <w:shd w:val="clear" w:color="auto" w:fill="DCE8F6"/>
          </w:tcPr>
          <w:p>
            <w:r/>
            <w:r>
              <w:rPr>
                <w:sz w:val="14"/>
              </w:rPr>
              <w:t>+0.56</w:t>
            </w:r>
          </w:p>
        </w:tc>
        <w:tc>
          <w:tcPr>
            <w:tcW w:type="dxa" w:w="850"/>
            <w:shd w:val="clear" w:color="auto" w:fill="DCE8F6"/>
          </w:tcPr>
          <w:p>
            <w:r/>
            <w:r>
              <w:rPr>
                <w:sz w:val="14"/>
              </w:rPr>
              <w:t>+0.44</w:t>
            </w:r>
          </w:p>
        </w:tc>
        <w:tc>
          <w:tcPr>
            <w:tcW w:type="dxa" w:w="850"/>
            <w:shd w:val="clear" w:color="auto" w:fill="DCE8F6"/>
          </w:tcPr>
          <w:p>
            <w:r/>
            <w:r>
              <w:rPr>
                <w:sz w:val="14"/>
              </w:rPr>
              <w:t>+0.68</w:t>
            </w:r>
          </w:p>
        </w:tc>
        <w:tc>
          <w:tcPr>
            <w:tcW w:type="dxa" w:w="1361"/>
            <w:shd w:val="clear" w:color="auto" w:fill="DCE8F6"/>
          </w:tcPr>
          <w:p>
            <w:r/>
            <w:r>
              <w:rPr>
                <w:sz w:val="14"/>
              </w:rPr>
              <w:t>More lenient</w:t>
            </w:r>
          </w:p>
        </w:tc>
      </w:tr>
      <w:tr>
        <w:tc>
          <w:tcPr>
            <w:tcW w:type="dxa" w:w="2381"/>
            <w:shd w:val="clear" w:color="auto" w:fill="DCE8F6"/>
          </w:tcPr>
          <w:p>
            <w:r/>
            <w:r>
              <w:rPr>
                <w:sz w:val="14"/>
              </w:rPr>
              <w:t>Adele Kletz</w:t>
            </w:r>
          </w:p>
        </w:tc>
        <w:tc>
          <w:tcPr>
            <w:tcW w:type="dxa" w:w="737"/>
            <w:shd w:val="clear" w:color="auto" w:fill="DCE8F6"/>
          </w:tcPr>
          <w:p>
            <w:r/>
            <w:r>
              <w:rPr>
                <w:sz w:val="14"/>
              </w:rPr>
              <w:t>856</w:t>
            </w:r>
          </w:p>
        </w:tc>
        <w:tc>
          <w:tcPr>
            <w:tcW w:type="dxa" w:w="2608"/>
            <w:shd w:val="clear" w:color="auto" w:fill="DCE8F6"/>
          </w:tcPr>
          <w:p>
            <w:r/>
            <w:r>
              <w:rPr>
                <w:sz w:val="14"/>
              </w:rPr>
              <w:t>RDHM PC</w:t>
            </w:r>
          </w:p>
        </w:tc>
        <w:tc>
          <w:tcPr>
            <w:tcW w:type="dxa" w:w="794"/>
            <w:shd w:val="clear" w:color="auto" w:fill="DCE8F6"/>
          </w:tcPr>
          <w:p>
            <w:r/>
            <w:r>
              <w:rPr>
                <w:sz w:val="14"/>
              </w:rPr>
              <w:t>161</w:t>
            </w:r>
          </w:p>
        </w:tc>
        <w:tc>
          <w:tcPr>
            <w:tcW w:type="dxa" w:w="964"/>
            <w:shd w:val="clear" w:color="auto" w:fill="DCE8F6"/>
          </w:tcPr>
          <w:p>
            <w:r/>
            <w:r>
              <w:rPr>
                <w:sz w:val="14"/>
              </w:rPr>
              <w:t>67</w:t>
            </w:r>
          </w:p>
        </w:tc>
        <w:tc>
          <w:tcPr>
            <w:tcW w:type="dxa" w:w="907"/>
            <w:shd w:val="clear" w:color="auto" w:fill="DCE8F6"/>
          </w:tcPr>
          <w:p>
            <w:r/>
            <w:r>
              <w:rPr>
                <w:sz w:val="14"/>
              </w:rPr>
              <w:t>3.80</w:t>
            </w:r>
          </w:p>
        </w:tc>
        <w:tc>
          <w:tcPr>
            <w:tcW w:type="dxa" w:w="794"/>
            <w:shd w:val="clear" w:color="auto" w:fill="DCE8F6"/>
          </w:tcPr>
          <w:p>
            <w:r/>
            <w:r>
              <w:rPr>
                <w:sz w:val="14"/>
              </w:rPr>
              <w:t>0%</w:t>
            </w:r>
          </w:p>
        </w:tc>
        <w:tc>
          <w:tcPr>
            <w:tcW w:type="dxa" w:w="1020"/>
            <w:shd w:val="clear" w:color="auto" w:fill="DCE8F6"/>
          </w:tcPr>
          <w:p>
            <w:r/>
            <w:r>
              <w:rPr>
                <w:sz w:val="14"/>
              </w:rPr>
              <w:t>2%</w:t>
            </w:r>
          </w:p>
        </w:tc>
        <w:tc>
          <w:tcPr>
            <w:tcW w:type="dxa" w:w="964"/>
            <w:shd w:val="clear" w:color="auto" w:fill="DCE8F6"/>
          </w:tcPr>
          <w:p>
            <w:r/>
            <w:r>
              <w:rPr>
                <w:sz w:val="14"/>
              </w:rPr>
              <w:t>+0.67</w:t>
            </w:r>
          </w:p>
        </w:tc>
        <w:tc>
          <w:tcPr>
            <w:tcW w:type="dxa" w:w="850"/>
            <w:shd w:val="clear" w:color="auto" w:fill="DCE8F6"/>
          </w:tcPr>
          <w:p>
            <w:r/>
            <w:r>
              <w:rPr>
                <w:sz w:val="14"/>
              </w:rPr>
              <w:t>+0.59</w:t>
            </w:r>
          </w:p>
        </w:tc>
        <w:tc>
          <w:tcPr>
            <w:tcW w:type="dxa" w:w="850"/>
            <w:shd w:val="clear" w:color="auto" w:fill="DCE8F6"/>
          </w:tcPr>
          <w:p>
            <w:r/>
            <w:r>
              <w:rPr>
                <w:sz w:val="14"/>
              </w:rPr>
              <w:t>+0.76</w:t>
            </w:r>
          </w:p>
        </w:tc>
        <w:tc>
          <w:tcPr>
            <w:tcW w:type="dxa" w:w="1361"/>
            <w:shd w:val="clear" w:color="auto" w:fill="DCE8F6"/>
          </w:tcPr>
          <w:p>
            <w:r/>
            <w:r>
              <w:rPr>
                <w:sz w:val="14"/>
              </w:rPr>
              <w:t>More lenient</w:t>
            </w:r>
          </w:p>
        </w:tc>
      </w:tr>
      <w:tr>
        <w:tc>
          <w:tcPr>
            <w:tcW w:type="dxa" w:w="2381"/>
            <w:shd w:val="clear" w:color="auto" w:fill="DCE8F6"/>
          </w:tcPr>
          <w:p>
            <w:r/>
            <w:r>
              <w:rPr>
                <w:sz w:val="14"/>
              </w:rPr>
              <w:t>Sadhana (SUE) Patel</w:t>
            </w:r>
          </w:p>
        </w:tc>
        <w:tc>
          <w:tcPr>
            <w:tcW w:type="dxa" w:w="737"/>
            <w:shd w:val="clear" w:color="auto" w:fill="DCE8F6"/>
          </w:tcPr>
          <w:p>
            <w:r/>
            <w:r>
              <w:rPr>
                <w:sz w:val="14"/>
              </w:rPr>
              <w:t>880</w:t>
            </w:r>
          </w:p>
        </w:tc>
        <w:tc>
          <w:tcPr>
            <w:tcW w:type="dxa" w:w="2608"/>
            <w:shd w:val="clear" w:color="auto" w:fill="DCE8F6"/>
          </w:tcPr>
          <w:p>
            <w:r/>
            <w:r>
              <w:rPr>
                <w:sz w:val="14"/>
              </w:rPr>
              <w:t>Health Ability (Box Hill)</w:t>
            </w:r>
          </w:p>
        </w:tc>
        <w:tc>
          <w:tcPr>
            <w:tcW w:type="dxa" w:w="794"/>
            <w:shd w:val="clear" w:color="auto" w:fill="DCE8F6"/>
          </w:tcPr>
          <w:p>
            <w:r/>
            <w:r>
              <w:rPr>
                <w:sz w:val="14"/>
              </w:rPr>
              <w:t>42</w:t>
            </w:r>
          </w:p>
        </w:tc>
        <w:tc>
          <w:tcPr>
            <w:tcW w:type="dxa" w:w="964"/>
            <w:shd w:val="clear" w:color="auto" w:fill="DCE8F6"/>
          </w:tcPr>
          <w:p>
            <w:r/>
            <w:r>
              <w:rPr>
                <w:sz w:val="14"/>
              </w:rPr>
              <w:t>18</w:t>
            </w:r>
          </w:p>
        </w:tc>
        <w:tc>
          <w:tcPr>
            <w:tcW w:type="dxa" w:w="907"/>
            <w:shd w:val="clear" w:color="auto" w:fill="DCE8F6"/>
          </w:tcPr>
          <w:p>
            <w:r/>
            <w:r>
              <w:rPr>
                <w:sz w:val="14"/>
              </w:rPr>
              <w:t>3.90</w:t>
            </w:r>
          </w:p>
        </w:tc>
        <w:tc>
          <w:tcPr>
            <w:tcW w:type="dxa" w:w="794"/>
            <w:shd w:val="clear" w:color="auto" w:fill="DCE8F6"/>
          </w:tcPr>
          <w:p>
            <w:r/>
            <w:r>
              <w:rPr>
                <w:sz w:val="14"/>
              </w:rPr>
              <w:t>0%</w:t>
            </w:r>
          </w:p>
        </w:tc>
        <w:tc>
          <w:tcPr>
            <w:tcW w:type="dxa" w:w="1020"/>
            <w:shd w:val="clear" w:color="auto" w:fill="DCE8F6"/>
          </w:tcPr>
          <w:p>
            <w:r/>
            <w:r>
              <w:rPr>
                <w:sz w:val="14"/>
              </w:rPr>
              <w:t>0%</w:t>
            </w:r>
          </w:p>
        </w:tc>
        <w:tc>
          <w:tcPr>
            <w:tcW w:type="dxa" w:w="964"/>
            <w:shd w:val="clear" w:color="auto" w:fill="DCE8F6"/>
          </w:tcPr>
          <w:p>
            <w:r/>
            <w:r>
              <w:rPr>
                <w:sz w:val="14"/>
              </w:rPr>
              <w:t>+0.67</w:t>
            </w:r>
          </w:p>
        </w:tc>
        <w:tc>
          <w:tcPr>
            <w:tcW w:type="dxa" w:w="850"/>
            <w:shd w:val="clear" w:color="auto" w:fill="DCE8F6"/>
          </w:tcPr>
          <w:p>
            <w:r/>
            <w:r>
              <w:rPr>
                <w:sz w:val="14"/>
              </w:rPr>
              <w:t>+0.51</w:t>
            </w:r>
          </w:p>
        </w:tc>
        <w:tc>
          <w:tcPr>
            <w:tcW w:type="dxa" w:w="850"/>
            <w:shd w:val="clear" w:color="auto" w:fill="DCE8F6"/>
          </w:tcPr>
          <w:p>
            <w:r/>
            <w:r>
              <w:rPr>
                <w:sz w:val="14"/>
              </w:rPr>
              <w:t>+0.84</w:t>
            </w:r>
          </w:p>
        </w:tc>
        <w:tc>
          <w:tcPr>
            <w:tcW w:type="dxa" w:w="1361"/>
            <w:shd w:val="clear" w:color="auto" w:fill="DCE8F6"/>
          </w:tcPr>
          <w:p>
            <w:r/>
            <w:r>
              <w:rPr>
                <w:sz w:val="14"/>
              </w:rPr>
              <w:t>More lenient</w:t>
            </w:r>
          </w:p>
        </w:tc>
      </w:tr>
      <w:tr>
        <w:tc>
          <w:tcPr>
            <w:tcW w:type="dxa" w:w="2381"/>
            <w:shd w:val="clear" w:color="auto" w:fill="DCE8F6"/>
          </w:tcPr>
          <w:p>
            <w:r/>
            <w:r>
              <w:rPr>
                <w:sz w:val="14"/>
              </w:rPr>
              <w:t>Dong Jin Kim</w:t>
            </w:r>
          </w:p>
        </w:tc>
        <w:tc>
          <w:tcPr>
            <w:tcW w:type="dxa" w:w="737"/>
            <w:shd w:val="clear" w:color="auto" w:fill="DCE8F6"/>
          </w:tcPr>
          <w:p>
            <w:r/>
            <w:r>
              <w:rPr>
                <w:sz w:val="14"/>
              </w:rPr>
              <w:t>574</w:t>
            </w:r>
          </w:p>
        </w:tc>
        <w:tc>
          <w:tcPr>
            <w:tcW w:type="dxa" w:w="2608"/>
            <w:shd w:val="clear" w:color="auto" w:fill="DCE8F6"/>
          </w:tcPr>
          <w:p>
            <w:r/>
            <w:r>
              <w:rPr>
                <w:sz w:val="14"/>
              </w:rPr>
              <w:t>Health Ability (Box Hill)</w:t>
            </w:r>
          </w:p>
        </w:tc>
        <w:tc>
          <w:tcPr>
            <w:tcW w:type="dxa" w:w="794"/>
            <w:shd w:val="clear" w:color="auto" w:fill="DCE8F6"/>
          </w:tcPr>
          <w:p>
            <w:r/>
            <w:r>
              <w:rPr>
                <w:sz w:val="14"/>
              </w:rPr>
              <w:t>32</w:t>
            </w:r>
          </w:p>
        </w:tc>
        <w:tc>
          <w:tcPr>
            <w:tcW w:type="dxa" w:w="964"/>
            <w:shd w:val="clear" w:color="auto" w:fill="DCE8F6"/>
          </w:tcPr>
          <w:p>
            <w:r/>
            <w:r>
              <w:rPr>
                <w:sz w:val="14"/>
              </w:rPr>
              <w:t>20</w:t>
            </w:r>
          </w:p>
        </w:tc>
        <w:tc>
          <w:tcPr>
            <w:tcW w:type="dxa" w:w="907"/>
            <w:shd w:val="clear" w:color="auto" w:fill="DCE8F6"/>
          </w:tcPr>
          <w:p>
            <w:r/>
            <w:r>
              <w:rPr>
                <w:sz w:val="14"/>
              </w:rPr>
              <w:t>4.00</w:t>
            </w:r>
          </w:p>
        </w:tc>
        <w:tc>
          <w:tcPr>
            <w:tcW w:type="dxa" w:w="794"/>
            <w:shd w:val="clear" w:color="auto" w:fill="DCE8F6"/>
          </w:tcPr>
          <w:p>
            <w:r/>
            <w:r>
              <w:rPr>
                <w:sz w:val="14"/>
              </w:rPr>
              <w:t>0%</w:t>
            </w:r>
          </w:p>
        </w:tc>
        <w:tc>
          <w:tcPr>
            <w:tcW w:type="dxa" w:w="1020"/>
            <w:shd w:val="clear" w:color="auto" w:fill="DCE8F6"/>
          </w:tcPr>
          <w:p>
            <w:r/>
            <w:r>
              <w:rPr>
                <w:sz w:val="14"/>
              </w:rPr>
              <w:t>0%</w:t>
            </w:r>
          </w:p>
        </w:tc>
        <w:tc>
          <w:tcPr>
            <w:tcW w:type="dxa" w:w="964"/>
            <w:shd w:val="clear" w:color="auto" w:fill="DCE8F6"/>
          </w:tcPr>
          <w:p>
            <w:r/>
            <w:r>
              <w:rPr>
                <w:sz w:val="14"/>
              </w:rPr>
              <w:t>+0.72</w:t>
            </w:r>
          </w:p>
        </w:tc>
        <w:tc>
          <w:tcPr>
            <w:tcW w:type="dxa" w:w="850"/>
            <w:shd w:val="clear" w:color="auto" w:fill="DCE8F6"/>
          </w:tcPr>
          <w:p>
            <w:r/>
            <w:r>
              <w:rPr>
                <w:sz w:val="14"/>
              </w:rPr>
              <w:t>+0.54</w:t>
            </w:r>
          </w:p>
        </w:tc>
        <w:tc>
          <w:tcPr>
            <w:tcW w:type="dxa" w:w="850"/>
            <w:shd w:val="clear" w:color="auto" w:fill="DCE8F6"/>
          </w:tcPr>
          <w:p>
            <w:r/>
            <w:r>
              <w:rPr>
                <w:sz w:val="14"/>
              </w:rPr>
              <w:t>+0.91</w:t>
            </w:r>
          </w:p>
        </w:tc>
        <w:tc>
          <w:tcPr>
            <w:tcW w:type="dxa" w:w="1361"/>
            <w:shd w:val="clear" w:color="auto" w:fill="DCE8F6"/>
          </w:tcPr>
          <w:p>
            <w:r/>
            <w:r>
              <w:rPr>
                <w:sz w:val="14"/>
              </w:rPr>
              <w:t>More lenient</w:t>
            </w:r>
          </w:p>
        </w:tc>
      </w:tr>
      <w:tr>
        <w:tc>
          <w:tcPr>
            <w:tcW w:type="dxa" w:w="2381"/>
            <w:shd w:val="clear" w:color="auto" w:fill="DCE8F6"/>
          </w:tcPr>
          <w:p>
            <w:r/>
            <w:r>
              <w:rPr>
                <w:sz w:val="14"/>
              </w:rPr>
              <w:t>Syed Naqvi</w:t>
            </w:r>
          </w:p>
        </w:tc>
        <w:tc>
          <w:tcPr>
            <w:tcW w:type="dxa" w:w="737"/>
            <w:shd w:val="clear" w:color="auto" w:fill="DCE8F6"/>
          </w:tcPr>
          <w:p>
            <w:r/>
            <w:r>
              <w:rPr>
                <w:sz w:val="14"/>
              </w:rPr>
              <w:t>767</w:t>
            </w:r>
          </w:p>
        </w:tc>
        <w:tc>
          <w:tcPr>
            <w:tcW w:type="dxa" w:w="2608"/>
            <w:shd w:val="clear" w:color="auto" w:fill="DCE8F6"/>
          </w:tcPr>
          <w:p>
            <w:r/>
            <w:r>
              <w:rPr>
                <w:sz w:val="14"/>
              </w:rPr>
              <w:t>RDHM PC</w:t>
            </w:r>
          </w:p>
        </w:tc>
        <w:tc>
          <w:tcPr>
            <w:tcW w:type="dxa" w:w="794"/>
            <w:shd w:val="clear" w:color="auto" w:fill="DCE8F6"/>
          </w:tcPr>
          <w:p>
            <w:r/>
            <w:r>
              <w:rPr>
                <w:sz w:val="14"/>
              </w:rPr>
              <w:t>131</w:t>
            </w:r>
          </w:p>
        </w:tc>
        <w:tc>
          <w:tcPr>
            <w:tcW w:type="dxa" w:w="964"/>
            <w:shd w:val="clear" w:color="auto" w:fill="DCE8F6"/>
          </w:tcPr>
          <w:p>
            <w:r/>
            <w:r>
              <w:rPr>
                <w:sz w:val="14"/>
              </w:rPr>
              <w:t>65</w:t>
            </w:r>
          </w:p>
        </w:tc>
        <w:tc>
          <w:tcPr>
            <w:tcW w:type="dxa" w:w="907"/>
            <w:shd w:val="clear" w:color="auto" w:fill="DCE8F6"/>
          </w:tcPr>
          <w:p>
            <w:r/>
            <w:r>
              <w:rPr>
                <w:sz w:val="14"/>
              </w:rPr>
              <w:t>3.98</w:t>
            </w:r>
          </w:p>
        </w:tc>
        <w:tc>
          <w:tcPr>
            <w:tcW w:type="dxa" w:w="794"/>
            <w:shd w:val="clear" w:color="auto" w:fill="DCE8F6"/>
          </w:tcPr>
          <w:p>
            <w:r/>
            <w:r>
              <w:rPr>
                <w:sz w:val="14"/>
              </w:rPr>
              <w:t>0%</w:t>
            </w:r>
          </w:p>
        </w:tc>
        <w:tc>
          <w:tcPr>
            <w:tcW w:type="dxa" w:w="1020"/>
            <w:shd w:val="clear" w:color="auto" w:fill="DCE8F6"/>
          </w:tcPr>
          <w:p>
            <w:r/>
            <w:r>
              <w:rPr>
                <w:sz w:val="14"/>
              </w:rPr>
              <w:t>1%</w:t>
            </w:r>
          </w:p>
        </w:tc>
        <w:tc>
          <w:tcPr>
            <w:tcW w:type="dxa" w:w="964"/>
            <w:shd w:val="clear" w:color="auto" w:fill="DCE8F6"/>
          </w:tcPr>
          <w:p>
            <w:r/>
            <w:r>
              <w:rPr>
                <w:sz w:val="14"/>
              </w:rPr>
              <w:t>+0.79</w:t>
            </w:r>
          </w:p>
        </w:tc>
        <w:tc>
          <w:tcPr>
            <w:tcW w:type="dxa" w:w="850"/>
            <w:shd w:val="clear" w:color="auto" w:fill="DCE8F6"/>
          </w:tcPr>
          <w:p>
            <w:r/>
            <w:r>
              <w:rPr>
                <w:sz w:val="14"/>
              </w:rPr>
              <w:t>+0.70</w:t>
            </w:r>
          </w:p>
        </w:tc>
        <w:tc>
          <w:tcPr>
            <w:tcW w:type="dxa" w:w="850"/>
            <w:shd w:val="clear" w:color="auto" w:fill="DCE8F6"/>
          </w:tcPr>
          <w:p>
            <w:r/>
            <w:r>
              <w:rPr>
                <w:sz w:val="14"/>
              </w:rPr>
              <w:t>+0.89</w:t>
            </w:r>
          </w:p>
        </w:tc>
        <w:tc>
          <w:tcPr>
            <w:tcW w:type="dxa" w:w="1361"/>
            <w:shd w:val="clear" w:color="auto" w:fill="DCE8F6"/>
          </w:tcPr>
          <w:p>
            <w:r/>
            <w:r>
              <w:rPr>
                <w:sz w:val="14"/>
              </w:rPr>
              <w:t>More lenient</w:t>
            </w:r>
          </w:p>
        </w:tc>
      </w:tr>
      <w:tr>
        <w:tc>
          <w:tcPr>
            <w:tcW w:type="dxa" w:w="2381"/>
            <w:shd w:val="clear" w:color="auto" w:fill="DCE8F6"/>
          </w:tcPr>
          <w:p>
            <w:r/>
            <w:r>
              <w:rPr>
                <w:sz w:val="14"/>
              </w:rPr>
              <w:t>James Barros-Murphy</w:t>
            </w:r>
          </w:p>
        </w:tc>
        <w:tc>
          <w:tcPr>
            <w:tcW w:type="dxa" w:w="737"/>
            <w:shd w:val="clear" w:color="auto" w:fill="DCE8F6"/>
          </w:tcPr>
          <w:p>
            <w:r/>
            <w:r>
              <w:rPr>
                <w:sz w:val="14"/>
              </w:rPr>
              <w:t>832</w:t>
            </w:r>
          </w:p>
        </w:tc>
        <w:tc>
          <w:tcPr>
            <w:tcW w:type="dxa" w:w="2608"/>
            <w:shd w:val="clear" w:color="auto" w:fill="DCE8F6"/>
          </w:tcPr>
          <w:p>
            <w:r/>
            <w:r>
              <w:rPr>
                <w:sz w:val="14"/>
              </w:rPr>
              <w:t>DTC</w:t>
            </w:r>
          </w:p>
        </w:tc>
        <w:tc>
          <w:tcPr>
            <w:tcW w:type="dxa" w:w="794"/>
            <w:shd w:val="clear" w:color="auto" w:fill="DCE8F6"/>
          </w:tcPr>
          <w:p>
            <w:r/>
            <w:r>
              <w:rPr>
                <w:sz w:val="14"/>
              </w:rPr>
              <w:t>122</w:t>
            </w:r>
          </w:p>
        </w:tc>
        <w:tc>
          <w:tcPr>
            <w:tcW w:type="dxa" w:w="964"/>
            <w:shd w:val="clear" w:color="auto" w:fill="DCE8F6"/>
          </w:tcPr>
          <w:p>
            <w:r/>
            <w:r>
              <w:rPr>
                <w:sz w:val="14"/>
              </w:rPr>
              <w:t>69</w:t>
            </w:r>
          </w:p>
        </w:tc>
        <w:tc>
          <w:tcPr>
            <w:tcW w:type="dxa" w:w="907"/>
            <w:shd w:val="clear" w:color="auto" w:fill="DCE8F6"/>
          </w:tcPr>
          <w:p>
            <w:r/>
            <w:r>
              <w:rPr>
                <w:sz w:val="14"/>
              </w:rPr>
              <w:t>3.98</w:t>
            </w:r>
          </w:p>
        </w:tc>
        <w:tc>
          <w:tcPr>
            <w:tcW w:type="dxa" w:w="794"/>
            <w:shd w:val="clear" w:color="auto" w:fill="DCE8F6"/>
          </w:tcPr>
          <w:p>
            <w:r/>
            <w:r>
              <w:rPr>
                <w:sz w:val="14"/>
              </w:rPr>
              <w:t>0%</w:t>
            </w:r>
          </w:p>
        </w:tc>
        <w:tc>
          <w:tcPr>
            <w:tcW w:type="dxa" w:w="1020"/>
            <w:shd w:val="clear" w:color="auto" w:fill="DCE8F6"/>
          </w:tcPr>
          <w:p>
            <w:r/>
            <w:r>
              <w:rPr>
                <w:sz w:val="14"/>
              </w:rPr>
              <w:t>6%</w:t>
            </w:r>
          </w:p>
        </w:tc>
        <w:tc>
          <w:tcPr>
            <w:tcW w:type="dxa" w:w="964"/>
            <w:shd w:val="clear" w:color="auto" w:fill="DCE8F6"/>
          </w:tcPr>
          <w:p>
            <w:r/>
            <w:r>
              <w:rPr>
                <w:sz w:val="14"/>
              </w:rPr>
              <w:t>+0.79</w:t>
            </w:r>
          </w:p>
        </w:tc>
        <w:tc>
          <w:tcPr>
            <w:tcW w:type="dxa" w:w="850"/>
            <w:shd w:val="clear" w:color="auto" w:fill="DCE8F6"/>
          </w:tcPr>
          <w:p>
            <w:r/>
            <w:r>
              <w:rPr>
                <w:sz w:val="14"/>
              </w:rPr>
              <w:t>+0.70</w:t>
            </w:r>
          </w:p>
        </w:tc>
        <w:tc>
          <w:tcPr>
            <w:tcW w:type="dxa" w:w="850"/>
            <w:shd w:val="clear" w:color="auto" w:fill="DCE8F6"/>
          </w:tcPr>
          <w:p>
            <w:r/>
            <w:r>
              <w:rPr>
                <w:sz w:val="14"/>
              </w:rPr>
              <w:t>+0.89</w:t>
            </w:r>
          </w:p>
        </w:tc>
        <w:tc>
          <w:tcPr>
            <w:tcW w:type="dxa" w:w="1361"/>
            <w:shd w:val="clear" w:color="auto" w:fill="DCE8F6"/>
          </w:tcPr>
          <w:p>
            <w:r/>
            <w:r>
              <w:rPr>
                <w:sz w:val="14"/>
              </w:rPr>
              <w:t>More lenient</w:t>
            </w:r>
          </w:p>
        </w:tc>
      </w:tr>
    </w:tbl>
    <w:p>
      <w:pPr>
        <w:spacing w:after="40"/>
      </w:pPr>
    </w:p>
    <w:p>
      <w:pPr>
        <w:pStyle w:val="Heading2"/>
      </w:pPr>
      <w:r>
        <w:t>BOH3</w:t>
      </w:r>
    </w:p>
    <w:tbl>
      <w:tblPr>
        <w:tblStyle w:val="TableGrid"/>
        <w:tblW w:type="auto" w:w="0"/>
        <w:jc w:val="center"/>
        <w:tblLayout w:type="fixed"/>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2381"/>
            <w:shd w:val="clear" w:color="auto" w:fill="094183"/>
          </w:tcPr>
          <w:p>
            <w:r/>
            <w:r>
              <w:rPr>
                <w:b/>
                <w:color w:val="FFFFFF"/>
                <w:sz w:val="14"/>
              </w:rPr>
              <w:t>Assessor</w:t>
            </w:r>
          </w:p>
        </w:tc>
        <w:tc>
          <w:tcPr>
            <w:tcW w:type="dxa" w:w="737"/>
            <w:shd w:val="clear" w:color="auto" w:fill="094183"/>
          </w:tcPr>
          <w:p>
            <w:r/>
            <w:r>
              <w:rPr>
                <w:b/>
                <w:color w:val="FFFFFF"/>
                <w:sz w:val="14"/>
              </w:rPr>
              <w:t>ID</w:t>
            </w:r>
          </w:p>
        </w:tc>
        <w:tc>
          <w:tcPr>
            <w:tcW w:type="dxa" w:w="2608"/>
            <w:shd w:val="clear" w:color="auto" w:fill="094183"/>
          </w:tcPr>
          <w:p>
            <w:r/>
            <w:r>
              <w:rPr>
                <w:b/>
                <w:color w:val="FFFFFF"/>
                <w:sz w:val="14"/>
              </w:rPr>
              <w:t>Main site</w:t>
            </w:r>
          </w:p>
        </w:tc>
        <w:tc>
          <w:tcPr>
            <w:tcW w:type="dxa" w:w="794"/>
            <w:shd w:val="clear" w:color="auto" w:fill="094183"/>
          </w:tcPr>
          <w:p>
            <w:r/>
            <w:r>
              <w:rPr>
                <w:b/>
                <w:color w:val="FFFFFF"/>
                <w:sz w:val="14"/>
              </w:rPr>
              <w:t>Forms</w:t>
            </w:r>
          </w:p>
        </w:tc>
        <w:tc>
          <w:tcPr>
            <w:tcW w:type="dxa" w:w="964"/>
            <w:shd w:val="clear" w:color="auto" w:fill="094183"/>
          </w:tcPr>
          <w:p>
            <w:r/>
            <w:r>
              <w:rPr>
                <w:b/>
                <w:color w:val="FFFFFF"/>
                <w:sz w:val="14"/>
              </w:rPr>
              <w:t>Students</w:t>
            </w:r>
          </w:p>
        </w:tc>
        <w:tc>
          <w:tcPr>
            <w:tcW w:type="dxa" w:w="907"/>
            <w:shd w:val="clear" w:color="auto" w:fill="094183"/>
          </w:tcPr>
          <w:p>
            <w:r/>
            <w:r>
              <w:rPr>
                <w:b/>
                <w:color w:val="FFFFFF"/>
                <w:sz w:val="14"/>
              </w:rPr>
              <w:t>Raw mean</w:t>
            </w:r>
          </w:p>
        </w:tc>
        <w:tc>
          <w:tcPr>
            <w:tcW w:type="dxa" w:w="794"/>
            <w:shd w:val="clear" w:color="auto" w:fill="094183"/>
          </w:tcPr>
          <w:p>
            <w:r/>
            <w:r>
              <w:rPr>
                <w:b/>
                <w:color w:val="FFFFFF"/>
                <w:sz w:val="14"/>
              </w:rPr>
              <w:t>L1–2</w:t>
            </w:r>
          </w:p>
        </w:tc>
        <w:tc>
          <w:tcPr>
            <w:tcW w:type="dxa" w:w="1020"/>
            <w:shd w:val="clear" w:color="auto" w:fill="094183"/>
          </w:tcPr>
          <w:p>
            <w:r/>
            <w:r>
              <w:rPr>
                <w:b/>
                <w:color w:val="FFFFFF"/>
                <w:sz w:val="14"/>
              </w:rPr>
              <w:t>Any weakness</w:t>
            </w:r>
          </w:p>
        </w:tc>
        <w:tc>
          <w:tcPr>
            <w:tcW w:type="dxa" w:w="964"/>
            <w:shd w:val="clear" w:color="auto" w:fill="094183"/>
          </w:tcPr>
          <w:p>
            <w:r/>
            <w:r>
              <w:rPr>
                <w:b/>
                <w:color w:val="FFFFFF"/>
                <w:sz w:val="14"/>
              </w:rPr>
              <w:t>Adj. effect</w:t>
            </w:r>
          </w:p>
        </w:tc>
        <w:tc>
          <w:tcPr>
            <w:tcW w:type="dxa" w:w="850"/>
            <w:shd w:val="clear" w:color="auto" w:fill="094183"/>
          </w:tcPr>
          <w:p>
            <w:r/>
            <w:r>
              <w:rPr>
                <w:b/>
                <w:color w:val="FFFFFF"/>
                <w:sz w:val="14"/>
              </w:rPr>
              <w:t>CI low</w:t>
            </w:r>
          </w:p>
        </w:tc>
        <w:tc>
          <w:tcPr>
            <w:tcW w:type="dxa" w:w="850"/>
            <w:shd w:val="clear" w:color="auto" w:fill="094183"/>
          </w:tcPr>
          <w:p>
            <w:r/>
            <w:r>
              <w:rPr>
                <w:b/>
                <w:color w:val="FFFFFF"/>
                <w:sz w:val="14"/>
              </w:rPr>
              <w:t>CI high</w:t>
            </w:r>
          </w:p>
        </w:tc>
        <w:tc>
          <w:tcPr>
            <w:tcW w:type="dxa" w:w="1361"/>
            <w:shd w:val="clear" w:color="auto" w:fill="094183"/>
          </w:tcPr>
          <w:p>
            <w:r/>
            <w:r>
              <w:rPr>
                <w:b/>
                <w:color w:val="FFFFFF"/>
                <w:sz w:val="14"/>
              </w:rPr>
              <w:t>Status</w:t>
            </w:r>
          </w:p>
        </w:tc>
      </w:tr>
      <w:tr>
        <w:tc>
          <w:tcPr>
            <w:tcW w:type="dxa" w:w="2381"/>
            <w:shd w:val="clear" w:color="auto" w:fill="FBE3D0"/>
          </w:tcPr>
          <w:p>
            <w:r/>
            <w:r>
              <w:rPr>
                <w:sz w:val="14"/>
              </w:rPr>
              <w:t>Johanne Lazaro</w:t>
            </w:r>
          </w:p>
        </w:tc>
        <w:tc>
          <w:tcPr>
            <w:tcW w:type="dxa" w:w="737"/>
            <w:shd w:val="clear" w:color="auto" w:fill="FBE3D0"/>
          </w:tcPr>
          <w:p>
            <w:r/>
            <w:r>
              <w:rPr>
                <w:sz w:val="14"/>
              </w:rPr>
              <w:t>774</w:t>
            </w:r>
          </w:p>
        </w:tc>
        <w:tc>
          <w:tcPr>
            <w:tcW w:type="dxa" w:w="2608"/>
            <w:shd w:val="clear" w:color="auto" w:fill="FBE3D0"/>
          </w:tcPr>
          <w:p>
            <w:r/>
            <w:r>
              <w:rPr>
                <w:sz w:val="14"/>
              </w:rPr>
              <w:t>EACH (Ferntree Gully)</w:t>
            </w:r>
          </w:p>
        </w:tc>
        <w:tc>
          <w:tcPr>
            <w:tcW w:type="dxa" w:w="794"/>
            <w:shd w:val="clear" w:color="auto" w:fill="FBE3D0"/>
          </w:tcPr>
          <w:p>
            <w:r/>
            <w:r>
              <w:rPr>
                <w:sz w:val="14"/>
              </w:rPr>
              <w:t>29</w:t>
            </w:r>
          </w:p>
        </w:tc>
        <w:tc>
          <w:tcPr>
            <w:tcW w:type="dxa" w:w="964"/>
            <w:shd w:val="clear" w:color="auto" w:fill="FBE3D0"/>
          </w:tcPr>
          <w:p>
            <w:r/>
            <w:r>
              <w:rPr>
                <w:sz w:val="14"/>
              </w:rPr>
              <w:t>14</w:t>
            </w:r>
          </w:p>
        </w:tc>
        <w:tc>
          <w:tcPr>
            <w:tcW w:type="dxa" w:w="907"/>
            <w:shd w:val="clear" w:color="auto" w:fill="FBE3D0"/>
          </w:tcPr>
          <w:p>
            <w:r/>
            <w:r>
              <w:rPr>
                <w:sz w:val="14"/>
              </w:rPr>
              <w:t>2.24</w:t>
            </w:r>
          </w:p>
        </w:tc>
        <w:tc>
          <w:tcPr>
            <w:tcW w:type="dxa" w:w="794"/>
            <w:shd w:val="clear" w:color="auto" w:fill="FBE3D0"/>
          </w:tcPr>
          <w:p>
            <w:r/>
            <w:r>
              <w:rPr>
                <w:sz w:val="14"/>
              </w:rPr>
              <w:t>72%</w:t>
            </w:r>
          </w:p>
        </w:tc>
        <w:tc>
          <w:tcPr>
            <w:tcW w:type="dxa" w:w="1020"/>
            <w:shd w:val="clear" w:color="auto" w:fill="FBE3D0"/>
          </w:tcPr>
          <w:p>
            <w:r/>
            <w:r>
              <w:rPr>
                <w:sz w:val="14"/>
              </w:rPr>
              <w:t>59%</w:t>
            </w:r>
          </w:p>
        </w:tc>
        <w:tc>
          <w:tcPr>
            <w:tcW w:type="dxa" w:w="964"/>
            <w:shd w:val="clear" w:color="auto" w:fill="FBE3D0"/>
          </w:tcPr>
          <w:p>
            <w:r/>
            <w:r>
              <w:rPr>
                <w:sz w:val="14"/>
              </w:rPr>
              <w:t>-0.70</w:t>
            </w:r>
          </w:p>
        </w:tc>
        <w:tc>
          <w:tcPr>
            <w:tcW w:type="dxa" w:w="850"/>
            <w:shd w:val="clear" w:color="auto" w:fill="FBE3D0"/>
          </w:tcPr>
          <w:p>
            <w:r/>
            <w:r>
              <w:rPr>
                <w:sz w:val="14"/>
              </w:rPr>
              <w:t>-0.91</w:t>
            </w:r>
          </w:p>
        </w:tc>
        <w:tc>
          <w:tcPr>
            <w:tcW w:type="dxa" w:w="850"/>
            <w:shd w:val="clear" w:color="auto" w:fill="FBE3D0"/>
          </w:tcPr>
          <w:p>
            <w:r/>
            <w:r>
              <w:rPr>
                <w:sz w:val="14"/>
              </w:rPr>
              <w:t>-0.50</w:t>
            </w:r>
          </w:p>
        </w:tc>
        <w:tc>
          <w:tcPr>
            <w:tcW w:type="dxa" w:w="1361"/>
            <w:shd w:val="clear" w:color="auto" w:fill="FBE3D0"/>
          </w:tcPr>
          <w:p>
            <w:r/>
            <w:r>
              <w:rPr>
                <w:sz w:val="14"/>
              </w:rPr>
              <w:t>Harsher</w:t>
            </w:r>
          </w:p>
        </w:tc>
      </w:tr>
      <w:tr>
        <w:tc>
          <w:tcPr>
            <w:tcW w:type="dxa" w:w="2381"/>
            <w:shd w:val="clear" w:color="auto" w:fill="FBE3D0"/>
          </w:tcPr>
          <w:p>
            <w:r/>
            <w:r>
              <w:rPr>
                <w:sz w:val="14"/>
              </w:rPr>
              <w:t>Zabeta Gilevitis</w:t>
            </w:r>
          </w:p>
        </w:tc>
        <w:tc>
          <w:tcPr>
            <w:tcW w:type="dxa" w:w="737"/>
            <w:shd w:val="clear" w:color="auto" w:fill="FBE3D0"/>
          </w:tcPr>
          <w:p>
            <w:r/>
            <w:r>
              <w:rPr>
                <w:sz w:val="14"/>
              </w:rPr>
              <w:t>771</w:t>
            </w:r>
          </w:p>
        </w:tc>
        <w:tc>
          <w:tcPr>
            <w:tcW w:type="dxa" w:w="2608"/>
            <w:shd w:val="clear" w:color="auto" w:fill="FBE3D0"/>
          </w:tcPr>
          <w:p>
            <w:r/>
            <w:r>
              <w:rPr>
                <w:sz w:val="14"/>
              </w:rPr>
              <w:t>EACH (Ferntree Gully)</w:t>
            </w:r>
          </w:p>
        </w:tc>
        <w:tc>
          <w:tcPr>
            <w:tcW w:type="dxa" w:w="794"/>
            <w:shd w:val="clear" w:color="auto" w:fill="FBE3D0"/>
          </w:tcPr>
          <w:p>
            <w:r/>
            <w:r>
              <w:rPr>
                <w:sz w:val="14"/>
              </w:rPr>
              <w:t>23</w:t>
            </w:r>
          </w:p>
        </w:tc>
        <w:tc>
          <w:tcPr>
            <w:tcW w:type="dxa" w:w="964"/>
            <w:shd w:val="clear" w:color="auto" w:fill="FBE3D0"/>
          </w:tcPr>
          <w:p>
            <w:r/>
            <w:r>
              <w:rPr>
                <w:sz w:val="14"/>
              </w:rPr>
              <w:t>13</w:t>
            </w:r>
          </w:p>
        </w:tc>
        <w:tc>
          <w:tcPr>
            <w:tcW w:type="dxa" w:w="907"/>
            <w:shd w:val="clear" w:color="auto" w:fill="FBE3D0"/>
          </w:tcPr>
          <w:p>
            <w:r/>
            <w:r>
              <w:rPr>
                <w:sz w:val="14"/>
              </w:rPr>
              <w:t>2.22</w:t>
            </w:r>
          </w:p>
        </w:tc>
        <w:tc>
          <w:tcPr>
            <w:tcW w:type="dxa" w:w="794"/>
            <w:shd w:val="clear" w:color="auto" w:fill="FBE3D0"/>
          </w:tcPr>
          <w:p>
            <w:r/>
            <w:r>
              <w:rPr>
                <w:sz w:val="14"/>
              </w:rPr>
              <w:t>70%</w:t>
            </w:r>
          </w:p>
        </w:tc>
        <w:tc>
          <w:tcPr>
            <w:tcW w:type="dxa" w:w="1020"/>
            <w:shd w:val="clear" w:color="auto" w:fill="FBE3D0"/>
          </w:tcPr>
          <w:p>
            <w:r/>
            <w:r>
              <w:rPr>
                <w:sz w:val="14"/>
              </w:rPr>
              <w:t>78%</w:t>
            </w:r>
          </w:p>
        </w:tc>
        <w:tc>
          <w:tcPr>
            <w:tcW w:type="dxa" w:w="964"/>
            <w:shd w:val="clear" w:color="auto" w:fill="FBE3D0"/>
          </w:tcPr>
          <w:p>
            <w:r/>
            <w:r>
              <w:rPr>
                <w:sz w:val="14"/>
              </w:rPr>
              <w:t>-0.60</w:t>
            </w:r>
          </w:p>
        </w:tc>
        <w:tc>
          <w:tcPr>
            <w:tcW w:type="dxa" w:w="850"/>
            <w:shd w:val="clear" w:color="auto" w:fill="FBE3D0"/>
          </w:tcPr>
          <w:p>
            <w:r/>
            <w:r>
              <w:rPr>
                <w:sz w:val="14"/>
              </w:rPr>
              <w:t>-0.82</w:t>
            </w:r>
          </w:p>
        </w:tc>
        <w:tc>
          <w:tcPr>
            <w:tcW w:type="dxa" w:w="850"/>
            <w:shd w:val="clear" w:color="auto" w:fill="FBE3D0"/>
          </w:tcPr>
          <w:p>
            <w:r/>
            <w:r>
              <w:rPr>
                <w:sz w:val="14"/>
              </w:rPr>
              <w:t>-0.37</w:t>
            </w:r>
          </w:p>
        </w:tc>
        <w:tc>
          <w:tcPr>
            <w:tcW w:type="dxa" w:w="1361"/>
            <w:shd w:val="clear" w:color="auto" w:fill="FBE3D0"/>
          </w:tcPr>
          <w:p>
            <w:r/>
            <w:r>
              <w:rPr>
                <w:sz w:val="14"/>
              </w:rPr>
              <w:t>Harsher</w:t>
            </w:r>
          </w:p>
        </w:tc>
      </w:tr>
      <w:tr>
        <w:tc>
          <w:tcPr>
            <w:tcW w:type="dxa" w:w="2381"/>
            <w:shd w:val="clear" w:color="auto" w:fill="FBE3D0"/>
          </w:tcPr>
          <w:p>
            <w:r/>
            <w:r>
              <w:rPr>
                <w:sz w:val="14"/>
              </w:rPr>
              <w:t>Monica Ramzy</w:t>
            </w:r>
          </w:p>
        </w:tc>
        <w:tc>
          <w:tcPr>
            <w:tcW w:type="dxa" w:w="737"/>
            <w:shd w:val="clear" w:color="auto" w:fill="FBE3D0"/>
          </w:tcPr>
          <w:p>
            <w:r/>
            <w:r>
              <w:rPr>
                <w:sz w:val="14"/>
              </w:rPr>
              <w:t>411</w:t>
            </w:r>
          </w:p>
        </w:tc>
        <w:tc>
          <w:tcPr>
            <w:tcW w:type="dxa" w:w="2608"/>
            <w:shd w:val="clear" w:color="auto" w:fill="FBE3D0"/>
          </w:tcPr>
          <w:p>
            <w:r/>
            <w:r>
              <w:rPr>
                <w:sz w:val="14"/>
              </w:rPr>
              <w:t>DTC</w:t>
            </w:r>
          </w:p>
        </w:tc>
        <w:tc>
          <w:tcPr>
            <w:tcW w:type="dxa" w:w="794"/>
            <w:shd w:val="clear" w:color="auto" w:fill="FBE3D0"/>
          </w:tcPr>
          <w:p>
            <w:r/>
            <w:r>
              <w:rPr>
                <w:sz w:val="14"/>
              </w:rPr>
              <w:t>37</w:t>
            </w:r>
          </w:p>
        </w:tc>
        <w:tc>
          <w:tcPr>
            <w:tcW w:type="dxa" w:w="964"/>
            <w:shd w:val="clear" w:color="auto" w:fill="FBE3D0"/>
          </w:tcPr>
          <w:p>
            <w:r/>
            <w:r>
              <w:rPr>
                <w:sz w:val="14"/>
              </w:rPr>
              <w:t>20</w:t>
            </w:r>
          </w:p>
        </w:tc>
        <w:tc>
          <w:tcPr>
            <w:tcW w:type="dxa" w:w="907"/>
            <w:shd w:val="clear" w:color="auto" w:fill="FBE3D0"/>
          </w:tcPr>
          <w:p>
            <w:r/>
            <w:r>
              <w:rPr>
                <w:sz w:val="14"/>
              </w:rPr>
              <w:t>2.14</w:t>
            </w:r>
          </w:p>
        </w:tc>
        <w:tc>
          <w:tcPr>
            <w:tcW w:type="dxa" w:w="794"/>
            <w:shd w:val="clear" w:color="auto" w:fill="FBE3D0"/>
          </w:tcPr>
          <w:p>
            <w:r/>
            <w:r>
              <w:rPr>
                <w:sz w:val="14"/>
              </w:rPr>
              <w:t>68%</w:t>
            </w:r>
          </w:p>
        </w:tc>
        <w:tc>
          <w:tcPr>
            <w:tcW w:type="dxa" w:w="1020"/>
            <w:shd w:val="clear" w:color="auto" w:fill="FBE3D0"/>
          </w:tcPr>
          <w:p>
            <w:r/>
            <w:r>
              <w:rPr>
                <w:sz w:val="14"/>
              </w:rPr>
              <w:t>100%</w:t>
            </w:r>
          </w:p>
        </w:tc>
        <w:tc>
          <w:tcPr>
            <w:tcW w:type="dxa" w:w="964"/>
            <w:shd w:val="clear" w:color="auto" w:fill="FBE3D0"/>
          </w:tcPr>
          <w:p>
            <w:r/>
            <w:r>
              <w:rPr>
                <w:sz w:val="14"/>
              </w:rPr>
              <w:t>-0.56</w:t>
            </w:r>
          </w:p>
        </w:tc>
        <w:tc>
          <w:tcPr>
            <w:tcW w:type="dxa" w:w="850"/>
            <w:shd w:val="clear" w:color="auto" w:fill="FBE3D0"/>
          </w:tcPr>
          <w:p>
            <w:r/>
            <w:r>
              <w:rPr>
                <w:sz w:val="14"/>
              </w:rPr>
              <w:t>-0.75</w:t>
            </w:r>
          </w:p>
        </w:tc>
        <w:tc>
          <w:tcPr>
            <w:tcW w:type="dxa" w:w="850"/>
            <w:shd w:val="clear" w:color="auto" w:fill="FBE3D0"/>
          </w:tcPr>
          <w:p>
            <w:r/>
            <w:r>
              <w:rPr>
                <w:sz w:val="14"/>
              </w:rPr>
              <w:t>-0.38</w:t>
            </w:r>
          </w:p>
        </w:tc>
        <w:tc>
          <w:tcPr>
            <w:tcW w:type="dxa" w:w="1361"/>
            <w:shd w:val="clear" w:color="auto" w:fill="FBE3D0"/>
          </w:tcPr>
          <w:p>
            <w:r/>
            <w:r>
              <w:rPr>
                <w:sz w:val="14"/>
              </w:rPr>
              <w:t>Harsher</w:t>
            </w:r>
          </w:p>
        </w:tc>
      </w:tr>
      <w:tr>
        <w:tc>
          <w:tcPr>
            <w:tcW w:type="dxa" w:w="2381"/>
            <w:shd w:val="clear" w:color="auto" w:fill="FBE3D0"/>
          </w:tcPr>
          <w:p>
            <w:r/>
            <w:r>
              <w:rPr>
                <w:sz w:val="14"/>
              </w:rPr>
              <w:t>Mark Bowman</w:t>
            </w:r>
          </w:p>
        </w:tc>
        <w:tc>
          <w:tcPr>
            <w:tcW w:type="dxa" w:w="737"/>
            <w:shd w:val="clear" w:color="auto" w:fill="FBE3D0"/>
          </w:tcPr>
          <w:p>
            <w:r/>
            <w:r>
              <w:rPr>
                <w:sz w:val="14"/>
              </w:rPr>
              <w:t>788</w:t>
            </w:r>
          </w:p>
        </w:tc>
        <w:tc>
          <w:tcPr>
            <w:tcW w:type="dxa" w:w="2608"/>
            <w:shd w:val="clear" w:color="auto" w:fill="FBE3D0"/>
          </w:tcPr>
          <w:p>
            <w:r/>
            <w:r>
              <w:rPr>
                <w:sz w:val="14"/>
              </w:rPr>
              <w:t>MDC</w:t>
            </w:r>
          </w:p>
        </w:tc>
        <w:tc>
          <w:tcPr>
            <w:tcW w:type="dxa" w:w="794"/>
            <w:shd w:val="clear" w:color="auto" w:fill="FBE3D0"/>
          </w:tcPr>
          <w:p>
            <w:r/>
            <w:r>
              <w:rPr>
                <w:sz w:val="14"/>
              </w:rPr>
              <w:t>77</w:t>
            </w:r>
          </w:p>
        </w:tc>
        <w:tc>
          <w:tcPr>
            <w:tcW w:type="dxa" w:w="964"/>
            <w:shd w:val="clear" w:color="auto" w:fill="FBE3D0"/>
          </w:tcPr>
          <w:p>
            <w:r/>
            <w:r>
              <w:rPr>
                <w:sz w:val="14"/>
              </w:rPr>
              <w:t>32</w:t>
            </w:r>
          </w:p>
        </w:tc>
        <w:tc>
          <w:tcPr>
            <w:tcW w:type="dxa" w:w="907"/>
            <w:shd w:val="clear" w:color="auto" w:fill="FBE3D0"/>
          </w:tcPr>
          <w:p>
            <w:r/>
            <w:r>
              <w:rPr>
                <w:sz w:val="14"/>
              </w:rPr>
              <w:t>2.32</w:t>
            </w:r>
          </w:p>
        </w:tc>
        <w:tc>
          <w:tcPr>
            <w:tcW w:type="dxa" w:w="794"/>
            <w:shd w:val="clear" w:color="auto" w:fill="FBE3D0"/>
          </w:tcPr>
          <w:p>
            <w:r/>
            <w:r>
              <w:rPr>
                <w:sz w:val="14"/>
              </w:rPr>
              <w:t>69%</w:t>
            </w:r>
          </w:p>
        </w:tc>
        <w:tc>
          <w:tcPr>
            <w:tcW w:type="dxa" w:w="1020"/>
            <w:shd w:val="clear" w:color="auto" w:fill="FBE3D0"/>
          </w:tcPr>
          <w:p>
            <w:r/>
            <w:r>
              <w:rPr>
                <w:sz w:val="14"/>
              </w:rPr>
              <w:t>79%</w:t>
            </w:r>
          </w:p>
        </w:tc>
        <w:tc>
          <w:tcPr>
            <w:tcW w:type="dxa" w:w="964"/>
            <w:shd w:val="clear" w:color="auto" w:fill="FBE3D0"/>
          </w:tcPr>
          <w:p>
            <w:r/>
            <w:r>
              <w:rPr>
                <w:sz w:val="14"/>
              </w:rPr>
              <w:t>-0.56</w:t>
            </w:r>
          </w:p>
        </w:tc>
        <w:tc>
          <w:tcPr>
            <w:tcW w:type="dxa" w:w="850"/>
            <w:shd w:val="clear" w:color="auto" w:fill="FBE3D0"/>
          </w:tcPr>
          <w:p>
            <w:r/>
            <w:r>
              <w:rPr>
                <w:sz w:val="14"/>
              </w:rPr>
              <w:t>-0.69</w:t>
            </w:r>
          </w:p>
        </w:tc>
        <w:tc>
          <w:tcPr>
            <w:tcW w:type="dxa" w:w="850"/>
            <w:shd w:val="clear" w:color="auto" w:fill="FBE3D0"/>
          </w:tcPr>
          <w:p>
            <w:r/>
            <w:r>
              <w:rPr>
                <w:sz w:val="14"/>
              </w:rPr>
              <w:t>-0.43</w:t>
            </w:r>
          </w:p>
        </w:tc>
        <w:tc>
          <w:tcPr>
            <w:tcW w:type="dxa" w:w="1361"/>
            <w:shd w:val="clear" w:color="auto" w:fill="FBE3D0"/>
          </w:tcPr>
          <w:p>
            <w:r/>
            <w:r>
              <w:rPr>
                <w:sz w:val="14"/>
              </w:rPr>
              <w:t>Harsher</w:t>
            </w:r>
          </w:p>
        </w:tc>
      </w:tr>
      <w:tr>
        <w:tc>
          <w:tcPr>
            <w:tcW w:type="dxa" w:w="2381"/>
            <w:shd w:val="clear" w:color="auto" w:fill="FBE3D0"/>
          </w:tcPr>
          <w:p>
            <w:r/>
            <w:r>
              <w:rPr>
                <w:sz w:val="14"/>
              </w:rPr>
              <w:t>Bill Madytianos</w:t>
            </w:r>
          </w:p>
        </w:tc>
        <w:tc>
          <w:tcPr>
            <w:tcW w:type="dxa" w:w="737"/>
            <w:shd w:val="clear" w:color="auto" w:fill="FBE3D0"/>
          </w:tcPr>
          <w:p>
            <w:r/>
            <w:r>
              <w:rPr>
                <w:sz w:val="14"/>
              </w:rPr>
              <w:t>637</w:t>
            </w:r>
          </w:p>
        </w:tc>
        <w:tc>
          <w:tcPr>
            <w:tcW w:type="dxa" w:w="2608"/>
            <w:shd w:val="clear" w:color="auto" w:fill="FBE3D0"/>
          </w:tcPr>
          <w:p>
            <w:r/>
            <w:r>
              <w:rPr>
                <w:sz w:val="14"/>
              </w:rPr>
              <w:t>DTC</w:t>
            </w:r>
          </w:p>
        </w:tc>
        <w:tc>
          <w:tcPr>
            <w:tcW w:type="dxa" w:w="794"/>
            <w:shd w:val="clear" w:color="auto" w:fill="FBE3D0"/>
          </w:tcPr>
          <w:p>
            <w:r/>
            <w:r>
              <w:rPr>
                <w:sz w:val="14"/>
              </w:rPr>
              <w:t>116</w:t>
            </w:r>
          </w:p>
        </w:tc>
        <w:tc>
          <w:tcPr>
            <w:tcW w:type="dxa" w:w="964"/>
            <w:shd w:val="clear" w:color="auto" w:fill="FBE3D0"/>
          </w:tcPr>
          <w:p>
            <w:r/>
            <w:r>
              <w:rPr>
                <w:sz w:val="14"/>
              </w:rPr>
              <w:t>36</w:t>
            </w:r>
          </w:p>
        </w:tc>
        <w:tc>
          <w:tcPr>
            <w:tcW w:type="dxa" w:w="907"/>
            <w:shd w:val="clear" w:color="auto" w:fill="FBE3D0"/>
          </w:tcPr>
          <w:p>
            <w:r/>
            <w:r>
              <w:rPr>
                <w:sz w:val="14"/>
              </w:rPr>
              <w:t>2.35</w:t>
            </w:r>
          </w:p>
        </w:tc>
        <w:tc>
          <w:tcPr>
            <w:tcW w:type="dxa" w:w="794"/>
            <w:shd w:val="clear" w:color="auto" w:fill="FBE3D0"/>
          </w:tcPr>
          <w:p>
            <w:r/>
            <w:r>
              <w:rPr>
                <w:sz w:val="14"/>
              </w:rPr>
              <w:t>67%</w:t>
            </w:r>
          </w:p>
        </w:tc>
        <w:tc>
          <w:tcPr>
            <w:tcW w:type="dxa" w:w="1020"/>
            <w:shd w:val="clear" w:color="auto" w:fill="FBE3D0"/>
          </w:tcPr>
          <w:p>
            <w:r/>
            <w:r>
              <w:rPr>
                <w:sz w:val="14"/>
              </w:rPr>
              <w:t>94%</w:t>
            </w:r>
          </w:p>
        </w:tc>
        <w:tc>
          <w:tcPr>
            <w:tcW w:type="dxa" w:w="964"/>
            <w:shd w:val="clear" w:color="auto" w:fill="FBE3D0"/>
          </w:tcPr>
          <w:p>
            <w:r/>
            <w:r>
              <w:rPr>
                <w:sz w:val="14"/>
              </w:rPr>
              <w:t>-0.56</w:t>
            </w:r>
          </w:p>
        </w:tc>
        <w:tc>
          <w:tcPr>
            <w:tcW w:type="dxa" w:w="850"/>
            <w:shd w:val="clear" w:color="auto" w:fill="FBE3D0"/>
          </w:tcPr>
          <w:p>
            <w:r/>
            <w:r>
              <w:rPr>
                <w:sz w:val="14"/>
              </w:rPr>
              <w:t>-0.66</w:t>
            </w:r>
          </w:p>
        </w:tc>
        <w:tc>
          <w:tcPr>
            <w:tcW w:type="dxa" w:w="850"/>
            <w:shd w:val="clear" w:color="auto" w:fill="FBE3D0"/>
          </w:tcPr>
          <w:p>
            <w:r/>
            <w:r>
              <w:rPr>
                <w:sz w:val="14"/>
              </w:rPr>
              <w:t>-0.45</w:t>
            </w:r>
          </w:p>
        </w:tc>
        <w:tc>
          <w:tcPr>
            <w:tcW w:type="dxa" w:w="1361"/>
            <w:shd w:val="clear" w:color="auto" w:fill="FBE3D0"/>
          </w:tcPr>
          <w:p>
            <w:r/>
            <w:r>
              <w:rPr>
                <w:sz w:val="14"/>
              </w:rPr>
              <w:t>Harsher</w:t>
            </w:r>
          </w:p>
        </w:tc>
      </w:tr>
      <w:tr>
        <w:tc>
          <w:tcPr>
            <w:tcW w:type="dxa" w:w="2381"/>
            <w:shd w:val="clear" w:color="auto" w:fill="FBE3D0"/>
          </w:tcPr>
          <w:p>
            <w:r/>
            <w:r>
              <w:rPr>
                <w:sz w:val="14"/>
              </w:rPr>
              <w:t>Swathi Kukunoor</w:t>
            </w:r>
          </w:p>
        </w:tc>
        <w:tc>
          <w:tcPr>
            <w:tcW w:type="dxa" w:w="737"/>
            <w:shd w:val="clear" w:color="auto" w:fill="FBE3D0"/>
          </w:tcPr>
          <w:p>
            <w:r/>
            <w:r>
              <w:rPr>
                <w:sz w:val="14"/>
              </w:rPr>
              <w:t>710</w:t>
            </w:r>
          </w:p>
        </w:tc>
        <w:tc>
          <w:tcPr>
            <w:tcW w:type="dxa" w:w="2608"/>
            <w:shd w:val="clear" w:color="auto" w:fill="FBE3D0"/>
          </w:tcPr>
          <w:p>
            <w:r/>
            <w:r>
              <w:rPr>
                <w:sz w:val="14"/>
              </w:rPr>
              <w:t>IPC (Wyndham Vale)</w:t>
            </w:r>
          </w:p>
        </w:tc>
        <w:tc>
          <w:tcPr>
            <w:tcW w:type="dxa" w:w="794"/>
            <w:shd w:val="clear" w:color="auto" w:fill="FBE3D0"/>
          </w:tcPr>
          <w:p>
            <w:r/>
            <w:r>
              <w:rPr>
                <w:sz w:val="14"/>
              </w:rPr>
              <w:t>26</w:t>
            </w:r>
          </w:p>
        </w:tc>
        <w:tc>
          <w:tcPr>
            <w:tcW w:type="dxa" w:w="964"/>
            <w:shd w:val="clear" w:color="auto" w:fill="FBE3D0"/>
          </w:tcPr>
          <w:p>
            <w:r/>
            <w:r>
              <w:rPr>
                <w:sz w:val="14"/>
              </w:rPr>
              <w:t>12</w:t>
            </w:r>
          </w:p>
        </w:tc>
        <w:tc>
          <w:tcPr>
            <w:tcW w:type="dxa" w:w="907"/>
            <w:shd w:val="clear" w:color="auto" w:fill="FBE3D0"/>
          </w:tcPr>
          <w:p>
            <w:r/>
            <w:r>
              <w:rPr>
                <w:sz w:val="14"/>
              </w:rPr>
              <w:t>2.19</w:t>
            </w:r>
          </w:p>
        </w:tc>
        <w:tc>
          <w:tcPr>
            <w:tcW w:type="dxa" w:w="794"/>
            <w:shd w:val="clear" w:color="auto" w:fill="FBE3D0"/>
          </w:tcPr>
          <w:p>
            <w:r/>
            <w:r>
              <w:rPr>
                <w:sz w:val="14"/>
              </w:rPr>
              <w:t>85%</w:t>
            </w:r>
          </w:p>
        </w:tc>
        <w:tc>
          <w:tcPr>
            <w:tcW w:type="dxa" w:w="1020"/>
            <w:shd w:val="clear" w:color="auto" w:fill="FBE3D0"/>
          </w:tcPr>
          <w:p>
            <w:r/>
            <w:r>
              <w:rPr>
                <w:sz w:val="14"/>
              </w:rPr>
              <w:t>65%</w:t>
            </w:r>
          </w:p>
        </w:tc>
        <w:tc>
          <w:tcPr>
            <w:tcW w:type="dxa" w:w="964"/>
            <w:shd w:val="clear" w:color="auto" w:fill="FBE3D0"/>
          </w:tcPr>
          <w:p>
            <w:r/>
            <w:r>
              <w:rPr>
                <w:sz w:val="14"/>
              </w:rPr>
              <w:t>-0.46</w:t>
            </w:r>
          </w:p>
        </w:tc>
        <w:tc>
          <w:tcPr>
            <w:tcW w:type="dxa" w:w="850"/>
            <w:shd w:val="clear" w:color="auto" w:fill="FBE3D0"/>
          </w:tcPr>
          <w:p>
            <w:r/>
            <w:r>
              <w:rPr>
                <w:sz w:val="14"/>
              </w:rPr>
              <w:t>-0.68</w:t>
            </w:r>
          </w:p>
        </w:tc>
        <w:tc>
          <w:tcPr>
            <w:tcW w:type="dxa" w:w="850"/>
            <w:shd w:val="clear" w:color="auto" w:fill="FBE3D0"/>
          </w:tcPr>
          <w:p>
            <w:r/>
            <w:r>
              <w:rPr>
                <w:sz w:val="14"/>
              </w:rPr>
              <w:t>-0.25</w:t>
            </w:r>
          </w:p>
        </w:tc>
        <w:tc>
          <w:tcPr>
            <w:tcW w:type="dxa" w:w="1361"/>
            <w:shd w:val="clear" w:color="auto" w:fill="FBE3D0"/>
          </w:tcPr>
          <w:p>
            <w:r/>
            <w:r>
              <w:rPr>
                <w:sz w:val="14"/>
              </w:rPr>
              <w:t>Harsher</w:t>
            </w:r>
          </w:p>
        </w:tc>
      </w:tr>
      <w:tr>
        <w:tc>
          <w:tcPr>
            <w:tcW w:type="dxa" w:w="2381"/>
            <w:shd w:val="clear" w:color="auto" w:fill="FBE3D0"/>
          </w:tcPr>
          <w:p>
            <w:r/>
            <w:r>
              <w:rPr>
                <w:sz w:val="14"/>
              </w:rPr>
              <w:t>Eueal Kebede</w:t>
            </w:r>
          </w:p>
        </w:tc>
        <w:tc>
          <w:tcPr>
            <w:tcW w:type="dxa" w:w="737"/>
            <w:shd w:val="clear" w:color="auto" w:fill="FBE3D0"/>
          </w:tcPr>
          <w:p>
            <w:r/>
            <w:r>
              <w:rPr>
                <w:sz w:val="14"/>
              </w:rPr>
              <w:t>772</w:t>
            </w:r>
          </w:p>
        </w:tc>
        <w:tc>
          <w:tcPr>
            <w:tcW w:type="dxa" w:w="2608"/>
            <w:shd w:val="clear" w:color="auto" w:fill="FBE3D0"/>
          </w:tcPr>
          <w:p>
            <w:r/>
            <w:r>
              <w:rPr>
                <w:sz w:val="14"/>
              </w:rPr>
              <w:t>Cohealth (Footscray)</w:t>
            </w:r>
          </w:p>
        </w:tc>
        <w:tc>
          <w:tcPr>
            <w:tcW w:type="dxa" w:w="794"/>
            <w:shd w:val="clear" w:color="auto" w:fill="FBE3D0"/>
          </w:tcPr>
          <w:p>
            <w:r/>
            <w:r>
              <w:rPr>
                <w:sz w:val="14"/>
              </w:rPr>
              <w:t>52</w:t>
            </w:r>
          </w:p>
        </w:tc>
        <w:tc>
          <w:tcPr>
            <w:tcW w:type="dxa" w:w="964"/>
            <w:shd w:val="clear" w:color="auto" w:fill="FBE3D0"/>
          </w:tcPr>
          <w:p>
            <w:r/>
            <w:r>
              <w:rPr>
                <w:sz w:val="14"/>
              </w:rPr>
              <w:t>19</w:t>
            </w:r>
          </w:p>
        </w:tc>
        <w:tc>
          <w:tcPr>
            <w:tcW w:type="dxa" w:w="907"/>
            <w:shd w:val="clear" w:color="auto" w:fill="FBE3D0"/>
          </w:tcPr>
          <w:p>
            <w:r/>
            <w:r>
              <w:rPr>
                <w:sz w:val="14"/>
              </w:rPr>
              <w:t>2.35</w:t>
            </w:r>
          </w:p>
        </w:tc>
        <w:tc>
          <w:tcPr>
            <w:tcW w:type="dxa" w:w="794"/>
            <w:shd w:val="clear" w:color="auto" w:fill="FBE3D0"/>
          </w:tcPr>
          <w:p>
            <w:r/>
            <w:r>
              <w:rPr>
                <w:sz w:val="14"/>
              </w:rPr>
              <w:t>65%</w:t>
            </w:r>
          </w:p>
        </w:tc>
        <w:tc>
          <w:tcPr>
            <w:tcW w:type="dxa" w:w="1020"/>
            <w:shd w:val="clear" w:color="auto" w:fill="FBE3D0"/>
          </w:tcPr>
          <w:p>
            <w:r/>
            <w:r>
              <w:rPr>
                <w:sz w:val="14"/>
              </w:rPr>
              <w:t>38%</w:t>
            </w:r>
          </w:p>
        </w:tc>
        <w:tc>
          <w:tcPr>
            <w:tcW w:type="dxa" w:w="964"/>
            <w:shd w:val="clear" w:color="auto" w:fill="FBE3D0"/>
          </w:tcPr>
          <w:p>
            <w:r/>
            <w:r>
              <w:rPr>
                <w:sz w:val="14"/>
              </w:rPr>
              <w:t>-0.45</w:t>
            </w:r>
          </w:p>
        </w:tc>
        <w:tc>
          <w:tcPr>
            <w:tcW w:type="dxa" w:w="850"/>
            <w:shd w:val="clear" w:color="auto" w:fill="FBE3D0"/>
          </w:tcPr>
          <w:p>
            <w:r/>
            <w:r>
              <w:rPr>
                <w:sz w:val="14"/>
              </w:rPr>
              <w:t>-0.61</w:t>
            </w:r>
          </w:p>
        </w:tc>
        <w:tc>
          <w:tcPr>
            <w:tcW w:type="dxa" w:w="850"/>
            <w:shd w:val="clear" w:color="auto" w:fill="FBE3D0"/>
          </w:tcPr>
          <w:p>
            <w:r/>
            <w:r>
              <w:rPr>
                <w:sz w:val="14"/>
              </w:rPr>
              <w:t>-0.29</w:t>
            </w:r>
          </w:p>
        </w:tc>
        <w:tc>
          <w:tcPr>
            <w:tcW w:type="dxa" w:w="1361"/>
            <w:shd w:val="clear" w:color="auto" w:fill="FBE3D0"/>
          </w:tcPr>
          <w:p>
            <w:r/>
            <w:r>
              <w:rPr>
                <w:sz w:val="14"/>
              </w:rPr>
              <w:t>Harsher</w:t>
            </w:r>
          </w:p>
        </w:tc>
      </w:tr>
      <w:tr>
        <w:tc>
          <w:tcPr>
            <w:tcW w:type="dxa" w:w="2381"/>
            <w:shd w:val="clear" w:color="auto" w:fill="FBE3D0"/>
          </w:tcPr>
          <w:p>
            <w:r/>
            <w:r>
              <w:rPr>
                <w:sz w:val="14"/>
              </w:rPr>
              <w:t>Pradeepa Gunreddy</w:t>
            </w:r>
          </w:p>
        </w:tc>
        <w:tc>
          <w:tcPr>
            <w:tcW w:type="dxa" w:w="737"/>
            <w:shd w:val="clear" w:color="auto" w:fill="FBE3D0"/>
          </w:tcPr>
          <w:p>
            <w:r/>
            <w:r>
              <w:rPr>
                <w:sz w:val="14"/>
              </w:rPr>
              <w:t>835</w:t>
            </w:r>
          </w:p>
        </w:tc>
        <w:tc>
          <w:tcPr>
            <w:tcW w:type="dxa" w:w="2608"/>
            <w:shd w:val="clear" w:color="auto" w:fill="FBE3D0"/>
          </w:tcPr>
          <w:p>
            <w:r/>
            <w:r>
              <w:rPr>
                <w:sz w:val="14"/>
              </w:rPr>
              <w:t>IPC (Wyndham Vale)</w:t>
            </w:r>
          </w:p>
        </w:tc>
        <w:tc>
          <w:tcPr>
            <w:tcW w:type="dxa" w:w="794"/>
            <w:shd w:val="clear" w:color="auto" w:fill="FBE3D0"/>
          </w:tcPr>
          <w:p>
            <w:r/>
            <w:r>
              <w:rPr>
                <w:sz w:val="14"/>
              </w:rPr>
              <w:t>29</w:t>
            </w:r>
          </w:p>
        </w:tc>
        <w:tc>
          <w:tcPr>
            <w:tcW w:type="dxa" w:w="964"/>
            <w:shd w:val="clear" w:color="auto" w:fill="FBE3D0"/>
          </w:tcPr>
          <w:p>
            <w:r/>
            <w:r>
              <w:rPr>
                <w:sz w:val="14"/>
              </w:rPr>
              <w:t>17</w:t>
            </w:r>
          </w:p>
        </w:tc>
        <w:tc>
          <w:tcPr>
            <w:tcW w:type="dxa" w:w="907"/>
            <w:shd w:val="clear" w:color="auto" w:fill="FBE3D0"/>
          </w:tcPr>
          <w:p>
            <w:r/>
            <w:r>
              <w:rPr>
                <w:sz w:val="14"/>
              </w:rPr>
              <w:t>2.38</w:t>
            </w:r>
          </w:p>
        </w:tc>
        <w:tc>
          <w:tcPr>
            <w:tcW w:type="dxa" w:w="794"/>
            <w:shd w:val="clear" w:color="auto" w:fill="FBE3D0"/>
          </w:tcPr>
          <w:p>
            <w:r/>
            <w:r>
              <w:rPr>
                <w:sz w:val="14"/>
              </w:rPr>
              <w:t>62%</w:t>
            </w:r>
          </w:p>
        </w:tc>
        <w:tc>
          <w:tcPr>
            <w:tcW w:type="dxa" w:w="1020"/>
            <w:shd w:val="clear" w:color="auto" w:fill="FBE3D0"/>
          </w:tcPr>
          <w:p>
            <w:r/>
            <w:r>
              <w:rPr>
                <w:sz w:val="14"/>
              </w:rPr>
              <w:t>97%</w:t>
            </w:r>
          </w:p>
        </w:tc>
        <w:tc>
          <w:tcPr>
            <w:tcW w:type="dxa" w:w="964"/>
            <w:shd w:val="clear" w:color="auto" w:fill="FBE3D0"/>
          </w:tcPr>
          <w:p>
            <w:r/>
            <w:r>
              <w:rPr>
                <w:sz w:val="14"/>
              </w:rPr>
              <w:t>-0.38</w:t>
            </w:r>
          </w:p>
        </w:tc>
        <w:tc>
          <w:tcPr>
            <w:tcW w:type="dxa" w:w="850"/>
            <w:shd w:val="clear" w:color="auto" w:fill="FBE3D0"/>
          </w:tcPr>
          <w:p>
            <w:r/>
            <w:r>
              <w:rPr>
                <w:sz w:val="14"/>
              </w:rPr>
              <w:t>-0.58</w:t>
            </w:r>
          </w:p>
        </w:tc>
        <w:tc>
          <w:tcPr>
            <w:tcW w:type="dxa" w:w="850"/>
            <w:shd w:val="clear" w:color="auto" w:fill="FBE3D0"/>
          </w:tcPr>
          <w:p>
            <w:r/>
            <w:r>
              <w:rPr>
                <w:sz w:val="14"/>
              </w:rPr>
              <w:t>-0.17</w:t>
            </w:r>
          </w:p>
        </w:tc>
        <w:tc>
          <w:tcPr>
            <w:tcW w:type="dxa" w:w="1361"/>
            <w:shd w:val="clear" w:color="auto" w:fill="FBE3D0"/>
          </w:tcPr>
          <w:p>
            <w:r/>
            <w:r>
              <w:rPr>
                <w:sz w:val="14"/>
              </w:rPr>
              <w:t>Harsher</w:t>
            </w:r>
          </w:p>
        </w:tc>
      </w:tr>
      <w:tr>
        <w:tc>
          <w:tcPr>
            <w:tcW w:type="dxa" w:w="2381"/>
            <w:shd w:val="clear" w:color="auto" w:fill="FBE3D0"/>
          </w:tcPr>
          <w:p>
            <w:r/>
            <w:r>
              <w:rPr>
                <w:sz w:val="14"/>
              </w:rPr>
              <w:t>Miya Costello-Chang</w:t>
            </w:r>
          </w:p>
        </w:tc>
        <w:tc>
          <w:tcPr>
            <w:tcW w:type="dxa" w:w="737"/>
            <w:shd w:val="clear" w:color="auto" w:fill="FBE3D0"/>
          </w:tcPr>
          <w:p>
            <w:r/>
            <w:r>
              <w:rPr>
                <w:sz w:val="14"/>
              </w:rPr>
              <w:t>1033</w:t>
            </w:r>
          </w:p>
        </w:tc>
        <w:tc>
          <w:tcPr>
            <w:tcW w:type="dxa" w:w="2608"/>
            <w:shd w:val="clear" w:color="auto" w:fill="FBE3D0"/>
          </w:tcPr>
          <w:p>
            <w:r/>
            <w:r>
              <w:rPr>
                <w:sz w:val="14"/>
              </w:rPr>
              <w:t>IPC (Wyndham Vale)</w:t>
            </w:r>
          </w:p>
        </w:tc>
        <w:tc>
          <w:tcPr>
            <w:tcW w:type="dxa" w:w="794"/>
            <w:shd w:val="clear" w:color="auto" w:fill="FBE3D0"/>
          </w:tcPr>
          <w:p>
            <w:r/>
            <w:r>
              <w:rPr>
                <w:sz w:val="14"/>
              </w:rPr>
              <w:t>69</w:t>
            </w:r>
          </w:p>
        </w:tc>
        <w:tc>
          <w:tcPr>
            <w:tcW w:type="dxa" w:w="964"/>
            <w:shd w:val="clear" w:color="auto" w:fill="FBE3D0"/>
          </w:tcPr>
          <w:p>
            <w:r/>
            <w:r>
              <w:rPr>
                <w:sz w:val="14"/>
              </w:rPr>
              <w:t>23</w:t>
            </w:r>
          </w:p>
        </w:tc>
        <w:tc>
          <w:tcPr>
            <w:tcW w:type="dxa" w:w="907"/>
            <w:shd w:val="clear" w:color="auto" w:fill="FBE3D0"/>
          </w:tcPr>
          <w:p>
            <w:r/>
            <w:r>
              <w:rPr>
                <w:sz w:val="14"/>
              </w:rPr>
              <w:t>2.84</w:t>
            </w:r>
          </w:p>
        </w:tc>
        <w:tc>
          <w:tcPr>
            <w:tcW w:type="dxa" w:w="794"/>
            <w:shd w:val="clear" w:color="auto" w:fill="FBE3D0"/>
          </w:tcPr>
          <w:p>
            <w:r/>
            <w:r>
              <w:rPr>
                <w:sz w:val="14"/>
              </w:rPr>
              <w:t>30%</w:t>
            </w:r>
          </w:p>
        </w:tc>
        <w:tc>
          <w:tcPr>
            <w:tcW w:type="dxa" w:w="1020"/>
            <w:shd w:val="clear" w:color="auto" w:fill="FBE3D0"/>
          </w:tcPr>
          <w:p>
            <w:r/>
            <w:r>
              <w:rPr>
                <w:sz w:val="14"/>
              </w:rPr>
              <w:t>74%</w:t>
            </w:r>
          </w:p>
        </w:tc>
        <w:tc>
          <w:tcPr>
            <w:tcW w:type="dxa" w:w="964"/>
            <w:shd w:val="clear" w:color="auto" w:fill="FBE3D0"/>
          </w:tcPr>
          <w:p>
            <w:r/>
            <w:r>
              <w:rPr>
                <w:sz w:val="14"/>
              </w:rPr>
              <w:t>-0.26</w:t>
            </w:r>
          </w:p>
        </w:tc>
        <w:tc>
          <w:tcPr>
            <w:tcW w:type="dxa" w:w="850"/>
            <w:shd w:val="clear" w:color="auto" w:fill="FBE3D0"/>
          </w:tcPr>
          <w:p>
            <w:r/>
            <w:r>
              <w:rPr>
                <w:sz w:val="14"/>
              </w:rPr>
              <w:t>-0.40</w:t>
            </w:r>
          </w:p>
        </w:tc>
        <w:tc>
          <w:tcPr>
            <w:tcW w:type="dxa" w:w="850"/>
            <w:shd w:val="clear" w:color="auto" w:fill="FBE3D0"/>
          </w:tcPr>
          <w:p>
            <w:r/>
            <w:r>
              <w:rPr>
                <w:sz w:val="14"/>
              </w:rPr>
              <w:t>-0.12</w:t>
            </w:r>
          </w:p>
        </w:tc>
        <w:tc>
          <w:tcPr>
            <w:tcW w:type="dxa" w:w="1361"/>
            <w:shd w:val="clear" w:color="auto" w:fill="FBE3D0"/>
          </w:tcPr>
          <w:p>
            <w:r/>
            <w:r>
              <w:rPr>
                <w:sz w:val="14"/>
              </w:rPr>
              <w:t>Harsher</w:t>
            </w:r>
          </w:p>
        </w:tc>
      </w:tr>
      <w:tr>
        <w:tc>
          <w:tcPr>
            <w:tcW w:type="dxa" w:w="2381"/>
            <w:shd w:val="clear" w:color="auto" w:fill="FBE3D0"/>
          </w:tcPr>
          <w:p>
            <w:r/>
            <w:r>
              <w:rPr>
                <w:sz w:val="14"/>
              </w:rPr>
              <w:t>SAMANTHA RICH</w:t>
            </w:r>
          </w:p>
        </w:tc>
        <w:tc>
          <w:tcPr>
            <w:tcW w:type="dxa" w:w="737"/>
            <w:shd w:val="clear" w:color="auto" w:fill="FBE3D0"/>
          </w:tcPr>
          <w:p>
            <w:r/>
            <w:r>
              <w:rPr>
                <w:sz w:val="14"/>
              </w:rPr>
              <w:t>671</w:t>
            </w:r>
          </w:p>
        </w:tc>
        <w:tc>
          <w:tcPr>
            <w:tcW w:type="dxa" w:w="2608"/>
            <w:shd w:val="clear" w:color="auto" w:fill="FBE3D0"/>
          </w:tcPr>
          <w:p>
            <w:r/>
            <w:r>
              <w:rPr>
                <w:sz w:val="14"/>
              </w:rPr>
              <w:t>La Trobe Community Health (Moe)</w:t>
            </w:r>
          </w:p>
        </w:tc>
        <w:tc>
          <w:tcPr>
            <w:tcW w:type="dxa" w:w="794"/>
            <w:shd w:val="clear" w:color="auto" w:fill="FBE3D0"/>
          </w:tcPr>
          <w:p>
            <w:r/>
            <w:r>
              <w:rPr>
                <w:sz w:val="14"/>
              </w:rPr>
              <w:t>76</w:t>
            </w:r>
          </w:p>
        </w:tc>
        <w:tc>
          <w:tcPr>
            <w:tcW w:type="dxa" w:w="964"/>
            <w:shd w:val="clear" w:color="auto" w:fill="FBE3D0"/>
          </w:tcPr>
          <w:p>
            <w:r/>
            <w:r>
              <w:rPr>
                <w:sz w:val="14"/>
              </w:rPr>
              <w:t>33</w:t>
            </w:r>
          </w:p>
        </w:tc>
        <w:tc>
          <w:tcPr>
            <w:tcW w:type="dxa" w:w="907"/>
            <w:shd w:val="clear" w:color="auto" w:fill="FBE3D0"/>
          </w:tcPr>
          <w:p>
            <w:r/>
            <w:r>
              <w:rPr>
                <w:sz w:val="14"/>
              </w:rPr>
              <w:t>2.71</w:t>
            </w:r>
          </w:p>
        </w:tc>
        <w:tc>
          <w:tcPr>
            <w:tcW w:type="dxa" w:w="794"/>
            <w:shd w:val="clear" w:color="auto" w:fill="FBE3D0"/>
          </w:tcPr>
          <w:p>
            <w:r/>
            <w:r>
              <w:rPr>
                <w:sz w:val="14"/>
              </w:rPr>
              <w:t>34%</w:t>
            </w:r>
          </w:p>
        </w:tc>
        <w:tc>
          <w:tcPr>
            <w:tcW w:type="dxa" w:w="1020"/>
            <w:shd w:val="clear" w:color="auto" w:fill="FBE3D0"/>
          </w:tcPr>
          <w:p>
            <w:r/>
            <w:r>
              <w:rPr>
                <w:sz w:val="14"/>
              </w:rPr>
              <w:t>83%</w:t>
            </w:r>
          </w:p>
        </w:tc>
        <w:tc>
          <w:tcPr>
            <w:tcW w:type="dxa" w:w="964"/>
            <w:shd w:val="clear" w:color="auto" w:fill="FBE3D0"/>
          </w:tcPr>
          <w:p>
            <w:r/>
            <w:r>
              <w:rPr>
                <w:sz w:val="14"/>
              </w:rPr>
              <w:t>-0.25</w:t>
            </w:r>
          </w:p>
        </w:tc>
        <w:tc>
          <w:tcPr>
            <w:tcW w:type="dxa" w:w="850"/>
            <w:shd w:val="clear" w:color="auto" w:fill="FBE3D0"/>
          </w:tcPr>
          <w:p>
            <w:r/>
            <w:r>
              <w:rPr>
                <w:sz w:val="14"/>
              </w:rPr>
              <w:t>-0.38</w:t>
            </w:r>
          </w:p>
        </w:tc>
        <w:tc>
          <w:tcPr>
            <w:tcW w:type="dxa" w:w="850"/>
            <w:shd w:val="clear" w:color="auto" w:fill="FBE3D0"/>
          </w:tcPr>
          <w:p>
            <w:r/>
            <w:r>
              <w:rPr>
                <w:sz w:val="14"/>
              </w:rPr>
              <w:t>-0.11</w:t>
            </w:r>
          </w:p>
        </w:tc>
        <w:tc>
          <w:tcPr>
            <w:tcW w:type="dxa" w:w="1361"/>
            <w:shd w:val="clear" w:color="auto" w:fill="FBE3D0"/>
          </w:tcPr>
          <w:p>
            <w:r/>
            <w:r>
              <w:rPr>
                <w:sz w:val="14"/>
              </w:rPr>
              <w:t>Harsher</w:t>
            </w:r>
          </w:p>
        </w:tc>
      </w:tr>
      <w:tr>
        <w:tc>
          <w:tcPr>
            <w:tcW w:type="dxa" w:w="2381"/>
            <w:shd w:val="clear" w:color="auto" w:fill="FBE3D0"/>
          </w:tcPr>
          <w:p>
            <w:r/>
            <w:r>
              <w:rPr>
                <w:sz w:val="14"/>
              </w:rPr>
              <w:t>Jasmin Eberle</w:t>
            </w:r>
          </w:p>
        </w:tc>
        <w:tc>
          <w:tcPr>
            <w:tcW w:type="dxa" w:w="737"/>
            <w:shd w:val="clear" w:color="auto" w:fill="FBE3D0"/>
          </w:tcPr>
          <w:p>
            <w:r/>
            <w:r>
              <w:rPr>
                <w:sz w:val="14"/>
              </w:rPr>
              <w:t>1031</w:t>
            </w:r>
          </w:p>
        </w:tc>
        <w:tc>
          <w:tcPr>
            <w:tcW w:type="dxa" w:w="2608"/>
            <w:shd w:val="clear" w:color="auto" w:fill="FBE3D0"/>
          </w:tcPr>
          <w:p>
            <w:r/>
            <w:r>
              <w:rPr>
                <w:sz w:val="14"/>
              </w:rPr>
              <w:t>IPC (Wyndham Vale)</w:t>
            </w:r>
          </w:p>
        </w:tc>
        <w:tc>
          <w:tcPr>
            <w:tcW w:type="dxa" w:w="794"/>
            <w:shd w:val="clear" w:color="auto" w:fill="FBE3D0"/>
          </w:tcPr>
          <w:p>
            <w:r/>
            <w:r>
              <w:rPr>
                <w:sz w:val="14"/>
              </w:rPr>
              <w:t>107</w:t>
            </w:r>
          </w:p>
        </w:tc>
        <w:tc>
          <w:tcPr>
            <w:tcW w:type="dxa" w:w="964"/>
            <w:shd w:val="clear" w:color="auto" w:fill="FBE3D0"/>
          </w:tcPr>
          <w:p>
            <w:r/>
            <w:r>
              <w:rPr>
                <w:sz w:val="14"/>
              </w:rPr>
              <w:t>28</w:t>
            </w:r>
          </w:p>
        </w:tc>
        <w:tc>
          <w:tcPr>
            <w:tcW w:type="dxa" w:w="907"/>
            <w:shd w:val="clear" w:color="auto" w:fill="FBE3D0"/>
          </w:tcPr>
          <w:p>
            <w:r/>
            <w:r>
              <w:rPr>
                <w:sz w:val="14"/>
              </w:rPr>
              <w:t>2.95</w:t>
            </w:r>
          </w:p>
        </w:tc>
        <w:tc>
          <w:tcPr>
            <w:tcW w:type="dxa" w:w="794"/>
            <w:shd w:val="clear" w:color="auto" w:fill="FBE3D0"/>
          </w:tcPr>
          <w:p>
            <w:r/>
            <w:r>
              <w:rPr>
                <w:sz w:val="14"/>
              </w:rPr>
              <w:t>20%</w:t>
            </w:r>
          </w:p>
        </w:tc>
        <w:tc>
          <w:tcPr>
            <w:tcW w:type="dxa" w:w="1020"/>
            <w:shd w:val="clear" w:color="auto" w:fill="FBE3D0"/>
          </w:tcPr>
          <w:p>
            <w:r/>
            <w:r>
              <w:rPr>
                <w:sz w:val="14"/>
              </w:rPr>
              <w:t>26%</w:t>
            </w:r>
          </w:p>
        </w:tc>
        <w:tc>
          <w:tcPr>
            <w:tcW w:type="dxa" w:w="964"/>
            <w:shd w:val="clear" w:color="auto" w:fill="FBE3D0"/>
          </w:tcPr>
          <w:p>
            <w:r/>
            <w:r>
              <w:rPr>
                <w:sz w:val="14"/>
              </w:rPr>
              <w:t>-0.22</w:t>
            </w:r>
          </w:p>
        </w:tc>
        <w:tc>
          <w:tcPr>
            <w:tcW w:type="dxa" w:w="850"/>
            <w:shd w:val="clear" w:color="auto" w:fill="FBE3D0"/>
          </w:tcPr>
          <w:p>
            <w:r/>
            <w:r>
              <w:rPr>
                <w:sz w:val="14"/>
              </w:rPr>
              <w:t>-0.33</w:t>
            </w:r>
          </w:p>
        </w:tc>
        <w:tc>
          <w:tcPr>
            <w:tcW w:type="dxa" w:w="850"/>
            <w:shd w:val="clear" w:color="auto" w:fill="FBE3D0"/>
          </w:tcPr>
          <w:p>
            <w:r/>
            <w:r>
              <w:rPr>
                <w:sz w:val="14"/>
              </w:rPr>
              <w:t>-0.11</w:t>
            </w:r>
          </w:p>
        </w:tc>
        <w:tc>
          <w:tcPr>
            <w:tcW w:type="dxa" w:w="1361"/>
            <w:shd w:val="clear" w:color="auto" w:fill="FBE3D0"/>
          </w:tcPr>
          <w:p>
            <w:r/>
            <w:r>
              <w:rPr>
                <w:sz w:val="14"/>
              </w:rPr>
              <w:t>Harsher</w:t>
            </w:r>
          </w:p>
        </w:tc>
      </w:tr>
      <w:tr>
        <w:tc>
          <w:tcPr>
            <w:tcW w:type="dxa" w:w="2381"/>
            <w:shd w:val="clear" w:color="auto" w:fill="FBE3D0"/>
          </w:tcPr>
          <w:p>
            <w:r/>
            <w:r>
              <w:rPr>
                <w:sz w:val="14"/>
              </w:rPr>
              <w:t>Natalie Martyn</w:t>
            </w:r>
          </w:p>
        </w:tc>
        <w:tc>
          <w:tcPr>
            <w:tcW w:type="dxa" w:w="737"/>
            <w:shd w:val="clear" w:color="auto" w:fill="FBE3D0"/>
          </w:tcPr>
          <w:p>
            <w:r/>
            <w:r>
              <w:rPr>
                <w:sz w:val="14"/>
              </w:rPr>
              <w:t>901</w:t>
            </w:r>
          </w:p>
        </w:tc>
        <w:tc>
          <w:tcPr>
            <w:tcW w:type="dxa" w:w="2608"/>
            <w:shd w:val="clear" w:color="auto" w:fill="FBE3D0"/>
          </w:tcPr>
          <w:p>
            <w:r/>
            <w:r>
              <w:rPr>
                <w:sz w:val="14"/>
              </w:rPr>
              <w:t>La Trobe Community Health (Moe)</w:t>
            </w:r>
          </w:p>
        </w:tc>
        <w:tc>
          <w:tcPr>
            <w:tcW w:type="dxa" w:w="794"/>
            <w:shd w:val="clear" w:color="auto" w:fill="FBE3D0"/>
          </w:tcPr>
          <w:p>
            <w:r/>
            <w:r>
              <w:rPr>
                <w:sz w:val="14"/>
              </w:rPr>
              <w:t>170</w:t>
            </w:r>
          </w:p>
        </w:tc>
        <w:tc>
          <w:tcPr>
            <w:tcW w:type="dxa" w:w="964"/>
            <w:shd w:val="clear" w:color="auto" w:fill="FBE3D0"/>
          </w:tcPr>
          <w:p>
            <w:r/>
            <w:r>
              <w:rPr>
                <w:sz w:val="14"/>
              </w:rPr>
              <w:t>41</w:t>
            </w:r>
          </w:p>
        </w:tc>
        <w:tc>
          <w:tcPr>
            <w:tcW w:type="dxa" w:w="907"/>
            <w:shd w:val="clear" w:color="auto" w:fill="FBE3D0"/>
          </w:tcPr>
          <w:p>
            <w:r/>
            <w:r>
              <w:rPr>
                <w:sz w:val="14"/>
              </w:rPr>
              <w:t>2.78</w:t>
            </w:r>
          </w:p>
        </w:tc>
        <w:tc>
          <w:tcPr>
            <w:tcW w:type="dxa" w:w="794"/>
            <w:shd w:val="clear" w:color="auto" w:fill="FBE3D0"/>
          </w:tcPr>
          <w:p>
            <w:r/>
            <w:r>
              <w:rPr>
                <w:sz w:val="14"/>
              </w:rPr>
              <w:t>42%</w:t>
            </w:r>
          </w:p>
        </w:tc>
        <w:tc>
          <w:tcPr>
            <w:tcW w:type="dxa" w:w="1020"/>
            <w:shd w:val="clear" w:color="auto" w:fill="FBE3D0"/>
          </w:tcPr>
          <w:p>
            <w:r/>
            <w:r>
              <w:rPr>
                <w:sz w:val="14"/>
              </w:rPr>
              <w:t>38%</w:t>
            </w:r>
          </w:p>
        </w:tc>
        <w:tc>
          <w:tcPr>
            <w:tcW w:type="dxa" w:w="964"/>
            <w:shd w:val="clear" w:color="auto" w:fill="FBE3D0"/>
          </w:tcPr>
          <w:p>
            <w:r/>
            <w:r>
              <w:rPr>
                <w:sz w:val="14"/>
              </w:rPr>
              <w:t>-0.22</w:t>
            </w:r>
          </w:p>
        </w:tc>
        <w:tc>
          <w:tcPr>
            <w:tcW w:type="dxa" w:w="850"/>
            <w:shd w:val="clear" w:color="auto" w:fill="FBE3D0"/>
          </w:tcPr>
          <w:p>
            <w:r/>
            <w:r>
              <w:rPr>
                <w:sz w:val="14"/>
              </w:rPr>
              <w:t>-0.31</w:t>
            </w:r>
          </w:p>
        </w:tc>
        <w:tc>
          <w:tcPr>
            <w:tcW w:type="dxa" w:w="850"/>
            <w:shd w:val="clear" w:color="auto" w:fill="FBE3D0"/>
          </w:tcPr>
          <w:p>
            <w:r/>
            <w:r>
              <w:rPr>
                <w:sz w:val="14"/>
              </w:rPr>
              <w:t>-0.13</w:t>
            </w:r>
          </w:p>
        </w:tc>
        <w:tc>
          <w:tcPr>
            <w:tcW w:type="dxa" w:w="1361"/>
            <w:shd w:val="clear" w:color="auto" w:fill="FBE3D0"/>
          </w:tcPr>
          <w:p>
            <w:r/>
            <w:r>
              <w:rPr>
                <w:sz w:val="14"/>
              </w:rPr>
              <w:t>Harsher</w:t>
            </w:r>
          </w:p>
        </w:tc>
      </w:tr>
      <w:tr>
        <w:tc>
          <w:tcPr>
            <w:tcW w:type="dxa" w:w="2381"/>
            <w:shd w:val="clear" w:color="auto" w:fill="FBE3D0"/>
          </w:tcPr>
          <w:p>
            <w:r/>
            <w:r>
              <w:rPr>
                <w:sz w:val="14"/>
              </w:rPr>
              <w:t>Stephanie Baullo</w:t>
            </w:r>
          </w:p>
        </w:tc>
        <w:tc>
          <w:tcPr>
            <w:tcW w:type="dxa" w:w="737"/>
            <w:shd w:val="clear" w:color="auto" w:fill="FBE3D0"/>
          </w:tcPr>
          <w:p>
            <w:r/>
            <w:r>
              <w:rPr>
                <w:sz w:val="14"/>
              </w:rPr>
              <w:t>448</w:t>
            </w:r>
          </w:p>
        </w:tc>
        <w:tc>
          <w:tcPr>
            <w:tcW w:type="dxa" w:w="2608"/>
            <w:shd w:val="clear" w:color="auto" w:fill="FBE3D0"/>
          </w:tcPr>
          <w:p>
            <w:r/>
            <w:r>
              <w:rPr>
                <w:sz w:val="14"/>
              </w:rPr>
              <w:t>DTC</w:t>
            </w:r>
          </w:p>
        </w:tc>
        <w:tc>
          <w:tcPr>
            <w:tcW w:type="dxa" w:w="794"/>
            <w:shd w:val="clear" w:color="auto" w:fill="FBE3D0"/>
          </w:tcPr>
          <w:p>
            <w:r/>
            <w:r>
              <w:rPr>
                <w:sz w:val="14"/>
              </w:rPr>
              <w:t>314</w:t>
            </w:r>
          </w:p>
        </w:tc>
        <w:tc>
          <w:tcPr>
            <w:tcW w:type="dxa" w:w="964"/>
            <w:shd w:val="clear" w:color="auto" w:fill="FBE3D0"/>
          </w:tcPr>
          <w:p>
            <w:r/>
            <w:r>
              <w:rPr>
                <w:sz w:val="14"/>
              </w:rPr>
              <w:t>44</w:t>
            </w:r>
          </w:p>
        </w:tc>
        <w:tc>
          <w:tcPr>
            <w:tcW w:type="dxa" w:w="907"/>
            <w:shd w:val="clear" w:color="auto" w:fill="FBE3D0"/>
          </w:tcPr>
          <w:p>
            <w:r/>
            <w:r>
              <w:rPr>
                <w:sz w:val="14"/>
              </w:rPr>
              <w:t>2.73</w:t>
            </w:r>
          </w:p>
        </w:tc>
        <w:tc>
          <w:tcPr>
            <w:tcW w:type="dxa" w:w="794"/>
            <w:shd w:val="clear" w:color="auto" w:fill="FBE3D0"/>
          </w:tcPr>
          <w:p>
            <w:r/>
            <w:r>
              <w:rPr>
                <w:sz w:val="14"/>
              </w:rPr>
              <w:t>32%</w:t>
            </w:r>
          </w:p>
        </w:tc>
        <w:tc>
          <w:tcPr>
            <w:tcW w:type="dxa" w:w="1020"/>
            <w:shd w:val="clear" w:color="auto" w:fill="FBE3D0"/>
          </w:tcPr>
          <w:p>
            <w:r/>
            <w:r>
              <w:rPr>
                <w:sz w:val="14"/>
              </w:rPr>
              <w:t>62%</w:t>
            </w:r>
          </w:p>
        </w:tc>
        <w:tc>
          <w:tcPr>
            <w:tcW w:type="dxa" w:w="964"/>
            <w:shd w:val="clear" w:color="auto" w:fill="FBE3D0"/>
          </w:tcPr>
          <w:p>
            <w:r/>
            <w:r>
              <w:rPr>
                <w:sz w:val="14"/>
              </w:rPr>
              <w:t>-0.21</w:t>
            </w:r>
          </w:p>
        </w:tc>
        <w:tc>
          <w:tcPr>
            <w:tcW w:type="dxa" w:w="850"/>
            <w:shd w:val="clear" w:color="auto" w:fill="FBE3D0"/>
          </w:tcPr>
          <w:p>
            <w:r/>
            <w:r>
              <w:rPr>
                <w:sz w:val="14"/>
              </w:rPr>
              <w:t>-0.28</w:t>
            </w:r>
          </w:p>
        </w:tc>
        <w:tc>
          <w:tcPr>
            <w:tcW w:type="dxa" w:w="850"/>
            <w:shd w:val="clear" w:color="auto" w:fill="FBE3D0"/>
          </w:tcPr>
          <w:p>
            <w:r/>
            <w:r>
              <w:rPr>
                <w:sz w:val="14"/>
              </w:rPr>
              <w:t>-0.14</w:t>
            </w:r>
          </w:p>
        </w:tc>
        <w:tc>
          <w:tcPr>
            <w:tcW w:type="dxa" w:w="1361"/>
            <w:shd w:val="clear" w:color="auto" w:fill="FBE3D0"/>
          </w:tcPr>
          <w:p>
            <w:r/>
            <w:r>
              <w:rPr>
                <w:sz w:val="14"/>
              </w:rPr>
              <w:t>Harsher</w:t>
            </w:r>
          </w:p>
        </w:tc>
      </w:tr>
      <w:tr>
        <w:tc>
          <w:tcPr>
            <w:tcW w:type="dxa" w:w="2381"/>
            <w:shd w:val="clear" w:color="auto" w:fill="FBE3D0"/>
          </w:tcPr>
          <w:p>
            <w:r/>
            <w:r>
              <w:rPr>
                <w:sz w:val="14"/>
              </w:rPr>
              <w:t>Sabrina Li</w:t>
            </w:r>
          </w:p>
        </w:tc>
        <w:tc>
          <w:tcPr>
            <w:tcW w:type="dxa" w:w="737"/>
            <w:shd w:val="clear" w:color="auto" w:fill="FBE3D0"/>
          </w:tcPr>
          <w:p>
            <w:r/>
            <w:r>
              <w:rPr>
                <w:sz w:val="14"/>
              </w:rPr>
              <w:t>587</w:t>
            </w:r>
          </w:p>
        </w:tc>
        <w:tc>
          <w:tcPr>
            <w:tcW w:type="dxa" w:w="2608"/>
            <w:shd w:val="clear" w:color="auto" w:fill="FBE3D0"/>
          </w:tcPr>
          <w:p>
            <w:r/>
            <w:r>
              <w:rPr>
                <w:sz w:val="14"/>
              </w:rPr>
              <w:t>DTC</w:t>
            </w:r>
          </w:p>
        </w:tc>
        <w:tc>
          <w:tcPr>
            <w:tcW w:type="dxa" w:w="794"/>
            <w:shd w:val="clear" w:color="auto" w:fill="FBE3D0"/>
          </w:tcPr>
          <w:p>
            <w:r/>
            <w:r>
              <w:rPr>
                <w:sz w:val="14"/>
              </w:rPr>
              <w:t>135</w:t>
            </w:r>
          </w:p>
        </w:tc>
        <w:tc>
          <w:tcPr>
            <w:tcW w:type="dxa" w:w="964"/>
            <w:shd w:val="clear" w:color="auto" w:fill="FBE3D0"/>
          </w:tcPr>
          <w:p>
            <w:r/>
            <w:r>
              <w:rPr>
                <w:sz w:val="14"/>
              </w:rPr>
              <w:t>42</w:t>
            </w:r>
          </w:p>
        </w:tc>
        <w:tc>
          <w:tcPr>
            <w:tcW w:type="dxa" w:w="907"/>
            <w:shd w:val="clear" w:color="auto" w:fill="FBE3D0"/>
          </w:tcPr>
          <w:p>
            <w:r/>
            <w:r>
              <w:rPr>
                <w:sz w:val="14"/>
              </w:rPr>
              <w:t>2.73</w:t>
            </w:r>
          </w:p>
        </w:tc>
        <w:tc>
          <w:tcPr>
            <w:tcW w:type="dxa" w:w="794"/>
            <w:shd w:val="clear" w:color="auto" w:fill="FBE3D0"/>
          </w:tcPr>
          <w:p>
            <w:r/>
            <w:r>
              <w:rPr>
                <w:sz w:val="14"/>
              </w:rPr>
              <w:t>39%</w:t>
            </w:r>
          </w:p>
        </w:tc>
        <w:tc>
          <w:tcPr>
            <w:tcW w:type="dxa" w:w="1020"/>
            <w:shd w:val="clear" w:color="auto" w:fill="FBE3D0"/>
          </w:tcPr>
          <w:p>
            <w:r/>
            <w:r>
              <w:rPr>
                <w:sz w:val="14"/>
              </w:rPr>
              <w:t>96%</w:t>
            </w:r>
          </w:p>
        </w:tc>
        <w:tc>
          <w:tcPr>
            <w:tcW w:type="dxa" w:w="964"/>
            <w:shd w:val="clear" w:color="auto" w:fill="FBE3D0"/>
          </w:tcPr>
          <w:p>
            <w:r/>
            <w:r>
              <w:rPr>
                <w:sz w:val="14"/>
              </w:rPr>
              <w:t>-0.20</w:t>
            </w:r>
          </w:p>
        </w:tc>
        <w:tc>
          <w:tcPr>
            <w:tcW w:type="dxa" w:w="850"/>
            <w:shd w:val="clear" w:color="auto" w:fill="FBE3D0"/>
          </w:tcPr>
          <w:p>
            <w:r/>
            <w:r>
              <w:rPr>
                <w:sz w:val="14"/>
              </w:rPr>
              <w:t>-0.30</w:t>
            </w:r>
          </w:p>
        </w:tc>
        <w:tc>
          <w:tcPr>
            <w:tcW w:type="dxa" w:w="850"/>
            <w:shd w:val="clear" w:color="auto" w:fill="FBE3D0"/>
          </w:tcPr>
          <w:p>
            <w:r/>
            <w:r>
              <w:rPr>
                <w:sz w:val="14"/>
              </w:rPr>
              <w:t>-0.10</w:t>
            </w:r>
          </w:p>
        </w:tc>
        <w:tc>
          <w:tcPr>
            <w:tcW w:type="dxa" w:w="1361"/>
            <w:shd w:val="clear" w:color="auto" w:fill="FBE3D0"/>
          </w:tcPr>
          <w:p>
            <w:r/>
            <w:r>
              <w:rPr>
                <w:sz w:val="14"/>
              </w:rPr>
              <w:t>Harsher</w:t>
            </w:r>
          </w:p>
        </w:tc>
      </w:tr>
      <w:tr>
        <w:tc>
          <w:tcPr>
            <w:tcW w:type="dxa" w:w="2381"/>
            <w:shd w:val="clear" w:color="auto" w:fill="FBE3D0"/>
          </w:tcPr>
          <w:p>
            <w:r/>
            <w:r>
              <w:rPr>
                <w:sz w:val="14"/>
              </w:rPr>
              <w:t>Houda Elhouli</w:t>
            </w:r>
          </w:p>
        </w:tc>
        <w:tc>
          <w:tcPr>
            <w:tcW w:type="dxa" w:w="737"/>
            <w:shd w:val="clear" w:color="auto" w:fill="FBE3D0"/>
          </w:tcPr>
          <w:p>
            <w:r/>
            <w:r>
              <w:rPr>
                <w:sz w:val="14"/>
              </w:rPr>
              <w:t>700</w:t>
            </w:r>
          </w:p>
        </w:tc>
        <w:tc>
          <w:tcPr>
            <w:tcW w:type="dxa" w:w="2608"/>
            <w:shd w:val="clear" w:color="auto" w:fill="FBE3D0"/>
          </w:tcPr>
          <w:p>
            <w:r/>
            <w:r>
              <w:rPr>
                <w:sz w:val="14"/>
              </w:rPr>
              <w:t>IPC (Wyndham Vale)</w:t>
            </w:r>
          </w:p>
        </w:tc>
        <w:tc>
          <w:tcPr>
            <w:tcW w:type="dxa" w:w="794"/>
            <w:shd w:val="clear" w:color="auto" w:fill="FBE3D0"/>
          </w:tcPr>
          <w:p>
            <w:r/>
            <w:r>
              <w:rPr>
                <w:sz w:val="14"/>
              </w:rPr>
              <w:t>136</w:t>
            </w:r>
          </w:p>
        </w:tc>
        <w:tc>
          <w:tcPr>
            <w:tcW w:type="dxa" w:w="964"/>
            <w:shd w:val="clear" w:color="auto" w:fill="FBE3D0"/>
          </w:tcPr>
          <w:p>
            <w:r/>
            <w:r>
              <w:rPr>
                <w:sz w:val="14"/>
              </w:rPr>
              <w:t>32</w:t>
            </w:r>
          </w:p>
        </w:tc>
        <w:tc>
          <w:tcPr>
            <w:tcW w:type="dxa" w:w="907"/>
            <w:shd w:val="clear" w:color="auto" w:fill="FBE3D0"/>
          </w:tcPr>
          <w:p>
            <w:r/>
            <w:r>
              <w:rPr>
                <w:sz w:val="14"/>
              </w:rPr>
              <w:t>2.49</w:t>
            </w:r>
          </w:p>
        </w:tc>
        <w:tc>
          <w:tcPr>
            <w:tcW w:type="dxa" w:w="794"/>
            <w:shd w:val="clear" w:color="auto" w:fill="FBE3D0"/>
          </w:tcPr>
          <w:p>
            <w:r/>
            <w:r>
              <w:rPr>
                <w:sz w:val="14"/>
              </w:rPr>
              <w:t>51%</w:t>
            </w:r>
          </w:p>
        </w:tc>
        <w:tc>
          <w:tcPr>
            <w:tcW w:type="dxa" w:w="1020"/>
            <w:shd w:val="clear" w:color="auto" w:fill="FBE3D0"/>
          </w:tcPr>
          <w:p>
            <w:r/>
            <w:r>
              <w:rPr>
                <w:sz w:val="14"/>
              </w:rPr>
              <w:t>44%</w:t>
            </w:r>
          </w:p>
        </w:tc>
        <w:tc>
          <w:tcPr>
            <w:tcW w:type="dxa" w:w="964"/>
            <w:shd w:val="clear" w:color="auto" w:fill="FBE3D0"/>
          </w:tcPr>
          <w:p>
            <w:r/>
            <w:r>
              <w:rPr>
                <w:sz w:val="14"/>
              </w:rPr>
              <w:t>-0.19</w:t>
            </w:r>
          </w:p>
        </w:tc>
        <w:tc>
          <w:tcPr>
            <w:tcW w:type="dxa" w:w="850"/>
            <w:shd w:val="clear" w:color="auto" w:fill="FBE3D0"/>
          </w:tcPr>
          <w:p>
            <w:r/>
            <w:r>
              <w:rPr>
                <w:sz w:val="14"/>
              </w:rPr>
              <w:t>-0.29</w:t>
            </w:r>
          </w:p>
        </w:tc>
        <w:tc>
          <w:tcPr>
            <w:tcW w:type="dxa" w:w="850"/>
            <w:shd w:val="clear" w:color="auto" w:fill="FBE3D0"/>
          </w:tcPr>
          <w:p>
            <w:r/>
            <w:r>
              <w:rPr>
                <w:sz w:val="14"/>
              </w:rPr>
              <w:t>-0.09</w:t>
            </w:r>
          </w:p>
        </w:tc>
        <w:tc>
          <w:tcPr>
            <w:tcW w:type="dxa" w:w="1361"/>
            <w:shd w:val="clear" w:color="auto" w:fill="FBE3D0"/>
          </w:tcPr>
          <w:p>
            <w:r/>
            <w:r>
              <w:rPr>
                <w:sz w:val="14"/>
              </w:rPr>
              <w:t>Harsher</w:t>
            </w:r>
          </w:p>
        </w:tc>
      </w:tr>
      <w:tr>
        <w:tc>
          <w:tcPr>
            <w:tcW w:type="dxa" w:w="2381"/>
          </w:tcPr>
          <w:p>
            <w:r/>
            <w:r>
              <w:rPr>
                <w:sz w:val="14"/>
              </w:rPr>
              <w:t>Katarina Sklenarova</w:t>
            </w:r>
          </w:p>
        </w:tc>
        <w:tc>
          <w:tcPr>
            <w:tcW w:type="dxa" w:w="737"/>
          </w:tcPr>
          <w:p>
            <w:r/>
            <w:r>
              <w:rPr>
                <w:sz w:val="14"/>
              </w:rPr>
              <w:t>582</w:t>
            </w:r>
          </w:p>
        </w:tc>
        <w:tc>
          <w:tcPr>
            <w:tcW w:type="dxa" w:w="2608"/>
          </w:tcPr>
          <w:p>
            <w:r/>
            <w:r>
              <w:rPr>
                <w:sz w:val="14"/>
              </w:rPr>
              <w:t>DTC</w:t>
            </w:r>
          </w:p>
        </w:tc>
        <w:tc>
          <w:tcPr>
            <w:tcW w:type="dxa" w:w="794"/>
          </w:tcPr>
          <w:p>
            <w:r/>
            <w:r>
              <w:rPr>
                <w:sz w:val="14"/>
              </w:rPr>
              <w:t>25</w:t>
            </w:r>
          </w:p>
        </w:tc>
        <w:tc>
          <w:tcPr>
            <w:tcW w:type="dxa" w:w="964"/>
          </w:tcPr>
          <w:p>
            <w:r/>
            <w:r>
              <w:rPr>
                <w:sz w:val="14"/>
              </w:rPr>
              <w:t>18</w:t>
            </w:r>
          </w:p>
        </w:tc>
        <w:tc>
          <w:tcPr>
            <w:tcW w:type="dxa" w:w="907"/>
          </w:tcPr>
          <w:p>
            <w:r/>
            <w:r>
              <w:rPr>
                <w:sz w:val="14"/>
              </w:rPr>
              <w:t>3.00</w:t>
            </w:r>
          </w:p>
        </w:tc>
        <w:tc>
          <w:tcPr>
            <w:tcW w:type="dxa" w:w="794"/>
          </w:tcPr>
          <w:p>
            <w:r/>
            <w:r>
              <w:rPr>
                <w:sz w:val="14"/>
              </w:rPr>
              <w:t>0%</w:t>
            </w:r>
          </w:p>
        </w:tc>
        <w:tc>
          <w:tcPr>
            <w:tcW w:type="dxa" w:w="1020"/>
          </w:tcPr>
          <w:p>
            <w:r/>
            <w:r>
              <w:rPr>
                <w:sz w:val="14"/>
              </w:rPr>
              <w:t>32%</w:t>
            </w:r>
          </w:p>
        </w:tc>
        <w:tc>
          <w:tcPr>
            <w:tcW w:type="dxa" w:w="964"/>
          </w:tcPr>
          <w:p>
            <w:r/>
            <w:r>
              <w:rPr>
                <w:sz w:val="14"/>
              </w:rPr>
              <w:t>-0.11</w:t>
            </w:r>
          </w:p>
        </w:tc>
        <w:tc>
          <w:tcPr>
            <w:tcW w:type="dxa" w:w="850"/>
          </w:tcPr>
          <w:p>
            <w:r/>
            <w:r>
              <w:rPr>
                <w:sz w:val="14"/>
              </w:rPr>
              <w:t>-0.33</w:t>
            </w:r>
          </w:p>
        </w:tc>
        <w:tc>
          <w:tcPr>
            <w:tcW w:type="dxa" w:w="850"/>
          </w:tcPr>
          <w:p>
            <w:r/>
            <w:r>
              <w:rPr>
                <w:sz w:val="14"/>
              </w:rPr>
              <w:t>+0.11</w:t>
            </w:r>
          </w:p>
        </w:tc>
        <w:tc>
          <w:tcPr>
            <w:tcW w:type="dxa" w:w="1361"/>
          </w:tcPr>
          <w:p>
            <w:r/>
            <w:r>
              <w:rPr>
                <w:sz w:val="14"/>
              </w:rPr>
              <w:t>Typical</w:t>
            </w:r>
          </w:p>
        </w:tc>
      </w:tr>
      <w:tr>
        <w:tc>
          <w:tcPr>
            <w:tcW w:type="dxa" w:w="2381"/>
          </w:tcPr>
          <w:p>
            <w:r/>
            <w:r>
              <w:rPr>
                <w:sz w:val="14"/>
              </w:rPr>
              <w:t>Nancy Elgindy</w:t>
            </w:r>
          </w:p>
        </w:tc>
        <w:tc>
          <w:tcPr>
            <w:tcW w:type="dxa" w:w="737"/>
          </w:tcPr>
          <w:p>
            <w:r/>
            <w:r>
              <w:rPr>
                <w:sz w:val="14"/>
              </w:rPr>
              <w:t>734</w:t>
            </w:r>
          </w:p>
        </w:tc>
        <w:tc>
          <w:tcPr>
            <w:tcW w:type="dxa" w:w="2608"/>
          </w:tcPr>
          <w:p>
            <w:r/>
            <w:r>
              <w:rPr>
                <w:sz w:val="14"/>
              </w:rPr>
              <w:t>EACH (Ferntree Gully)</w:t>
            </w:r>
          </w:p>
        </w:tc>
        <w:tc>
          <w:tcPr>
            <w:tcW w:type="dxa" w:w="794"/>
          </w:tcPr>
          <w:p>
            <w:r/>
            <w:r>
              <w:rPr>
                <w:sz w:val="14"/>
              </w:rPr>
              <w:t>51</w:t>
            </w:r>
          </w:p>
        </w:tc>
        <w:tc>
          <w:tcPr>
            <w:tcW w:type="dxa" w:w="964"/>
          </w:tcPr>
          <w:p>
            <w:r/>
            <w:r>
              <w:rPr>
                <w:sz w:val="14"/>
              </w:rPr>
              <w:t>16</w:t>
            </w:r>
          </w:p>
        </w:tc>
        <w:tc>
          <w:tcPr>
            <w:tcW w:type="dxa" w:w="907"/>
          </w:tcPr>
          <w:p>
            <w:r/>
            <w:r>
              <w:rPr>
                <w:sz w:val="14"/>
              </w:rPr>
              <w:t>2.86</w:t>
            </w:r>
          </w:p>
        </w:tc>
        <w:tc>
          <w:tcPr>
            <w:tcW w:type="dxa" w:w="794"/>
          </w:tcPr>
          <w:p>
            <w:r/>
            <w:r>
              <w:rPr>
                <w:sz w:val="14"/>
              </w:rPr>
              <w:t>29%</w:t>
            </w:r>
          </w:p>
        </w:tc>
        <w:tc>
          <w:tcPr>
            <w:tcW w:type="dxa" w:w="1020"/>
          </w:tcPr>
          <w:p>
            <w:r/>
            <w:r>
              <w:rPr>
                <w:sz w:val="14"/>
              </w:rPr>
              <w:t>41%</w:t>
            </w:r>
          </w:p>
        </w:tc>
        <w:tc>
          <w:tcPr>
            <w:tcW w:type="dxa" w:w="964"/>
          </w:tcPr>
          <w:p>
            <w:r/>
            <w:r>
              <w:rPr>
                <w:sz w:val="14"/>
              </w:rPr>
              <w:t>-0.10</w:t>
            </w:r>
          </w:p>
        </w:tc>
        <w:tc>
          <w:tcPr>
            <w:tcW w:type="dxa" w:w="850"/>
          </w:tcPr>
          <w:p>
            <w:r/>
            <w:r>
              <w:rPr>
                <w:sz w:val="14"/>
              </w:rPr>
              <w:t>-0.26</w:t>
            </w:r>
          </w:p>
        </w:tc>
        <w:tc>
          <w:tcPr>
            <w:tcW w:type="dxa" w:w="850"/>
          </w:tcPr>
          <w:p>
            <w:r/>
            <w:r>
              <w:rPr>
                <w:sz w:val="14"/>
              </w:rPr>
              <w:t>+0.06</w:t>
            </w:r>
          </w:p>
        </w:tc>
        <w:tc>
          <w:tcPr>
            <w:tcW w:type="dxa" w:w="1361"/>
          </w:tcPr>
          <w:p>
            <w:r/>
            <w:r>
              <w:rPr>
                <w:sz w:val="14"/>
              </w:rPr>
              <w:t>Typical</w:t>
            </w:r>
          </w:p>
        </w:tc>
      </w:tr>
      <w:tr>
        <w:tc>
          <w:tcPr>
            <w:tcW w:type="dxa" w:w="2381"/>
          </w:tcPr>
          <w:p>
            <w:r/>
            <w:r>
              <w:rPr>
                <w:sz w:val="14"/>
              </w:rPr>
              <w:t>Joyce Tam</w:t>
            </w:r>
          </w:p>
        </w:tc>
        <w:tc>
          <w:tcPr>
            <w:tcW w:type="dxa" w:w="737"/>
          </w:tcPr>
          <w:p>
            <w:r/>
            <w:r>
              <w:rPr>
                <w:sz w:val="14"/>
              </w:rPr>
              <w:t>792</w:t>
            </w:r>
          </w:p>
        </w:tc>
        <w:tc>
          <w:tcPr>
            <w:tcW w:type="dxa" w:w="2608"/>
          </w:tcPr>
          <w:p>
            <w:r/>
            <w:r>
              <w:rPr>
                <w:sz w:val="14"/>
              </w:rPr>
              <w:t>Your Community (Preston)</w:t>
            </w:r>
          </w:p>
        </w:tc>
        <w:tc>
          <w:tcPr>
            <w:tcW w:type="dxa" w:w="794"/>
          </w:tcPr>
          <w:p>
            <w:r/>
            <w:r>
              <w:rPr>
                <w:sz w:val="14"/>
              </w:rPr>
              <w:t>52</w:t>
            </w:r>
          </w:p>
        </w:tc>
        <w:tc>
          <w:tcPr>
            <w:tcW w:type="dxa" w:w="964"/>
          </w:tcPr>
          <w:p>
            <w:r/>
            <w:r>
              <w:rPr>
                <w:sz w:val="14"/>
              </w:rPr>
              <w:t>20</w:t>
            </w:r>
          </w:p>
        </w:tc>
        <w:tc>
          <w:tcPr>
            <w:tcW w:type="dxa" w:w="907"/>
          </w:tcPr>
          <w:p>
            <w:r/>
            <w:r>
              <w:rPr>
                <w:sz w:val="14"/>
              </w:rPr>
              <w:t>2.79</w:t>
            </w:r>
          </w:p>
        </w:tc>
        <w:tc>
          <w:tcPr>
            <w:tcW w:type="dxa" w:w="794"/>
          </w:tcPr>
          <w:p>
            <w:r/>
            <w:r>
              <w:rPr>
                <w:sz w:val="14"/>
              </w:rPr>
              <w:t>21%</w:t>
            </w:r>
          </w:p>
        </w:tc>
        <w:tc>
          <w:tcPr>
            <w:tcW w:type="dxa" w:w="1020"/>
          </w:tcPr>
          <w:p>
            <w:r/>
            <w:r>
              <w:rPr>
                <w:sz w:val="14"/>
              </w:rPr>
              <w:t>77%</w:t>
            </w:r>
          </w:p>
        </w:tc>
        <w:tc>
          <w:tcPr>
            <w:tcW w:type="dxa" w:w="964"/>
          </w:tcPr>
          <w:p>
            <w:r/>
            <w:r>
              <w:rPr>
                <w:sz w:val="14"/>
              </w:rPr>
              <w:t>-0.10</w:t>
            </w:r>
          </w:p>
        </w:tc>
        <w:tc>
          <w:tcPr>
            <w:tcW w:type="dxa" w:w="850"/>
          </w:tcPr>
          <w:p>
            <w:r/>
            <w:r>
              <w:rPr>
                <w:sz w:val="14"/>
              </w:rPr>
              <w:t>-0.26</w:t>
            </w:r>
          </w:p>
        </w:tc>
        <w:tc>
          <w:tcPr>
            <w:tcW w:type="dxa" w:w="850"/>
          </w:tcPr>
          <w:p>
            <w:r/>
            <w:r>
              <w:rPr>
                <w:sz w:val="14"/>
              </w:rPr>
              <w:t>+0.06</w:t>
            </w:r>
          </w:p>
        </w:tc>
        <w:tc>
          <w:tcPr>
            <w:tcW w:type="dxa" w:w="1361"/>
          </w:tcPr>
          <w:p>
            <w:r/>
            <w:r>
              <w:rPr>
                <w:sz w:val="14"/>
              </w:rPr>
              <w:t>Typical</w:t>
            </w:r>
          </w:p>
        </w:tc>
      </w:tr>
      <w:tr>
        <w:tc>
          <w:tcPr>
            <w:tcW w:type="dxa" w:w="2381"/>
          </w:tcPr>
          <w:p>
            <w:r/>
            <w:r>
              <w:rPr>
                <w:sz w:val="14"/>
              </w:rPr>
              <w:t>Nicoletta Psilos</w:t>
            </w:r>
          </w:p>
        </w:tc>
        <w:tc>
          <w:tcPr>
            <w:tcW w:type="dxa" w:w="737"/>
          </w:tcPr>
          <w:p>
            <w:r/>
            <w:r>
              <w:rPr>
                <w:sz w:val="14"/>
              </w:rPr>
              <w:t>864</w:t>
            </w:r>
          </w:p>
        </w:tc>
        <w:tc>
          <w:tcPr>
            <w:tcW w:type="dxa" w:w="2608"/>
          </w:tcPr>
          <w:p>
            <w:r/>
            <w:r>
              <w:rPr>
                <w:sz w:val="14"/>
              </w:rPr>
              <w:t>La Trobe Community Health (Moe)</w:t>
            </w:r>
          </w:p>
        </w:tc>
        <w:tc>
          <w:tcPr>
            <w:tcW w:type="dxa" w:w="794"/>
          </w:tcPr>
          <w:p>
            <w:r/>
            <w:r>
              <w:rPr>
                <w:sz w:val="14"/>
              </w:rPr>
              <w:t>26</w:t>
            </w:r>
          </w:p>
        </w:tc>
        <w:tc>
          <w:tcPr>
            <w:tcW w:type="dxa" w:w="964"/>
          </w:tcPr>
          <w:p>
            <w:r/>
            <w:r>
              <w:rPr>
                <w:sz w:val="14"/>
              </w:rPr>
              <w:t>10</w:t>
            </w:r>
          </w:p>
        </w:tc>
        <w:tc>
          <w:tcPr>
            <w:tcW w:type="dxa" w:w="907"/>
          </w:tcPr>
          <w:p>
            <w:r/>
            <w:r>
              <w:rPr>
                <w:sz w:val="14"/>
              </w:rPr>
              <w:t>2.50</w:t>
            </w:r>
          </w:p>
        </w:tc>
        <w:tc>
          <w:tcPr>
            <w:tcW w:type="dxa" w:w="794"/>
          </w:tcPr>
          <w:p>
            <w:r/>
            <w:r>
              <w:rPr>
                <w:sz w:val="14"/>
              </w:rPr>
              <w:t>54%</w:t>
            </w:r>
          </w:p>
        </w:tc>
        <w:tc>
          <w:tcPr>
            <w:tcW w:type="dxa" w:w="1020"/>
          </w:tcPr>
          <w:p>
            <w:r/>
            <w:r>
              <w:rPr>
                <w:sz w:val="14"/>
              </w:rPr>
              <w:t>50%</w:t>
            </w:r>
          </w:p>
        </w:tc>
        <w:tc>
          <w:tcPr>
            <w:tcW w:type="dxa" w:w="964"/>
          </w:tcPr>
          <w:p>
            <w:r/>
            <w:r>
              <w:rPr>
                <w:sz w:val="14"/>
              </w:rPr>
              <w:t>-0.09</w:t>
            </w:r>
          </w:p>
        </w:tc>
        <w:tc>
          <w:tcPr>
            <w:tcW w:type="dxa" w:w="850"/>
          </w:tcPr>
          <w:p>
            <w:r/>
            <w:r>
              <w:rPr>
                <w:sz w:val="14"/>
              </w:rPr>
              <w:t>-0.31</w:t>
            </w:r>
          </w:p>
        </w:tc>
        <w:tc>
          <w:tcPr>
            <w:tcW w:type="dxa" w:w="850"/>
          </w:tcPr>
          <w:p>
            <w:r/>
            <w:r>
              <w:rPr>
                <w:sz w:val="14"/>
              </w:rPr>
              <w:t>+0.12</w:t>
            </w:r>
          </w:p>
        </w:tc>
        <w:tc>
          <w:tcPr>
            <w:tcW w:type="dxa" w:w="1361"/>
          </w:tcPr>
          <w:p>
            <w:r/>
            <w:r>
              <w:rPr>
                <w:sz w:val="14"/>
              </w:rPr>
              <w:t>Typical</w:t>
            </w:r>
          </w:p>
        </w:tc>
      </w:tr>
      <w:tr>
        <w:tc>
          <w:tcPr>
            <w:tcW w:type="dxa" w:w="2381"/>
          </w:tcPr>
          <w:p>
            <w:r/>
            <w:r>
              <w:rPr>
                <w:sz w:val="14"/>
              </w:rPr>
              <w:t>Michelle Petterson</w:t>
            </w:r>
          </w:p>
        </w:tc>
        <w:tc>
          <w:tcPr>
            <w:tcW w:type="dxa" w:w="737"/>
          </w:tcPr>
          <w:p>
            <w:r/>
            <w:r>
              <w:rPr>
                <w:sz w:val="14"/>
              </w:rPr>
              <w:t>857</w:t>
            </w:r>
          </w:p>
        </w:tc>
        <w:tc>
          <w:tcPr>
            <w:tcW w:type="dxa" w:w="2608"/>
          </w:tcPr>
          <w:p>
            <w:r/>
            <w:r>
              <w:rPr>
                <w:sz w:val="14"/>
              </w:rPr>
              <w:t>Your Community (Preston)</w:t>
            </w:r>
          </w:p>
        </w:tc>
        <w:tc>
          <w:tcPr>
            <w:tcW w:type="dxa" w:w="794"/>
          </w:tcPr>
          <w:p>
            <w:r/>
            <w:r>
              <w:rPr>
                <w:sz w:val="14"/>
              </w:rPr>
              <w:t>39</w:t>
            </w:r>
          </w:p>
        </w:tc>
        <w:tc>
          <w:tcPr>
            <w:tcW w:type="dxa" w:w="964"/>
          </w:tcPr>
          <w:p>
            <w:r/>
            <w:r>
              <w:rPr>
                <w:sz w:val="14"/>
              </w:rPr>
              <w:t>18</w:t>
            </w:r>
          </w:p>
        </w:tc>
        <w:tc>
          <w:tcPr>
            <w:tcW w:type="dxa" w:w="907"/>
          </w:tcPr>
          <w:p>
            <w:r/>
            <w:r>
              <w:rPr>
                <w:sz w:val="14"/>
              </w:rPr>
              <w:t>2.79</w:t>
            </w:r>
          </w:p>
        </w:tc>
        <w:tc>
          <w:tcPr>
            <w:tcW w:type="dxa" w:w="794"/>
          </w:tcPr>
          <w:p>
            <w:r/>
            <w:r>
              <w:rPr>
                <w:sz w:val="14"/>
              </w:rPr>
              <w:t>23%</w:t>
            </w:r>
          </w:p>
        </w:tc>
        <w:tc>
          <w:tcPr>
            <w:tcW w:type="dxa" w:w="1020"/>
          </w:tcPr>
          <w:p>
            <w:r/>
            <w:r>
              <w:rPr>
                <w:sz w:val="14"/>
              </w:rPr>
              <w:t>90%</w:t>
            </w:r>
          </w:p>
        </w:tc>
        <w:tc>
          <w:tcPr>
            <w:tcW w:type="dxa" w:w="964"/>
          </w:tcPr>
          <w:p>
            <w:r/>
            <w:r>
              <w:rPr>
                <w:sz w:val="14"/>
              </w:rPr>
              <w:t>-0.09</w:t>
            </w:r>
          </w:p>
        </w:tc>
        <w:tc>
          <w:tcPr>
            <w:tcW w:type="dxa" w:w="850"/>
          </w:tcPr>
          <w:p>
            <w:r/>
            <w:r>
              <w:rPr>
                <w:sz w:val="14"/>
              </w:rPr>
              <w:t>-0.27</w:t>
            </w:r>
          </w:p>
        </w:tc>
        <w:tc>
          <w:tcPr>
            <w:tcW w:type="dxa" w:w="850"/>
          </w:tcPr>
          <w:p>
            <w:r/>
            <w:r>
              <w:rPr>
                <w:sz w:val="14"/>
              </w:rPr>
              <w:t>+0.09</w:t>
            </w:r>
          </w:p>
        </w:tc>
        <w:tc>
          <w:tcPr>
            <w:tcW w:type="dxa" w:w="1361"/>
          </w:tcPr>
          <w:p>
            <w:r/>
            <w:r>
              <w:rPr>
                <w:sz w:val="14"/>
              </w:rPr>
              <w:t>Typical</w:t>
            </w:r>
          </w:p>
        </w:tc>
      </w:tr>
      <w:tr>
        <w:tc>
          <w:tcPr>
            <w:tcW w:type="dxa" w:w="2381"/>
          </w:tcPr>
          <w:p>
            <w:r/>
            <w:r>
              <w:rPr>
                <w:sz w:val="14"/>
              </w:rPr>
              <w:t>Kyle Burdett</w:t>
            </w:r>
          </w:p>
        </w:tc>
        <w:tc>
          <w:tcPr>
            <w:tcW w:type="dxa" w:w="737"/>
          </w:tcPr>
          <w:p>
            <w:r/>
            <w:r>
              <w:rPr>
                <w:sz w:val="14"/>
              </w:rPr>
              <w:t>884</w:t>
            </w:r>
          </w:p>
        </w:tc>
        <w:tc>
          <w:tcPr>
            <w:tcW w:type="dxa" w:w="2608"/>
          </w:tcPr>
          <w:p>
            <w:r/>
            <w:r>
              <w:rPr>
                <w:sz w:val="14"/>
              </w:rPr>
              <w:t>Rumbalara (Shepparton)</w:t>
            </w:r>
          </w:p>
        </w:tc>
        <w:tc>
          <w:tcPr>
            <w:tcW w:type="dxa" w:w="794"/>
          </w:tcPr>
          <w:p>
            <w:r/>
            <w:r>
              <w:rPr>
                <w:sz w:val="14"/>
              </w:rPr>
              <w:t>16</w:t>
            </w:r>
          </w:p>
        </w:tc>
        <w:tc>
          <w:tcPr>
            <w:tcW w:type="dxa" w:w="964"/>
          </w:tcPr>
          <w:p>
            <w:r/>
            <w:r>
              <w:rPr>
                <w:sz w:val="14"/>
              </w:rPr>
              <w:t>8</w:t>
            </w:r>
          </w:p>
        </w:tc>
        <w:tc>
          <w:tcPr>
            <w:tcW w:type="dxa" w:w="907"/>
          </w:tcPr>
          <w:p>
            <w:r/>
            <w:r>
              <w:rPr>
                <w:sz w:val="14"/>
              </w:rPr>
              <w:t>2.88</w:t>
            </w:r>
          </w:p>
        </w:tc>
        <w:tc>
          <w:tcPr>
            <w:tcW w:type="dxa" w:w="794"/>
          </w:tcPr>
          <w:p>
            <w:r/>
            <w:r>
              <w:rPr>
                <w:sz w:val="14"/>
              </w:rPr>
              <w:t>12%</w:t>
            </w:r>
          </w:p>
        </w:tc>
        <w:tc>
          <w:tcPr>
            <w:tcW w:type="dxa" w:w="1020"/>
          </w:tcPr>
          <w:p>
            <w:r/>
            <w:r>
              <w:rPr>
                <w:sz w:val="14"/>
              </w:rPr>
              <w:t>6%</w:t>
            </w:r>
          </w:p>
        </w:tc>
        <w:tc>
          <w:tcPr>
            <w:tcW w:type="dxa" w:w="964"/>
          </w:tcPr>
          <w:p>
            <w:r/>
            <w:r>
              <w:rPr>
                <w:sz w:val="14"/>
              </w:rPr>
              <w:t>-0.09</w:t>
            </w:r>
          </w:p>
        </w:tc>
        <w:tc>
          <w:tcPr>
            <w:tcW w:type="dxa" w:w="850"/>
          </w:tcPr>
          <w:p>
            <w:r/>
            <w:r>
              <w:rPr>
                <w:sz w:val="14"/>
              </w:rPr>
              <w:t>-0.35</w:t>
            </w:r>
          </w:p>
        </w:tc>
        <w:tc>
          <w:tcPr>
            <w:tcW w:type="dxa" w:w="850"/>
          </w:tcPr>
          <w:p>
            <w:r/>
            <w:r>
              <w:rPr>
                <w:sz w:val="14"/>
              </w:rPr>
              <w:t>+0.18</w:t>
            </w:r>
          </w:p>
        </w:tc>
        <w:tc>
          <w:tcPr>
            <w:tcW w:type="dxa" w:w="1361"/>
          </w:tcPr>
          <w:p>
            <w:r/>
            <w:r>
              <w:rPr>
                <w:sz w:val="14"/>
              </w:rPr>
              <w:t>Typical</w:t>
            </w:r>
          </w:p>
        </w:tc>
      </w:tr>
      <w:tr>
        <w:tc>
          <w:tcPr>
            <w:tcW w:type="dxa" w:w="2381"/>
          </w:tcPr>
          <w:p>
            <w:r/>
            <w:r>
              <w:rPr>
                <w:sz w:val="14"/>
              </w:rPr>
              <w:t>Douglas McKinlay</w:t>
            </w:r>
          </w:p>
        </w:tc>
        <w:tc>
          <w:tcPr>
            <w:tcW w:type="dxa" w:w="737"/>
          </w:tcPr>
          <w:p>
            <w:r/>
            <w:r>
              <w:rPr>
                <w:sz w:val="14"/>
              </w:rPr>
              <w:t>145</w:t>
            </w:r>
          </w:p>
        </w:tc>
        <w:tc>
          <w:tcPr>
            <w:tcW w:type="dxa" w:w="2608"/>
          </w:tcPr>
          <w:p>
            <w:r/>
            <w:r>
              <w:rPr>
                <w:sz w:val="14"/>
              </w:rPr>
              <w:t>DTC</w:t>
            </w:r>
          </w:p>
        </w:tc>
        <w:tc>
          <w:tcPr>
            <w:tcW w:type="dxa" w:w="794"/>
          </w:tcPr>
          <w:p>
            <w:r/>
            <w:r>
              <w:rPr>
                <w:sz w:val="14"/>
              </w:rPr>
              <w:t>100</w:t>
            </w:r>
          </w:p>
        </w:tc>
        <w:tc>
          <w:tcPr>
            <w:tcW w:type="dxa" w:w="964"/>
          </w:tcPr>
          <w:p>
            <w:r/>
            <w:r>
              <w:rPr>
                <w:sz w:val="14"/>
              </w:rPr>
              <w:t>32</w:t>
            </w:r>
          </w:p>
        </w:tc>
        <w:tc>
          <w:tcPr>
            <w:tcW w:type="dxa" w:w="907"/>
          </w:tcPr>
          <w:p>
            <w:r/>
            <w:r>
              <w:rPr>
                <w:sz w:val="14"/>
              </w:rPr>
              <w:t>3.02</w:t>
            </w:r>
          </w:p>
        </w:tc>
        <w:tc>
          <w:tcPr>
            <w:tcW w:type="dxa" w:w="794"/>
          </w:tcPr>
          <w:p>
            <w:r/>
            <w:r>
              <w:rPr>
                <w:sz w:val="14"/>
              </w:rPr>
              <w:t>21%</w:t>
            </w:r>
          </w:p>
        </w:tc>
        <w:tc>
          <w:tcPr>
            <w:tcW w:type="dxa" w:w="1020"/>
          </w:tcPr>
          <w:p>
            <w:r/>
            <w:r>
              <w:rPr>
                <w:sz w:val="14"/>
              </w:rPr>
              <w:t>64%</w:t>
            </w:r>
          </w:p>
        </w:tc>
        <w:tc>
          <w:tcPr>
            <w:tcW w:type="dxa" w:w="964"/>
          </w:tcPr>
          <w:p>
            <w:r/>
            <w:r>
              <w:rPr>
                <w:sz w:val="14"/>
              </w:rPr>
              <w:t>-0.03</w:t>
            </w:r>
          </w:p>
        </w:tc>
        <w:tc>
          <w:tcPr>
            <w:tcW w:type="dxa" w:w="850"/>
          </w:tcPr>
          <w:p>
            <w:r/>
            <w:r>
              <w:rPr>
                <w:sz w:val="14"/>
              </w:rPr>
              <w:t>-0.15</w:t>
            </w:r>
          </w:p>
        </w:tc>
        <w:tc>
          <w:tcPr>
            <w:tcW w:type="dxa" w:w="850"/>
          </w:tcPr>
          <w:p>
            <w:r/>
            <w:r>
              <w:rPr>
                <w:sz w:val="14"/>
              </w:rPr>
              <w:t>+0.08</w:t>
            </w:r>
          </w:p>
        </w:tc>
        <w:tc>
          <w:tcPr>
            <w:tcW w:type="dxa" w:w="1361"/>
          </w:tcPr>
          <w:p>
            <w:r/>
            <w:r>
              <w:rPr>
                <w:sz w:val="14"/>
              </w:rPr>
              <w:t>Typical</w:t>
            </w:r>
          </w:p>
        </w:tc>
      </w:tr>
      <w:tr>
        <w:tc>
          <w:tcPr>
            <w:tcW w:type="dxa" w:w="2381"/>
          </w:tcPr>
          <w:p>
            <w:r/>
            <w:r>
              <w:rPr>
                <w:sz w:val="14"/>
              </w:rPr>
              <w:t>Melate Mengistu</w:t>
            </w:r>
          </w:p>
        </w:tc>
        <w:tc>
          <w:tcPr>
            <w:tcW w:type="dxa" w:w="737"/>
          </w:tcPr>
          <w:p>
            <w:r/>
            <w:r>
              <w:rPr>
                <w:sz w:val="14"/>
              </w:rPr>
              <w:t>150</w:t>
            </w:r>
          </w:p>
        </w:tc>
        <w:tc>
          <w:tcPr>
            <w:tcW w:type="dxa" w:w="2608"/>
          </w:tcPr>
          <w:p>
            <w:r/>
            <w:r>
              <w:rPr>
                <w:sz w:val="14"/>
              </w:rPr>
              <w:t>Cohealth (Footscray)</w:t>
            </w:r>
          </w:p>
        </w:tc>
        <w:tc>
          <w:tcPr>
            <w:tcW w:type="dxa" w:w="794"/>
          </w:tcPr>
          <w:p>
            <w:r/>
            <w:r>
              <w:rPr>
                <w:sz w:val="14"/>
              </w:rPr>
              <w:t>71</w:t>
            </w:r>
          </w:p>
        </w:tc>
        <w:tc>
          <w:tcPr>
            <w:tcW w:type="dxa" w:w="964"/>
          </w:tcPr>
          <w:p>
            <w:r/>
            <w:r>
              <w:rPr>
                <w:sz w:val="14"/>
              </w:rPr>
              <w:t>22</w:t>
            </w:r>
          </w:p>
        </w:tc>
        <w:tc>
          <w:tcPr>
            <w:tcW w:type="dxa" w:w="907"/>
          </w:tcPr>
          <w:p>
            <w:r/>
            <w:r>
              <w:rPr>
                <w:sz w:val="14"/>
              </w:rPr>
              <w:t>2.92</w:t>
            </w:r>
          </w:p>
        </w:tc>
        <w:tc>
          <w:tcPr>
            <w:tcW w:type="dxa" w:w="794"/>
          </w:tcPr>
          <w:p>
            <w:r/>
            <w:r>
              <w:rPr>
                <w:sz w:val="14"/>
              </w:rPr>
              <w:t>15%</w:t>
            </w:r>
          </w:p>
        </w:tc>
        <w:tc>
          <w:tcPr>
            <w:tcW w:type="dxa" w:w="1020"/>
          </w:tcPr>
          <w:p>
            <w:r/>
            <w:r>
              <w:rPr>
                <w:sz w:val="14"/>
              </w:rPr>
              <w:t>45%</w:t>
            </w:r>
          </w:p>
        </w:tc>
        <w:tc>
          <w:tcPr>
            <w:tcW w:type="dxa" w:w="964"/>
          </w:tcPr>
          <w:p>
            <w:r/>
            <w:r>
              <w:rPr>
                <w:sz w:val="14"/>
              </w:rPr>
              <w:t>-0.01</w:t>
            </w:r>
          </w:p>
        </w:tc>
        <w:tc>
          <w:tcPr>
            <w:tcW w:type="dxa" w:w="850"/>
          </w:tcPr>
          <w:p>
            <w:r/>
            <w:r>
              <w:rPr>
                <w:sz w:val="14"/>
              </w:rPr>
              <w:t>-0.15</w:t>
            </w:r>
          </w:p>
        </w:tc>
        <w:tc>
          <w:tcPr>
            <w:tcW w:type="dxa" w:w="850"/>
          </w:tcPr>
          <w:p>
            <w:r/>
            <w:r>
              <w:rPr>
                <w:sz w:val="14"/>
              </w:rPr>
              <w:t>+0.13</w:t>
            </w:r>
          </w:p>
        </w:tc>
        <w:tc>
          <w:tcPr>
            <w:tcW w:type="dxa" w:w="1361"/>
          </w:tcPr>
          <w:p>
            <w:r/>
            <w:r>
              <w:rPr>
                <w:sz w:val="14"/>
              </w:rPr>
              <w:t>Typical</w:t>
            </w:r>
          </w:p>
        </w:tc>
      </w:tr>
      <w:tr>
        <w:tc>
          <w:tcPr>
            <w:tcW w:type="dxa" w:w="2381"/>
          </w:tcPr>
          <w:p>
            <w:r/>
            <w:r>
              <w:rPr>
                <w:sz w:val="14"/>
              </w:rPr>
              <w:t>Susan Tran</w:t>
            </w:r>
          </w:p>
        </w:tc>
        <w:tc>
          <w:tcPr>
            <w:tcW w:type="dxa" w:w="737"/>
          </w:tcPr>
          <w:p>
            <w:r/>
            <w:r>
              <w:rPr>
                <w:sz w:val="14"/>
              </w:rPr>
              <w:t>491</w:t>
            </w:r>
          </w:p>
        </w:tc>
        <w:tc>
          <w:tcPr>
            <w:tcW w:type="dxa" w:w="2608"/>
          </w:tcPr>
          <w:p>
            <w:r/>
            <w:r>
              <w:rPr>
                <w:sz w:val="14"/>
              </w:rPr>
              <w:t>DTC</w:t>
            </w:r>
          </w:p>
        </w:tc>
        <w:tc>
          <w:tcPr>
            <w:tcW w:type="dxa" w:w="794"/>
          </w:tcPr>
          <w:p>
            <w:r/>
            <w:r>
              <w:rPr>
                <w:sz w:val="14"/>
              </w:rPr>
              <w:t>35</w:t>
            </w:r>
          </w:p>
        </w:tc>
        <w:tc>
          <w:tcPr>
            <w:tcW w:type="dxa" w:w="964"/>
          </w:tcPr>
          <w:p>
            <w:r/>
            <w:r>
              <w:rPr>
                <w:sz w:val="14"/>
              </w:rPr>
              <w:t>25</w:t>
            </w:r>
          </w:p>
        </w:tc>
        <w:tc>
          <w:tcPr>
            <w:tcW w:type="dxa" w:w="907"/>
          </w:tcPr>
          <w:p>
            <w:r/>
            <w:r>
              <w:rPr>
                <w:sz w:val="14"/>
              </w:rPr>
              <w:t>2.94</w:t>
            </w:r>
          </w:p>
        </w:tc>
        <w:tc>
          <w:tcPr>
            <w:tcW w:type="dxa" w:w="794"/>
          </w:tcPr>
          <w:p>
            <w:r/>
            <w:r>
              <w:rPr>
                <w:sz w:val="14"/>
              </w:rPr>
              <w:t>11%</w:t>
            </w:r>
          </w:p>
        </w:tc>
        <w:tc>
          <w:tcPr>
            <w:tcW w:type="dxa" w:w="1020"/>
          </w:tcPr>
          <w:p>
            <w:r/>
            <w:r>
              <w:rPr>
                <w:sz w:val="14"/>
              </w:rPr>
              <w:t>74%</w:t>
            </w:r>
          </w:p>
        </w:tc>
        <w:tc>
          <w:tcPr>
            <w:tcW w:type="dxa" w:w="964"/>
          </w:tcPr>
          <w:p>
            <w:r/>
            <w:r>
              <w:rPr>
                <w:sz w:val="14"/>
              </w:rPr>
              <w:t>-0.01</w:t>
            </w:r>
          </w:p>
        </w:tc>
        <w:tc>
          <w:tcPr>
            <w:tcW w:type="dxa" w:w="850"/>
          </w:tcPr>
          <w:p>
            <w:r/>
            <w:r>
              <w:rPr>
                <w:sz w:val="14"/>
              </w:rPr>
              <w:t>-0.20</w:t>
            </w:r>
          </w:p>
        </w:tc>
        <w:tc>
          <w:tcPr>
            <w:tcW w:type="dxa" w:w="850"/>
          </w:tcPr>
          <w:p>
            <w:r/>
            <w:r>
              <w:rPr>
                <w:sz w:val="14"/>
              </w:rPr>
              <w:t>+0.18</w:t>
            </w:r>
          </w:p>
        </w:tc>
        <w:tc>
          <w:tcPr>
            <w:tcW w:type="dxa" w:w="1361"/>
          </w:tcPr>
          <w:p>
            <w:r/>
            <w:r>
              <w:rPr>
                <w:sz w:val="14"/>
              </w:rPr>
              <w:t>Typical</w:t>
            </w:r>
          </w:p>
        </w:tc>
      </w:tr>
      <w:tr>
        <w:tc>
          <w:tcPr>
            <w:tcW w:type="dxa" w:w="2381"/>
          </w:tcPr>
          <w:p>
            <w:r/>
            <w:r>
              <w:rPr>
                <w:sz w:val="14"/>
              </w:rPr>
              <w:t>Matthew Kabbabe</w:t>
            </w:r>
          </w:p>
        </w:tc>
        <w:tc>
          <w:tcPr>
            <w:tcW w:type="dxa" w:w="737"/>
          </w:tcPr>
          <w:p>
            <w:r/>
            <w:r>
              <w:rPr>
                <w:sz w:val="14"/>
              </w:rPr>
              <w:t>784</w:t>
            </w:r>
          </w:p>
        </w:tc>
        <w:tc>
          <w:tcPr>
            <w:tcW w:type="dxa" w:w="2608"/>
          </w:tcPr>
          <w:p>
            <w:r/>
            <w:r>
              <w:rPr>
                <w:sz w:val="14"/>
              </w:rPr>
              <w:t>MDC</w:t>
            </w:r>
          </w:p>
        </w:tc>
        <w:tc>
          <w:tcPr>
            <w:tcW w:type="dxa" w:w="794"/>
          </w:tcPr>
          <w:p>
            <w:r/>
            <w:r>
              <w:rPr>
                <w:sz w:val="14"/>
              </w:rPr>
              <w:t>61</w:t>
            </w:r>
          </w:p>
        </w:tc>
        <w:tc>
          <w:tcPr>
            <w:tcW w:type="dxa" w:w="964"/>
          </w:tcPr>
          <w:p>
            <w:r/>
            <w:r>
              <w:rPr>
                <w:sz w:val="14"/>
              </w:rPr>
              <w:t>28</w:t>
            </w:r>
          </w:p>
        </w:tc>
        <w:tc>
          <w:tcPr>
            <w:tcW w:type="dxa" w:w="907"/>
          </w:tcPr>
          <w:p>
            <w:r/>
            <w:r>
              <w:rPr>
                <w:sz w:val="14"/>
              </w:rPr>
              <w:t>2.97</w:t>
            </w:r>
          </w:p>
        </w:tc>
        <w:tc>
          <w:tcPr>
            <w:tcW w:type="dxa" w:w="794"/>
          </w:tcPr>
          <w:p>
            <w:r/>
            <w:r>
              <w:rPr>
                <w:sz w:val="14"/>
              </w:rPr>
              <w:t>3%</w:t>
            </w:r>
          </w:p>
        </w:tc>
        <w:tc>
          <w:tcPr>
            <w:tcW w:type="dxa" w:w="1020"/>
          </w:tcPr>
          <w:p>
            <w:r/>
            <w:r>
              <w:rPr>
                <w:sz w:val="14"/>
              </w:rPr>
              <w:t>0%</w:t>
            </w:r>
          </w:p>
        </w:tc>
        <w:tc>
          <w:tcPr>
            <w:tcW w:type="dxa" w:w="964"/>
          </w:tcPr>
          <w:p>
            <w:r/>
            <w:r>
              <w:rPr>
                <w:sz w:val="14"/>
              </w:rPr>
              <w:t>-0.01</w:t>
            </w:r>
          </w:p>
        </w:tc>
        <w:tc>
          <w:tcPr>
            <w:tcW w:type="dxa" w:w="850"/>
          </w:tcPr>
          <w:p>
            <w:r/>
            <w:r>
              <w:rPr>
                <w:sz w:val="14"/>
              </w:rPr>
              <w:t>-0.15</w:t>
            </w:r>
          </w:p>
        </w:tc>
        <w:tc>
          <w:tcPr>
            <w:tcW w:type="dxa" w:w="850"/>
          </w:tcPr>
          <w:p>
            <w:r/>
            <w:r>
              <w:rPr>
                <w:sz w:val="14"/>
              </w:rPr>
              <w:t>+0.14</w:t>
            </w:r>
          </w:p>
        </w:tc>
        <w:tc>
          <w:tcPr>
            <w:tcW w:type="dxa" w:w="1361"/>
          </w:tcPr>
          <w:p>
            <w:r/>
            <w:r>
              <w:rPr>
                <w:sz w:val="14"/>
              </w:rPr>
              <w:t>Typical</w:t>
            </w:r>
          </w:p>
        </w:tc>
      </w:tr>
      <w:tr>
        <w:tc>
          <w:tcPr>
            <w:tcW w:type="dxa" w:w="2381"/>
          </w:tcPr>
          <w:p>
            <w:r/>
            <w:r>
              <w:rPr>
                <w:sz w:val="14"/>
              </w:rPr>
              <w:t>Annie Lov</w:t>
            </w:r>
          </w:p>
        </w:tc>
        <w:tc>
          <w:tcPr>
            <w:tcW w:type="dxa" w:w="737"/>
          </w:tcPr>
          <w:p>
            <w:r/>
            <w:r>
              <w:rPr>
                <w:sz w:val="14"/>
              </w:rPr>
              <w:t>852</w:t>
            </w:r>
          </w:p>
        </w:tc>
        <w:tc>
          <w:tcPr>
            <w:tcW w:type="dxa" w:w="2608"/>
          </w:tcPr>
          <w:p>
            <w:r/>
            <w:r>
              <w:rPr>
                <w:sz w:val="14"/>
              </w:rPr>
              <w:t>La Trobe Community Health (Moe)</w:t>
            </w:r>
          </w:p>
        </w:tc>
        <w:tc>
          <w:tcPr>
            <w:tcW w:type="dxa" w:w="794"/>
          </w:tcPr>
          <w:p>
            <w:r/>
            <w:r>
              <w:rPr>
                <w:sz w:val="14"/>
              </w:rPr>
              <w:t>345</w:t>
            </w:r>
          </w:p>
        </w:tc>
        <w:tc>
          <w:tcPr>
            <w:tcW w:type="dxa" w:w="964"/>
          </w:tcPr>
          <w:p>
            <w:r/>
            <w:r>
              <w:rPr>
                <w:sz w:val="14"/>
              </w:rPr>
              <w:t>43</w:t>
            </w:r>
          </w:p>
        </w:tc>
        <w:tc>
          <w:tcPr>
            <w:tcW w:type="dxa" w:w="907"/>
          </w:tcPr>
          <w:p>
            <w:r/>
            <w:r>
              <w:rPr>
                <w:sz w:val="14"/>
              </w:rPr>
              <w:t>2.92</w:t>
            </w:r>
          </w:p>
        </w:tc>
        <w:tc>
          <w:tcPr>
            <w:tcW w:type="dxa" w:w="794"/>
          </w:tcPr>
          <w:p>
            <w:r/>
            <w:r>
              <w:rPr>
                <w:sz w:val="14"/>
              </w:rPr>
              <w:t>32%</w:t>
            </w:r>
          </w:p>
        </w:tc>
        <w:tc>
          <w:tcPr>
            <w:tcW w:type="dxa" w:w="1020"/>
          </w:tcPr>
          <w:p>
            <w:r/>
            <w:r>
              <w:rPr>
                <w:sz w:val="14"/>
              </w:rPr>
              <w:t>90%</w:t>
            </w:r>
          </w:p>
        </w:tc>
        <w:tc>
          <w:tcPr>
            <w:tcW w:type="dxa" w:w="964"/>
          </w:tcPr>
          <w:p>
            <w:r/>
            <w:r>
              <w:rPr>
                <w:sz w:val="14"/>
              </w:rPr>
              <w:t>+0.00</w:t>
            </w:r>
          </w:p>
        </w:tc>
        <w:tc>
          <w:tcPr>
            <w:tcW w:type="dxa" w:w="850"/>
          </w:tcPr>
          <w:p>
            <w:r/>
            <w:r>
              <w:rPr>
                <w:sz w:val="14"/>
              </w:rPr>
              <w:t>-0.06</w:t>
            </w:r>
          </w:p>
        </w:tc>
        <w:tc>
          <w:tcPr>
            <w:tcW w:type="dxa" w:w="850"/>
          </w:tcPr>
          <w:p>
            <w:r/>
            <w:r>
              <w:rPr>
                <w:sz w:val="14"/>
              </w:rPr>
              <w:t>+0.07</w:t>
            </w:r>
          </w:p>
        </w:tc>
        <w:tc>
          <w:tcPr>
            <w:tcW w:type="dxa" w:w="1361"/>
          </w:tcPr>
          <w:p>
            <w:r/>
            <w:r>
              <w:rPr>
                <w:sz w:val="14"/>
              </w:rPr>
              <w:t>Typical</w:t>
            </w:r>
          </w:p>
        </w:tc>
      </w:tr>
      <w:tr>
        <w:tc>
          <w:tcPr>
            <w:tcW w:type="dxa" w:w="2381"/>
          </w:tcPr>
          <w:p>
            <w:r/>
            <w:r>
              <w:rPr>
                <w:sz w:val="14"/>
              </w:rPr>
              <w:t>Hafize Coskun</w:t>
            </w:r>
          </w:p>
        </w:tc>
        <w:tc>
          <w:tcPr>
            <w:tcW w:type="dxa" w:w="737"/>
          </w:tcPr>
          <w:p>
            <w:r/>
            <w:r>
              <w:rPr>
                <w:sz w:val="14"/>
              </w:rPr>
              <w:t>1119</w:t>
            </w:r>
          </w:p>
        </w:tc>
        <w:tc>
          <w:tcPr>
            <w:tcW w:type="dxa" w:w="2608"/>
          </w:tcPr>
          <w:p>
            <w:r/>
            <w:r>
              <w:rPr>
                <w:sz w:val="14"/>
              </w:rPr>
              <w:t>La Trobe Community Health (Moe)</w:t>
            </w:r>
          </w:p>
        </w:tc>
        <w:tc>
          <w:tcPr>
            <w:tcW w:type="dxa" w:w="794"/>
          </w:tcPr>
          <w:p>
            <w:r/>
            <w:r>
              <w:rPr>
                <w:sz w:val="14"/>
              </w:rPr>
              <w:t>17</w:t>
            </w:r>
          </w:p>
        </w:tc>
        <w:tc>
          <w:tcPr>
            <w:tcW w:type="dxa" w:w="964"/>
          </w:tcPr>
          <w:p>
            <w:r/>
            <w:r>
              <w:rPr>
                <w:sz w:val="14"/>
              </w:rPr>
              <w:t>14</w:t>
            </w:r>
          </w:p>
        </w:tc>
        <w:tc>
          <w:tcPr>
            <w:tcW w:type="dxa" w:w="907"/>
          </w:tcPr>
          <w:p>
            <w:r/>
            <w:r>
              <w:rPr>
                <w:sz w:val="14"/>
              </w:rPr>
              <w:t>3.18</w:t>
            </w:r>
          </w:p>
        </w:tc>
        <w:tc>
          <w:tcPr>
            <w:tcW w:type="dxa" w:w="794"/>
          </w:tcPr>
          <w:p>
            <w:r/>
            <w:r>
              <w:rPr>
                <w:sz w:val="14"/>
              </w:rPr>
              <w:t>0%</w:t>
            </w:r>
          </w:p>
        </w:tc>
        <w:tc>
          <w:tcPr>
            <w:tcW w:type="dxa" w:w="1020"/>
          </w:tcPr>
          <w:p>
            <w:r/>
            <w:r>
              <w:rPr>
                <w:sz w:val="14"/>
              </w:rPr>
              <w:t>0%</w:t>
            </w:r>
          </w:p>
        </w:tc>
        <w:tc>
          <w:tcPr>
            <w:tcW w:type="dxa" w:w="964"/>
          </w:tcPr>
          <w:p>
            <w:r/>
            <w:r>
              <w:rPr>
                <w:sz w:val="14"/>
              </w:rPr>
              <w:t>+0.01</w:t>
            </w:r>
          </w:p>
        </w:tc>
        <w:tc>
          <w:tcPr>
            <w:tcW w:type="dxa" w:w="850"/>
          </w:tcPr>
          <w:p>
            <w:r/>
            <w:r>
              <w:rPr>
                <w:sz w:val="14"/>
              </w:rPr>
              <w:t>-0.25</w:t>
            </w:r>
          </w:p>
        </w:tc>
        <w:tc>
          <w:tcPr>
            <w:tcW w:type="dxa" w:w="850"/>
          </w:tcPr>
          <w:p>
            <w:r/>
            <w:r>
              <w:rPr>
                <w:sz w:val="14"/>
              </w:rPr>
              <w:t>+0.26</w:t>
            </w:r>
          </w:p>
        </w:tc>
        <w:tc>
          <w:tcPr>
            <w:tcW w:type="dxa" w:w="1361"/>
          </w:tcPr>
          <w:p>
            <w:r/>
            <w:r>
              <w:rPr>
                <w:sz w:val="14"/>
              </w:rPr>
              <w:t>Typical</w:t>
            </w:r>
          </w:p>
        </w:tc>
      </w:tr>
      <w:tr>
        <w:tc>
          <w:tcPr>
            <w:tcW w:type="dxa" w:w="2381"/>
          </w:tcPr>
          <w:p>
            <w:r/>
            <w:r>
              <w:rPr>
                <w:sz w:val="14"/>
              </w:rPr>
              <w:t>Kartik Kalambi</w:t>
            </w:r>
          </w:p>
        </w:tc>
        <w:tc>
          <w:tcPr>
            <w:tcW w:type="dxa" w:w="737"/>
          </w:tcPr>
          <w:p>
            <w:r/>
            <w:r>
              <w:rPr>
                <w:sz w:val="14"/>
              </w:rPr>
              <w:t>861</w:t>
            </w:r>
          </w:p>
        </w:tc>
        <w:tc>
          <w:tcPr>
            <w:tcW w:type="dxa" w:w="2608"/>
          </w:tcPr>
          <w:p>
            <w:r/>
            <w:r>
              <w:rPr>
                <w:sz w:val="14"/>
              </w:rPr>
              <w:t>MDC</w:t>
            </w:r>
          </w:p>
        </w:tc>
        <w:tc>
          <w:tcPr>
            <w:tcW w:type="dxa" w:w="794"/>
          </w:tcPr>
          <w:p>
            <w:r/>
            <w:r>
              <w:rPr>
                <w:sz w:val="14"/>
              </w:rPr>
              <w:t>17</w:t>
            </w:r>
          </w:p>
        </w:tc>
        <w:tc>
          <w:tcPr>
            <w:tcW w:type="dxa" w:w="964"/>
          </w:tcPr>
          <w:p>
            <w:r/>
            <w:r>
              <w:rPr>
                <w:sz w:val="14"/>
              </w:rPr>
              <w:t>15</w:t>
            </w:r>
          </w:p>
        </w:tc>
        <w:tc>
          <w:tcPr>
            <w:tcW w:type="dxa" w:w="907"/>
          </w:tcPr>
          <w:p>
            <w:r/>
            <w:r>
              <w:rPr>
                <w:sz w:val="14"/>
              </w:rPr>
              <w:t>3.00</w:t>
            </w:r>
          </w:p>
        </w:tc>
        <w:tc>
          <w:tcPr>
            <w:tcW w:type="dxa" w:w="794"/>
          </w:tcPr>
          <w:p>
            <w:r/>
            <w:r>
              <w:rPr>
                <w:sz w:val="14"/>
              </w:rPr>
              <w:t>6%</w:t>
            </w:r>
          </w:p>
        </w:tc>
        <w:tc>
          <w:tcPr>
            <w:tcW w:type="dxa" w:w="1020"/>
          </w:tcPr>
          <w:p>
            <w:r/>
            <w:r>
              <w:rPr>
                <w:sz w:val="14"/>
              </w:rPr>
              <w:t>0%</w:t>
            </w:r>
          </w:p>
        </w:tc>
        <w:tc>
          <w:tcPr>
            <w:tcW w:type="dxa" w:w="964"/>
          </w:tcPr>
          <w:p>
            <w:r/>
            <w:r>
              <w:rPr>
                <w:sz w:val="14"/>
              </w:rPr>
              <w:t>+0.02</w:t>
            </w:r>
          </w:p>
        </w:tc>
        <w:tc>
          <w:tcPr>
            <w:tcW w:type="dxa" w:w="850"/>
          </w:tcPr>
          <w:p>
            <w:r/>
            <w:r>
              <w:rPr>
                <w:sz w:val="14"/>
              </w:rPr>
              <w:t>-0.24</w:t>
            </w:r>
          </w:p>
        </w:tc>
        <w:tc>
          <w:tcPr>
            <w:tcW w:type="dxa" w:w="850"/>
          </w:tcPr>
          <w:p>
            <w:r/>
            <w:r>
              <w:rPr>
                <w:sz w:val="14"/>
              </w:rPr>
              <w:t>+0.27</w:t>
            </w:r>
          </w:p>
        </w:tc>
        <w:tc>
          <w:tcPr>
            <w:tcW w:type="dxa" w:w="1361"/>
          </w:tcPr>
          <w:p>
            <w:r/>
            <w:r>
              <w:rPr>
                <w:sz w:val="14"/>
              </w:rPr>
              <w:t>Typical</w:t>
            </w:r>
          </w:p>
        </w:tc>
      </w:tr>
      <w:tr>
        <w:tc>
          <w:tcPr>
            <w:tcW w:type="dxa" w:w="2381"/>
          </w:tcPr>
          <w:p>
            <w:r/>
            <w:r>
              <w:rPr>
                <w:sz w:val="14"/>
              </w:rPr>
              <w:t>Katarzyna Ligudzinski</w:t>
            </w:r>
          </w:p>
        </w:tc>
        <w:tc>
          <w:tcPr>
            <w:tcW w:type="dxa" w:w="737"/>
          </w:tcPr>
          <w:p>
            <w:r/>
            <w:r>
              <w:rPr>
                <w:sz w:val="14"/>
              </w:rPr>
              <w:t>903</w:t>
            </w:r>
          </w:p>
        </w:tc>
        <w:tc>
          <w:tcPr>
            <w:tcW w:type="dxa" w:w="2608"/>
          </w:tcPr>
          <w:p>
            <w:r/>
            <w:r>
              <w:rPr>
                <w:sz w:val="14"/>
              </w:rPr>
              <w:t>Cohealth (Footscray)</w:t>
            </w:r>
          </w:p>
        </w:tc>
        <w:tc>
          <w:tcPr>
            <w:tcW w:type="dxa" w:w="794"/>
          </w:tcPr>
          <w:p>
            <w:r/>
            <w:r>
              <w:rPr>
                <w:sz w:val="14"/>
              </w:rPr>
              <w:t>27</w:t>
            </w:r>
          </w:p>
        </w:tc>
        <w:tc>
          <w:tcPr>
            <w:tcW w:type="dxa" w:w="964"/>
          </w:tcPr>
          <w:p>
            <w:r/>
            <w:r>
              <w:rPr>
                <w:sz w:val="14"/>
              </w:rPr>
              <w:t>14</w:t>
            </w:r>
          </w:p>
        </w:tc>
        <w:tc>
          <w:tcPr>
            <w:tcW w:type="dxa" w:w="907"/>
          </w:tcPr>
          <w:p>
            <w:r/>
            <w:r>
              <w:rPr>
                <w:sz w:val="14"/>
              </w:rPr>
              <w:t>3.00</w:t>
            </w:r>
          </w:p>
        </w:tc>
        <w:tc>
          <w:tcPr>
            <w:tcW w:type="dxa" w:w="794"/>
          </w:tcPr>
          <w:p>
            <w:r/>
            <w:r>
              <w:rPr>
                <w:sz w:val="14"/>
              </w:rPr>
              <w:t>7%</w:t>
            </w:r>
          </w:p>
        </w:tc>
        <w:tc>
          <w:tcPr>
            <w:tcW w:type="dxa" w:w="1020"/>
          </w:tcPr>
          <w:p>
            <w:r/>
            <w:r>
              <w:rPr>
                <w:sz w:val="14"/>
              </w:rPr>
              <w:t>48%</w:t>
            </w:r>
          </w:p>
        </w:tc>
        <w:tc>
          <w:tcPr>
            <w:tcW w:type="dxa" w:w="964"/>
          </w:tcPr>
          <w:p>
            <w:r/>
            <w:r>
              <w:rPr>
                <w:sz w:val="14"/>
              </w:rPr>
              <w:t>+0.02</w:t>
            </w:r>
          </w:p>
        </w:tc>
        <w:tc>
          <w:tcPr>
            <w:tcW w:type="dxa" w:w="850"/>
          </w:tcPr>
          <w:p>
            <w:r/>
            <w:r>
              <w:rPr>
                <w:sz w:val="14"/>
              </w:rPr>
              <w:t>-0.19</w:t>
            </w:r>
          </w:p>
        </w:tc>
        <w:tc>
          <w:tcPr>
            <w:tcW w:type="dxa" w:w="850"/>
          </w:tcPr>
          <w:p>
            <w:r/>
            <w:r>
              <w:rPr>
                <w:sz w:val="14"/>
              </w:rPr>
              <w:t>+0.24</w:t>
            </w:r>
          </w:p>
        </w:tc>
        <w:tc>
          <w:tcPr>
            <w:tcW w:type="dxa" w:w="1361"/>
          </w:tcPr>
          <w:p>
            <w:r/>
            <w:r>
              <w:rPr>
                <w:sz w:val="14"/>
              </w:rPr>
              <w:t>Typical</w:t>
            </w:r>
          </w:p>
        </w:tc>
      </w:tr>
      <w:tr>
        <w:tc>
          <w:tcPr>
            <w:tcW w:type="dxa" w:w="2381"/>
          </w:tcPr>
          <w:p>
            <w:r/>
            <w:r>
              <w:rPr>
                <w:sz w:val="14"/>
              </w:rPr>
              <w:t>Christeen Adams</w:t>
            </w:r>
          </w:p>
        </w:tc>
        <w:tc>
          <w:tcPr>
            <w:tcW w:type="dxa" w:w="737"/>
          </w:tcPr>
          <w:p>
            <w:r/>
            <w:r>
              <w:rPr>
                <w:sz w:val="14"/>
              </w:rPr>
              <w:t>699</w:t>
            </w:r>
          </w:p>
        </w:tc>
        <w:tc>
          <w:tcPr>
            <w:tcW w:type="dxa" w:w="2608"/>
          </w:tcPr>
          <w:p>
            <w:r/>
            <w:r>
              <w:rPr>
                <w:sz w:val="14"/>
              </w:rPr>
              <w:t>IPC (Wyndham Vale)</w:t>
            </w:r>
          </w:p>
        </w:tc>
        <w:tc>
          <w:tcPr>
            <w:tcW w:type="dxa" w:w="794"/>
          </w:tcPr>
          <w:p>
            <w:r/>
            <w:r>
              <w:rPr>
                <w:sz w:val="14"/>
              </w:rPr>
              <w:t>391</w:t>
            </w:r>
          </w:p>
        </w:tc>
        <w:tc>
          <w:tcPr>
            <w:tcW w:type="dxa" w:w="964"/>
          </w:tcPr>
          <w:p>
            <w:r/>
            <w:r>
              <w:rPr>
                <w:sz w:val="14"/>
              </w:rPr>
              <w:t>36</w:t>
            </w:r>
          </w:p>
        </w:tc>
        <w:tc>
          <w:tcPr>
            <w:tcW w:type="dxa" w:w="907"/>
          </w:tcPr>
          <w:p>
            <w:r/>
            <w:r>
              <w:rPr>
                <w:sz w:val="14"/>
              </w:rPr>
              <w:t>2.97</w:t>
            </w:r>
          </w:p>
        </w:tc>
        <w:tc>
          <w:tcPr>
            <w:tcW w:type="dxa" w:w="794"/>
          </w:tcPr>
          <w:p>
            <w:r/>
            <w:r>
              <w:rPr>
                <w:sz w:val="14"/>
              </w:rPr>
              <w:t>19%</w:t>
            </w:r>
          </w:p>
        </w:tc>
        <w:tc>
          <w:tcPr>
            <w:tcW w:type="dxa" w:w="1020"/>
          </w:tcPr>
          <w:p>
            <w:r/>
            <w:r>
              <w:rPr>
                <w:sz w:val="14"/>
              </w:rPr>
              <w:t>26%</w:t>
            </w:r>
          </w:p>
        </w:tc>
        <w:tc>
          <w:tcPr>
            <w:tcW w:type="dxa" w:w="964"/>
          </w:tcPr>
          <w:p>
            <w:r/>
            <w:r>
              <w:rPr>
                <w:sz w:val="14"/>
              </w:rPr>
              <w:t>+0.03</w:t>
            </w:r>
          </w:p>
        </w:tc>
        <w:tc>
          <w:tcPr>
            <w:tcW w:type="dxa" w:w="850"/>
          </w:tcPr>
          <w:p>
            <w:r/>
            <w:r>
              <w:rPr>
                <w:sz w:val="14"/>
              </w:rPr>
              <w:t>-0.03</w:t>
            </w:r>
          </w:p>
        </w:tc>
        <w:tc>
          <w:tcPr>
            <w:tcW w:type="dxa" w:w="850"/>
          </w:tcPr>
          <w:p>
            <w:r/>
            <w:r>
              <w:rPr>
                <w:sz w:val="14"/>
              </w:rPr>
              <w:t>+0.09</w:t>
            </w:r>
          </w:p>
        </w:tc>
        <w:tc>
          <w:tcPr>
            <w:tcW w:type="dxa" w:w="1361"/>
          </w:tcPr>
          <w:p>
            <w:r/>
            <w:r>
              <w:rPr>
                <w:sz w:val="14"/>
              </w:rPr>
              <w:t>Typical</w:t>
            </w:r>
          </w:p>
        </w:tc>
      </w:tr>
      <w:tr>
        <w:tc>
          <w:tcPr>
            <w:tcW w:type="dxa" w:w="2381"/>
          </w:tcPr>
          <w:p>
            <w:r/>
            <w:r>
              <w:rPr>
                <w:sz w:val="14"/>
              </w:rPr>
              <w:t>Cindy Le</w:t>
            </w:r>
          </w:p>
        </w:tc>
        <w:tc>
          <w:tcPr>
            <w:tcW w:type="dxa" w:w="737"/>
          </w:tcPr>
          <w:p>
            <w:r/>
            <w:r>
              <w:rPr>
                <w:sz w:val="14"/>
              </w:rPr>
              <w:t>851</w:t>
            </w:r>
          </w:p>
        </w:tc>
        <w:tc>
          <w:tcPr>
            <w:tcW w:type="dxa" w:w="2608"/>
          </w:tcPr>
          <w:p>
            <w:r/>
            <w:r>
              <w:rPr>
                <w:sz w:val="14"/>
              </w:rPr>
              <w:t>Your Community (Preston)</w:t>
            </w:r>
          </w:p>
        </w:tc>
        <w:tc>
          <w:tcPr>
            <w:tcW w:type="dxa" w:w="794"/>
          </w:tcPr>
          <w:p>
            <w:r/>
            <w:r>
              <w:rPr>
                <w:sz w:val="14"/>
              </w:rPr>
              <w:t>52</w:t>
            </w:r>
          </w:p>
        </w:tc>
        <w:tc>
          <w:tcPr>
            <w:tcW w:type="dxa" w:w="964"/>
          </w:tcPr>
          <w:p>
            <w:r/>
            <w:r>
              <w:rPr>
                <w:sz w:val="14"/>
              </w:rPr>
              <w:t>18</w:t>
            </w:r>
          </w:p>
        </w:tc>
        <w:tc>
          <w:tcPr>
            <w:tcW w:type="dxa" w:w="907"/>
          </w:tcPr>
          <w:p>
            <w:r/>
            <w:r>
              <w:rPr>
                <w:sz w:val="14"/>
              </w:rPr>
              <w:t>3.00</w:t>
            </w:r>
          </w:p>
        </w:tc>
        <w:tc>
          <w:tcPr>
            <w:tcW w:type="dxa" w:w="794"/>
          </w:tcPr>
          <w:p>
            <w:r/>
            <w:r>
              <w:rPr>
                <w:sz w:val="14"/>
              </w:rPr>
              <w:t>2%</w:t>
            </w:r>
          </w:p>
        </w:tc>
        <w:tc>
          <w:tcPr>
            <w:tcW w:type="dxa" w:w="1020"/>
          </w:tcPr>
          <w:p>
            <w:r/>
            <w:r>
              <w:rPr>
                <w:sz w:val="14"/>
              </w:rPr>
              <w:t>77%</w:t>
            </w:r>
          </w:p>
        </w:tc>
        <w:tc>
          <w:tcPr>
            <w:tcW w:type="dxa" w:w="964"/>
          </w:tcPr>
          <w:p>
            <w:r/>
            <w:r>
              <w:rPr>
                <w:sz w:val="14"/>
              </w:rPr>
              <w:t>+0.04</w:t>
            </w:r>
          </w:p>
        </w:tc>
        <w:tc>
          <w:tcPr>
            <w:tcW w:type="dxa" w:w="850"/>
          </w:tcPr>
          <w:p>
            <w:r/>
            <w:r>
              <w:rPr>
                <w:sz w:val="14"/>
              </w:rPr>
              <w:t>-0.12</w:t>
            </w:r>
          </w:p>
        </w:tc>
        <w:tc>
          <w:tcPr>
            <w:tcW w:type="dxa" w:w="850"/>
          </w:tcPr>
          <w:p>
            <w:r/>
            <w:r>
              <w:rPr>
                <w:sz w:val="14"/>
              </w:rPr>
              <w:t>+0.20</w:t>
            </w:r>
          </w:p>
        </w:tc>
        <w:tc>
          <w:tcPr>
            <w:tcW w:type="dxa" w:w="1361"/>
          </w:tcPr>
          <w:p>
            <w:r/>
            <w:r>
              <w:rPr>
                <w:sz w:val="14"/>
              </w:rPr>
              <w:t>Typical</w:t>
            </w:r>
          </w:p>
        </w:tc>
      </w:tr>
      <w:tr>
        <w:tc>
          <w:tcPr>
            <w:tcW w:type="dxa" w:w="2381"/>
          </w:tcPr>
          <w:p>
            <w:r/>
            <w:r>
              <w:rPr>
                <w:sz w:val="14"/>
              </w:rPr>
              <w:t>Abella Huynh</w:t>
            </w:r>
          </w:p>
        </w:tc>
        <w:tc>
          <w:tcPr>
            <w:tcW w:type="dxa" w:w="737"/>
          </w:tcPr>
          <w:p>
            <w:r/>
            <w:r>
              <w:rPr>
                <w:sz w:val="14"/>
              </w:rPr>
              <w:t>228</w:t>
            </w:r>
          </w:p>
        </w:tc>
        <w:tc>
          <w:tcPr>
            <w:tcW w:type="dxa" w:w="2608"/>
          </w:tcPr>
          <w:p>
            <w:r/>
            <w:r>
              <w:rPr>
                <w:sz w:val="14"/>
              </w:rPr>
              <w:t>DTC</w:t>
            </w:r>
          </w:p>
        </w:tc>
        <w:tc>
          <w:tcPr>
            <w:tcW w:type="dxa" w:w="794"/>
          </w:tcPr>
          <w:p>
            <w:r/>
            <w:r>
              <w:rPr>
                <w:sz w:val="14"/>
              </w:rPr>
              <w:t>185</w:t>
            </w:r>
          </w:p>
        </w:tc>
        <w:tc>
          <w:tcPr>
            <w:tcW w:type="dxa" w:w="964"/>
          </w:tcPr>
          <w:p>
            <w:r/>
            <w:r>
              <w:rPr>
                <w:sz w:val="14"/>
              </w:rPr>
              <w:t>42</w:t>
            </w:r>
          </w:p>
        </w:tc>
        <w:tc>
          <w:tcPr>
            <w:tcW w:type="dxa" w:w="907"/>
          </w:tcPr>
          <w:p>
            <w:r/>
            <w:r>
              <w:rPr>
                <w:sz w:val="14"/>
              </w:rPr>
              <w:t>2.95</w:t>
            </w:r>
          </w:p>
        </w:tc>
        <w:tc>
          <w:tcPr>
            <w:tcW w:type="dxa" w:w="794"/>
          </w:tcPr>
          <w:p>
            <w:r/>
            <w:r>
              <w:rPr>
                <w:sz w:val="14"/>
              </w:rPr>
              <w:t>29%</w:t>
            </w:r>
          </w:p>
        </w:tc>
        <w:tc>
          <w:tcPr>
            <w:tcW w:type="dxa" w:w="1020"/>
          </w:tcPr>
          <w:p>
            <w:r/>
            <w:r>
              <w:rPr>
                <w:sz w:val="14"/>
              </w:rPr>
              <w:t>90%</w:t>
            </w:r>
          </w:p>
        </w:tc>
        <w:tc>
          <w:tcPr>
            <w:tcW w:type="dxa" w:w="964"/>
          </w:tcPr>
          <w:p>
            <w:r/>
            <w:r>
              <w:rPr>
                <w:sz w:val="14"/>
              </w:rPr>
              <w:t>+0.06</w:t>
            </w:r>
          </w:p>
        </w:tc>
        <w:tc>
          <w:tcPr>
            <w:tcW w:type="dxa" w:w="850"/>
          </w:tcPr>
          <w:p>
            <w:r/>
            <w:r>
              <w:rPr>
                <w:sz w:val="14"/>
              </w:rPr>
              <w:t>-0.03</w:t>
            </w:r>
          </w:p>
        </w:tc>
        <w:tc>
          <w:tcPr>
            <w:tcW w:type="dxa" w:w="850"/>
          </w:tcPr>
          <w:p>
            <w:r/>
            <w:r>
              <w:rPr>
                <w:sz w:val="14"/>
              </w:rPr>
              <w:t>+0.15</w:t>
            </w:r>
          </w:p>
        </w:tc>
        <w:tc>
          <w:tcPr>
            <w:tcW w:type="dxa" w:w="1361"/>
          </w:tcPr>
          <w:p>
            <w:r/>
            <w:r>
              <w:rPr>
                <w:sz w:val="14"/>
              </w:rPr>
              <w:t>Typical</w:t>
            </w:r>
          </w:p>
        </w:tc>
      </w:tr>
      <w:tr>
        <w:tc>
          <w:tcPr>
            <w:tcW w:type="dxa" w:w="2381"/>
          </w:tcPr>
          <w:p>
            <w:r/>
            <w:r>
              <w:rPr>
                <w:sz w:val="14"/>
              </w:rPr>
              <w:t>Muzahim Kobat</w:t>
            </w:r>
          </w:p>
        </w:tc>
        <w:tc>
          <w:tcPr>
            <w:tcW w:type="dxa" w:w="737"/>
          </w:tcPr>
          <w:p>
            <w:r/>
            <w:r>
              <w:rPr>
                <w:sz w:val="14"/>
              </w:rPr>
              <w:t>635</w:t>
            </w:r>
          </w:p>
        </w:tc>
        <w:tc>
          <w:tcPr>
            <w:tcW w:type="dxa" w:w="2608"/>
          </w:tcPr>
          <w:p>
            <w:r/>
            <w:r>
              <w:rPr>
                <w:sz w:val="14"/>
              </w:rPr>
              <w:t>MDC</w:t>
            </w:r>
          </w:p>
        </w:tc>
        <w:tc>
          <w:tcPr>
            <w:tcW w:type="dxa" w:w="794"/>
          </w:tcPr>
          <w:p>
            <w:r/>
            <w:r>
              <w:rPr>
                <w:sz w:val="14"/>
              </w:rPr>
              <w:t>254</w:t>
            </w:r>
          </w:p>
        </w:tc>
        <w:tc>
          <w:tcPr>
            <w:tcW w:type="dxa" w:w="964"/>
          </w:tcPr>
          <w:p>
            <w:r/>
            <w:r>
              <w:rPr>
                <w:sz w:val="14"/>
              </w:rPr>
              <w:t>42</w:t>
            </w:r>
          </w:p>
        </w:tc>
        <w:tc>
          <w:tcPr>
            <w:tcW w:type="dxa" w:w="907"/>
          </w:tcPr>
          <w:p>
            <w:r/>
            <w:r>
              <w:rPr>
                <w:sz w:val="14"/>
              </w:rPr>
              <w:t>3.00</w:t>
            </w:r>
          </w:p>
        </w:tc>
        <w:tc>
          <w:tcPr>
            <w:tcW w:type="dxa" w:w="794"/>
          </w:tcPr>
          <w:p>
            <w:r/>
            <w:r>
              <w:rPr>
                <w:sz w:val="14"/>
              </w:rPr>
              <w:t>0%</w:t>
            </w:r>
          </w:p>
        </w:tc>
        <w:tc>
          <w:tcPr>
            <w:tcW w:type="dxa" w:w="1020"/>
          </w:tcPr>
          <w:p>
            <w:r/>
            <w:r>
              <w:rPr>
                <w:sz w:val="14"/>
              </w:rPr>
              <w:t>1%</w:t>
            </w:r>
          </w:p>
        </w:tc>
        <w:tc>
          <w:tcPr>
            <w:tcW w:type="dxa" w:w="964"/>
          </w:tcPr>
          <w:p>
            <w:r/>
            <w:r>
              <w:rPr>
                <w:sz w:val="14"/>
              </w:rPr>
              <w:t>+0.07</w:t>
            </w:r>
          </w:p>
        </w:tc>
        <w:tc>
          <w:tcPr>
            <w:tcW w:type="dxa" w:w="850"/>
          </w:tcPr>
          <w:p>
            <w:r/>
            <w:r>
              <w:rPr>
                <w:sz w:val="14"/>
              </w:rPr>
              <w:t>-0.00</w:t>
            </w:r>
          </w:p>
        </w:tc>
        <w:tc>
          <w:tcPr>
            <w:tcW w:type="dxa" w:w="850"/>
          </w:tcPr>
          <w:p>
            <w:r/>
            <w:r>
              <w:rPr>
                <w:sz w:val="14"/>
              </w:rPr>
              <w:t>+0.15</w:t>
            </w:r>
          </w:p>
        </w:tc>
        <w:tc>
          <w:tcPr>
            <w:tcW w:type="dxa" w:w="1361"/>
          </w:tcPr>
          <w:p>
            <w:r/>
            <w:r>
              <w:rPr>
                <w:sz w:val="14"/>
              </w:rPr>
              <w:t>Typical</w:t>
            </w:r>
          </w:p>
        </w:tc>
      </w:tr>
      <w:tr>
        <w:tc>
          <w:tcPr>
            <w:tcW w:type="dxa" w:w="2381"/>
          </w:tcPr>
          <w:p>
            <w:r/>
            <w:r>
              <w:rPr>
                <w:sz w:val="14"/>
              </w:rPr>
              <w:t>peter kipnis</w:t>
            </w:r>
          </w:p>
        </w:tc>
        <w:tc>
          <w:tcPr>
            <w:tcW w:type="dxa" w:w="737"/>
          </w:tcPr>
          <w:p>
            <w:r/>
            <w:r>
              <w:rPr>
                <w:sz w:val="14"/>
              </w:rPr>
              <w:t>812</w:t>
            </w:r>
          </w:p>
        </w:tc>
        <w:tc>
          <w:tcPr>
            <w:tcW w:type="dxa" w:w="2608"/>
          </w:tcPr>
          <w:p>
            <w:r/>
            <w:r>
              <w:rPr>
                <w:sz w:val="14"/>
              </w:rPr>
              <w:t>EACH (Ferntree Gully)</w:t>
            </w:r>
          </w:p>
        </w:tc>
        <w:tc>
          <w:tcPr>
            <w:tcW w:type="dxa" w:w="794"/>
          </w:tcPr>
          <w:p>
            <w:r/>
            <w:r>
              <w:rPr>
                <w:sz w:val="14"/>
              </w:rPr>
              <w:t>41</w:t>
            </w:r>
          </w:p>
        </w:tc>
        <w:tc>
          <w:tcPr>
            <w:tcW w:type="dxa" w:w="964"/>
          </w:tcPr>
          <w:p>
            <w:r/>
            <w:r>
              <w:rPr>
                <w:sz w:val="14"/>
              </w:rPr>
              <w:t>14</w:t>
            </w:r>
          </w:p>
        </w:tc>
        <w:tc>
          <w:tcPr>
            <w:tcW w:type="dxa" w:w="907"/>
          </w:tcPr>
          <w:p>
            <w:r/>
            <w:r>
              <w:rPr>
                <w:sz w:val="14"/>
              </w:rPr>
              <w:t>3.07</w:t>
            </w:r>
          </w:p>
        </w:tc>
        <w:tc>
          <w:tcPr>
            <w:tcW w:type="dxa" w:w="794"/>
          </w:tcPr>
          <w:p>
            <w:r/>
            <w:r>
              <w:rPr>
                <w:sz w:val="14"/>
              </w:rPr>
              <w:t>15%</w:t>
            </w:r>
          </w:p>
        </w:tc>
        <w:tc>
          <w:tcPr>
            <w:tcW w:type="dxa" w:w="1020"/>
          </w:tcPr>
          <w:p>
            <w:r/>
            <w:r>
              <w:rPr>
                <w:sz w:val="14"/>
              </w:rPr>
              <w:t>34%</w:t>
            </w:r>
          </w:p>
        </w:tc>
        <w:tc>
          <w:tcPr>
            <w:tcW w:type="dxa" w:w="964"/>
          </w:tcPr>
          <w:p>
            <w:r/>
            <w:r>
              <w:rPr>
                <w:sz w:val="14"/>
              </w:rPr>
              <w:t>+0.07</w:t>
            </w:r>
          </w:p>
        </w:tc>
        <w:tc>
          <w:tcPr>
            <w:tcW w:type="dxa" w:w="850"/>
          </w:tcPr>
          <w:p>
            <w:r/>
            <w:r>
              <w:rPr>
                <w:sz w:val="14"/>
              </w:rPr>
              <w:t>-0.10</w:t>
            </w:r>
          </w:p>
        </w:tc>
        <w:tc>
          <w:tcPr>
            <w:tcW w:type="dxa" w:w="850"/>
          </w:tcPr>
          <w:p>
            <w:r/>
            <w:r>
              <w:rPr>
                <w:sz w:val="14"/>
              </w:rPr>
              <w:t>+0.25</w:t>
            </w:r>
          </w:p>
        </w:tc>
        <w:tc>
          <w:tcPr>
            <w:tcW w:type="dxa" w:w="1361"/>
          </w:tcPr>
          <w:p>
            <w:r/>
            <w:r>
              <w:rPr>
                <w:sz w:val="14"/>
              </w:rPr>
              <w:t>Typical</w:t>
            </w:r>
          </w:p>
        </w:tc>
      </w:tr>
      <w:tr>
        <w:tc>
          <w:tcPr>
            <w:tcW w:type="dxa" w:w="2381"/>
          </w:tcPr>
          <w:p>
            <w:r/>
            <w:r>
              <w:rPr>
                <w:sz w:val="14"/>
              </w:rPr>
              <w:t>Aarti Jaitlee</w:t>
            </w:r>
          </w:p>
        </w:tc>
        <w:tc>
          <w:tcPr>
            <w:tcW w:type="dxa" w:w="737"/>
          </w:tcPr>
          <w:p>
            <w:r/>
            <w:r>
              <w:rPr>
                <w:sz w:val="14"/>
              </w:rPr>
              <w:t>810</w:t>
            </w:r>
          </w:p>
        </w:tc>
        <w:tc>
          <w:tcPr>
            <w:tcW w:type="dxa" w:w="2608"/>
          </w:tcPr>
          <w:p>
            <w:r/>
            <w:r>
              <w:rPr>
                <w:sz w:val="14"/>
              </w:rPr>
              <w:t>Your Community (Preston)</w:t>
            </w:r>
          </w:p>
        </w:tc>
        <w:tc>
          <w:tcPr>
            <w:tcW w:type="dxa" w:w="794"/>
          </w:tcPr>
          <w:p>
            <w:r/>
            <w:r>
              <w:rPr>
                <w:sz w:val="14"/>
              </w:rPr>
              <w:t>65</w:t>
            </w:r>
          </w:p>
        </w:tc>
        <w:tc>
          <w:tcPr>
            <w:tcW w:type="dxa" w:w="964"/>
          </w:tcPr>
          <w:p>
            <w:r/>
            <w:r>
              <w:rPr>
                <w:sz w:val="14"/>
              </w:rPr>
              <w:t>17</w:t>
            </w:r>
          </w:p>
        </w:tc>
        <w:tc>
          <w:tcPr>
            <w:tcW w:type="dxa" w:w="907"/>
          </w:tcPr>
          <w:p>
            <w:r/>
            <w:r>
              <w:rPr>
                <w:sz w:val="14"/>
              </w:rPr>
              <w:t>2.98</w:t>
            </w:r>
          </w:p>
        </w:tc>
        <w:tc>
          <w:tcPr>
            <w:tcW w:type="dxa" w:w="794"/>
          </w:tcPr>
          <w:p>
            <w:r/>
            <w:r>
              <w:rPr>
                <w:sz w:val="14"/>
              </w:rPr>
              <w:t>29%</w:t>
            </w:r>
          </w:p>
        </w:tc>
        <w:tc>
          <w:tcPr>
            <w:tcW w:type="dxa" w:w="1020"/>
          </w:tcPr>
          <w:p>
            <w:r/>
            <w:r>
              <w:rPr>
                <w:sz w:val="14"/>
              </w:rPr>
              <w:t>51%</w:t>
            </w:r>
          </w:p>
        </w:tc>
        <w:tc>
          <w:tcPr>
            <w:tcW w:type="dxa" w:w="964"/>
          </w:tcPr>
          <w:p>
            <w:r/>
            <w:r>
              <w:rPr>
                <w:sz w:val="14"/>
              </w:rPr>
              <w:t>+0.10</w:t>
            </w:r>
          </w:p>
        </w:tc>
        <w:tc>
          <w:tcPr>
            <w:tcW w:type="dxa" w:w="850"/>
          </w:tcPr>
          <w:p>
            <w:r/>
            <w:r>
              <w:rPr>
                <w:sz w:val="14"/>
              </w:rPr>
              <w:t>-0.04</w:t>
            </w:r>
          </w:p>
        </w:tc>
        <w:tc>
          <w:tcPr>
            <w:tcW w:type="dxa" w:w="850"/>
          </w:tcPr>
          <w:p>
            <w:r/>
            <w:r>
              <w:rPr>
                <w:sz w:val="14"/>
              </w:rPr>
              <w:t>+0.25</w:t>
            </w:r>
          </w:p>
        </w:tc>
        <w:tc>
          <w:tcPr>
            <w:tcW w:type="dxa" w:w="1361"/>
          </w:tcPr>
          <w:p>
            <w:r/>
            <w:r>
              <w:rPr>
                <w:sz w:val="14"/>
              </w:rPr>
              <w:t>Typical</w:t>
            </w:r>
          </w:p>
        </w:tc>
      </w:tr>
      <w:tr>
        <w:tc>
          <w:tcPr>
            <w:tcW w:type="dxa" w:w="2381"/>
          </w:tcPr>
          <w:p>
            <w:r/>
            <w:r>
              <w:rPr>
                <w:sz w:val="14"/>
              </w:rPr>
              <w:t>Lisa Li</w:t>
            </w:r>
          </w:p>
        </w:tc>
        <w:tc>
          <w:tcPr>
            <w:tcW w:type="dxa" w:w="737"/>
          </w:tcPr>
          <w:p>
            <w:r/>
            <w:r>
              <w:rPr>
                <w:sz w:val="14"/>
              </w:rPr>
              <w:t>663</w:t>
            </w:r>
          </w:p>
        </w:tc>
        <w:tc>
          <w:tcPr>
            <w:tcW w:type="dxa" w:w="2608"/>
          </w:tcPr>
          <w:p>
            <w:r/>
            <w:r>
              <w:rPr>
                <w:sz w:val="14"/>
              </w:rPr>
              <w:t>Cohealth (Footscray)</w:t>
            </w:r>
          </w:p>
        </w:tc>
        <w:tc>
          <w:tcPr>
            <w:tcW w:type="dxa" w:w="794"/>
          </w:tcPr>
          <w:p>
            <w:r/>
            <w:r>
              <w:rPr>
                <w:sz w:val="14"/>
              </w:rPr>
              <w:t>35</w:t>
            </w:r>
          </w:p>
        </w:tc>
        <w:tc>
          <w:tcPr>
            <w:tcW w:type="dxa" w:w="964"/>
          </w:tcPr>
          <w:p>
            <w:r/>
            <w:r>
              <w:rPr>
                <w:sz w:val="14"/>
              </w:rPr>
              <w:t>18</w:t>
            </w:r>
          </w:p>
        </w:tc>
        <w:tc>
          <w:tcPr>
            <w:tcW w:type="dxa" w:w="907"/>
          </w:tcPr>
          <w:p>
            <w:r/>
            <w:r>
              <w:rPr>
                <w:sz w:val="14"/>
              </w:rPr>
              <w:t>3.14</w:t>
            </w:r>
          </w:p>
        </w:tc>
        <w:tc>
          <w:tcPr>
            <w:tcW w:type="dxa" w:w="794"/>
          </w:tcPr>
          <w:p>
            <w:r/>
            <w:r>
              <w:rPr>
                <w:sz w:val="14"/>
              </w:rPr>
              <w:t>6%</w:t>
            </w:r>
          </w:p>
        </w:tc>
        <w:tc>
          <w:tcPr>
            <w:tcW w:type="dxa" w:w="1020"/>
          </w:tcPr>
          <w:p>
            <w:r/>
            <w:r>
              <w:rPr>
                <w:sz w:val="14"/>
              </w:rPr>
              <w:t>14%</w:t>
            </w:r>
          </w:p>
        </w:tc>
        <w:tc>
          <w:tcPr>
            <w:tcW w:type="dxa" w:w="964"/>
          </w:tcPr>
          <w:p>
            <w:r/>
            <w:r>
              <w:rPr>
                <w:sz w:val="14"/>
              </w:rPr>
              <w:t>+0.13</w:t>
            </w:r>
          </w:p>
        </w:tc>
        <w:tc>
          <w:tcPr>
            <w:tcW w:type="dxa" w:w="850"/>
          </w:tcPr>
          <w:p>
            <w:r/>
            <w:r>
              <w:rPr>
                <w:sz w:val="14"/>
              </w:rPr>
              <w:t>-0.06</w:t>
            </w:r>
          </w:p>
        </w:tc>
        <w:tc>
          <w:tcPr>
            <w:tcW w:type="dxa" w:w="850"/>
          </w:tcPr>
          <w:p>
            <w:r/>
            <w:r>
              <w:rPr>
                <w:sz w:val="14"/>
              </w:rPr>
              <w:t>+0.32</w:t>
            </w:r>
          </w:p>
        </w:tc>
        <w:tc>
          <w:tcPr>
            <w:tcW w:type="dxa" w:w="1361"/>
          </w:tcPr>
          <w:p>
            <w:r/>
            <w:r>
              <w:rPr>
                <w:sz w:val="14"/>
              </w:rPr>
              <w:t>Typical</w:t>
            </w:r>
          </w:p>
        </w:tc>
      </w:tr>
      <w:tr>
        <w:tc>
          <w:tcPr>
            <w:tcW w:type="dxa" w:w="2381"/>
            <w:shd w:val="clear" w:color="auto" w:fill="DCE8F6"/>
          </w:tcPr>
          <w:p>
            <w:r/>
            <w:r>
              <w:rPr>
                <w:sz w:val="14"/>
              </w:rPr>
              <w:t>Roonie Lai</w:t>
            </w:r>
          </w:p>
        </w:tc>
        <w:tc>
          <w:tcPr>
            <w:tcW w:type="dxa" w:w="737"/>
            <w:shd w:val="clear" w:color="auto" w:fill="DCE8F6"/>
          </w:tcPr>
          <w:p>
            <w:r/>
            <w:r>
              <w:rPr>
                <w:sz w:val="14"/>
              </w:rPr>
              <w:t>719</w:t>
            </w:r>
          </w:p>
        </w:tc>
        <w:tc>
          <w:tcPr>
            <w:tcW w:type="dxa" w:w="2608"/>
            <w:shd w:val="clear" w:color="auto" w:fill="DCE8F6"/>
          </w:tcPr>
          <w:p>
            <w:r/>
            <w:r>
              <w:rPr>
                <w:sz w:val="14"/>
              </w:rPr>
              <w:t>North Richmond Community Health</w:t>
            </w:r>
          </w:p>
        </w:tc>
        <w:tc>
          <w:tcPr>
            <w:tcW w:type="dxa" w:w="794"/>
            <w:shd w:val="clear" w:color="auto" w:fill="DCE8F6"/>
          </w:tcPr>
          <w:p>
            <w:r/>
            <w:r>
              <w:rPr>
                <w:sz w:val="14"/>
              </w:rPr>
              <w:t>386</w:t>
            </w:r>
          </w:p>
        </w:tc>
        <w:tc>
          <w:tcPr>
            <w:tcW w:type="dxa" w:w="964"/>
            <w:shd w:val="clear" w:color="auto" w:fill="DCE8F6"/>
          </w:tcPr>
          <w:p>
            <w:r/>
            <w:r>
              <w:rPr>
                <w:sz w:val="14"/>
              </w:rPr>
              <w:t>32</w:t>
            </w:r>
          </w:p>
        </w:tc>
        <w:tc>
          <w:tcPr>
            <w:tcW w:type="dxa" w:w="907"/>
            <w:shd w:val="clear" w:color="auto" w:fill="DCE8F6"/>
          </w:tcPr>
          <w:p>
            <w:r/>
            <w:r>
              <w:rPr>
                <w:sz w:val="14"/>
              </w:rPr>
              <w:t>3.12</w:t>
            </w:r>
          </w:p>
        </w:tc>
        <w:tc>
          <w:tcPr>
            <w:tcW w:type="dxa" w:w="794"/>
            <w:shd w:val="clear" w:color="auto" w:fill="DCE8F6"/>
          </w:tcPr>
          <w:p>
            <w:r/>
            <w:r>
              <w:rPr>
                <w:sz w:val="14"/>
              </w:rPr>
              <w:t>10%</w:t>
            </w:r>
          </w:p>
        </w:tc>
        <w:tc>
          <w:tcPr>
            <w:tcW w:type="dxa" w:w="1020"/>
            <w:shd w:val="clear" w:color="auto" w:fill="DCE8F6"/>
          </w:tcPr>
          <w:p>
            <w:r/>
            <w:r>
              <w:rPr>
                <w:sz w:val="14"/>
              </w:rPr>
              <w:t>77%</w:t>
            </w:r>
          </w:p>
        </w:tc>
        <w:tc>
          <w:tcPr>
            <w:tcW w:type="dxa" w:w="964"/>
            <w:shd w:val="clear" w:color="auto" w:fill="DCE8F6"/>
          </w:tcPr>
          <w:p>
            <w:r/>
            <w:r>
              <w:rPr>
                <w:sz w:val="14"/>
              </w:rPr>
              <w:t>+0.14</w:t>
            </w:r>
          </w:p>
        </w:tc>
        <w:tc>
          <w:tcPr>
            <w:tcW w:type="dxa" w:w="850"/>
            <w:shd w:val="clear" w:color="auto" w:fill="DCE8F6"/>
          </w:tcPr>
          <w:p>
            <w:r/>
            <w:r>
              <w:rPr>
                <w:sz w:val="14"/>
              </w:rPr>
              <w:t>+0.08</w:t>
            </w:r>
          </w:p>
        </w:tc>
        <w:tc>
          <w:tcPr>
            <w:tcW w:type="dxa" w:w="850"/>
            <w:shd w:val="clear" w:color="auto" w:fill="DCE8F6"/>
          </w:tcPr>
          <w:p>
            <w:r/>
            <w:r>
              <w:rPr>
                <w:sz w:val="14"/>
              </w:rPr>
              <w:t>+0.20</w:t>
            </w:r>
          </w:p>
        </w:tc>
        <w:tc>
          <w:tcPr>
            <w:tcW w:type="dxa" w:w="1361"/>
            <w:shd w:val="clear" w:color="auto" w:fill="DCE8F6"/>
          </w:tcPr>
          <w:p>
            <w:r/>
            <w:r>
              <w:rPr>
                <w:sz w:val="14"/>
              </w:rPr>
              <w:t>More lenient</w:t>
            </w:r>
          </w:p>
        </w:tc>
      </w:tr>
      <w:tr>
        <w:tc>
          <w:tcPr>
            <w:tcW w:type="dxa" w:w="2381"/>
            <w:shd w:val="clear" w:color="auto" w:fill="DCE8F6"/>
          </w:tcPr>
          <w:p>
            <w:r/>
            <w:r>
              <w:rPr>
                <w:sz w:val="14"/>
              </w:rPr>
              <w:t>Maria Luisa Mamerto</w:t>
            </w:r>
          </w:p>
        </w:tc>
        <w:tc>
          <w:tcPr>
            <w:tcW w:type="dxa" w:w="737"/>
            <w:shd w:val="clear" w:color="auto" w:fill="DCE8F6"/>
          </w:tcPr>
          <w:p>
            <w:r/>
            <w:r>
              <w:rPr>
                <w:sz w:val="14"/>
              </w:rPr>
              <w:t>818</w:t>
            </w:r>
          </w:p>
        </w:tc>
        <w:tc>
          <w:tcPr>
            <w:tcW w:type="dxa" w:w="2608"/>
            <w:shd w:val="clear" w:color="auto" w:fill="DCE8F6"/>
          </w:tcPr>
          <w:p>
            <w:r/>
            <w:r>
              <w:rPr>
                <w:sz w:val="14"/>
              </w:rPr>
              <w:t>North Richmond Community Health</w:t>
            </w:r>
          </w:p>
        </w:tc>
        <w:tc>
          <w:tcPr>
            <w:tcW w:type="dxa" w:w="794"/>
            <w:shd w:val="clear" w:color="auto" w:fill="DCE8F6"/>
          </w:tcPr>
          <w:p>
            <w:r/>
            <w:r>
              <w:rPr>
                <w:sz w:val="14"/>
              </w:rPr>
              <w:t>70</w:t>
            </w:r>
          </w:p>
        </w:tc>
        <w:tc>
          <w:tcPr>
            <w:tcW w:type="dxa" w:w="964"/>
            <w:shd w:val="clear" w:color="auto" w:fill="DCE8F6"/>
          </w:tcPr>
          <w:p>
            <w:r/>
            <w:r>
              <w:rPr>
                <w:sz w:val="14"/>
              </w:rPr>
              <w:t>27</w:t>
            </w:r>
          </w:p>
        </w:tc>
        <w:tc>
          <w:tcPr>
            <w:tcW w:type="dxa" w:w="907"/>
            <w:shd w:val="clear" w:color="auto" w:fill="DCE8F6"/>
          </w:tcPr>
          <w:p>
            <w:r/>
            <w:r>
              <w:rPr>
                <w:sz w:val="14"/>
              </w:rPr>
              <w:t>3.04</w:t>
            </w:r>
          </w:p>
        </w:tc>
        <w:tc>
          <w:tcPr>
            <w:tcW w:type="dxa" w:w="794"/>
            <w:shd w:val="clear" w:color="auto" w:fill="DCE8F6"/>
          </w:tcPr>
          <w:p>
            <w:r/>
            <w:r>
              <w:rPr>
                <w:sz w:val="14"/>
              </w:rPr>
              <w:t>26%</w:t>
            </w:r>
          </w:p>
        </w:tc>
        <w:tc>
          <w:tcPr>
            <w:tcW w:type="dxa" w:w="1020"/>
            <w:shd w:val="clear" w:color="auto" w:fill="DCE8F6"/>
          </w:tcPr>
          <w:p>
            <w:r/>
            <w:r>
              <w:rPr>
                <w:sz w:val="14"/>
              </w:rPr>
              <w:t>93%</w:t>
            </w:r>
          </w:p>
        </w:tc>
        <w:tc>
          <w:tcPr>
            <w:tcW w:type="dxa" w:w="964"/>
            <w:shd w:val="clear" w:color="auto" w:fill="DCE8F6"/>
          </w:tcPr>
          <w:p>
            <w:r/>
            <w:r>
              <w:rPr>
                <w:sz w:val="14"/>
              </w:rPr>
              <w:t>+0.15</w:t>
            </w:r>
          </w:p>
        </w:tc>
        <w:tc>
          <w:tcPr>
            <w:tcW w:type="dxa" w:w="850"/>
            <w:shd w:val="clear" w:color="auto" w:fill="DCE8F6"/>
          </w:tcPr>
          <w:p>
            <w:r/>
            <w:r>
              <w:rPr>
                <w:sz w:val="14"/>
              </w:rPr>
              <w:t>+0.01</w:t>
            </w:r>
          </w:p>
        </w:tc>
        <w:tc>
          <w:tcPr>
            <w:tcW w:type="dxa" w:w="850"/>
            <w:shd w:val="clear" w:color="auto" w:fill="DCE8F6"/>
          </w:tcPr>
          <w:p>
            <w:r/>
            <w:r>
              <w:rPr>
                <w:sz w:val="14"/>
              </w:rPr>
              <w:t>+0.29</w:t>
            </w:r>
          </w:p>
        </w:tc>
        <w:tc>
          <w:tcPr>
            <w:tcW w:type="dxa" w:w="1361"/>
            <w:shd w:val="clear" w:color="auto" w:fill="DCE8F6"/>
          </w:tcPr>
          <w:p>
            <w:r/>
            <w:r>
              <w:rPr>
                <w:sz w:val="14"/>
              </w:rPr>
              <w:t>More lenient</w:t>
            </w:r>
          </w:p>
        </w:tc>
      </w:tr>
      <w:tr>
        <w:tc>
          <w:tcPr>
            <w:tcW w:type="dxa" w:w="2381"/>
            <w:shd w:val="clear" w:color="auto" w:fill="DCE8F6"/>
          </w:tcPr>
          <w:p>
            <w:r/>
            <w:r>
              <w:rPr>
                <w:sz w:val="14"/>
              </w:rPr>
              <w:t>Iola Chan</w:t>
            </w:r>
          </w:p>
        </w:tc>
        <w:tc>
          <w:tcPr>
            <w:tcW w:type="dxa" w:w="737"/>
            <w:shd w:val="clear" w:color="auto" w:fill="DCE8F6"/>
          </w:tcPr>
          <w:p>
            <w:r/>
            <w:r>
              <w:rPr>
                <w:sz w:val="14"/>
              </w:rPr>
              <w:t>707</w:t>
            </w:r>
          </w:p>
        </w:tc>
        <w:tc>
          <w:tcPr>
            <w:tcW w:type="dxa" w:w="2608"/>
            <w:shd w:val="clear" w:color="auto" w:fill="DCE8F6"/>
          </w:tcPr>
          <w:p>
            <w:r/>
            <w:r>
              <w:rPr>
                <w:sz w:val="14"/>
              </w:rPr>
              <w:t>Your Community (Preston)</w:t>
            </w:r>
          </w:p>
        </w:tc>
        <w:tc>
          <w:tcPr>
            <w:tcW w:type="dxa" w:w="794"/>
            <w:shd w:val="clear" w:color="auto" w:fill="DCE8F6"/>
          </w:tcPr>
          <w:p>
            <w:r/>
            <w:r>
              <w:rPr>
                <w:sz w:val="14"/>
              </w:rPr>
              <w:t>175</w:t>
            </w:r>
          </w:p>
        </w:tc>
        <w:tc>
          <w:tcPr>
            <w:tcW w:type="dxa" w:w="964"/>
            <w:shd w:val="clear" w:color="auto" w:fill="DCE8F6"/>
          </w:tcPr>
          <w:p>
            <w:r/>
            <w:r>
              <w:rPr>
                <w:sz w:val="14"/>
              </w:rPr>
              <w:t>30</w:t>
            </w:r>
          </w:p>
        </w:tc>
        <w:tc>
          <w:tcPr>
            <w:tcW w:type="dxa" w:w="907"/>
            <w:shd w:val="clear" w:color="auto" w:fill="DCE8F6"/>
          </w:tcPr>
          <w:p>
            <w:r/>
            <w:r>
              <w:rPr>
                <w:sz w:val="14"/>
              </w:rPr>
              <w:t>3.15</w:t>
            </w:r>
          </w:p>
        </w:tc>
        <w:tc>
          <w:tcPr>
            <w:tcW w:type="dxa" w:w="794"/>
            <w:shd w:val="clear" w:color="auto" w:fill="DCE8F6"/>
          </w:tcPr>
          <w:p>
            <w:r/>
            <w:r>
              <w:rPr>
                <w:sz w:val="14"/>
              </w:rPr>
              <w:t>5%</w:t>
            </w:r>
          </w:p>
        </w:tc>
        <w:tc>
          <w:tcPr>
            <w:tcW w:type="dxa" w:w="1020"/>
            <w:shd w:val="clear" w:color="auto" w:fill="DCE8F6"/>
          </w:tcPr>
          <w:p>
            <w:r/>
            <w:r>
              <w:rPr>
                <w:sz w:val="14"/>
              </w:rPr>
              <w:t>38%</w:t>
            </w:r>
          </w:p>
        </w:tc>
        <w:tc>
          <w:tcPr>
            <w:tcW w:type="dxa" w:w="964"/>
            <w:shd w:val="clear" w:color="auto" w:fill="DCE8F6"/>
          </w:tcPr>
          <w:p>
            <w:r/>
            <w:r>
              <w:rPr>
                <w:sz w:val="14"/>
              </w:rPr>
              <w:t>+0.19</w:t>
            </w:r>
          </w:p>
        </w:tc>
        <w:tc>
          <w:tcPr>
            <w:tcW w:type="dxa" w:w="850"/>
            <w:shd w:val="clear" w:color="auto" w:fill="DCE8F6"/>
          </w:tcPr>
          <w:p>
            <w:r/>
            <w:r>
              <w:rPr>
                <w:sz w:val="14"/>
              </w:rPr>
              <w:t>+0.10</w:t>
            </w:r>
          </w:p>
        </w:tc>
        <w:tc>
          <w:tcPr>
            <w:tcW w:type="dxa" w:w="850"/>
            <w:shd w:val="clear" w:color="auto" w:fill="DCE8F6"/>
          </w:tcPr>
          <w:p>
            <w:r/>
            <w:r>
              <w:rPr>
                <w:sz w:val="14"/>
              </w:rPr>
              <w:t>+0.28</w:t>
            </w:r>
          </w:p>
        </w:tc>
        <w:tc>
          <w:tcPr>
            <w:tcW w:type="dxa" w:w="1361"/>
            <w:shd w:val="clear" w:color="auto" w:fill="DCE8F6"/>
          </w:tcPr>
          <w:p>
            <w:r/>
            <w:r>
              <w:rPr>
                <w:sz w:val="14"/>
              </w:rPr>
              <w:t>More lenient</w:t>
            </w:r>
          </w:p>
        </w:tc>
      </w:tr>
      <w:tr>
        <w:tc>
          <w:tcPr>
            <w:tcW w:type="dxa" w:w="2381"/>
          </w:tcPr>
          <w:p>
            <w:r/>
            <w:r>
              <w:rPr>
                <w:sz w:val="14"/>
              </w:rPr>
              <w:t>Asha Mamgain</w:t>
            </w:r>
          </w:p>
        </w:tc>
        <w:tc>
          <w:tcPr>
            <w:tcW w:type="dxa" w:w="737"/>
          </w:tcPr>
          <w:p>
            <w:r/>
            <w:r>
              <w:rPr>
                <w:sz w:val="14"/>
              </w:rPr>
              <w:t>795</w:t>
            </w:r>
          </w:p>
        </w:tc>
        <w:tc>
          <w:tcPr>
            <w:tcW w:type="dxa" w:w="2608"/>
          </w:tcPr>
          <w:p>
            <w:r/>
            <w:r>
              <w:rPr>
                <w:sz w:val="14"/>
              </w:rPr>
              <w:t>GV Health (Shepparton)</w:t>
            </w:r>
          </w:p>
        </w:tc>
        <w:tc>
          <w:tcPr>
            <w:tcW w:type="dxa" w:w="794"/>
          </w:tcPr>
          <w:p>
            <w:r/>
            <w:r>
              <w:rPr>
                <w:sz w:val="14"/>
              </w:rPr>
              <w:t>15</w:t>
            </w:r>
          </w:p>
        </w:tc>
        <w:tc>
          <w:tcPr>
            <w:tcW w:type="dxa" w:w="964"/>
          </w:tcPr>
          <w:p>
            <w:r/>
            <w:r>
              <w:rPr>
                <w:sz w:val="14"/>
              </w:rPr>
              <w:t>9</w:t>
            </w:r>
          </w:p>
        </w:tc>
        <w:tc>
          <w:tcPr>
            <w:tcW w:type="dxa" w:w="907"/>
          </w:tcPr>
          <w:p>
            <w:r/>
            <w:r>
              <w:rPr>
                <w:sz w:val="14"/>
              </w:rPr>
              <w:t>3.27</w:t>
            </w:r>
          </w:p>
        </w:tc>
        <w:tc>
          <w:tcPr>
            <w:tcW w:type="dxa" w:w="794"/>
          </w:tcPr>
          <w:p>
            <w:r/>
            <w:r>
              <w:rPr>
                <w:sz w:val="14"/>
              </w:rPr>
              <w:t>0%</w:t>
            </w:r>
          </w:p>
        </w:tc>
        <w:tc>
          <w:tcPr>
            <w:tcW w:type="dxa" w:w="1020"/>
          </w:tcPr>
          <w:p>
            <w:r/>
            <w:r>
              <w:rPr>
                <w:sz w:val="14"/>
              </w:rPr>
              <w:t>73%</w:t>
            </w:r>
          </w:p>
        </w:tc>
        <w:tc>
          <w:tcPr>
            <w:tcW w:type="dxa" w:w="964"/>
          </w:tcPr>
          <w:p>
            <w:r/>
            <w:r>
              <w:rPr>
                <w:sz w:val="14"/>
              </w:rPr>
              <w:t>+0.20</w:t>
            </w:r>
          </w:p>
        </w:tc>
        <w:tc>
          <w:tcPr>
            <w:tcW w:type="dxa" w:w="850"/>
          </w:tcPr>
          <w:p>
            <w:r/>
            <w:r>
              <w:rPr>
                <w:sz w:val="14"/>
              </w:rPr>
              <w:t>-0.07</w:t>
            </w:r>
          </w:p>
        </w:tc>
        <w:tc>
          <w:tcPr>
            <w:tcW w:type="dxa" w:w="850"/>
          </w:tcPr>
          <w:p>
            <w:r/>
            <w:r>
              <w:rPr>
                <w:sz w:val="14"/>
              </w:rPr>
              <w:t>+0.47</w:t>
            </w:r>
          </w:p>
        </w:tc>
        <w:tc>
          <w:tcPr>
            <w:tcW w:type="dxa" w:w="1361"/>
          </w:tcPr>
          <w:p>
            <w:r/>
            <w:r>
              <w:rPr>
                <w:sz w:val="14"/>
              </w:rPr>
              <w:t>Typical</w:t>
            </w:r>
          </w:p>
        </w:tc>
      </w:tr>
      <w:tr>
        <w:tc>
          <w:tcPr>
            <w:tcW w:type="dxa" w:w="2381"/>
          </w:tcPr>
          <w:p>
            <w:r/>
            <w:r>
              <w:rPr>
                <w:sz w:val="14"/>
              </w:rPr>
              <w:t>sindhura kotapalli</w:t>
            </w:r>
          </w:p>
        </w:tc>
        <w:tc>
          <w:tcPr>
            <w:tcW w:type="dxa" w:w="737"/>
          </w:tcPr>
          <w:p>
            <w:r/>
            <w:r>
              <w:rPr>
                <w:sz w:val="14"/>
              </w:rPr>
              <w:t>829</w:t>
            </w:r>
          </w:p>
        </w:tc>
        <w:tc>
          <w:tcPr>
            <w:tcW w:type="dxa" w:w="2608"/>
          </w:tcPr>
          <w:p>
            <w:r/>
            <w:r>
              <w:rPr>
                <w:sz w:val="14"/>
              </w:rPr>
              <w:t>Rumbalara (Shepparton)</w:t>
            </w:r>
          </w:p>
        </w:tc>
        <w:tc>
          <w:tcPr>
            <w:tcW w:type="dxa" w:w="794"/>
          </w:tcPr>
          <w:p>
            <w:r/>
            <w:r>
              <w:rPr>
                <w:sz w:val="14"/>
              </w:rPr>
              <w:t>17</w:t>
            </w:r>
          </w:p>
        </w:tc>
        <w:tc>
          <w:tcPr>
            <w:tcW w:type="dxa" w:w="964"/>
          </w:tcPr>
          <w:p>
            <w:r/>
            <w:r>
              <w:rPr>
                <w:sz w:val="14"/>
              </w:rPr>
              <w:t>9</w:t>
            </w:r>
          </w:p>
        </w:tc>
        <w:tc>
          <w:tcPr>
            <w:tcW w:type="dxa" w:w="907"/>
          </w:tcPr>
          <w:p>
            <w:r/>
            <w:r>
              <w:rPr>
                <w:sz w:val="14"/>
              </w:rPr>
              <w:t>3.24</w:t>
            </w:r>
          </w:p>
        </w:tc>
        <w:tc>
          <w:tcPr>
            <w:tcW w:type="dxa" w:w="794"/>
          </w:tcPr>
          <w:p>
            <w:r/>
            <w:r>
              <w:rPr>
                <w:sz w:val="14"/>
              </w:rPr>
              <w:t>18%</w:t>
            </w:r>
          </w:p>
        </w:tc>
        <w:tc>
          <w:tcPr>
            <w:tcW w:type="dxa" w:w="1020"/>
          </w:tcPr>
          <w:p>
            <w:r/>
            <w:r>
              <w:rPr>
                <w:sz w:val="14"/>
              </w:rPr>
              <w:t>24%</w:t>
            </w:r>
          </w:p>
        </w:tc>
        <w:tc>
          <w:tcPr>
            <w:tcW w:type="dxa" w:w="964"/>
          </w:tcPr>
          <w:p>
            <w:r/>
            <w:r>
              <w:rPr>
                <w:sz w:val="14"/>
              </w:rPr>
              <w:t>+0.21</w:t>
            </w:r>
          </w:p>
        </w:tc>
        <w:tc>
          <w:tcPr>
            <w:tcW w:type="dxa" w:w="850"/>
          </w:tcPr>
          <w:p>
            <w:r/>
            <w:r>
              <w:rPr>
                <w:sz w:val="14"/>
              </w:rPr>
              <w:t>-0.05</w:t>
            </w:r>
          </w:p>
        </w:tc>
        <w:tc>
          <w:tcPr>
            <w:tcW w:type="dxa" w:w="850"/>
          </w:tcPr>
          <w:p>
            <w:r/>
            <w:r>
              <w:rPr>
                <w:sz w:val="14"/>
              </w:rPr>
              <w:t>+0.46</w:t>
            </w:r>
          </w:p>
        </w:tc>
        <w:tc>
          <w:tcPr>
            <w:tcW w:type="dxa" w:w="1361"/>
          </w:tcPr>
          <w:p>
            <w:r/>
            <w:r>
              <w:rPr>
                <w:sz w:val="14"/>
              </w:rPr>
              <w:t>Typical</w:t>
            </w:r>
          </w:p>
        </w:tc>
      </w:tr>
      <w:tr>
        <w:tc>
          <w:tcPr>
            <w:tcW w:type="dxa" w:w="2381"/>
            <w:shd w:val="clear" w:color="auto" w:fill="DCE8F6"/>
          </w:tcPr>
          <w:p>
            <w:r/>
            <w:r>
              <w:rPr>
                <w:sz w:val="14"/>
              </w:rPr>
              <w:t>Katharine Dal Santo</w:t>
            </w:r>
          </w:p>
        </w:tc>
        <w:tc>
          <w:tcPr>
            <w:tcW w:type="dxa" w:w="737"/>
            <w:shd w:val="clear" w:color="auto" w:fill="DCE8F6"/>
          </w:tcPr>
          <w:p>
            <w:r/>
            <w:r>
              <w:rPr>
                <w:sz w:val="14"/>
              </w:rPr>
              <w:t>141</w:t>
            </w:r>
          </w:p>
        </w:tc>
        <w:tc>
          <w:tcPr>
            <w:tcW w:type="dxa" w:w="2608"/>
            <w:shd w:val="clear" w:color="auto" w:fill="DCE8F6"/>
          </w:tcPr>
          <w:p>
            <w:r/>
            <w:r>
              <w:rPr>
                <w:sz w:val="14"/>
              </w:rPr>
              <w:t>MDC</w:t>
            </w:r>
          </w:p>
        </w:tc>
        <w:tc>
          <w:tcPr>
            <w:tcW w:type="dxa" w:w="794"/>
            <w:shd w:val="clear" w:color="auto" w:fill="DCE8F6"/>
          </w:tcPr>
          <w:p>
            <w:r/>
            <w:r>
              <w:rPr>
                <w:sz w:val="14"/>
              </w:rPr>
              <w:t>49</w:t>
            </w:r>
          </w:p>
        </w:tc>
        <w:tc>
          <w:tcPr>
            <w:tcW w:type="dxa" w:w="964"/>
            <w:shd w:val="clear" w:color="auto" w:fill="DCE8F6"/>
          </w:tcPr>
          <w:p>
            <w:r/>
            <w:r>
              <w:rPr>
                <w:sz w:val="14"/>
              </w:rPr>
              <w:t>26</w:t>
            </w:r>
          </w:p>
        </w:tc>
        <w:tc>
          <w:tcPr>
            <w:tcW w:type="dxa" w:w="907"/>
            <w:shd w:val="clear" w:color="auto" w:fill="DCE8F6"/>
          </w:tcPr>
          <w:p>
            <w:r/>
            <w:r>
              <w:rPr>
                <w:sz w:val="14"/>
              </w:rPr>
              <w:t>3.10</w:t>
            </w:r>
          </w:p>
        </w:tc>
        <w:tc>
          <w:tcPr>
            <w:tcW w:type="dxa" w:w="794"/>
            <w:shd w:val="clear" w:color="auto" w:fill="DCE8F6"/>
          </w:tcPr>
          <w:p>
            <w:r/>
            <w:r>
              <w:rPr>
                <w:sz w:val="14"/>
              </w:rPr>
              <w:t>2%</w:t>
            </w:r>
          </w:p>
        </w:tc>
        <w:tc>
          <w:tcPr>
            <w:tcW w:type="dxa" w:w="1020"/>
            <w:shd w:val="clear" w:color="auto" w:fill="DCE8F6"/>
          </w:tcPr>
          <w:p>
            <w:r/>
            <w:r>
              <w:rPr>
                <w:sz w:val="14"/>
              </w:rPr>
              <w:t>82%</w:t>
            </w:r>
          </w:p>
        </w:tc>
        <w:tc>
          <w:tcPr>
            <w:tcW w:type="dxa" w:w="964"/>
            <w:shd w:val="clear" w:color="auto" w:fill="DCE8F6"/>
          </w:tcPr>
          <w:p>
            <w:r/>
            <w:r>
              <w:rPr>
                <w:sz w:val="14"/>
              </w:rPr>
              <w:t>+0.22</w:t>
            </w:r>
          </w:p>
        </w:tc>
        <w:tc>
          <w:tcPr>
            <w:tcW w:type="dxa" w:w="850"/>
            <w:shd w:val="clear" w:color="auto" w:fill="DCE8F6"/>
          </w:tcPr>
          <w:p>
            <w:r/>
            <w:r>
              <w:rPr>
                <w:sz w:val="14"/>
              </w:rPr>
              <w:t>+0.06</w:t>
            </w:r>
          </w:p>
        </w:tc>
        <w:tc>
          <w:tcPr>
            <w:tcW w:type="dxa" w:w="850"/>
            <w:shd w:val="clear" w:color="auto" w:fill="DCE8F6"/>
          </w:tcPr>
          <w:p>
            <w:r/>
            <w:r>
              <w:rPr>
                <w:sz w:val="14"/>
              </w:rPr>
              <w:t>+0.39</w:t>
            </w:r>
          </w:p>
        </w:tc>
        <w:tc>
          <w:tcPr>
            <w:tcW w:type="dxa" w:w="1361"/>
            <w:shd w:val="clear" w:color="auto" w:fill="DCE8F6"/>
          </w:tcPr>
          <w:p>
            <w:r/>
            <w:r>
              <w:rPr>
                <w:sz w:val="14"/>
              </w:rPr>
              <w:t>More lenient</w:t>
            </w:r>
          </w:p>
        </w:tc>
      </w:tr>
      <w:tr>
        <w:tc>
          <w:tcPr>
            <w:tcW w:type="dxa" w:w="2381"/>
            <w:shd w:val="clear" w:color="auto" w:fill="DCE8F6"/>
          </w:tcPr>
          <w:p>
            <w:r/>
            <w:r>
              <w:rPr>
                <w:sz w:val="14"/>
              </w:rPr>
              <w:t>Loan Thai</w:t>
            </w:r>
          </w:p>
        </w:tc>
        <w:tc>
          <w:tcPr>
            <w:tcW w:type="dxa" w:w="737"/>
            <w:shd w:val="clear" w:color="auto" w:fill="DCE8F6"/>
          </w:tcPr>
          <w:p>
            <w:r/>
            <w:r>
              <w:rPr>
                <w:sz w:val="14"/>
              </w:rPr>
              <w:t>814</w:t>
            </w:r>
          </w:p>
        </w:tc>
        <w:tc>
          <w:tcPr>
            <w:tcW w:type="dxa" w:w="2608"/>
            <w:shd w:val="clear" w:color="auto" w:fill="DCE8F6"/>
          </w:tcPr>
          <w:p>
            <w:r/>
            <w:r>
              <w:rPr>
                <w:sz w:val="14"/>
              </w:rPr>
              <w:t>Cohealth (Footscray)</w:t>
            </w:r>
          </w:p>
        </w:tc>
        <w:tc>
          <w:tcPr>
            <w:tcW w:type="dxa" w:w="794"/>
            <w:shd w:val="clear" w:color="auto" w:fill="DCE8F6"/>
          </w:tcPr>
          <w:p>
            <w:r/>
            <w:r>
              <w:rPr>
                <w:sz w:val="14"/>
              </w:rPr>
              <w:t>78</w:t>
            </w:r>
          </w:p>
        </w:tc>
        <w:tc>
          <w:tcPr>
            <w:tcW w:type="dxa" w:w="964"/>
            <w:shd w:val="clear" w:color="auto" w:fill="DCE8F6"/>
          </w:tcPr>
          <w:p>
            <w:r/>
            <w:r>
              <w:rPr>
                <w:sz w:val="14"/>
              </w:rPr>
              <w:t>25</w:t>
            </w:r>
          </w:p>
        </w:tc>
        <w:tc>
          <w:tcPr>
            <w:tcW w:type="dxa" w:w="907"/>
            <w:shd w:val="clear" w:color="auto" w:fill="DCE8F6"/>
          </w:tcPr>
          <w:p>
            <w:r/>
            <w:r>
              <w:rPr>
                <w:sz w:val="14"/>
              </w:rPr>
              <w:t>3.18</w:t>
            </w:r>
          </w:p>
        </w:tc>
        <w:tc>
          <w:tcPr>
            <w:tcW w:type="dxa" w:w="794"/>
            <w:shd w:val="clear" w:color="auto" w:fill="DCE8F6"/>
          </w:tcPr>
          <w:p>
            <w:r/>
            <w:r>
              <w:rPr>
                <w:sz w:val="14"/>
              </w:rPr>
              <w:t>13%</w:t>
            </w:r>
          </w:p>
        </w:tc>
        <w:tc>
          <w:tcPr>
            <w:tcW w:type="dxa" w:w="1020"/>
            <w:shd w:val="clear" w:color="auto" w:fill="DCE8F6"/>
          </w:tcPr>
          <w:p>
            <w:r/>
            <w:r>
              <w:rPr>
                <w:sz w:val="14"/>
              </w:rPr>
              <w:t>31%</w:t>
            </w:r>
          </w:p>
        </w:tc>
        <w:tc>
          <w:tcPr>
            <w:tcW w:type="dxa" w:w="964"/>
            <w:shd w:val="clear" w:color="auto" w:fill="DCE8F6"/>
          </w:tcPr>
          <w:p>
            <w:r/>
            <w:r>
              <w:rPr>
                <w:sz w:val="14"/>
              </w:rPr>
              <w:t>+0.23</w:t>
            </w:r>
          </w:p>
        </w:tc>
        <w:tc>
          <w:tcPr>
            <w:tcW w:type="dxa" w:w="850"/>
            <w:shd w:val="clear" w:color="auto" w:fill="DCE8F6"/>
          </w:tcPr>
          <w:p>
            <w:r/>
            <w:r>
              <w:rPr>
                <w:sz w:val="14"/>
              </w:rPr>
              <w:t>+0.10</w:t>
            </w:r>
          </w:p>
        </w:tc>
        <w:tc>
          <w:tcPr>
            <w:tcW w:type="dxa" w:w="850"/>
            <w:shd w:val="clear" w:color="auto" w:fill="DCE8F6"/>
          </w:tcPr>
          <w:p>
            <w:r/>
            <w:r>
              <w:rPr>
                <w:sz w:val="14"/>
              </w:rPr>
              <w:t>+0.37</w:t>
            </w:r>
          </w:p>
        </w:tc>
        <w:tc>
          <w:tcPr>
            <w:tcW w:type="dxa" w:w="1361"/>
            <w:shd w:val="clear" w:color="auto" w:fill="DCE8F6"/>
          </w:tcPr>
          <w:p>
            <w:r/>
            <w:r>
              <w:rPr>
                <w:sz w:val="14"/>
              </w:rPr>
              <w:t>More lenient</w:t>
            </w:r>
          </w:p>
        </w:tc>
      </w:tr>
      <w:tr>
        <w:tc>
          <w:tcPr>
            <w:tcW w:type="dxa" w:w="2381"/>
            <w:shd w:val="clear" w:color="auto" w:fill="DCE8F6"/>
          </w:tcPr>
          <w:p>
            <w:r/>
            <w:r>
              <w:rPr>
                <w:sz w:val="14"/>
              </w:rPr>
              <w:t>Geoff Brown</w:t>
            </w:r>
          </w:p>
        </w:tc>
        <w:tc>
          <w:tcPr>
            <w:tcW w:type="dxa" w:w="737"/>
            <w:shd w:val="clear" w:color="auto" w:fill="DCE8F6"/>
          </w:tcPr>
          <w:p>
            <w:r/>
            <w:r>
              <w:rPr>
                <w:sz w:val="14"/>
              </w:rPr>
              <w:t>833</w:t>
            </w:r>
          </w:p>
        </w:tc>
        <w:tc>
          <w:tcPr>
            <w:tcW w:type="dxa" w:w="2608"/>
            <w:shd w:val="clear" w:color="auto" w:fill="DCE8F6"/>
          </w:tcPr>
          <w:p>
            <w:r/>
            <w:r>
              <w:rPr>
                <w:sz w:val="14"/>
              </w:rPr>
              <w:t>La Trobe Community Health (Moe)</w:t>
            </w:r>
          </w:p>
        </w:tc>
        <w:tc>
          <w:tcPr>
            <w:tcW w:type="dxa" w:w="794"/>
            <w:shd w:val="clear" w:color="auto" w:fill="DCE8F6"/>
          </w:tcPr>
          <w:p>
            <w:r/>
            <w:r>
              <w:rPr>
                <w:sz w:val="14"/>
              </w:rPr>
              <w:t>29</w:t>
            </w:r>
          </w:p>
        </w:tc>
        <w:tc>
          <w:tcPr>
            <w:tcW w:type="dxa" w:w="964"/>
            <w:shd w:val="clear" w:color="auto" w:fill="DCE8F6"/>
          </w:tcPr>
          <w:p>
            <w:r/>
            <w:r>
              <w:rPr>
                <w:sz w:val="14"/>
              </w:rPr>
              <w:t>13</w:t>
            </w:r>
          </w:p>
        </w:tc>
        <w:tc>
          <w:tcPr>
            <w:tcW w:type="dxa" w:w="907"/>
            <w:shd w:val="clear" w:color="auto" w:fill="DCE8F6"/>
          </w:tcPr>
          <w:p>
            <w:r/>
            <w:r>
              <w:rPr>
                <w:sz w:val="14"/>
              </w:rPr>
              <w:t>3.21</w:t>
            </w:r>
          </w:p>
        </w:tc>
        <w:tc>
          <w:tcPr>
            <w:tcW w:type="dxa" w:w="794"/>
            <w:shd w:val="clear" w:color="auto" w:fill="DCE8F6"/>
          </w:tcPr>
          <w:p>
            <w:r/>
            <w:r>
              <w:rPr>
                <w:sz w:val="14"/>
              </w:rPr>
              <w:t>17%</w:t>
            </w:r>
          </w:p>
        </w:tc>
        <w:tc>
          <w:tcPr>
            <w:tcW w:type="dxa" w:w="1020"/>
            <w:shd w:val="clear" w:color="auto" w:fill="DCE8F6"/>
          </w:tcPr>
          <w:p>
            <w:r/>
            <w:r>
              <w:rPr>
                <w:sz w:val="14"/>
              </w:rPr>
              <w:t>17%</w:t>
            </w:r>
          </w:p>
        </w:tc>
        <w:tc>
          <w:tcPr>
            <w:tcW w:type="dxa" w:w="964"/>
            <w:shd w:val="clear" w:color="auto" w:fill="DCE8F6"/>
          </w:tcPr>
          <w:p>
            <w:r/>
            <w:r>
              <w:rPr>
                <w:sz w:val="14"/>
              </w:rPr>
              <w:t>+0.24</w:t>
            </w:r>
          </w:p>
        </w:tc>
        <w:tc>
          <w:tcPr>
            <w:tcW w:type="dxa" w:w="850"/>
            <w:shd w:val="clear" w:color="auto" w:fill="DCE8F6"/>
          </w:tcPr>
          <w:p>
            <w:r/>
            <w:r>
              <w:rPr>
                <w:sz w:val="14"/>
              </w:rPr>
              <w:t>+0.03</w:t>
            </w:r>
          </w:p>
        </w:tc>
        <w:tc>
          <w:tcPr>
            <w:tcW w:type="dxa" w:w="850"/>
            <w:shd w:val="clear" w:color="auto" w:fill="DCE8F6"/>
          </w:tcPr>
          <w:p>
            <w:r/>
            <w:r>
              <w:rPr>
                <w:sz w:val="14"/>
              </w:rPr>
              <w:t>+0.44</w:t>
            </w:r>
          </w:p>
        </w:tc>
        <w:tc>
          <w:tcPr>
            <w:tcW w:type="dxa" w:w="1361"/>
            <w:shd w:val="clear" w:color="auto" w:fill="DCE8F6"/>
          </w:tcPr>
          <w:p>
            <w:r/>
            <w:r>
              <w:rPr>
                <w:sz w:val="14"/>
              </w:rPr>
              <w:t>More lenient</w:t>
            </w:r>
          </w:p>
        </w:tc>
      </w:tr>
      <w:tr>
        <w:tc>
          <w:tcPr>
            <w:tcW w:type="dxa" w:w="2381"/>
            <w:shd w:val="clear" w:color="auto" w:fill="DCE8F6"/>
          </w:tcPr>
          <w:p>
            <w:r/>
            <w:r>
              <w:rPr>
                <w:sz w:val="14"/>
              </w:rPr>
              <w:t>Lakshmi Battula</w:t>
            </w:r>
          </w:p>
        </w:tc>
        <w:tc>
          <w:tcPr>
            <w:tcW w:type="dxa" w:w="737"/>
            <w:shd w:val="clear" w:color="auto" w:fill="DCE8F6"/>
          </w:tcPr>
          <w:p>
            <w:r/>
            <w:r>
              <w:rPr>
                <w:sz w:val="14"/>
              </w:rPr>
              <w:t>670</w:t>
            </w:r>
          </w:p>
        </w:tc>
        <w:tc>
          <w:tcPr>
            <w:tcW w:type="dxa" w:w="2608"/>
            <w:shd w:val="clear" w:color="auto" w:fill="DCE8F6"/>
          </w:tcPr>
          <w:p>
            <w:r/>
            <w:r>
              <w:rPr>
                <w:sz w:val="14"/>
              </w:rPr>
              <w:t>La Trobe Community Health (Moe)</w:t>
            </w:r>
          </w:p>
        </w:tc>
        <w:tc>
          <w:tcPr>
            <w:tcW w:type="dxa" w:w="794"/>
            <w:shd w:val="clear" w:color="auto" w:fill="DCE8F6"/>
          </w:tcPr>
          <w:p>
            <w:r/>
            <w:r>
              <w:rPr>
                <w:sz w:val="14"/>
              </w:rPr>
              <w:t>31</w:t>
            </w:r>
          </w:p>
        </w:tc>
        <w:tc>
          <w:tcPr>
            <w:tcW w:type="dxa" w:w="964"/>
            <w:shd w:val="clear" w:color="auto" w:fill="DCE8F6"/>
          </w:tcPr>
          <w:p>
            <w:r/>
            <w:r>
              <w:rPr>
                <w:sz w:val="14"/>
              </w:rPr>
              <w:t>24</w:t>
            </w:r>
          </w:p>
        </w:tc>
        <w:tc>
          <w:tcPr>
            <w:tcW w:type="dxa" w:w="907"/>
            <w:shd w:val="clear" w:color="auto" w:fill="DCE8F6"/>
          </w:tcPr>
          <w:p>
            <w:r/>
            <w:r>
              <w:rPr>
                <w:sz w:val="14"/>
              </w:rPr>
              <w:t>3.16</w:t>
            </w:r>
          </w:p>
        </w:tc>
        <w:tc>
          <w:tcPr>
            <w:tcW w:type="dxa" w:w="794"/>
            <w:shd w:val="clear" w:color="auto" w:fill="DCE8F6"/>
          </w:tcPr>
          <w:p>
            <w:r/>
            <w:r>
              <w:rPr>
                <w:sz w:val="14"/>
              </w:rPr>
              <w:t>10%</w:t>
            </w:r>
          </w:p>
        </w:tc>
        <w:tc>
          <w:tcPr>
            <w:tcW w:type="dxa" w:w="1020"/>
            <w:shd w:val="clear" w:color="auto" w:fill="DCE8F6"/>
          </w:tcPr>
          <w:p>
            <w:r/>
            <w:r>
              <w:rPr>
                <w:sz w:val="14"/>
              </w:rPr>
              <w:t>35%</w:t>
            </w:r>
          </w:p>
        </w:tc>
        <w:tc>
          <w:tcPr>
            <w:tcW w:type="dxa" w:w="964"/>
            <w:shd w:val="clear" w:color="auto" w:fill="DCE8F6"/>
          </w:tcPr>
          <w:p>
            <w:r/>
            <w:r>
              <w:rPr>
                <w:sz w:val="14"/>
              </w:rPr>
              <w:t>+0.24</w:t>
            </w:r>
          </w:p>
        </w:tc>
        <w:tc>
          <w:tcPr>
            <w:tcW w:type="dxa" w:w="850"/>
            <w:shd w:val="clear" w:color="auto" w:fill="DCE8F6"/>
          </w:tcPr>
          <w:p>
            <w:r/>
            <w:r>
              <w:rPr>
                <w:sz w:val="14"/>
              </w:rPr>
              <w:t>+0.04</w:t>
            </w:r>
          </w:p>
        </w:tc>
        <w:tc>
          <w:tcPr>
            <w:tcW w:type="dxa" w:w="850"/>
            <w:shd w:val="clear" w:color="auto" w:fill="DCE8F6"/>
          </w:tcPr>
          <w:p>
            <w:r/>
            <w:r>
              <w:rPr>
                <w:sz w:val="14"/>
              </w:rPr>
              <w:t>+0.44</w:t>
            </w:r>
          </w:p>
        </w:tc>
        <w:tc>
          <w:tcPr>
            <w:tcW w:type="dxa" w:w="1361"/>
            <w:shd w:val="clear" w:color="auto" w:fill="DCE8F6"/>
          </w:tcPr>
          <w:p>
            <w:r/>
            <w:r>
              <w:rPr>
                <w:sz w:val="14"/>
              </w:rPr>
              <w:t>More lenient</w:t>
            </w:r>
          </w:p>
        </w:tc>
      </w:tr>
      <w:tr>
        <w:tc>
          <w:tcPr>
            <w:tcW w:type="dxa" w:w="2381"/>
            <w:shd w:val="clear" w:color="auto" w:fill="DCE8F6"/>
          </w:tcPr>
          <w:p>
            <w:r/>
            <w:r>
              <w:rPr>
                <w:sz w:val="14"/>
              </w:rPr>
              <w:t>Taygan Tucker</w:t>
            </w:r>
          </w:p>
        </w:tc>
        <w:tc>
          <w:tcPr>
            <w:tcW w:type="dxa" w:w="737"/>
            <w:shd w:val="clear" w:color="auto" w:fill="DCE8F6"/>
          </w:tcPr>
          <w:p>
            <w:r/>
            <w:r>
              <w:rPr>
                <w:sz w:val="14"/>
              </w:rPr>
              <w:t>1039</w:t>
            </w:r>
          </w:p>
        </w:tc>
        <w:tc>
          <w:tcPr>
            <w:tcW w:type="dxa" w:w="2608"/>
            <w:shd w:val="clear" w:color="auto" w:fill="DCE8F6"/>
          </w:tcPr>
          <w:p>
            <w:r/>
            <w:r>
              <w:rPr>
                <w:sz w:val="14"/>
              </w:rPr>
              <w:t>Gove / NT (Yirrkala)</w:t>
            </w:r>
          </w:p>
        </w:tc>
        <w:tc>
          <w:tcPr>
            <w:tcW w:type="dxa" w:w="794"/>
            <w:shd w:val="clear" w:color="auto" w:fill="DCE8F6"/>
          </w:tcPr>
          <w:p>
            <w:r/>
            <w:r>
              <w:rPr>
                <w:sz w:val="14"/>
              </w:rPr>
              <w:t>32</w:t>
            </w:r>
          </w:p>
        </w:tc>
        <w:tc>
          <w:tcPr>
            <w:tcW w:type="dxa" w:w="964"/>
            <w:shd w:val="clear" w:color="auto" w:fill="DCE8F6"/>
          </w:tcPr>
          <w:p>
            <w:r/>
            <w:r>
              <w:rPr>
                <w:sz w:val="14"/>
              </w:rPr>
              <w:t>4</w:t>
            </w:r>
          </w:p>
        </w:tc>
        <w:tc>
          <w:tcPr>
            <w:tcW w:type="dxa" w:w="907"/>
            <w:shd w:val="clear" w:color="auto" w:fill="DCE8F6"/>
          </w:tcPr>
          <w:p>
            <w:r/>
            <w:r>
              <w:rPr>
                <w:sz w:val="14"/>
              </w:rPr>
              <w:t>3.47</w:t>
            </w:r>
          </w:p>
        </w:tc>
        <w:tc>
          <w:tcPr>
            <w:tcW w:type="dxa" w:w="794"/>
            <w:shd w:val="clear" w:color="auto" w:fill="DCE8F6"/>
          </w:tcPr>
          <w:p>
            <w:r/>
            <w:r>
              <w:rPr>
                <w:sz w:val="14"/>
              </w:rPr>
              <w:t>6%</w:t>
            </w:r>
          </w:p>
        </w:tc>
        <w:tc>
          <w:tcPr>
            <w:tcW w:type="dxa" w:w="1020"/>
            <w:shd w:val="clear" w:color="auto" w:fill="DCE8F6"/>
          </w:tcPr>
          <w:p>
            <w:r/>
            <w:r>
              <w:rPr>
                <w:sz w:val="14"/>
              </w:rPr>
              <w:t>12%</w:t>
            </w:r>
          </w:p>
        </w:tc>
        <w:tc>
          <w:tcPr>
            <w:tcW w:type="dxa" w:w="964"/>
            <w:shd w:val="clear" w:color="auto" w:fill="DCE8F6"/>
          </w:tcPr>
          <w:p>
            <w:r/>
            <w:r>
              <w:rPr>
                <w:sz w:val="14"/>
              </w:rPr>
              <w:t>+0.24</w:t>
            </w:r>
          </w:p>
        </w:tc>
        <w:tc>
          <w:tcPr>
            <w:tcW w:type="dxa" w:w="850"/>
            <w:shd w:val="clear" w:color="auto" w:fill="DCE8F6"/>
          </w:tcPr>
          <w:p>
            <w:r/>
            <w:r>
              <w:rPr>
                <w:sz w:val="14"/>
              </w:rPr>
              <w:t>+0.05</w:t>
            </w:r>
          </w:p>
        </w:tc>
        <w:tc>
          <w:tcPr>
            <w:tcW w:type="dxa" w:w="850"/>
            <w:shd w:val="clear" w:color="auto" w:fill="DCE8F6"/>
          </w:tcPr>
          <w:p>
            <w:r/>
            <w:r>
              <w:rPr>
                <w:sz w:val="14"/>
              </w:rPr>
              <w:t>+0.44</w:t>
            </w:r>
          </w:p>
        </w:tc>
        <w:tc>
          <w:tcPr>
            <w:tcW w:type="dxa" w:w="1361"/>
            <w:shd w:val="clear" w:color="auto" w:fill="DCE8F6"/>
          </w:tcPr>
          <w:p>
            <w:r/>
            <w:r>
              <w:rPr>
                <w:sz w:val="14"/>
              </w:rPr>
              <w:t>More lenient</w:t>
            </w:r>
          </w:p>
        </w:tc>
      </w:tr>
      <w:tr>
        <w:tc>
          <w:tcPr>
            <w:tcW w:type="dxa" w:w="2381"/>
            <w:shd w:val="clear" w:color="auto" w:fill="DCE8F6"/>
          </w:tcPr>
          <w:p>
            <w:r/>
            <w:r>
              <w:rPr>
                <w:sz w:val="14"/>
              </w:rPr>
              <w:t>Dang Anh Minh Nguyen</w:t>
            </w:r>
          </w:p>
        </w:tc>
        <w:tc>
          <w:tcPr>
            <w:tcW w:type="dxa" w:w="737"/>
            <w:shd w:val="clear" w:color="auto" w:fill="DCE8F6"/>
          </w:tcPr>
          <w:p>
            <w:r/>
            <w:r>
              <w:rPr>
                <w:sz w:val="14"/>
              </w:rPr>
              <w:t>755</w:t>
            </w:r>
          </w:p>
        </w:tc>
        <w:tc>
          <w:tcPr>
            <w:tcW w:type="dxa" w:w="2608"/>
            <w:shd w:val="clear" w:color="auto" w:fill="DCE8F6"/>
          </w:tcPr>
          <w:p>
            <w:r/>
            <w:r>
              <w:rPr>
                <w:sz w:val="14"/>
              </w:rPr>
              <w:t>La Trobe Community Health (Moe)</w:t>
            </w:r>
          </w:p>
        </w:tc>
        <w:tc>
          <w:tcPr>
            <w:tcW w:type="dxa" w:w="794"/>
            <w:shd w:val="clear" w:color="auto" w:fill="DCE8F6"/>
          </w:tcPr>
          <w:p>
            <w:r/>
            <w:r>
              <w:rPr>
                <w:sz w:val="14"/>
              </w:rPr>
              <w:t>51</w:t>
            </w:r>
          </w:p>
        </w:tc>
        <w:tc>
          <w:tcPr>
            <w:tcW w:type="dxa" w:w="964"/>
            <w:shd w:val="clear" w:color="auto" w:fill="DCE8F6"/>
          </w:tcPr>
          <w:p>
            <w:r/>
            <w:r>
              <w:rPr>
                <w:sz w:val="14"/>
              </w:rPr>
              <w:t>12</w:t>
            </w:r>
          </w:p>
        </w:tc>
        <w:tc>
          <w:tcPr>
            <w:tcW w:type="dxa" w:w="907"/>
            <w:shd w:val="clear" w:color="auto" w:fill="DCE8F6"/>
          </w:tcPr>
          <w:p>
            <w:r/>
            <w:r>
              <w:rPr>
                <w:sz w:val="14"/>
              </w:rPr>
              <w:t>2.94</w:t>
            </w:r>
          </w:p>
        </w:tc>
        <w:tc>
          <w:tcPr>
            <w:tcW w:type="dxa" w:w="794"/>
            <w:shd w:val="clear" w:color="auto" w:fill="DCE8F6"/>
          </w:tcPr>
          <w:p>
            <w:r/>
            <w:r>
              <w:rPr>
                <w:sz w:val="14"/>
              </w:rPr>
              <w:t>31%</w:t>
            </w:r>
          </w:p>
        </w:tc>
        <w:tc>
          <w:tcPr>
            <w:tcW w:type="dxa" w:w="1020"/>
            <w:shd w:val="clear" w:color="auto" w:fill="DCE8F6"/>
          </w:tcPr>
          <w:p>
            <w:r/>
            <w:r>
              <w:rPr>
                <w:sz w:val="14"/>
              </w:rPr>
              <w:t>67%</w:t>
            </w:r>
          </w:p>
        </w:tc>
        <w:tc>
          <w:tcPr>
            <w:tcW w:type="dxa" w:w="964"/>
            <w:shd w:val="clear" w:color="auto" w:fill="DCE8F6"/>
          </w:tcPr>
          <w:p>
            <w:r/>
            <w:r>
              <w:rPr>
                <w:sz w:val="14"/>
              </w:rPr>
              <w:t>+0.25</w:t>
            </w:r>
          </w:p>
        </w:tc>
        <w:tc>
          <w:tcPr>
            <w:tcW w:type="dxa" w:w="850"/>
            <w:shd w:val="clear" w:color="auto" w:fill="DCE8F6"/>
          </w:tcPr>
          <w:p>
            <w:r/>
            <w:r>
              <w:rPr>
                <w:sz w:val="14"/>
              </w:rPr>
              <w:t>+0.09</w:t>
            </w:r>
          </w:p>
        </w:tc>
        <w:tc>
          <w:tcPr>
            <w:tcW w:type="dxa" w:w="850"/>
            <w:shd w:val="clear" w:color="auto" w:fill="DCE8F6"/>
          </w:tcPr>
          <w:p>
            <w:r/>
            <w:r>
              <w:rPr>
                <w:sz w:val="14"/>
              </w:rPr>
              <w:t>+0.41</w:t>
            </w:r>
          </w:p>
        </w:tc>
        <w:tc>
          <w:tcPr>
            <w:tcW w:type="dxa" w:w="1361"/>
            <w:shd w:val="clear" w:color="auto" w:fill="DCE8F6"/>
          </w:tcPr>
          <w:p>
            <w:r/>
            <w:r>
              <w:rPr>
                <w:sz w:val="14"/>
              </w:rPr>
              <w:t>More lenient</w:t>
            </w:r>
          </w:p>
        </w:tc>
      </w:tr>
      <w:tr>
        <w:tc>
          <w:tcPr>
            <w:tcW w:type="dxa" w:w="2381"/>
            <w:shd w:val="clear" w:color="auto" w:fill="DCE8F6"/>
          </w:tcPr>
          <w:p>
            <w:r/>
            <w:r>
              <w:rPr>
                <w:sz w:val="14"/>
              </w:rPr>
              <w:t>Scott Freeman</w:t>
            </w:r>
          </w:p>
        </w:tc>
        <w:tc>
          <w:tcPr>
            <w:tcW w:type="dxa" w:w="737"/>
            <w:shd w:val="clear" w:color="auto" w:fill="DCE8F6"/>
          </w:tcPr>
          <w:p>
            <w:r/>
            <w:r>
              <w:rPr>
                <w:sz w:val="14"/>
              </w:rPr>
              <w:t>783</w:t>
            </w:r>
          </w:p>
        </w:tc>
        <w:tc>
          <w:tcPr>
            <w:tcW w:type="dxa" w:w="2608"/>
            <w:shd w:val="clear" w:color="auto" w:fill="DCE8F6"/>
          </w:tcPr>
          <w:p>
            <w:r/>
            <w:r>
              <w:rPr>
                <w:sz w:val="14"/>
              </w:rPr>
              <w:t>GV Health (Shepparton)</w:t>
            </w:r>
          </w:p>
        </w:tc>
        <w:tc>
          <w:tcPr>
            <w:tcW w:type="dxa" w:w="794"/>
            <w:shd w:val="clear" w:color="auto" w:fill="DCE8F6"/>
          </w:tcPr>
          <w:p>
            <w:r/>
            <w:r>
              <w:rPr>
                <w:sz w:val="14"/>
              </w:rPr>
              <w:t>30</w:t>
            </w:r>
          </w:p>
        </w:tc>
        <w:tc>
          <w:tcPr>
            <w:tcW w:type="dxa" w:w="964"/>
            <w:shd w:val="clear" w:color="auto" w:fill="DCE8F6"/>
          </w:tcPr>
          <w:p>
            <w:r/>
            <w:r>
              <w:rPr>
                <w:sz w:val="14"/>
              </w:rPr>
              <w:t>11</w:t>
            </w:r>
          </w:p>
        </w:tc>
        <w:tc>
          <w:tcPr>
            <w:tcW w:type="dxa" w:w="907"/>
            <w:shd w:val="clear" w:color="auto" w:fill="DCE8F6"/>
          </w:tcPr>
          <w:p>
            <w:r/>
            <w:r>
              <w:rPr>
                <w:sz w:val="14"/>
              </w:rPr>
              <w:t>3.30</w:t>
            </w:r>
          </w:p>
        </w:tc>
        <w:tc>
          <w:tcPr>
            <w:tcW w:type="dxa" w:w="794"/>
            <w:shd w:val="clear" w:color="auto" w:fill="DCE8F6"/>
          </w:tcPr>
          <w:p>
            <w:r/>
            <w:r>
              <w:rPr>
                <w:sz w:val="14"/>
              </w:rPr>
              <w:t>0%</w:t>
            </w:r>
          </w:p>
        </w:tc>
        <w:tc>
          <w:tcPr>
            <w:tcW w:type="dxa" w:w="1020"/>
            <w:shd w:val="clear" w:color="auto" w:fill="DCE8F6"/>
          </w:tcPr>
          <w:p>
            <w:r/>
            <w:r>
              <w:rPr>
                <w:sz w:val="14"/>
              </w:rPr>
              <w:t>3%</w:t>
            </w:r>
          </w:p>
        </w:tc>
        <w:tc>
          <w:tcPr>
            <w:tcW w:type="dxa" w:w="964"/>
            <w:shd w:val="clear" w:color="auto" w:fill="DCE8F6"/>
          </w:tcPr>
          <w:p>
            <w:r/>
            <w:r>
              <w:rPr>
                <w:sz w:val="14"/>
              </w:rPr>
              <w:t>+0.27</w:t>
            </w:r>
          </w:p>
        </w:tc>
        <w:tc>
          <w:tcPr>
            <w:tcW w:type="dxa" w:w="850"/>
            <w:shd w:val="clear" w:color="auto" w:fill="DCE8F6"/>
          </w:tcPr>
          <w:p>
            <w:r/>
            <w:r>
              <w:rPr>
                <w:sz w:val="14"/>
              </w:rPr>
              <w:t>+0.07</w:t>
            </w:r>
          </w:p>
        </w:tc>
        <w:tc>
          <w:tcPr>
            <w:tcW w:type="dxa" w:w="850"/>
            <w:shd w:val="clear" w:color="auto" w:fill="DCE8F6"/>
          </w:tcPr>
          <w:p>
            <w:r/>
            <w:r>
              <w:rPr>
                <w:sz w:val="14"/>
              </w:rPr>
              <w:t>+0.47</w:t>
            </w:r>
          </w:p>
        </w:tc>
        <w:tc>
          <w:tcPr>
            <w:tcW w:type="dxa" w:w="1361"/>
            <w:shd w:val="clear" w:color="auto" w:fill="DCE8F6"/>
          </w:tcPr>
          <w:p>
            <w:r/>
            <w:r>
              <w:rPr>
                <w:sz w:val="14"/>
              </w:rPr>
              <w:t>More lenient</w:t>
            </w:r>
          </w:p>
        </w:tc>
      </w:tr>
      <w:tr>
        <w:tc>
          <w:tcPr>
            <w:tcW w:type="dxa" w:w="2381"/>
            <w:shd w:val="clear" w:color="auto" w:fill="DCE8F6"/>
          </w:tcPr>
          <w:p>
            <w:r/>
            <w:r>
              <w:rPr>
                <w:sz w:val="14"/>
              </w:rPr>
              <w:t>Yimin Lu</w:t>
            </w:r>
          </w:p>
        </w:tc>
        <w:tc>
          <w:tcPr>
            <w:tcW w:type="dxa" w:w="737"/>
            <w:shd w:val="clear" w:color="auto" w:fill="DCE8F6"/>
          </w:tcPr>
          <w:p>
            <w:r/>
            <w:r>
              <w:rPr>
                <w:sz w:val="14"/>
              </w:rPr>
              <w:t>789</w:t>
            </w:r>
          </w:p>
        </w:tc>
        <w:tc>
          <w:tcPr>
            <w:tcW w:type="dxa" w:w="2608"/>
            <w:shd w:val="clear" w:color="auto" w:fill="DCE8F6"/>
          </w:tcPr>
          <w:p>
            <w:r/>
            <w:r>
              <w:rPr>
                <w:sz w:val="14"/>
              </w:rPr>
              <w:t>GV Health (Shepparton)</w:t>
            </w:r>
          </w:p>
        </w:tc>
        <w:tc>
          <w:tcPr>
            <w:tcW w:type="dxa" w:w="794"/>
            <w:shd w:val="clear" w:color="auto" w:fill="DCE8F6"/>
          </w:tcPr>
          <w:p>
            <w:r/>
            <w:r>
              <w:rPr>
                <w:sz w:val="14"/>
              </w:rPr>
              <w:t>24</w:t>
            </w:r>
          </w:p>
        </w:tc>
        <w:tc>
          <w:tcPr>
            <w:tcW w:type="dxa" w:w="964"/>
            <w:shd w:val="clear" w:color="auto" w:fill="DCE8F6"/>
          </w:tcPr>
          <w:p>
            <w:r/>
            <w:r>
              <w:rPr>
                <w:sz w:val="14"/>
              </w:rPr>
              <w:t>10</w:t>
            </w:r>
          </w:p>
        </w:tc>
        <w:tc>
          <w:tcPr>
            <w:tcW w:type="dxa" w:w="907"/>
            <w:shd w:val="clear" w:color="auto" w:fill="DCE8F6"/>
          </w:tcPr>
          <w:p>
            <w:r/>
            <w:r>
              <w:rPr>
                <w:sz w:val="14"/>
              </w:rPr>
              <w:t>3.25</w:t>
            </w:r>
          </w:p>
        </w:tc>
        <w:tc>
          <w:tcPr>
            <w:tcW w:type="dxa" w:w="794"/>
            <w:shd w:val="clear" w:color="auto" w:fill="DCE8F6"/>
          </w:tcPr>
          <w:p>
            <w:r/>
            <w:r>
              <w:rPr>
                <w:sz w:val="14"/>
              </w:rPr>
              <w:t>0%</w:t>
            </w:r>
          </w:p>
        </w:tc>
        <w:tc>
          <w:tcPr>
            <w:tcW w:type="dxa" w:w="1020"/>
            <w:shd w:val="clear" w:color="auto" w:fill="DCE8F6"/>
          </w:tcPr>
          <w:p>
            <w:r/>
            <w:r>
              <w:rPr>
                <w:sz w:val="14"/>
              </w:rPr>
              <w:t>71%</w:t>
            </w:r>
          </w:p>
        </w:tc>
        <w:tc>
          <w:tcPr>
            <w:tcW w:type="dxa" w:w="964"/>
            <w:shd w:val="clear" w:color="auto" w:fill="DCE8F6"/>
          </w:tcPr>
          <w:p>
            <w:r/>
            <w:r>
              <w:rPr>
                <w:sz w:val="14"/>
              </w:rPr>
              <w:t>+0.28</w:t>
            </w:r>
          </w:p>
        </w:tc>
        <w:tc>
          <w:tcPr>
            <w:tcW w:type="dxa" w:w="850"/>
            <w:shd w:val="clear" w:color="auto" w:fill="DCE8F6"/>
          </w:tcPr>
          <w:p>
            <w:r/>
            <w:r>
              <w:rPr>
                <w:sz w:val="14"/>
              </w:rPr>
              <w:t>+0.06</w:t>
            </w:r>
          </w:p>
        </w:tc>
        <w:tc>
          <w:tcPr>
            <w:tcW w:type="dxa" w:w="850"/>
            <w:shd w:val="clear" w:color="auto" w:fill="DCE8F6"/>
          </w:tcPr>
          <w:p>
            <w:r/>
            <w:r>
              <w:rPr>
                <w:sz w:val="14"/>
              </w:rPr>
              <w:t>+0.51</w:t>
            </w:r>
          </w:p>
        </w:tc>
        <w:tc>
          <w:tcPr>
            <w:tcW w:type="dxa" w:w="1361"/>
            <w:shd w:val="clear" w:color="auto" w:fill="DCE8F6"/>
          </w:tcPr>
          <w:p>
            <w:r/>
            <w:r>
              <w:rPr>
                <w:sz w:val="14"/>
              </w:rPr>
              <w:t>More lenient</w:t>
            </w:r>
          </w:p>
        </w:tc>
      </w:tr>
      <w:tr>
        <w:tc>
          <w:tcPr>
            <w:tcW w:type="dxa" w:w="2381"/>
            <w:shd w:val="clear" w:color="auto" w:fill="DCE8F6"/>
          </w:tcPr>
          <w:p>
            <w:r/>
            <w:r>
              <w:rPr>
                <w:sz w:val="14"/>
              </w:rPr>
              <w:t>Laura James</w:t>
            </w:r>
          </w:p>
        </w:tc>
        <w:tc>
          <w:tcPr>
            <w:tcW w:type="dxa" w:w="737"/>
            <w:shd w:val="clear" w:color="auto" w:fill="DCE8F6"/>
          </w:tcPr>
          <w:p>
            <w:r/>
            <w:r>
              <w:rPr>
                <w:sz w:val="14"/>
              </w:rPr>
              <w:t>216</w:t>
            </w:r>
          </w:p>
        </w:tc>
        <w:tc>
          <w:tcPr>
            <w:tcW w:type="dxa" w:w="2608"/>
            <w:shd w:val="clear" w:color="auto" w:fill="DCE8F6"/>
          </w:tcPr>
          <w:p>
            <w:r/>
            <w:r>
              <w:rPr>
                <w:sz w:val="14"/>
              </w:rPr>
              <w:t>DTC</w:t>
            </w:r>
          </w:p>
        </w:tc>
        <w:tc>
          <w:tcPr>
            <w:tcW w:type="dxa" w:w="794"/>
            <w:shd w:val="clear" w:color="auto" w:fill="DCE8F6"/>
          </w:tcPr>
          <w:p>
            <w:r/>
            <w:r>
              <w:rPr>
                <w:sz w:val="14"/>
              </w:rPr>
              <w:t>72</w:t>
            </w:r>
          </w:p>
        </w:tc>
        <w:tc>
          <w:tcPr>
            <w:tcW w:type="dxa" w:w="964"/>
            <w:shd w:val="clear" w:color="auto" w:fill="DCE8F6"/>
          </w:tcPr>
          <w:p>
            <w:r/>
            <w:r>
              <w:rPr>
                <w:sz w:val="14"/>
              </w:rPr>
              <w:t>34</w:t>
            </w:r>
          </w:p>
        </w:tc>
        <w:tc>
          <w:tcPr>
            <w:tcW w:type="dxa" w:w="907"/>
            <w:shd w:val="clear" w:color="auto" w:fill="DCE8F6"/>
          </w:tcPr>
          <w:p>
            <w:r/>
            <w:r>
              <w:rPr>
                <w:sz w:val="14"/>
              </w:rPr>
              <w:t>3.14</w:t>
            </w:r>
          </w:p>
        </w:tc>
        <w:tc>
          <w:tcPr>
            <w:tcW w:type="dxa" w:w="794"/>
            <w:shd w:val="clear" w:color="auto" w:fill="DCE8F6"/>
          </w:tcPr>
          <w:p>
            <w:r/>
            <w:r>
              <w:rPr>
                <w:sz w:val="14"/>
              </w:rPr>
              <w:t>8%</w:t>
            </w:r>
          </w:p>
        </w:tc>
        <w:tc>
          <w:tcPr>
            <w:tcW w:type="dxa" w:w="1020"/>
            <w:shd w:val="clear" w:color="auto" w:fill="DCE8F6"/>
          </w:tcPr>
          <w:p>
            <w:r/>
            <w:r>
              <w:rPr>
                <w:sz w:val="14"/>
              </w:rPr>
              <w:t>62%</w:t>
            </w:r>
          </w:p>
        </w:tc>
        <w:tc>
          <w:tcPr>
            <w:tcW w:type="dxa" w:w="964"/>
            <w:shd w:val="clear" w:color="auto" w:fill="DCE8F6"/>
          </w:tcPr>
          <w:p>
            <w:r/>
            <w:r>
              <w:rPr>
                <w:sz w:val="14"/>
              </w:rPr>
              <w:t>+0.36</w:t>
            </w:r>
          </w:p>
        </w:tc>
        <w:tc>
          <w:tcPr>
            <w:tcW w:type="dxa" w:w="850"/>
            <w:shd w:val="clear" w:color="auto" w:fill="DCE8F6"/>
          </w:tcPr>
          <w:p>
            <w:r/>
            <w:r>
              <w:rPr>
                <w:sz w:val="14"/>
              </w:rPr>
              <w:t>+0.22</w:t>
            </w:r>
          </w:p>
        </w:tc>
        <w:tc>
          <w:tcPr>
            <w:tcW w:type="dxa" w:w="850"/>
            <w:shd w:val="clear" w:color="auto" w:fill="DCE8F6"/>
          </w:tcPr>
          <w:p>
            <w:r/>
            <w:r>
              <w:rPr>
                <w:sz w:val="14"/>
              </w:rPr>
              <w:t>+0.49</w:t>
            </w:r>
          </w:p>
        </w:tc>
        <w:tc>
          <w:tcPr>
            <w:tcW w:type="dxa" w:w="1361"/>
            <w:shd w:val="clear" w:color="auto" w:fill="DCE8F6"/>
          </w:tcPr>
          <w:p>
            <w:r/>
            <w:r>
              <w:rPr>
                <w:sz w:val="14"/>
              </w:rPr>
              <w:t>More lenient</w:t>
            </w:r>
          </w:p>
        </w:tc>
      </w:tr>
      <w:tr>
        <w:tc>
          <w:tcPr>
            <w:tcW w:type="dxa" w:w="2381"/>
            <w:shd w:val="clear" w:color="auto" w:fill="DCE8F6"/>
          </w:tcPr>
          <w:p>
            <w:r/>
            <w:r>
              <w:rPr>
                <w:sz w:val="14"/>
              </w:rPr>
              <w:t>Julian Veerasingam</w:t>
            </w:r>
          </w:p>
        </w:tc>
        <w:tc>
          <w:tcPr>
            <w:tcW w:type="dxa" w:w="737"/>
            <w:shd w:val="clear" w:color="auto" w:fill="DCE8F6"/>
          </w:tcPr>
          <w:p>
            <w:r/>
            <w:r>
              <w:rPr>
                <w:sz w:val="14"/>
              </w:rPr>
              <w:t>908</w:t>
            </w:r>
          </w:p>
        </w:tc>
        <w:tc>
          <w:tcPr>
            <w:tcW w:type="dxa" w:w="2608"/>
            <w:shd w:val="clear" w:color="auto" w:fill="DCE8F6"/>
          </w:tcPr>
          <w:p>
            <w:r/>
            <w:r>
              <w:rPr>
                <w:sz w:val="14"/>
              </w:rPr>
              <w:t>Your Community (Preston)</w:t>
            </w:r>
          </w:p>
        </w:tc>
        <w:tc>
          <w:tcPr>
            <w:tcW w:type="dxa" w:w="794"/>
            <w:shd w:val="clear" w:color="auto" w:fill="DCE8F6"/>
          </w:tcPr>
          <w:p>
            <w:r/>
            <w:r>
              <w:rPr>
                <w:sz w:val="14"/>
              </w:rPr>
              <w:t>61</w:t>
            </w:r>
          </w:p>
        </w:tc>
        <w:tc>
          <w:tcPr>
            <w:tcW w:type="dxa" w:w="964"/>
            <w:shd w:val="clear" w:color="auto" w:fill="DCE8F6"/>
          </w:tcPr>
          <w:p>
            <w:r/>
            <w:r>
              <w:rPr>
                <w:sz w:val="14"/>
              </w:rPr>
              <w:t>20</w:t>
            </w:r>
          </w:p>
        </w:tc>
        <w:tc>
          <w:tcPr>
            <w:tcW w:type="dxa" w:w="907"/>
            <w:shd w:val="clear" w:color="auto" w:fill="DCE8F6"/>
          </w:tcPr>
          <w:p>
            <w:r/>
            <w:r>
              <w:rPr>
                <w:sz w:val="14"/>
              </w:rPr>
              <w:t>3.36</w:t>
            </w:r>
          </w:p>
        </w:tc>
        <w:tc>
          <w:tcPr>
            <w:tcW w:type="dxa" w:w="794"/>
            <w:shd w:val="clear" w:color="auto" w:fill="DCE8F6"/>
          </w:tcPr>
          <w:p>
            <w:r/>
            <w:r>
              <w:rPr>
                <w:sz w:val="14"/>
              </w:rPr>
              <w:t>0%</w:t>
            </w:r>
          </w:p>
        </w:tc>
        <w:tc>
          <w:tcPr>
            <w:tcW w:type="dxa" w:w="1020"/>
            <w:shd w:val="clear" w:color="auto" w:fill="DCE8F6"/>
          </w:tcPr>
          <w:p>
            <w:r/>
            <w:r>
              <w:rPr>
                <w:sz w:val="14"/>
              </w:rPr>
              <w:t>56%</w:t>
            </w:r>
          </w:p>
        </w:tc>
        <w:tc>
          <w:tcPr>
            <w:tcW w:type="dxa" w:w="964"/>
            <w:shd w:val="clear" w:color="auto" w:fill="DCE8F6"/>
          </w:tcPr>
          <w:p>
            <w:r/>
            <w:r>
              <w:rPr>
                <w:sz w:val="14"/>
              </w:rPr>
              <w:t>+0.41</w:t>
            </w:r>
          </w:p>
        </w:tc>
        <w:tc>
          <w:tcPr>
            <w:tcW w:type="dxa" w:w="850"/>
            <w:shd w:val="clear" w:color="auto" w:fill="DCE8F6"/>
          </w:tcPr>
          <w:p>
            <w:r/>
            <w:r>
              <w:rPr>
                <w:sz w:val="14"/>
              </w:rPr>
              <w:t>+0.27</w:t>
            </w:r>
          </w:p>
        </w:tc>
        <w:tc>
          <w:tcPr>
            <w:tcW w:type="dxa" w:w="850"/>
            <w:shd w:val="clear" w:color="auto" w:fill="DCE8F6"/>
          </w:tcPr>
          <w:p>
            <w:r/>
            <w:r>
              <w:rPr>
                <w:sz w:val="14"/>
              </w:rPr>
              <w:t>+0.56</w:t>
            </w:r>
          </w:p>
        </w:tc>
        <w:tc>
          <w:tcPr>
            <w:tcW w:type="dxa" w:w="1361"/>
            <w:shd w:val="clear" w:color="auto" w:fill="DCE8F6"/>
          </w:tcPr>
          <w:p>
            <w:r/>
            <w:r>
              <w:rPr>
                <w:sz w:val="14"/>
              </w:rPr>
              <w:t>More lenient</w:t>
            </w:r>
          </w:p>
        </w:tc>
      </w:tr>
      <w:tr>
        <w:tc>
          <w:tcPr>
            <w:tcW w:type="dxa" w:w="2381"/>
            <w:shd w:val="clear" w:color="auto" w:fill="DCE8F6"/>
          </w:tcPr>
          <w:p>
            <w:r/>
            <w:r>
              <w:rPr>
                <w:sz w:val="14"/>
              </w:rPr>
              <w:t>Antonietta Panzera</w:t>
            </w:r>
          </w:p>
        </w:tc>
        <w:tc>
          <w:tcPr>
            <w:tcW w:type="dxa" w:w="737"/>
            <w:shd w:val="clear" w:color="auto" w:fill="DCE8F6"/>
          </w:tcPr>
          <w:p>
            <w:r/>
            <w:r>
              <w:rPr>
                <w:sz w:val="14"/>
              </w:rPr>
              <w:t>741</w:t>
            </w:r>
          </w:p>
        </w:tc>
        <w:tc>
          <w:tcPr>
            <w:tcW w:type="dxa" w:w="2608"/>
            <w:shd w:val="clear" w:color="auto" w:fill="DCE8F6"/>
          </w:tcPr>
          <w:p>
            <w:r/>
            <w:r>
              <w:rPr>
                <w:sz w:val="14"/>
              </w:rPr>
              <w:t>MDC</w:t>
            </w:r>
          </w:p>
        </w:tc>
        <w:tc>
          <w:tcPr>
            <w:tcW w:type="dxa" w:w="794"/>
            <w:shd w:val="clear" w:color="auto" w:fill="DCE8F6"/>
          </w:tcPr>
          <w:p>
            <w:r/>
            <w:r>
              <w:rPr>
                <w:sz w:val="14"/>
              </w:rPr>
              <w:t>168</w:t>
            </w:r>
          </w:p>
        </w:tc>
        <w:tc>
          <w:tcPr>
            <w:tcW w:type="dxa" w:w="964"/>
            <w:shd w:val="clear" w:color="auto" w:fill="DCE8F6"/>
          </w:tcPr>
          <w:p>
            <w:r/>
            <w:r>
              <w:rPr>
                <w:sz w:val="14"/>
              </w:rPr>
              <w:t>41</w:t>
            </w:r>
          </w:p>
        </w:tc>
        <w:tc>
          <w:tcPr>
            <w:tcW w:type="dxa" w:w="907"/>
            <w:shd w:val="clear" w:color="auto" w:fill="DCE8F6"/>
          </w:tcPr>
          <w:p>
            <w:r/>
            <w:r>
              <w:rPr>
                <w:sz w:val="14"/>
              </w:rPr>
              <w:t>3.40</w:t>
            </w:r>
          </w:p>
        </w:tc>
        <w:tc>
          <w:tcPr>
            <w:tcW w:type="dxa" w:w="794"/>
            <w:shd w:val="clear" w:color="auto" w:fill="DCE8F6"/>
          </w:tcPr>
          <w:p>
            <w:r/>
            <w:r>
              <w:rPr>
                <w:sz w:val="14"/>
              </w:rPr>
              <w:t>5%</w:t>
            </w:r>
          </w:p>
        </w:tc>
        <w:tc>
          <w:tcPr>
            <w:tcW w:type="dxa" w:w="1020"/>
            <w:shd w:val="clear" w:color="auto" w:fill="DCE8F6"/>
          </w:tcPr>
          <w:p>
            <w:r/>
            <w:r>
              <w:rPr>
                <w:sz w:val="14"/>
              </w:rPr>
              <w:t>51%</w:t>
            </w:r>
          </w:p>
        </w:tc>
        <w:tc>
          <w:tcPr>
            <w:tcW w:type="dxa" w:w="964"/>
            <w:shd w:val="clear" w:color="auto" w:fill="DCE8F6"/>
          </w:tcPr>
          <w:p>
            <w:r/>
            <w:r>
              <w:rPr>
                <w:sz w:val="14"/>
              </w:rPr>
              <w:t>+0.43</w:t>
            </w:r>
          </w:p>
        </w:tc>
        <w:tc>
          <w:tcPr>
            <w:tcW w:type="dxa" w:w="850"/>
            <w:shd w:val="clear" w:color="auto" w:fill="DCE8F6"/>
          </w:tcPr>
          <w:p>
            <w:r/>
            <w:r>
              <w:rPr>
                <w:sz w:val="14"/>
              </w:rPr>
              <w:t>+0.34</w:t>
            </w:r>
          </w:p>
        </w:tc>
        <w:tc>
          <w:tcPr>
            <w:tcW w:type="dxa" w:w="850"/>
            <w:shd w:val="clear" w:color="auto" w:fill="DCE8F6"/>
          </w:tcPr>
          <w:p>
            <w:r/>
            <w:r>
              <w:rPr>
                <w:sz w:val="14"/>
              </w:rPr>
              <w:t>+0.52</w:t>
            </w:r>
          </w:p>
        </w:tc>
        <w:tc>
          <w:tcPr>
            <w:tcW w:type="dxa" w:w="1361"/>
            <w:shd w:val="clear" w:color="auto" w:fill="DCE8F6"/>
          </w:tcPr>
          <w:p>
            <w:r/>
            <w:r>
              <w:rPr>
                <w:sz w:val="14"/>
              </w:rPr>
              <w:t>More lenient</w:t>
            </w:r>
          </w:p>
        </w:tc>
      </w:tr>
      <w:tr>
        <w:tc>
          <w:tcPr>
            <w:tcW w:type="dxa" w:w="2381"/>
            <w:shd w:val="clear" w:color="auto" w:fill="DCE8F6"/>
          </w:tcPr>
          <w:p>
            <w:r/>
            <w:r>
              <w:rPr>
                <w:sz w:val="14"/>
              </w:rPr>
              <w:t>William He</w:t>
            </w:r>
          </w:p>
        </w:tc>
        <w:tc>
          <w:tcPr>
            <w:tcW w:type="dxa" w:w="737"/>
            <w:shd w:val="clear" w:color="auto" w:fill="DCE8F6"/>
          </w:tcPr>
          <w:p>
            <w:r/>
            <w:r>
              <w:rPr>
                <w:sz w:val="14"/>
              </w:rPr>
              <w:t>215</w:t>
            </w:r>
          </w:p>
        </w:tc>
        <w:tc>
          <w:tcPr>
            <w:tcW w:type="dxa" w:w="2608"/>
            <w:shd w:val="clear" w:color="auto" w:fill="DCE8F6"/>
          </w:tcPr>
          <w:p>
            <w:r/>
            <w:r>
              <w:rPr>
                <w:sz w:val="14"/>
              </w:rPr>
              <w:t>EACH (Ferntree Gully)</w:t>
            </w:r>
          </w:p>
        </w:tc>
        <w:tc>
          <w:tcPr>
            <w:tcW w:type="dxa" w:w="794"/>
            <w:shd w:val="clear" w:color="auto" w:fill="DCE8F6"/>
          </w:tcPr>
          <w:p>
            <w:r/>
            <w:r>
              <w:rPr>
                <w:sz w:val="14"/>
              </w:rPr>
              <w:t>46</w:t>
            </w:r>
          </w:p>
        </w:tc>
        <w:tc>
          <w:tcPr>
            <w:tcW w:type="dxa" w:w="964"/>
            <w:shd w:val="clear" w:color="auto" w:fill="DCE8F6"/>
          </w:tcPr>
          <w:p>
            <w:r/>
            <w:r>
              <w:rPr>
                <w:sz w:val="14"/>
              </w:rPr>
              <w:t>15</w:t>
            </w:r>
          </w:p>
        </w:tc>
        <w:tc>
          <w:tcPr>
            <w:tcW w:type="dxa" w:w="907"/>
            <w:shd w:val="clear" w:color="auto" w:fill="DCE8F6"/>
          </w:tcPr>
          <w:p>
            <w:r/>
            <w:r>
              <w:rPr>
                <w:sz w:val="14"/>
              </w:rPr>
              <w:t>3.50</w:t>
            </w:r>
          </w:p>
        </w:tc>
        <w:tc>
          <w:tcPr>
            <w:tcW w:type="dxa" w:w="794"/>
            <w:shd w:val="clear" w:color="auto" w:fill="DCE8F6"/>
          </w:tcPr>
          <w:p>
            <w:r/>
            <w:r>
              <w:rPr>
                <w:sz w:val="14"/>
              </w:rPr>
              <w:t>0%</w:t>
            </w:r>
          </w:p>
        </w:tc>
        <w:tc>
          <w:tcPr>
            <w:tcW w:type="dxa" w:w="1020"/>
            <w:shd w:val="clear" w:color="auto" w:fill="DCE8F6"/>
          </w:tcPr>
          <w:p>
            <w:r/>
            <w:r>
              <w:rPr>
                <w:sz w:val="14"/>
              </w:rPr>
              <w:t>24%</w:t>
            </w:r>
          </w:p>
        </w:tc>
        <w:tc>
          <w:tcPr>
            <w:tcW w:type="dxa" w:w="964"/>
            <w:shd w:val="clear" w:color="auto" w:fill="DCE8F6"/>
          </w:tcPr>
          <w:p>
            <w:r/>
            <w:r>
              <w:rPr>
                <w:sz w:val="14"/>
              </w:rPr>
              <w:t>+0.45</w:t>
            </w:r>
          </w:p>
        </w:tc>
        <w:tc>
          <w:tcPr>
            <w:tcW w:type="dxa" w:w="850"/>
            <w:shd w:val="clear" w:color="auto" w:fill="DCE8F6"/>
          </w:tcPr>
          <w:p>
            <w:r/>
            <w:r>
              <w:rPr>
                <w:sz w:val="14"/>
              </w:rPr>
              <w:t>+0.28</w:t>
            </w:r>
          </w:p>
        </w:tc>
        <w:tc>
          <w:tcPr>
            <w:tcW w:type="dxa" w:w="850"/>
            <w:shd w:val="clear" w:color="auto" w:fill="DCE8F6"/>
          </w:tcPr>
          <w:p>
            <w:r/>
            <w:r>
              <w:rPr>
                <w:sz w:val="14"/>
              </w:rPr>
              <w:t>+0.62</w:t>
            </w:r>
          </w:p>
        </w:tc>
        <w:tc>
          <w:tcPr>
            <w:tcW w:type="dxa" w:w="1361"/>
            <w:shd w:val="clear" w:color="auto" w:fill="DCE8F6"/>
          </w:tcPr>
          <w:p>
            <w:r/>
            <w:r>
              <w:rPr>
                <w:sz w:val="14"/>
              </w:rPr>
              <w:t>More lenient</w:t>
            </w:r>
          </w:p>
        </w:tc>
      </w:tr>
      <w:tr>
        <w:tc>
          <w:tcPr>
            <w:tcW w:type="dxa" w:w="2381"/>
            <w:shd w:val="clear" w:color="auto" w:fill="DCE8F6"/>
          </w:tcPr>
          <w:p>
            <w:r/>
            <w:r>
              <w:rPr>
                <w:sz w:val="14"/>
              </w:rPr>
              <w:t>Nardeen Saad</w:t>
            </w:r>
          </w:p>
        </w:tc>
        <w:tc>
          <w:tcPr>
            <w:tcW w:type="dxa" w:w="737"/>
            <w:shd w:val="clear" w:color="auto" w:fill="DCE8F6"/>
          </w:tcPr>
          <w:p>
            <w:r/>
            <w:r>
              <w:rPr>
                <w:sz w:val="14"/>
              </w:rPr>
              <w:t>1044</w:t>
            </w:r>
          </w:p>
        </w:tc>
        <w:tc>
          <w:tcPr>
            <w:tcW w:type="dxa" w:w="2608"/>
            <w:shd w:val="clear" w:color="auto" w:fill="DCE8F6"/>
          </w:tcPr>
          <w:p>
            <w:r/>
            <w:r>
              <w:rPr>
                <w:sz w:val="14"/>
              </w:rPr>
              <w:t>IPC (Wyndham Vale)</w:t>
            </w:r>
          </w:p>
        </w:tc>
        <w:tc>
          <w:tcPr>
            <w:tcW w:type="dxa" w:w="794"/>
            <w:shd w:val="clear" w:color="auto" w:fill="DCE8F6"/>
          </w:tcPr>
          <w:p>
            <w:r/>
            <w:r>
              <w:rPr>
                <w:sz w:val="14"/>
              </w:rPr>
              <w:t>16</w:t>
            </w:r>
          </w:p>
        </w:tc>
        <w:tc>
          <w:tcPr>
            <w:tcW w:type="dxa" w:w="964"/>
            <w:shd w:val="clear" w:color="auto" w:fill="DCE8F6"/>
          </w:tcPr>
          <w:p>
            <w:r/>
            <w:r>
              <w:rPr>
                <w:sz w:val="14"/>
              </w:rPr>
              <w:t>9</w:t>
            </w:r>
          </w:p>
        </w:tc>
        <w:tc>
          <w:tcPr>
            <w:tcW w:type="dxa" w:w="907"/>
            <w:shd w:val="clear" w:color="auto" w:fill="DCE8F6"/>
          </w:tcPr>
          <w:p>
            <w:r/>
            <w:r>
              <w:rPr>
                <w:sz w:val="14"/>
              </w:rPr>
              <w:t>3.88</w:t>
            </w:r>
          </w:p>
        </w:tc>
        <w:tc>
          <w:tcPr>
            <w:tcW w:type="dxa" w:w="794"/>
            <w:shd w:val="clear" w:color="auto" w:fill="DCE8F6"/>
          </w:tcPr>
          <w:p>
            <w:r/>
            <w:r>
              <w:rPr>
                <w:sz w:val="14"/>
              </w:rPr>
              <w:t>0%</w:t>
            </w:r>
          </w:p>
        </w:tc>
        <w:tc>
          <w:tcPr>
            <w:tcW w:type="dxa" w:w="1020"/>
            <w:shd w:val="clear" w:color="auto" w:fill="DCE8F6"/>
          </w:tcPr>
          <w:p>
            <w:r/>
            <w:r>
              <w:rPr>
                <w:sz w:val="14"/>
              </w:rPr>
              <w:t>25%</w:t>
            </w:r>
          </w:p>
        </w:tc>
        <w:tc>
          <w:tcPr>
            <w:tcW w:type="dxa" w:w="964"/>
            <w:shd w:val="clear" w:color="auto" w:fill="DCE8F6"/>
          </w:tcPr>
          <w:p>
            <w:r/>
            <w:r>
              <w:rPr>
                <w:sz w:val="14"/>
              </w:rPr>
              <w:t>+0.71</w:t>
            </w:r>
          </w:p>
        </w:tc>
        <w:tc>
          <w:tcPr>
            <w:tcW w:type="dxa" w:w="850"/>
            <w:shd w:val="clear" w:color="auto" w:fill="DCE8F6"/>
          </w:tcPr>
          <w:p>
            <w:r/>
            <w:r>
              <w:rPr>
                <w:sz w:val="14"/>
              </w:rPr>
              <w:t>+0.44</w:t>
            </w:r>
          </w:p>
        </w:tc>
        <w:tc>
          <w:tcPr>
            <w:tcW w:type="dxa" w:w="850"/>
            <w:shd w:val="clear" w:color="auto" w:fill="DCE8F6"/>
          </w:tcPr>
          <w:p>
            <w:r/>
            <w:r>
              <w:rPr>
                <w:sz w:val="14"/>
              </w:rPr>
              <w:t>+0.97</w:t>
            </w:r>
          </w:p>
        </w:tc>
        <w:tc>
          <w:tcPr>
            <w:tcW w:type="dxa" w:w="1361"/>
            <w:shd w:val="clear" w:color="auto" w:fill="DCE8F6"/>
          </w:tcPr>
          <w:p>
            <w:r/>
            <w:r>
              <w:rPr>
                <w:sz w:val="14"/>
              </w:rPr>
              <w:t>More lenient</w:t>
            </w:r>
          </w:p>
        </w:tc>
      </w:tr>
      <w:tr>
        <w:tc>
          <w:tcPr>
            <w:tcW w:type="dxa" w:w="2381"/>
            <w:shd w:val="clear" w:color="auto" w:fill="DCE8F6"/>
          </w:tcPr>
          <w:p>
            <w:r/>
            <w:r>
              <w:rPr>
                <w:sz w:val="14"/>
              </w:rPr>
              <w:t>Sharon Richardson</w:t>
            </w:r>
          </w:p>
        </w:tc>
        <w:tc>
          <w:tcPr>
            <w:tcW w:type="dxa" w:w="737"/>
            <w:shd w:val="clear" w:color="auto" w:fill="DCE8F6"/>
          </w:tcPr>
          <w:p>
            <w:r/>
            <w:r>
              <w:rPr>
                <w:sz w:val="14"/>
              </w:rPr>
              <w:t>304</w:t>
            </w:r>
          </w:p>
        </w:tc>
        <w:tc>
          <w:tcPr>
            <w:tcW w:type="dxa" w:w="2608"/>
            <w:shd w:val="clear" w:color="auto" w:fill="DCE8F6"/>
          </w:tcPr>
          <w:p>
            <w:r/>
            <w:r>
              <w:rPr>
                <w:sz w:val="14"/>
              </w:rPr>
              <w:t>DTC</w:t>
            </w:r>
          </w:p>
        </w:tc>
        <w:tc>
          <w:tcPr>
            <w:tcW w:type="dxa" w:w="794"/>
            <w:shd w:val="clear" w:color="auto" w:fill="DCE8F6"/>
          </w:tcPr>
          <w:p>
            <w:r/>
            <w:r>
              <w:rPr>
                <w:sz w:val="14"/>
              </w:rPr>
              <w:t>68</w:t>
            </w:r>
          </w:p>
        </w:tc>
        <w:tc>
          <w:tcPr>
            <w:tcW w:type="dxa" w:w="964"/>
            <w:shd w:val="clear" w:color="auto" w:fill="DCE8F6"/>
          </w:tcPr>
          <w:p>
            <w:r/>
            <w:r>
              <w:rPr>
                <w:sz w:val="14"/>
              </w:rPr>
              <w:t>27</w:t>
            </w:r>
          </w:p>
        </w:tc>
        <w:tc>
          <w:tcPr>
            <w:tcW w:type="dxa" w:w="907"/>
            <w:shd w:val="clear" w:color="auto" w:fill="DCE8F6"/>
          </w:tcPr>
          <w:p>
            <w:r/>
            <w:r>
              <w:rPr>
                <w:sz w:val="14"/>
              </w:rPr>
              <w:t>3.87</w:t>
            </w:r>
          </w:p>
        </w:tc>
        <w:tc>
          <w:tcPr>
            <w:tcW w:type="dxa" w:w="794"/>
            <w:shd w:val="clear" w:color="auto" w:fill="DCE8F6"/>
          </w:tcPr>
          <w:p>
            <w:r/>
            <w:r>
              <w:rPr>
                <w:sz w:val="14"/>
              </w:rPr>
              <w:t>0%</w:t>
            </w:r>
          </w:p>
        </w:tc>
        <w:tc>
          <w:tcPr>
            <w:tcW w:type="dxa" w:w="1020"/>
            <w:shd w:val="clear" w:color="auto" w:fill="DCE8F6"/>
          </w:tcPr>
          <w:p>
            <w:r/>
            <w:r>
              <w:rPr>
                <w:sz w:val="14"/>
              </w:rPr>
              <w:t>19%</w:t>
            </w:r>
          </w:p>
        </w:tc>
        <w:tc>
          <w:tcPr>
            <w:tcW w:type="dxa" w:w="964"/>
            <w:shd w:val="clear" w:color="auto" w:fill="DCE8F6"/>
          </w:tcPr>
          <w:p>
            <w:r/>
            <w:r>
              <w:rPr>
                <w:sz w:val="14"/>
              </w:rPr>
              <w:t>+0.92</w:t>
            </w:r>
          </w:p>
        </w:tc>
        <w:tc>
          <w:tcPr>
            <w:tcW w:type="dxa" w:w="850"/>
            <w:shd w:val="clear" w:color="auto" w:fill="DCE8F6"/>
          </w:tcPr>
          <w:p>
            <w:r/>
            <w:r>
              <w:rPr>
                <w:sz w:val="14"/>
              </w:rPr>
              <w:t>+0.78</w:t>
            </w:r>
          </w:p>
        </w:tc>
        <w:tc>
          <w:tcPr>
            <w:tcW w:type="dxa" w:w="850"/>
            <w:shd w:val="clear" w:color="auto" w:fill="DCE8F6"/>
          </w:tcPr>
          <w:p>
            <w:r/>
            <w:r>
              <w:rPr>
                <w:sz w:val="14"/>
              </w:rPr>
              <w:t>+1.06</w:t>
            </w:r>
          </w:p>
        </w:tc>
        <w:tc>
          <w:tcPr>
            <w:tcW w:type="dxa" w:w="1361"/>
            <w:shd w:val="clear" w:color="auto" w:fill="DCE8F6"/>
          </w:tcPr>
          <w:p>
            <w:r/>
            <w:r>
              <w:rPr>
                <w:sz w:val="14"/>
              </w:rPr>
              <w:t>More lenient</w:t>
            </w:r>
          </w:p>
        </w:tc>
      </w:tr>
    </w:tbl>
    <w:p>
      <w:pPr>
        <w:spacing w:after="40"/>
      </w:pPr>
    </w:p>
    <w:p>
      <w:pPr>
        <w:spacing w:after="80"/>
      </w:pPr>
      <w:r>
        <w:rPr>
          <w:b w:val="0"/>
          <w:i/>
          <w:color w:val="555555"/>
          <w:sz w:val="17"/>
        </w:rPr>
        <w:t>Full tables (all assessors, by period, flag-impact detail) are in DDS4_BOH3_Placement_Assessor_Analysis 06-10-2026.xlsx in the same folder.</w:t>
      </w:r>
    </w:p>
    <w:sectPr w:rsidR="00FC693F" w:rsidRPr="0006063C" w:rsidSect="00034616">
      <w:pgSz w:w="15840" w:h="12240" w:orient="landscape"/>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DDS4 &amp; BOH3 Assessor &amp; Placement Differences · Confidential · page </w:t>
    </w:r>
    <w:r>
      <w:fldChar w:fldCharType="begin"/>
    </w:r>
    <w:r>
      <w:instrText>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9418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9418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941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