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08443" w14:textId="68E8A339" w:rsidR="003E2313" w:rsidRPr="00675F4A" w:rsidRDefault="00763D3D" w:rsidP="005B0BDA">
      <w:pPr>
        <w:spacing w:line="240" w:lineRule="auto"/>
        <w:rPr>
          <w:u w:val="single"/>
        </w:rPr>
      </w:pPr>
      <w:bookmarkStart w:id="0" w:name="_Hlk185348496"/>
      <w:r w:rsidRPr="00675F4A">
        <w:rPr>
          <w:u w:val="single"/>
        </w:rPr>
        <w:t xml:space="preserve">90141 Preclinical dental Practice </w:t>
      </w:r>
      <w:r w:rsidR="003E2313" w:rsidRPr="00675F4A">
        <w:rPr>
          <w:u w:val="single"/>
        </w:rPr>
        <w:t>Mini</w:t>
      </w:r>
      <w:r w:rsidR="007131BD" w:rsidRPr="00675F4A">
        <w:rPr>
          <w:u w:val="single"/>
        </w:rPr>
        <w:t>-CEX:</w:t>
      </w:r>
      <w:r w:rsidR="003E2313" w:rsidRPr="00675F4A">
        <w:rPr>
          <w:u w:val="single"/>
        </w:rPr>
        <w:t xml:space="preserve"> Infection Control Practical Exam</w:t>
      </w:r>
    </w:p>
    <w:p w14:paraId="2A1D3269" w14:textId="5E6ED404" w:rsidR="007131BD" w:rsidRPr="00AC041A" w:rsidRDefault="007131BD" w:rsidP="00AC041A">
      <w:pPr>
        <w:spacing w:line="240" w:lineRule="auto"/>
        <w:rPr>
          <w:b/>
          <w:bCs/>
          <w:color w:val="FF0000"/>
          <w:sz w:val="20"/>
          <w:szCs w:val="20"/>
        </w:rPr>
      </w:pPr>
      <w:r w:rsidRPr="00AC041A">
        <w:rPr>
          <w:b/>
          <w:bCs/>
          <w:color w:val="FF0000"/>
          <w:sz w:val="20"/>
          <w:szCs w:val="20"/>
        </w:rPr>
        <w:t>Scenario</w:t>
      </w:r>
    </w:p>
    <w:p w14:paraId="74D16CC4" w14:textId="230BDB89" w:rsidR="003E2313" w:rsidRPr="007131BD" w:rsidRDefault="007131BD" w:rsidP="005B0BDA">
      <w:pPr>
        <w:spacing w:line="240" w:lineRule="auto"/>
        <w:jc w:val="both"/>
        <w:rPr>
          <w:sz w:val="20"/>
          <w:szCs w:val="20"/>
        </w:rPr>
      </w:pPr>
      <w:r w:rsidRPr="007131BD">
        <w:rPr>
          <w:sz w:val="20"/>
          <w:szCs w:val="20"/>
        </w:rPr>
        <w:t xml:space="preserve">You have scheduled a patient for a clinical examination. You </w:t>
      </w:r>
      <w:r w:rsidR="005B0BDA" w:rsidRPr="007131BD">
        <w:rPr>
          <w:sz w:val="20"/>
          <w:szCs w:val="20"/>
        </w:rPr>
        <w:t>must prepare</w:t>
      </w:r>
      <w:r w:rsidRPr="007131BD">
        <w:rPr>
          <w:sz w:val="20"/>
          <w:szCs w:val="20"/>
        </w:rPr>
        <w:t xml:space="preserve"> the clinical bay for the procedure, collect and seat your (imaginary) patient. Once the procedure is completed you will clean and set up the clinical bay for a new patient.</w:t>
      </w:r>
      <w:r w:rsidR="009E1148">
        <w:rPr>
          <w:sz w:val="20"/>
          <w:szCs w:val="20"/>
        </w:rPr>
        <w:t xml:space="preserve">  You have 30 minutes to the complete the task.</w:t>
      </w:r>
    </w:p>
    <w:p w14:paraId="1902AA06" w14:textId="5CC8877A" w:rsidR="007131BD" w:rsidRPr="00AC041A" w:rsidRDefault="007131BD" w:rsidP="00AC041A">
      <w:pPr>
        <w:spacing w:line="240" w:lineRule="auto"/>
        <w:rPr>
          <w:b/>
          <w:bCs/>
          <w:color w:val="FF0000"/>
          <w:sz w:val="20"/>
          <w:szCs w:val="20"/>
        </w:rPr>
      </w:pPr>
      <w:r w:rsidRPr="00AC041A">
        <w:rPr>
          <w:b/>
          <w:bCs/>
          <w:color w:val="FF0000"/>
          <w:sz w:val="20"/>
          <w:szCs w:val="20"/>
        </w:rPr>
        <w:t>Background</w:t>
      </w:r>
    </w:p>
    <w:p w14:paraId="47E738BE" w14:textId="02DAA543" w:rsidR="00221624" w:rsidRPr="00AC041A" w:rsidRDefault="00221624" w:rsidP="005B0BDA">
      <w:pPr>
        <w:spacing w:line="240" w:lineRule="auto"/>
        <w:jc w:val="both"/>
        <w:rPr>
          <w:b/>
          <w:bCs/>
          <w:sz w:val="20"/>
          <w:szCs w:val="20"/>
        </w:rPr>
      </w:pPr>
      <w:r w:rsidRPr="00AC041A">
        <w:rPr>
          <w:b/>
          <w:bCs/>
          <w:sz w:val="20"/>
          <w:szCs w:val="20"/>
        </w:rPr>
        <w:t xml:space="preserve">Infection control </w:t>
      </w:r>
      <w:r w:rsidR="007131BD" w:rsidRPr="00AC041A">
        <w:rPr>
          <w:b/>
          <w:bCs/>
          <w:sz w:val="20"/>
          <w:szCs w:val="20"/>
        </w:rPr>
        <w:t>error</w:t>
      </w:r>
      <w:r w:rsidRPr="00AC041A">
        <w:rPr>
          <w:b/>
          <w:bCs/>
          <w:sz w:val="20"/>
          <w:szCs w:val="20"/>
        </w:rPr>
        <w:t xml:space="preserve"> = Opportunity for a Health care-associated infection (HAI) </w:t>
      </w:r>
    </w:p>
    <w:p w14:paraId="5FF77F2D" w14:textId="5FFD5A5D" w:rsidR="00221624" w:rsidRPr="00DA05CF" w:rsidRDefault="007131BD" w:rsidP="005B0BD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 </w:t>
      </w:r>
      <w:r w:rsidR="00221624" w:rsidRPr="00DA05CF">
        <w:rPr>
          <w:sz w:val="20"/>
          <w:szCs w:val="20"/>
        </w:rPr>
        <w:t>Health care-associated infection (HAI</w:t>
      </w:r>
      <w:r w:rsidR="003C58B9" w:rsidRPr="00DA05CF">
        <w:rPr>
          <w:sz w:val="20"/>
          <w:szCs w:val="20"/>
        </w:rPr>
        <w:t>)</w:t>
      </w:r>
      <w:r>
        <w:rPr>
          <w:sz w:val="20"/>
          <w:szCs w:val="20"/>
        </w:rPr>
        <w:t xml:space="preserve"> is </w:t>
      </w:r>
      <w:r w:rsidR="00221624" w:rsidRPr="00DA05CF">
        <w:rPr>
          <w:sz w:val="20"/>
          <w:szCs w:val="20"/>
        </w:rPr>
        <w:t>“an infection occurring in a patient during the process of care in a health-care facility</w:t>
      </w:r>
      <w:r w:rsidR="003C58B9" w:rsidRPr="00DA05CF">
        <w:rPr>
          <w:sz w:val="20"/>
          <w:szCs w:val="20"/>
        </w:rPr>
        <w:t>,</w:t>
      </w:r>
      <w:r w:rsidR="00221624" w:rsidRPr="00DA05CF">
        <w:rPr>
          <w:sz w:val="20"/>
          <w:szCs w:val="20"/>
        </w:rPr>
        <w:t xml:space="preserve"> that was not present or incubating at the time of admission”</w:t>
      </w:r>
    </w:p>
    <w:p w14:paraId="753F0E23" w14:textId="3A056E26" w:rsidR="00AC041A" w:rsidRPr="00AC041A" w:rsidRDefault="00AC041A" w:rsidP="009E5D8E">
      <w:pPr>
        <w:spacing w:line="240" w:lineRule="auto"/>
        <w:jc w:val="both"/>
        <w:rPr>
          <w:b/>
          <w:bCs/>
          <w:color w:val="FF0000"/>
          <w:sz w:val="20"/>
          <w:szCs w:val="20"/>
        </w:rPr>
      </w:pPr>
      <w:r w:rsidRPr="00AC041A">
        <w:rPr>
          <w:b/>
          <w:bCs/>
          <w:color w:val="FF0000"/>
          <w:sz w:val="20"/>
          <w:szCs w:val="20"/>
        </w:rPr>
        <w:t>Grading criteria for Mini-CEX: Infection Control practical Exam</w:t>
      </w:r>
    </w:p>
    <w:p w14:paraId="2A379988" w14:textId="6ECA7446" w:rsidR="00921F7F" w:rsidRDefault="00C06D49" w:rsidP="005B0BDA">
      <w:pPr>
        <w:spacing w:line="240" w:lineRule="auto"/>
        <w:jc w:val="both"/>
        <w:rPr>
          <w:sz w:val="20"/>
          <w:szCs w:val="20"/>
        </w:rPr>
      </w:pPr>
      <w:r w:rsidRPr="2B7FEE56">
        <w:rPr>
          <w:b/>
          <w:bCs/>
          <w:sz w:val="20"/>
          <w:szCs w:val="20"/>
        </w:rPr>
        <w:t>C</w:t>
      </w:r>
      <w:r w:rsidR="005A2426" w:rsidRPr="2B7FEE56">
        <w:rPr>
          <w:b/>
          <w:bCs/>
          <w:sz w:val="20"/>
          <w:szCs w:val="20"/>
        </w:rPr>
        <w:t xml:space="preserve">ritical </w:t>
      </w:r>
      <w:r w:rsidRPr="2B7FEE56">
        <w:rPr>
          <w:b/>
          <w:bCs/>
          <w:sz w:val="20"/>
          <w:szCs w:val="20"/>
        </w:rPr>
        <w:t>I</w:t>
      </w:r>
      <w:r w:rsidR="009E5D8E" w:rsidRPr="2B7FEE56">
        <w:rPr>
          <w:b/>
          <w:bCs/>
          <w:sz w:val="20"/>
          <w:szCs w:val="20"/>
        </w:rPr>
        <w:t xml:space="preserve">nfection </w:t>
      </w:r>
      <w:r w:rsidRPr="2B7FEE56">
        <w:rPr>
          <w:b/>
          <w:bCs/>
          <w:sz w:val="20"/>
          <w:szCs w:val="20"/>
        </w:rPr>
        <w:t>C</w:t>
      </w:r>
      <w:r w:rsidR="009E5D8E" w:rsidRPr="2B7FEE56">
        <w:rPr>
          <w:b/>
          <w:bCs/>
          <w:sz w:val="20"/>
          <w:szCs w:val="20"/>
        </w:rPr>
        <w:t xml:space="preserve">ontrol </w:t>
      </w:r>
      <w:r w:rsidRPr="2B7FEE56">
        <w:rPr>
          <w:b/>
          <w:bCs/>
          <w:sz w:val="20"/>
          <w:szCs w:val="20"/>
        </w:rPr>
        <w:t>E</w:t>
      </w:r>
      <w:r w:rsidR="0023047E" w:rsidRPr="2B7FEE56">
        <w:rPr>
          <w:b/>
          <w:bCs/>
          <w:sz w:val="20"/>
          <w:szCs w:val="20"/>
        </w:rPr>
        <w:t>rror</w:t>
      </w:r>
      <w:r w:rsidR="009E5D8E" w:rsidRPr="2B7FEE56">
        <w:rPr>
          <w:sz w:val="20"/>
          <w:szCs w:val="20"/>
        </w:rPr>
        <w:t xml:space="preserve"> </w:t>
      </w:r>
      <w:r w:rsidR="009E5D8E" w:rsidRPr="2B7FEE56">
        <w:rPr>
          <w:b/>
          <w:bCs/>
          <w:sz w:val="20"/>
          <w:szCs w:val="20"/>
        </w:rPr>
        <w:t>(CIE)</w:t>
      </w:r>
      <w:r w:rsidR="0023047E" w:rsidRPr="2B7FEE56">
        <w:rPr>
          <w:sz w:val="20"/>
          <w:szCs w:val="20"/>
        </w:rPr>
        <w:t xml:space="preserve"> </w:t>
      </w:r>
      <w:r w:rsidR="0047005C" w:rsidRPr="2B7FEE56">
        <w:rPr>
          <w:sz w:val="20"/>
          <w:szCs w:val="20"/>
        </w:rPr>
        <w:t xml:space="preserve">is </w:t>
      </w:r>
      <w:r w:rsidR="005A2426" w:rsidRPr="2B7FEE56">
        <w:rPr>
          <w:sz w:val="20"/>
          <w:szCs w:val="20"/>
        </w:rPr>
        <w:t xml:space="preserve">an event or circumstance </w:t>
      </w:r>
      <w:r w:rsidR="0047005C" w:rsidRPr="2B7FEE56">
        <w:rPr>
          <w:sz w:val="20"/>
          <w:szCs w:val="20"/>
        </w:rPr>
        <w:t>that resulted</w:t>
      </w:r>
      <w:r w:rsidR="005A2426" w:rsidRPr="2B7FEE56">
        <w:rPr>
          <w:sz w:val="20"/>
          <w:szCs w:val="20"/>
        </w:rPr>
        <w:t xml:space="preserve"> in</w:t>
      </w:r>
      <w:r w:rsidR="0047005C" w:rsidRPr="2B7FEE56">
        <w:rPr>
          <w:sz w:val="20"/>
          <w:szCs w:val="20"/>
        </w:rPr>
        <w:t xml:space="preserve">, or </w:t>
      </w:r>
      <w:r w:rsidR="005A2426" w:rsidRPr="2B7FEE56">
        <w:rPr>
          <w:sz w:val="20"/>
          <w:szCs w:val="20"/>
        </w:rPr>
        <w:t>there is a high risk it may result in,</w:t>
      </w:r>
      <w:r w:rsidR="0047005C" w:rsidRPr="2B7FEE56">
        <w:rPr>
          <w:sz w:val="20"/>
          <w:szCs w:val="20"/>
        </w:rPr>
        <w:t xml:space="preserve"> </w:t>
      </w:r>
      <w:bookmarkStart w:id="1" w:name="_Hlk184379216"/>
      <w:r w:rsidR="0047005C" w:rsidRPr="2B7FEE56">
        <w:rPr>
          <w:sz w:val="20"/>
          <w:szCs w:val="20"/>
        </w:rPr>
        <w:t xml:space="preserve">unintended </w:t>
      </w:r>
      <w:bookmarkEnd w:id="1"/>
      <w:r w:rsidR="0047005C" w:rsidRPr="2B7FEE56">
        <w:rPr>
          <w:sz w:val="20"/>
          <w:szCs w:val="20"/>
        </w:rPr>
        <w:t xml:space="preserve">or </w:t>
      </w:r>
      <w:r w:rsidR="003C58B9" w:rsidRPr="2B7FEE56">
        <w:rPr>
          <w:sz w:val="20"/>
          <w:szCs w:val="20"/>
        </w:rPr>
        <w:t>unnecessary harm to a patient, student or staff member</w:t>
      </w:r>
      <w:r w:rsidR="00763D3D" w:rsidRPr="2B7FEE56">
        <w:rPr>
          <w:sz w:val="20"/>
          <w:szCs w:val="20"/>
        </w:rPr>
        <w:t>,</w:t>
      </w:r>
      <w:r w:rsidR="003C58B9" w:rsidRPr="2B7FEE56">
        <w:rPr>
          <w:sz w:val="20"/>
          <w:szCs w:val="20"/>
        </w:rPr>
        <w:t xml:space="preserve"> or a complaint, loss or damage</w:t>
      </w:r>
      <w:r w:rsidR="003159D2" w:rsidRPr="2B7FEE56">
        <w:rPr>
          <w:sz w:val="20"/>
          <w:szCs w:val="20"/>
        </w:rPr>
        <w:t xml:space="preserve">. </w:t>
      </w:r>
      <w:r w:rsidR="00F75C70" w:rsidRPr="2B7FEE56">
        <w:rPr>
          <w:sz w:val="20"/>
          <w:szCs w:val="20"/>
        </w:rPr>
        <w:t>A</w:t>
      </w:r>
      <w:r w:rsidR="005A2426" w:rsidRPr="2B7FEE56">
        <w:rPr>
          <w:sz w:val="20"/>
          <w:szCs w:val="20"/>
        </w:rPr>
        <w:t xml:space="preserve"> </w:t>
      </w:r>
      <w:r w:rsidR="00F75C70" w:rsidRPr="2B7FEE56">
        <w:rPr>
          <w:sz w:val="20"/>
          <w:szCs w:val="20"/>
        </w:rPr>
        <w:t>critical</w:t>
      </w:r>
      <w:r w:rsidR="00557C0B">
        <w:rPr>
          <w:sz w:val="20"/>
          <w:szCs w:val="20"/>
        </w:rPr>
        <w:t xml:space="preserve"> error</w:t>
      </w:r>
      <w:r w:rsidR="005A2426" w:rsidRPr="2B7FEE56">
        <w:rPr>
          <w:sz w:val="20"/>
          <w:szCs w:val="20"/>
        </w:rPr>
        <w:t xml:space="preserve"> may be a near miss</w:t>
      </w:r>
      <w:r w:rsidR="0023047E" w:rsidRPr="2B7FEE56">
        <w:rPr>
          <w:sz w:val="20"/>
          <w:szCs w:val="20"/>
        </w:rPr>
        <w:t xml:space="preserve">.  </w:t>
      </w:r>
      <w:r w:rsidR="00221624" w:rsidRPr="2B7FEE56">
        <w:rPr>
          <w:sz w:val="20"/>
          <w:szCs w:val="20"/>
        </w:rPr>
        <w:t xml:space="preserve">The word </w:t>
      </w:r>
      <w:r w:rsidR="00221624" w:rsidRPr="2B7FEE56">
        <w:rPr>
          <w:b/>
          <w:bCs/>
          <w:sz w:val="20"/>
          <w:szCs w:val="20"/>
        </w:rPr>
        <w:t>‘critical’</w:t>
      </w:r>
      <w:r w:rsidR="00221624" w:rsidRPr="2B7FEE56">
        <w:rPr>
          <w:sz w:val="20"/>
          <w:szCs w:val="20"/>
        </w:rPr>
        <w:t xml:space="preserve"> </w:t>
      </w:r>
      <w:r w:rsidR="003C58B9" w:rsidRPr="2B7FEE56">
        <w:rPr>
          <w:sz w:val="20"/>
          <w:szCs w:val="20"/>
        </w:rPr>
        <w:t>indicates</w:t>
      </w:r>
      <w:r w:rsidR="00221624" w:rsidRPr="2B7FEE56">
        <w:rPr>
          <w:sz w:val="20"/>
          <w:szCs w:val="20"/>
        </w:rPr>
        <w:t xml:space="preserve"> t</w:t>
      </w:r>
      <w:r w:rsidR="00F75C70" w:rsidRPr="2B7FEE56">
        <w:rPr>
          <w:sz w:val="20"/>
          <w:szCs w:val="20"/>
        </w:rPr>
        <w:t>h</w:t>
      </w:r>
      <w:r w:rsidR="00221624" w:rsidRPr="2B7FEE56">
        <w:rPr>
          <w:sz w:val="20"/>
          <w:szCs w:val="20"/>
        </w:rPr>
        <w:t xml:space="preserve">at the incident </w:t>
      </w:r>
      <w:r w:rsidR="009E1148" w:rsidRPr="2B7FEE56">
        <w:rPr>
          <w:sz w:val="20"/>
          <w:szCs w:val="20"/>
        </w:rPr>
        <w:t>may have a</w:t>
      </w:r>
      <w:r w:rsidR="00221624" w:rsidRPr="2B7FEE56">
        <w:rPr>
          <w:sz w:val="20"/>
          <w:szCs w:val="20"/>
        </w:rPr>
        <w:t xml:space="preserve"> </w:t>
      </w:r>
      <w:r w:rsidR="00221624" w:rsidRPr="2B7FEE56">
        <w:rPr>
          <w:b/>
          <w:bCs/>
          <w:i/>
          <w:iCs/>
          <w:sz w:val="20"/>
          <w:szCs w:val="20"/>
        </w:rPr>
        <w:t>significant impact on the outcome</w:t>
      </w:r>
      <w:r w:rsidR="009E5D8E" w:rsidRPr="2B7FEE56">
        <w:rPr>
          <w:b/>
          <w:bCs/>
          <w:i/>
          <w:iCs/>
          <w:sz w:val="20"/>
          <w:szCs w:val="20"/>
        </w:rPr>
        <w:t>.</w:t>
      </w:r>
      <w:r w:rsidR="00C05243">
        <w:rPr>
          <w:b/>
          <w:bCs/>
          <w:i/>
          <w:iCs/>
          <w:sz w:val="20"/>
          <w:szCs w:val="20"/>
        </w:rPr>
        <w:t xml:space="preserve"> </w:t>
      </w:r>
      <w:r w:rsidR="00AC041A" w:rsidRPr="2B7FEE56">
        <w:rPr>
          <w:sz w:val="20"/>
          <w:szCs w:val="20"/>
        </w:rPr>
        <w:t xml:space="preserve">One CIE results in an unsuccessful test and the student is considered unsafe. </w:t>
      </w:r>
    </w:p>
    <w:p w14:paraId="2B7F8CD2" w14:textId="62D900BC" w:rsidR="00F75C70" w:rsidRDefault="00C06D49" w:rsidP="005B0BDA">
      <w:pPr>
        <w:spacing w:line="240" w:lineRule="auto"/>
        <w:jc w:val="both"/>
        <w:rPr>
          <w:sz w:val="20"/>
          <w:szCs w:val="20"/>
        </w:rPr>
      </w:pPr>
      <w:r w:rsidRPr="2B7FEE56">
        <w:rPr>
          <w:b/>
          <w:bCs/>
          <w:sz w:val="20"/>
          <w:szCs w:val="20"/>
        </w:rPr>
        <w:t>N</w:t>
      </w:r>
      <w:r w:rsidR="005A2426" w:rsidRPr="2B7FEE56">
        <w:rPr>
          <w:b/>
          <w:bCs/>
          <w:sz w:val="20"/>
          <w:szCs w:val="20"/>
        </w:rPr>
        <w:t xml:space="preserve">on-critical </w:t>
      </w:r>
      <w:r w:rsidRPr="2B7FEE56">
        <w:rPr>
          <w:b/>
          <w:bCs/>
          <w:sz w:val="20"/>
          <w:szCs w:val="20"/>
        </w:rPr>
        <w:t>I</w:t>
      </w:r>
      <w:r w:rsidR="0023047E" w:rsidRPr="2B7FEE56">
        <w:rPr>
          <w:b/>
          <w:bCs/>
          <w:sz w:val="20"/>
          <w:szCs w:val="20"/>
        </w:rPr>
        <w:t xml:space="preserve">nfection </w:t>
      </w:r>
      <w:r w:rsidRPr="2B7FEE56">
        <w:rPr>
          <w:b/>
          <w:bCs/>
          <w:sz w:val="20"/>
          <w:szCs w:val="20"/>
        </w:rPr>
        <w:t>C</w:t>
      </w:r>
      <w:r w:rsidR="0023047E" w:rsidRPr="2B7FEE56">
        <w:rPr>
          <w:b/>
          <w:bCs/>
          <w:sz w:val="20"/>
          <w:szCs w:val="20"/>
        </w:rPr>
        <w:t xml:space="preserve">ontrol </w:t>
      </w:r>
      <w:r w:rsidRPr="2B7FEE56">
        <w:rPr>
          <w:b/>
          <w:bCs/>
          <w:sz w:val="20"/>
          <w:szCs w:val="20"/>
        </w:rPr>
        <w:t>E</w:t>
      </w:r>
      <w:r w:rsidR="0023047E" w:rsidRPr="2B7FEE56">
        <w:rPr>
          <w:b/>
          <w:bCs/>
          <w:sz w:val="20"/>
          <w:szCs w:val="20"/>
        </w:rPr>
        <w:t>rror</w:t>
      </w:r>
      <w:r w:rsidR="005A2426" w:rsidRPr="2B7FEE56">
        <w:rPr>
          <w:b/>
          <w:bCs/>
          <w:sz w:val="20"/>
          <w:szCs w:val="20"/>
        </w:rPr>
        <w:t xml:space="preserve"> </w:t>
      </w:r>
      <w:r w:rsidR="0023047E" w:rsidRPr="2B7FEE56">
        <w:rPr>
          <w:b/>
          <w:bCs/>
          <w:sz w:val="20"/>
          <w:szCs w:val="20"/>
        </w:rPr>
        <w:t>(NIE)</w:t>
      </w:r>
      <w:r w:rsidR="0023047E" w:rsidRPr="2B7FEE56">
        <w:rPr>
          <w:sz w:val="20"/>
          <w:szCs w:val="20"/>
        </w:rPr>
        <w:t xml:space="preserve"> </w:t>
      </w:r>
      <w:r w:rsidR="005A2426" w:rsidRPr="2B7FEE56">
        <w:rPr>
          <w:sz w:val="20"/>
          <w:szCs w:val="20"/>
        </w:rPr>
        <w:t xml:space="preserve">is an event or circumstance where there is a low to moderate risk it may </w:t>
      </w:r>
      <w:r w:rsidR="00221624" w:rsidRPr="2B7FEE56">
        <w:rPr>
          <w:sz w:val="20"/>
          <w:szCs w:val="20"/>
        </w:rPr>
        <w:t xml:space="preserve">have </w:t>
      </w:r>
      <w:r w:rsidR="005A2426" w:rsidRPr="2B7FEE56">
        <w:rPr>
          <w:sz w:val="20"/>
          <w:szCs w:val="20"/>
        </w:rPr>
        <w:t>resulted in</w:t>
      </w:r>
      <w:r w:rsidR="003C58B9" w:rsidRPr="2B7FEE56">
        <w:rPr>
          <w:sz w:val="20"/>
          <w:szCs w:val="20"/>
        </w:rPr>
        <w:t>,</w:t>
      </w:r>
      <w:r w:rsidR="005A2426" w:rsidRPr="2B7FEE56">
        <w:rPr>
          <w:sz w:val="20"/>
          <w:szCs w:val="20"/>
        </w:rPr>
        <w:t xml:space="preserve"> or may result in</w:t>
      </w:r>
      <w:r w:rsidR="003C58B9" w:rsidRPr="2B7FEE56">
        <w:rPr>
          <w:sz w:val="20"/>
          <w:szCs w:val="20"/>
        </w:rPr>
        <w:t>,</w:t>
      </w:r>
      <w:r w:rsidR="005A2426" w:rsidRPr="2B7FEE56">
        <w:rPr>
          <w:sz w:val="20"/>
          <w:szCs w:val="20"/>
        </w:rPr>
        <w:t xml:space="preserve"> </w:t>
      </w:r>
      <w:r w:rsidR="00F75C70" w:rsidRPr="2B7FEE56">
        <w:rPr>
          <w:sz w:val="20"/>
          <w:szCs w:val="20"/>
        </w:rPr>
        <w:t xml:space="preserve">unintended or </w:t>
      </w:r>
      <w:r w:rsidR="005A2426" w:rsidRPr="2B7FEE56">
        <w:rPr>
          <w:sz w:val="20"/>
          <w:szCs w:val="20"/>
        </w:rPr>
        <w:t>unnecessary harm to a patient, student or staff m</w:t>
      </w:r>
      <w:r w:rsidR="00F75C70" w:rsidRPr="2B7FEE56">
        <w:rPr>
          <w:sz w:val="20"/>
          <w:szCs w:val="20"/>
        </w:rPr>
        <w:t xml:space="preserve">ember or a complaint, loss or damage. </w:t>
      </w:r>
      <w:r w:rsidR="00763D3D" w:rsidRPr="2B7FEE56">
        <w:rPr>
          <w:sz w:val="20"/>
          <w:szCs w:val="20"/>
        </w:rPr>
        <w:t xml:space="preserve"> </w:t>
      </w:r>
      <w:r w:rsidR="00F75C70" w:rsidRPr="2B7FEE56">
        <w:rPr>
          <w:sz w:val="20"/>
          <w:szCs w:val="20"/>
        </w:rPr>
        <w:t>A non-critical incident may be a near miss.</w:t>
      </w:r>
    </w:p>
    <w:p w14:paraId="526D5E45" w14:textId="460694B2" w:rsidR="009E5D8E" w:rsidRDefault="009E5D8E" w:rsidP="005B0BDA">
      <w:pPr>
        <w:spacing w:line="240" w:lineRule="auto"/>
        <w:jc w:val="both"/>
        <w:rPr>
          <w:sz w:val="20"/>
          <w:szCs w:val="20"/>
        </w:rPr>
      </w:pPr>
      <w:r w:rsidRPr="2B7FEE56">
        <w:rPr>
          <w:sz w:val="20"/>
          <w:szCs w:val="20"/>
        </w:rPr>
        <w:t xml:space="preserve">If the student accumulates </w:t>
      </w:r>
      <w:r w:rsidR="00653A32" w:rsidRPr="00653A32">
        <w:rPr>
          <w:i/>
          <w:iCs/>
          <w:sz w:val="20"/>
          <w:szCs w:val="20"/>
        </w:rPr>
        <w:t>four</w:t>
      </w:r>
      <w:r w:rsidR="00921F7F" w:rsidRPr="2B7FEE56">
        <w:rPr>
          <w:i/>
          <w:iCs/>
          <w:sz w:val="20"/>
          <w:szCs w:val="20"/>
        </w:rPr>
        <w:t xml:space="preserve"> </w:t>
      </w:r>
      <w:r w:rsidRPr="2B7FEE56">
        <w:rPr>
          <w:i/>
          <w:iCs/>
          <w:sz w:val="20"/>
          <w:szCs w:val="20"/>
        </w:rPr>
        <w:t>or more</w:t>
      </w:r>
      <w:r w:rsidR="413FE7A7" w:rsidRPr="00C05243">
        <w:rPr>
          <w:sz w:val="20"/>
          <w:szCs w:val="20"/>
        </w:rPr>
        <w:t xml:space="preserve"> </w:t>
      </w:r>
      <w:r w:rsidRPr="2B7FEE56">
        <w:rPr>
          <w:sz w:val="20"/>
          <w:szCs w:val="20"/>
        </w:rPr>
        <w:t>NIEs over the course of the assessment, their performance is unsuccessful, and they are considered unsafe.</w:t>
      </w:r>
    </w:p>
    <w:p w14:paraId="3F3EE9F8" w14:textId="44D21EF0" w:rsidR="0023047E" w:rsidRDefault="0023047E" w:rsidP="0023047E">
      <w:pPr>
        <w:spacing w:line="240" w:lineRule="auto"/>
        <w:jc w:val="both"/>
        <w:rPr>
          <w:sz w:val="20"/>
          <w:szCs w:val="20"/>
        </w:rPr>
      </w:pPr>
      <w:bookmarkStart w:id="2" w:name="_Hlk184815025"/>
      <w:bookmarkStart w:id="3" w:name="_Hlk184815000"/>
      <w:r w:rsidRPr="2B7FEE56">
        <w:rPr>
          <w:sz w:val="20"/>
          <w:szCs w:val="20"/>
        </w:rPr>
        <w:t>The mini-</w:t>
      </w:r>
      <w:r w:rsidR="009E5D8E" w:rsidRPr="2B7FEE56">
        <w:rPr>
          <w:sz w:val="20"/>
          <w:szCs w:val="20"/>
        </w:rPr>
        <w:t>CEX runs</w:t>
      </w:r>
      <w:r w:rsidRPr="2B7FEE56">
        <w:rPr>
          <w:sz w:val="20"/>
          <w:szCs w:val="20"/>
        </w:rPr>
        <w:t xml:space="preserve"> its full course even after the student has accumulated one </w:t>
      </w:r>
      <w:r w:rsidR="009E5D8E" w:rsidRPr="2B7FEE56">
        <w:rPr>
          <w:sz w:val="20"/>
          <w:szCs w:val="20"/>
        </w:rPr>
        <w:t>CIE</w:t>
      </w:r>
      <w:bookmarkEnd w:id="2"/>
      <w:r w:rsidR="009E5D8E" w:rsidRPr="2B7FEE56">
        <w:rPr>
          <w:sz w:val="20"/>
          <w:szCs w:val="20"/>
        </w:rPr>
        <w:t>,</w:t>
      </w:r>
      <w:r w:rsidRPr="2B7FEE56">
        <w:rPr>
          <w:sz w:val="20"/>
          <w:szCs w:val="20"/>
        </w:rPr>
        <w:t xml:space="preserve"> however, the overall test </w:t>
      </w:r>
      <w:r w:rsidR="009E5D8E" w:rsidRPr="2B7FEE56">
        <w:rPr>
          <w:sz w:val="20"/>
          <w:szCs w:val="20"/>
        </w:rPr>
        <w:t>result is</w:t>
      </w:r>
      <w:r w:rsidRPr="2B7FEE56">
        <w:rPr>
          <w:sz w:val="20"/>
          <w:szCs w:val="20"/>
        </w:rPr>
        <w:t xml:space="preserve"> considered </w:t>
      </w:r>
      <w:r w:rsidR="009E5D8E" w:rsidRPr="2B7FEE56">
        <w:rPr>
          <w:sz w:val="20"/>
          <w:szCs w:val="20"/>
        </w:rPr>
        <w:t>unsuccessful,</w:t>
      </w:r>
      <w:r w:rsidRPr="2B7FEE56">
        <w:rPr>
          <w:sz w:val="20"/>
          <w:szCs w:val="20"/>
        </w:rPr>
        <w:t xml:space="preserve"> and the student is considered unsafe.</w:t>
      </w:r>
    </w:p>
    <w:p w14:paraId="24408C3B" w14:textId="77777777" w:rsidR="00165215" w:rsidRPr="00165215" w:rsidRDefault="00165215" w:rsidP="00165215">
      <w:pPr>
        <w:spacing w:line="240" w:lineRule="auto"/>
        <w:jc w:val="both"/>
        <w:rPr>
          <w:b/>
          <w:bCs/>
          <w:color w:val="FF0000"/>
          <w:sz w:val="20"/>
          <w:szCs w:val="20"/>
        </w:rPr>
      </w:pPr>
      <w:r w:rsidRPr="00165215">
        <w:rPr>
          <w:b/>
          <w:bCs/>
          <w:color w:val="FF0000"/>
          <w:sz w:val="20"/>
          <w:szCs w:val="20"/>
        </w:rPr>
        <w:t>How will the assess</w:t>
      </w:r>
      <w:r w:rsidRPr="00255C0A">
        <w:rPr>
          <w:b/>
          <w:bCs/>
          <w:color w:val="FF0000"/>
          <w:sz w:val="20"/>
          <w:szCs w:val="20"/>
        </w:rPr>
        <w:t>me</w:t>
      </w:r>
      <w:r w:rsidRPr="00165215">
        <w:rPr>
          <w:b/>
          <w:bCs/>
          <w:color w:val="FF0000"/>
          <w:sz w:val="20"/>
          <w:szCs w:val="20"/>
        </w:rPr>
        <w:t>nt be graded?</w:t>
      </w:r>
    </w:p>
    <w:p w14:paraId="3834B2FF" w14:textId="77C6566F" w:rsidR="00AC041A" w:rsidRDefault="00165215" w:rsidP="00165215">
      <w:pPr>
        <w:spacing w:line="240" w:lineRule="auto"/>
        <w:jc w:val="both"/>
        <w:rPr>
          <w:sz w:val="20"/>
          <w:szCs w:val="20"/>
        </w:rPr>
      </w:pPr>
      <w:r w:rsidRPr="2B7FEE56">
        <w:rPr>
          <w:sz w:val="20"/>
          <w:szCs w:val="20"/>
        </w:rPr>
        <w:t xml:space="preserve">The assessment is </w:t>
      </w:r>
      <w:r w:rsidRPr="2B7FEE56">
        <w:rPr>
          <w:sz w:val="20"/>
          <w:szCs w:val="20"/>
          <w:u w:val="single"/>
        </w:rPr>
        <w:t>10 marks.</w:t>
      </w:r>
      <w:r w:rsidRPr="2B7FEE56">
        <w:rPr>
          <w:sz w:val="20"/>
          <w:szCs w:val="20"/>
        </w:rPr>
        <w:t xml:space="preserve">  A total mark will be established from the checklist below.  The </w:t>
      </w:r>
      <w:r w:rsidR="00C06D49" w:rsidRPr="2B7FEE56">
        <w:rPr>
          <w:sz w:val="20"/>
          <w:szCs w:val="20"/>
        </w:rPr>
        <w:t>C</w:t>
      </w:r>
      <w:r w:rsidRPr="2B7FEE56">
        <w:rPr>
          <w:sz w:val="20"/>
          <w:szCs w:val="20"/>
        </w:rPr>
        <w:t xml:space="preserve">ritical </w:t>
      </w:r>
      <w:r w:rsidR="00C06D49" w:rsidRPr="2B7FEE56">
        <w:rPr>
          <w:sz w:val="20"/>
          <w:szCs w:val="20"/>
        </w:rPr>
        <w:t>I</w:t>
      </w:r>
      <w:r w:rsidRPr="2B7FEE56">
        <w:rPr>
          <w:sz w:val="20"/>
          <w:szCs w:val="20"/>
        </w:rPr>
        <w:t xml:space="preserve">nfection </w:t>
      </w:r>
      <w:r w:rsidR="00C06D49" w:rsidRPr="2B7FEE56">
        <w:rPr>
          <w:sz w:val="20"/>
          <w:szCs w:val="20"/>
        </w:rPr>
        <w:t>C</w:t>
      </w:r>
      <w:r w:rsidRPr="2B7FEE56">
        <w:rPr>
          <w:sz w:val="20"/>
          <w:szCs w:val="20"/>
        </w:rPr>
        <w:t xml:space="preserve">ontrol </w:t>
      </w:r>
      <w:r w:rsidR="00C06D49" w:rsidRPr="2B7FEE56">
        <w:rPr>
          <w:sz w:val="20"/>
          <w:szCs w:val="20"/>
        </w:rPr>
        <w:t>E</w:t>
      </w:r>
      <w:r w:rsidRPr="2B7FEE56">
        <w:rPr>
          <w:sz w:val="20"/>
          <w:szCs w:val="20"/>
        </w:rPr>
        <w:t>rrors</w:t>
      </w:r>
      <w:r w:rsidR="584DE53B" w:rsidRPr="2B7FEE56">
        <w:rPr>
          <w:sz w:val="20"/>
          <w:szCs w:val="20"/>
        </w:rPr>
        <w:t xml:space="preserve"> (CIE)</w:t>
      </w:r>
      <w:r w:rsidR="00653A32">
        <w:rPr>
          <w:sz w:val="20"/>
          <w:szCs w:val="20"/>
        </w:rPr>
        <w:t xml:space="preserve"> and</w:t>
      </w:r>
      <w:r w:rsidRPr="2B7FEE56">
        <w:rPr>
          <w:sz w:val="20"/>
          <w:szCs w:val="20"/>
        </w:rPr>
        <w:t xml:space="preserve"> </w:t>
      </w:r>
      <w:r w:rsidR="00C06D49" w:rsidRPr="2B7FEE56">
        <w:rPr>
          <w:sz w:val="20"/>
          <w:szCs w:val="20"/>
        </w:rPr>
        <w:t>N</w:t>
      </w:r>
      <w:r w:rsidRPr="2B7FEE56">
        <w:rPr>
          <w:sz w:val="20"/>
          <w:szCs w:val="20"/>
        </w:rPr>
        <w:t>on-</w:t>
      </w:r>
      <w:r w:rsidR="00C06D49" w:rsidRPr="2B7FEE56">
        <w:rPr>
          <w:sz w:val="20"/>
          <w:szCs w:val="20"/>
        </w:rPr>
        <w:t>C</w:t>
      </w:r>
      <w:r w:rsidRPr="2B7FEE56">
        <w:rPr>
          <w:sz w:val="20"/>
          <w:szCs w:val="20"/>
        </w:rPr>
        <w:t xml:space="preserve">ritical </w:t>
      </w:r>
      <w:r w:rsidR="00C06D49" w:rsidRPr="2B7FEE56">
        <w:rPr>
          <w:sz w:val="20"/>
          <w:szCs w:val="20"/>
        </w:rPr>
        <w:t>I</w:t>
      </w:r>
      <w:r w:rsidRPr="2B7FEE56">
        <w:rPr>
          <w:sz w:val="20"/>
          <w:szCs w:val="20"/>
        </w:rPr>
        <w:t xml:space="preserve">nfection </w:t>
      </w:r>
      <w:r w:rsidR="00C06D49" w:rsidRPr="2B7FEE56">
        <w:rPr>
          <w:sz w:val="20"/>
          <w:szCs w:val="20"/>
        </w:rPr>
        <w:t>C</w:t>
      </w:r>
      <w:r w:rsidRPr="2B7FEE56">
        <w:rPr>
          <w:sz w:val="20"/>
          <w:szCs w:val="20"/>
        </w:rPr>
        <w:t xml:space="preserve">ontrol </w:t>
      </w:r>
      <w:r w:rsidR="00C06D49" w:rsidRPr="2B7FEE56">
        <w:rPr>
          <w:sz w:val="20"/>
          <w:szCs w:val="20"/>
        </w:rPr>
        <w:t>E</w:t>
      </w:r>
      <w:r w:rsidRPr="2B7FEE56">
        <w:rPr>
          <w:sz w:val="20"/>
          <w:szCs w:val="20"/>
        </w:rPr>
        <w:t>rrors</w:t>
      </w:r>
      <w:r w:rsidR="3E5237A0" w:rsidRPr="2B7FEE56">
        <w:rPr>
          <w:sz w:val="20"/>
          <w:szCs w:val="20"/>
        </w:rPr>
        <w:t xml:space="preserve"> (NIE)</w:t>
      </w:r>
      <w:r w:rsidRPr="2B7FEE56">
        <w:rPr>
          <w:sz w:val="20"/>
          <w:szCs w:val="20"/>
        </w:rPr>
        <w:t xml:space="preserve"> will be taken into consideration in the overall grading.</w:t>
      </w:r>
    </w:p>
    <w:bookmarkEnd w:id="0"/>
    <w:p w14:paraId="3AC5F1E9" w14:textId="77777777" w:rsidR="00675F4A" w:rsidRDefault="00675F4A" w:rsidP="0023047E">
      <w:pPr>
        <w:spacing w:line="240" w:lineRule="auto"/>
        <w:jc w:val="both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3119"/>
      </w:tblGrid>
      <w:tr w:rsidR="00AC041A" w14:paraId="263CFF56" w14:textId="77777777" w:rsidTr="2B7FEE56">
        <w:tc>
          <w:tcPr>
            <w:tcW w:w="4531" w:type="dxa"/>
            <w:shd w:val="clear" w:color="auto" w:fill="E8E8E8" w:themeFill="background2"/>
          </w:tcPr>
          <w:p w14:paraId="7417C6D9" w14:textId="77777777" w:rsidR="00AC041A" w:rsidRDefault="00AC041A">
            <w:pPr>
              <w:rPr>
                <w:sz w:val="20"/>
                <w:szCs w:val="20"/>
              </w:rPr>
            </w:pPr>
            <w:bookmarkStart w:id="4" w:name="_Hlk185348517"/>
            <w:r>
              <w:rPr>
                <w:sz w:val="20"/>
                <w:szCs w:val="20"/>
              </w:rPr>
              <w:t>Type and frequency of Infection Control Error</w:t>
            </w:r>
          </w:p>
        </w:tc>
        <w:tc>
          <w:tcPr>
            <w:tcW w:w="3119" w:type="dxa"/>
            <w:shd w:val="clear" w:color="auto" w:fill="E8E8E8" w:themeFill="background2"/>
          </w:tcPr>
          <w:p w14:paraId="4F3458BC" w14:textId="77777777" w:rsidR="00AC041A" w:rsidRDefault="00AC04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Mark deduction</w:t>
            </w:r>
          </w:p>
        </w:tc>
      </w:tr>
      <w:tr w:rsidR="00AC041A" w14:paraId="0B878D88" w14:textId="77777777" w:rsidTr="2B7FEE56">
        <w:tc>
          <w:tcPr>
            <w:tcW w:w="4531" w:type="dxa"/>
          </w:tcPr>
          <w:p w14:paraId="0D1C5452" w14:textId="02090000" w:rsidR="00AC041A" w:rsidRDefault="00AC041A">
            <w:pPr>
              <w:rPr>
                <w:sz w:val="20"/>
                <w:szCs w:val="20"/>
              </w:rPr>
            </w:pPr>
            <w:r w:rsidRPr="2B7FEE56">
              <w:rPr>
                <w:sz w:val="20"/>
                <w:szCs w:val="20"/>
              </w:rPr>
              <w:t xml:space="preserve">1 X </w:t>
            </w:r>
            <w:r w:rsidR="00C06D49" w:rsidRPr="2B7FEE56">
              <w:rPr>
                <w:sz w:val="20"/>
                <w:szCs w:val="20"/>
              </w:rPr>
              <w:t>N</w:t>
            </w:r>
            <w:r w:rsidRPr="2B7FEE56">
              <w:rPr>
                <w:sz w:val="20"/>
                <w:szCs w:val="20"/>
              </w:rPr>
              <w:t>on-</w:t>
            </w:r>
            <w:r w:rsidR="00C06D49" w:rsidRPr="2B7FEE56">
              <w:rPr>
                <w:sz w:val="20"/>
                <w:szCs w:val="20"/>
              </w:rPr>
              <w:t>C</w:t>
            </w:r>
            <w:r w:rsidRPr="2B7FEE56">
              <w:rPr>
                <w:sz w:val="20"/>
                <w:szCs w:val="20"/>
              </w:rPr>
              <w:t xml:space="preserve">ritical </w:t>
            </w:r>
            <w:r w:rsidR="00C06D49" w:rsidRPr="2B7FEE56">
              <w:rPr>
                <w:sz w:val="20"/>
                <w:szCs w:val="20"/>
              </w:rPr>
              <w:t>I</w:t>
            </w:r>
            <w:r w:rsidR="00165215" w:rsidRPr="2B7FEE56">
              <w:rPr>
                <w:sz w:val="20"/>
                <w:szCs w:val="20"/>
              </w:rPr>
              <w:t xml:space="preserve">nfection </w:t>
            </w:r>
            <w:r w:rsidR="4019FBBC" w:rsidRPr="2B7FEE56">
              <w:rPr>
                <w:sz w:val="20"/>
                <w:szCs w:val="20"/>
              </w:rPr>
              <w:t>Control Error</w:t>
            </w:r>
            <w:r w:rsidR="3C83E088" w:rsidRPr="2B7FEE56">
              <w:rPr>
                <w:sz w:val="20"/>
                <w:szCs w:val="20"/>
              </w:rPr>
              <w:t xml:space="preserve"> (NIE)</w:t>
            </w:r>
          </w:p>
        </w:tc>
        <w:tc>
          <w:tcPr>
            <w:tcW w:w="3119" w:type="dxa"/>
          </w:tcPr>
          <w:p w14:paraId="12DB8B9C" w14:textId="77777777" w:rsidR="00AC041A" w:rsidRDefault="00AC04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</w:tr>
      <w:tr w:rsidR="00AC041A" w14:paraId="13BF4C23" w14:textId="77777777" w:rsidTr="2B7FEE56">
        <w:tc>
          <w:tcPr>
            <w:tcW w:w="4531" w:type="dxa"/>
          </w:tcPr>
          <w:p w14:paraId="6A4D542C" w14:textId="2E51BC05" w:rsidR="00AC041A" w:rsidRDefault="00AC041A">
            <w:pPr>
              <w:rPr>
                <w:sz w:val="20"/>
                <w:szCs w:val="20"/>
              </w:rPr>
            </w:pPr>
            <w:r w:rsidRPr="2B7FEE56">
              <w:rPr>
                <w:sz w:val="20"/>
                <w:szCs w:val="20"/>
              </w:rPr>
              <w:t xml:space="preserve">2 X </w:t>
            </w:r>
            <w:r w:rsidR="00C06D49" w:rsidRPr="2B7FEE56">
              <w:rPr>
                <w:sz w:val="20"/>
                <w:szCs w:val="20"/>
              </w:rPr>
              <w:t>N</w:t>
            </w:r>
            <w:r w:rsidRPr="2B7FEE56">
              <w:rPr>
                <w:sz w:val="20"/>
                <w:szCs w:val="20"/>
              </w:rPr>
              <w:t>on-</w:t>
            </w:r>
            <w:r w:rsidR="00C06D49" w:rsidRPr="2B7FEE56">
              <w:rPr>
                <w:sz w:val="20"/>
                <w:szCs w:val="20"/>
              </w:rPr>
              <w:t>C</w:t>
            </w:r>
            <w:r w:rsidRPr="2B7FEE56">
              <w:rPr>
                <w:sz w:val="20"/>
                <w:szCs w:val="20"/>
              </w:rPr>
              <w:t xml:space="preserve">ritical </w:t>
            </w:r>
            <w:r w:rsidR="00C06D49" w:rsidRPr="2B7FEE56">
              <w:rPr>
                <w:sz w:val="20"/>
                <w:szCs w:val="20"/>
              </w:rPr>
              <w:t>I</w:t>
            </w:r>
            <w:r w:rsidRPr="2B7FEE56">
              <w:rPr>
                <w:sz w:val="20"/>
                <w:szCs w:val="20"/>
              </w:rPr>
              <w:t xml:space="preserve">nfection </w:t>
            </w:r>
            <w:r w:rsidR="00C06D49" w:rsidRPr="2B7FEE56">
              <w:rPr>
                <w:sz w:val="20"/>
                <w:szCs w:val="20"/>
              </w:rPr>
              <w:t>C</w:t>
            </w:r>
            <w:r w:rsidRPr="2B7FEE56">
              <w:rPr>
                <w:sz w:val="20"/>
                <w:szCs w:val="20"/>
              </w:rPr>
              <w:t xml:space="preserve">ontrol </w:t>
            </w:r>
            <w:r w:rsidR="70E3616A" w:rsidRPr="2B7FEE56">
              <w:rPr>
                <w:sz w:val="20"/>
                <w:szCs w:val="20"/>
              </w:rPr>
              <w:t>E</w:t>
            </w:r>
            <w:r w:rsidRPr="2B7FEE56">
              <w:rPr>
                <w:sz w:val="20"/>
                <w:szCs w:val="20"/>
              </w:rPr>
              <w:t>rrors</w:t>
            </w:r>
            <w:r w:rsidR="4D2F497A" w:rsidRPr="2B7FEE56">
              <w:rPr>
                <w:sz w:val="20"/>
                <w:szCs w:val="20"/>
              </w:rPr>
              <w:t xml:space="preserve"> (NIE)</w:t>
            </w:r>
          </w:p>
        </w:tc>
        <w:tc>
          <w:tcPr>
            <w:tcW w:w="3119" w:type="dxa"/>
          </w:tcPr>
          <w:p w14:paraId="33A31DE9" w14:textId="77777777" w:rsidR="00AC041A" w:rsidRDefault="00AC04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AC041A" w14:paraId="1F48FB60" w14:textId="77777777" w:rsidTr="2B7FEE56">
        <w:tc>
          <w:tcPr>
            <w:tcW w:w="4531" w:type="dxa"/>
          </w:tcPr>
          <w:p w14:paraId="2CD8A20C" w14:textId="10A6D241" w:rsidR="00AC041A" w:rsidRPr="008C049C" w:rsidRDefault="00AC041A">
            <w:pPr>
              <w:rPr>
                <w:sz w:val="20"/>
                <w:szCs w:val="20"/>
              </w:rPr>
            </w:pPr>
            <w:r w:rsidRPr="2B7FEE56">
              <w:rPr>
                <w:sz w:val="20"/>
                <w:szCs w:val="20"/>
              </w:rPr>
              <w:t xml:space="preserve">3 X </w:t>
            </w:r>
            <w:r w:rsidR="00C06D49" w:rsidRPr="2B7FEE56">
              <w:rPr>
                <w:sz w:val="20"/>
                <w:szCs w:val="20"/>
              </w:rPr>
              <w:t>N</w:t>
            </w:r>
            <w:r w:rsidRPr="2B7FEE56">
              <w:rPr>
                <w:sz w:val="20"/>
                <w:szCs w:val="20"/>
              </w:rPr>
              <w:t>on-</w:t>
            </w:r>
            <w:r w:rsidR="00C06D49" w:rsidRPr="2B7FEE56">
              <w:rPr>
                <w:sz w:val="20"/>
                <w:szCs w:val="20"/>
              </w:rPr>
              <w:t>C</w:t>
            </w:r>
            <w:r w:rsidRPr="2B7FEE56">
              <w:rPr>
                <w:sz w:val="20"/>
                <w:szCs w:val="20"/>
              </w:rPr>
              <w:t xml:space="preserve">ritical </w:t>
            </w:r>
            <w:r w:rsidR="00C06D49" w:rsidRPr="2B7FEE56">
              <w:rPr>
                <w:sz w:val="20"/>
                <w:szCs w:val="20"/>
              </w:rPr>
              <w:t>I</w:t>
            </w:r>
            <w:r w:rsidRPr="2B7FEE56">
              <w:rPr>
                <w:sz w:val="20"/>
                <w:szCs w:val="20"/>
              </w:rPr>
              <w:t xml:space="preserve">nfection </w:t>
            </w:r>
            <w:r w:rsidR="00C06D49" w:rsidRPr="2B7FEE56">
              <w:rPr>
                <w:sz w:val="20"/>
                <w:szCs w:val="20"/>
              </w:rPr>
              <w:t>C</w:t>
            </w:r>
            <w:r w:rsidRPr="2B7FEE56">
              <w:rPr>
                <w:sz w:val="20"/>
                <w:szCs w:val="20"/>
              </w:rPr>
              <w:t xml:space="preserve">ontrol </w:t>
            </w:r>
            <w:r w:rsidR="2263756F" w:rsidRPr="2B7FEE56">
              <w:rPr>
                <w:sz w:val="20"/>
                <w:szCs w:val="20"/>
              </w:rPr>
              <w:t>E</w:t>
            </w:r>
            <w:r w:rsidRPr="2B7FEE56">
              <w:rPr>
                <w:sz w:val="20"/>
                <w:szCs w:val="20"/>
              </w:rPr>
              <w:t>rrors</w:t>
            </w:r>
            <w:r w:rsidR="09E909FF" w:rsidRPr="2B7FEE56">
              <w:rPr>
                <w:sz w:val="20"/>
                <w:szCs w:val="20"/>
              </w:rPr>
              <w:t xml:space="preserve"> (NIE)</w:t>
            </w:r>
          </w:p>
        </w:tc>
        <w:tc>
          <w:tcPr>
            <w:tcW w:w="3119" w:type="dxa"/>
          </w:tcPr>
          <w:p w14:paraId="0DCD7D34" w14:textId="53DFA695" w:rsidR="00AC041A" w:rsidRPr="008C049C" w:rsidRDefault="00653A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921F7F" w:rsidRPr="008C049C">
              <w:rPr>
                <w:sz w:val="20"/>
                <w:szCs w:val="20"/>
              </w:rPr>
              <w:t xml:space="preserve"> </w:t>
            </w:r>
          </w:p>
        </w:tc>
      </w:tr>
      <w:tr w:rsidR="00AC041A" w14:paraId="726CD692" w14:textId="77777777" w:rsidTr="2B7FEE56">
        <w:tc>
          <w:tcPr>
            <w:tcW w:w="4531" w:type="dxa"/>
          </w:tcPr>
          <w:p w14:paraId="4DE0504A" w14:textId="085DBC73" w:rsidR="00AC041A" w:rsidRPr="008C049C" w:rsidRDefault="00AC041A">
            <w:pPr>
              <w:rPr>
                <w:sz w:val="20"/>
                <w:szCs w:val="20"/>
              </w:rPr>
            </w:pPr>
            <w:r w:rsidRPr="2B7FEE56">
              <w:rPr>
                <w:color w:val="FF0000"/>
                <w:sz w:val="20"/>
                <w:szCs w:val="20"/>
                <w:u w:val="single"/>
              </w:rPr>
              <w:t>&gt;</w:t>
            </w:r>
            <w:r w:rsidR="002C17F6">
              <w:rPr>
                <w:color w:val="FF0000"/>
                <w:sz w:val="20"/>
                <w:szCs w:val="20"/>
              </w:rPr>
              <w:t>4</w:t>
            </w:r>
            <w:r w:rsidR="00921F7F" w:rsidRPr="2B7FEE56">
              <w:rPr>
                <w:color w:val="FF0000"/>
                <w:sz w:val="20"/>
                <w:szCs w:val="20"/>
              </w:rPr>
              <w:t xml:space="preserve"> </w:t>
            </w:r>
            <w:r w:rsidRPr="2B7FEE56">
              <w:rPr>
                <w:color w:val="FF0000"/>
                <w:sz w:val="20"/>
                <w:szCs w:val="20"/>
              </w:rPr>
              <w:t xml:space="preserve">X </w:t>
            </w:r>
            <w:r w:rsidR="00C06D49" w:rsidRPr="2B7FEE56">
              <w:rPr>
                <w:color w:val="FF0000"/>
                <w:sz w:val="20"/>
                <w:szCs w:val="20"/>
              </w:rPr>
              <w:t>N</w:t>
            </w:r>
            <w:r w:rsidRPr="2B7FEE56">
              <w:rPr>
                <w:color w:val="FF0000"/>
                <w:sz w:val="20"/>
                <w:szCs w:val="20"/>
              </w:rPr>
              <w:t>on-</w:t>
            </w:r>
            <w:r w:rsidR="00C06D49" w:rsidRPr="2B7FEE56">
              <w:rPr>
                <w:color w:val="FF0000"/>
                <w:sz w:val="20"/>
                <w:szCs w:val="20"/>
              </w:rPr>
              <w:t>C</w:t>
            </w:r>
            <w:r w:rsidRPr="2B7FEE56">
              <w:rPr>
                <w:color w:val="FF0000"/>
                <w:sz w:val="20"/>
                <w:szCs w:val="20"/>
              </w:rPr>
              <w:t xml:space="preserve">ritical </w:t>
            </w:r>
            <w:r w:rsidR="00C06D49" w:rsidRPr="2B7FEE56">
              <w:rPr>
                <w:color w:val="FF0000"/>
                <w:sz w:val="20"/>
                <w:szCs w:val="20"/>
              </w:rPr>
              <w:t>I</w:t>
            </w:r>
            <w:r w:rsidRPr="2B7FEE56">
              <w:rPr>
                <w:color w:val="FF0000"/>
                <w:sz w:val="20"/>
                <w:szCs w:val="20"/>
              </w:rPr>
              <w:t xml:space="preserve">nfection </w:t>
            </w:r>
            <w:r w:rsidR="00C06D49" w:rsidRPr="2B7FEE56">
              <w:rPr>
                <w:color w:val="FF0000"/>
                <w:sz w:val="20"/>
                <w:szCs w:val="20"/>
              </w:rPr>
              <w:t>C</w:t>
            </w:r>
            <w:r w:rsidRPr="2B7FEE56">
              <w:rPr>
                <w:color w:val="FF0000"/>
                <w:sz w:val="20"/>
                <w:szCs w:val="20"/>
              </w:rPr>
              <w:t xml:space="preserve">ontrol </w:t>
            </w:r>
            <w:r w:rsidR="62EFB754" w:rsidRPr="2B7FEE56">
              <w:rPr>
                <w:color w:val="FF0000"/>
                <w:sz w:val="20"/>
                <w:szCs w:val="20"/>
              </w:rPr>
              <w:t>E</w:t>
            </w:r>
            <w:r w:rsidRPr="2B7FEE56">
              <w:rPr>
                <w:color w:val="FF0000"/>
                <w:sz w:val="20"/>
                <w:szCs w:val="20"/>
              </w:rPr>
              <w:t>rrors</w:t>
            </w:r>
            <w:r w:rsidR="29618766" w:rsidRPr="2B7FEE56">
              <w:rPr>
                <w:color w:val="FF0000"/>
                <w:sz w:val="20"/>
                <w:szCs w:val="20"/>
              </w:rPr>
              <w:t xml:space="preserve"> (NIE)</w:t>
            </w:r>
          </w:p>
        </w:tc>
        <w:tc>
          <w:tcPr>
            <w:tcW w:w="3119" w:type="dxa"/>
          </w:tcPr>
          <w:p w14:paraId="31750C7D" w14:textId="77777777" w:rsidR="00AC041A" w:rsidRPr="008C049C" w:rsidRDefault="00AC041A">
            <w:pPr>
              <w:rPr>
                <w:sz w:val="20"/>
                <w:szCs w:val="20"/>
              </w:rPr>
            </w:pPr>
            <w:r w:rsidRPr="008C049C">
              <w:rPr>
                <w:color w:val="FF0000"/>
                <w:sz w:val="20"/>
                <w:szCs w:val="20"/>
              </w:rPr>
              <w:t>6 (unsafe)</w:t>
            </w:r>
          </w:p>
        </w:tc>
      </w:tr>
      <w:tr w:rsidR="00AC041A" w14:paraId="706E2967" w14:textId="77777777" w:rsidTr="2B7FEE56">
        <w:tc>
          <w:tcPr>
            <w:tcW w:w="4531" w:type="dxa"/>
          </w:tcPr>
          <w:p w14:paraId="5470A3F6" w14:textId="67C98E67" w:rsidR="00AC041A" w:rsidRPr="00DA05CF" w:rsidRDefault="00AC041A">
            <w:pPr>
              <w:rPr>
                <w:color w:val="FF0000"/>
                <w:sz w:val="20"/>
                <w:szCs w:val="20"/>
              </w:rPr>
            </w:pPr>
            <w:r w:rsidRPr="2B7FEE56">
              <w:rPr>
                <w:color w:val="FF0000"/>
                <w:sz w:val="20"/>
                <w:szCs w:val="20"/>
              </w:rPr>
              <w:t xml:space="preserve">1 X </w:t>
            </w:r>
            <w:r w:rsidR="00C06D49" w:rsidRPr="2B7FEE56">
              <w:rPr>
                <w:color w:val="FF0000"/>
                <w:sz w:val="20"/>
                <w:szCs w:val="20"/>
              </w:rPr>
              <w:t>C</w:t>
            </w:r>
            <w:r w:rsidRPr="2B7FEE56">
              <w:rPr>
                <w:color w:val="FF0000"/>
                <w:sz w:val="20"/>
                <w:szCs w:val="20"/>
              </w:rPr>
              <w:t xml:space="preserve">ritical </w:t>
            </w:r>
            <w:r w:rsidR="00C06D49" w:rsidRPr="2B7FEE56">
              <w:rPr>
                <w:color w:val="FF0000"/>
                <w:sz w:val="20"/>
                <w:szCs w:val="20"/>
              </w:rPr>
              <w:t>I</w:t>
            </w:r>
            <w:r w:rsidR="00165215" w:rsidRPr="2B7FEE56">
              <w:rPr>
                <w:color w:val="FF0000"/>
                <w:sz w:val="20"/>
                <w:szCs w:val="20"/>
              </w:rPr>
              <w:t xml:space="preserve">nfection </w:t>
            </w:r>
            <w:r w:rsidR="00C06D49" w:rsidRPr="2B7FEE56">
              <w:rPr>
                <w:color w:val="FF0000"/>
                <w:sz w:val="20"/>
                <w:szCs w:val="20"/>
              </w:rPr>
              <w:t>C</w:t>
            </w:r>
            <w:r w:rsidR="00165215" w:rsidRPr="2B7FEE56">
              <w:rPr>
                <w:color w:val="FF0000"/>
                <w:sz w:val="20"/>
                <w:szCs w:val="20"/>
              </w:rPr>
              <w:t xml:space="preserve">ontrol </w:t>
            </w:r>
            <w:r w:rsidR="4978569F" w:rsidRPr="2B7FEE56">
              <w:rPr>
                <w:color w:val="FF0000"/>
                <w:sz w:val="20"/>
                <w:szCs w:val="20"/>
              </w:rPr>
              <w:t>E</w:t>
            </w:r>
            <w:r w:rsidRPr="2B7FEE56">
              <w:rPr>
                <w:color w:val="FF0000"/>
                <w:sz w:val="20"/>
                <w:szCs w:val="20"/>
              </w:rPr>
              <w:t>rror</w:t>
            </w:r>
            <w:r w:rsidR="53881389" w:rsidRPr="2B7FEE56">
              <w:rPr>
                <w:color w:val="FF0000"/>
                <w:sz w:val="20"/>
                <w:szCs w:val="20"/>
              </w:rPr>
              <w:t xml:space="preserve"> (CIE)</w:t>
            </w:r>
          </w:p>
        </w:tc>
        <w:tc>
          <w:tcPr>
            <w:tcW w:w="3119" w:type="dxa"/>
          </w:tcPr>
          <w:p w14:paraId="004EF734" w14:textId="77777777" w:rsidR="00AC041A" w:rsidRPr="00DA05CF" w:rsidRDefault="00AC041A">
            <w:pPr>
              <w:rPr>
                <w:color w:val="FF0000"/>
                <w:sz w:val="20"/>
                <w:szCs w:val="20"/>
              </w:rPr>
            </w:pPr>
            <w:r w:rsidRPr="00DA05CF">
              <w:rPr>
                <w:color w:val="FF0000"/>
                <w:sz w:val="20"/>
                <w:szCs w:val="20"/>
              </w:rPr>
              <w:t>6 (unsafe)</w:t>
            </w:r>
          </w:p>
        </w:tc>
      </w:tr>
      <w:bookmarkEnd w:id="4"/>
    </w:tbl>
    <w:p w14:paraId="3DBC556A" w14:textId="2E76B583" w:rsidR="009E5D8E" w:rsidRDefault="009E5D8E" w:rsidP="0023047E">
      <w:pPr>
        <w:spacing w:line="240" w:lineRule="auto"/>
        <w:jc w:val="both"/>
        <w:rPr>
          <w:sz w:val="20"/>
          <w:szCs w:val="20"/>
        </w:rPr>
      </w:pPr>
    </w:p>
    <w:p w14:paraId="5CEBB244" w14:textId="77777777" w:rsidR="00532514" w:rsidRDefault="00532514" w:rsidP="0023047E">
      <w:pPr>
        <w:spacing w:line="240" w:lineRule="auto"/>
        <w:jc w:val="both"/>
        <w:rPr>
          <w:sz w:val="20"/>
          <w:szCs w:val="20"/>
        </w:rPr>
      </w:pPr>
    </w:p>
    <w:bookmarkEnd w:id="3"/>
    <w:p w14:paraId="0273BE35" w14:textId="77777777" w:rsidR="0023047E" w:rsidRPr="00DA05CF" w:rsidRDefault="0023047E" w:rsidP="005B0BDA">
      <w:pPr>
        <w:spacing w:line="240" w:lineRule="auto"/>
        <w:jc w:val="both"/>
        <w:rPr>
          <w:sz w:val="20"/>
          <w:szCs w:val="20"/>
        </w:rPr>
      </w:pPr>
    </w:p>
    <w:p w14:paraId="43E452E7" w14:textId="574A2D01" w:rsidR="00F75C70" w:rsidRDefault="00F75C70" w:rsidP="005B0BDA">
      <w:pPr>
        <w:spacing w:line="240" w:lineRule="auto"/>
        <w:jc w:val="both"/>
        <w:rPr>
          <w:color w:val="FF0000"/>
        </w:rPr>
      </w:pPr>
    </w:p>
    <w:p w14:paraId="4653F4B0" w14:textId="77777777" w:rsidR="00653A32" w:rsidRDefault="00653A32" w:rsidP="005B0BDA">
      <w:pPr>
        <w:spacing w:line="240" w:lineRule="auto"/>
        <w:jc w:val="both"/>
        <w:rPr>
          <w:color w:val="FF0000"/>
        </w:rPr>
      </w:pPr>
    </w:p>
    <w:p w14:paraId="0B3F3DD6" w14:textId="77777777" w:rsidR="00653A32" w:rsidRDefault="00653A32" w:rsidP="005B0BDA">
      <w:pPr>
        <w:spacing w:line="240" w:lineRule="auto"/>
        <w:jc w:val="both"/>
        <w:rPr>
          <w:color w:val="FF0000"/>
        </w:rPr>
      </w:pPr>
    </w:p>
    <w:p w14:paraId="29B0B036" w14:textId="77777777" w:rsidR="00653A32" w:rsidRDefault="00653A32" w:rsidP="005B0BDA">
      <w:pPr>
        <w:spacing w:line="240" w:lineRule="auto"/>
        <w:jc w:val="both"/>
        <w:rPr>
          <w:color w:val="FF0000"/>
        </w:rPr>
      </w:pPr>
    </w:p>
    <w:p w14:paraId="0A8BFE4B" w14:textId="77777777" w:rsidR="00653A32" w:rsidRPr="00675F4A" w:rsidRDefault="00653A32" w:rsidP="005B0BDA">
      <w:pPr>
        <w:spacing w:line="240" w:lineRule="auto"/>
        <w:jc w:val="both"/>
        <w:rPr>
          <w:color w:val="FF0000"/>
        </w:rPr>
      </w:pPr>
    </w:p>
    <w:p w14:paraId="0809AEF8" w14:textId="03E711DF" w:rsidR="00C62836" w:rsidRPr="00675F4A" w:rsidRDefault="00C62836" w:rsidP="005B0BDA">
      <w:pPr>
        <w:spacing w:line="240" w:lineRule="auto"/>
        <w:rPr>
          <w:b/>
          <w:bCs/>
          <w:color w:val="FF0000"/>
          <w:sz w:val="20"/>
          <w:szCs w:val="20"/>
        </w:rPr>
      </w:pPr>
      <w:bookmarkStart w:id="5" w:name="_Hlk185348548"/>
      <w:r w:rsidRPr="2B7FEE56">
        <w:rPr>
          <w:b/>
          <w:bCs/>
          <w:color w:val="FF0000"/>
          <w:sz w:val="20"/>
          <w:szCs w:val="20"/>
        </w:rPr>
        <w:lastRenderedPageBreak/>
        <w:t xml:space="preserve">Critical </w:t>
      </w:r>
      <w:r w:rsidR="00165215" w:rsidRPr="2B7FEE56">
        <w:rPr>
          <w:b/>
          <w:bCs/>
          <w:color w:val="FF0000"/>
          <w:sz w:val="20"/>
          <w:szCs w:val="20"/>
        </w:rPr>
        <w:t xml:space="preserve">infection </w:t>
      </w:r>
      <w:r w:rsidR="5369DAA5" w:rsidRPr="2B7FEE56">
        <w:rPr>
          <w:b/>
          <w:bCs/>
          <w:color w:val="FF0000"/>
          <w:sz w:val="20"/>
          <w:szCs w:val="20"/>
        </w:rPr>
        <w:t>C</w:t>
      </w:r>
      <w:r w:rsidR="00165215" w:rsidRPr="2B7FEE56">
        <w:rPr>
          <w:b/>
          <w:bCs/>
          <w:color w:val="FF0000"/>
          <w:sz w:val="20"/>
          <w:szCs w:val="20"/>
        </w:rPr>
        <w:t xml:space="preserve">ontrol </w:t>
      </w:r>
      <w:r w:rsidR="3523F328" w:rsidRPr="2B7FEE56">
        <w:rPr>
          <w:b/>
          <w:bCs/>
          <w:color w:val="FF0000"/>
          <w:sz w:val="20"/>
          <w:szCs w:val="20"/>
        </w:rPr>
        <w:t>E</w:t>
      </w:r>
      <w:r w:rsidR="00DA05CF" w:rsidRPr="2B7FEE56">
        <w:rPr>
          <w:b/>
          <w:bCs/>
          <w:color w:val="FF0000"/>
          <w:sz w:val="20"/>
          <w:szCs w:val="20"/>
        </w:rPr>
        <w:t>rror</w:t>
      </w:r>
    </w:p>
    <w:p w14:paraId="189D7F16" w14:textId="71B1EE09" w:rsidR="005B0BDA" w:rsidRDefault="005B0BDA" w:rsidP="005B0BD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The following constitute</w:t>
      </w:r>
      <w:r w:rsidR="009E1148">
        <w:rPr>
          <w:sz w:val="20"/>
          <w:szCs w:val="20"/>
        </w:rPr>
        <w:t>s</w:t>
      </w:r>
      <w:r>
        <w:rPr>
          <w:sz w:val="20"/>
          <w:szCs w:val="20"/>
        </w:rPr>
        <w:t xml:space="preserve"> a critical </w:t>
      </w:r>
      <w:r w:rsidR="00165215">
        <w:rPr>
          <w:sz w:val="20"/>
          <w:szCs w:val="20"/>
        </w:rPr>
        <w:t xml:space="preserve">infection control </w:t>
      </w:r>
      <w:r>
        <w:rPr>
          <w:sz w:val="20"/>
          <w:szCs w:val="20"/>
        </w:rPr>
        <w:t xml:space="preserve">error for the </w:t>
      </w:r>
      <w:r w:rsidR="00165215">
        <w:rPr>
          <w:sz w:val="20"/>
          <w:szCs w:val="20"/>
        </w:rPr>
        <w:t xml:space="preserve">Mini-CEX </w:t>
      </w:r>
      <w:r>
        <w:rPr>
          <w:sz w:val="20"/>
          <w:szCs w:val="20"/>
        </w:rPr>
        <w:t xml:space="preserve">Infection Control </w:t>
      </w:r>
      <w:r w:rsidR="00165215">
        <w:rPr>
          <w:sz w:val="20"/>
          <w:szCs w:val="20"/>
        </w:rPr>
        <w:t>P</w:t>
      </w:r>
      <w:r>
        <w:rPr>
          <w:sz w:val="20"/>
          <w:szCs w:val="20"/>
        </w:rPr>
        <w:t>ractical Assessment:</w:t>
      </w:r>
    </w:p>
    <w:p w14:paraId="581C3CCC" w14:textId="23E80CEA" w:rsidR="00F75C70" w:rsidRPr="003A190D" w:rsidRDefault="00DA05CF" w:rsidP="005B0BD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="00F75C70" w:rsidRPr="003A190D">
        <w:rPr>
          <w:sz w:val="20"/>
          <w:szCs w:val="20"/>
        </w:rPr>
        <w:t>Incorrect management and/or disposal of sharps</w:t>
      </w:r>
      <w:r w:rsidR="005B0BDA">
        <w:rPr>
          <w:sz w:val="20"/>
          <w:szCs w:val="20"/>
        </w:rPr>
        <w:t>. Examples of errors:</w:t>
      </w:r>
      <w:r w:rsidR="00F75C70" w:rsidRPr="003A190D">
        <w:rPr>
          <w:sz w:val="20"/>
          <w:szCs w:val="20"/>
        </w:rPr>
        <w:t xml:space="preserve"> </w:t>
      </w:r>
    </w:p>
    <w:p w14:paraId="02E570F7" w14:textId="2FEBBDE3" w:rsidR="005B0BDA" w:rsidRDefault="00F75C70" w:rsidP="2B7FEE56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2B7FEE56">
        <w:rPr>
          <w:sz w:val="20"/>
          <w:szCs w:val="20"/>
        </w:rPr>
        <w:t>Sharps facing operator on bracket table</w:t>
      </w:r>
    </w:p>
    <w:p w14:paraId="4EFA776F" w14:textId="24272FE5" w:rsidR="006D063F" w:rsidRDefault="006D063F" w:rsidP="2B7FEE56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2B7FEE56">
        <w:rPr>
          <w:sz w:val="20"/>
          <w:szCs w:val="20"/>
        </w:rPr>
        <w:t xml:space="preserve">Disposal of sharps in </w:t>
      </w:r>
      <w:r w:rsidR="005B0BDA" w:rsidRPr="2B7FEE56">
        <w:rPr>
          <w:sz w:val="20"/>
          <w:szCs w:val="20"/>
        </w:rPr>
        <w:t>general waste</w:t>
      </w:r>
    </w:p>
    <w:p w14:paraId="3250E7B9" w14:textId="0FDA9107" w:rsidR="00F75C70" w:rsidRPr="003A190D" w:rsidRDefault="00F75C70" w:rsidP="2B7FEE56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2B7FEE56">
        <w:rPr>
          <w:sz w:val="20"/>
          <w:szCs w:val="20"/>
        </w:rPr>
        <w:t>Disposal of sharps using hands (not tweezers)</w:t>
      </w:r>
    </w:p>
    <w:p w14:paraId="4B867BDB" w14:textId="1E65A150" w:rsidR="00F75C70" w:rsidRPr="003A190D" w:rsidRDefault="00F75C70" w:rsidP="2B7FEE56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2B7FEE56">
        <w:rPr>
          <w:sz w:val="20"/>
          <w:szCs w:val="20"/>
        </w:rPr>
        <w:t>Transporting sharps over patient to sharps bin</w:t>
      </w:r>
    </w:p>
    <w:p w14:paraId="2670E44D" w14:textId="1D068B0D" w:rsidR="00F75C70" w:rsidRPr="003A190D" w:rsidRDefault="00F75C70" w:rsidP="2B7FEE56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2B7FEE56">
        <w:rPr>
          <w:sz w:val="20"/>
          <w:szCs w:val="20"/>
        </w:rPr>
        <w:t>Placing hand underneath sharp while transporting to sharps bin</w:t>
      </w:r>
    </w:p>
    <w:p w14:paraId="70DB73BF" w14:textId="2DF44A7E" w:rsidR="006D063F" w:rsidRPr="003A190D" w:rsidRDefault="00C62836" w:rsidP="2B7FEE56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2B7FEE56">
        <w:rPr>
          <w:sz w:val="20"/>
          <w:szCs w:val="20"/>
        </w:rPr>
        <w:t>Transporting sharps to dirty hold with sharp end of instrument facing outwards (should be facing the floor)</w:t>
      </w:r>
    </w:p>
    <w:p w14:paraId="3A22C87E" w14:textId="1BA1EBE4" w:rsidR="00C62836" w:rsidRPr="003A190D" w:rsidRDefault="00DA05CF" w:rsidP="005B0BD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 w:rsidR="00C62836" w:rsidRPr="003A190D">
        <w:rPr>
          <w:sz w:val="20"/>
          <w:szCs w:val="20"/>
        </w:rPr>
        <w:t xml:space="preserve">Retrieving instruments, materials, equipment from drawers or cupboards with </w:t>
      </w:r>
      <w:r w:rsidR="00C62836" w:rsidRPr="003606B0">
        <w:rPr>
          <w:sz w:val="20"/>
          <w:szCs w:val="20"/>
          <w:u w:val="single"/>
        </w:rPr>
        <w:t>gloves on</w:t>
      </w:r>
      <w:r w:rsidR="00C62836" w:rsidRPr="003A190D">
        <w:rPr>
          <w:sz w:val="20"/>
          <w:szCs w:val="20"/>
        </w:rPr>
        <w:t>, or without prior ABHR</w:t>
      </w:r>
      <w:r w:rsidR="00532514">
        <w:rPr>
          <w:sz w:val="20"/>
          <w:szCs w:val="20"/>
        </w:rPr>
        <w:t xml:space="preserve"> or soap and </w:t>
      </w:r>
      <w:r w:rsidR="003606B0">
        <w:rPr>
          <w:sz w:val="20"/>
          <w:szCs w:val="20"/>
        </w:rPr>
        <w:t xml:space="preserve">water </w:t>
      </w:r>
      <w:r w:rsidR="003606B0" w:rsidRPr="003A190D">
        <w:rPr>
          <w:sz w:val="20"/>
          <w:szCs w:val="20"/>
        </w:rPr>
        <w:t>if</w:t>
      </w:r>
      <w:r w:rsidR="00C62836" w:rsidRPr="003A190D">
        <w:rPr>
          <w:sz w:val="20"/>
          <w:szCs w:val="20"/>
        </w:rPr>
        <w:t xml:space="preserve"> gloves off. </w:t>
      </w:r>
      <w:r w:rsidR="005B0BDA">
        <w:rPr>
          <w:sz w:val="20"/>
          <w:szCs w:val="20"/>
        </w:rPr>
        <w:t>Examples of errors:</w:t>
      </w:r>
      <w:r w:rsidR="00087470">
        <w:rPr>
          <w:sz w:val="20"/>
          <w:szCs w:val="20"/>
        </w:rPr>
        <w:t xml:space="preserve"> </w:t>
      </w:r>
    </w:p>
    <w:p w14:paraId="7D32EBA0" w14:textId="7B7A855C" w:rsidR="003A190D" w:rsidRPr="003A190D" w:rsidRDefault="00C62836" w:rsidP="00F70BF3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3A190D">
        <w:rPr>
          <w:sz w:val="20"/>
          <w:szCs w:val="20"/>
        </w:rPr>
        <w:t xml:space="preserve">Collecting cotton rolls from the materials cupboard either with </w:t>
      </w:r>
      <w:r w:rsidRPr="00F70BF3">
        <w:rPr>
          <w:sz w:val="20"/>
          <w:szCs w:val="20"/>
        </w:rPr>
        <w:t>gloves on</w:t>
      </w:r>
      <w:r w:rsidRPr="003A190D">
        <w:rPr>
          <w:sz w:val="20"/>
          <w:szCs w:val="20"/>
        </w:rPr>
        <w:t>, or not using ABHR</w:t>
      </w:r>
      <w:r w:rsidR="00532514">
        <w:rPr>
          <w:sz w:val="20"/>
          <w:szCs w:val="20"/>
        </w:rPr>
        <w:t xml:space="preserve"> or soap and water </w:t>
      </w:r>
      <w:r w:rsidRPr="003A190D">
        <w:rPr>
          <w:sz w:val="20"/>
          <w:szCs w:val="20"/>
        </w:rPr>
        <w:t xml:space="preserve">prior to retrieval if </w:t>
      </w:r>
      <w:r w:rsidR="003606B0">
        <w:rPr>
          <w:sz w:val="20"/>
          <w:szCs w:val="20"/>
        </w:rPr>
        <w:t>no gloves</w:t>
      </w:r>
      <w:r w:rsidRPr="003A190D">
        <w:rPr>
          <w:sz w:val="20"/>
          <w:szCs w:val="20"/>
        </w:rPr>
        <w:t>.</w:t>
      </w:r>
    </w:p>
    <w:p w14:paraId="36D341E0" w14:textId="0E6517BF" w:rsidR="00532514" w:rsidRDefault="00532514" w:rsidP="00F70BF3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Retrieving </w:t>
      </w:r>
      <w:r w:rsidR="003A190D" w:rsidRPr="003A190D">
        <w:rPr>
          <w:sz w:val="20"/>
          <w:szCs w:val="20"/>
        </w:rPr>
        <w:t>G</w:t>
      </w:r>
      <w:r w:rsidR="007131BD">
        <w:rPr>
          <w:sz w:val="20"/>
          <w:szCs w:val="20"/>
        </w:rPr>
        <w:t>au</w:t>
      </w:r>
      <w:r w:rsidR="003A190D" w:rsidRPr="003A190D">
        <w:rPr>
          <w:sz w:val="20"/>
          <w:szCs w:val="20"/>
        </w:rPr>
        <w:t>ze from the drawer</w:t>
      </w:r>
      <w:r w:rsidR="005B0BDA">
        <w:rPr>
          <w:sz w:val="20"/>
          <w:szCs w:val="20"/>
        </w:rPr>
        <w:t xml:space="preserve"> with gloves on</w:t>
      </w:r>
      <w:r>
        <w:rPr>
          <w:sz w:val="20"/>
          <w:szCs w:val="20"/>
        </w:rPr>
        <w:t xml:space="preserve">, </w:t>
      </w:r>
      <w:r w:rsidRPr="00532514">
        <w:rPr>
          <w:sz w:val="20"/>
          <w:szCs w:val="20"/>
        </w:rPr>
        <w:t xml:space="preserve">or not using ABHR or soap and water prior to retrieval if </w:t>
      </w:r>
      <w:r w:rsidR="003606B0">
        <w:rPr>
          <w:sz w:val="20"/>
          <w:szCs w:val="20"/>
        </w:rPr>
        <w:t>no gloves</w:t>
      </w:r>
      <w:r w:rsidRPr="00532514">
        <w:rPr>
          <w:sz w:val="20"/>
          <w:szCs w:val="20"/>
        </w:rPr>
        <w:t>.</w:t>
      </w:r>
    </w:p>
    <w:p w14:paraId="44F8E669" w14:textId="574CACAA" w:rsidR="00532514" w:rsidRDefault="00DA05CF" w:rsidP="005B0BD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3. </w:t>
      </w:r>
      <w:r w:rsidR="00C62836" w:rsidRPr="003A190D">
        <w:rPr>
          <w:sz w:val="20"/>
          <w:szCs w:val="20"/>
        </w:rPr>
        <w:t xml:space="preserve">Failure to flush </w:t>
      </w:r>
      <w:r w:rsidR="00FB2F75">
        <w:rPr>
          <w:sz w:val="20"/>
          <w:szCs w:val="20"/>
        </w:rPr>
        <w:t xml:space="preserve">any of the </w:t>
      </w:r>
      <w:r w:rsidR="00C62836" w:rsidRPr="003A190D">
        <w:rPr>
          <w:sz w:val="20"/>
          <w:szCs w:val="20"/>
        </w:rPr>
        <w:t xml:space="preserve">3 </w:t>
      </w:r>
      <w:r w:rsidR="003A190D" w:rsidRPr="003A190D">
        <w:rPr>
          <w:sz w:val="20"/>
          <w:szCs w:val="20"/>
        </w:rPr>
        <w:t xml:space="preserve">console </w:t>
      </w:r>
      <w:r w:rsidR="00C62836" w:rsidRPr="003A190D">
        <w:rPr>
          <w:sz w:val="20"/>
          <w:szCs w:val="20"/>
        </w:rPr>
        <w:t>lines and</w:t>
      </w:r>
      <w:r w:rsidR="003A190D" w:rsidRPr="003A190D">
        <w:rPr>
          <w:sz w:val="20"/>
          <w:szCs w:val="20"/>
        </w:rPr>
        <w:t xml:space="preserve"> the triplex</w:t>
      </w:r>
      <w:r w:rsidR="00605F48">
        <w:rPr>
          <w:sz w:val="20"/>
          <w:szCs w:val="20"/>
        </w:rPr>
        <w:t>,</w:t>
      </w:r>
      <w:r w:rsidR="005B0BDA">
        <w:rPr>
          <w:sz w:val="20"/>
          <w:szCs w:val="20"/>
        </w:rPr>
        <w:t xml:space="preserve"> and </w:t>
      </w:r>
      <w:r w:rsidR="00605F48">
        <w:rPr>
          <w:sz w:val="20"/>
          <w:szCs w:val="20"/>
        </w:rPr>
        <w:t xml:space="preserve">failure to flush </w:t>
      </w:r>
      <w:r w:rsidR="00FB2F75">
        <w:rPr>
          <w:sz w:val="20"/>
          <w:szCs w:val="20"/>
        </w:rPr>
        <w:t>any of the two</w:t>
      </w:r>
      <w:r w:rsidR="00605F48">
        <w:rPr>
          <w:sz w:val="20"/>
          <w:szCs w:val="20"/>
        </w:rPr>
        <w:t xml:space="preserve"> </w:t>
      </w:r>
      <w:r w:rsidR="005B0BDA">
        <w:rPr>
          <w:sz w:val="20"/>
          <w:szCs w:val="20"/>
        </w:rPr>
        <w:t>suction lines</w:t>
      </w:r>
    </w:p>
    <w:p w14:paraId="7C94B8F6" w14:textId="1F769688" w:rsidR="003A190D" w:rsidRPr="003A190D" w:rsidRDefault="005B0BDA" w:rsidP="005B0BD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4. </w:t>
      </w:r>
      <w:r w:rsidR="00C62836" w:rsidRPr="003A190D">
        <w:rPr>
          <w:sz w:val="20"/>
          <w:szCs w:val="20"/>
        </w:rPr>
        <w:t xml:space="preserve"> Incorrect management </w:t>
      </w:r>
      <w:r w:rsidR="003A190D" w:rsidRPr="003A190D">
        <w:rPr>
          <w:sz w:val="20"/>
          <w:szCs w:val="20"/>
        </w:rPr>
        <w:t xml:space="preserve">of exposure to the </w:t>
      </w:r>
      <w:r w:rsidR="00C62836" w:rsidRPr="003A190D">
        <w:rPr>
          <w:sz w:val="20"/>
          <w:szCs w:val="20"/>
        </w:rPr>
        <w:t xml:space="preserve">floor </w:t>
      </w:r>
      <w:r w:rsidR="003A190D" w:rsidRPr="003A190D">
        <w:rPr>
          <w:sz w:val="20"/>
          <w:szCs w:val="20"/>
        </w:rPr>
        <w:t>in the operating bay</w:t>
      </w:r>
      <w:r w:rsidR="003606B0">
        <w:rPr>
          <w:sz w:val="20"/>
          <w:szCs w:val="20"/>
        </w:rPr>
        <w:t xml:space="preserve">. </w:t>
      </w:r>
      <w:r w:rsidR="003A190D" w:rsidRPr="003A190D">
        <w:rPr>
          <w:sz w:val="20"/>
          <w:szCs w:val="20"/>
        </w:rPr>
        <w:t xml:space="preserve"> </w:t>
      </w:r>
      <w:r>
        <w:rPr>
          <w:sz w:val="20"/>
          <w:szCs w:val="20"/>
        </w:rPr>
        <w:t>Examples of errors</w:t>
      </w:r>
      <w:r w:rsidR="003606B0">
        <w:rPr>
          <w:sz w:val="20"/>
          <w:szCs w:val="20"/>
        </w:rPr>
        <w:t>:</w:t>
      </w:r>
    </w:p>
    <w:p w14:paraId="6CBC8307" w14:textId="7534D932" w:rsidR="003A190D" w:rsidRPr="003A190D" w:rsidRDefault="003A190D" w:rsidP="2B7FEE56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2B7FEE56">
        <w:rPr>
          <w:sz w:val="20"/>
          <w:szCs w:val="20"/>
        </w:rPr>
        <w:t>Instrument dropped onto the floor being re-used</w:t>
      </w:r>
    </w:p>
    <w:p w14:paraId="6C3682DD" w14:textId="1B3C2EDC" w:rsidR="003A190D" w:rsidRPr="003A190D" w:rsidRDefault="003A190D" w:rsidP="2B7FEE56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2B7FEE56">
        <w:rPr>
          <w:sz w:val="20"/>
          <w:szCs w:val="20"/>
        </w:rPr>
        <w:t>Suction tip dropped onto the floor being re-used</w:t>
      </w:r>
    </w:p>
    <w:p w14:paraId="5D45D518" w14:textId="21E19A25" w:rsidR="00921F7F" w:rsidRDefault="003A190D" w:rsidP="2B7FEE56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2B7FEE56">
        <w:rPr>
          <w:sz w:val="20"/>
          <w:szCs w:val="20"/>
        </w:rPr>
        <w:t>Picking up anything from the floor without gloves o</w:t>
      </w:r>
      <w:r w:rsidR="78657051" w:rsidRPr="2B7FEE56">
        <w:rPr>
          <w:sz w:val="20"/>
          <w:szCs w:val="20"/>
        </w:rPr>
        <w:t>n</w:t>
      </w:r>
    </w:p>
    <w:p w14:paraId="7DD0B5AA" w14:textId="4A145C38" w:rsidR="00921F7F" w:rsidRPr="00C05243" w:rsidRDefault="00F70BF3" w:rsidP="00C05243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Not a</w:t>
      </w:r>
      <w:r w:rsidR="00921F7F" w:rsidRPr="00C05243">
        <w:rPr>
          <w:sz w:val="20"/>
          <w:szCs w:val="20"/>
        </w:rPr>
        <w:t>ddressing</w:t>
      </w:r>
      <w:r w:rsidR="4651309D" w:rsidRPr="00C05243">
        <w:rPr>
          <w:sz w:val="20"/>
          <w:szCs w:val="20"/>
        </w:rPr>
        <w:t xml:space="preserve"> a trip or slip hazard immediately </w:t>
      </w:r>
      <w:proofErr w:type="spellStart"/>
      <w:r w:rsidR="70BAE5E6" w:rsidRPr="00C05243">
        <w:rPr>
          <w:sz w:val="20"/>
          <w:szCs w:val="20"/>
        </w:rPr>
        <w:t>eg.</w:t>
      </w:r>
      <w:proofErr w:type="spellEnd"/>
      <w:r w:rsidR="70BAE5E6" w:rsidRPr="00C05243">
        <w:rPr>
          <w:sz w:val="20"/>
          <w:szCs w:val="20"/>
        </w:rPr>
        <w:t xml:space="preserve"> l</w:t>
      </w:r>
      <w:r w:rsidR="6FFC23D3" w:rsidRPr="00C05243">
        <w:rPr>
          <w:sz w:val="20"/>
          <w:szCs w:val="20"/>
        </w:rPr>
        <w:t xml:space="preserve">eaving a dropped item on the floor </w:t>
      </w:r>
      <w:r w:rsidR="00921F7F" w:rsidRPr="00C05243">
        <w:rPr>
          <w:sz w:val="20"/>
          <w:szCs w:val="20"/>
        </w:rPr>
        <w:t>without kicking</w:t>
      </w:r>
      <w:r w:rsidR="6FFC23D3" w:rsidRPr="00C05243">
        <w:rPr>
          <w:sz w:val="20"/>
          <w:szCs w:val="20"/>
        </w:rPr>
        <w:t xml:space="preserve"> it to the side.</w:t>
      </w:r>
    </w:p>
    <w:p w14:paraId="0505794B" w14:textId="276A7638" w:rsidR="00532514" w:rsidRPr="00C05243" w:rsidRDefault="003A190D" w:rsidP="00C05243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2B7FEE56">
        <w:rPr>
          <w:sz w:val="20"/>
          <w:szCs w:val="20"/>
        </w:rPr>
        <w:t>Not Replacing gloves that have contacted the floor</w:t>
      </w:r>
      <w:r w:rsidR="7A66F7CC" w:rsidRPr="2B7FEE56">
        <w:rPr>
          <w:sz w:val="20"/>
          <w:szCs w:val="20"/>
        </w:rPr>
        <w:t>/item on the floor</w:t>
      </w:r>
      <w:r w:rsidR="00A67893" w:rsidRPr="2B7FEE56">
        <w:rPr>
          <w:sz w:val="20"/>
          <w:szCs w:val="20"/>
        </w:rPr>
        <w:t xml:space="preserve"> (ABHR and new gloves)</w:t>
      </w:r>
      <w:r w:rsidRPr="2B7FEE56">
        <w:rPr>
          <w:sz w:val="20"/>
          <w:szCs w:val="20"/>
        </w:rPr>
        <w:t xml:space="preserve"> </w:t>
      </w:r>
      <w:r w:rsidR="00C62836" w:rsidRPr="2B7FEE56">
        <w:rPr>
          <w:sz w:val="20"/>
          <w:szCs w:val="20"/>
        </w:rPr>
        <w:t xml:space="preserve"> </w:t>
      </w:r>
    </w:p>
    <w:p w14:paraId="0C9E531D" w14:textId="3A45FF1C" w:rsidR="009E1148" w:rsidRPr="00532514" w:rsidRDefault="005B0BDA" w:rsidP="005B0BDA">
      <w:pPr>
        <w:spacing w:line="240" w:lineRule="auto"/>
        <w:rPr>
          <w:sz w:val="20"/>
          <w:szCs w:val="20"/>
        </w:rPr>
      </w:pPr>
      <w:r w:rsidRPr="2B7FEE56">
        <w:rPr>
          <w:sz w:val="20"/>
          <w:szCs w:val="20"/>
        </w:rPr>
        <w:t>5</w:t>
      </w:r>
      <w:r w:rsidR="00DA05CF" w:rsidRPr="2B7FEE56">
        <w:rPr>
          <w:sz w:val="20"/>
          <w:szCs w:val="20"/>
        </w:rPr>
        <w:t xml:space="preserve">. For the Infection Control Practical </w:t>
      </w:r>
      <w:r w:rsidR="00C73489" w:rsidRPr="2B7FEE56">
        <w:rPr>
          <w:sz w:val="20"/>
          <w:szCs w:val="20"/>
        </w:rPr>
        <w:t>Exam,</w:t>
      </w:r>
      <w:r w:rsidR="00DA05CF" w:rsidRPr="2B7FEE56">
        <w:rPr>
          <w:sz w:val="20"/>
          <w:szCs w:val="20"/>
        </w:rPr>
        <w:t xml:space="preserve"> a minimum number of steps </w:t>
      </w:r>
      <w:r w:rsidR="00DA05CF" w:rsidRPr="2B7FEE56">
        <w:rPr>
          <w:b/>
          <w:bCs/>
          <w:sz w:val="20"/>
          <w:szCs w:val="20"/>
        </w:rPr>
        <w:t>must be completed</w:t>
      </w:r>
      <w:r w:rsidR="00921F7F">
        <w:rPr>
          <w:b/>
          <w:bCs/>
          <w:sz w:val="20"/>
          <w:szCs w:val="20"/>
        </w:rPr>
        <w:t xml:space="preserve"> to be successful</w:t>
      </w:r>
      <w:r w:rsidR="00DA05CF" w:rsidRPr="2B7FEE56">
        <w:rPr>
          <w:sz w:val="20"/>
          <w:szCs w:val="20"/>
        </w:rPr>
        <w:t xml:space="preserve">: </w:t>
      </w:r>
      <w:r w:rsidRPr="2B7FEE56">
        <w:rPr>
          <w:sz w:val="20"/>
          <w:szCs w:val="20"/>
        </w:rPr>
        <w:t xml:space="preserve">Up to and including flushing the </w:t>
      </w:r>
      <w:r w:rsidR="23A508CC" w:rsidRPr="2B7FEE56">
        <w:rPr>
          <w:sz w:val="20"/>
          <w:szCs w:val="20"/>
        </w:rPr>
        <w:t>c</w:t>
      </w:r>
      <w:r w:rsidR="009865EA" w:rsidRPr="2B7FEE56">
        <w:rPr>
          <w:sz w:val="20"/>
          <w:szCs w:val="20"/>
        </w:rPr>
        <w:t xml:space="preserve">onsole lines and suction lines </w:t>
      </w:r>
      <w:r w:rsidRPr="2B7FEE56">
        <w:rPr>
          <w:sz w:val="20"/>
          <w:szCs w:val="20"/>
        </w:rPr>
        <w:t>must be completed in the allotted time</w:t>
      </w:r>
      <w:r w:rsidR="00255C0A" w:rsidRPr="2B7FEE56">
        <w:rPr>
          <w:sz w:val="20"/>
          <w:szCs w:val="20"/>
        </w:rPr>
        <w:t xml:space="preserve"> for the student to be successful and considered safe.</w:t>
      </w:r>
    </w:p>
    <w:p w14:paraId="7C33AE12" w14:textId="77777777" w:rsidR="00532514" w:rsidRDefault="00532514" w:rsidP="005B0BDA">
      <w:pPr>
        <w:spacing w:line="240" w:lineRule="auto"/>
        <w:rPr>
          <w:b/>
          <w:bCs/>
          <w:i/>
          <w:iCs/>
          <w:sz w:val="20"/>
          <w:szCs w:val="20"/>
        </w:rPr>
      </w:pPr>
    </w:p>
    <w:p w14:paraId="6B6A9B14" w14:textId="524FF0D9" w:rsidR="00532514" w:rsidRDefault="009865EA" w:rsidP="005B0BDA">
      <w:pPr>
        <w:spacing w:line="240" w:lineRule="auto"/>
        <w:rPr>
          <w:b/>
          <w:bCs/>
          <w:sz w:val="20"/>
          <w:szCs w:val="20"/>
        </w:rPr>
      </w:pPr>
      <w:r w:rsidRPr="00DA05CF">
        <w:rPr>
          <w:b/>
          <w:bCs/>
          <w:i/>
          <w:iCs/>
          <w:sz w:val="20"/>
          <w:szCs w:val="20"/>
        </w:rPr>
        <w:t>All</w:t>
      </w:r>
      <w:r>
        <w:rPr>
          <w:sz w:val="20"/>
          <w:szCs w:val="20"/>
        </w:rPr>
        <w:t xml:space="preserve"> other Infection Control </w:t>
      </w:r>
      <w:r w:rsidR="009E1148">
        <w:rPr>
          <w:sz w:val="20"/>
          <w:szCs w:val="20"/>
        </w:rPr>
        <w:t>errors</w:t>
      </w:r>
      <w:r>
        <w:rPr>
          <w:sz w:val="20"/>
          <w:szCs w:val="20"/>
        </w:rPr>
        <w:t xml:space="preserve"> for th</w:t>
      </w:r>
      <w:r w:rsidR="007B4EB5">
        <w:rPr>
          <w:sz w:val="20"/>
          <w:szCs w:val="20"/>
        </w:rPr>
        <w:t>e</w:t>
      </w:r>
      <w:r>
        <w:rPr>
          <w:sz w:val="20"/>
          <w:szCs w:val="20"/>
        </w:rPr>
        <w:t xml:space="preserve"> </w:t>
      </w:r>
      <w:r w:rsidR="007B4EB5">
        <w:rPr>
          <w:sz w:val="20"/>
          <w:szCs w:val="20"/>
        </w:rPr>
        <w:t>Mini-CEX</w:t>
      </w:r>
      <w:r>
        <w:rPr>
          <w:sz w:val="20"/>
          <w:szCs w:val="20"/>
        </w:rPr>
        <w:t xml:space="preserve"> are considered </w:t>
      </w:r>
      <w:r w:rsidR="00C73489">
        <w:rPr>
          <w:sz w:val="20"/>
          <w:szCs w:val="20"/>
        </w:rPr>
        <w:t xml:space="preserve">a </w:t>
      </w:r>
      <w:r w:rsidR="00075E7C">
        <w:rPr>
          <w:b/>
          <w:bCs/>
          <w:sz w:val="20"/>
          <w:szCs w:val="20"/>
        </w:rPr>
        <w:t>N</w:t>
      </w:r>
      <w:r w:rsidRPr="00165215">
        <w:rPr>
          <w:b/>
          <w:bCs/>
          <w:sz w:val="20"/>
          <w:szCs w:val="20"/>
        </w:rPr>
        <w:t>on-</w:t>
      </w:r>
      <w:r w:rsidR="00075E7C">
        <w:rPr>
          <w:b/>
          <w:bCs/>
          <w:sz w:val="20"/>
          <w:szCs w:val="20"/>
        </w:rPr>
        <w:t>C</w:t>
      </w:r>
      <w:r w:rsidRPr="00165215">
        <w:rPr>
          <w:b/>
          <w:bCs/>
          <w:sz w:val="20"/>
          <w:szCs w:val="20"/>
        </w:rPr>
        <w:t>ritical</w:t>
      </w:r>
      <w:r w:rsidR="00DA05CF" w:rsidRPr="00165215">
        <w:rPr>
          <w:b/>
          <w:bCs/>
          <w:sz w:val="20"/>
          <w:szCs w:val="20"/>
        </w:rPr>
        <w:t xml:space="preserve"> </w:t>
      </w:r>
      <w:r w:rsidR="00075E7C">
        <w:rPr>
          <w:b/>
          <w:bCs/>
          <w:sz w:val="20"/>
          <w:szCs w:val="20"/>
        </w:rPr>
        <w:t>I</w:t>
      </w:r>
      <w:r w:rsidR="00165215" w:rsidRPr="00165215">
        <w:rPr>
          <w:b/>
          <w:bCs/>
          <w:sz w:val="20"/>
          <w:szCs w:val="20"/>
        </w:rPr>
        <w:t xml:space="preserve">nfection </w:t>
      </w:r>
      <w:r w:rsidR="00075E7C">
        <w:rPr>
          <w:b/>
          <w:bCs/>
          <w:sz w:val="20"/>
          <w:szCs w:val="20"/>
        </w:rPr>
        <w:t>C</w:t>
      </w:r>
      <w:r w:rsidR="00165215" w:rsidRPr="00165215">
        <w:rPr>
          <w:b/>
          <w:bCs/>
          <w:sz w:val="20"/>
          <w:szCs w:val="20"/>
        </w:rPr>
        <w:t xml:space="preserve">ontrol </w:t>
      </w:r>
      <w:r w:rsidR="00075E7C">
        <w:rPr>
          <w:b/>
          <w:bCs/>
          <w:sz w:val="20"/>
          <w:szCs w:val="20"/>
        </w:rPr>
        <w:t>E</w:t>
      </w:r>
      <w:r w:rsidR="00DA05CF" w:rsidRPr="00165215">
        <w:rPr>
          <w:b/>
          <w:bCs/>
          <w:sz w:val="20"/>
          <w:szCs w:val="20"/>
        </w:rPr>
        <w:t>rror</w:t>
      </w:r>
    </w:p>
    <w:p w14:paraId="3E642F1F" w14:textId="77777777" w:rsidR="00763D3D" w:rsidRDefault="00763D3D" w:rsidP="005B0BDA">
      <w:pPr>
        <w:spacing w:line="240" w:lineRule="auto"/>
        <w:rPr>
          <w:sz w:val="20"/>
          <w:szCs w:val="20"/>
          <w:u w:val="single"/>
        </w:rPr>
      </w:pPr>
    </w:p>
    <w:p w14:paraId="3AE4E063" w14:textId="210FC654" w:rsidR="2B7FEE56" w:rsidRDefault="2B7FEE56" w:rsidP="2B7FEE56">
      <w:pPr>
        <w:spacing w:line="240" w:lineRule="auto"/>
        <w:rPr>
          <w:sz w:val="20"/>
          <w:szCs w:val="20"/>
          <w:u w:val="single"/>
        </w:rPr>
      </w:pPr>
    </w:p>
    <w:bookmarkEnd w:id="5"/>
    <w:p w14:paraId="12867BC9" w14:textId="77777777" w:rsidR="00921F7F" w:rsidRDefault="00921F7F" w:rsidP="2B7FEE56">
      <w:pPr>
        <w:spacing w:line="240" w:lineRule="auto"/>
        <w:rPr>
          <w:sz w:val="20"/>
          <w:szCs w:val="20"/>
          <w:u w:val="single"/>
        </w:rPr>
      </w:pPr>
    </w:p>
    <w:p w14:paraId="03D62C35" w14:textId="77777777" w:rsidR="00921F7F" w:rsidRDefault="00921F7F" w:rsidP="2B7FEE56">
      <w:pPr>
        <w:spacing w:line="240" w:lineRule="auto"/>
        <w:rPr>
          <w:sz w:val="20"/>
          <w:szCs w:val="20"/>
          <w:u w:val="single"/>
        </w:rPr>
      </w:pPr>
    </w:p>
    <w:p w14:paraId="4AE252D8" w14:textId="56B5D9D0" w:rsidR="2B7FEE56" w:rsidRDefault="2B7FEE56" w:rsidP="2B7FEE56">
      <w:pPr>
        <w:spacing w:line="240" w:lineRule="auto"/>
        <w:rPr>
          <w:sz w:val="20"/>
          <w:szCs w:val="20"/>
          <w:u w:val="single"/>
        </w:rPr>
      </w:pPr>
    </w:p>
    <w:p w14:paraId="2455AF9B" w14:textId="77777777" w:rsidR="00653A32" w:rsidRDefault="00653A32" w:rsidP="2B7FEE56">
      <w:pPr>
        <w:spacing w:line="240" w:lineRule="auto"/>
        <w:rPr>
          <w:sz w:val="20"/>
          <w:szCs w:val="20"/>
          <w:u w:val="single"/>
        </w:rPr>
      </w:pPr>
    </w:p>
    <w:p w14:paraId="2A2C8AAC" w14:textId="77777777" w:rsidR="00653A32" w:rsidRDefault="00653A32" w:rsidP="2B7FEE56">
      <w:pPr>
        <w:spacing w:line="240" w:lineRule="auto"/>
        <w:rPr>
          <w:sz w:val="20"/>
          <w:szCs w:val="20"/>
          <w:u w:val="single"/>
        </w:rPr>
      </w:pPr>
    </w:p>
    <w:p w14:paraId="2551E324" w14:textId="77777777" w:rsidR="00653A32" w:rsidRDefault="00653A32" w:rsidP="2B7FEE56">
      <w:pPr>
        <w:spacing w:line="240" w:lineRule="auto"/>
        <w:rPr>
          <w:sz w:val="20"/>
          <w:szCs w:val="20"/>
          <w:u w:val="single"/>
        </w:rPr>
      </w:pPr>
    </w:p>
    <w:p w14:paraId="42DBA195" w14:textId="77777777" w:rsidR="00653A32" w:rsidRDefault="00653A32" w:rsidP="2B7FEE56">
      <w:pPr>
        <w:spacing w:line="240" w:lineRule="auto"/>
        <w:rPr>
          <w:sz w:val="20"/>
          <w:szCs w:val="20"/>
          <w:u w:val="single"/>
        </w:rPr>
      </w:pPr>
    </w:p>
    <w:p w14:paraId="7334CA67" w14:textId="77777777" w:rsidR="00B15577" w:rsidRDefault="00B15577" w:rsidP="005B0BDA">
      <w:pPr>
        <w:spacing w:line="240" w:lineRule="auto"/>
        <w:rPr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7"/>
        <w:gridCol w:w="1134"/>
        <w:gridCol w:w="2075"/>
      </w:tblGrid>
      <w:tr w:rsidR="00E40A99" w14:paraId="411F52B7" w14:textId="77777777" w:rsidTr="2B7FEE56">
        <w:tc>
          <w:tcPr>
            <w:tcW w:w="5807" w:type="dxa"/>
            <w:shd w:val="clear" w:color="auto" w:fill="F2F2F2" w:themeFill="background1" w:themeFillShade="F2"/>
          </w:tcPr>
          <w:p w14:paraId="1E323EBE" w14:textId="35475836" w:rsidR="00E40A99" w:rsidRPr="00F86D58" w:rsidRDefault="00532514" w:rsidP="00127CC3">
            <w:pPr>
              <w:rPr>
                <w:b/>
                <w:bCs/>
                <w:sz w:val="20"/>
                <w:szCs w:val="20"/>
              </w:rPr>
            </w:pPr>
            <w:bookmarkStart w:id="6" w:name="_Hlk185348573"/>
            <w:r>
              <w:rPr>
                <w:b/>
                <w:bCs/>
                <w:sz w:val="20"/>
                <w:szCs w:val="20"/>
              </w:rPr>
              <w:lastRenderedPageBreak/>
              <w:t>Ch</w:t>
            </w:r>
            <w:r w:rsidR="00E40A99" w:rsidRPr="00F86D58">
              <w:rPr>
                <w:b/>
                <w:bCs/>
                <w:sz w:val="20"/>
                <w:szCs w:val="20"/>
              </w:rPr>
              <w:t>eck list performance item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089DCA41" w14:textId="3E1F4E44" w:rsidR="00E40A99" w:rsidRPr="00F86D58" w:rsidRDefault="00E40A99" w:rsidP="00127CC3">
            <w:pPr>
              <w:rPr>
                <w:b/>
                <w:bCs/>
                <w:sz w:val="20"/>
                <w:szCs w:val="20"/>
              </w:rPr>
            </w:pPr>
            <w:r w:rsidRPr="00F86D58">
              <w:rPr>
                <w:b/>
                <w:bCs/>
                <w:sz w:val="20"/>
                <w:szCs w:val="20"/>
              </w:rPr>
              <w:t>Yes /No</w:t>
            </w:r>
          </w:p>
        </w:tc>
        <w:tc>
          <w:tcPr>
            <w:tcW w:w="2075" w:type="dxa"/>
            <w:shd w:val="clear" w:color="auto" w:fill="F2F2F2" w:themeFill="background1" w:themeFillShade="F2"/>
          </w:tcPr>
          <w:p w14:paraId="1E3FE8C4" w14:textId="77777777" w:rsidR="00E40A99" w:rsidRPr="00F86D58" w:rsidRDefault="00E40A99" w:rsidP="00127CC3">
            <w:pPr>
              <w:rPr>
                <w:b/>
                <w:bCs/>
                <w:sz w:val="20"/>
                <w:szCs w:val="20"/>
              </w:rPr>
            </w:pPr>
            <w:r w:rsidRPr="00F86D58">
              <w:rPr>
                <w:b/>
                <w:bCs/>
                <w:sz w:val="20"/>
                <w:szCs w:val="20"/>
              </w:rPr>
              <w:t xml:space="preserve">If No </w:t>
            </w:r>
          </w:p>
          <w:p w14:paraId="2864E12D" w14:textId="172A6D2D" w:rsidR="00E40A99" w:rsidRPr="007F0CC2" w:rsidRDefault="00E40A99" w:rsidP="00127CC3">
            <w:pPr>
              <w:rPr>
                <w:sz w:val="20"/>
                <w:szCs w:val="20"/>
              </w:rPr>
            </w:pPr>
            <w:r w:rsidRPr="00F86D58">
              <w:rPr>
                <w:b/>
                <w:bCs/>
                <w:sz w:val="20"/>
                <w:szCs w:val="20"/>
              </w:rPr>
              <w:t>Frequency of error</w:t>
            </w:r>
          </w:p>
        </w:tc>
      </w:tr>
      <w:tr w:rsidR="00E40A99" w14:paraId="497367B5" w14:textId="77777777" w:rsidTr="2B7FEE56">
        <w:tc>
          <w:tcPr>
            <w:tcW w:w="5807" w:type="dxa"/>
          </w:tcPr>
          <w:p w14:paraId="0E0A1FF5" w14:textId="5864348F" w:rsidR="00E40A99" w:rsidRPr="007F0CC2" w:rsidRDefault="00E40A99" w:rsidP="00E40A99">
            <w:pPr>
              <w:rPr>
                <w:sz w:val="20"/>
                <w:szCs w:val="20"/>
              </w:rPr>
            </w:pPr>
            <w:r w:rsidRPr="007F0CC2">
              <w:rPr>
                <w:sz w:val="20"/>
                <w:szCs w:val="20"/>
              </w:rPr>
              <w:t xml:space="preserve">1.Performs hand washing technique in accordance with the World Health Organisation guidelines </w:t>
            </w:r>
          </w:p>
          <w:p w14:paraId="4B919879" w14:textId="77777777" w:rsidR="00E40A99" w:rsidRPr="00921F7F" w:rsidRDefault="00E40A99" w:rsidP="00E40A99">
            <w:pPr>
              <w:rPr>
                <w:sz w:val="20"/>
                <w:szCs w:val="20"/>
              </w:rPr>
            </w:pPr>
            <w:r w:rsidRPr="00921F7F">
              <w:rPr>
                <w:sz w:val="20"/>
                <w:szCs w:val="20"/>
              </w:rPr>
              <w:t>a. Soap and H</w:t>
            </w:r>
            <w:r w:rsidRPr="00921F7F">
              <w:rPr>
                <w:sz w:val="20"/>
                <w:szCs w:val="20"/>
                <w:vertAlign w:val="subscript"/>
              </w:rPr>
              <w:t>2</w:t>
            </w:r>
            <w:r w:rsidRPr="00921F7F">
              <w:rPr>
                <w:sz w:val="20"/>
                <w:szCs w:val="20"/>
              </w:rPr>
              <w:t xml:space="preserve">O </w:t>
            </w:r>
          </w:p>
          <w:p w14:paraId="69B50860" w14:textId="6FAFEFDB" w:rsidR="00E40A99" w:rsidRPr="007F0CC2" w:rsidRDefault="00E40A99" w:rsidP="00E40A99">
            <w:pPr>
              <w:rPr>
                <w:sz w:val="20"/>
                <w:szCs w:val="20"/>
              </w:rPr>
            </w:pPr>
            <w:r w:rsidRPr="007F0CC2">
              <w:rPr>
                <w:sz w:val="20"/>
                <w:szCs w:val="20"/>
              </w:rPr>
              <w:t>b. ABHR</w:t>
            </w:r>
          </w:p>
        </w:tc>
        <w:tc>
          <w:tcPr>
            <w:tcW w:w="1134" w:type="dxa"/>
          </w:tcPr>
          <w:p w14:paraId="0EEDB850" w14:textId="77777777" w:rsidR="007F0CC2" w:rsidRPr="007F0CC2" w:rsidRDefault="007F0CC2" w:rsidP="00127CC3">
            <w:pPr>
              <w:rPr>
                <w:sz w:val="20"/>
                <w:szCs w:val="20"/>
              </w:rPr>
            </w:pPr>
          </w:p>
          <w:p w14:paraId="35D22937" w14:textId="77777777" w:rsidR="007F0CC2" w:rsidRPr="007F0CC2" w:rsidRDefault="007F0CC2" w:rsidP="00127CC3">
            <w:pPr>
              <w:rPr>
                <w:sz w:val="20"/>
                <w:szCs w:val="20"/>
              </w:rPr>
            </w:pPr>
          </w:p>
          <w:p w14:paraId="06316AC6" w14:textId="77777777" w:rsidR="00E40A99" w:rsidRPr="00921F7F" w:rsidRDefault="007F0CC2" w:rsidP="00127CC3">
            <w:pPr>
              <w:rPr>
                <w:sz w:val="20"/>
                <w:szCs w:val="20"/>
              </w:rPr>
            </w:pPr>
            <w:r w:rsidRPr="00921F7F">
              <w:rPr>
                <w:sz w:val="20"/>
                <w:szCs w:val="20"/>
              </w:rPr>
              <w:t>☐Yes ☐No</w:t>
            </w:r>
          </w:p>
          <w:p w14:paraId="610F392B" w14:textId="70ACDD17" w:rsidR="007F0CC2" w:rsidRPr="007F0CC2" w:rsidRDefault="007F0CC2" w:rsidP="00127CC3">
            <w:pPr>
              <w:rPr>
                <w:sz w:val="20"/>
                <w:szCs w:val="20"/>
              </w:rPr>
            </w:pPr>
            <w:r w:rsidRPr="007F0CC2">
              <w:rPr>
                <w:sz w:val="20"/>
                <w:szCs w:val="20"/>
              </w:rPr>
              <w:t>☐Yes ☐No</w:t>
            </w:r>
          </w:p>
        </w:tc>
        <w:tc>
          <w:tcPr>
            <w:tcW w:w="2075" w:type="dxa"/>
          </w:tcPr>
          <w:p w14:paraId="2D447DE6" w14:textId="7CAB3553" w:rsidR="00E40A99" w:rsidRPr="007F0CC2" w:rsidRDefault="00F70BF3" w:rsidP="00127CC3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8176166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40A99" w:rsidRPr="2B7FEE56">
                  <w:rPr>
                    <w:rFonts w:ascii="MS Gothic" w:eastAsia="MS Gothic" w:hAnsi="MS Gothic"/>
                    <w:sz w:val="20"/>
                    <w:szCs w:val="20"/>
                  </w:rPr>
                  <w:t>☐</w:t>
                </w:r>
              </w:sdtContent>
            </w:sdt>
            <w:r w:rsidR="00E40A99" w:rsidRPr="2B7FEE56">
              <w:rPr>
                <w:sz w:val="20"/>
                <w:szCs w:val="20"/>
              </w:rPr>
              <w:t>1 error</w:t>
            </w:r>
          </w:p>
          <w:p w14:paraId="1CE94903" w14:textId="6EB3ACF7" w:rsidR="00E40A99" w:rsidRPr="007F0CC2" w:rsidRDefault="00F70BF3" w:rsidP="00127CC3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4394975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40A99" w:rsidRPr="007F0CC2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E40A99" w:rsidRPr="007F0CC2">
              <w:rPr>
                <w:sz w:val="20"/>
                <w:szCs w:val="20"/>
              </w:rPr>
              <w:t>2 errors</w:t>
            </w:r>
          </w:p>
          <w:p w14:paraId="4EE7D134" w14:textId="54DB4136" w:rsidR="00E40A99" w:rsidRPr="007F0CC2" w:rsidRDefault="00F70BF3" w:rsidP="00127CC3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18556359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40A99" w:rsidRPr="007F0CC2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E40A99" w:rsidRPr="007F0CC2">
              <w:rPr>
                <w:sz w:val="20"/>
                <w:szCs w:val="20"/>
              </w:rPr>
              <w:t>3 errors</w:t>
            </w:r>
          </w:p>
          <w:p w14:paraId="20110ED9" w14:textId="19A38235" w:rsidR="00E40A99" w:rsidRPr="007F0CC2" w:rsidRDefault="00F70BF3" w:rsidP="00127CC3">
            <w:pPr>
              <w:rPr>
                <w:sz w:val="20"/>
                <w:szCs w:val="20"/>
              </w:rPr>
            </w:pPr>
            <w:sdt>
              <w:sdtPr>
                <w:rPr>
                  <w:color w:val="FF0000"/>
                  <w:sz w:val="20"/>
                  <w:szCs w:val="20"/>
                </w:rPr>
                <w:id w:val="6706811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3A32" w:rsidRPr="00653A32">
                  <w:rPr>
                    <w:rFonts w:ascii="MS Gothic" w:eastAsia="MS Gothic" w:hAnsi="MS Gothic" w:hint="eastAsia"/>
                    <w:color w:val="FF0000"/>
                    <w:sz w:val="20"/>
                    <w:szCs w:val="20"/>
                  </w:rPr>
                  <w:t>☐</w:t>
                </w:r>
              </w:sdtContent>
            </w:sdt>
            <w:r w:rsidR="00E40A99" w:rsidRPr="00653A32">
              <w:rPr>
                <w:color w:val="FF0000"/>
                <w:sz w:val="20"/>
                <w:szCs w:val="20"/>
                <w:u w:val="single"/>
              </w:rPr>
              <w:t>&gt;</w:t>
            </w:r>
            <w:r w:rsidR="00E40A99" w:rsidRPr="00653A32">
              <w:rPr>
                <w:color w:val="FF0000"/>
                <w:sz w:val="20"/>
                <w:szCs w:val="20"/>
              </w:rPr>
              <w:t>4 errors</w:t>
            </w:r>
            <w:r w:rsidR="64C36B43" w:rsidRPr="00653A32">
              <w:rPr>
                <w:color w:val="FF0000"/>
                <w:sz w:val="20"/>
                <w:szCs w:val="20"/>
              </w:rPr>
              <w:t xml:space="preserve"> </w:t>
            </w:r>
            <w:r w:rsidR="00653A32" w:rsidRPr="00653A32">
              <w:rPr>
                <w:color w:val="FF0000"/>
                <w:sz w:val="20"/>
                <w:szCs w:val="20"/>
              </w:rPr>
              <w:t>(CIE)</w:t>
            </w:r>
          </w:p>
        </w:tc>
      </w:tr>
      <w:tr w:rsidR="00E40A99" w14:paraId="1C563849" w14:textId="77777777" w:rsidTr="2B7FEE56">
        <w:tc>
          <w:tcPr>
            <w:tcW w:w="5807" w:type="dxa"/>
          </w:tcPr>
          <w:p w14:paraId="6B5E7287" w14:textId="3FE8AB5D" w:rsidR="00E40A99" w:rsidRPr="007F0CC2" w:rsidRDefault="00E40A99" w:rsidP="00127CC3">
            <w:pPr>
              <w:rPr>
                <w:sz w:val="20"/>
                <w:szCs w:val="20"/>
              </w:rPr>
            </w:pPr>
            <w:r w:rsidRPr="007F0CC2">
              <w:rPr>
                <w:sz w:val="20"/>
                <w:szCs w:val="20"/>
              </w:rPr>
              <w:t xml:space="preserve">2. Performs hand hygiene in accordance with the five moments of hand hygiene </w:t>
            </w:r>
          </w:p>
        </w:tc>
        <w:tc>
          <w:tcPr>
            <w:tcW w:w="1134" w:type="dxa"/>
          </w:tcPr>
          <w:p w14:paraId="1A443E64" w14:textId="77777777" w:rsidR="00E40A99" w:rsidRPr="007F0CC2" w:rsidRDefault="00E40A99" w:rsidP="00127CC3">
            <w:pPr>
              <w:rPr>
                <w:sz w:val="20"/>
                <w:szCs w:val="20"/>
              </w:rPr>
            </w:pPr>
            <w:r w:rsidRPr="007F0CC2">
              <w:rPr>
                <w:sz w:val="20"/>
                <w:szCs w:val="20"/>
              </w:rPr>
              <w:t>☐Yes</w:t>
            </w:r>
          </w:p>
          <w:p w14:paraId="215C94D7" w14:textId="0928BB69" w:rsidR="00E40A99" w:rsidRPr="007F0CC2" w:rsidRDefault="00E40A99" w:rsidP="00127CC3">
            <w:pPr>
              <w:rPr>
                <w:sz w:val="20"/>
                <w:szCs w:val="20"/>
              </w:rPr>
            </w:pPr>
            <w:r w:rsidRPr="007F0CC2">
              <w:rPr>
                <w:sz w:val="20"/>
                <w:szCs w:val="20"/>
              </w:rPr>
              <w:t>☐No</w:t>
            </w:r>
          </w:p>
        </w:tc>
        <w:tc>
          <w:tcPr>
            <w:tcW w:w="2075" w:type="dxa"/>
          </w:tcPr>
          <w:p w14:paraId="28041B84" w14:textId="77777777" w:rsidR="00E40A99" w:rsidRPr="007F0CC2" w:rsidRDefault="00E40A99" w:rsidP="00E40A99">
            <w:pPr>
              <w:rPr>
                <w:sz w:val="20"/>
                <w:szCs w:val="20"/>
              </w:rPr>
            </w:pPr>
            <w:r w:rsidRPr="007F0CC2">
              <w:rPr>
                <w:sz w:val="20"/>
                <w:szCs w:val="20"/>
              </w:rPr>
              <w:t>☐1 error</w:t>
            </w:r>
          </w:p>
          <w:p w14:paraId="40A068A0" w14:textId="77777777" w:rsidR="00E40A99" w:rsidRPr="007F0CC2" w:rsidRDefault="00E40A99" w:rsidP="00E40A99">
            <w:pPr>
              <w:rPr>
                <w:sz w:val="20"/>
                <w:szCs w:val="20"/>
              </w:rPr>
            </w:pPr>
            <w:r w:rsidRPr="007F0CC2">
              <w:rPr>
                <w:sz w:val="20"/>
                <w:szCs w:val="20"/>
              </w:rPr>
              <w:t>☐2 errors</w:t>
            </w:r>
          </w:p>
          <w:p w14:paraId="64DA9B83" w14:textId="77777777" w:rsidR="00E40A99" w:rsidRPr="007F0CC2" w:rsidRDefault="00E40A99" w:rsidP="00E40A99">
            <w:pPr>
              <w:rPr>
                <w:sz w:val="20"/>
                <w:szCs w:val="20"/>
              </w:rPr>
            </w:pPr>
            <w:r w:rsidRPr="007F0CC2">
              <w:rPr>
                <w:sz w:val="20"/>
                <w:szCs w:val="20"/>
              </w:rPr>
              <w:t>☐3 errors</w:t>
            </w:r>
          </w:p>
          <w:p w14:paraId="77C6AFE1" w14:textId="163E316B" w:rsidR="00E40A99" w:rsidRPr="007F0CC2" w:rsidRDefault="00E40A99" w:rsidP="00127CC3">
            <w:pPr>
              <w:rPr>
                <w:sz w:val="20"/>
                <w:szCs w:val="20"/>
              </w:rPr>
            </w:pPr>
            <w:r w:rsidRPr="00653A32">
              <w:rPr>
                <w:color w:val="FF0000"/>
                <w:sz w:val="20"/>
                <w:szCs w:val="20"/>
              </w:rPr>
              <w:t>☐</w:t>
            </w:r>
            <w:r w:rsidRPr="00653A32">
              <w:rPr>
                <w:color w:val="FF0000"/>
                <w:sz w:val="20"/>
                <w:szCs w:val="20"/>
                <w:u w:val="single"/>
              </w:rPr>
              <w:t>&gt;</w:t>
            </w:r>
            <w:r w:rsidRPr="00653A32">
              <w:rPr>
                <w:color w:val="FF0000"/>
                <w:sz w:val="20"/>
                <w:szCs w:val="20"/>
              </w:rPr>
              <w:t>4 errors</w:t>
            </w:r>
            <w:r w:rsidR="64C36B43" w:rsidRPr="00653A32">
              <w:rPr>
                <w:color w:val="FF0000"/>
                <w:sz w:val="20"/>
                <w:szCs w:val="20"/>
              </w:rPr>
              <w:t xml:space="preserve"> </w:t>
            </w:r>
          </w:p>
        </w:tc>
      </w:tr>
      <w:tr w:rsidR="00E40A99" w14:paraId="7DB599F9" w14:textId="77777777" w:rsidTr="2B7FEE56">
        <w:tc>
          <w:tcPr>
            <w:tcW w:w="5807" w:type="dxa"/>
          </w:tcPr>
          <w:p w14:paraId="32BA1193" w14:textId="26B673D9" w:rsidR="00E40A99" w:rsidRPr="007F0CC2" w:rsidRDefault="00E212EB" w:rsidP="00127CC3">
            <w:pPr>
              <w:rPr>
                <w:sz w:val="20"/>
                <w:szCs w:val="20"/>
              </w:rPr>
            </w:pPr>
            <w:r w:rsidRPr="007F0CC2">
              <w:rPr>
                <w:sz w:val="20"/>
                <w:szCs w:val="20"/>
              </w:rPr>
              <w:t xml:space="preserve">3. </w:t>
            </w:r>
            <w:r w:rsidRPr="007F0CC2">
              <w:rPr>
                <w:i/>
                <w:iCs/>
                <w:sz w:val="20"/>
                <w:szCs w:val="20"/>
              </w:rPr>
              <w:t>Dons</w:t>
            </w:r>
            <w:r w:rsidRPr="007F0CC2">
              <w:rPr>
                <w:sz w:val="20"/>
                <w:szCs w:val="20"/>
              </w:rPr>
              <w:t xml:space="preserve"> PPE in accordance with the Australian Commission on Safety and Quality in Health Care guidelines.</w:t>
            </w:r>
          </w:p>
        </w:tc>
        <w:tc>
          <w:tcPr>
            <w:tcW w:w="1134" w:type="dxa"/>
          </w:tcPr>
          <w:p w14:paraId="14168B3E" w14:textId="77777777" w:rsidR="00E212EB" w:rsidRPr="007F0CC2" w:rsidRDefault="00E212EB" w:rsidP="00E212EB">
            <w:pPr>
              <w:rPr>
                <w:sz w:val="20"/>
                <w:szCs w:val="20"/>
              </w:rPr>
            </w:pPr>
            <w:r w:rsidRPr="007F0CC2">
              <w:rPr>
                <w:sz w:val="20"/>
                <w:szCs w:val="20"/>
              </w:rPr>
              <w:t>☐Yes</w:t>
            </w:r>
          </w:p>
          <w:p w14:paraId="27411211" w14:textId="3FE87488" w:rsidR="00E40A99" w:rsidRPr="007F0CC2" w:rsidRDefault="00E212EB" w:rsidP="00E212EB">
            <w:pPr>
              <w:rPr>
                <w:sz w:val="20"/>
                <w:szCs w:val="20"/>
              </w:rPr>
            </w:pPr>
            <w:r w:rsidRPr="007F0CC2">
              <w:rPr>
                <w:sz w:val="20"/>
                <w:szCs w:val="20"/>
              </w:rPr>
              <w:t>☐No</w:t>
            </w:r>
          </w:p>
        </w:tc>
        <w:tc>
          <w:tcPr>
            <w:tcW w:w="2075" w:type="dxa"/>
          </w:tcPr>
          <w:p w14:paraId="065ECB9A" w14:textId="5F9926C9" w:rsidR="00E40A99" w:rsidRPr="007F0CC2" w:rsidRDefault="007F0CC2" w:rsidP="00127CC3">
            <w:pPr>
              <w:rPr>
                <w:sz w:val="20"/>
                <w:szCs w:val="20"/>
              </w:rPr>
            </w:pPr>
            <w:r w:rsidRPr="007F0CC2">
              <w:rPr>
                <w:sz w:val="20"/>
                <w:szCs w:val="20"/>
              </w:rPr>
              <w:t>N/A</w:t>
            </w:r>
          </w:p>
        </w:tc>
      </w:tr>
      <w:tr w:rsidR="00E40A99" w14:paraId="1E5E7E12" w14:textId="77777777" w:rsidTr="2B7FEE56">
        <w:tc>
          <w:tcPr>
            <w:tcW w:w="5807" w:type="dxa"/>
          </w:tcPr>
          <w:p w14:paraId="3AE0ED27" w14:textId="3A1A5EFF" w:rsidR="00E40A99" w:rsidRPr="007F0CC2" w:rsidRDefault="00E212EB" w:rsidP="00127CC3">
            <w:pPr>
              <w:rPr>
                <w:sz w:val="20"/>
                <w:szCs w:val="20"/>
              </w:rPr>
            </w:pPr>
            <w:r w:rsidRPr="007F0CC2">
              <w:rPr>
                <w:sz w:val="20"/>
                <w:szCs w:val="20"/>
              </w:rPr>
              <w:t>4.</w:t>
            </w:r>
            <w:r w:rsidRPr="007F0CC2">
              <w:t xml:space="preserve"> </w:t>
            </w:r>
            <w:r w:rsidRPr="007F0CC2">
              <w:rPr>
                <w:sz w:val="20"/>
                <w:szCs w:val="20"/>
              </w:rPr>
              <w:t xml:space="preserve">Follows record keeping requirements (places instrument tracking sticker onto tracking sheet). </w:t>
            </w:r>
          </w:p>
        </w:tc>
        <w:tc>
          <w:tcPr>
            <w:tcW w:w="1134" w:type="dxa"/>
          </w:tcPr>
          <w:p w14:paraId="05548C52" w14:textId="77777777" w:rsidR="00E212EB" w:rsidRPr="007F0CC2" w:rsidRDefault="00E212EB" w:rsidP="00E212EB">
            <w:pPr>
              <w:rPr>
                <w:sz w:val="20"/>
                <w:szCs w:val="20"/>
              </w:rPr>
            </w:pPr>
            <w:r w:rsidRPr="007F0CC2">
              <w:rPr>
                <w:sz w:val="20"/>
                <w:szCs w:val="20"/>
              </w:rPr>
              <w:t>☐Yes</w:t>
            </w:r>
          </w:p>
          <w:p w14:paraId="61F6C935" w14:textId="1797CB8E" w:rsidR="00E40A99" w:rsidRPr="007F0CC2" w:rsidRDefault="00E212EB" w:rsidP="00E212EB">
            <w:pPr>
              <w:rPr>
                <w:sz w:val="20"/>
                <w:szCs w:val="20"/>
              </w:rPr>
            </w:pPr>
            <w:r w:rsidRPr="007F0CC2">
              <w:rPr>
                <w:sz w:val="20"/>
                <w:szCs w:val="20"/>
              </w:rPr>
              <w:t>☐No</w:t>
            </w:r>
          </w:p>
        </w:tc>
        <w:tc>
          <w:tcPr>
            <w:tcW w:w="2075" w:type="dxa"/>
          </w:tcPr>
          <w:p w14:paraId="5391E080" w14:textId="37D2C7CD" w:rsidR="00E40A99" w:rsidRPr="007F0CC2" w:rsidRDefault="007F0CC2" w:rsidP="00127CC3">
            <w:pPr>
              <w:rPr>
                <w:sz w:val="20"/>
                <w:szCs w:val="20"/>
              </w:rPr>
            </w:pPr>
            <w:r w:rsidRPr="007F0CC2">
              <w:rPr>
                <w:sz w:val="20"/>
                <w:szCs w:val="20"/>
              </w:rPr>
              <w:t>N/A</w:t>
            </w:r>
          </w:p>
        </w:tc>
      </w:tr>
      <w:tr w:rsidR="00E40A99" w14:paraId="47F677BC" w14:textId="77777777" w:rsidTr="2B7FEE56">
        <w:tc>
          <w:tcPr>
            <w:tcW w:w="5807" w:type="dxa"/>
          </w:tcPr>
          <w:p w14:paraId="45634240" w14:textId="4E04824F" w:rsidR="00E212EB" w:rsidRPr="007F0CC2" w:rsidRDefault="00E212EB" w:rsidP="00E212EB">
            <w:pPr>
              <w:rPr>
                <w:sz w:val="20"/>
                <w:szCs w:val="20"/>
              </w:rPr>
            </w:pPr>
            <w:r w:rsidRPr="007F0CC2">
              <w:rPr>
                <w:sz w:val="20"/>
                <w:szCs w:val="20"/>
              </w:rPr>
              <w:t>5. Safely handles instruments. This includes:</w:t>
            </w:r>
          </w:p>
          <w:p w14:paraId="163C1B8F" w14:textId="324C0E96" w:rsidR="00F86D58" w:rsidRPr="007B4EB5" w:rsidRDefault="00F202BE" w:rsidP="00E212EB">
            <w:pPr>
              <w:rPr>
                <w:sz w:val="20"/>
                <w:szCs w:val="20"/>
              </w:rPr>
            </w:pPr>
            <w:r w:rsidRPr="007B4EB5">
              <w:rPr>
                <w:sz w:val="20"/>
                <w:szCs w:val="20"/>
              </w:rPr>
              <w:t xml:space="preserve">a. </w:t>
            </w:r>
            <w:r w:rsidR="00E212EB" w:rsidRPr="007B4EB5">
              <w:rPr>
                <w:sz w:val="20"/>
                <w:szCs w:val="20"/>
              </w:rPr>
              <w:t>Retrieval of instruments, materials, equipment</w:t>
            </w:r>
            <w:r w:rsidR="00F86D58" w:rsidRPr="007B4EB5">
              <w:rPr>
                <w:sz w:val="20"/>
                <w:szCs w:val="20"/>
              </w:rPr>
              <w:t xml:space="preserve"> with clean hands (no gloves and </w:t>
            </w:r>
            <w:r w:rsidR="00FB2F75" w:rsidRPr="007B4EB5">
              <w:rPr>
                <w:sz w:val="20"/>
                <w:szCs w:val="20"/>
              </w:rPr>
              <w:t>Hand Hygiene</w:t>
            </w:r>
            <w:r w:rsidR="00F86D58" w:rsidRPr="007B4EB5">
              <w:rPr>
                <w:sz w:val="20"/>
                <w:szCs w:val="20"/>
              </w:rPr>
              <w:t xml:space="preserve"> prior to retrieval)</w:t>
            </w:r>
          </w:p>
          <w:p w14:paraId="0BF15BCF" w14:textId="2D07906B" w:rsidR="00E212EB" w:rsidRPr="007F0CC2" w:rsidRDefault="00E212EB" w:rsidP="00E212EB">
            <w:pPr>
              <w:rPr>
                <w:sz w:val="20"/>
                <w:szCs w:val="20"/>
              </w:rPr>
            </w:pPr>
            <w:r w:rsidRPr="007F0CC2">
              <w:rPr>
                <w:sz w:val="20"/>
                <w:szCs w:val="20"/>
              </w:rPr>
              <w:t xml:space="preserve"> </w:t>
            </w:r>
          </w:p>
          <w:p w14:paraId="6B7E3B3C" w14:textId="00DADCF7" w:rsidR="00E212EB" w:rsidRPr="007F0CC2" w:rsidRDefault="00F86D58" w:rsidP="00E212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a.</w:t>
            </w:r>
            <w:r w:rsidR="00F202BE">
              <w:rPr>
                <w:sz w:val="20"/>
                <w:szCs w:val="20"/>
              </w:rPr>
              <w:t xml:space="preserve"> </w:t>
            </w:r>
            <w:r w:rsidR="00E212EB" w:rsidRPr="007F0CC2">
              <w:rPr>
                <w:sz w:val="20"/>
                <w:szCs w:val="20"/>
              </w:rPr>
              <w:t>Checks instrument expiry</w:t>
            </w:r>
            <w:r>
              <w:rPr>
                <w:sz w:val="20"/>
                <w:szCs w:val="20"/>
              </w:rPr>
              <w:t xml:space="preserve"> and</w:t>
            </w:r>
            <w:r w:rsidR="00E212EB" w:rsidRPr="007F0CC2">
              <w:rPr>
                <w:sz w:val="20"/>
                <w:szCs w:val="20"/>
              </w:rPr>
              <w:t xml:space="preserve"> sterilisation was successful by colour change indicator</w:t>
            </w:r>
          </w:p>
          <w:p w14:paraId="2A173DC6" w14:textId="51386586" w:rsidR="00E40A99" w:rsidRPr="007F0CC2" w:rsidRDefault="00F86D58" w:rsidP="00E212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b.</w:t>
            </w:r>
            <w:r w:rsidR="00F202BE">
              <w:rPr>
                <w:sz w:val="20"/>
                <w:szCs w:val="20"/>
              </w:rPr>
              <w:t xml:space="preserve"> </w:t>
            </w:r>
            <w:r w:rsidR="00E212EB" w:rsidRPr="007F0CC2">
              <w:rPr>
                <w:sz w:val="20"/>
                <w:szCs w:val="20"/>
              </w:rPr>
              <w:t>Correctly open</w:t>
            </w:r>
            <w:r>
              <w:rPr>
                <w:sz w:val="20"/>
                <w:szCs w:val="20"/>
              </w:rPr>
              <w:t>s</w:t>
            </w:r>
            <w:r w:rsidR="00E212EB" w:rsidRPr="007F0CC2">
              <w:rPr>
                <w:sz w:val="20"/>
                <w:szCs w:val="20"/>
              </w:rPr>
              <w:t xml:space="preserve"> package and places instruments onto bracket table</w:t>
            </w:r>
          </w:p>
        </w:tc>
        <w:tc>
          <w:tcPr>
            <w:tcW w:w="1134" w:type="dxa"/>
          </w:tcPr>
          <w:p w14:paraId="238D0914" w14:textId="77777777" w:rsidR="007F0CC2" w:rsidRPr="007F0CC2" w:rsidRDefault="007F0CC2" w:rsidP="00E212EB">
            <w:pPr>
              <w:rPr>
                <w:sz w:val="20"/>
                <w:szCs w:val="20"/>
              </w:rPr>
            </w:pPr>
          </w:p>
          <w:p w14:paraId="6EFEECE9" w14:textId="060BFD28" w:rsidR="00921F7F" w:rsidRDefault="00F86D58" w:rsidP="00E212EB">
            <w:pPr>
              <w:rPr>
                <w:sz w:val="20"/>
                <w:szCs w:val="20"/>
              </w:rPr>
            </w:pPr>
            <w:r w:rsidRPr="00921F7F">
              <w:rPr>
                <w:sz w:val="20"/>
                <w:szCs w:val="20"/>
              </w:rPr>
              <w:t xml:space="preserve">☐Yes </w:t>
            </w:r>
            <w:r w:rsidRPr="00921F7F">
              <w:rPr>
                <w:color w:val="FF0000"/>
                <w:sz w:val="20"/>
                <w:szCs w:val="20"/>
              </w:rPr>
              <w:t>☐No</w:t>
            </w:r>
          </w:p>
          <w:p w14:paraId="19E5762D" w14:textId="77777777" w:rsidR="00043F99" w:rsidRDefault="00043F99" w:rsidP="00E212EB">
            <w:pPr>
              <w:rPr>
                <w:sz w:val="20"/>
                <w:szCs w:val="20"/>
              </w:rPr>
            </w:pPr>
          </w:p>
          <w:p w14:paraId="1D74EA5E" w14:textId="77777777" w:rsidR="00043F99" w:rsidRDefault="00043F99" w:rsidP="00E212EB">
            <w:pPr>
              <w:rPr>
                <w:sz w:val="20"/>
                <w:szCs w:val="20"/>
              </w:rPr>
            </w:pPr>
          </w:p>
          <w:p w14:paraId="77BE77DF" w14:textId="12F35E4A" w:rsidR="007F0CC2" w:rsidRPr="007F0CC2" w:rsidRDefault="007F0CC2" w:rsidP="00E212EB">
            <w:pPr>
              <w:rPr>
                <w:sz w:val="20"/>
                <w:szCs w:val="20"/>
              </w:rPr>
            </w:pPr>
            <w:r w:rsidRPr="007F0CC2">
              <w:rPr>
                <w:sz w:val="20"/>
                <w:szCs w:val="20"/>
              </w:rPr>
              <w:t>☐Yes ☐No</w:t>
            </w:r>
          </w:p>
          <w:p w14:paraId="1157BB55" w14:textId="77777777" w:rsidR="00F202BE" w:rsidRDefault="00F202BE" w:rsidP="00E212EB">
            <w:pPr>
              <w:rPr>
                <w:sz w:val="20"/>
                <w:szCs w:val="20"/>
              </w:rPr>
            </w:pPr>
          </w:p>
          <w:p w14:paraId="58A9A879" w14:textId="34B4A62C" w:rsidR="007F0CC2" w:rsidRPr="007F0CC2" w:rsidRDefault="007F0CC2" w:rsidP="00E212EB">
            <w:pPr>
              <w:rPr>
                <w:sz w:val="20"/>
                <w:szCs w:val="20"/>
              </w:rPr>
            </w:pPr>
            <w:r w:rsidRPr="007F0CC2">
              <w:rPr>
                <w:sz w:val="20"/>
                <w:szCs w:val="20"/>
              </w:rPr>
              <w:t>☐Yes ☐No</w:t>
            </w:r>
          </w:p>
        </w:tc>
        <w:tc>
          <w:tcPr>
            <w:tcW w:w="2075" w:type="dxa"/>
          </w:tcPr>
          <w:p w14:paraId="09F7BA7F" w14:textId="77777777" w:rsidR="00E40A99" w:rsidRDefault="00E40A99" w:rsidP="00E212EB">
            <w:pPr>
              <w:rPr>
                <w:sz w:val="20"/>
                <w:szCs w:val="20"/>
              </w:rPr>
            </w:pPr>
          </w:p>
          <w:p w14:paraId="7FB11819" w14:textId="66773617" w:rsidR="00F86D58" w:rsidRPr="007F0CC2" w:rsidRDefault="003606B0" w:rsidP="00E212EB">
            <w:pPr>
              <w:rPr>
                <w:sz w:val="20"/>
                <w:szCs w:val="20"/>
              </w:rPr>
            </w:pPr>
            <w:r w:rsidRPr="2B7FEE56">
              <w:rPr>
                <w:color w:val="FF0000"/>
                <w:sz w:val="20"/>
                <w:szCs w:val="20"/>
              </w:rPr>
              <w:t xml:space="preserve">5a. </w:t>
            </w:r>
            <w:r w:rsidR="72FDEA32" w:rsidRPr="2B7FEE56">
              <w:rPr>
                <w:color w:val="FF0000"/>
                <w:sz w:val="20"/>
                <w:szCs w:val="20"/>
              </w:rPr>
              <w:t>Critical Infection Control Error (CIE)</w:t>
            </w:r>
          </w:p>
        </w:tc>
      </w:tr>
      <w:tr w:rsidR="00E40A99" w14:paraId="1B3B6CB7" w14:textId="77777777" w:rsidTr="2B7FEE56">
        <w:tc>
          <w:tcPr>
            <w:tcW w:w="5807" w:type="dxa"/>
          </w:tcPr>
          <w:p w14:paraId="555C3C7D" w14:textId="78B07C01" w:rsidR="00E40A99" w:rsidRPr="007F0CC2" w:rsidRDefault="00E212EB" w:rsidP="00127CC3">
            <w:pPr>
              <w:rPr>
                <w:sz w:val="20"/>
                <w:szCs w:val="20"/>
              </w:rPr>
            </w:pPr>
            <w:r w:rsidRPr="007B4EB5">
              <w:rPr>
                <w:sz w:val="20"/>
                <w:szCs w:val="20"/>
              </w:rPr>
              <w:t>6.</w:t>
            </w:r>
            <w:r w:rsidRPr="007B4EB5">
              <w:t xml:space="preserve"> </w:t>
            </w:r>
            <w:r w:rsidRPr="007B4EB5">
              <w:rPr>
                <w:sz w:val="20"/>
                <w:szCs w:val="20"/>
              </w:rPr>
              <w:t xml:space="preserve">Demonstrates safe management and disposal of sharps </w:t>
            </w:r>
          </w:p>
        </w:tc>
        <w:tc>
          <w:tcPr>
            <w:tcW w:w="1134" w:type="dxa"/>
          </w:tcPr>
          <w:p w14:paraId="2B572EBC" w14:textId="77777777" w:rsidR="00E212EB" w:rsidRPr="007F0CC2" w:rsidRDefault="00E212EB" w:rsidP="00E212EB">
            <w:pPr>
              <w:rPr>
                <w:sz w:val="20"/>
                <w:szCs w:val="20"/>
              </w:rPr>
            </w:pPr>
            <w:r w:rsidRPr="007F0CC2">
              <w:rPr>
                <w:sz w:val="20"/>
                <w:szCs w:val="20"/>
              </w:rPr>
              <w:t>☐Yes</w:t>
            </w:r>
          </w:p>
          <w:p w14:paraId="4E897568" w14:textId="4AA8BAB6" w:rsidR="00E40A99" w:rsidRPr="007F0CC2" w:rsidRDefault="00E212EB" w:rsidP="00E212EB">
            <w:pPr>
              <w:rPr>
                <w:sz w:val="20"/>
                <w:szCs w:val="20"/>
              </w:rPr>
            </w:pPr>
            <w:r w:rsidRPr="00675F4A">
              <w:rPr>
                <w:color w:val="FF0000"/>
                <w:sz w:val="20"/>
                <w:szCs w:val="20"/>
              </w:rPr>
              <w:t>☐No</w:t>
            </w:r>
          </w:p>
        </w:tc>
        <w:tc>
          <w:tcPr>
            <w:tcW w:w="2075" w:type="dxa"/>
          </w:tcPr>
          <w:p w14:paraId="0A69E323" w14:textId="77B69C7E" w:rsidR="00E40A99" w:rsidRPr="007F0CC2" w:rsidRDefault="41A195B3" w:rsidP="00127CC3">
            <w:pPr>
              <w:rPr>
                <w:sz w:val="20"/>
                <w:szCs w:val="20"/>
              </w:rPr>
            </w:pPr>
            <w:r w:rsidRPr="2B7FEE56">
              <w:rPr>
                <w:color w:val="FF0000"/>
                <w:sz w:val="20"/>
                <w:szCs w:val="20"/>
              </w:rPr>
              <w:t>Critical Infection Control Error</w:t>
            </w:r>
            <w:r w:rsidR="64C36B43" w:rsidRPr="2B7FEE56">
              <w:rPr>
                <w:color w:val="FF0000"/>
                <w:sz w:val="20"/>
                <w:szCs w:val="20"/>
              </w:rPr>
              <w:t xml:space="preserve"> (CIE)</w:t>
            </w:r>
          </w:p>
        </w:tc>
      </w:tr>
      <w:tr w:rsidR="00E40A99" w14:paraId="514F710B" w14:textId="77777777" w:rsidTr="2B7FEE56">
        <w:tc>
          <w:tcPr>
            <w:tcW w:w="5807" w:type="dxa"/>
          </w:tcPr>
          <w:p w14:paraId="6922A051" w14:textId="2C47D3CC" w:rsidR="00E212EB" w:rsidRPr="007F0CC2" w:rsidRDefault="00E212EB" w:rsidP="00E212EB">
            <w:pPr>
              <w:rPr>
                <w:sz w:val="20"/>
                <w:szCs w:val="20"/>
              </w:rPr>
            </w:pPr>
            <w:r w:rsidRPr="007F0CC2">
              <w:rPr>
                <w:sz w:val="20"/>
                <w:szCs w:val="20"/>
              </w:rPr>
              <w:t>7. DHSV protocol for Clean-up/Wipe Down.  Appropriate timing, technique an</w:t>
            </w:r>
            <w:r w:rsidRPr="009326DD">
              <w:rPr>
                <w:sz w:val="20"/>
                <w:szCs w:val="20"/>
              </w:rPr>
              <w:t>d sequence</w:t>
            </w:r>
          </w:p>
          <w:p w14:paraId="27B8DB65" w14:textId="544CF80B" w:rsidR="002C17F6" w:rsidRDefault="00F202BE" w:rsidP="00E212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a. </w:t>
            </w:r>
            <w:r w:rsidR="00E212EB" w:rsidRPr="007F0CC2">
              <w:rPr>
                <w:sz w:val="20"/>
                <w:szCs w:val="20"/>
              </w:rPr>
              <w:t>Disposal of waste</w:t>
            </w:r>
          </w:p>
          <w:p w14:paraId="37743386" w14:textId="27D4A254" w:rsidR="002C17F6" w:rsidRDefault="00F202BE" w:rsidP="00E212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b. </w:t>
            </w:r>
            <w:r w:rsidR="00E212EB" w:rsidRPr="007F0CC2">
              <w:rPr>
                <w:sz w:val="20"/>
                <w:szCs w:val="20"/>
              </w:rPr>
              <w:t>Pack up instruments</w:t>
            </w:r>
          </w:p>
          <w:p w14:paraId="39A1C8C0" w14:textId="23642C4F" w:rsidR="002C17F6" w:rsidRDefault="00F202BE" w:rsidP="00E212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c. </w:t>
            </w:r>
            <w:r w:rsidR="00E212EB" w:rsidRPr="007F0CC2">
              <w:rPr>
                <w:sz w:val="20"/>
                <w:szCs w:val="20"/>
              </w:rPr>
              <w:t>Disposal of contaminated instruments</w:t>
            </w:r>
          </w:p>
          <w:p w14:paraId="0C4E62C7" w14:textId="5504AA97" w:rsidR="002C17F6" w:rsidRDefault="00F202BE" w:rsidP="00E212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d. </w:t>
            </w:r>
            <w:r w:rsidR="00E212EB" w:rsidRPr="007F0CC2">
              <w:rPr>
                <w:sz w:val="20"/>
                <w:szCs w:val="20"/>
              </w:rPr>
              <w:t xml:space="preserve">Wipe down of </w:t>
            </w:r>
            <w:r w:rsidR="003606B0" w:rsidRPr="002D4EE2">
              <w:rPr>
                <w:i/>
                <w:iCs/>
                <w:sz w:val="20"/>
                <w:szCs w:val="20"/>
              </w:rPr>
              <w:t>all</w:t>
            </w:r>
            <w:r w:rsidR="003606B0">
              <w:rPr>
                <w:sz w:val="20"/>
                <w:szCs w:val="20"/>
              </w:rPr>
              <w:t xml:space="preserve"> </w:t>
            </w:r>
            <w:r w:rsidR="00E212EB" w:rsidRPr="007F0CC2">
              <w:rPr>
                <w:sz w:val="20"/>
                <w:szCs w:val="20"/>
              </w:rPr>
              <w:t>equipment and surfaces</w:t>
            </w:r>
          </w:p>
          <w:p w14:paraId="6ED25F26" w14:textId="2F113F2B" w:rsidR="002C17F6" w:rsidRDefault="007B4EB5" w:rsidP="00E212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e. Wipe down order</w:t>
            </w:r>
            <w:r w:rsidR="003606B0">
              <w:rPr>
                <w:sz w:val="20"/>
                <w:szCs w:val="20"/>
              </w:rPr>
              <w:t xml:space="preserve"> </w:t>
            </w:r>
          </w:p>
          <w:p w14:paraId="44D1471D" w14:textId="36301CEC" w:rsidR="002D4EE2" w:rsidRDefault="5879C48D" w:rsidP="00E212EB">
            <w:pPr>
              <w:rPr>
                <w:sz w:val="20"/>
                <w:szCs w:val="20"/>
              </w:rPr>
            </w:pPr>
            <w:r w:rsidRPr="2B7FEE56">
              <w:rPr>
                <w:sz w:val="20"/>
                <w:szCs w:val="20"/>
              </w:rPr>
              <w:t>f</w:t>
            </w:r>
            <w:r w:rsidR="003606B0" w:rsidRPr="2B7FEE56">
              <w:rPr>
                <w:sz w:val="20"/>
                <w:szCs w:val="20"/>
              </w:rPr>
              <w:t>. Wipe down technique (</w:t>
            </w:r>
            <w:r w:rsidR="06D48D32" w:rsidRPr="2B7FEE56">
              <w:rPr>
                <w:sz w:val="20"/>
                <w:szCs w:val="20"/>
              </w:rPr>
              <w:t>clean</w:t>
            </w:r>
            <w:r w:rsidR="003606B0" w:rsidRPr="2B7FEE56">
              <w:rPr>
                <w:sz w:val="20"/>
                <w:szCs w:val="20"/>
              </w:rPr>
              <w:t>-</w:t>
            </w:r>
            <w:r w:rsidR="0070BD55" w:rsidRPr="2B7FEE56">
              <w:rPr>
                <w:sz w:val="20"/>
                <w:szCs w:val="20"/>
              </w:rPr>
              <w:t>dirty</w:t>
            </w:r>
            <w:r w:rsidR="003606B0" w:rsidRPr="2B7FEE56">
              <w:rPr>
                <w:sz w:val="20"/>
                <w:szCs w:val="20"/>
              </w:rPr>
              <w:t>, top-bottom)</w:t>
            </w:r>
          </w:p>
          <w:p w14:paraId="62A406D5" w14:textId="77777777" w:rsidR="002C17F6" w:rsidRDefault="002C17F6" w:rsidP="00E212EB">
            <w:pPr>
              <w:rPr>
                <w:sz w:val="20"/>
                <w:szCs w:val="20"/>
              </w:rPr>
            </w:pPr>
          </w:p>
          <w:p w14:paraId="4188CC49" w14:textId="1A379D8E" w:rsidR="00E212EB" w:rsidRPr="003606B0" w:rsidRDefault="00675F4A" w:rsidP="00E212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 w:rsidR="00F202BE" w:rsidRPr="003606B0">
              <w:rPr>
                <w:sz w:val="20"/>
                <w:szCs w:val="20"/>
              </w:rPr>
              <w:t xml:space="preserve">. </w:t>
            </w:r>
            <w:r w:rsidR="00E212EB" w:rsidRPr="003606B0">
              <w:rPr>
                <w:sz w:val="20"/>
                <w:szCs w:val="20"/>
              </w:rPr>
              <w:t>Flushing of console lines</w:t>
            </w:r>
            <w:r w:rsidR="007B4EB5">
              <w:rPr>
                <w:sz w:val="20"/>
                <w:szCs w:val="20"/>
              </w:rPr>
              <w:t xml:space="preserve"> (high/slow speed, EMS and triplex)</w:t>
            </w:r>
          </w:p>
          <w:p w14:paraId="51C66865" w14:textId="42CA4240" w:rsidR="00E40A99" w:rsidRPr="007F0CC2" w:rsidRDefault="00675F4A" w:rsidP="00E212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 w:rsidR="002D4EE2" w:rsidRPr="003606B0">
              <w:rPr>
                <w:sz w:val="20"/>
                <w:szCs w:val="20"/>
              </w:rPr>
              <w:t>. Flushing</w:t>
            </w:r>
            <w:r w:rsidR="00E212EB" w:rsidRPr="003606B0">
              <w:rPr>
                <w:sz w:val="20"/>
                <w:szCs w:val="20"/>
              </w:rPr>
              <w:t xml:space="preserve"> of suction lines</w:t>
            </w:r>
          </w:p>
        </w:tc>
        <w:tc>
          <w:tcPr>
            <w:tcW w:w="1134" w:type="dxa"/>
          </w:tcPr>
          <w:p w14:paraId="7F083D90" w14:textId="77777777" w:rsidR="00E40A99" w:rsidRPr="007F0CC2" w:rsidRDefault="00E40A99" w:rsidP="00127CC3">
            <w:pPr>
              <w:rPr>
                <w:sz w:val="20"/>
                <w:szCs w:val="20"/>
              </w:rPr>
            </w:pPr>
          </w:p>
          <w:p w14:paraId="7014CCA8" w14:textId="77777777" w:rsidR="00E212EB" w:rsidRPr="007F0CC2" w:rsidRDefault="00E212EB" w:rsidP="00127CC3">
            <w:pPr>
              <w:rPr>
                <w:sz w:val="20"/>
                <w:szCs w:val="20"/>
              </w:rPr>
            </w:pPr>
          </w:p>
          <w:p w14:paraId="5E1DD7FD" w14:textId="459EFFD7" w:rsidR="00E212EB" w:rsidRPr="007F0CC2" w:rsidRDefault="41A195B3" w:rsidP="00127CC3">
            <w:pPr>
              <w:rPr>
                <w:sz w:val="20"/>
                <w:szCs w:val="20"/>
              </w:rPr>
            </w:pPr>
            <w:r w:rsidRPr="2B7FEE56">
              <w:rPr>
                <w:sz w:val="20"/>
                <w:szCs w:val="20"/>
              </w:rPr>
              <w:t>☐Yes ☐No</w:t>
            </w:r>
          </w:p>
          <w:p w14:paraId="0941C348" w14:textId="7FC9B803" w:rsidR="00E212EB" w:rsidRPr="007F0CC2" w:rsidRDefault="00E212EB" w:rsidP="00127CC3">
            <w:pPr>
              <w:rPr>
                <w:sz w:val="20"/>
                <w:szCs w:val="20"/>
              </w:rPr>
            </w:pPr>
            <w:r w:rsidRPr="007F0CC2">
              <w:rPr>
                <w:sz w:val="20"/>
                <w:szCs w:val="20"/>
              </w:rPr>
              <w:t>☐Yes ☐No</w:t>
            </w:r>
          </w:p>
          <w:p w14:paraId="6E10172F" w14:textId="78A55448" w:rsidR="00E212EB" w:rsidRPr="007F0CC2" w:rsidRDefault="00E212EB" w:rsidP="00127CC3">
            <w:pPr>
              <w:rPr>
                <w:sz w:val="20"/>
                <w:szCs w:val="20"/>
              </w:rPr>
            </w:pPr>
            <w:r w:rsidRPr="007F0CC2">
              <w:rPr>
                <w:sz w:val="20"/>
                <w:szCs w:val="20"/>
              </w:rPr>
              <w:t>☐Yes ☐No</w:t>
            </w:r>
          </w:p>
          <w:p w14:paraId="19AD7A5C" w14:textId="12399B78" w:rsidR="002D4EE2" w:rsidRDefault="00E212EB" w:rsidP="00127CC3">
            <w:pPr>
              <w:rPr>
                <w:sz w:val="20"/>
                <w:szCs w:val="20"/>
              </w:rPr>
            </w:pPr>
            <w:r w:rsidRPr="007F0CC2">
              <w:rPr>
                <w:sz w:val="20"/>
                <w:szCs w:val="20"/>
              </w:rPr>
              <w:t>☐Yes ☐No</w:t>
            </w:r>
          </w:p>
          <w:p w14:paraId="7FD5BC4E" w14:textId="2703234F" w:rsidR="002D4EE2" w:rsidRDefault="002D4EE2" w:rsidP="00127CC3">
            <w:pPr>
              <w:rPr>
                <w:sz w:val="20"/>
                <w:szCs w:val="20"/>
              </w:rPr>
            </w:pPr>
            <w:r w:rsidRPr="002D4EE2">
              <w:rPr>
                <w:sz w:val="20"/>
                <w:szCs w:val="20"/>
              </w:rPr>
              <w:t>☐Yes ☐No</w:t>
            </w:r>
          </w:p>
          <w:p w14:paraId="463CC16E" w14:textId="328837B0" w:rsidR="002D4EE2" w:rsidRDefault="007B4EB5" w:rsidP="00127CC3">
            <w:pPr>
              <w:rPr>
                <w:sz w:val="20"/>
                <w:szCs w:val="20"/>
              </w:rPr>
            </w:pPr>
            <w:r w:rsidRPr="007B4EB5">
              <w:rPr>
                <w:sz w:val="20"/>
                <w:szCs w:val="20"/>
              </w:rPr>
              <w:t>☐Yes ☐No</w:t>
            </w:r>
          </w:p>
          <w:p w14:paraId="229D6F3A" w14:textId="77777777" w:rsidR="007B4EB5" w:rsidRDefault="007B4EB5" w:rsidP="00127CC3">
            <w:pPr>
              <w:rPr>
                <w:sz w:val="20"/>
                <w:szCs w:val="20"/>
              </w:rPr>
            </w:pPr>
          </w:p>
          <w:p w14:paraId="5FB54613" w14:textId="19B22899" w:rsidR="007B4EB5" w:rsidRDefault="00E212EB" w:rsidP="00127CC3">
            <w:pPr>
              <w:rPr>
                <w:sz w:val="20"/>
                <w:szCs w:val="20"/>
              </w:rPr>
            </w:pPr>
            <w:r w:rsidRPr="007F0CC2">
              <w:rPr>
                <w:sz w:val="20"/>
                <w:szCs w:val="20"/>
              </w:rPr>
              <w:t xml:space="preserve">☐Yes </w:t>
            </w:r>
            <w:r w:rsidRPr="00C05243">
              <w:rPr>
                <w:color w:val="FF0000"/>
                <w:sz w:val="20"/>
                <w:szCs w:val="20"/>
              </w:rPr>
              <w:t>☐No</w:t>
            </w:r>
          </w:p>
          <w:p w14:paraId="439FC235" w14:textId="130FC996" w:rsidR="00E212EB" w:rsidRPr="007F0CC2" w:rsidRDefault="00E212EB" w:rsidP="00127CC3">
            <w:pPr>
              <w:rPr>
                <w:sz w:val="20"/>
                <w:szCs w:val="20"/>
              </w:rPr>
            </w:pPr>
            <w:r w:rsidRPr="007F0CC2">
              <w:rPr>
                <w:sz w:val="20"/>
                <w:szCs w:val="20"/>
              </w:rPr>
              <w:t xml:space="preserve">☐Yes </w:t>
            </w:r>
            <w:r w:rsidRPr="00C05243">
              <w:rPr>
                <w:color w:val="FF0000"/>
                <w:sz w:val="20"/>
                <w:szCs w:val="20"/>
              </w:rPr>
              <w:t>☐No</w:t>
            </w:r>
          </w:p>
        </w:tc>
        <w:tc>
          <w:tcPr>
            <w:tcW w:w="2075" w:type="dxa"/>
          </w:tcPr>
          <w:p w14:paraId="1EFDF25A" w14:textId="77777777" w:rsidR="00E40A99" w:rsidRDefault="00E40A99" w:rsidP="00127CC3">
            <w:pPr>
              <w:rPr>
                <w:sz w:val="20"/>
                <w:szCs w:val="20"/>
              </w:rPr>
            </w:pPr>
          </w:p>
          <w:p w14:paraId="37FD020D" w14:textId="77777777" w:rsidR="00F202BE" w:rsidRDefault="00F202BE" w:rsidP="00127CC3">
            <w:pPr>
              <w:rPr>
                <w:sz w:val="20"/>
                <w:szCs w:val="20"/>
              </w:rPr>
            </w:pPr>
          </w:p>
          <w:p w14:paraId="473DBE57" w14:textId="77777777" w:rsidR="00F202BE" w:rsidRPr="00F202BE" w:rsidRDefault="00F202BE" w:rsidP="00F202BE">
            <w:pPr>
              <w:rPr>
                <w:sz w:val="20"/>
                <w:szCs w:val="20"/>
              </w:rPr>
            </w:pPr>
            <w:r w:rsidRPr="00F202BE">
              <w:rPr>
                <w:sz w:val="20"/>
                <w:szCs w:val="20"/>
              </w:rPr>
              <w:t>☐1 error</w:t>
            </w:r>
          </w:p>
          <w:p w14:paraId="26BBF6C9" w14:textId="77777777" w:rsidR="00F202BE" w:rsidRPr="00F202BE" w:rsidRDefault="00F202BE" w:rsidP="00F202BE">
            <w:pPr>
              <w:rPr>
                <w:sz w:val="20"/>
                <w:szCs w:val="20"/>
              </w:rPr>
            </w:pPr>
            <w:r w:rsidRPr="00F202BE">
              <w:rPr>
                <w:sz w:val="20"/>
                <w:szCs w:val="20"/>
              </w:rPr>
              <w:t>☐2 errors</w:t>
            </w:r>
          </w:p>
          <w:p w14:paraId="13F73512" w14:textId="77777777" w:rsidR="00F202BE" w:rsidRPr="00F202BE" w:rsidRDefault="00F202BE" w:rsidP="00F202BE">
            <w:pPr>
              <w:rPr>
                <w:sz w:val="20"/>
                <w:szCs w:val="20"/>
              </w:rPr>
            </w:pPr>
            <w:r w:rsidRPr="00F202BE">
              <w:rPr>
                <w:sz w:val="20"/>
                <w:szCs w:val="20"/>
              </w:rPr>
              <w:t>☐3 errors</w:t>
            </w:r>
          </w:p>
          <w:p w14:paraId="486BF253" w14:textId="6AFA9EC6" w:rsidR="00605F48" w:rsidRPr="00653A32" w:rsidRDefault="64C36B43" w:rsidP="00F202BE">
            <w:pPr>
              <w:rPr>
                <w:color w:val="FF0000"/>
                <w:sz w:val="20"/>
                <w:szCs w:val="20"/>
              </w:rPr>
            </w:pPr>
            <w:r w:rsidRPr="00653A32">
              <w:rPr>
                <w:color w:val="FF0000"/>
                <w:sz w:val="20"/>
                <w:szCs w:val="20"/>
              </w:rPr>
              <w:t>☐</w:t>
            </w:r>
            <w:r w:rsidR="009326DD" w:rsidRPr="00653A32">
              <w:rPr>
                <w:color w:val="FF0000"/>
                <w:sz w:val="20"/>
                <w:szCs w:val="20"/>
                <w:u w:val="single"/>
              </w:rPr>
              <w:t>&gt;</w:t>
            </w:r>
            <w:r w:rsidRPr="00653A32">
              <w:rPr>
                <w:color w:val="FF0000"/>
                <w:sz w:val="20"/>
                <w:szCs w:val="20"/>
              </w:rPr>
              <w:t xml:space="preserve">4 errors </w:t>
            </w:r>
          </w:p>
          <w:p w14:paraId="0CF85EBF" w14:textId="77777777" w:rsidR="002D4EE2" w:rsidRDefault="002D4EE2" w:rsidP="00F202BE">
            <w:pPr>
              <w:rPr>
                <w:sz w:val="20"/>
                <w:szCs w:val="20"/>
              </w:rPr>
            </w:pPr>
          </w:p>
          <w:p w14:paraId="2D03679C" w14:textId="77777777" w:rsidR="007B4EB5" w:rsidRDefault="007B4EB5" w:rsidP="00F202BE">
            <w:pPr>
              <w:rPr>
                <w:sz w:val="20"/>
                <w:szCs w:val="20"/>
              </w:rPr>
            </w:pPr>
          </w:p>
          <w:p w14:paraId="5B06A6B8" w14:textId="182B4BE2" w:rsidR="007B4EB5" w:rsidRPr="007139E6" w:rsidRDefault="007139E6" w:rsidP="00F202BE">
            <w:pPr>
              <w:rPr>
                <w:color w:val="FF0000"/>
                <w:sz w:val="20"/>
                <w:szCs w:val="20"/>
              </w:rPr>
            </w:pPr>
            <w:r w:rsidRPr="007139E6">
              <w:rPr>
                <w:color w:val="FF0000"/>
                <w:sz w:val="20"/>
                <w:szCs w:val="20"/>
              </w:rPr>
              <w:t>7g and h</w:t>
            </w:r>
          </w:p>
          <w:p w14:paraId="297DE9B3" w14:textId="74B1C0DC" w:rsidR="00921F7F" w:rsidRPr="002D4EE2" w:rsidRDefault="00921F7F" w:rsidP="00F202BE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Critical Infection</w:t>
            </w:r>
          </w:p>
          <w:p w14:paraId="62EA4B16" w14:textId="3A39172B" w:rsidR="002D4EE2" w:rsidRPr="007B4EB5" w:rsidRDefault="00921F7F" w:rsidP="00F202BE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Control Error (CIE)</w:t>
            </w:r>
          </w:p>
        </w:tc>
      </w:tr>
      <w:tr w:rsidR="007F0CC2" w14:paraId="645A3BE2" w14:textId="77777777" w:rsidTr="2B7FEE56">
        <w:tc>
          <w:tcPr>
            <w:tcW w:w="5807" w:type="dxa"/>
          </w:tcPr>
          <w:p w14:paraId="39405526" w14:textId="5FE4F9A9" w:rsidR="007F0CC2" w:rsidRPr="007F0CC2" w:rsidRDefault="007F0CC2" w:rsidP="00E212EB">
            <w:pPr>
              <w:rPr>
                <w:sz w:val="20"/>
                <w:szCs w:val="20"/>
              </w:rPr>
            </w:pPr>
            <w:r w:rsidRPr="007F0CC2">
              <w:rPr>
                <w:sz w:val="20"/>
                <w:szCs w:val="20"/>
              </w:rPr>
              <w:t>8. Sets up bay (places bibs and glasses out)</w:t>
            </w:r>
          </w:p>
        </w:tc>
        <w:tc>
          <w:tcPr>
            <w:tcW w:w="1134" w:type="dxa"/>
          </w:tcPr>
          <w:p w14:paraId="1CC7FC12" w14:textId="77777777" w:rsidR="007F0CC2" w:rsidRPr="007F0CC2" w:rsidRDefault="007F0CC2" w:rsidP="007F0CC2">
            <w:pPr>
              <w:rPr>
                <w:sz w:val="20"/>
                <w:szCs w:val="20"/>
              </w:rPr>
            </w:pPr>
            <w:r w:rsidRPr="007F0CC2">
              <w:rPr>
                <w:sz w:val="20"/>
                <w:szCs w:val="20"/>
              </w:rPr>
              <w:t>☐Yes</w:t>
            </w:r>
          </w:p>
          <w:p w14:paraId="740F66F2" w14:textId="3F1E0D97" w:rsidR="007F0CC2" w:rsidRPr="007F0CC2" w:rsidRDefault="007F0CC2" w:rsidP="007F0CC2">
            <w:pPr>
              <w:rPr>
                <w:sz w:val="20"/>
                <w:szCs w:val="20"/>
              </w:rPr>
            </w:pPr>
            <w:r w:rsidRPr="007F0CC2">
              <w:rPr>
                <w:sz w:val="20"/>
                <w:szCs w:val="20"/>
              </w:rPr>
              <w:t>☐No</w:t>
            </w:r>
          </w:p>
        </w:tc>
        <w:tc>
          <w:tcPr>
            <w:tcW w:w="2075" w:type="dxa"/>
          </w:tcPr>
          <w:p w14:paraId="0DED5172" w14:textId="1BA68FBD" w:rsidR="007F0CC2" w:rsidRPr="007F0CC2" w:rsidRDefault="007F0CC2" w:rsidP="00127CC3">
            <w:pPr>
              <w:rPr>
                <w:sz w:val="20"/>
                <w:szCs w:val="20"/>
              </w:rPr>
            </w:pPr>
            <w:r w:rsidRPr="007F0CC2">
              <w:rPr>
                <w:sz w:val="20"/>
                <w:szCs w:val="20"/>
              </w:rPr>
              <w:t>N/A</w:t>
            </w:r>
          </w:p>
        </w:tc>
      </w:tr>
      <w:tr w:rsidR="007F0CC2" w14:paraId="5D81B632" w14:textId="77777777" w:rsidTr="2B7FEE56">
        <w:tc>
          <w:tcPr>
            <w:tcW w:w="5807" w:type="dxa"/>
          </w:tcPr>
          <w:p w14:paraId="2E652E02" w14:textId="3FF4A33E" w:rsidR="007F0CC2" w:rsidRPr="007F0CC2" w:rsidRDefault="007F0CC2" w:rsidP="00E212EB">
            <w:pPr>
              <w:rPr>
                <w:sz w:val="20"/>
                <w:szCs w:val="20"/>
              </w:rPr>
            </w:pPr>
            <w:r w:rsidRPr="007F0CC2">
              <w:rPr>
                <w:sz w:val="20"/>
                <w:szCs w:val="20"/>
              </w:rPr>
              <w:t xml:space="preserve">9. </w:t>
            </w:r>
            <w:r w:rsidRPr="009326DD">
              <w:rPr>
                <w:i/>
                <w:iCs/>
                <w:sz w:val="20"/>
                <w:szCs w:val="20"/>
              </w:rPr>
              <w:t>Doffs</w:t>
            </w:r>
            <w:r w:rsidRPr="007F0CC2">
              <w:rPr>
                <w:sz w:val="20"/>
                <w:szCs w:val="20"/>
              </w:rPr>
              <w:t xml:space="preserve"> PPE in accordance with the Australian Commission on Safety and Quality in Health Care guidelines. </w:t>
            </w:r>
          </w:p>
          <w:p w14:paraId="7A6F373A" w14:textId="2006826B" w:rsidR="007F0CC2" w:rsidRPr="007F0CC2" w:rsidRDefault="007F0CC2" w:rsidP="00E212EB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331B6452" w14:textId="6D41A4A6" w:rsidR="007F0CC2" w:rsidRPr="007F0CC2" w:rsidRDefault="007F0CC2" w:rsidP="007F0CC2">
            <w:pPr>
              <w:rPr>
                <w:sz w:val="20"/>
                <w:szCs w:val="20"/>
              </w:rPr>
            </w:pPr>
            <w:r w:rsidRPr="007F0CC2">
              <w:rPr>
                <w:sz w:val="20"/>
                <w:szCs w:val="20"/>
              </w:rPr>
              <w:t>☐Yes</w:t>
            </w:r>
          </w:p>
          <w:p w14:paraId="17A69B7E" w14:textId="3CE46F3D" w:rsidR="007F0CC2" w:rsidRPr="007F0CC2" w:rsidRDefault="007F0CC2" w:rsidP="007F0CC2">
            <w:pPr>
              <w:rPr>
                <w:sz w:val="20"/>
                <w:szCs w:val="20"/>
              </w:rPr>
            </w:pPr>
            <w:r w:rsidRPr="007F0CC2">
              <w:rPr>
                <w:sz w:val="20"/>
                <w:szCs w:val="20"/>
              </w:rPr>
              <w:t>☐No</w:t>
            </w:r>
          </w:p>
        </w:tc>
        <w:tc>
          <w:tcPr>
            <w:tcW w:w="2075" w:type="dxa"/>
          </w:tcPr>
          <w:p w14:paraId="6DA7E825" w14:textId="38694309" w:rsidR="007F0CC2" w:rsidRPr="007F0CC2" w:rsidRDefault="007F0CC2" w:rsidP="00127CC3">
            <w:pPr>
              <w:rPr>
                <w:sz w:val="20"/>
                <w:szCs w:val="20"/>
              </w:rPr>
            </w:pPr>
            <w:r w:rsidRPr="007F0CC2">
              <w:rPr>
                <w:sz w:val="20"/>
                <w:szCs w:val="20"/>
              </w:rPr>
              <w:t>N/A</w:t>
            </w:r>
          </w:p>
        </w:tc>
      </w:tr>
      <w:tr w:rsidR="007F0CC2" w14:paraId="13CBCEC0" w14:textId="77777777" w:rsidTr="2B7FEE56">
        <w:tc>
          <w:tcPr>
            <w:tcW w:w="5807" w:type="dxa"/>
          </w:tcPr>
          <w:p w14:paraId="4C477BDF" w14:textId="1F200107" w:rsidR="007F0CC2" w:rsidRPr="007F0CC2" w:rsidRDefault="007F0CC2" w:rsidP="00E212EB">
            <w:pPr>
              <w:rPr>
                <w:sz w:val="20"/>
                <w:szCs w:val="20"/>
              </w:rPr>
            </w:pPr>
            <w:r w:rsidRPr="007B4EB5">
              <w:rPr>
                <w:sz w:val="20"/>
                <w:szCs w:val="20"/>
              </w:rPr>
              <w:t xml:space="preserve">10. Completes Infection Control Practical </w:t>
            </w:r>
            <w:r w:rsidR="00C624A8">
              <w:rPr>
                <w:sz w:val="20"/>
                <w:szCs w:val="20"/>
              </w:rPr>
              <w:t>Mini CEX</w:t>
            </w:r>
            <w:r w:rsidR="000F5F13">
              <w:rPr>
                <w:sz w:val="20"/>
                <w:szCs w:val="20"/>
              </w:rPr>
              <w:t xml:space="preserve"> (time management)</w:t>
            </w:r>
          </w:p>
        </w:tc>
        <w:tc>
          <w:tcPr>
            <w:tcW w:w="1134" w:type="dxa"/>
          </w:tcPr>
          <w:p w14:paraId="5FD973A6" w14:textId="77777777" w:rsidR="007F0CC2" w:rsidRPr="007F0CC2" w:rsidRDefault="007F0CC2" w:rsidP="007F0CC2">
            <w:pPr>
              <w:rPr>
                <w:sz w:val="20"/>
                <w:szCs w:val="20"/>
              </w:rPr>
            </w:pPr>
            <w:r w:rsidRPr="007F0CC2">
              <w:rPr>
                <w:sz w:val="20"/>
                <w:szCs w:val="20"/>
              </w:rPr>
              <w:t>☐Yes</w:t>
            </w:r>
          </w:p>
          <w:p w14:paraId="6D67E922" w14:textId="343692AE" w:rsidR="007F0CC2" w:rsidRPr="007F0CC2" w:rsidRDefault="007F0CC2" w:rsidP="007F0CC2">
            <w:pPr>
              <w:rPr>
                <w:sz w:val="20"/>
                <w:szCs w:val="20"/>
              </w:rPr>
            </w:pPr>
            <w:r w:rsidRPr="007F0CC2">
              <w:rPr>
                <w:sz w:val="20"/>
                <w:szCs w:val="20"/>
              </w:rPr>
              <w:t>☐No</w:t>
            </w:r>
          </w:p>
        </w:tc>
        <w:tc>
          <w:tcPr>
            <w:tcW w:w="2075" w:type="dxa"/>
          </w:tcPr>
          <w:p w14:paraId="4667B65C" w14:textId="6CF52AD4" w:rsidR="00F202BE" w:rsidRPr="007F0CC2" w:rsidRDefault="00F70BF3" w:rsidP="00127CC3">
            <w:pPr>
              <w:rPr>
                <w:sz w:val="20"/>
                <w:szCs w:val="20"/>
              </w:rPr>
            </w:pPr>
            <w:sdt>
              <w:sdtPr>
                <w:rPr>
                  <w:color w:val="FF0000"/>
                  <w:sz w:val="20"/>
                  <w:szCs w:val="20"/>
                </w:rPr>
                <w:id w:val="19003957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49B7836" w:rsidRPr="2B7FEE56">
                  <w:rPr>
                    <w:rFonts w:ascii="MS Gothic" w:eastAsia="MS Gothic" w:hAnsi="MS Gothic"/>
                    <w:color w:val="FF0000"/>
                    <w:sz w:val="20"/>
                    <w:szCs w:val="20"/>
                  </w:rPr>
                  <w:t>☐</w:t>
                </w:r>
              </w:sdtContent>
            </w:sdt>
            <w:r w:rsidR="4AC165E0" w:rsidRPr="2B7FEE56">
              <w:rPr>
                <w:color w:val="FF0000"/>
                <w:sz w:val="20"/>
                <w:szCs w:val="20"/>
              </w:rPr>
              <w:t xml:space="preserve">Did not </w:t>
            </w:r>
            <w:r w:rsidR="00921F7F">
              <w:rPr>
                <w:color w:val="FF0000"/>
                <w:sz w:val="20"/>
                <w:szCs w:val="20"/>
              </w:rPr>
              <w:t xml:space="preserve">have time to </w:t>
            </w:r>
            <w:r w:rsidR="4AC165E0" w:rsidRPr="2B7FEE56">
              <w:rPr>
                <w:color w:val="FF0000"/>
                <w:sz w:val="20"/>
                <w:szCs w:val="20"/>
              </w:rPr>
              <w:t>complete</w:t>
            </w:r>
            <w:r w:rsidR="049B7836" w:rsidRPr="2B7FEE56">
              <w:rPr>
                <w:color w:val="FF0000"/>
                <w:sz w:val="20"/>
                <w:szCs w:val="20"/>
              </w:rPr>
              <w:t xml:space="preserve"> </w:t>
            </w:r>
            <w:r w:rsidR="00605F48" w:rsidRPr="2B7FEE56">
              <w:rPr>
                <w:color w:val="FF0000"/>
                <w:sz w:val="20"/>
                <w:szCs w:val="20"/>
              </w:rPr>
              <w:t>7</w:t>
            </w:r>
            <w:r w:rsidR="4AC165E0" w:rsidRPr="2B7FEE56">
              <w:rPr>
                <w:color w:val="FF0000"/>
                <w:sz w:val="20"/>
                <w:szCs w:val="20"/>
              </w:rPr>
              <w:t>g.</w:t>
            </w:r>
            <w:r w:rsidR="00255C0A" w:rsidRPr="2B7FEE56">
              <w:rPr>
                <w:color w:val="FF0000"/>
                <w:sz w:val="20"/>
                <w:szCs w:val="20"/>
              </w:rPr>
              <w:t>7h. 8 and 9</w:t>
            </w:r>
            <w:r w:rsidR="00605F48" w:rsidRPr="2B7FEE56">
              <w:rPr>
                <w:color w:val="FF0000"/>
                <w:sz w:val="20"/>
                <w:szCs w:val="20"/>
              </w:rPr>
              <w:t xml:space="preserve"> (CIE)</w:t>
            </w:r>
          </w:p>
        </w:tc>
      </w:tr>
      <w:bookmarkEnd w:id="6"/>
    </w:tbl>
    <w:p w14:paraId="2997EBDA" w14:textId="77777777" w:rsidR="00127CC3" w:rsidRDefault="00127CC3" w:rsidP="00127CC3">
      <w:pPr>
        <w:spacing w:line="240" w:lineRule="auto"/>
        <w:rPr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26"/>
        <w:gridCol w:w="4900"/>
      </w:tblGrid>
      <w:tr w:rsidR="00653A32" w14:paraId="4FA7E093" w14:textId="77777777" w:rsidTr="00653A32">
        <w:tc>
          <w:tcPr>
            <w:tcW w:w="4026" w:type="dxa"/>
          </w:tcPr>
          <w:p w14:paraId="6089569A" w14:textId="415A0B16" w:rsidR="00653A32" w:rsidRPr="00675F4A" w:rsidRDefault="00653A32">
            <w:pPr>
              <w:rPr>
                <w:sz w:val="18"/>
                <w:szCs w:val="18"/>
              </w:rPr>
            </w:pPr>
            <w:bookmarkStart w:id="7" w:name="_Hlk185348999"/>
            <w:r w:rsidRPr="2B7FEE56">
              <w:rPr>
                <w:sz w:val="18"/>
                <w:szCs w:val="18"/>
              </w:rPr>
              <w:t xml:space="preserve">Non-Critical Infection Control Error (NIE)      </w:t>
            </w:r>
          </w:p>
          <w:p w14:paraId="0FCC2C9D" w14:textId="7E0E4505" w:rsidR="00653A32" w:rsidRPr="007B4EB5" w:rsidRDefault="00653A32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675F4A">
              <w:rPr>
                <w:sz w:val="18"/>
                <w:szCs w:val="18"/>
              </w:rPr>
              <w:t xml:space="preserve"> or more     </w:t>
            </w:r>
            <w:r w:rsidRPr="00675F4A">
              <w:rPr>
                <w:rFonts w:ascii="MS Gothic" w:eastAsia="MS Gothic" w:hAnsi="MS Gothic" w:hint="eastAsia"/>
                <w:sz w:val="18"/>
                <w:szCs w:val="18"/>
              </w:rPr>
              <w:t>☐</w:t>
            </w:r>
          </w:p>
        </w:tc>
        <w:tc>
          <w:tcPr>
            <w:tcW w:w="4900" w:type="dxa"/>
          </w:tcPr>
          <w:p w14:paraId="2A2B2DDB" w14:textId="534E5F8B" w:rsidR="00653A32" w:rsidRPr="00675F4A" w:rsidRDefault="00653A32">
            <w:pPr>
              <w:rPr>
                <w:color w:val="FF0000"/>
                <w:sz w:val="18"/>
                <w:szCs w:val="18"/>
              </w:rPr>
            </w:pPr>
            <w:r w:rsidRPr="00675F4A">
              <w:rPr>
                <w:color w:val="FF0000"/>
                <w:sz w:val="18"/>
                <w:szCs w:val="18"/>
              </w:rPr>
              <w:t>Critical Infection Control Error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2B7FEE56">
              <w:rPr>
                <w:color w:val="FF0000"/>
                <w:sz w:val="18"/>
                <w:szCs w:val="18"/>
              </w:rPr>
              <w:t>(CIE)</w:t>
            </w:r>
          </w:p>
          <w:p w14:paraId="558AFA0E" w14:textId="2BBEDA68" w:rsidR="00653A32" w:rsidRPr="007B4EB5" w:rsidRDefault="00653A32">
            <w:pPr>
              <w:rPr>
                <w:b/>
                <w:bCs/>
                <w:sz w:val="18"/>
                <w:szCs w:val="18"/>
              </w:rPr>
            </w:pPr>
            <w:r w:rsidRPr="00675F4A">
              <w:rPr>
                <w:color w:val="FF0000"/>
                <w:sz w:val="18"/>
                <w:szCs w:val="18"/>
              </w:rPr>
              <w:t xml:space="preserve">1 or more </w:t>
            </w:r>
            <w:r w:rsidRPr="00675F4A">
              <w:rPr>
                <w:rFonts w:ascii="MS Gothic" w:eastAsia="MS Gothic" w:hAnsi="MS Gothic" w:hint="eastAsia"/>
                <w:color w:val="FF0000"/>
                <w:sz w:val="18"/>
                <w:szCs w:val="18"/>
              </w:rPr>
              <w:t>☐</w:t>
            </w:r>
          </w:p>
        </w:tc>
      </w:tr>
      <w:bookmarkEnd w:id="7"/>
    </w:tbl>
    <w:p w14:paraId="2B26FEA9" w14:textId="73EA2EE7" w:rsidR="00605F48" w:rsidRDefault="00605F48" w:rsidP="00127CC3">
      <w:pPr>
        <w:spacing w:line="240" w:lineRule="auto"/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B4EB5" w14:paraId="238DEA82" w14:textId="77777777" w:rsidTr="007B4EB5">
        <w:tc>
          <w:tcPr>
            <w:tcW w:w="9016" w:type="dxa"/>
          </w:tcPr>
          <w:p w14:paraId="070E4AB3" w14:textId="7A329809" w:rsidR="007B4EB5" w:rsidRDefault="007B4EB5" w:rsidP="00127CC3">
            <w:pPr>
              <w:rPr>
                <w:sz w:val="20"/>
                <w:szCs w:val="20"/>
              </w:rPr>
            </w:pPr>
            <w:bookmarkStart w:id="8" w:name="_Hlk185349032"/>
            <w:r w:rsidRPr="007B4EB5">
              <w:rPr>
                <w:sz w:val="20"/>
                <w:szCs w:val="20"/>
              </w:rPr>
              <w:t>Additional Comments/Feedback</w:t>
            </w:r>
          </w:p>
          <w:p w14:paraId="4E21CCAE" w14:textId="77777777" w:rsidR="00675F4A" w:rsidRPr="007B4EB5" w:rsidRDefault="00675F4A" w:rsidP="00127CC3">
            <w:pPr>
              <w:rPr>
                <w:sz w:val="20"/>
                <w:szCs w:val="20"/>
              </w:rPr>
            </w:pPr>
          </w:p>
          <w:p w14:paraId="2225FAF4" w14:textId="77777777" w:rsidR="007B4EB5" w:rsidRDefault="007B4EB5" w:rsidP="00127CC3">
            <w:pPr>
              <w:rPr>
                <w:sz w:val="18"/>
                <w:szCs w:val="18"/>
              </w:rPr>
            </w:pPr>
          </w:p>
          <w:p w14:paraId="75B45E2D" w14:textId="77777777" w:rsidR="007B4EB5" w:rsidRDefault="007B4EB5" w:rsidP="00127CC3">
            <w:pPr>
              <w:rPr>
                <w:sz w:val="18"/>
                <w:szCs w:val="18"/>
              </w:rPr>
            </w:pPr>
          </w:p>
        </w:tc>
      </w:tr>
      <w:bookmarkEnd w:id="8"/>
    </w:tbl>
    <w:p w14:paraId="2299B384" w14:textId="77777777" w:rsidR="007B4EB5" w:rsidRPr="007B4EB5" w:rsidRDefault="007B4EB5" w:rsidP="00127CC3">
      <w:pPr>
        <w:spacing w:line="240" w:lineRule="auto"/>
        <w:rPr>
          <w:sz w:val="18"/>
          <w:szCs w:val="18"/>
        </w:rPr>
      </w:pPr>
    </w:p>
    <w:sectPr w:rsidR="007B4EB5" w:rsidRPr="007B4EB5" w:rsidSect="00C05243">
      <w:footerReference w:type="default" r:id="rId7"/>
      <w:pgSz w:w="11906" w:h="16838"/>
      <w:pgMar w:top="1440" w:right="1440" w:bottom="1440" w:left="1440" w:header="141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F1C194" w14:textId="77777777" w:rsidR="00B7398E" w:rsidRDefault="00B7398E" w:rsidP="00763D3D">
      <w:pPr>
        <w:spacing w:after="0" w:line="240" w:lineRule="auto"/>
      </w:pPr>
      <w:r>
        <w:separator/>
      </w:r>
    </w:p>
  </w:endnote>
  <w:endnote w:type="continuationSeparator" w:id="0">
    <w:p w14:paraId="6AFA9D94" w14:textId="77777777" w:rsidR="00B7398E" w:rsidRDefault="00B7398E" w:rsidP="00763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707D46" w14:textId="4553D7C4" w:rsidR="00763D3D" w:rsidRPr="00763D3D" w:rsidRDefault="00763D3D" w:rsidP="00763D3D">
    <w:pPr>
      <w:pStyle w:val="Footer"/>
      <w:rPr>
        <w:sz w:val="18"/>
        <w:szCs w:val="18"/>
      </w:rPr>
    </w:pPr>
    <w:r w:rsidRPr="00763D3D">
      <w:rPr>
        <w:sz w:val="18"/>
        <w:szCs w:val="18"/>
      </w:rPr>
      <w:t xml:space="preserve">Dr Andre Priede </w:t>
    </w:r>
    <w:r w:rsidR="002D4EE2">
      <w:rPr>
        <w:sz w:val="18"/>
        <w:szCs w:val="18"/>
      </w:rPr>
      <w:t xml:space="preserve">Mini CEX </w:t>
    </w:r>
    <w:r w:rsidRPr="00763D3D">
      <w:rPr>
        <w:sz w:val="18"/>
        <w:szCs w:val="18"/>
      </w:rPr>
      <w:t>IC Practical Exam Checklist 6/12/24</w:t>
    </w:r>
  </w:p>
  <w:p w14:paraId="0A239F30" w14:textId="2EDB3538" w:rsidR="00763D3D" w:rsidRDefault="00763D3D">
    <w:pPr>
      <w:pStyle w:val="Footer"/>
    </w:pPr>
    <w:r>
      <w:ptab w:relativeTo="margin" w:alignment="center" w:leader="none"/>
    </w:r>
  </w:p>
  <w:p w14:paraId="24CD9C65" w14:textId="77777777" w:rsidR="00763D3D" w:rsidRDefault="00763D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9DA7F3" w14:textId="77777777" w:rsidR="00B7398E" w:rsidRDefault="00B7398E" w:rsidP="00763D3D">
      <w:pPr>
        <w:spacing w:after="0" w:line="240" w:lineRule="auto"/>
      </w:pPr>
      <w:r>
        <w:separator/>
      </w:r>
    </w:p>
  </w:footnote>
  <w:footnote w:type="continuationSeparator" w:id="0">
    <w:p w14:paraId="62D4870F" w14:textId="77777777" w:rsidR="00B7398E" w:rsidRDefault="00B7398E" w:rsidP="00763D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C53085"/>
    <w:multiLevelType w:val="hybridMultilevel"/>
    <w:tmpl w:val="5B3A55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F4140"/>
    <w:multiLevelType w:val="hybridMultilevel"/>
    <w:tmpl w:val="0BBED84C"/>
    <w:lvl w:ilvl="0" w:tplc="563827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E98EFE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5602FA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5A8771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196289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E42533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0ECC8A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B922CE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862F91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02C7335"/>
    <w:multiLevelType w:val="hybridMultilevel"/>
    <w:tmpl w:val="F87070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37F3D5"/>
    <w:multiLevelType w:val="hybridMultilevel"/>
    <w:tmpl w:val="66C884BC"/>
    <w:lvl w:ilvl="0" w:tplc="7E34ED2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1FC92D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D7463E2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D780B4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A401E3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102B81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542585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352C3C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DA0803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47345061">
    <w:abstractNumId w:val="3"/>
  </w:num>
  <w:num w:numId="2" w16cid:durableId="1353267861">
    <w:abstractNumId w:val="1"/>
  </w:num>
  <w:num w:numId="3" w16cid:durableId="224418730">
    <w:abstractNumId w:val="2"/>
  </w:num>
  <w:num w:numId="4" w16cid:durableId="559365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05C"/>
    <w:rsid w:val="00043F99"/>
    <w:rsid w:val="00075E7C"/>
    <w:rsid w:val="00087470"/>
    <w:rsid w:val="000B32DE"/>
    <w:rsid w:val="000F52B9"/>
    <w:rsid w:val="000F5F13"/>
    <w:rsid w:val="00127CC3"/>
    <w:rsid w:val="00165215"/>
    <w:rsid w:val="001C6E17"/>
    <w:rsid w:val="002061BB"/>
    <w:rsid w:val="00221624"/>
    <w:rsid w:val="0023047E"/>
    <w:rsid w:val="00255C0A"/>
    <w:rsid w:val="00276A4F"/>
    <w:rsid w:val="002C17F6"/>
    <w:rsid w:val="002D4EE2"/>
    <w:rsid w:val="00301BAB"/>
    <w:rsid w:val="003159D2"/>
    <w:rsid w:val="003606B0"/>
    <w:rsid w:val="00392337"/>
    <w:rsid w:val="003A151B"/>
    <w:rsid w:val="003A190D"/>
    <w:rsid w:val="003C58B9"/>
    <w:rsid w:val="003C6BA8"/>
    <w:rsid w:val="003E2313"/>
    <w:rsid w:val="00453146"/>
    <w:rsid w:val="0047005C"/>
    <w:rsid w:val="00482F1B"/>
    <w:rsid w:val="00532514"/>
    <w:rsid w:val="00557C0B"/>
    <w:rsid w:val="005A2426"/>
    <w:rsid w:val="005B0BDA"/>
    <w:rsid w:val="00605F48"/>
    <w:rsid w:val="00653A32"/>
    <w:rsid w:val="00675F4A"/>
    <w:rsid w:val="006D063F"/>
    <w:rsid w:val="0070BD55"/>
    <w:rsid w:val="007131BD"/>
    <w:rsid w:val="007139E6"/>
    <w:rsid w:val="007409E6"/>
    <w:rsid w:val="00763D3D"/>
    <w:rsid w:val="007B4EB5"/>
    <w:rsid w:val="007E1299"/>
    <w:rsid w:val="007F0CC2"/>
    <w:rsid w:val="0086243C"/>
    <w:rsid w:val="008C049C"/>
    <w:rsid w:val="00921F7F"/>
    <w:rsid w:val="009326DD"/>
    <w:rsid w:val="009865EA"/>
    <w:rsid w:val="009E1148"/>
    <w:rsid w:val="009E5D8E"/>
    <w:rsid w:val="00A030FD"/>
    <w:rsid w:val="00A525A8"/>
    <w:rsid w:val="00A67893"/>
    <w:rsid w:val="00AC041A"/>
    <w:rsid w:val="00AD2E92"/>
    <w:rsid w:val="00B15577"/>
    <w:rsid w:val="00B7398E"/>
    <w:rsid w:val="00C05243"/>
    <w:rsid w:val="00C06D49"/>
    <w:rsid w:val="00C41D94"/>
    <w:rsid w:val="00C624A8"/>
    <w:rsid w:val="00C62836"/>
    <w:rsid w:val="00C73489"/>
    <w:rsid w:val="00C85B86"/>
    <w:rsid w:val="00DA05CF"/>
    <w:rsid w:val="00E212EB"/>
    <w:rsid w:val="00E40A99"/>
    <w:rsid w:val="00F202BE"/>
    <w:rsid w:val="00F70BF3"/>
    <w:rsid w:val="00F75C70"/>
    <w:rsid w:val="00F86D58"/>
    <w:rsid w:val="00FB2F75"/>
    <w:rsid w:val="02C88058"/>
    <w:rsid w:val="031ACCB0"/>
    <w:rsid w:val="0414C7B6"/>
    <w:rsid w:val="045D329B"/>
    <w:rsid w:val="049B7836"/>
    <w:rsid w:val="04F0D869"/>
    <w:rsid w:val="056D0D1B"/>
    <w:rsid w:val="0633B516"/>
    <w:rsid w:val="06D48D32"/>
    <w:rsid w:val="073C33DE"/>
    <w:rsid w:val="07BEF684"/>
    <w:rsid w:val="09457979"/>
    <w:rsid w:val="09E909FF"/>
    <w:rsid w:val="0A31F609"/>
    <w:rsid w:val="0B3C7FCF"/>
    <w:rsid w:val="0BEA6A1F"/>
    <w:rsid w:val="0C2B8D41"/>
    <w:rsid w:val="0D6D532C"/>
    <w:rsid w:val="0FCFD3F1"/>
    <w:rsid w:val="105D3FD1"/>
    <w:rsid w:val="14374314"/>
    <w:rsid w:val="156520B6"/>
    <w:rsid w:val="18FF0BA7"/>
    <w:rsid w:val="19890949"/>
    <w:rsid w:val="1AD1BD94"/>
    <w:rsid w:val="1CE72315"/>
    <w:rsid w:val="1F4D6B3F"/>
    <w:rsid w:val="21E798FB"/>
    <w:rsid w:val="2263756F"/>
    <w:rsid w:val="22A53EF7"/>
    <w:rsid w:val="23A508CC"/>
    <w:rsid w:val="253D6D3D"/>
    <w:rsid w:val="255D8D93"/>
    <w:rsid w:val="25CF2987"/>
    <w:rsid w:val="269186F7"/>
    <w:rsid w:val="26A00FFB"/>
    <w:rsid w:val="29618766"/>
    <w:rsid w:val="2A9F792D"/>
    <w:rsid w:val="2B7FEE56"/>
    <w:rsid w:val="2CB7BAA2"/>
    <w:rsid w:val="2D2515F1"/>
    <w:rsid w:val="2D70F206"/>
    <w:rsid w:val="2E629D8B"/>
    <w:rsid w:val="2E679CD9"/>
    <w:rsid w:val="2E75AF5E"/>
    <w:rsid w:val="33659124"/>
    <w:rsid w:val="3523F328"/>
    <w:rsid w:val="36530273"/>
    <w:rsid w:val="37F938FE"/>
    <w:rsid w:val="380AAFBB"/>
    <w:rsid w:val="39466F55"/>
    <w:rsid w:val="3A99FF3E"/>
    <w:rsid w:val="3C83E088"/>
    <w:rsid w:val="3D9F57EF"/>
    <w:rsid w:val="3DEFD91D"/>
    <w:rsid w:val="3E5237A0"/>
    <w:rsid w:val="4019FBBC"/>
    <w:rsid w:val="413FE7A7"/>
    <w:rsid w:val="4148C618"/>
    <w:rsid w:val="41A195B3"/>
    <w:rsid w:val="436B26BE"/>
    <w:rsid w:val="43725AAE"/>
    <w:rsid w:val="45017B89"/>
    <w:rsid w:val="4651309D"/>
    <w:rsid w:val="4708690F"/>
    <w:rsid w:val="47372ACF"/>
    <w:rsid w:val="4978569F"/>
    <w:rsid w:val="4999CE71"/>
    <w:rsid w:val="49D9D0A2"/>
    <w:rsid w:val="4AC165E0"/>
    <w:rsid w:val="4BE7A764"/>
    <w:rsid w:val="4D2F497A"/>
    <w:rsid w:val="4DF4CD0E"/>
    <w:rsid w:val="52EBAE9B"/>
    <w:rsid w:val="5369DAA5"/>
    <w:rsid w:val="53881389"/>
    <w:rsid w:val="584DE53B"/>
    <w:rsid w:val="5879C48D"/>
    <w:rsid w:val="5A450DD5"/>
    <w:rsid w:val="5E313596"/>
    <w:rsid w:val="5FBAA493"/>
    <w:rsid w:val="6024279A"/>
    <w:rsid w:val="60755A8C"/>
    <w:rsid w:val="60C220B4"/>
    <w:rsid w:val="62EFB754"/>
    <w:rsid w:val="64605ACF"/>
    <w:rsid w:val="64C36B43"/>
    <w:rsid w:val="64C9649C"/>
    <w:rsid w:val="672ACE8C"/>
    <w:rsid w:val="6A45A8D9"/>
    <w:rsid w:val="6A4B24C2"/>
    <w:rsid w:val="6E45F693"/>
    <w:rsid w:val="6FFC23D3"/>
    <w:rsid w:val="6FFD02E6"/>
    <w:rsid w:val="70BAE5E6"/>
    <w:rsid w:val="70E3616A"/>
    <w:rsid w:val="72FDEA32"/>
    <w:rsid w:val="73A4060B"/>
    <w:rsid w:val="75701032"/>
    <w:rsid w:val="761C87C5"/>
    <w:rsid w:val="78657051"/>
    <w:rsid w:val="7A66F7CC"/>
    <w:rsid w:val="7A84D636"/>
    <w:rsid w:val="7B007F4E"/>
    <w:rsid w:val="7BF03A34"/>
    <w:rsid w:val="7CF53E31"/>
    <w:rsid w:val="7E897C37"/>
    <w:rsid w:val="7F31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970DCB"/>
  <w15:chartTrackingRefBased/>
  <w15:docId w15:val="{0182D588-6CB2-4FD8-BDDC-5B71D9ADC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F48"/>
  </w:style>
  <w:style w:type="paragraph" w:styleId="Heading1">
    <w:name w:val="heading 1"/>
    <w:basedOn w:val="Normal"/>
    <w:next w:val="Normal"/>
    <w:link w:val="Heading1Char"/>
    <w:uiPriority w:val="9"/>
    <w:qFormat/>
    <w:rsid w:val="004700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0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0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0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0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0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0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0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0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0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0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0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0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0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0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0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0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0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0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0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0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0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0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0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0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0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0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0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05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A0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63D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D3D"/>
  </w:style>
  <w:style w:type="paragraph" w:styleId="Footer">
    <w:name w:val="footer"/>
    <w:basedOn w:val="Normal"/>
    <w:link w:val="FooterChar"/>
    <w:uiPriority w:val="99"/>
    <w:unhideWhenUsed/>
    <w:rsid w:val="00763D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D3D"/>
  </w:style>
  <w:style w:type="character" w:styleId="PlaceholderText">
    <w:name w:val="Placeholder Text"/>
    <w:basedOn w:val="DefaultParagraphFont"/>
    <w:uiPriority w:val="99"/>
    <w:semiHidden/>
    <w:rsid w:val="002D4EE2"/>
    <w:rPr>
      <w:color w:val="66666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921F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968</Words>
  <Characters>5523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Priede</dc:creator>
  <cp:keywords/>
  <dc:description/>
  <cp:lastModifiedBy>Vanessa Priede</cp:lastModifiedBy>
  <cp:revision>7</cp:revision>
  <dcterms:created xsi:type="dcterms:W3CDTF">2024-12-17T03:14:00Z</dcterms:created>
  <dcterms:modified xsi:type="dcterms:W3CDTF">2024-12-17T06:39:00Z</dcterms:modified>
</cp:coreProperties>
</file>