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40" w:before="180" w:lineRule="auto"/>
        <w:jc w:val="center"/>
        <w:rPr>
          <w:b w:val="1"/>
          <w:color w:val="ff0000"/>
          <w:sz w:val="36"/>
          <w:szCs w:val="36"/>
        </w:rPr>
      </w:pPr>
      <w:r w:rsidDel="00000000" w:rsidR="00000000" w:rsidRPr="00000000">
        <w:rPr>
          <w:b w:val="1"/>
          <w:color w:val="ff0000"/>
          <w:sz w:val="36"/>
          <w:szCs w:val="36"/>
          <w:rtl w:val="0"/>
        </w:rPr>
        <w:t xml:space="preserve">Computer Software Engineering Syllabus*</w:t>
      </w:r>
    </w:p>
    <w:p w:rsidR="00000000" w:rsidDel="00000000" w:rsidP="00000000" w:rsidRDefault="00000000" w:rsidRPr="00000000" w14:paraId="00000002">
      <w:pPr>
        <w:spacing w:after="340" w:before="180" w:lineRule="auto"/>
        <w:jc w:val="center"/>
        <w:rPr>
          <w:b w:val="1"/>
          <w:sz w:val="24"/>
          <w:szCs w:val="24"/>
        </w:rPr>
      </w:pPr>
      <w:r w:rsidDel="00000000" w:rsidR="00000000" w:rsidRPr="00000000">
        <w:rPr>
          <w:b w:val="1"/>
          <w:sz w:val="24"/>
          <w:szCs w:val="24"/>
          <w:rtl w:val="0"/>
        </w:rPr>
        <w:t xml:space="preserve">* Syllabus subject to change at the discretion of the teacher.</w:t>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6.8"/>
        <w:gridCol w:w="4363.2"/>
        <w:tblGridChange w:id="0">
          <w:tblGrid>
            <w:gridCol w:w="4996.8"/>
            <w:gridCol w:w="4363.2"/>
          </w:tblGrid>
        </w:tblGridChange>
      </w:tblGrid>
      <w:tr>
        <w:trPr>
          <w:trHeight w:val="3000"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3">
            <w:pPr>
              <w:spacing w:after="340" w:before="180" w:lineRule="auto"/>
              <w:rPr>
                <w:color w:val="2d3b45"/>
                <w:sz w:val="24"/>
                <w:szCs w:val="24"/>
              </w:rPr>
            </w:pPr>
            <w:r w:rsidDel="00000000" w:rsidR="00000000" w:rsidRPr="00000000">
              <w:rPr>
                <w:color w:val="2d3b45"/>
                <w:sz w:val="24"/>
                <w:szCs w:val="24"/>
                <w:rtl w:val="0"/>
              </w:rPr>
              <w:t xml:space="preserve">Bullard High School</w:t>
            </w:r>
          </w:p>
          <w:p w:rsidR="00000000" w:rsidDel="00000000" w:rsidP="00000000" w:rsidRDefault="00000000" w:rsidRPr="00000000" w14:paraId="00000004">
            <w:pPr>
              <w:spacing w:after="340" w:before="180" w:lineRule="auto"/>
              <w:rPr>
                <w:color w:val="2d3b45"/>
                <w:sz w:val="24"/>
                <w:szCs w:val="24"/>
              </w:rPr>
            </w:pPr>
            <w:r w:rsidDel="00000000" w:rsidR="00000000" w:rsidRPr="00000000">
              <w:rPr>
                <w:color w:val="2d3b45"/>
                <w:sz w:val="24"/>
                <w:szCs w:val="24"/>
                <w:rtl w:val="0"/>
              </w:rPr>
              <w:t xml:space="preserve">Computer Software Engineering, CSE</w:t>
            </w:r>
          </w:p>
          <w:p w:rsidR="00000000" w:rsidDel="00000000" w:rsidP="00000000" w:rsidRDefault="00000000" w:rsidRPr="00000000" w14:paraId="00000005">
            <w:pPr>
              <w:spacing w:after="340" w:before="180" w:lineRule="auto"/>
              <w:rPr>
                <w:color w:val="2d3b45"/>
                <w:sz w:val="24"/>
                <w:szCs w:val="24"/>
              </w:rPr>
            </w:pPr>
            <w:r w:rsidDel="00000000" w:rsidR="00000000" w:rsidRPr="00000000">
              <w:rPr>
                <w:color w:val="2d3b45"/>
                <w:sz w:val="24"/>
                <w:szCs w:val="24"/>
                <w:rtl w:val="0"/>
              </w:rPr>
              <w:t xml:space="preserve">Mondays-Fridays Periods 2,4,5,6</w:t>
            </w:r>
          </w:p>
          <w:p w:rsidR="00000000" w:rsidDel="00000000" w:rsidP="00000000" w:rsidRDefault="00000000" w:rsidRPr="00000000" w14:paraId="00000006">
            <w:pPr>
              <w:spacing w:after="340" w:before="180" w:lineRule="auto"/>
              <w:rPr>
                <w:color w:val="2d3b45"/>
                <w:sz w:val="24"/>
                <w:szCs w:val="24"/>
              </w:rPr>
            </w:pPr>
            <w:r w:rsidDel="00000000" w:rsidR="00000000" w:rsidRPr="00000000">
              <w:rPr>
                <w:color w:val="2d3b45"/>
                <w:sz w:val="24"/>
                <w:szCs w:val="24"/>
                <w:rtl w:val="0"/>
              </w:rPr>
              <w:t xml:space="preserve">August 13, 2018 - June 6, 2019</w:t>
            </w:r>
          </w:p>
          <w:p w:rsidR="00000000" w:rsidDel="00000000" w:rsidP="00000000" w:rsidRDefault="00000000" w:rsidRPr="00000000" w14:paraId="00000007">
            <w:pPr>
              <w:spacing w:after="340" w:before="180" w:lineRule="auto"/>
              <w:rPr>
                <w:color w:val="2d3b45"/>
                <w:sz w:val="24"/>
                <w:szCs w:val="24"/>
              </w:rPr>
            </w:pPr>
            <w:r w:rsidDel="00000000" w:rsidR="00000000" w:rsidRPr="00000000">
              <w:rPr>
                <w:color w:val="2d3b45"/>
                <w:sz w:val="24"/>
                <w:szCs w:val="24"/>
                <w:rtl w:val="0"/>
              </w:rPr>
              <w:t xml:space="preserve">Website: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8">
            <w:pPr>
              <w:spacing w:after="340" w:before="180" w:lineRule="auto"/>
              <w:rPr>
                <w:color w:val="2d3b45"/>
                <w:sz w:val="24"/>
                <w:szCs w:val="24"/>
              </w:rPr>
            </w:pPr>
            <w:r w:rsidDel="00000000" w:rsidR="00000000" w:rsidRPr="00000000">
              <w:rPr>
                <w:color w:val="2d3b45"/>
                <w:sz w:val="24"/>
                <w:szCs w:val="24"/>
                <w:rtl w:val="0"/>
              </w:rPr>
              <w:t xml:space="preserve">Mr. Robert Hanna</w:t>
            </w:r>
          </w:p>
          <w:p w:rsidR="00000000" w:rsidDel="00000000" w:rsidP="00000000" w:rsidRDefault="00000000" w:rsidRPr="00000000" w14:paraId="00000009">
            <w:pPr>
              <w:spacing w:after="340" w:before="180" w:lineRule="auto"/>
              <w:rPr>
                <w:color w:val="2d3b45"/>
                <w:sz w:val="24"/>
                <w:szCs w:val="24"/>
              </w:rPr>
            </w:pPr>
            <w:r w:rsidDel="00000000" w:rsidR="00000000" w:rsidRPr="00000000">
              <w:rPr>
                <w:color w:val="2d3b45"/>
                <w:sz w:val="24"/>
                <w:szCs w:val="24"/>
                <w:rtl w:val="0"/>
              </w:rPr>
              <w:t xml:space="preserve">(559) 451-4320</w:t>
            </w:r>
          </w:p>
          <w:p w:rsidR="00000000" w:rsidDel="00000000" w:rsidP="00000000" w:rsidRDefault="00000000" w:rsidRPr="00000000" w14:paraId="0000000A">
            <w:pPr>
              <w:spacing w:after="340" w:before="180" w:lineRule="auto"/>
              <w:rPr>
                <w:color w:val="2d3b45"/>
                <w:sz w:val="24"/>
                <w:szCs w:val="24"/>
              </w:rPr>
            </w:pPr>
            <w:r w:rsidDel="00000000" w:rsidR="00000000" w:rsidRPr="00000000">
              <w:rPr>
                <w:color w:val="2d3b45"/>
                <w:sz w:val="24"/>
                <w:szCs w:val="24"/>
                <w:rtl w:val="0"/>
              </w:rPr>
              <w:t xml:space="preserve">Room N-61</w:t>
            </w:r>
          </w:p>
          <w:p w:rsidR="00000000" w:rsidDel="00000000" w:rsidP="00000000" w:rsidRDefault="00000000" w:rsidRPr="00000000" w14:paraId="0000000B">
            <w:pPr>
              <w:spacing w:after="340" w:before="180" w:lineRule="auto"/>
              <w:rPr>
                <w:color w:val="2d3b45"/>
                <w:sz w:val="24"/>
                <w:szCs w:val="24"/>
              </w:rPr>
            </w:pPr>
            <w:r w:rsidDel="00000000" w:rsidR="00000000" w:rsidRPr="00000000">
              <w:rPr>
                <w:color w:val="2d3b45"/>
                <w:sz w:val="24"/>
                <w:szCs w:val="24"/>
                <w:rtl w:val="0"/>
              </w:rPr>
              <w:t xml:space="preserve">Robert.Hanna@fresnounified.org</w:t>
            </w:r>
          </w:p>
          <w:p w:rsidR="00000000" w:rsidDel="00000000" w:rsidP="00000000" w:rsidRDefault="00000000" w:rsidRPr="00000000" w14:paraId="0000000C">
            <w:pPr>
              <w:spacing w:after="340" w:before="180" w:lineRule="auto"/>
              <w:rPr>
                <w:color w:val="2d3b45"/>
                <w:sz w:val="24"/>
                <w:szCs w:val="24"/>
              </w:rPr>
            </w:pPr>
            <w:hyperlink r:id="rId6">
              <w:r w:rsidDel="00000000" w:rsidR="00000000" w:rsidRPr="00000000">
                <w:rPr>
                  <w:color w:val="1155cc"/>
                  <w:sz w:val="24"/>
                  <w:szCs w:val="24"/>
                  <w:u w:val="single"/>
                  <w:rtl w:val="0"/>
                </w:rPr>
                <w:t xml:space="preserve">http://sites.google.com/view/csesources</w:t>
              </w:r>
            </w:hyperlink>
            <w:r w:rsidDel="00000000" w:rsidR="00000000" w:rsidRPr="00000000">
              <w:rPr>
                <w:rtl w:val="0"/>
              </w:rPr>
            </w:r>
          </w:p>
        </w:tc>
      </w:tr>
    </w:tbl>
    <w:p w:rsidR="00000000" w:rsidDel="00000000" w:rsidP="00000000" w:rsidRDefault="00000000" w:rsidRPr="00000000" w14:paraId="0000000D">
      <w:pPr>
        <w:spacing w:after="340" w:before="180" w:lineRule="auto"/>
        <w:rPr>
          <w:b w:val="1"/>
          <w:sz w:val="24"/>
          <w:szCs w:val="24"/>
        </w:rPr>
      </w:pPr>
      <w:r w:rsidDel="00000000" w:rsidR="00000000" w:rsidRPr="00000000">
        <w:rPr>
          <w:b w:val="1"/>
          <w:sz w:val="24"/>
          <w:szCs w:val="24"/>
          <w:rtl w:val="0"/>
        </w:rPr>
        <w:t xml:space="preserve">Welcome and Introduction</w:t>
      </w:r>
    </w:p>
    <w:p w:rsidR="00000000" w:rsidDel="00000000" w:rsidP="00000000" w:rsidRDefault="00000000" w:rsidRPr="00000000" w14:paraId="0000000E">
      <w:pPr>
        <w:spacing w:after="340" w:before="180" w:lineRule="auto"/>
        <w:rPr>
          <w:color w:val="2d3b45"/>
          <w:sz w:val="24"/>
          <w:szCs w:val="24"/>
        </w:rPr>
      </w:pPr>
      <w:r w:rsidDel="00000000" w:rsidR="00000000" w:rsidRPr="00000000">
        <w:rPr>
          <w:color w:val="2d3b45"/>
          <w:sz w:val="24"/>
          <w:szCs w:val="24"/>
          <w:rtl w:val="0"/>
        </w:rPr>
        <w:t xml:space="preserve">“Welcome to Computer Software Engineering. I’m your instructor, Mr. Hanna. We’ll be together for the next 17 weeks of Semester 1 and 21 weeks of Semester 2.  In the 38 weeks of this course, we’ll come together to help you learn to code in a variety of computer languages and learn the skills needed for success in field of Computer Science.”</w:t>
      </w:r>
    </w:p>
    <w:p w:rsidR="00000000" w:rsidDel="00000000" w:rsidP="00000000" w:rsidRDefault="00000000" w:rsidRPr="00000000" w14:paraId="0000000F">
      <w:pPr>
        <w:spacing w:after="340" w:before="180" w:lineRule="auto"/>
        <w:rPr>
          <w:b w:val="1"/>
          <w:color w:val="2d3b45"/>
          <w:sz w:val="24"/>
          <w:szCs w:val="24"/>
        </w:rPr>
      </w:pPr>
      <w:r w:rsidDel="00000000" w:rsidR="00000000" w:rsidRPr="00000000">
        <w:rPr>
          <w:b w:val="1"/>
          <w:color w:val="2d3b45"/>
          <w:sz w:val="24"/>
          <w:szCs w:val="24"/>
          <w:rtl w:val="0"/>
        </w:rPr>
        <w:t xml:space="preserve">Course Theme</w:t>
      </w:r>
    </w:p>
    <w:p w:rsidR="00000000" w:rsidDel="00000000" w:rsidP="00000000" w:rsidRDefault="00000000" w:rsidRPr="00000000" w14:paraId="00000010">
      <w:pPr>
        <w:spacing w:after="340" w:before="180" w:lineRule="auto"/>
        <w:jc w:val="center"/>
        <w:rPr>
          <w:i w:val="1"/>
          <w:color w:val="2d3b45"/>
          <w:sz w:val="24"/>
          <w:szCs w:val="24"/>
        </w:rPr>
      </w:pPr>
      <w:r w:rsidDel="00000000" w:rsidR="00000000" w:rsidRPr="00000000">
        <w:rPr>
          <w:i w:val="1"/>
          <w:color w:val="2d3b45"/>
          <w:sz w:val="24"/>
          <w:szCs w:val="24"/>
          <w:rtl w:val="0"/>
        </w:rPr>
        <w:t xml:space="preserve">If you don't like something, change it. If you can't change it, change your attitude.</w:t>
      </w:r>
    </w:p>
    <w:p w:rsidR="00000000" w:rsidDel="00000000" w:rsidP="00000000" w:rsidRDefault="00000000" w:rsidRPr="00000000" w14:paraId="00000011">
      <w:pPr>
        <w:spacing w:after="340" w:before="180" w:lineRule="auto"/>
        <w:jc w:val="center"/>
        <w:rPr>
          <w:i w:val="1"/>
          <w:color w:val="2d3b45"/>
          <w:sz w:val="24"/>
          <w:szCs w:val="24"/>
        </w:rPr>
      </w:pPr>
      <w:r w:rsidDel="00000000" w:rsidR="00000000" w:rsidRPr="00000000">
        <w:rPr>
          <w:i w:val="1"/>
          <w:color w:val="2d3b45"/>
          <w:sz w:val="24"/>
          <w:szCs w:val="24"/>
          <w:rtl w:val="0"/>
        </w:rPr>
        <w:t xml:space="preserve">- Maya Angelou</w:t>
      </w:r>
    </w:p>
    <w:p w:rsidR="00000000" w:rsidDel="00000000" w:rsidP="00000000" w:rsidRDefault="00000000" w:rsidRPr="00000000" w14:paraId="00000012">
      <w:pPr>
        <w:spacing w:after="340" w:before="180" w:lineRule="auto"/>
        <w:rPr>
          <w:b w:val="1"/>
          <w:color w:val="2d3b45"/>
          <w:sz w:val="24"/>
          <w:szCs w:val="24"/>
        </w:rPr>
      </w:pPr>
      <w:r w:rsidDel="00000000" w:rsidR="00000000" w:rsidRPr="00000000">
        <w:rPr>
          <w:b w:val="1"/>
          <w:color w:val="2d3b45"/>
          <w:sz w:val="24"/>
          <w:szCs w:val="24"/>
          <w:rtl w:val="0"/>
        </w:rPr>
        <w:t xml:space="preserve">Course Goals</w:t>
      </w:r>
    </w:p>
    <w:p w:rsidR="00000000" w:rsidDel="00000000" w:rsidP="00000000" w:rsidRDefault="00000000" w:rsidRPr="00000000" w14:paraId="00000013">
      <w:pPr>
        <w:numPr>
          <w:ilvl w:val="0"/>
          <w:numId w:val="1"/>
        </w:numPr>
        <w:spacing w:after="0" w:afterAutospacing="0" w:lineRule="auto"/>
        <w:ind w:left="1100" w:hanging="360"/>
        <w:rPr/>
      </w:pPr>
      <w:r w:rsidDel="00000000" w:rsidR="00000000" w:rsidRPr="00000000">
        <w:rPr>
          <w:color w:val="2d3b45"/>
          <w:sz w:val="24"/>
          <w:szCs w:val="24"/>
          <w:rtl w:val="0"/>
        </w:rPr>
        <w:t xml:space="preserve">Develop Creativity</w:t>
      </w:r>
    </w:p>
    <w:p w:rsidR="00000000" w:rsidDel="00000000" w:rsidP="00000000" w:rsidRDefault="00000000" w:rsidRPr="00000000" w14:paraId="00000014">
      <w:pPr>
        <w:numPr>
          <w:ilvl w:val="0"/>
          <w:numId w:val="1"/>
        </w:numPr>
        <w:spacing w:after="0" w:afterAutospacing="0" w:lineRule="auto"/>
        <w:ind w:left="1100" w:hanging="360"/>
        <w:rPr/>
      </w:pPr>
      <w:r w:rsidDel="00000000" w:rsidR="00000000" w:rsidRPr="00000000">
        <w:rPr>
          <w:color w:val="2d3b45"/>
          <w:sz w:val="24"/>
          <w:szCs w:val="24"/>
          <w:rtl w:val="0"/>
        </w:rPr>
        <w:t xml:space="preserve">Learn to Utilize Abstraction</w:t>
      </w:r>
    </w:p>
    <w:p w:rsidR="00000000" w:rsidDel="00000000" w:rsidP="00000000" w:rsidRDefault="00000000" w:rsidRPr="00000000" w14:paraId="00000015">
      <w:pPr>
        <w:numPr>
          <w:ilvl w:val="0"/>
          <w:numId w:val="1"/>
        </w:numPr>
        <w:spacing w:after="0" w:afterAutospacing="0" w:lineRule="auto"/>
        <w:ind w:left="1100" w:hanging="360"/>
        <w:rPr/>
      </w:pPr>
      <w:r w:rsidDel="00000000" w:rsidR="00000000" w:rsidRPr="00000000">
        <w:rPr>
          <w:color w:val="2d3b45"/>
          <w:sz w:val="24"/>
          <w:szCs w:val="24"/>
          <w:rtl w:val="0"/>
        </w:rPr>
        <w:t xml:space="preserve">Process Data and Information</w:t>
      </w:r>
    </w:p>
    <w:p w:rsidR="00000000" w:rsidDel="00000000" w:rsidP="00000000" w:rsidRDefault="00000000" w:rsidRPr="00000000" w14:paraId="00000016">
      <w:pPr>
        <w:numPr>
          <w:ilvl w:val="0"/>
          <w:numId w:val="1"/>
        </w:numPr>
        <w:spacing w:after="0" w:afterAutospacing="0" w:lineRule="auto"/>
        <w:ind w:left="1100" w:hanging="360"/>
        <w:rPr/>
      </w:pPr>
      <w:r w:rsidDel="00000000" w:rsidR="00000000" w:rsidRPr="00000000">
        <w:rPr>
          <w:color w:val="2d3b45"/>
          <w:sz w:val="24"/>
          <w:szCs w:val="24"/>
          <w:rtl w:val="0"/>
        </w:rPr>
        <w:t xml:space="preserve">Develop Algorithms</w:t>
      </w:r>
    </w:p>
    <w:p w:rsidR="00000000" w:rsidDel="00000000" w:rsidP="00000000" w:rsidRDefault="00000000" w:rsidRPr="00000000" w14:paraId="00000017">
      <w:pPr>
        <w:numPr>
          <w:ilvl w:val="0"/>
          <w:numId w:val="1"/>
        </w:numPr>
        <w:spacing w:after="0" w:afterAutospacing="0" w:lineRule="auto"/>
        <w:ind w:left="1100" w:hanging="360"/>
        <w:rPr/>
      </w:pPr>
      <w:r w:rsidDel="00000000" w:rsidR="00000000" w:rsidRPr="00000000">
        <w:rPr>
          <w:color w:val="2d3b45"/>
          <w:sz w:val="24"/>
          <w:szCs w:val="24"/>
          <w:rtl w:val="0"/>
        </w:rPr>
        <w:t xml:space="preserve">Write and Debug Programs</w:t>
      </w:r>
    </w:p>
    <w:p w:rsidR="00000000" w:rsidDel="00000000" w:rsidP="00000000" w:rsidRDefault="00000000" w:rsidRPr="00000000" w14:paraId="00000018">
      <w:pPr>
        <w:numPr>
          <w:ilvl w:val="0"/>
          <w:numId w:val="1"/>
        </w:numPr>
        <w:spacing w:after="260" w:lineRule="auto"/>
        <w:ind w:left="1100" w:hanging="360"/>
        <w:rPr/>
      </w:pPr>
      <w:r w:rsidDel="00000000" w:rsidR="00000000" w:rsidRPr="00000000">
        <w:rPr>
          <w:color w:val="2d3b45"/>
          <w:sz w:val="24"/>
          <w:szCs w:val="24"/>
          <w:rtl w:val="0"/>
        </w:rPr>
        <w:t xml:space="preserve">Leverage the Internet</w:t>
      </w:r>
    </w:p>
    <w:p w:rsidR="00000000" w:rsidDel="00000000" w:rsidP="00000000" w:rsidRDefault="00000000" w:rsidRPr="00000000" w14:paraId="00000019">
      <w:pPr>
        <w:spacing w:after="340" w:before="180" w:lineRule="auto"/>
        <w:rPr>
          <w:b w:val="1"/>
          <w:color w:val="2d3b45"/>
          <w:sz w:val="24"/>
          <w:szCs w:val="24"/>
        </w:rPr>
      </w:pPr>
      <w:r w:rsidDel="00000000" w:rsidR="00000000" w:rsidRPr="00000000">
        <w:rPr>
          <w:b w:val="1"/>
          <w:color w:val="2d3b45"/>
          <w:sz w:val="24"/>
          <w:szCs w:val="24"/>
          <w:rtl w:val="0"/>
        </w:rPr>
        <w:t xml:space="preserve">Methods of Instruction</w:t>
      </w:r>
    </w:p>
    <w:p w:rsidR="00000000" w:rsidDel="00000000" w:rsidP="00000000" w:rsidRDefault="00000000" w:rsidRPr="00000000" w14:paraId="0000001A">
      <w:pPr>
        <w:spacing w:after="340" w:before="180" w:lineRule="auto"/>
        <w:rPr>
          <w:color w:val="2d3b45"/>
          <w:sz w:val="24"/>
          <w:szCs w:val="24"/>
        </w:rPr>
      </w:pPr>
      <w:r w:rsidDel="00000000" w:rsidR="00000000" w:rsidRPr="00000000">
        <w:rPr>
          <w:color w:val="2d3b45"/>
          <w:sz w:val="24"/>
          <w:szCs w:val="24"/>
          <w:rtl w:val="0"/>
        </w:rPr>
        <w:t xml:space="preserve">A variety of different teaching methods that will be used, such as lectures, group discussions, team work, hands-on activities, problems, and project-based learning.</w:t>
      </w:r>
    </w:p>
    <w:p w:rsidR="00000000" w:rsidDel="00000000" w:rsidP="00000000" w:rsidRDefault="00000000" w:rsidRPr="00000000" w14:paraId="0000001B">
      <w:pPr>
        <w:spacing w:after="340" w:before="180" w:lineRule="auto"/>
        <w:rPr>
          <w:b w:val="1"/>
          <w:color w:val="2d3b45"/>
          <w:sz w:val="24"/>
          <w:szCs w:val="24"/>
        </w:rPr>
      </w:pPr>
      <w:r w:rsidDel="00000000" w:rsidR="00000000" w:rsidRPr="00000000">
        <w:rPr>
          <w:b w:val="1"/>
          <w:color w:val="2d3b45"/>
          <w:sz w:val="24"/>
          <w:szCs w:val="24"/>
          <w:rtl w:val="0"/>
        </w:rPr>
        <w:t xml:space="preserve">Course Component Specifics</w:t>
      </w:r>
    </w:p>
    <w:p w:rsidR="00000000" w:rsidDel="00000000" w:rsidP="00000000" w:rsidRDefault="00000000" w:rsidRPr="00000000" w14:paraId="0000001C">
      <w:pPr>
        <w:spacing w:after="340" w:before="180" w:lineRule="auto"/>
        <w:rPr>
          <w:color w:val="2d3b45"/>
          <w:sz w:val="24"/>
          <w:szCs w:val="24"/>
        </w:rPr>
      </w:pPr>
      <w:r w:rsidDel="00000000" w:rsidR="00000000" w:rsidRPr="00000000">
        <w:rPr>
          <w:color w:val="2d3b45"/>
          <w:sz w:val="24"/>
          <w:szCs w:val="24"/>
          <w:rtl w:val="0"/>
        </w:rPr>
        <w:t xml:space="preserve">To be successful in this class you must keep a positive attitude, maintain good class participation, and obey all classroom and school rules. You may not take someone else's work and claim it as your own whether collected from the internet or from another student.  Code that you yourself cannot understand and explain to someone else does nothing to further your understanding of computer science essentials.</w:t>
      </w:r>
    </w:p>
    <w:p w:rsidR="00000000" w:rsidDel="00000000" w:rsidP="00000000" w:rsidRDefault="00000000" w:rsidRPr="00000000" w14:paraId="0000001D">
      <w:pPr>
        <w:spacing w:after="340" w:before="180" w:lineRule="auto"/>
        <w:rPr>
          <w:color w:val="2d3b45"/>
          <w:sz w:val="24"/>
          <w:szCs w:val="24"/>
        </w:rPr>
      </w:pPr>
      <w:r w:rsidDel="00000000" w:rsidR="00000000" w:rsidRPr="00000000">
        <w:rPr>
          <w:color w:val="2d3b45"/>
          <w:sz w:val="24"/>
          <w:szCs w:val="24"/>
          <w:rtl w:val="0"/>
        </w:rPr>
        <w:t xml:space="preserve">Plagiarism and cheating have no place in a community of scholars. Have the confidence in yourself to give your original best. This is all that is required of you.</w:t>
      </w:r>
    </w:p>
    <w:p w:rsidR="00000000" w:rsidDel="00000000" w:rsidP="00000000" w:rsidRDefault="00000000" w:rsidRPr="00000000" w14:paraId="0000001E">
      <w:pPr>
        <w:spacing w:after="340" w:before="180" w:lineRule="auto"/>
        <w:rPr>
          <w:b w:val="1"/>
          <w:color w:val="2d3b45"/>
          <w:sz w:val="24"/>
          <w:szCs w:val="24"/>
        </w:rPr>
      </w:pPr>
      <w:r w:rsidDel="00000000" w:rsidR="00000000" w:rsidRPr="00000000">
        <w:rPr>
          <w:b w:val="1"/>
          <w:color w:val="2d3b45"/>
          <w:sz w:val="24"/>
          <w:szCs w:val="24"/>
          <w:rtl w:val="0"/>
        </w:rPr>
        <w:t xml:space="preserve">Attendance and Make-Up Work</w:t>
      </w:r>
    </w:p>
    <w:p w:rsidR="00000000" w:rsidDel="00000000" w:rsidP="00000000" w:rsidRDefault="00000000" w:rsidRPr="00000000" w14:paraId="0000001F">
      <w:pPr>
        <w:spacing w:after="340" w:before="180" w:lineRule="auto"/>
        <w:rPr>
          <w:color w:val="2d3b45"/>
          <w:sz w:val="24"/>
          <w:szCs w:val="24"/>
        </w:rPr>
      </w:pPr>
      <w:r w:rsidDel="00000000" w:rsidR="00000000" w:rsidRPr="00000000">
        <w:rPr>
          <w:color w:val="2d3b45"/>
          <w:sz w:val="24"/>
          <w:szCs w:val="24"/>
          <w:rtl w:val="0"/>
        </w:rPr>
        <w:t xml:space="preserve">A daily sign-in sheet is used to mark the attendance for students.  Students are required to sign in each day for attendance. If a student does not sign in, the student will be marked absent.  Students that arrive late must write their name on an office pass that is stamped with the date and time. It is the student’s responsibility to get to class before the bell rings, sign in, and begin work on the bell ringer.  Students who have not signed in by the time the late bell has rung will be considered late. No student may sign in for another student as this will interfere with the daily headcount. Students and parents are also responsible for monitoring ATLAS to ensure accurate attendance has been taken for the class.  Teachers cannot make attendance changes after a 24 hour window so daily vigilance is key to accurate recording!</w:t>
      </w:r>
    </w:p>
    <w:p w:rsidR="00000000" w:rsidDel="00000000" w:rsidP="00000000" w:rsidRDefault="00000000" w:rsidRPr="00000000" w14:paraId="00000020">
      <w:pPr>
        <w:spacing w:after="340" w:before="180" w:lineRule="auto"/>
        <w:rPr>
          <w:color w:val="2d3b45"/>
          <w:sz w:val="24"/>
          <w:szCs w:val="24"/>
        </w:rPr>
      </w:pPr>
      <w:r w:rsidDel="00000000" w:rsidR="00000000" w:rsidRPr="00000000">
        <w:rPr>
          <w:color w:val="2d3b45"/>
          <w:sz w:val="24"/>
          <w:szCs w:val="24"/>
          <w:rtl w:val="0"/>
        </w:rPr>
        <w:t xml:space="preserve">Students can make up missed assignments for at most ¾ credit if the assignment is submitted after the deadline. Most assignments are posted on a 4 point scale.  If an assignment is late or repeated, it will receive a 3 if the work is satisfactory.  Assignments with a score of 2 may have been submitted timely but are substandard and need to be redone to earn a 3.  Assignments receiving a 1 are substandard and typically not submitted by the deadline.  Students can redo these assignments until they achieve a 3.  All assignments are due two weeks before the final exam to allow preparation and execution of the final.  Parents having any extenuating exceptional circumstance need to contact the teacher directly or make arrangements with administrative personnel or counseling.</w:t>
      </w:r>
    </w:p>
    <w:p w:rsidR="00000000" w:rsidDel="00000000" w:rsidP="00000000" w:rsidRDefault="00000000" w:rsidRPr="00000000" w14:paraId="00000021">
      <w:pPr>
        <w:spacing w:after="340" w:before="180" w:lineRule="auto"/>
        <w:rPr>
          <w:color w:val="2d3b45"/>
          <w:sz w:val="24"/>
          <w:szCs w:val="24"/>
        </w:rPr>
      </w:pPr>
      <w:r w:rsidDel="00000000" w:rsidR="00000000" w:rsidRPr="00000000">
        <w:rPr>
          <w:color w:val="2d3b45"/>
          <w:sz w:val="24"/>
          <w:szCs w:val="24"/>
          <w:rtl w:val="0"/>
        </w:rPr>
        <w:t xml:space="preserve">All work will be submitted electronically using Edmodo to keep track of assignments.  Parents may request access to students’ Edmodo accounts from either their student or the teacher.  This repository of student work ensures no assignment is lost, misplaced, and creates student accountability for the quality of their work and its timely submission.</w:t>
      </w:r>
    </w:p>
    <w:p w:rsidR="00000000" w:rsidDel="00000000" w:rsidP="00000000" w:rsidRDefault="00000000" w:rsidRPr="00000000" w14:paraId="00000022">
      <w:pPr>
        <w:spacing w:after="340" w:before="180" w:lineRule="auto"/>
        <w:rPr>
          <w:b w:val="1"/>
          <w:color w:val="2d3b45"/>
          <w:sz w:val="24"/>
          <w:szCs w:val="24"/>
        </w:rPr>
      </w:pPr>
      <w:r w:rsidDel="00000000" w:rsidR="00000000" w:rsidRPr="00000000">
        <w:rPr>
          <w:b w:val="1"/>
          <w:color w:val="2d3b45"/>
          <w:sz w:val="24"/>
          <w:szCs w:val="24"/>
          <w:rtl w:val="0"/>
        </w:rPr>
        <w:t xml:space="preserve">Bathroom Procedures</w:t>
      </w:r>
    </w:p>
    <w:p w:rsidR="00000000" w:rsidDel="00000000" w:rsidP="00000000" w:rsidRDefault="00000000" w:rsidRPr="00000000" w14:paraId="00000023">
      <w:pPr>
        <w:spacing w:after="340" w:before="180" w:lineRule="auto"/>
        <w:rPr>
          <w:color w:val="2d3b45"/>
          <w:sz w:val="24"/>
          <w:szCs w:val="24"/>
        </w:rPr>
      </w:pPr>
      <w:r w:rsidDel="00000000" w:rsidR="00000000" w:rsidRPr="00000000">
        <w:rPr>
          <w:color w:val="2d3b45"/>
          <w:sz w:val="24"/>
          <w:szCs w:val="24"/>
          <w:rtl w:val="0"/>
        </w:rPr>
        <w:t xml:space="preserve">Students will be allowed to go to the restroom one at a time.  A ten minute rule is in effect, however, meaning that students cannot use the restroom during the first and last ten minutes of class as this time is necessary for accurate role, bell ringers, completing culminating tasks, and the like.  Students must sign out when leaving the classroom and sign back in when returning on the bathroom log.  Students may visit the restroom a maximum of once per week for no more than five minutes without consequence.  Exceeding this will result in class detention which must be served before restroom privileges are restored.</w:t>
      </w:r>
    </w:p>
    <w:p w:rsidR="00000000" w:rsidDel="00000000" w:rsidP="00000000" w:rsidRDefault="00000000" w:rsidRPr="00000000" w14:paraId="00000024">
      <w:pPr>
        <w:spacing w:after="340" w:before="180" w:lineRule="auto"/>
        <w:rPr>
          <w:b w:val="1"/>
          <w:color w:val="2d3b45"/>
          <w:sz w:val="24"/>
          <w:szCs w:val="24"/>
        </w:rPr>
      </w:pPr>
      <w:r w:rsidDel="00000000" w:rsidR="00000000" w:rsidRPr="00000000">
        <w:rPr>
          <w:b w:val="1"/>
          <w:color w:val="2d3b45"/>
          <w:sz w:val="24"/>
          <w:szCs w:val="24"/>
          <w:rtl w:val="0"/>
        </w:rPr>
        <w:t xml:space="preserve">Class Expectations</w:t>
      </w:r>
    </w:p>
    <w:p w:rsidR="00000000" w:rsidDel="00000000" w:rsidP="00000000" w:rsidRDefault="00000000" w:rsidRPr="00000000" w14:paraId="00000025">
      <w:pPr>
        <w:spacing w:after="340" w:before="180" w:lineRule="auto"/>
        <w:rPr>
          <w:color w:val="2d3b45"/>
          <w:sz w:val="24"/>
          <w:szCs w:val="24"/>
        </w:rPr>
      </w:pPr>
      <w:r w:rsidDel="00000000" w:rsidR="00000000" w:rsidRPr="00000000">
        <w:rPr>
          <w:color w:val="2d3b45"/>
          <w:sz w:val="24"/>
          <w:szCs w:val="24"/>
          <w:rtl w:val="0"/>
        </w:rPr>
        <w:t xml:space="preserve">Students are expected to remain in their seats at all times.  There is no need for students to move from their seats unless specifically told to do so by the instructor</w:t>
      </w:r>
      <w:r w:rsidDel="00000000" w:rsidR="00000000" w:rsidRPr="00000000">
        <w:rPr>
          <w:color w:val="2d3b45"/>
          <w:sz w:val="24"/>
          <w:szCs w:val="24"/>
          <w:rtl w:val="0"/>
        </w:rPr>
        <w:t xml:space="preserve">.  If a student wishes to move about the class, they must raise their hand and notify the teacher.  Teacher judgement will be exercised on a case-by-case basis.  Before a class is dismissed, all students must be in their seats and logged out of their systems.  The final period of the day must shutdown the systems in addition to conserve power overnight.  Be advised that students' images may only be taken in the class for their assignments, class promotion, and for use by administration.  No student should ever take video, audio, or stills of another student without explicit permission from that student nor should social media be used to harass, bully, or intimidate other students.  Issues of this nature will be directed immediately to administrative staff upon discovery.</w:t>
      </w:r>
    </w:p>
    <w:p w:rsidR="00000000" w:rsidDel="00000000" w:rsidP="00000000" w:rsidRDefault="00000000" w:rsidRPr="00000000" w14:paraId="00000026">
      <w:pPr>
        <w:spacing w:after="340" w:before="180" w:lineRule="auto"/>
        <w:rPr>
          <w:b w:val="1"/>
          <w:color w:val="2d3b45"/>
          <w:sz w:val="24"/>
          <w:szCs w:val="24"/>
        </w:rPr>
      </w:pPr>
      <w:r w:rsidDel="00000000" w:rsidR="00000000" w:rsidRPr="00000000">
        <w:rPr>
          <w:b w:val="1"/>
          <w:color w:val="2d3b45"/>
          <w:sz w:val="24"/>
          <w:szCs w:val="24"/>
          <w:rtl w:val="0"/>
        </w:rPr>
        <w:t xml:space="preserve">Course Requirements and Grading</w:t>
      </w:r>
    </w:p>
    <w:p w:rsidR="00000000" w:rsidDel="00000000" w:rsidP="00000000" w:rsidRDefault="00000000" w:rsidRPr="00000000" w14:paraId="00000027">
      <w:pPr>
        <w:spacing w:after="340" w:before="180" w:lineRule="auto"/>
        <w:rPr>
          <w:color w:val="2d3b45"/>
          <w:sz w:val="24"/>
          <w:szCs w:val="24"/>
        </w:rPr>
      </w:pPr>
      <w:r w:rsidDel="00000000" w:rsidR="00000000" w:rsidRPr="00000000">
        <w:rPr>
          <w:color w:val="2d3b45"/>
          <w:sz w:val="24"/>
          <w:szCs w:val="24"/>
          <w:rtl w:val="0"/>
        </w:rPr>
        <w:t xml:space="preserve">Students receive a variety of progress reports (one halfway through the quarter, one at the end of the quarter, and one halfway through the second quarter).  In addition to ATLAS, these help show student progress in the course. Students must complete the course with at least a 60% to receive credit toward graduation.  To pass, all students are also required to take a final exam (20% of the total score). Any student taking the final who has a score less than 80% (C or lower) is in danger of failing.  These progress reports and any provided by the teacher are to be treated as deficiency notices that your child may potentially have to repeat the class unless their performance improves on the final exam.</w:t>
      </w:r>
    </w:p>
    <w:p w:rsidR="00000000" w:rsidDel="00000000" w:rsidP="00000000" w:rsidRDefault="00000000" w:rsidRPr="00000000" w14:paraId="00000028">
      <w:pPr>
        <w:spacing w:after="340" w:before="180" w:lineRule="auto"/>
        <w:rPr>
          <w:b w:val="1"/>
          <w:color w:val="2d3b45"/>
          <w:sz w:val="24"/>
          <w:szCs w:val="24"/>
        </w:rPr>
      </w:pPr>
      <w:r w:rsidDel="00000000" w:rsidR="00000000" w:rsidRPr="00000000">
        <w:rPr>
          <w:b w:val="1"/>
          <w:color w:val="2d3b45"/>
          <w:sz w:val="24"/>
          <w:szCs w:val="24"/>
          <w:rtl w:val="0"/>
        </w:rPr>
        <w:t xml:space="preserve">Safety</w:t>
      </w:r>
    </w:p>
    <w:p w:rsidR="00000000" w:rsidDel="00000000" w:rsidP="00000000" w:rsidRDefault="00000000" w:rsidRPr="00000000" w14:paraId="00000029">
      <w:pPr>
        <w:spacing w:after="340" w:before="180" w:lineRule="auto"/>
        <w:rPr>
          <w:color w:val="2d3b45"/>
          <w:sz w:val="24"/>
          <w:szCs w:val="24"/>
        </w:rPr>
      </w:pPr>
      <w:r w:rsidDel="00000000" w:rsidR="00000000" w:rsidRPr="00000000">
        <w:rPr>
          <w:color w:val="2d3b45"/>
          <w:sz w:val="24"/>
          <w:szCs w:val="24"/>
          <w:rtl w:val="0"/>
        </w:rPr>
        <w:t xml:space="preserve">Students are not allowed to open the door to the classroom which will typically remain locked.  This is to prevent unauthorized access to the classroom for safety purposes.  The classroom is equipped with peep-holes in the doors that are utilized to ascertain the identity of people allowed to enter the class.  Of course, authorized personnel have keys that can be used to open the doors to circumnavigate the locks.  Administrative personnel typically will not knock before entering classes and this should be anticipated at all times by students as well as staff.</w:t>
      </w:r>
    </w:p>
    <w:p w:rsidR="00000000" w:rsidDel="00000000" w:rsidP="00000000" w:rsidRDefault="00000000" w:rsidRPr="00000000" w14:paraId="0000002A">
      <w:pPr>
        <w:spacing w:after="340" w:before="180" w:lineRule="auto"/>
        <w:rPr>
          <w:b w:val="1"/>
          <w:color w:val="2d3b45"/>
          <w:sz w:val="24"/>
          <w:szCs w:val="24"/>
        </w:rPr>
      </w:pPr>
      <w:r w:rsidDel="00000000" w:rsidR="00000000" w:rsidRPr="00000000">
        <w:rPr>
          <w:b w:val="1"/>
          <w:color w:val="2d3b45"/>
          <w:sz w:val="24"/>
          <w:szCs w:val="24"/>
          <w:rtl w:val="0"/>
        </w:rPr>
        <w:t xml:space="preserve">Food, Drinks, and Gum</w:t>
      </w:r>
    </w:p>
    <w:p w:rsidR="00000000" w:rsidDel="00000000" w:rsidP="00000000" w:rsidRDefault="00000000" w:rsidRPr="00000000" w14:paraId="0000002B">
      <w:pPr>
        <w:spacing w:after="340" w:before="180" w:lineRule="auto"/>
        <w:rPr>
          <w:color w:val="2d3b45"/>
          <w:sz w:val="24"/>
          <w:szCs w:val="24"/>
        </w:rPr>
      </w:pPr>
      <w:r w:rsidDel="00000000" w:rsidR="00000000" w:rsidRPr="00000000">
        <w:rPr>
          <w:color w:val="2d3b45"/>
          <w:sz w:val="24"/>
          <w:szCs w:val="24"/>
          <w:rtl w:val="0"/>
        </w:rPr>
        <w:t xml:space="preserve">Students are not allowed to chew gum in the class as it creates a potential hazard when not properly disposed.  Food and drinks are also prohibited in the computer lab.  Should a student need to drink or eat, they must do so outside the classroom.  If a student requests an ice pack from the nurse, they must use it outside the class and dispose of the bag upon re-entry.  In short, no food, drink, or gum should be used in the class especially as some students have severe allergies that necessitate a food-free zone.</w:t>
      </w:r>
    </w:p>
    <w:p w:rsidR="00000000" w:rsidDel="00000000" w:rsidP="00000000" w:rsidRDefault="00000000" w:rsidRPr="00000000" w14:paraId="0000002C">
      <w:pPr>
        <w:spacing w:after="340" w:before="180" w:lineRule="auto"/>
        <w:rPr>
          <w:b w:val="1"/>
          <w:color w:val="2d3b45"/>
          <w:sz w:val="24"/>
          <w:szCs w:val="24"/>
        </w:rPr>
      </w:pPr>
      <w:r w:rsidDel="00000000" w:rsidR="00000000" w:rsidRPr="00000000">
        <w:rPr>
          <w:b w:val="1"/>
          <w:color w:val="2d3b45"/>
          <w:sz w:val="24"/>
          <w:szCs w:val="24"/>
          <w:rtl w:val="0"/>
        </w:rPr>
        <w:t xml:space="preserve">Office Hours</w:t>
      </w:r>
    </w:p>
    <w:p w:rsidR="00000000" w:rsidDel="00000000" w:rsidP="00000000" w:rsidRDefault="00000000" w:rsidRPr="00000000" w14:paraId="0000002D">
      <w:pPr>
        <w:spacing w:after="340" w:before="180" w:lineRule="auto"/>
        <w:rPr>
          <w:color w:val="2d3b45"/>
          <w:sz w:val="24"/>
          <w:szCs w:val="24"/>
        </w:rPr>
      </w:pPr>
      <w:r w:rsidDel="00000000" w:rsidR="00000000" w:rsidRPr="00000000">
        <w:rPr>
          <w:color w:val="2d3b45"/>
          <w:sz w:val="24"/>
          <w:szCs w:val="24"/>
          <w:rtl w:val="0"/>
        </w:rPr>
        <w:t xml:space="preserve">By appointment only.</w:t>
      </w:r>
    </w:p>
    <w:p w:rsidR="00000000" w:rsidDel="00000000" w:rsidP="00000000" w:rsidRDefault="00000000" w:rsidRPr="00000000" w14:paraId="0000002E">
      <w:pPr>
        <w:spacing w:after="340" w:before="180" w:lineRule="auto"/>
        <w:rPr>
          <w:b w:val="1"/>
          <w:color w:val="2d3b45"/>
          <w:sz w:val="24"/>
          <w:szCs w:val="24"/>
        </w:rPr>
      </w:pPr>
      <w:r w:rsidDel="00000000" w:rsidR="00000000" w:rsidRPr="00000000">
        <w:rPr>
          <w:b w:val="1"/>
          <w:color w:val="2d3b45"/>
          <w:sz w:val="24"/>
          <w:szCs w:val="24"/>
          <w:rtl w:val="0"/>
        </w:rPr>
        <w:t xml:space="preserve">How to Reach Me</w:t>
      </w:r>
    </w:p>
    <w:p w:rsidR="00000000" w:rsidDel="00000000" w:rsidP="00000000" w:rsidRDefault="00000000" w:rsidRPr="00000000" w14:paraId="0000002F">
      <w:pPr>
        <w:spacing w:after="340" w:before="180" w:lineRule="auto"/>
        <w:rPr>
          <w:color w:val="2d3b45"/>
          <w:sz w:val="24"/>
          <w:szCs w:val="24"/>
        </w:rPr>
      </w:pPr>
      <w:r w:rsidDel="00000000" w:rsidR="00000000" w:rsidRPr="00000000">
        <w:rPr>
          <w:color w:val="2d3b45"/>
          <w:sz w:val="24"/>
          <w:szCs w:val="24"/>
          <w:rtl w:val="0"/>
        </w:rPr>
        <w:t xml:space="preserve">See the information on the top of this syllabus. Please call if you have questions or to schedule make-up work or an appointment. If I am unavailable, I will get back to you ASAP, usually within 48 hours.</w:t>
      </w:r>
    </w:p>
    <w:p w:rsidR="00000000" w:rsidDel="00000000" w:rsidP="00000000" w:rsidRDefault="00000000" w:rsidRPr="00000000" w14:paraId="00000030">
      <w:pPr>
        <w:spacing w:after="340" w:before="180" w:lineRule="auto"/>
        <w:rPr>
          <w:b w:val="1"/>
          <w:color w:val="2d3b45"/>
          <w:sz w:val="24"/>
          <w:szCs w:val="24"/>
        </w:rPr>
      </w:pPr>
      <w:r w:rsidDel="00000000" w:rsidR="00000000" w:rsidRPr="00000000">
        <w:rPr>
          <w:b w:val="1"/>
          <w:color w:val="2d3b45"/>
          <w:sz w:val="24"/>
          <w:szCs w:val="24"/>
          <w:rtl w:val="0"/>
        </w:rPr>
        <w:t xml:space="preserve">Acknowledgements</w:t>
      </w:r>
    </w:p>
    <w:p w:rsidR="00000000" w:rsidDel="00000000" w:rsidP="00000000" w:rsidRDefault="00000000" w:rsidRPr="00000000" w14:paraId="00000031">
      <w:pPr>
        <w:spacing w:after="340" w:before="180" w:lineRule="auto"/>
        <w:rPr>
          <w:color w:val="2d3b45"/>
          <w:sz w:val="24"/>
          <w:szCs w:val="24"/>
        </w:rPr>
      </w:pPr>
      <w:r w:rsidDel="00000000" w:rsidR="00000000" w:rsidRPr="00000000">
        <w:rPr>
          <w:color w:val="2d3b45"/>
          <w:sz w:val="24"/>
          <w:szCs w:val="24"/>
          <w:rtl w:val="0"/>
        </w:rPr>
        <w:t xml:space="preserve">Please complete the following form (</w:t>
      </w:r>
      <w:r w:rsidDel="00000000" w:rsidR="00000000" w:rsidRPr="00000000">
        <w:rPr>
          <w:rtl w:val="0"/>
        </w:rPr>
        <w:t xml:space="preserve"> </w:t>
      </w:r>
      <w:hyperlink r:id="rId7">
        <w:r w:rsidDel="00000000" w:rsidR="00000000" w:rsidRPr="00000000">
          <w:rPr>
            <w:color w:val="1155cc"/>
            <w:u w:val="single"/>
            <w:rtl w:val="0"/>
          </w:rPr>
          <w:t xml:space="preserve">https://goo.gl/forms/3Ts86hnfKwN7jc2d2</w:t>
        </w:r>
      </w:hyperlink>
      <w:r w:rsidDel="00000000" w:rsidR="00000000" w:rsidRPr="00000000">
        <w:rPr>
          <w:color w:val="2d3b45"/>
          <w:sz w:val="24"/>
          <w:szCs w:val="24"/>
          <w:rtl w:val="0"/>
        </w:rPr>
        <w:t xml:space="preserve"> </w:t>
      </w:r>
      <w:r w:rsidDel="00000000" w:rsidR="00000000" w:rsidRPr="00000000">
        <w:rPr>
          <w:color w:val="2d3b45"/>
          <w:sz w:val="24"/>
          <w:szCs w:val="24"/>
          <w:rtl w:val="0"/>
        </w:rPr>
        <w:t xml:space="preserve">) to acknowledge that you have read the syllabus and understand its contents.  In addition, please provide an email address where I may contact you directly.  Email is the best method of communication and I regularly respond to parent emails as soon as I am able.  Thank you for your support and consideration.</w:t>
      </w:r>
    </w:p>
    <w:p w:rsidR="00000000" w:rsidDel="00000000" w:rsidP="00000000" w:rsidRDefault="00000000" w:rsidRPr="00000000" w14:paraId="00000032">
      <w:pPr>
        <w:spacing w:after="340" w:before="180" w:lineRule="auto"/>
        <w:rPr>
          <w:color w:val="2d3b45"/>
          <w:sz w:val="24"/>
          <w:szCs w:val="24"/>
        </w:rPr>
      </w:pPr>
      <w:r w:rsidDel="00000000" w:rsidR="00000000" w:rsidRPr="00000000">
        <w:rPr>
          <w:color w:val="2d3b45"/>
          <w:sz w:val="24"/>
          <w:szCs w:val="24"/>
          <w:rtl w:val="0"/>
        </w:rPr>
        <w:t xml:space="preserve">Mr. Hanna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tes.google.com/view/csesources" TargetMode="External"/><Relationship Id="rId7" Type="http://schemas.openxmlformats.org/officeDocument/2006/relationships/hyperlink" Target="https://goo.gl/forms/3Ts86hnfKwN7jc2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