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&amp; PURCHASE AGREEMENT (SPA)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Agreement Reference: _______________</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Contact: Ali — kumar.vaman@icloud.com</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w:t>
      </w:r>
    </w:p>
    <w:p>
      <w:pPr>
        <w:spacing w:after="40" w:before="40"/>
      </w:pPr>
      <w:r>
        <w:rPr>
          <w:rFonts w:ascii="Calibri" w:cs="Calibri" w:eastAsia="Calibri" w:hAnsi="Calibri"/>
          <w:sz w:val="20"/>
          <w:szCs w:val="20"/>
        </w:rPr>
        <w:t xml:space="preserve">(hereinafter referred to as "Seller")</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Contact: VK — VK@BULLFROG.AE</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HSBCXXXXX</w:t>
      </w:r>
    </w:p>
    <w:p>
      <w:pPr>
        <w:spacing w:after="40" w:before="40"/>
      </w:pPr>
      <w:r>
        <w:rPr>
          <w:rFonts w:ascii="Calibri" w:cs="Calibri" w:eastAsia="Calibri" w:hAnsi="Calibri"/>
          <w:sz w:val="20"/>
          <w:szCs w:val="20"/>
        </w:rPr>
        <w:t xml:space="preserve">(hereinafter referred to as "Buyer")</w:t>
      </w:r>
    </w:p>
    <w:p>
      <w:pPr>
        <w:spacing w:after="60" w:before="60"/>
      </w:pPr>
    </w:p>
    <w:p>
      <w:pPr>
        <w:pStyle w:val="Heading2"/>
        <w:spacing w:after="100" w:before="300"/>
      </w:pPr>
      <w:r>
        <w:rPr>
          <w:rFonts w:ascii="Calibri" w:cs="Calibri" w:eastAsia="Calibri" w:hAnsi="Calibri"/>
          <w:b/>
          <w:bCs/>
          <w:sz w:val="22"/>
          <w:szCs w:val="22"/>
        </w:rPr>
        <w:t xml:space="preserve">RECITALS</w:t>
      </w:r>
    </w:p>
    <w:p>
      <w:pPr>
        <w:spacing w:after="40" w:before="40"/>
      </w:pPr>
      <w:r>
        <w:rPr>
          <w:rFonts w:ascii="Calibri" w:cs="Calibri" w:eastAsia="Calibri" w:hAnsi="Calibri"/>
          <w:sz w:val="20"/>
          <w:szCs w:val="20"/>
        </w:rPr>
        <w:t xml:space="preserve">WHEREAS the Seller desires to sell and the Buyer desires to purchase the commodity described herein under the terms and conditions set forth in this Agreement.</w:t>
      </w:r>
    </w:p>
    <w:p>
      <w:pPr>
        <w:spacing w:after="60" w:before="60"/>
      </w:pPr>
    </w:p>
    <w:p>
      <w:pPr>
        <w:spacing w:after="40" w:before="40"/>
      </w:pPr>
      <w:r>
        <w:rPr>
          <w:rFonts w:ascii="Calibri" w:cs="Calibri" w:eastAsia="Calibri" w:hAnsi="Calibri"/>
          <w:sz w:val="20"/>
          <w:szCs w:val="20"/>
        </w:rPr>
        <w:t xml:space="preserve">ARTICLE 1 — COMMODITY</w:t>
      </w:r>
    </w:p>
    <w:p>
      <w:pPr>
        <w:spacing w:after="40" w:before="40"/>
      </w:pPr>
      <w:r>
        <w:rPr>
          <w:rFonts w:ascii="Calibri" w:cs="Calibri" w:eastAsia="Calibri" w:hAnsi="Calibri"/>
          <w:sz w:val="20"/>
          <w:szCs w:val="20"/>
        </w:rPr>
        <w:t xml:space="preserve">Commodity: Granular Sulphur</w:t>
      </w:r>
    </w:p>
    <w:p>
      <w:pPr>
        <w:spacing w:after="40" w:before="40"/>
      </w:pPr>
      <w:r>
        <w:rPr>
          <w:rFonts w:ascii="Calibri" w:cs="Calibri" w:eastAsia="Calibri" w:hAnsi="Calibri"/>
          <w:sz w:val="20"/>
          <w:szCs w:val="20"/>
        </w:rPr>
        <w:t xml:space="preserve">Quantity: 50000 MT</w:t>
      </w:r>
    </w:p>
    <w:p>
      <w:pPr>
        <w:spacing w:after="40" w:before="40"/>
      </w:pPr>
      <w:r>
        <w:rPr>
          <w:rFonts w:ascii="Calibri" w:cs="Calibri" w:eastAsia="Calibri" w:hAnsi="Calibri"/>
          <w:sz w:val="20"/>
          <w:szCs w:val="20"/>
        </w:rPr>
        <w:t xml:space="preserve">Origin: Aktau</w:t>
      </w:r>
    </w:p>
    <w:p>
      <w:pPr>
        <w:spacing w:after="40" w:before="40"/>
      </w:pPr>
      <w:r>
        <w:rPr>
          <w:rFonts w:ascii="Calibri" w:cs="Calibri" w:eastAsia="Calibri" w:hAnsi="Calibri"/>
          <w:sz w:val="20"/>
          <w:szCs w:val="20"/>
        </w:rPr>
        <w:t xml:space="preserve">Unit Price: USD _______________</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Bullfrog LLC</w:t>
      </w:r>
    </w:p>
    <w:p>
      <w:pPr>
        <w:spacing w:after="40" w:before="40"/>
      </w:pPr>
      <w:r>
        <w:rPr>
          <w:rFonts w:ascii="Calibri" w:cs="Calibri" w:eastAsia="Calibri" w:hAnsi="Calibri"/>
          <w:sz w:val="20"/>
          <w:szCs w:val="20"/>
        </w:rPr>
        <w:t xml:space="preserve">Seller: Al Fakhama UAE</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S99.95%</w:t>
      </w:r>
    </w:p>
    <w:p>
      <w:pPr>
        <w:spacing w:after="60" w:before="60"/>
      </w:pPr>
    </w:p>
    <w:p>
      <w:pPr>
        <w:spacing w:after="40" w:before="40"/>
      </w:pPr>
      <w:r>
        <w:rPr>
          <w:rFonts w:ascii="Calibri" w:cs="Calibri" w:eastAsia="Calibri" w:hAnsi="Calibri"/>
          <w:sz w:val="20"/>
          <w:szCs w:val="20"/>
        </w:rPr>
        <w:t xml:space="preserve">ARTICLE 2 — PRICE AND PAYMENT</w:t>
      </w:r>
    </w:p>
    <w:p>
      <w:pPr>
        <w:spacing w:after="40" w:before="40"/>
      </w:pPr>
      <w:r>
        <w:rPr>
          <w:rFonts w:ascii="Calibri" w:cs="Calibri" w:eastAsia="Calibri" w:hAnsi="Calibri"/>
          <w:sz w:val="20"/>
          <w:szCs w:val="20"/>
        </w:rPr>
        <w:t xml:space="preserve">Payment Terms: Irrevocable Confirmed At Sight</w:t>
      </w:r>
    </w:p>
    <w:p>
      <w:pPr>
        <w:spacing w:after="60" w:before="60"/>
      </w:pPr>
    </w:p>
    <w:p>
      <w:pPr>
        <w:spacing w:after="40" w:before="40"/>
      </w:pPr>
      <w:r>
        <w:rPr>
          <w:rFonts w:ascii="Calibri" w:cs="Calibri" w:eastAsia="Calibri" w:hAnsi="Calibri"/>
          <w:sz w:val="20"/>
          <w:szCs w:val="20"/>
        </w:rPr>
        <w:t xml:space="preserve">ARTICLE 3 — DELIVERY</w:t>
      </w:r>
    </w:p>
    <w:p>
      <w:pPr>
        <w:spacing w:after="40" w:before="40"/>
      </w:pPr>
      <w:r>
        <w:rPr>
          <w:rFonts w:ascii="Calibri" w:cs="Calibri" w:eastAsia="Calibri" w:hAnsi="Calibri"/>
          <w:sz w:val="20"/>
          <w:szCs w:val="20"/>
        </w:rPr>
        <w:t xml:space="preserve">Loading Port: Aktau</w:t>
      </w:r>
    </w:p>
    <w:p>
      <w:pPr>
        <w:spacing w:after="40" w:before="40"/>
      </w:pPr>
      <w:r>
        <w:rPr>
          <w:rFonts w:ascii="Calibri" w:cs="Calibri" w:eastAsia="Calibri" w:hAnsi="Calibri"/>
          <w:sz w:val="20"/>
          <w:szCs w:val="20"/>
        </w:rPr>
        <w:t xml:space="preserve">Discharge Port: _______________</w:t>
      </w:r>
    </w:p>
    <w:p>
      <w:pPr>
        <w:spacing w:after="40" w:before="40"/>
      </w:pPr>
      <w:r>
        <w:rPr>
          <w:rFonts w:ascii="Calibri" w:cs="Calibri" w:eastAsia="Calibri" w:hAnsi="Calibri"/>
          <w:sz w:val="20"/>
          <w:szCs w:val="20"/>
        </w:rPr>
        <w:t xml:space="preserve">Laycan: 5-15th May 2026</w:t>
      </w:r>
    </w:p>
    <w:p>
      <w:pPr>
        <w:spacing w:after="40" w:before="40"/>
      </w:pPr>
      <w:r>
        <w:rPr>
          <w:rFonts w:ascii="Calibri" w:cs="Calibri" w:eastAsia="Calibri" w:hAnsi="Calibri"/>
          <w:sz w:val="20"/>
          <w:szCs w:val="20"/>
        </w:rPr>
        <w:t xml:space="preserve">Delivery Terms: CIF</w:t>
      </w:r>
    </w:p>
    <w:p>
      <w:pPr>
        <w:spacing w:after="60" w:before="60"/>
      </w:pPr>
    </w:p>
    <w:p>
      <w:pPr>
        <w:spacing w:after="40" w:before="40"/>
      </w:pPr>
      <w:r>
        <w:rPr>
          <w:rFonts w:ascii="Calibri" w:cs="Calibri" w:eastAsia="Calibri" w:hAnsi="Calibri"/>
          <w:sz w:val="20"/>
          <w:szCs w:val="20"/>
        </w:rPr>
        <w:t xml:space="preserve">ARTICLE 4 — INSPECTION &amp; ANALYSIS</w:t>
      </w:r>
    </w:p>
    <w:p>
      <w:pPr>
        <w:spacing w:after="40" w:before="40"/>
      </w:pPr>
      <w:r>
        <w:rPr>
          <w:rFonts w:ascii="Calibri" w:cs="Calibri" w:eastAsia="Calibri" w:hAnsi="Calibri"/>
          <w:sz w:val="20"/>
          <w:szCs w:val="20"/>
        </w:rPr>
        <w:t xml:space="preserve">Analysis Agency: SGS</w:t>
      </w:r>
    </w:p>
    <w:p>
      <w:pPr>
        <w:spacing w:after="40" w:before="40"/>
      </w:pPr>
      <w:r>
        <w:rPr>
          <w:rFonts w:ascii="Calibri" w:cs="Calibri" w:eastAsia="Calibri" w:hAnsi="Calibri"/>
          <w:sz w:val="20"/>
          <w:szCs w:val="20"/>
        </w:rPr>
        <w:t xml:space="preserve">Pre-shipment inspection by SGS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spacing w:after="40" w:before="40"/>
      </w:pPr>
      <w:r>
        <w:rPr>
          <w:rFonts w:ascii="Calibri" w:cs="Calibri" w:eastAsia="Calibri" w:hAnsi="Calibri"/>
          <w:sz w:val="20"/>
          <w:szCs w:val="20"/>
        </w:rPr>
        <w:t xml:space="preserve">ARTICLE 5 — DOCUMENTATION</w:t>
      </w:r>
    </w:p>
    <w:p>
      <w:pPr>
        <w:spacing w:after="40" w:before="40"/>
      </w:pPr>
      <w:r>
        <w:rPr>
          <w:rFonts w:ascii="Calibri" w:cs="Calibri" w:eastAsia="Calibri" w:hAnsi="Calibri"/>
          <w:sz w:val="20"/>
          <w:szCs w:val="20"/>
        </w:rPr>
        <w:t xml:space="preserve">The Seller shall provide the following documents:</w:t>
      </w:r>
    </w:p>
    <w:p>
      <w:pPr>
        <w:spacing w:after="40" w:before="40"/>
      </w:pPr>
      <w:r>
        <w:rPr>
          <w:rFonts w:ascii="Calibri" w:cs="Calibri" w:eastAsia="Calibri" w:hAnsi="Calibri"/>
          <w:sz w:val="20"/>
          <w:szCs w:val="20"/>
        </w:rPr>
        <w:t xml:space="preserve">a) Full set of Bills of Lading (3/3)</w:t>
      </w:r>
    </w:p>
    <w:p>
      <w:pPr>
        <w:spacing w:after="40" w:before="40"/>
      </w:pPr>
      <w:r>
        <w:rPr>
          <w:rFonts w:ascii="Calibri" w:cs="Calibri" w:eastAsia="Calibri" w:hAnsi="Calibri"/>
          <w:sz w:val="20"/>
          <w:szCs w:val="20"/>
        </w:rPr>
        <w:t xml:space="preserve">b) Certificate of Origin</w:t>
      </w:r>
    </w:p>
    <w:p>
      <w:pPr>
        <w:spacing w:after="40" w:before="40"/>
      </w:pPr>
      <w:r>
        <w:rPr>
          <w:rFonts w:ascii="Calibri" w:cs="Calibri" w:eastAsia="Calibri" w:hAnsi="Calibri"/>
          <w:sz w:val="20"/>
          <w:szCs w:val="20"/>
        </w:rPr>
        <w:t xml:space="preserve">c) Certificate of Analysis / Quality</w:t>
      </w:r>
    </w:p>
    <w:p>
      <w:pPr>
        <w:spacing w:after="40" w:before="40"/>
      </w:pPr>
      <w:r>
        <w:rPr>
          <w:rFonts w:ascii="Calibri" w:cs="Calibri" w:eastAsia="Calibri" w:hAnsi="Calibri"/>
          <w:sz w:val="20"/>
          <w:szCs w:val="20"/>
        </w:rPr>
        <w:t xml:space="preserve">d) Certificate of Weight</w:t>
      </w:r>
    </w:p>
    <w:p>
      <w:pPr>
        <w:spacing w:after="40" w:before="40"/>
      </w:pPr>
      <w:r>
        <w:rPr>
          <w:rFonts w:ascii="Calibri" w:cs="Calibri" w:eastAsia="Calibri" w:hAnsi="Calibri"/>
          <w:sz w:val="20"/>
          <w:szCs w:val="20"/>
        </w:rPr>
        <w:t xml:space="preserve">e) Commercial Invoice</w:t>
      </w:r>
    </w:p>
    <w:p>
      <w:pPr>
        <w:spacing w:after="40" w:before="40"/>
      </w:pPr>
      <w:r>
        <w:rPr>
          <w:rFonts w:ascii="Calibri" w:cs="Calibri" w:eastAsia="Calibri" w:hAnsi="Calibri"/>
          <w:sz w:val="20"/>
          <w:szCs w:val="20"/>
        </w:rPr>
        <w:t xml:space="preserve">f) Packing List</w:t>
      </w:r>
    </w:p>
    <w:p>
      <w:pPr>
        <w:spacing w:after="40" w:before="40"/>
      </w:pPr>
      <w:r>
        <w:rPr>
          <w:rFonts w:ascii="Calibri" w:cs="Calibri" w:eastAsia="Calibri" w:hAnsi="Calibri"/>
          <w:sz w:val="20"/>
          <w:szCs w:val="20"/>
        </w:rPr>
        <w:t xml:space="preserve">g) Insurance Certificate (if CIF)</w:t>
      </w:r>
    </w:p>
    <w:p>
      <w:pPr>
        <w:spacing w:after="60" w:before="60"/>
      </w:pPr>
    </w:p>
    <w:p>
      <w:pPr>
        <w:spacing w:after="40" w:before="40"/>
      </w:pPr>
      <w:r>
        <w:rPr>
          <w:rFonts w:ascii="Calibri" w:cs="Calibri" w:eastAsia="Calibri" w:hAnsi="Calibri"/>
          <w:sz w:val="20"/>
          <w:szCs w:val="20"/>
        </w:rPr>
        <w:t xml:space="preserve">ARTICLE 6 — FORCE MAJEURE</w:t>
      </w:r>
    </w:p>
    <w:p>
      <w:pPr>
        <w:spacing w:after="40" w:before="40"/>
      </w:pPr>
      <w:r>
        <w:rPr>
          <w:rFonts w:ascii="Calibri" w:cs="Calibri" w:eastAsia="Calibri" w:hAnsi="Calibri"/>
          <w:sz w:val="20"/>
          <w:szCs w:val="20"/>
        </w:rPr>
        <w:t xml:space="preserve">Neither party shall be liable for failure to perform due to circumstances beyond their reasonable control, including but not limited to acts of God, war, government sanctions, or natural disasters.</w:t>
      </w:r>
    </w:p>
    <w:p>
      <w:pPr>
        <w:spacing w:after="60" w:before="60"/>
      </w:pPr>
    </w:p>
    <w:p>
      <w:pPr>
        <w:spacing w:after="40" w:before="40"/>
      </w:pPr>
      <w:r>
        <w:rPr>
          <w:rFonts w:ascii="Calibri" w:cs="Calibri" w:eastAsia="Calibri" w:hAnsi="Calibri"/>
          <w:sz w:val="20"/>
          <w:szCs w:val="20"/>
        </w:rPr>
        <w:t xml:space="preserve">ARTICLE 7 — ARBITRATION</w:t>
      </w:r>
    </w:p>
    <w:p>
      <w:pPr>
        <w:spacing w:after="40" w:before="40"/>
      </w:pPr>
      <w:r>
        <w:rPr>
          <w:rFonts w:ascii="Calibri" w:cs="Calibri" w:eastAsia="Calibri" w:hAnsi="Calibri"/>
          <w:sz w:val="20"/>
          <w:szCs w:val="20"/>
        </w:rPr>
        <w:t xml:space="preserve">All disputes arising from this Agreement shall be settled by arbitration under ICC Rules in London, England.</w:t>
      </w:r>
    </w:p>
    <w:p>
      <w:pPr>
        <w:spacing w:after="60" w:before="60"/>
      </w:pPr>
    </w:p>
    <w:p>
      <w:pPr>
        <w:spacing w:after="40" w:before="40"/>
      </w:pPr>
      <w:r>
        <w:rPr>
          <w:rFonts w:ascii="Calibri" w:cs="Calibri" w:eastAsia="Calibri" w:hAnsi="Calibri"/>
          <w:sz w:val="20"/>
          <w:szCs w:val="20"/>
        </w:rPr>
        <w:t xml:space="preserve">ARTICLE 8 — GOVERNING LAW</w:t>
      </w:r>
    </w:p>
    <w:p>
      <w:pPr>
        <w:spacing w:after="40" w:before="40"/>
      </w:pPr>
      <w:r>
        <w:rPr>
          <w:rFonts w:ascii="Calibri" w:cs="Calibri" w:eastAsia="Calibri" w:hAnsi="Calibri"/>
          <w:sz w:val="20"/>
          <w:szCs w:val="20"/>
        </w:rPr>
        <w:t xml:space="preserve">This Agreement shall be governed by English Law.</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Signature: _______________</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2026-05-06T23:40:07.560Z</dcterms:created>
  <dcterms:modified xsi:type="dcterms:W3CDTF">2026-05-06T23:40:07.560Z</dcterms:modified>
</cp:coreProperties>
</file>

<file path=docProps/custom.xml><?xml version="1.0" encoding="utf-8"?>
<Properties xmlns="http://schemas.openxmlformats.org/officeDocument/2006/custom-properties" xmlns:vt="http://schemas.openxmlformats.org/officeDocument/2006/docPropsVTypes"/>
</file>