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54E9B" w14:textId="427CA5E8" w:rsidR="00D802C5" w:rsidRDefault="009F2EFD">
      <w:pPr>
        <w:rPr>
          <w:lang w:val="en-US"/>
        </w:rPr>
      </w:pPr>
      <w:r>
        <w:rPr>
          <w:lang w:val="en-US"/>
        </w:rPr>
        <w:t>Bullfrog Africa Business Proposal</w:t>
      </w:r>
    </w:p>
    <w:p w14:paraId="60ABB381" w14:textId="77777777" w:rsidR="009F2EFD" w:rsidRDefault="009F2EFD">
      <w:pPr>
        <w:rPr>
          <w:lang w:val="en-US"/>
        </w:rPr>
      </w:pPr>
    </w:p>
    <w:p w14:paraId="73471033" w14:textId="266074A1" w:rsidR="009F2EFD" w:rsidRDefault="009F2EFD">
      <w:pPr>
        <w:rPr>
          <w:lang w:val="en-US"/>
        </w:rPr>
      </w:pPr>
      <w:r>
        <w:rPr>
          <w:lang w:val="en-US"/>
        </w:rPr>
        <w:t xml:space="preserve">Commodities: Bauxite, Copper Cathode, </w:t>
      </w:r>
    </w:p>
    <w:p w14:paraId="560964F3" w14:textId="77777777" w:rsidR="009F2EFD" w:rsidRDefault="009F2EFD">
      <w:pPr>
        <w:rPr>
          <w:lang w:val="en-US"/>
        </w:rPr>
      </w:pPr>
    </w:p>
    <w:p w14:paraId="63A74F8D" w14:textId="3B8411CF" w:rsidR="009F2EFD" w:rsidRDefault="009F2EFD">
      <w:pPr>
        <w:rPr>
          <w:lang w:val="en-US"/>
        </w:rPr>
      </w:pPr>
      <w:r>
        <w:rPr>
          <w:lang w:val="en-US"/>
        </w:rPr>
        <w:t xml:space="preserve">Buyer: Bullfrog Trading LLC </w:t>
      </w:r>
      <w:proofErr w:type="gramStart"/>
      <w:r>
        <w:rPr>
          <w:lang w:val="en-US"/>
        </w:rPr>
        <w:t>( herein</w:t>
      </w:r>
      <w:proofErr w:type="gramEnd"/>
      <w:r>
        <w:rPr>
          <w:lang w:val="en-US"/>
        </w:rPr>
        <w:t xml:space="preserve"> refer to as Bullfrog)</w:t>
      </w:r>
    </w:p>
    <w:p w14:paraId="5534FE5B" w14:textId="44C10631" w:rsidR="009F2EFD" w:rsidRDefault="009F2EFD">
      <w:pPr>
        <w:rPr>
          <w:lang w:val="en-US"/>
        </w:rPr>
      </w:pPr>
      <w:proofErr w:type="gramStart"/>
      <w:r>
        <w:rPr>
          <w:lang w:val="en-US"/>
        </w:rPr>
        <w:t>LC :</w:t>
      </w:r>
      <w:proofErr w:type="gramEnd"/>
      <w:r>
        <w:rPr>
          <w:lang w:val="en-US"/>
        </w:rPr>
        <w:t xml:space="preserve"> Any State owned Enterprise in China (herein refer to as SOE)</w:t>
      </w:r>
    </w:p>
    <w:p w14:paraId="6B8E4C43" w14:textId="77777777" w:rsidR="009F2EFD" w:rsidRDefault="009F2EFD">
      <w:pPr>
        <w:rPr>
          <w:lang w:val="en-US"/>
        </w:rPr>
      </w:pPr>
    </w:p>
    <w:p w14:paraId="19DCC8B0" w14:textId="43F92999" w:rsidR="009F2EFD" w:rsidRDefault="009F2EFD">
      <w:pPr>
        <w:rPr>
          <w:lang w:val="en-US"/>
        </w:rPr>
      </w:pPr>
      <w:r>
        <w:rPr>
          <w:lang w:val="en-US"/>
        </w:rPr>
        <w:t xml:space="preserve">Supplier: </w:t>
      </w:r>
      <w:proofErr w:type="spellStart"/>
      <w:r>
        <w:rPr>
          <w:lang w:val="en-US"/>
        </w:rPr>
        <w:t>Gamia</w:t>
      </w:r>
      <w:proofErr w:type="spellEnd"/>
      <w:r>
        <w:rPr>
          <w:lang w:val="en-US"/>
        </w:rPr>
        <w:t xml:space="preserve"> Commodities, Nairobi</w:t>
      </w:r>
    </w:p>
    <w:p w14:paraId="4CD96F64" w14:textId="77777777" w:rsidR="009F2EFD" w:rsidRDefault="009F2EFD">
      <w:pPr>
        <w:rPr>
          <w:lang w:val="en-US"/>
        </w:rPr>
      </w:pPr>
    </w:p>
    <w:p w14:paraId="1A629F2E" w14:textId="40396B9A" w:rsidR="009F2EFD" w:rsidRDefault="009F2EFD">
      <w:pPr>
        <w:rPr>
          <w:lang w:val="en-US"/>
        </w:rPr>
      </w:pPr>
      <w:r>
        <w:rPr>
          <w:lang w:val="en-US"/>
        </w:rPr>
        <w:t>Lc receiving bank: Diamond trust Bank, Nairobi</w:t>
      </w:r>
    </w:p>
    <w:p w14:paraId="33E59A34" w14:textId="77777777" w:rsidR="009F2EFD" w:rsidRDefault="009F2EFD">
      <w:pPr>
        <w:rPr>
          <w:lang w:val="en-US"/>
        </w:rPr>
      </w:pPr>
      <w:r>
        <w:rPr>
          <w:lang w:val="en-US"/>
        </w:rPr>
        <w:t xml:space="preserve">Confirmation Condition: LC </w:t>
      </w: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confirmed by either Citibank (any international branch) or Standard Chartered bank (any international branch)</w:t>
      </w:r>
    </w:p>
    <w:p w14:paraId="2A2C1347" w14:textId="77777777" w:rsidR="009F2EFD" w:rsidRDefault="009F2EFD">
      <w:pPr>
        <w:rPr>
          <w:lang w:val="en-US"/>
        </w:rPr>
      </w:pPr>
    </w:p>
    <w:p w14:paraId="131CC085" w14:textId="0EB41AAA" w:rsidR="009F2EFD" w:rsidRDefault="009F2EFD">
      <w:pPr>
        <w:rPr>
          <w:lang w:val="en-US"/>
        </w:rPr>
      </w:pPr>
      <w:r>
        <w:rPr>
          <w:lang w:val="en-US"/>
        </w:rPr>
        <w:t>Process and responsibilities:</w:t>
      </w:r>
    </w:p>
    <w:p w14:paraId="0E672E01" w14:textId="77777777" w:rsidR="009F2EFD" w:rsidRDefault="009F2EFD">
      <w:pPr>
        <w:rPr>
          <w:lang w:val="en-US"/>
        </w:rPr>
      </w:pPr>
    </w:p>
    <w:p w14:paraId="234690F4" w14:textId="506A7783" w:rsidR="009F2EFD" w:rsidRDefault="009F2EFD" w:rsidP="009F2E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Bullfrog shall identify end </w:t>
      </w:r>
      <w:proofErr w:type="gramStart"/>
      <w:r>
        <w:rPr>
          <w:lang w:val="en-US"/>
        </w:rPr>
        <w:t>buyer  and</w:t>
      </w:r>
      <w:proofErr w:type="gramEnd"/>
      <w:r>
        <w:rPr>
          <w:lang w:val="en-US"/>
        </w:rPr>
        <w:t xml:space="preserve"> post requirements to </w:t>
      </w:r>
      <w:proofErr w:type="spellStart"/>
      <w:r>
        <w:rPr>
          <w:lang w:val="en-US"/>
        </w:rPr>
        <w:t>Gamia</w:t>
      </w:r>
      <w:proofErr w:type="spellEnd"/>
      <w:r>
        <w:rPr>
          <w:lang w:val="en-US"/>
        </w:rPr>
        <w:t>.</w:t>
      </w:r>
    </w:p>
    <w:p w14:paraId="522DA2A3" w14:textId="31AD5E60" w:rsidR="009F2EFD" w:rsidRDefault="009F2EFD" w:rsidP="009F2EF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Gamia</w:t>
      </w:r>
      <w:proofErr w:type="spellEnd"/>
      <w:r>
        <w:rPr>
          <w:lang w:val="en-US"/>
        </w:rPr>
        <w:t xml:space="preserve"> shall confirm supply and share cargo details and documents to Bullfrog.</w:t>
      </w:r>
    </w:p>
    <w:p w14:paraId="1D1E5ED3" w14:textId="51B4A417" w:rsidR="009F2EFD" w:rsidRDefault="009F2EFD" w:rsidP="009F2E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Bullfrog, upon acceptance of cargo by end buyer shall sign SPA with End Buyer.</w:t>
      </w:r>
    </w:p>
    <w:p w14:paraId="3E80A9AF" w14:textId="6D83135A" w:rsidR="009F2EFD" w:rsidRDefault="009F2EFD" w:rsidP="009F2E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Bullfrog shall also sign SPA with </w:t>
      </w:r>
      <w:proofErr w:type="spellStart"/>
      <w:r>
        <w:rPr>
          <w:lang w:val="en-US"/>
        </w:rPr>
        <w:t>Gamia</w:t>
      </w:r>
      <w:proofErr w:type="spellEnd"/>
      <w:r>
        <w:rPr>
          <w:lang w:val="en-US"/>
        </w:rPr>
        <w:t xml:space="preserve"> and ask SOE to open LC to </w:t>
      </w:r>
      <w:proofErr w:type="spellStart"/>
      <w:r>
        <w:rPr>
          <w:lang w:val="en-US"/>
        </w:rPr>
        <w:t>Gamia’s</w:t>
      </w:r>
      <w:proofErr w:type="spellEnd"/>
      <w:r>
        <w:rPr>
          <w:lang w:val="en-US"/>
        </w:rPr>
        <w:t xml:space="preserve"> diamond trust bank account from first class bank with a confirmation condition mentioned above.</w:t>
      </w:r>
    </w:p>
    <w:p w14:paraId="4B3C38F2" w14:textId="3A845310" w:rsidR="009F2EFD" w:rsidRDefault="009F2EFD" w:rsidP="009F2E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Upon receipt of LC, </w:t>
      </w:r>
      <w:proofErr w:type="spellStart"/>
      <w:r>
        <w:rPr>
          <w:lang w:val="en-US"/>
        </w:rPr>
        <w:t>Gamia</w:t>
      </w:r>
      <w:proofErr w:type="spellEnd"/>
      <w:r>
        <w:rPr>
          <w:lang w:val="en-US"/>
        </w:rPr>
        <w:t xml:space="preserve"> shall arrange to perform shipment and send documents under </w:t>
      </w:r>
      <w:proofErr w:type="gramStart"/>
      <w:r>
        <w:rPr>
          <w:lang w:val="en-US"/>
        </w:rPr>
        <w:t>LC to LC</w:t>
      </w:r>
      <w:proofErr w:type="gramEnd"/>
      <w:r>
        <w:rPr>
          <w:lang w:val="en-US"/>
        </w:rPr>
        <w:t xml:space="preserve"> opening bank and receive payment.</w:t>
      </w:r>
    </w:p>
    <w:p w14:paraId="42A62CCE" w14:textId="77777777" w:rsidR="009F2EFD" w:rsidRDefault="009F2EFD" w:rsidP="009F2EFD">
      <w:pPr>
        <w:rPr>
          <w:lang w:val="en-US"/>
        </w:rPr>
      </w:pPr>
    </w:p>
    <w:p w14:paraId="54B6C710" w14:textId="4812E700" w:rsidR="009F2EFD" w:rsidRDefault="009F2EFD" w:rsidP="009F2EFD">
      <w:pPr>
        <w:rPr>
          <w:lang w:val="en-US"/>
        </w:rPr>
      </w:pPr>
      <w:r>
        <w:rPr>
          <w:lang w:val="en-US"/>
        </w:rPr>
        <w:t>Pls note:</w:t>
      </w:r>
    </w:p>
    <w:p w14:paraId="3BF197F5" w14:textId="77777777" w:rsidR="009F2EFD" w:rsidRDefault="009F2EFD" w:rsidP="009F2EFD">
      <w:pPr>
        <w:rPr>
          <w:lang w:val="en-US"/>
        </w:rPr>
      </w:pPr>
    </w:p>
    <w:p w14:paraId="6E9C24EC" w14:textId="77A03889" w:rsidR="009F2EFD" w:rsidRDefault="009F2EFD" w:rsidP="009F2EF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Contractual obligation and performance of the contract on supplier side will be </w:t>
      </w:r>
      <w:proofErr w:type="spellStart"/>
      <w:r>
        <w:rPr>
          <w:lang w:val="en-US"/>
        </w:rPr>
        <w:t>Gamia’s</w:t>
      </w:r>
      <w:proofErr w:type="spellEnd"/>
      <w:r>
        <w:rPr>
          <w:lang w:val="en-US"/>
        </w:rPr>
        <w:t xml:space="preserve"> responsibility.</w:t>
      </w:r>
    </w:p>
    <w:p w14:paraId="781CBCA7" w14:textId="77777777" w:rsidR="009F2EFD" w:rsidRDefault="009F2EFD" w:rsidP="009F2EF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Gamia</w:t>
      </w:r>
      <w:proofErr w:type="spellEnd"/>
      <w:r>
        <w:rPr>
          <w:lang w:val="en-US"/>
        </w:rPr>
        <w:t xml:space="preserve"> shall submit bank confirmation letter or any communication from their bank confirming discounting limit available against Lc received with confirmation added by any branch </w:t>
      </w:r>
      <w:proofErr w:type="gramStart"/>
      <w:r>
        <w:rPr>
          <w:lang w:val="en-US"/>
        </w:rPr>
        <w:t>of  Citibank</w:t>
      </w:r>
      <w:proofErr w:type="gramEnd"/>
      <w:r>
        <w:rPr>
          <w:lang w:val="en-US"/>
        </w:rPr>
        <w:t xml:space="preserve"> or Standard Chartered bank. For the sake of clarity, </w:t>
      </w:r>
      <w:proofErr w:type="spellStart"/>
      <w:r>
        <w:rPr>
          <w:lang w:val="en-US"/>
        </w:rPr>
        <w:t>Gamia</w:t>
      </w:r>
      <w:proofErr w:type="spellEnd"/>
      <w:r>
        <w:rPr>
          <w:lang w:val="en-US"/>
        </w:rPr>
        <w:t xml:space="preserve"> can send LC draft acceptable by their bank.</w:t>
      </w:r>
    </w:p>
    <w:p w14:paraId="5E9FFF1F" w14:textId="77777777" w:rsidR="009F2EFD" w:rsidRDefault="009F2EFD" w:rsidP="009F2EF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Gamia</w:t>
      </w:r>
      <w:proofErr w:type="spellEnd"/>
      <w:r>
        <w:rPr>
          <w:lang w:val="en-US"/>
        </w:rPr>
        <w:t xml:space="preserve"> shall arrange any pre shipment documents if required by Bullfrog’s end buyer.</w:t>
      </w:r>
    </w:p>
    <w:p w14:paraId="6B358BBE" w14:textId="5D068819" w:rsidR="009F2EFD" w:rsidRPr="009F2EFD" w:rsidRDefault="009F2EFD" w:rsidP="009F2EFD">
      <w:pPr>
        <w:pStyle w:val="ListParagraph"/>
        <w:rPr>
          <w:lang w:val="en-US"/>
        </w:rPr>
      </w:pPr>
      <w:r>
        <w:rPr>
          <w:lang w:val="en-US"/>
        </w:rPr>
        <w:t xml:space="preserve">  </w:t>
      </w:r>
    </w:p>
    <w:p w14:paraId="42A366C0" w14:textId="0A599815" w:rsidR="009F2EFD" w:rsidRPr="009F2EFD" w:rsidRDefault="009F2EFD">
      <w:pPr>
        <w:rPr>
          <w:lang w:val="en-US"/>
        </w:rPr>
      </w:pPr>
      <w:r>
        <w:rPr>
          <w:lang w:val="en-US"/>
        </w:rPr>
        <w:t xml:space="preserve"> </w:t>
      </w:r>
    </w:p>
    <w:sectPr w:rsidR="009F2EFD" w:rsidRPr="009F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C941DD"/>
    <w:multiLevelType w:val="hybridMultilevel"/>
    <w:tmpl w:val="6DA858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E4040"/>
    <w:multiLevelType w:val="hybridMultilevel"/>
    <w:tmpl w:val="BAA27C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179267">
    <w:abstractNumId w:val="0"/>
  </w:num>
  <w:num w:numId="2" w16cid:durableId="676887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FD"/>
    <w:rsid w:val="000362F0"/>
    <w:rsid w:val="00266D2E"/>
    <w:rsid w:val="0036026F"/>
    <w:rsid w:val="009F2EFD"/>
    <w:rsid w:val="00D8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147A2"/>
  <w15:chartTrackingRefBased/>
  <w15:docId w15:val="{2AF07C34-5D8F-6F49-80D5-6774E180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 Kumar</dc:creator>
  <cp:keywords/>
  <dc:description/>
  <cp:lastModifiedBy>Vaman Kumar</cp:lastModifiedBy>
  <cp:revision>1</cp:revision>
  <dcterms:created xsi:type="dcterms:W3CDTF">2024-10-01T08:12:00Z</dcterms:created>
  <dcterms:modified xsi:type="dcterms:W3CDTF">2024-10-01T08:30:00Z</dcterms:modified>
</cp:coreProperties>
</file>