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5BB75" w14:textId="77777777" w:rsidR="00144417" w:rsidRDefault="00144417" w:rsidP="00144417">
      <w:r>
        <w:t xml:space="preserve">Wir entwickeln derzeit ein umfassendes Gemeindetool, das nahtlos mit einem zentralen Bürgerportal verbunden ist. Bürgerinnen und Bürger können Kommentare eingeben, die automatisiert auf Hatespeech geprüft werden. Für diese Analyse wird ein spezialisiertes </w:t>
      </w:r>
      <w:proofErr w:type="spellStart"/>
      <w:r>
        <w:t>Machine</w:t>
      </w:r>
      <w:proofErr w:type="spellEnd"/>
      <w:r>
        <w:t xml:space="preserve">-Learning-Modell entwickelt, das sowohl lokal als auch in AWS Sagemaker AI trainiert wird. Die lokale Entwicklung ermöglicht schnelle Iterationen, während Sagemaker skalierbare Trainingsläufe, verteilte Rechenressourcen und integrierte </w:t>
      </w:r>
      <w:proofErr w:type="spellStart"/>
      <w:r>
        <w:t>MLOps</w:t>
      </w:r>
      <w:proofErr w:type="spellEnd"/>
      <w:r>
        <w:t>-Funktionalitäten bereitstellt. Dadurch entsteht ein valider Vergleich zwischen lokaler Entwicklungsumgebung und professioneller Cloud-Infrastruktur hinsichtlich Modellqualität, Laufzeit und Kosten.</w:t>
      </w:r>
    </w:p>
    <w:p w14:paraId="1735401D" w14:textId="77777777" w:rsidR="00144417" w:rsidRDefault="00144417" w:rsidP="00144417"/>
    <w:p w14:paraId="70E94C62" w14:textId="77777777" w:rsidR="00144417" w:rsidRDefault="00144417" w:rsidP="00144417">
      <w:r>
        <w:t xml:space="preserve">Das trainierte Modell soll anschließend in die bestehende </w:t>
      </w:r>
      <w:proofErr w:type="spellStart"/>
      <w:r>
        <w:t>serverless</w:t>
      </w:r>
      <w:proofErr w:type="spellEnd"/>
      <w:r>
        <w:t xml:space="preserve"> Backendarchitektur eingebunden werden. Ein besonderer Fokus liegt darauf zu evaluieren, ob das Modell direkt über AWS-Lambda-Funktionen </w:t>
      </w:r>
      <w:proofErr w:type="spellStart"/>
      <w:r>
        <w:t>invoket</w:t>
      </w:r>
      <w:proofErr w:type="spellEnd"/>
      <w:r>
        <w:t xml:space="preserve"> werden kann. Dies bietet enormes Potenzial: Lambda skaliert automatisch, benötigt keinerlei Serververwaltung und eignet sich ideal für unregelmäßige Kommentarlasten. In Kombination mit Amazon API Gateway können so nahezu in Echtzeit Hatespeech-Prüfungen erfolgen, ohne dass eine eigene Infrastruktur betrieben werden muss. Sollte das Modell für eine Lambda-Funktion zu groß sein, besteht die Möglichkeit, es als Sagemaker-</w:t>
      </w:r>
      <w:proofErr w:type="spellStart"/>
      <w:r>
        <w:t>Endpoint</w:t>
      </w:r>
      <w:proofErr w:type="spellEnd"/>
      <w:r>
        <w:t xml:space="preserve"> bereitzustellen und per Lambda nur die Orchestrierung und Weiterleitung zu übernehmen.</w:t>
      </w:r>
    </w:p>
    <w:p w14:paraId="4124401E" w14:textId="77777777" w:rsidR="00144417" w:rsidRDefault="00144417" w:rsidP="00144417"/>
    <w:p w14:paraId="21E7379C" w14:textId="26BC83C2" w:rsidR="004B31CE" w:rsidRDefault="00144417" w:rsidP="00144417">
      <w:r>
        <w:t xml:space="preserve">Ein weiteres zentrales Element ist die Anonymisierung aller eingehenden Kommentare. Auf diese Weise werden personenbezogene Daten vollständig entfernt, bevor die Texte für weiteres Feintuning oder </w:t>
      </w:r>
      <w:proofErr w:type="spellStart"/>
      <w:r>
        <w:t>Retraining</w:t>
      </w:r>
      <w:proofErr w:type="spellEnd"/>
      <w:r>
        <w:t xml:space="preserve"> des Modells genutzt werden. Dadurch wird nicht nur der Datenschutz gewährleistet, sondern es entsteht gleichzeitig ein wachsender, qualitativ hochwertiger Datensatz, der das Modell langfristig präziser und robuster macht. Insgesamt wird so eine moderne, transparente und technologisch fortschrittliche Lösung geschaffen, die Gemeinden gezielt bei der Moderation und Qualitätssicherung ihrer digitalen Kommunikation unterstützt.</w:t>
      </w:r>
    </w:p>
    <w:p w14:paraId="3007FDA3" w14:textId="77777777" w:rsidR="00E5429F" w:rsidRDefault="00E5429F" w:rsidP="00144417"/>
    <w:p w14:paraId="5EB6C051" w14:textId="77777777" w:rsidR="00E5429F" w:rsidRDefault="00E5429F" w:rsidP="00144417"/>
    <w:p w14:paraId="3573A328" w14:textId="77777777" w:rsidR="00E5429F" w:rsidRDefault="00E5429F" w:rsidP="00144417"/>
    <w:p w14:paraId="02FD65D9" w14:textId="35CA2F41" w:rsidR="00E5429F" w:rsidRPr="00E5429F" w:rsidRDefault="00E5429F" w:rsidP="00E5429F">
      <w:r w:rsidRPr="00E5429F">
        <w:rPr>
          <w:b/>
          <w:bCs/>
        </w:rPr>
        <w:t>Bei sporadischer Nutzung:</w:t>
      </w:r>
      <w:r w:rsidRPr="00E5429F">
        <w:br/>
      </w:r>
      <w:r w:rsidRPr="00E5429F">
        <w:rPr>
          <w:b/>
          <w:bCs/>
        </w:rPr>
        <w:t>Lambda Container Image</w:t>
      </w:r>
      <w:r w:rsidRPr="00E5429F">
        <w:t xml:space="preserve"> ist perfekt (billig &amp; kein Serverbetrieb).</w:t>
      </w:r>
    </w:p>
    <w:p w14:paraId="4E38E7F6" w14:textId="5CED044C" w:rsidR="00E5429F" w:rsidRPr="00E5429F" w:rsidRDefault="00E5429F" w:rsidP="00E5429F">
      <w:r w:rsidRPr="00E5429F">
        <w:rPr>
          <w:b/>
          <w:bCs/>
        </w:rPr>
        <w:t>Bei hoher Last (viele Anfragen pro Minute):</w:t>
      </w:r>
      <w:r w:rsidRPr="00E5429F">
        <w:br/>
      </w:r>
      <w:proofErr w:type="spellStart"/>
      <w:r w:rsidRPr="00E5429F">
        <w:rPr>
          <w:b/>
          <w:bCs/>
        </w:rPr>
        <w:t>SageMaker</w:t>
      </w:r>
      <w:proofErr w:type="spellEnd"/>
      <w:r w:rsidRPr="00E5429F">
        <w:rPr>
          <w:b/>
          <w:bCs/>
        </w:rPr>
        <w:t xml:space="preserve"> Serverless </w:t>
      </w:r>
      <w:proofErr w:type="spellStart"/>
      <w:r w:rsidRPr="00E5429F">
        <w:rPr>
          <w:b/>
          <w:bCs/>
        </w:rPr>
        <w:t>Endpoint</w:t>
      </w:r>
      <w:proofErr w:type="spellEnd"/>
      <w:r w:rsidRPr="00E5429F">
        <w:t xml:space="preserve"> oder </w:t>
      </w:r>
      <w:r w:rsidRPr="00E5429F">
        <w:rPr>
          <w:b/>
          <w:bCs/>
        </w:rPr>
        <w:t xml:space="preserve">Realtime </w:t>
      </w:r>
      <w:proofErr w:type="spellStart"/>
      <w:r w:rsidRPr="00E5429F">
        <w:rPr>
          <w:b/>
          <w:bCs/>
        </w:rPr>
        <w:t>Endpoint</w:t>
      </w:r>
      <w:proofErr w:type="spellEnd"/>
      <w:r w:rsidRPr="00E5429F">
        <w:t xml:space="preserve"> ist besser.</w:t>
      </w:r>
    </w:p>
    <w:p w14:paraId="2EBB7CFD" w14:textId="77777777" w:rsidR="00E5429F" w:rsidRPr="00144417" w:rsidRDefault="00E5429F" w:rsidP="00144417"/>
    <w:sectPr w:rsidR="00E5429F" w:rsidRPr="0014441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417"/>
    <w:rsid w:val="00114819"/>
    <w:rsid w:val="00144417"/>
    <w:rsid w:val="003D669B"/>
    <w:rsid w:val="004B31CE"/>
    <w:rsid w:val="006D62F2"/>
    <w:rsid w:val="00E5429F"/>
    <w:rsid w:val="00FC3C58"/>
    <w:rsid w:val="00FD4FC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1555E"/>
  <w15:chartTrackingRefBased/>
  <w15:docId w15:val="{29E64FEF-7CDC-4AE0-920A-01F17DB04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44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44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4441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4441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4441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4441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4441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4441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4441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4441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4441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4441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4441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4441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4441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4441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4441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44417"/>
    <w:rPr>
      <w:rFonts w:eastAsiaTheme="majorEastAsia" w:cstheme="majorBidi"/>
      <w:color w:val="272727" w:themeColor="text1" w:themeTint="D8"/>
    </w:rPr>
  </w:style>
  <w:style w:type="paragraph" w:styleId="Titel">
    <w:name w:val="Title"/>
    <w:basedOn w:val="Standard"/>
    <w:next w:val="Standard"/>
    <w:link w:val="TitelZchn"/>
    <w:uiPriority w:val="10"/>
    <w:qFormat/>
    <w:rsid w:val="00144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4441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4441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4441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4441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44417"/>
    <w:rPr>
      <w:i/>
      <w:iCs/>
      <w:color w:val="404040" w:themeColor="text1" w:themeTint="BF"/>
    </w:rPr>
  </w:style>
  <w:style w:type="paragraph" w:styleId="Listenabsatz">
    <w:name w:val="List Paragraph"/>
    <w:basedOn w:val="Standard"/>
    <w:uiPriority w:val="34"/>
    <w:qFormat/>
    <w:rsid w:val="00144417"/>
    <w:pPr>
      <w:ind w:left="720"/>
      <w:contextualSpacing/>
    </w:pPr>
  </w:style>
  <w:style w:type="character" w:styleId="IntensiveHervorhebung">
    <w:name w:val="Intense Emphasis"/>
    <w:basedOn w:val="Absatz-Standardschriftart"/>
    <w:uiPriority w:val="21"/>
    <w:qFormat/>
    <w:rsid w:val="00144417"/>
    <w:rPr>
      <w:i/>
      <w:iCs/>
      <w:color w:val="0F4761" w:themeColor="accent1" w:themeShade="BF"/>
    </w:rPr>
  </w:style>
  <w:style w:type="paragraph" w:styleId="IntensivesZitat">
    <w:name w:val="Intense Quote"/>
    <w:basedOn w:val="Standard"/>
    <w:next w:val="Standard"/>
    <w:link w:val="IntensivesZitatZchn"/>
    <w:uiPriority w:val="30"/>
    <w:qFormat/>
    <w:rsid w:val="00144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44417"/>
    <w:rPr>
      <w:i/>
      <w:iCs/>
      <w:color w:val="0F4761" w:themeColor="accent1" w:themeShade="BF"/>
    </w:rPr>
  </w:style>
  <w:style w:type="character" w:styleId="IntensiverVerweis">
    <w:name w:val="Intense Reference"/>
    <w:basedOn w:val="Absatz-Standardschriftart"/>
    <w:uiPriority w:val="32"/>
    <w:qFormat/>
    <w:rsid w:val="001444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273</Words>
  <Characters>1998</Characters>
  <Application>Microsoft Office Word</Application>
  <DocSecurity>0</DocSecurity>
  <Lines>36</Lines>
  <Paragraphs>5</Paragraphs>
  <ScaleCrop>false</ScaleCrop>
  <Company/>
  <LinksUpToDate>false</LinksUpToDate>
  <CharactersWithSpaces>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Mirko Eberlein</dc:creator>
  <cp:keywords/>
  <dc:description/>
  <cp:lastModifiedBy>Mirko Eberlein</cp:lastModifiedBy>
  <cp:revision>3</cp:revision>
  <dcterms:created xsi:type="dcterms:W3CDTF">2025-11-16T10:10:00Z</dcterms:created>
  <dcterms:modified xsi:type="dcterms:W3CDTF">2025-11-19T18:55:00Z</dcterms:modified>
</cp:coreProperties>
</file>