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5DDCD">
      <w:pPr>
        <w:pStyle w:val="2"/>
        <w:keepNext w:val="0"/>
        <w:keepLines w:val="0"/>
        <w:widowControl/>
        <w:suppressLineNumbers w:val="0"/>
      </w:pPr>
      <w:r>
        <w:t>多板块个股技术面分析与交易策略部署</w:t>
      </w:r>
    </w:p>
    <w:p w14:paraId="775111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：股票市场行情复盘与个股操作策略分析</w:t>
      </w:r>
    </w:p>
    <w:p w14:paraId="5B73C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主要发言人</w:t>
      </w:r>
      <w:r>
        <w:t>：说话人1</w:t>
      </w:r>
    </w:p>
    <w:p w14:paraId="4F5EA2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涉及板块</w:t>
      </w:r>
      <w:r>
        <w:t>：PCB/电子、半导体、有色金属、医疗服务/医药</w:t>
      </w:r>
    </w:p>
    <w:p w14:paraId="194FB474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大盘及多个行业板块的技术走势，重点评估PCB、半导体、有色及医药股的关键支撑与压力位。针对东山精密、寒武纪、药明康德等具体个股给出短线反弹目标、减仓点位及低吸策略，强调当前多数标的缺乏反转条件，建议以震荡市的高抛低吸为主，严格控制风险。</w:t>
      </w:r>
    </w:p>
    <w:p w14:paraId="16B1FA19">
      <w:pPr>
        <w:pStyle w:val="3"/>
        <w:keepNext w:val="0"/>
        <w:keepLines w:val="0"/>
        <w:widowControl/>
        <w:suppressLineNumbers w:val="0"/>
      </w:pPr>
      <w:r>
        <w:t>PCB与电子元件板块策略</w:t>
      </w:r>
    </w:p>
    <w:p w14:paraId="411F2247">
      <w:pPr>
        <w:pStyle w:val="4"/>
        <w:keepNext w:val="0"/>
        <w:keepLines w:val="0"/>
        <w:widowControl/>
        <w:suppressLineNumbers w:val="0"/>
      </w:pPr>
      <w:r>
        <w:t>该板块整体呈现震荡或下跌趋势，多数个股不具备持续上涨条件，建议利用关键点位进行短线操作或规避风险。</w:t>
      </w:r>
    </w:p>
    <w:p w14:paraId="373EC2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东山精密</w:t>
      </w:r>
      <w:r>
        <w:t>：上方形成明确双顶结构，侧重防范风险。短期反弹高点看至200元左右，若持仓至此位置应坚决减仓离场 。</w:t>
      </w:r>
    </w:p>
    <w:p w14:paraId="780981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生益科技</w:t>
      </w:r>
      <w:r>
        <w:t>：依托100元支撑可博弈约10%空间的强反弹，目标位117.7元，暂不具备恢复上涨条件 。</w:t>
      </w:r>
    </w:p>
    <w:p w14:paraId="4B4F08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深南电路</w:t>
      </w:r>
      <w:r>
        <w:t>：300元为支撑位，可抢反弹至330元离场，最高看至368元；若回落至300元可再次短线操作 。</w:t>
      </w:r>
    </w:p>
    <w:p w14:paraId="012671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沪电股份</w:t>
      </w:r>
      <w:r>
        <w:t>：100元支撑位可抢短线，目标110-120元。需警惕上方头肩顶形态，勿因涨停误判行情反转 。</w:t>
      </w:r>
    </w:p>
    <w:p w14:paraId="43CC5E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景旺电子</w:t>
      </w:r>
      <w:r>
        <w:t>：在70-80元区域长时间震荡，具备突破潜力。若未来三天维持阳线范围震荡，可买入博取至100元 。</w:t>
      </w:r>
    </w:p>
    <w:p w14:paraId="553CF2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其他个股</w:t>
      </w:r>
      <w:r>
        <w:t>：</w:t>
      </w:r>
    </w:p>
    <w:p w14:paraId="06F66E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盛虹科技</w:t>
      </w:r>
      <w:r>
        <w:t>：关注200元关键位，守住后可考虑短线 。</w:t>
      </w:r>
    </w:p>
    <w:p w14:paraId="4B2D35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三环集团</w:t>
      </w:r>
      <w:r>
        <w:t>：观察能否维持在111元以上震荡，再考虑111附近试仓 。</w:t>
      </w:r>
    </w:p>
    <w:p w14:paraId="6EAB20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鹏鼎控股</w:t>
      </w:r>
      <w:r>
        <w:t>：注意90元压力，遇阻回落概率大，暂无买点 。</w:t>
      </w:r>
    </w:p>
    <w:p w14:paraId="3E3B93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生益电子</w:t>
      </w:r>
      <w:r>
        <w:t>：注意110元压力，遇阻回落概率大 。</w:t>
      </w:r>
    </w:p>
    <w:p w14:paraId="74A171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广和科技</w:t>
      </w:r>
      <w:r>
        <w:t>：反弹高看至168元 。</w:t>
      </w:r>
    </w:p>
    <w:p w14:paraId="022860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红板科技</w:t>
      </w:r>
      <w:r>
        <w:t>：80元支撑可抢短线至88元，激进看至100元 。</w:t>
      </w:r>
    </w:p>
    <w:p w14:paraId="50BE9A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兴森科技</w:t>
      </w:r>
      <w:r>
        <w:t>：未触及25元关键位，反弹看至30元，后期回踩25元再考虑 。</w:t>
      </w:r>
    </w:p>
    <w:p w14:paraId="329719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苏大维格</w:t>
      </w:r>
      <w:r>
        <w:t>：40元区域震荡，无底部反转信号，待跌至30元再操作 。</w:t>
      </w:r>
    </w:p>
    <w:p w14:paraId="1FAF18C9">
      <w:pPr>
        <w:pStyle w:val="3"/>
        <w:keepNext w:val="0"/>
        <w:keepLines w:val="0"/>
        <w:widowControl/>
        <w:suppressLineNumbers w:val="0"/>
      </w:pPr>
      <w:r>
        <w:t>半导体与芯片板块策略</w:t>
      </w:r>
    </w:p>
    <w:p w14:paraId="786FBF09">
      <w:pPr>
        <w:pStyle w:val="4"/>
        <w:keepNext w:val="0"/>
        <w:keepLines w:val="0"/>
        <w:widowControl/>
        <w:suppressLineNumbers w:val="0"/>
      </w:pPr>
      <w:r>
        <w:t>半导体板块整体处于7000-8000点区间震荡，暂无恢复上涨条件。个股多为下跌结构或弱势反弹，建议等待更低位置低吸。</w:t>
      </w:r>
    </w:p>
    <w:p w14:paraId="546184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寒武纪</w:t>
      </w:r>
      <w:r>
        <w:t>：未在1000元位置获得理想反弹，目前在1200元附近震荡，不具备反转向上的条件 。</w:t>
      </w:r>
    </w:p>
    <w:p w14:paraId="11E12D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海光信息</w:t>
      </w:r>
      <w:r>
        <w:t>：下方250-270元有支撑，反弹高看至300元，但倾向于最终跌至200元附近再低吸 。</w:t>
      </w:r>
    </w:p>
    <w:p w14:paraId="7DE468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北方华创</w:t>
      </w:r>
      <w:r>
        <w:t>：反弹高看至720元，但未摆脱风险，预计震荡后将试探600元支撑 。</w:t>
      </w:r>
    </w:p>
    <w:p w14:paraId="369DDC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中威公司</w:t>
      </w:r>
      <w:r>
        <w:t>（注：原文可能指中微公司或其他，依原文记录）：构成明确下跌结构及双顶，300元支撑虽有反弹但破位风险大，不建议抢反弹 。</w:t>
      </w:r>
    </w:p>
    <w:p w14:paraId="270CD3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兆易创新</w:t>
      </w:r>
      <w:r>
        <w:t>：330-400元震荡，330元支撑不可靠，爆量规模小不足以反转 。</w:t>
      </w:r>
    </w:p>
    <w:p w14:paraId="4DCCE1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澜起科技</w:t>
      </w:r>
      <w:r>
        <w:t>：上方复合头部明确，短时难恢复上涨，仅在200元整数关反复，后续向下概率大 。</w:t>
      </w:r>
    </w:p>
    <w:p w14:paraId="7A0A83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长电科技</w:t>
      </w:r>
      <w:r>
        <w:t>：双顶横盘构成下跌结构，反弹高看至70元，倾向最终跌至50元再博反弹 。</w:t>
      </w:r>
    </w:p>
    <w:p w14:paraId="2C9AD4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通富微电</w:t>
      </w:r>
      <w:r>
        <w:t>：50元支撑会有反弹，高看至60元，暂无反转条件 。</w:t>
      </w:r>
    </w:p>
    <w:p w14:paraId="58A8EC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百威存储</w:t>
      </w:r>
      <w:r>
        <w:t>（注：原文可能指佰维存储或相关标的）：看200-260元区间，200元处反弹弱 。</w:t>
      </w:r>
    </w:p>
    <w:p w14:paraId="60A138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其他个股</w:t>
      </w:r>
      <w:r>
        <w:t>：</w:t>
      </w:r>
    </w:p>
    <w:p w14:paraId="5BC8EC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中银国际</w:t>
      </w:r>
      <w:r>
        <w:t>：头肩顶形态，反弹弱，理想低吸位在100元附近 。</w:t>
      </w:r>
    </w:p>
    <w:p w14:paraId="288034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华虹红利</w:t>
      </w:r>
      <w:r>
        <w:t>（注：原文可能指华虹半导体）：总体下跌势，强支撑在200元，反弹高看至260元，调整后在252元附近观望，200元再考虑轻仓 。</w:t>
      </w:r>
    </w:p>
    <w:p w14:paraId="001B4E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木樨股份</w:t>
      </w:r>
      <w:r>
        <w:t>（注：原文可能指某具体股份）：700元徘徊，压力750元，待跌至600元再低吸 。</w:t>
      </w:r>
    </w:p>
    <w:p w14:paraId="7CA1DB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末日线程</w:t>
      </w:r>
      <w:r>
        <w:t>（注：原文识别错误，可能指某特定代码或名称）：550-600元区间可轻仓高抛低吸 。</w:t>
      </w:r>
    </w:p>
    <w:p w14:paraId="06497B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唐山科技</w:t>
      </w:r>
      <w:r>
        <w:t>（注：原文可能指士兰微或其他）：头肩顶清晰，压力258元，看跌至200元 。</w:t>
      </w:r>
    </w:p>
    <w:p w14:paraId="43E9ED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盛科通信</w:t>
      </w:r>
      <w:r>
        <w:t>：328-428元震荡，警惕破位风险，破位后看至250元乃至200元 。</w:t>
      </w:r>
    </w:p>
    <w:p w14:paraId="561EFA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沪硅产业</w:t>
      </w:r>
      <w:r>
        <w:t>：25元徘徊，待跌至20元再操作 。</w:t>
      </w:r>
    </w:p>
    <w:p w14:paraId="771492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华润微</w:t>
      </w:r>
      <w:r>
        <w:t>：50元位置可抢短线 。</w:t>
      </w:r>
    </w:p>
    <w:p w14:paraId="6F1885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北京君正</w:t>
      </w:r>
      <w:r>
        <w:t>：120元停顿显破位迹象，退回100元附近再考虑 。</w:t>
      </w:r>
    </w:p>
    <w:p w14:paraId="52BDD6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卓胜微</w:t>
      </w:r>
      <w:r>
        <w:t>：70元附近徘徊，若守住可试仓博至80元 。</w:t>
      </w:r>
    </w:p>
    <w:p w14:paraId="29DD97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全志科技</w:t>
      </w:r>
      <w:r>
        <w:t>：走势坏，退回30元附近做轻仓短线 。</w:t>
      </w:r>
    </w:p>
    <w:p w14:paraId="4C8D43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斯达半岛</w:t>
      </w:r>
      <w:r>
        <w:t>（注：原文可能指斯达半导）：80-90元区间可做短线 。</w:t>
      </w:r>
    </w:p>
    <w:p w14:paraId="0267E1B8">
      <w:pPr>
        <w:pStyle w:val="3"/>
        <w:keepNext w:val="0"/>
        <w:keepLines w:val="0"/>
        <w:widowControl/>
        <w:suppressLineNumbers w:val="0"/>
      </w:pPr>
      <w:r>
        <w:t>有色金属与资源板块策略</w:t>
      </w:r>
    </w:p>
    <w:p w14:paraId="5D2E3DBB">
      <w:pPr>
        <w:pStyle w:val="4"/>
        <w:keepNext w:val="0"/>
        <w:keepLines w:val="0"/>
        <w:widowControl/>
        <w:suppressLineNumbers w:val="0"/>
      </w:pPr>
      <w:r>
        <w:t>部分个股呈现突破或底部形态，可关注低吸机会，但需注意压力位调整。</w:t>
      </w:r>
    </w:p>
    <w:p w14:paraId="46608A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西部矿业</w:t>
      </w:r>
      <w:r>
        <w:t>：上涨信号明显，三角形上涨中继，挑战40元压力，遇阻回落后再博突破 。</w:t>
      </w:r>
    </w:p>
    <w:p w14:paraId="2A718D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铜陵有色</w:t>
      </w:r>
      <w:r>
        <w:t>：突破小横盘，6元左右买入持有，回踩不破6.28元可加仓，看至7元 。</w:t>
      </w:r>
    </w:p>
    <w:p w14:paraId="755921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赣锋锂业</w:t>
      </w:r>
      <w:r>
        <w:t>：站上50元，回踩不破可试仓，短线看55元，波段看60元 。</w:t>
      </w:r>
    </w:p>
    <w:p w14:paraId="38B912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天齐锂业</w:t>
      </w:r>
      <w:r>
        <w:t>：形成C型底，44元附近买入，看至50元 。</w:t>
      </w:r>
    </w:p>
    <w:p w14:paraId="7DC07F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华友钴业</w:t>
      </w:r>
      <w:r>
        <w:t>：头肩底形态，39元附近买入，看至45.6元 。</w:t>
      </w:r>
    </w:p>
    <w:p w14:paraId="5B1FD9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韩瑞钴业</w:t>
      </w:r>
      <w:r>
        <w:t>（注：原文可能指寒锐钴业）：32-34元头肩底，32元持仓，高看至40元 。</w:t>
      </w:r>
    </w:p>
    <w:p w14:paraId="497AC5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其他个股</w:t>
      </w:r>
      <w:r>
        <w:t>：</w:t>
      </w:r>
    </w:p>
    <w:p w14:paraId="0A2F90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北方稀土</w:t>
      </w:r>
      <w:r>
        <w:t>：40元附近头肩底，回踩不破可买进，看至45元 。</w:t>
      </w:r>
    </w:p>
    <w:p w14:paraId="0D89B0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金钼股份</w:t>
      </w:r>
      <w:r>
        <w:t>：20元支撑做短线，22元走掉，最高看24元 。</w:t>
      </w:r>
    </w:p>
    <w:p w14:paraId="7E63A3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锡业股份</w:t>
      </w:r>
      <w:r>
        <w:t>：持续攀升，注意36.5-37元压力，回调至33.2元再观察 。</w:t>
      </w:r>
    </w:p>
    <w:p w14:paraId="4ECE0E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中国稀土</w:t>
      </w:r>
      <w:r>
        <w:t>：50元以下震荡，若未来一周能顶着50元震荡再操作 。</w:t>
      </w:r>
    </w:p>
    <w:p w14:paraId="41C3E2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中矿资源</w:t>
      </w:r>
      <w:r>
        <w:t>：50元区域震荡，无进攻迹象，继续观察 。</w:t>
      </w:r>
    </w:p>
    <w:p w14:paraId="253463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紫金矿业</w:t>
      </w:r>
      <w:r>
        <w:t>：30.8-33.65元震荡，若维持一周可博突破 。</w:t>
      </w:r>
    </w:p>
    <w:p w14:paraId="1623B6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洛阳钼业</w:t>
      </w:r>
      <w:r>
        <w:t>：守住18.6-20元震荡可买进，看至22元 。</w:t>
      </w:r>
    </w:p>
    <w:p w14:paraId="55DACC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中国铝业</w:t>
      </w:r>
      <w:r>
        <w:t>：9.2-10元区间，时间不够，若守住9.2元准备买进 。</w:t>
      </w:r>
    </w:p>
    <w:p w14:paraId="19E454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江西铜业</w:t>
      </w:r>
      <w:r>
        <w:t>：突破回踩43.3元买进，看至50元 。</w:t>
      </w:r>
    </w:p>
    <w:p w14:paraId="6DFA7F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云铝股份</w:t>
      </w:r>
      <w:r>
        <w:t>：25-27.5元横盘，25元附近持仓（止损24.5元），短线看27.5元，波段看30元 。</w:t>
      </w:r>
    </w:p>
    <w:p w14:paraId="533DD3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盛鑫锂能</w:t>
      </w:r>
      <w:r>
        <w:t>（注：原文可能指盛新锂能）：30元附近震荡，规模小，28元轻仓试仓 。</w:t>
      </w:r>
    </w:p>
    <w:p w14:paraId="017AEE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融捷股份</w:t>
      </w:r>
      <w:r>
        <w:t>：60.8-68.6元震荡，61元附近轻微仓试仓 。</w:t>
      </w:r>
    </w:p>
    <w:p w14:paraId="2B12BB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西藏矿业</w:t>
      </w:r>
      <w:r>
        <w:t>：无底部形态，最高看25元 。</w:t>
      </w:r>
    </w:p>
    <w:p w14:paraId="620D42EB">
      <w:pPr>
        <w:pStyle w:val="3"/>
        <w:keepNext w:val="0"/>
        <w:keepLines w:val="0"/>
        <w:widowControl/>
        <w:suppressLineNumbers w:val="0"/>
      </w:pPr>
      <w:r>
        <w:t>医疗服务与医药板块策略</w:t>
      </w:r>
    </w:p>
    <w:p w14:paraId="02421ED9">
      <w:pPr>
        <w:pStyle w:val="4"/>
        <w:keepNext w:val="0"/>
        <w:keepLines w:val="0"/>
        <w:widowControl/>
        <w:suppressLineNumbers w:val="0"/>
      </w:pPr>
      <w:r>
        <w:t>板块大幅突破后面临调整压力，但长期看好。个股分化明显，需根据形态选择低吸或止盈。</w:t>
      </w:r>
    </w:p>
    <w:p w14:paraId="4E3D5D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药明康德</w:t>
      </w:r>
      <w:r>
        <w:t>：涨停后持仓继续持有，但即将挑战150元压力，建议届时减仓一半，波段目标154元 。</w:t>
      </w:r>
    </w:p>
    <w:p w14:paraId="4B6DDA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康龙化成</w:t>
      </w:r>
      <w:r>
        <w:t>：35-40元区间操作，40元成交量大难突破，等待35元附近低吸，若突破回踩40元可加仓，看至50元 。</w:t>
      </w:r>
    </w:p>
    <w:p w14:paraId="0DD924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海莱茵</w:t>
      </w:r>
      <w:r>
        <w:t>（注：原文可能指海辰药业或其他）：涨停后150元持仓保留，170元附近遇阻回落，震荡后博至200元 。</w:t>
      </w:r>
    </w:p>
    <w:p w14:paraId="1EA025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恒瑞医药</w:t>
      </w:r>
      <w:r>
        <w:t>：52.8-57.9元震荡，停顿令人担忧，需拉满风险意识 。</w:t>
      </w:r>
    </w:p>
    <w:p w14:paraId="3D8B41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普洛药业</w:t>
      </w:r>
      <w:r>
        <w:t>：涨停后持仓保留，保红线止盈位21.5元，博至25元 。</w:t>
      </w:r>
    </w:p>
    <w:p w14:paraId="2BE2DE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其他个股</w:t>
      </w:r>
      <w:r>
        <w:t>：</w:t>
      </w:r>
    </w:p>
    <w:p w14:paraId="15C7F5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医疗服务指数</w:t>
      </w:r>
      <w:r>
        <w:t>：突破5300点后看至6000点大关，虽有调整但突破希望大，保持乐观 。</w:t>
      </w:r>
    </w:p>
    <w:p w14:paraId="08F68C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朝阳新药</w:t>
      </w:r>
      <w:r>
        <w:t>（注：原文可能指朝晖药业等）：40元支撑抢反弹，44元走掉，回落至40元可再买 。</w:t>
      </w:r>
    </w:p>
    <w:p w14:paraId="0F7704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通策医疗</w:t>
      </w:r>
      <w:r>
        <w:t>：36元试仓，拿至40元 。</w:t>
      </w:r>
    </w:p>
    <w:p w14:paraId="41CB06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美迪西</w:t>
      </w:r>
      <w:r>
        <w:t>：70元支撑反弹至80元，需震荡消化 。</w:t>
      </w:r>
    </w:p>
    <w:p w14:paraId="30F13D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科伦药业</w:t>
      </w:r>
      <w:r>
        <w:t>：退回40元附近 。</w:t>
      </w:r>
    </w:p>
    <w:p w14:paraId="7CF784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海思科</w:t>
      </w:r>
      <w:r>
        <w:t>：60元停顿，有保不住风险 。</w:t>
      </w:r>
    </w:p>
    <w:p w14:paraId="6C7C96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复星医药</w:t>
      </w:r>
      <w:r>
        <w:t>：压力23.6元，退回22.2元 。</w:t>
      </w:r>
    </w:p>
    <w:p w14:paraId="30BE03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韩宇药业</w:t>
      </w:r>
      <w:r>
        <w:t>（注：原文可能指翰宇药业）：20元停顿，警惕破位 。</w:t>
      </w:r>
    </w:p>
    <w:p w14:paraId="132FB1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健康元</w:t>
      </w:r>
      <w:r>
        <w:t>（注：原文可能指健康元）：10元徘徊，无上攻迹象 。</w:t>
      </w:r>
    </w:p>
    <w:p w14:paraId="239323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药股份</w:t>
      </w:r>
      <w:r>
        <w:t>（注：原文可能指国药股份）：突破6元，回踩不破可试仓，博至8元 。</w:t>
      </w:r>
    </w:p>
    <w:p w14:paraId="433FB4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海正药业</w:t>
      </w:r>
      <w:r>
        <w:t>：11.3-12.5元震荡，11.5元买入，博至15元 。</w:t>
      </w:r>
    </w:p>
    <w:p w14:paraId="5F9B7E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纳威科技</w:t>
      </w:r>
      <w:r>
        <w:t>（注：原文可能指纳微科技）：33.4元反弹至40元，主升浪希望不大 。</w:t>
      </w:r>
    </w:p>
    <w:p w14:paraId="256A02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新华制药</w:t>
      </w:r>
      <w:r>
        <w:t>：13.45-14元震荡，维持一周博突破 。</w:t>
      </w:r>
    </w:p>
    <w:p w14:paraId="534DDF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金石亚药</w:t>
      </w:r>
      <w:r>
        <w:t>：回到10元以上，回踩不破可买进，看至11元 。</w:t>
      </w:r>
    </w:p>
    <w:p w14:paraId="132734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双成药业</w:t>
      </w:r>
      <w:r>
        <w:t>：涨停后关注10元压力，减仓后看9.5-10元震荡，维持一周博突破至11元 。</w:t>
      </w:r>
    </w:p>
    <w:p w14:paraId="13BD91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工农药业</w:t>
      </w:r>
      <w:r>
        <w:t>（注：原文可能指工农联合或具体股票）：反弹至25元遇阻，无主升浪条件 。</w:t>
      </w:r>
    </w:p>
    <w:p w14:paraId="1C6375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甘霖药业</w:t>
      </w:r>
      <w:r>
        <w:t>（注：原文可能指甘李药业）：卡在70元，若维持阳线范围震荡可买进博突破 。</w:t>
      </w:r>
    </w:p>
    <w:p w14:paraId="738741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君实生物</w:t>
      </w:r>
      <w:r>
        <w:t>：37元为分水岭，突破回踩买进，博至50元 。</w:t>
      </w:r>
    </w:p>
    <w:p w14:paraId="537609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我武生物</w:t>
      </w:r>
      <w:r>
        <w:t>：站上23.5元，结构不理想，先观望25元附近 。</w:t>
      </w:r>
    </w:p>
    <w:p w14:paraId="66356A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诺威赞</w:t>
      </w:r>
      <w:r>
        <w:t>（注：原文可能指诺唯赞）：站上18元，回踩不破试仓，看至20元 。</w:t>
      </w:r>
    </w:p>
    <w:p w14:paraId="38F3EA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义翘神州</w:t>
      </w:r>
      <w:r>
        <w:t>：涨停后持仓博至100元，保红线止盈77元，若回踩不破80元可买进博100元 。</w:t>
      </w:r>
    </w:p>
    <w:p w14:paraId="1BB2E5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浩帆生物</w:t>
      </w:r>
      <w:r>
        <w:t>（注：原文可能指皓元医药等）：站上55元，预计55-60元震荡，短时难大涨 。</w:t>
      </w:r>
    </w:p>
    <w:p w14:paraId="05C365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643F44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962A30"/>
    <w:multiLevelType w:val="multilevel"/>
    <w:tmpl w:val="D1962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0EBE2D4"/>
    <w:multiLevelType w:val="multilevel"/>
    <w:tmpl w:val="E0EBE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A1FAAD8"/>
    <w:multiLevelType w:val="multilevel"/>
    <w:tmpl w:val="1A1FA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A8020CC"/>
    <w:multiLevelType w:val="multilevel"/>
    <w:tmpl w:val="5A802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0B97138"/>
    <w:multiLevelType w:val="multilevel"/>
    <w:tmpl w:val="60B97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CC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2026-08-27T01:02:45Z</dcterms:created>
  <dc:creator>11</dc:creator>
  <cp:lastModifiedBy>赵振宇</cp:lastModifiedBy>
  <dcterms:modified xsi:type="dcterms:W3CDTF">2026-08-27T01:03:37Z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E8A2C46455AE4529AE4DC8533908D743_12</vt:lpwstr>
  </property>
</Properties>
</file>