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D9606D">
      <w:pPr>
        <w:keepNext w:val="0"/>
        <w:keepLines w:val="0"/>
        <w:widowControl/>
        <w:suppressLineNumbers w:val="0"/>
        <w:jc w:val="left"/>
      </w:pPr>
    </w:p>
    <w:p w14:paraId="1CFCFBA8">
      <w:pPr>
        <w:pStyle w:val="2"/>
        <w:keepNext w:val="0"/>
        <w:keepLines w:val="0"/>
        <w:widowControl/>
        <w:suppressLineNumbers w:val="0"/>
      </w:pPr>
      <w:r>
        <w:t>通信设备板块个股交易策略会议纪要</w:t>
      </w:r>
    </w:p>
    <w:p w14:paraId="396150A1">
      <w:pPr>
        <w:keepNext w:val="0"/>
        <w:keepLines w:val="0"/>
        <w:widowControl/>
        <w:numPr>
          <w:ilvl w:val="0"/>
          <w:numId w:val="1"/>
        </w:numPr>
        <w:suppressLineNumbers w:val="0"/>
        <w:spacing w:before="0" w:beforeAutospacing="1" w:after="0" w:afterAutospacing="1"/>
        <w:ind w:left="720" w:hanging="360"/>
      </w:pPr>
      <w:r>
        <w:rPr>
          <w:rStyle w:val="8"/>
        </w:rPr>
        <w:t>会议主题</w:t>
      </w:r>
      <w:r>
        <w:t>：通信设备板块个股技术面分析及操作策略部署</w:t>
      </w:r>
    </w:p>
    <w:p w14:paraId="7752F6A6">
      <w:pPr>
        <w:keepNext w:val="0"/>
        <w:keepLines w:val="0"/>
        <w:widowControl/>
        <w:numPr>
          <w:ilvl w:val="0"/>
          <w:numId w:val="1"/>
        </w:numPr>
        <w:suppressLineNumbers w:val="0"/>
        <w:spacing w:before="0" w:beforeAutospacing="1" w:after="0" w:afterAutospacing="1"/>
        <w:ind w:left="720" w:hanging="360"/>
      </w:pPr>
      <w:r>
        <w:rPr>
          <w:rStyle w:val="8"/>
        </w:rPr>
        <w:t>发言主体</w:t>
      </w:r>
      <w:r>
        <w:t>：资深分析师（说话人1）</w:t>
      </w:r>
    </w:p>
    <w:p w14:paraId="4E162151">
      <w:pPr>
        <w:keepNext w:val="0"/>
        <w:keepLines w:val="0"/>
        <w:widowControl/>
        <w:numPr>
          <w:ilvl w:val="0"/>
          <w:numId w:val="1"/>
        </w:numPr>
        <w:suppressLineNumbers w:val="0"/>
        <w:spacing w:before="0" w:beforeAutospacing="1" w:after="0" w:afterAutospacing="1"/>
        <w:ind w:left="720" w:hanging="360"/>
      </w:pPr>
      <w:r>
        <w:rPr>
          <w:rStyle w:val="8"/>
        </w:rPr>
        <w:t>核心观点</w:t>
      </w:r>
      <w:r>
        <w:t>：板块整体维持强势，部分个股需警惕短期调整风险；操作上侧重低吸高抛、区间跟踪及关键位止盈。</w:t>
      </w:r>
    </w:p>
    <w:p w14:paraId="775E5A26">
      <w:pPr>
        <w:pStyle w:val="3"/>
        <w:keepNext w:val="0"/>
        <w:keepLines w:val="0"/>
        <w:widowControl/>
        <w:suppressLineNumbers w:val="0"/>
      </w:pPr>
      <w:r>
        <w:t>一、 核心龙头与权重股策略</w:t>
      </w:r>
    </w:p>
    <w:p w14:paraId="26D7D9F2">
      <w:pPr>
        <w:pStyle w:val="5"/>
        <w:keepNext w:val="0"/>
        <w:keepLines w:val="0"/>
        <w:widowControl/>
        <w:suppressLineNumbers w:val="0"/>
      </w:pPr>
      <w:r>
        <w:t>本部分涵盖板块内市值较大或具有代表性的核心标的，重点在于趋势确认与区间修正。</w:t>
      </w:r>
    </w:p>
    <w:p w14:paraId="1183D907">
      <w:pPr>
        <w:keepNext w:val="0"/>
        <w:keepLines w:val="0"/>
        <w:widowControl/>
        <w:numPr>
          <w:ilvl w:val="0"/>
          <w:numId w:val="2"/>
        </w:numPr>
        <w:suppressLineNumbers w:val="0"/>
        <w:spacing w:before="0" w:beforeAutospacing="1" w:after="0" w:afterAutospacing="1"/>
        <w:ind w:left="720" w:hanging="360"/>
      </w:pPr>
      <w:r>
        <w:rPr>
          <w:rStyle w:val="8"/>
        </w:rPr>
        <w:t>通信设备指数/ETF</w:t>
      </w:r>
    </w:p>
    <w:p w14:paraId="19EFE713">
      <w:pPr>
        <w:keepNext w:val="0"/>
        <w:keepLines w:val="0"/>
        <w:widowControl/>
        <w:numPr>
          <w:ilvl w:val="0"/>
          <w:numId w:val="2"/>
        </w:numPr>
        <w:suppressLineNumbers w:val="0"/>
        <w:spacing w:before="0" w:beforeAutospacing="1" w:after="0" w:afterAutospacing="1"/>
        <w:ind w:left="720" w:hanging="360"/>
      </w:pPr>
      <w:r>
        <w:rPr>
          <w:rStyle w:val="8"/>
        </w:rPr>
        <w:t>现状</w:t>
      </w:r>
      <w:r>
        <w:t>：维持强势，已兑现1000点目标位，未见异常。</w:t>
      </w:r>
    </w:p>
    <w:p w14:paraId="2169B755">
      <w:pPr>
        <w:keepNext w:val="0"/>
        <w:keepLines w:val="0"/>
        <w:widowControl/>
        <w:numPr>
          <w:ilvl w:val="0"/>
          <w:numId w:val="2"/>
        </w:numPr>
        <w:suppressLineNumbers w:val="0"/>
        <w:spacing w:before="0" w:beforeAutospacing="1" w:after="0" w:afterAutospacing="1"/>
        <w:ind w:left="720" w:hanging="360"/>
      </w:pPr>
      <w:r>
        <w:rPr>
          <w:rStyle w:val="8"/>
        </w:rPr>
        <w:t>策略</w:t>
      </w:r>
      <w:r>
        <w:t>：继续持有剩余仓位。</w:t>
      </w:r>
    </w:p>
    <w:p w14:paraId="33EAAEFF">
      <w:pPr>
        <w:keepNext w:val="0"/>
        <w:keepLines w:val="0"/>
        <w:widowControl/>
        <w:numPr>
          <w:ilvl w:val="0"/>
          <w:numId w:val="2"/>
        </w:numPr>
        <w:suppressLineNumbers w:val="0"/>
        <w:spacing w:before="0" w:beforeAutospacing="1" w:after="0" w:afterAutospacing="1"/>
        <w:ind w:left="720" w:hanging="360"/>
      </w:pPr>
      <w:r>
        <w:rPr>
          <w:rStyle w:val="8"/>
        </w:rPr>
        <w:t>风控</w:t>
      </w:r>
      <w:r>
        <w:t xml:space="preserve">：保护性止盈位设置在 </w:t>
      </w:r>
      <w:r>
        <w:rPr>
          <w:rStyle w:val="8"/>
        </w:rPr>
        <w:t>960</w:t>
      </w:r>
      <w:r>
        <w:t>。</w:t>
      </w:r>
    </w:p>
    <w:p w14:paraId="7B25C5EB">
      <w:pPr>
        <w:keepNext w:val="0"/>
        <w:keepLines w:val="0"/>
        <w:widowControl/>
        <w:numPr>
          <w:ilvl w:val="0"/>
          <w:numId w:val="3"/>
        </w:numPr>
        <w:suppressLineNumbers w:val="0"/>
        <w:spacing w:before="0" w:beforeAutospacing="1" w:after="0" w:afterAutospacing="1"/>
        <w:ind w:left="720" w:hanging="360"/>
      </w:pPr>
      <w:r>
        <w:rPr>
          <w:rStyle w:val="8"/>
        </w:rPr>
        <w:t>新易盛</w:t>
      </w:r>
    </w:p>
    <w:p w14:paraId="47C57771">
      <w:pPr>
        <w:keepNext w:val="0"/>
        <w:keepLines w:val="0"/>
        <w:widowControl/>
        <w:numPr>
          <w:ilvl w:val="0"/>
          <w:numId w:val="3"/>
        </w:numPr>
        <w:suppressLineNumbers w:val="0"/>
        <w:spacing w:before="0" w:beforeAutospacing="1" w:after="0" w:afterAutospacing="1"/>
        <w:ind w:left="720" w:hanging="360"/>
      </w:pPr>
      <w:r>
        <w:rPr>
          <w:rStyle w:val="8"/>
        </w:rPr>
        <w:t>现状</w:t>
      </w:r>
      <w:r>
        <w:t>：站上570，趋势强劲。</w:t>
      </w:r>
    </w:p>
    <w:p w14:paraId="509425F8">
      <w:pPr>
        <w:keepNext w:val="0"/>
        <w:keepLines w:val="0"/>
        <w:widowControl/>
        <w:numPr>
          <w:ilvl w:val="0"/>
          <w:numId w:val="3"/>
        </w:numPr>
        <w:suppressLineNumbers w:val="0"/>
        <w:spacing w:before="0" w:beforeAutospacing="1" w:after="0" w:afterAutospacing="1"/>
        <w:ind w:left="720" w:hanging="360"/>
      </w:pPr>
      <w:r>
        <w:rPr>
          <w:rStyle w:val="8"/>
        </w:rPr>
        <w:t>策略</w:t>
      </w:r>
      <w:r>
        <w:t xml:space="preserve">：修正跟踪区间为 </w:t>
      </w:r>
      <w:r>
        <w:rPr>
          <w:rStyle w:val="8"/>
        </w:rPr>
        <w:t>518~627</w:t>
      </w:r>
      <w:r>
        <w:t>。后续根据震荡情况寻找入场机会。</w:t>
      </w:r>
    </w:p>
    <w:p w14:paraId="272758FA">
      <w:pPr>
        <w:keepNext w:val="0"/>
        <w:keepLines w:val="0"/>
        <w:widowControl/>
        <w:numPr>
          <w:ilvl w:val="0"/>
          <w:numId w:val="4"/>
        </w:numPr>
        <w:suppressLineNumbers w:val="0"/>
        <w:spacing w:before="0" w:beforeAutospacing="1" w:after="0" w:afterAutospacing="1"/>
        <w:ind w:left="720" w:hanging="360"/>
      </w:pPr>
      <w:r>
        <w:rPr>
          <w:rStyle w:val="8"/>
        </w:rPr>
        <w:t>长飞光纤</w:t>
      </w:r>
    </w:p>
    <w:p w14:paraId="6938F7C5">
      <w:pPr>
        <w:keepNext w:val="0"/>
        <w:keepLines w:val="0"/>
        <w:widowControl/>
        <w:numPr>
          <w:ilvl w:val="0"/>
          <w:numId w:val="4"/>
        </w:numPr>
        <w:suppressLineNumbers w:val="0"/>
        <w:spacing w:before="0" w:beforeAutospacing="1" w:after="0" w:afterAutospacing="1"/>
        <w:ind w:left="720" w:hanging="360"/>
      </w:pPr>
      <w:r>
        <w:rPr>
          <w:rStyle w:val="8"/>
        </w:rPr>
        <w:t>现状</w:t>
      </w:r>
      <w:r>
        <w:t>：否定上方头肩顶风险，确认为横盘整理。</w:t>
      </w:r>
    </w:p>
    <w:p w14:paraId="4C7723DB">
      <w:pPr>
        <w:keepNext w:val="0"/>
        <w:keepLines w:val="0"/>
        <w:widowControl/>
        <w:numPr>
          <w:ilvl w:val="0"/>
          <w:numId w:val="4"/>
        </w:numPr>
        <w:suppressLineNumbers w:val="0"/>
        <w:spacing w:before="0" w:beforeAutospacing="1" w:after="0" w:afterAutospacing="1"/>
        <w:ind w:left="720" w:hanging="360"/>
      </w:pPr>
      <w:r>
        <w:rPr>
          <w:rStyle w:val="8"/>
        </w:rPr>
        <w:t>策略</w:t>
      </w:r>
      <w:r>
        <w:t xml:space="preserve">：归纳为 </w:t>
      </w:r>
      <w:r>
        <w:rPr>
          <w:rStyle w:val="8"/>
        </w:rPr>
        <w:t>352~422</w:t>
      </w:r>
      <w:r>
        <w:t xml:space="preserve"> 的横盘区间。若未来三天回踩不破 </w:t>
      </w:r>
      <w:r>
        <w:rPr>
          <w:rStyle w:val="8"/>
        </w:rPr>
        <w:t>400</w:t>
      </w:r>
      <w:r>
        <w:t>，准备在400附近试仓。</w:t>
      </w:r>
    </w:p>
    <w:p w14:paraId="026C558F">
      <w:pPr>
        <w:keepNext w:val="0"/>
        <w:keepLines w:val="0"/>
        <w:widowControl/>
        <w:numPr>
          <w:ilvl w:val="0"/>
          <w:numId w:val="5"/>
        </w:numPr>
        <w:suppressLineNumbers w:val="0"/>
        <w:spacing w:before="0" w:beforeAutospacing="1" w:after="0" w:afterAutospacing="1"/>
        <w:ind w:left="720" w:hanging="360"/>
      </w:pPr>
      <w:r>
        <w:rPr>
          <w:rStyle w:val="8"/>
        </w:rPr>
        <w:t>中兴通讯</w:t>
      </w:r>
    </w:p>
    <w:p w14:paraId="646F2D57">
      <w:pPr>
        <w:keepNext w:val="0"/>
        <w:keepLines w:val="0"/>
        <w:widowControl/>
        <w:numPr>
          <w:ilvl w:val="0"/>
          <w:numId w:val="5"/>
        </w:numPr>
        <w:suppressLineNumbers w:val="0"/>
        <w:spacing w:before="0" w:beforeAutospacing="1" w:after="0" w:afterAutospacing="1"/>
        <w:ind w:left="720" w:hanging="360"/>
      </w:pPr>
      <w:r>
        <w:rPr>
          <w:rStyle w:val="8"/>
        </w:rPr>
        <w:t>现状</w:t>
      </w:r>
      <w:r>
        <w:t>：走势偏弱。</w:t>
      </w:r>
    </w:p>
    <w:p w14:paraId="4E6C0F0A">
      <w:pPr>
        <w:keepNext w:val="0"/>
        <w:keepLines w:val="0"/>
        <w:widowControl/>
        <w:numPr>
          <w:ilvl w:val="0"/>
          <w:numId w:val="5"/>
        </w:numPr>
        <w:suppressLineNumbers w:val="0"/>
        <w:spacing w:before="0" w:beforeAutospacing="1" w:after="0" w:afterAutospacing="1"/>
        <w:ind w:left="720" w:hanging="360"/>
      </w:pPr>
      <w:r>
        <w:rPr>
          <w:rStyle w:val="8"/>
        </w:rPr>
        <w:t>策略</w:t>
      </w:r>
      <w:r>
        <w:t xml:space="preserve">：关注 </w:t>
      </w:r>
      <w:r>
        <w:rPr>
          <w:rStyle w:val="8"/>
        </w:rPr>
        <w:t>37.5~40</w:t>
      </w:r>
      <w:r>
        <w:t xml:space="preserve"> 区间波动，暂无反转信号。</w:t>
      </w:r>
    </w:p>
    <w:p w14:paraId="68C48D65">
      <w:pPr>
        <w:keepNext w:val="0"/>
        <w:keepLines w:val="0"/>
        <w:widowControl/>
        <w:numPr>
          <w:ilvl w:val="0"/>
          <w:numId w:val="6"/>
        </w:numPr>
        <w:suppressLineNumbers w:val="0"/>
        <w:spacing w:before="0" w:beforeAutospacing="1" w:after="0" w:afterAutospacing="1"/>
        <w:ind w:left="720" w:hanging="360"/>
      </w:pPr>
      <w:r>
        <w:rPr>
          <w:rStyle w:val="8"/>
        </w:rPr>
        <w:t>光迅科技</w:t>
      </w:r>
    </w:p>
    <w:p w14:paraId="1233983D">
      <w:pPr>
        <w:keepNext w:val="0"/>
        <w:keepLines w:val="0"/>
        <w:widowControl/>
        <w:numPr>
          <w:ilvl w:val="0"/>
          <w:numId w:val="6"/>
        </w:numPr>
        <w:suppressLineNumbers w:val="0"/>
        <w:spacing w:before="0" w:beforeAutospacing="1" w:after="0" w:afterAutospacing="1"/>
        <w:ind w:left="720" w:hanging="360"/>
      </w:pPr>
      <w:r>
        <w:rPr>
          <w:rStyle w:val="8"/>
        </w:rPr>
        <w:t>现状</w:t>
      </w:r>
      <w:r>
        <w:t>：到达200关口。</w:t>
      </w:r>
    </w:p>
    <w:p w14:paraId="2D3CB16D">
      <w:pPr>
        <w:keepNext w:val="0"/>
        <w:keepLines w:val="0"/>
        <w:widowControl/>
        <w:numPr>
          <w:ilvl w:val="0"/>
          <w:numId w:val="6"/>
        </w:numPr>
        <w:suppressLineNumbers w:val="0"/>
        <w:spacing w:before="0" w:beforeAutospacing="1" w:after="0" w:afterAutospacing="1"/>
        <w:ind w:left="720" w:hanging="360"/>
      </w:pPr>
      <w:r>
        <w:rPr>
          <w:rStyle w:val="8"/>
        </w:rPr>
        <w:t>策略</w:t>
      </w:r>
      <w:r>
        <w:t>：</w:t>
      </w:r>
      <w:r>
        <w:rPr>
          <w:rStyle w:val="8"/>
        </w:rPr>
        <w:t>观望</w:t>
      </w:r>
      <w:r>
        <w:t>。无论涨跌，当前位置不建议入场。</w:t>
      </w:r>
    </w:p>
    <w:p w14:paraId="27693FBA">
      <w:pPr>
        <w:pStyle w:val="3"/>
        <w:keepNext w:val="0"/>
        <w:keepLines w:val="0"/>
        <w:widowControl/>
        <w:suppressLineNumbers w:val="0"/>
      </w:pPr>
      <w:r>
        <w:t>二、 细分领域个股操作指引</w:t>
      </w:r>
    </w:p>
    <w:p w14:paraId="55592049">
      <w:pPr>
        <w:pStyle w:val="5"/>
        <w:keepNext w:val="0"/>
        <w:keepLines w:val="0"/>
        <w:widowControl/>
        <w:suppressLineNumbers w:val="0"/>
      </w:pPr>
      <w:r>
        <w:t>根据个股技术形态、成交量及关键支撑/压力位，制定具体的买卖计划。</w:t>
      </w:r>
    </w:p>
    <w:p w14:paraId="1960A980">
      <w:pPr>
        <w:pStyle w:val="4"/>
        <w:keepNext w:val="0"/>
        <w:keepLines w:val="0"/>
        <w:widowControl/>
        <w:suppressLineNumbers w:val="0"/>
      </w:pPr>
      <w:r>
        <w:t>1. 看涨/低吸机会</w:t>
      </w:r>
    </w:p>
    <w:p w14:paraId="51B7A1E1">
      <w:pPr>
        <w:pStyle w:val="5"/>
        <w:keepNext w:val="0"/>
        <w:keepLines w:val="0"/>
        <w:widowControl/>
        <w:suppressLineNumbers w:val="0"/>
      </w:pPr>
      <w:r>
        <w:t>此类个股结构健康或处于支撑位附近，适合逢低布局或持有。</w:t>
      </w:r>
    </w:p>
    <w:p w14:paraId="0D1CA75C">
      <w:pPr>
        <w:keepNext w:val="0"/>
        <w:keepLines w:val="0"/>
        <w:widowControl/>
        <w:numPr>
          <w:ilvl w:val="0"/>
          <w:numId w:val="7"/>
        </w:numPr>
        <w:suppressLineNumbers w:val="0"/>
        <w:spacing w:before="0" w:beforeAutospacing="1" w:after="0" w:afterAutospacing="1"/>
        <w:ind w:left="720" w:hanging="360"/>
      </w:pPr>
      <w:r>
        <w:rPr>
          <w:rStyle w:val="8"/>
        </w:rPr>
        <w:t>天孚通信</w:t>
      </w:r>
      <w:r>
        <w:t xml:space="preserve">：345有压力，若未来三天在345附近停顿，可买进博取至 </w:t>
      </w:r>
      <w:r>
        <w:rPr>
          <w:rStyle w:val="8"/>
        </w:rPr>
        <w:t>400</w:t>
      </w:r>
      <w:r>
        <w:t>。</w:t>
      </w:r>
    </w:p>
    <w:p w14:paraId="2E786F79">
      <w:pPr>
        <w:keepNext w:val="0"/>
        <w:keepLines w:val="0"/>
        <w:widowControl/>
        <w:numPr>
          <w:ilvl w:val="0"/>
          <w:numId w:val="7"/>
        </w:numPr>
        <w:suppressLineNumbers w:val="0"/>
        <w:spacing w:before="0" w:beforeAutospacing="1" w:after="0" w:afterAutospacing="1"/>
        <w:ind w:left="720" w:hanging="360"/>
      </w:pPr>
      <w:r>
        <w:rPr>
          <w:rStyle w:val="8"/>
        </w:rPr>
        <w:t>亨通光电</w:t>
      </w:r>
      <w:r>
        <w:t>：未跌破上周五低点，结构健康，但暂无理想入场点，</w:t>
      </w:r>
      <w:r>
        <w:rPr>
          <w:rStyle w:val="8"/>
        </w:rPr>
        <w:t>等待</w:t>
      </w:r>
      <w:r>
        <w:t>。</w:t>
      </w:r>
    </w:p>
    <w:p w14:paraId="68B6D563">
      <w:pPr>
        <w:keepNext w:val="0"/>
        <w:keepLines w:val="0"/>
        <w:widowControl/>
        <w:numPr>
          <w:ilvl w:val="0"/>
          <w:numId w:val="7"/>
        </w:numPr>
        <w:suppressLineNumbers w:val="0"/>
        <w:spacing w:before="0" w:beforeAutospacing="1" w:after="0" w:afterAutospacing="1"/>
        <w:ind w:left="720" w:hanging="360"/>
      </w:pPr>
      <w:r>
        <w:rPr>
          <w:rStyle w:val="8"/>
        </w:rPr>
        <w:t>中天科技</w:t>
      </w:r>
      <w:r>
        <w:t>：回落至40附近准备低吸。</w:t>
      </w:r>
      <w:r>
        <w:rPr>
          <w:rStyle w:val="8"/>
        </w:rPr>
        <w:t>注意</w:t>
      </w:r>
      <w:r>
        <w:t>：近期成交量过大，需将短期下调风险放在首位。</w:t>
      </w:r>
    </w:p>
    <w:p w14:paraId="2177A205">
      <w:pPr>
        <w:keepNext w:val="0"/>
        <w:keepLines w:val="0"/>
        <w:widowControl/>
        <w:numPr>
          <w:ilvl w:val="0"/>
          <w:numId w:val="7"/>
        </w:numPr>
        <w:suppressLineNumbers w:val="0"/>
        <w:spacing w:before="0" w:beforeAutospacing="1" w:after="0" w:afterAutospacing="1"/>
        <w:ind w:left="720" w:hanging="360"/>
      </w:pPr>
      <w:r>
        <w:rPr>
          <w:rStyle w:val="8"/>
        </w:rPr>
        <w:t>烽火通信</w:t>
      </w:r>
      <w:r>
        <w:t>：60有压力，若未来几天维持在昨日范围内波动，准备入场博突破。</w:t>
      </w:r>
    </w:p>
    <w:p w14:paraId="19F55BC8">
      <w:pPr>
        <w:keepNext w:val="0"/>
        <w:keepLines w:val="0"/>
        <w:widowControl/>
        <w:numPr>
          <w:ilvl w:val="0"/>
          <w:numId w:val="7"/>
        </w:numPr>
        <w:suppressLineNumbers w:val="0"/>
        <w:spacing w:before="0" w:beforeAutospacing="1" w:after="0" w:afterAutospacing="1"/>
        <w:ind w:left="720" w:hanging="360"/>
      </w:pPr>
      <w:r>
        <w:rPr>
          <w:rStyle w:val="8"/>
        </w:rPr>
        <w:t>永鼎股份</w:t>
      </w:r>
      <w:r>
        <w:t>：冲高回落但成交量正常，今日流星线大概率为洗盘，</w:t>
      </w:r>
      <w:r>
        <w:rPr>
          <w:rStyle w:val="8"/>
        </w:rPr>
        <w:t>持有观察</w:t>
      </w:r>
      <w:r>
        <w:t>。</w:t>
      </w:r>
    </w:p>
    <w:p w14:paraId="259110C4">
      <w:pPr>
        <w:keepNext w:val="0"/>
        <w:keepLines w:val="0"/>
        <w:widowControl/>
        <w:numPr>
          <w:ilvl w:val="0"/>
          <w:numId w:val="7"/>
        </w:numPr>
        <w:suppressLineNumbers w:val="0"/>
        <w:spacing w:before="0" w:beforeAutospacing="1" w:after="0" w:afterAutospacing="1"/>
        <w:ind w:left="720" w:hanging="360"/>
      </w:pPr>
      <w:r>
        <w:rPr>
          <w:rStyle w:val="8"/>
        </w:rPr>
        <w:t>剑桥科技</w:t>
      </w:r>
      <w:r>
        <w:t xml:space="preserve">：200为重要关口，自然看调整。回落至 </w:t>
      </w:r>
      <w:r>
        <w:rPr>
          <w:rStyle w:val="8"/>
        </w:rPr>
        <w:t>175</w:t>
      </w:r>
      <w:r>
        <w:t xml:space="preserve"> 附近做短线低吸高抛。</w:t>
      </w:r>
    </w:p>
    <w:p w14:paraId="357F8D39">
      <w:pPr>
        <w:keepNext w:val="0"/>
        <w:keepLines w:val="0"/>
        <w:widowControl/>
        <w:numPr>
          <w:ilvl w:val="0"/>
          <w:numId w:val="7"/>
        </w:numPr>
        <w:suppressLineNumbers w:val="0"/>
        <w:spacing w:before="0" w:beforeAutospacing="1" w:after="0" w:afterAutospacing="1"/>
        <w:ind w:left="720" w:hanging="360"/>
      </w:pPr>
      <w:r>
        <w:rPr>
          <w:rStyle w:val="8"/>
        </w:rPr>
        <w:t>光库科技</w:t>
      </w:r>
      <w:r>
        <w:t xml:space="preserve">：修正震荡区间为 </w:t>
      </w:r>
      <w:r>
        <w:rPr>
          <w:rStyle w:val="8"/>
        </w:rPr>
        <w:t>232~282</w:t>
      </w:r>
      <w:r>
        <w:t xml:space="preserve">，无明显头部特征。回落至 </w:t>
      </w:r>
      <w:r>
        <w:rPr>
          <w:rStyle w:val="8"/>
        </w:rPr>
        <w:t>232</w:t>
      </w:r>
      <w:r>
        <w:t xml:space="preserve"> 附近考虑操作。</w:t>
      </w:r>
    </w:p>
    <w:p w14:paraId="2E9E405D">
      <w:pPr>
        <w:keepNext w:val="0"/>
        <w:keepLines w:val="0"/>
        <w:widowControl/>
        <w:numPr>
          <w:ilvl w:val="0"/>
          <w:numId w:val="7"/>
        </w:numPr>
        <w:suppressLineNumbers w:val="0"/>
        <w:spacing w:before="0" w:beforeAutospacing="1" w:after="0" w:afterAutospacing="1"/>
        <w:ind w:left="720" w:hanging="360"/>
      </w:pPr>
      <w:r>
        <w:rPr>
          <w:rStyle w:val="8"/>
        </w:rPr>
        <w:t>中瓷电子</w:t>
      </w:r>
      <w:r>
        <w:t>：高开低走但成交量正常。只要不跌破昨日低点，维持</w:t>
      </w:r>
      <w:r>
        <w:rPr>
          <w:rStyle w:val="8"/>
        </w:rPr>
        <w:t>看涨</w:t>
      </w:r>
      <w:r>
        <w:t>；跌破则判断为大级别调整。</w:t>
      </w:r>
    </w:p>
    <w:p w14:paraId="64BF8A3F">
      <w:pPr>
        <w:keepNext w:val="0"/>
        <w:keepLines w:val="0"/>
        <w:widowControl/>
        <w:numPr>
          <w:ilvl w:val="0"/>
          <w:numId w:val="7"/>
        </w:numPr>
        <w:suppressLineNumbers w:val="0"/>
        <w:spacing w:before="0" w:beforeAutospacing="1" w:after="0" w:afterAutospacing="1"/>
        <w:ind w:left="720" w:hanging="360"/>
      </w:pPr>
      <w:r>
        <w:rPr>
          <w:rStyle w:val="8"/>
        </w:rPr>
        <w:t>通鼎互联</w:t>
      </w:r>
      <w:r>
        <w:t xml:space="preserve">：继续涨停，有望冲击 </w:t>
      </w:r>
      <w:r>
        <w:rPr>
          <w:rStyle w:val="8"/>
        </w:rPr>
        <w:t>30</w:t>
      </w:r>
      <w:r>
        <w:t>。保护性止盈位设为今日低点。</w:t>
      </w:r>
    </w:p>
    <w:p w14:paraId="42EF0EF5">
      <w:pPr>
        <w:keepNext w:val="0"/>
        <w:keepLines w:val="0"/>
        <w:widowControl/>
        <w:numPr>
          <w:ilvl w:val="0"/>
          <w:numId w:val="7"/>
        </w:numPr>
        <w:suppressLineNumbers w:val="0"/>
        <w:spacing w:before="0" w:beforeAutospacing="1" w:after="0" w:afterAutospacing="1"/>
        <w:ind w:left="720" w:hanging="360"/>
      </w:pPr>
      <w:r>
        <w:rPr>
          <w:rStyle w:val="8"/>
        </w:rPr>
        <w:t>东方通信</w:t>
      </w:r>
      <w:r>
        <w:t xml:space="preserve">：出现停顿，进一步看涨至 </w:t>
      </w:r>
      <w:r>
        <w:rPr>
          <w:rStyle w:val="8"/>
        </w:rPr>
        <w:t>20</w:t>
      </w:r>
      <w:r>
        <w:t>。</w:t>
      </w:r>
    </w:p>
    <w:p w14:paraId="50C7FCAD">
      <w:pPr>
        <w:keepNext w:val="0"/>
        <w:keepLines w:val="0"/>
        <w:widowControl/>
        <w:numPr>
          <w:ilvl w:val="0"/>
          <w:numId w:val="7"/>
        </w:numPr>
        <w:suppressLineNumbers w:val="0"/>
        <w:spacing w:before="0" w:beforeAutospacing="1" w:after="0" w:afterAutospacing="1"/>
        <w:ind w:left="720" w:hanging="360"/>
      </w:pPr>
      <w:r>
        <w:rPr>
          <w:rStyle w:val="8"/>
        </w:rPr>
        <w:t>长江通讯</w:t>
      </w:r>
      <w:r>
        <w:t>：未跌破昨日低点前，保持</w:t>
      </w:r>
      <w:r>
        <w:rPr>
          <w:rStyle w:val="8"/>
        </w:rPr>
        <w:t>乐观</w:t>
      </w:r>
      <w:r>
        <w:t>。</w:t>
      </w:r>
    </w:p>
    <w:p w14:paraId="1B932818">
      <w:pPr>
        <w:keepNext w:val="0"/>
        <w:keepLines w:val="0"/>
        <w:widowControl/>
        <w:numPr>
          <w:ilvl w:val="0"/>
          <w:numId w:val="7"/>
        </w:numPr>
        <w:suppressLineNumbers w:val="0"/>
        <w:spacing w:before="0" w:beforeAutospacing="1" w:after="0" w:afterAutospacing="1"/>
        <w:ind w:left="720" w:hanging="360"/>
      </w:pPr>
      <w:r>
        <w:rPr>
          <w:rStyle w:val="8"/>
        </w:rPr>
        <w:t>共进股份</w:t>
      </w:r>
      <w:r>
        <w:t xml:space="preserve">：在 </w:t>
      </w:r>
      <w:r>
        <w:rPr>
          <w:rStyle w:val="8"/>
        </w:rPr>
        <w:t>15</w:t>
      </w:r>
      <w:r>
        <w:t xml:space="preserve"> 左右持续低吸，目标看至 </w:t>
      </w:r>
      <w:r>
        <w:rPr>
          <w:rStyle w:val="8"/>
        </w:rPr>
        <w:t>20</w:t>
      </w:r>
      <w:r>
        <w:t>。</w:t>
      </w:r>
    </w:p>
    <w:p w14:paraId="3F0BCA18">
      <w:pPr>
        <w:keepNext w:val="0"/>
        <w:keepLines w:val="0"/>
        <w:widowControl/>
        <w:numPr>
          <w:ilvl w:val="0"/>
          <w:numId w:val="7"/>
        </w:numPr>
        <w:suppressLineNumbers w:val="0"/>
        <w:spacing w:before="0" w:beforeAutospacing="1" w:after="0" w:afterAutospacing="1"/>
        <w:ind w:left="720" w:hanging="360"/>
      </w:pPr>
      <w:r>
        <w:rPr>
          <w:rStyle w:val="8"/>
          <w:rFonts w:hint="eastAsia"/>
          <w:lang w:val="en-US" w:eastAsia="zh-CN"/>
        </w:rPr>
        <w:t>胜宏</w:t>
      </w:r>
      <w:r>
        <w:rPr>
          <w:rStyle w:val="8"/>
        </w:rPr>
        <w:t>科技</w:t>
      </w:r>
      <w:r>
        <w:t xml:space="preserve">：调整至 </w:t>
      </w:r>
      <w:r>
        <w:rPr>
          <w:rStyle w:val="8"/>
        </w:rPr>
        <w:t>350</w:t>
      </w:r>
      <w:r>
        <w:t xml:space="preserve"> 附近准备低吸。下方有大箱体支撑，未来上涨空间大，长期可见 </w:t>
      </w:r>
      <w:r>
        <w:rPr>
          <w:rStyle w:val="8"/>
        </w:rPr>
        <w:t>400</w:t>
      </w:r>
      <w:r>
        <w:t>。</w:t>
      </w:r>
    </w:p>
    <w:p w14:paraId="41F3DEE6">
      <w:pPr>
        <w:keepNext w:val="0"/>
        <w:keepLines w:val="0"/>
        <w:widowControl/>
        <w:numPr>
          <w:ilvl w:val="0"/>
          <w:numId w:val="7"/>
        </w:numPr>
        <w:suppressLineNumbers w:val="0"/>
        <w:spacing w:before="0" w:beforeAutospacing="1" w:after="0" w:afterAutospacing="1"/>
        <w:ind w:left="720" w:hanging="360"/>
      </w:pPr>
      <w:r>
        <w:rPr>
          <w:rStyle w:val="8"/>
        </w:rPr>
        <w:t>深南电路</w:t>
      </w:r>
      <w:r>
        <w:t xml:space="preserve">：回落至 </w:t>
      </w:r>
      <w:r>
        <w:rPr>
          <w:rStyle w:val="8"/>
        </w:rPr>
        <w:t>300</w:t>
      </w:r>
      <w:r>
        <w:t xml:space="preserve"> 附近做短线，目标 </w:t>
      </w:r>
      <w:r>
        <w:rPr>
          <w:rStyle w:val="8"/>
        </w:rPr>
        <w:t>330</w:t>
      </w:r>
      <w:r>
        <w:t>。</w:t>
      </w:r>
    </w:p>
    <w:p w14:paraId="023F87DF">
      <w:pPr>
        <w:keepNext w:val="0"/>
        <w:keepLines w:val="0"/>
        <w:widowControl/>
        <w:numPr>
          <w:ilvl w:val="0"/>
          <w:numId w:val="7"/>
        </w:numPr>
        <w:suppressLineNumbers w:val="0"/>
        <w:spacing w:before="0" w:beforeAutospacing="1" w:after="0" w:afterAutospacing="1"/>
        <w:ind w:left="720" w:hanging="360"/>
      </w:pPr>
      <w:r>
        <w:rPr>
          <w:rStyle w:val="8"/>
        </w:rPr>
        <w:t>沪电股份</w:t>
      </w:r>
      <w:r>
        <w:t xml:space="preserve">：在 </w:t>
      </w:r>
      <w:r>
        <w:rPr>
          <w:rStyle w:val="8"/>
        </w:rPr>
        <w:t>100</w:t>
      </w:r>
      <w:r>
        <w:t xml:space="preserve"> 附近做短线，目标 </w:t>
      </w:r>
      <w:r>
        <w:rPr>
          <w:rStyle w:val="8"/>
        </w:rPr>
        <w:t>110</w:t>
      </w:r>
      <w:r>
        <w:t>。</w:t>
      </w:r>
    </w:p>
    <w:p w14:paraId="4CC3BBB9">
      <w:pPr>
        <w:keepNext w:val="0"/>
        <w:keepLines w:val="0"/>
        <w:widowControl/>
        <w:numPr>
          <w:ilvl w:val="0"/>
          <w:numId w:val="7"/>
        </w:numPr>
        <w:suppressLineNumbers w:val="0"/>
        <w:spacing w:before="0" w:beforeAutospacing="1" w:after="0" w:afterAutospacing="1"/>
        <w:ind w:left="720" w:hanging="360"/>
      </w:pPr>
      <w:r>
        <w:rPr>
          <w:rStyle w:val="8"/>
        </w:rPr>
        <w:t>生益科技</w:t>
      </w:r>
      <w:r>
        <w:t xml:space="preserve">：持续攀升，支撑位上移至 </w:t>
      </w:r>
      <w:r>
        <w:rPr>
          <w:rStyle w:val="8"/>
        </w:rPr>
        <w:t>80</w:t>
      </w:r>
      <w:r>
        <w:t xml:space="preserve">。在80附近做短线，目标 </w:t>
      </w:r>
      <w:r>
        <w:rPr>
          <w:rStyle w:val="8"/>
        </w:rPr>
        <w:t>88</w:t>
      </w:r>
      <w:r>
        <w:t>。</w:t>
      </w:r>
    </w:p>
    <w:p w14:paraId="1C596D17">
      <w:pPr>
        <w:keepNext w:val="0"/>
        <w:keepLines w:val="0"/>
        <w:widowControl/>
        <w:numPr>
          <w:ilvl w:val="0"/>
          <w:numId w:val="7"/>
        </w:numPr>
        <w:suppressLineNumbers w:val="0"/>
        <w:spacing w:before="0" w:beforeAutospacing="1" w:after="0" w:afterAutospacing="1"/>
        <w:ind w:left="720" w:hanging="360"/>
      </w:pPr>
      <w:r>
        <w:rPr>
          <w:rStyle w:val="8"/>
        </w:rPr>
        <w:t>鹏鼎控股</w:t>
      </w:r>
      <w:r>
        <w:t>：突破三角形后调整，未跌破昨日低点，结构健康，总体</w:t>
      </w:r>
      <w:r>
        <w:rPr>
          <w:rStyle w:val="8"/>
        </w:rPr>
        <w:t>看涨</w:t>
      </w:r>
      <w:r>
        <w:t>。</w:t>
      </w:r>
    </w:p>
    <w:p w14:paraId="61BC3D30">
      <w:pPr>
        <w:keepNext w:val="0"/>
        <w:keepLines w:val="0"/>
        <w:widowControl/>
        <w:numPr>
          <w:ilvl w:val="0"/>
          <w:numId w:val="7"/>
        </w:numPr>
        <w:suppressLineNumbers w:val="0"/>
        <w:spacing w:before="0" w:beforeAutospacing="1" w:after="0" w:afterAutospacing="1"/>
        <w:ind w:left="720" w:hanging="360"/>
      </w:pPr>
      <w:r>
        <w:rPr>
          <w:rStyle w:val="8"/>
        </w:rPr>
        <w:t>生益电子</w:t>
      </w:r>
      <w:r>
        <w:t xml:space="preserve">：在 </w:t>
      </w:r>
      <w:r>
        <w:rPr>
          <w:rStyle w:val="8"/>
        </w:rPr>
        <w:t>100</w:t>
      </w:r>
      <w:r>
        <w:t xml:space="preserve"> 位置做短线，目标 </w:t>
      </w:r>
      <w:r>
        <w:rPr>
          <w:rStyle w:val="8"/>
        </w:rPr>
        <w:t>110</w:t>
      </w:r>
      <w:r>
        <w:t>。</w:t>
      </w:r>
    </w:p>
    <w:p w14:paraId="1D5558CC">
      <w:pPr>
        <w:keepNext w:val="0"/>
        <w:keepLines w:val="0"/>
        <w:widowControl/>
        <w:numPr>
          <w:ilvl w:val="0"/>
          <w:numId w:val="7"/>
        </w:numPr>
        <w:suppressLineNumbers w:val="0"/>
        <w:spacing w:before="0" w:beforeAutospacing="1" w:after="0" w:afterAutospacing="1"/>
        <w:ind w:left="720" w:hanging="360"/>
      </w:pPr>
      <w:r>
        <w:rPr>
          <w:rStyle w:val="8"/>
        </w:rPr>
        <w:t>金旺电子</w:t>
      </w:r>
      <w:r>
        <w:t xml:space="preserve">：在 </w:t>
      </w:r>
      <w:r>
        <w:rPr>
          <w:rStyle w:val="8"/>
        </w:rPr>
        <w:t>70</w:t>
      </w:r>
      <w:r>
        <w:t xml:space="preserve"> 左右等待低吸，目标 </w:t>
      </w:r>
      <w:r>
        <w:rPr>
          <w:rStyle w:val="8"/>
        </w:rPr>
        <w:t>80</w:t>
      </w:r>
      <w:r>
        <w:t>。</w:t>
      </w:r>
    </w:p>
    <w:p w14:paraId="3A39E9FB">
      <w:pPr>
        <w:keepNext w:val="0"/>
        <w:keepLines w:val="0"/>
        <w:widowControl/>
        <w:numPr>
          <w:ilvl w:val="0"/>
          <w:numId w:val="7"/>
        </w:numPr>
        <w:suppressLineNumbers w:val="0"/>
        <w:spacing w:before="0" w:beforeAutospacing="1" w:after="0" w:afterAutospacing="1"/>
        <w:ind w:left="720" w:hanging="360"/>
      </w:pPr>
      <w:r>
        <w:rPr>
          <w:rStyle w:val="8"/>
        </w:rPr>
        <w:t>红板科技</w:t>
      </w:r>
      <w:r>
        <w:t xml:space="preserve">：高开低走爆量，在 </w:t>
      </w:r>
      <w:r>
        <w:rPr>
          <w:rStyle w:val="8"/>
        </w:rPr>
        <w:t>80</w:t>
      </w:r>
      <w:r>
        <w:t xml:space="preserve"> 附近等待低吸。</w:t>
      </w:r>
    </w:p>
    <w:p w14:paraId="4879A102">
      <w:pPr>
        <w:keepNext w:val="0"/>
        <w:keepLines w:val="0"/>
        <w:widowControl/>
        <w:numPr>
          <w:ilvl w:val="0"/>
          <w:numId w:val="7"/>
        </w:numPr>
        <w:suppressLineNumbers w:val="0"/>
        <w:spacing w:before="0" w:beforeAutospacing="1" w:after="0" w:afterAutospacing="1"/>
        <w:ind w:left="720" w:hanging="360"/>
      </w:pPr>
      <w:r>
        <w:rPr>
          <w:rStyle w:val="8"/>
        </w:rPr>
        <w:t>兴森科技</w:t>
      </w:r>
      <w:r>
        <w:t xml:space="preserve">：近期滞涨，在 </w:t>
      </w:r>
      <w:r>
        <w:rPr>
          <w:rStyle w:val="8"/>
        </w:rPr>
        <w:t>30</w:t>
      </w:r>
      <w:r>
        <w:t xml:space="preserve"> 附近等待低吸。</w:t>
      </w:r>
    </w:p>
    <w:p w14:paraId="390365B0">
      <w:pPr>
        <w:keepNext w:val="0"/>
        <w:keepLines w:val="0"/>
        <w:widowControl/>
        <w:numPr>
          <w:ilvl w:val="0"/>
          <w:numId w:val="7"/>
        </w:numPr>
        <w:suppressLineNumbers w:val="0"/>
        <w:spacing w:before="0" w:beforeAutospacing="1" w:after="0" w:afterAutospacing="1"/>
        <w:ind w:left="720" w:hanging="360"/>
      </w:pPr>
      <w:r>
        <w:rPr>
          <w:rStyle w:val="8"/>
        </w:rPr>
        <w:t>鸿海股份</w:t>
      </w:r>
      <w:r>
        <w:t xml:space="preserve">：触及大级别通道上轨，看调整。回落至 </w:t>
      </w:r>
      <w:r>
        <w:rPr>
          <w:rStyle w:val="8"/>
        </w:rPr>
        <w:t>40</w:t>
      </w:r>
      <w:r>
        <w:t xml:space="preserve"> 附近再考虑低吸。</w:t>
      </w:r>
    </w:p>
    <w:p w14:paraId="786EF46C">
      <w:pPr>
        <w:keepNext w:val="0"/>
        <w:keepLines w:val="0"/>
        <w:widowControl/>
        <w:numPr>
          <w:ilvl w:val="0"/>
          <w:numId w:val="7"/>
        </w:numPr>
        <w:suppressLineNumbers w:val="0"/>
        <w:spacing w:before="0" w:beforeAutospacing="1" w:after="0" w:afterAutospacing="1"/>
        <w:ind w:left="720" w:hanging="360"/>
      </w:pPr>
      <w:r>
        <w:rPr>
          <w:rStyle w:val="8"/>
        </w:rPr>
        <w:t>奥士康</w:t>
      </w:r>
      <w:r>
        <w:t xml:space="preserve">：下方支撑位在 </w:t>
      </w:r>
      <w:r>
        <w:rPr>
          <w:rStyle w:val="8"/>
        </w:rPr>
        <w:t>54.5</w:t>
      </w:r>
      <w:r>
        <w:t>，到达该位置可清仓做短线。</w:t>
      </w:r>
    </w:p>
    <w:p w14:paraId="00469936">
      <w:pPr>
        <w:keepNext w:val="0"/>
        <w:keepLines w:val="0"/>
        <w:widowControl/>
        <w:numPr>
          <w:ilvl w:val="0"/>
          <w:numId w:val="7"/>
        </w:numPr>
        <w:suppressLineNumbers w:val="0"/>
        <w:spacing w:before="0" w:beforeAutospacing="1" w:after="0" w:afterAutospacing="1"/>
        <w:ind w:left="720" w:hanging="360"/>
      </w:pPr>
      <w:r>
        <w:rPr>
          <w:rStyle w:val="8"/>
        </w:rPr>
        <w:t>君威电子</w:t>
      </w:r>
      <w:r>
        <w:t xml:space="preserve">：持续攀升，45有阻力。若未来一周能在 </w:t>
      </w:r>
      <w:r>
        <w:rPr>
          <w:rStyle w:val="8"/>
        </w:rPr>
        <w:t>43~45</w:t>
      </w:r>
      <w:r>
        <w:t xml:space="preserve"> 之间震荡，行情有望进一步上行。下方有大底部，可持续跟踪。</w:t>
      </w:r>
    </w:p>
    <w:p w14:paraId="39D18627">
      <w:pPr>
        <w:keepNext w:val="0"/>
        <w:keepLines w:val="0"/>
        <w:widowControl/>
        <w:numPr>
          <w:ilvl w:val="0"/>
          <w:numId w:val="7"/>
        </w:numPr>
        <w:suppressLineNumbers w:val="0"/>
        <w:spacing w:before="0" w:beforeAutospacing="1" w:after="0" w:afterAutospacing="1"/>
        <w:ind w:left="720" w:hanging="360"/>
      </w:pPr>
      <w:r>
        <w:rPr>
          <w:rStyle w:val="8"/>
        </w:rPr>
        <w:t>达利凯普</w:t>
      </w:r>
      <w:r>
        <w:t xml:space="preserve">：在昨日阳线范围内震荡，有望冲击 </w:t>
      </w:r>
      <w:r>
        <w:rPr>
          <w:rStyle w:val="8"/>
        </w:rPr>
        <w:t>30</w:t>
      </w:r>
      <w:r>
        <w:t>。不跌破昨日低点可继续持有。</w:t>
      </w:r>
    </w:p>
    <w:p w14:paraId="38E84B8C">
      <w:pPr>
        <w:pStyle w:val="4"/>
        <w:keepNext w:val="0"/>
        <w:keepLines w:val="0"/>
        <w:widowControl/>
        <w:suppressLineNumbers w:val="0"/>
      </w:pPr>
      <w:r>
        <w:t>2. 看空/减仓/回避建议</w:t>
      </w:r>
    </w:p>
    <w:p w14:paraId="07565506">
      <w:pPr>
        <w:pStyle w:val="5"/>
        <w:keepNext w:val="0"/>
        <w:keepLines w:val="0"/>
        <w:widowControl/>
        <w:suppressLineNumbers w:val="0"/>
      </w:pPr>
      <w:r>
        <w:t>此类个股面临压力位、滞涨或高风险，建议减仓、止盈或回避。</w:t>
      </w:r>
    </w:p>
    <w:p w14:paraId="795927E9">
      <w:pPr>
        <w:keepNext w:val="0"/>
        <w:keepLines w:val="0"/>
        <w:widowControl/>
        <w:numPr>
          <w:ilvl w:val="0"/>
          <w:numId w:val="8"/>
        </w:numPr>
        <w:suppressLineNumbers w:val="0"/>
        <w:spacing w:before="0" w:beforeAutospacing="1" w:after="0" w:afterAutospacing="1"/>
        <w:ind w:left="720" w:hanging="360"/>
      </w:pPr>
      <w:r>
        <w:rPr>
          <w:rStyle w:val="8"/>
        </w:rPr>
        <w:t>美利信</w:t>
      </w:r>
      <w:r>
        <w:t xml:space="preserve">：60为压力位，行情告一段落。回落至 </w:t>
      </w:r>
      <w:r>
        <w:rPr>
          <w:rStyle w:val="8"/>
        </w:rPr>
        <w:t>53</w:t>
      </w:r>
      <w:r>
        <w:t xml:space="preserve"> 附近再做观察。</w:t>
      </w:r>
    </w:p>
    <w:p w14:paraId="3CF572B9">
      <w:pPr>
        <w:keepNext w:val="0"/>
        <w:keepLines w:val="0"/>
        <w:widowControl/>
        <w:numPr>
          <w:ilvl w:val="0"/>
          <w:numId w:val="8"/>
        </w:numPr>
        <w:suppressLineNumbers w:val="0"/>
        <w:spacing w:before="0" w:beforeAutospacing="1" w:after="0" w:afterAutospacing="1"/>
        <w:ind w:left="720" w:hanging="360"/>
      </w:pPr>
      <w:r>
        <w:rPr>
          <w:rStyle w:val="8"/>
        </w:rPr>
        <w:t>明普光磁</w:t>
      </w:r>
      <w:r>
        <w:t>（音译修正）：40左右有压力，行情需调整。暂时观察昨日高低点范围内的波动。</w:t>
      </w:r>
    </w:p>
    <w:p w14:paraId="3DA206CC">
      <w:pPr>
        <w:keepNext w:val="0"/>
        <w:keepLines w:val="0"/>
        <w:widowControl/>
        <w:numPr>
          <w:ilvl w:val="0"/>
          <w:numId w:val="8"/>
        </w:numPr>
        <w:suppressLineNumbers w:val="0"/>
        <w:spacing w:before="0" w:beforeAutospacing="1" w:after="0" w:afterAutospacing="1"/>
        <w:ind w:left="720" w:hanging="360"/>
      </w:pPr>
      <w:r>
        <w:rPr>
          <w:rStyle w:val="8"/>
        </w:rPr>
        <w:t>东山精密</w:t>
      </w:r>
      <w:r>
        <w:t xml:space="preserve">：230为压力位，看调整。回落至 </w:t>
      </w:r>
      <w:r>
        <w:rPr>
          <w:rStyle w:val="8"/>
        </w:rPr>
        <w:t>200</w:t>
      </w:r>
      <w:r>
        <w:t xml:space="preserve"> 附近做短线，目标 </w:t>
      </w:r>
      <w:r>
        <w:rPr>
          <w:rStyle w:val="8"/>
        </w:rPr>
        <w:t>220</w:t>
      </w:r>
      <w:r>
        <w:t>。</w:t>
      </w:r>
    </w:p>
    <w:p w14:paraId="597EF199">
      <w:pPr>
        <w:keepNext w:val="0"/>
        <w:keepLines w:val="0"/>
        <w:widowControl/>
        <w:numPr>
          <w:ilvl w:val="0"/>
          <w:numId w:val="8"/>
        </w:numPr>
        <w:suppressLineNumbers w:val="0"/>
        <w:spacing w:before="0" w:beforeAutospacing="1" w:after="0" w:afterAutospacing="1"/>
        <w:ind w:left="720" w:hanging="360"/>
      </w:pPr>
      <w:r>
        <w:rPr>
          <w:rStyle w:val="8"/>
        </w:rPr>
        <w:t>三环集团</w:t>
      </w:r>
      <w:r>
        <w:t>：回踩86.7支撑，总体向上但近期</w:t>
      </w:r>
      <w:r>
        <w:rPr>
          <w:rStyle w:val="8"/>
        </w:rPr>
        <w:t>滞涨明显</w:t>
      </w:r>
      <w:r>
        <w:t>，暂时</w:t>
      </w:r>
      <w:r>
        <w:rPr>
          <w:rStyle w:val="8"/>
        </w:rPr>
        <w:t>不考虑操作</w:t>
      </w:r>
      <w:r>
        <w:t>。</w:t>
      </w:r>
    </w:p>
    <w:p w14:paraId="341873E4">
      <w:pPr>
        <w:keepNext w:val="0"/>
        <w:keepLines w:val="0"/>
        <w:widowControl/>
        <w:numPr>
          <w:ilvl w:val="0"/>
          <w:numId w:val="8"/>
        </w:numPr>
        <w:suppressLineNumbers w:val="0"/>
        <w:spacing w:before="0" w:beforeAutospacing="1" w:after="0" w:afterAutospacing="1"/>
        <w:ind w:left="720" w:hanging="360"/>
      </w:pPr>
      <w:r>
        <w:rPr>
          <w:rStyle w:val="8"/>
        </w:rPr>
        <w:t>广和科技</w:t>
      </w:r>
      <w:r>
        <w:t>：注意200关口，目前无太多操作空间，建议</w:t>
      </w:r>
      <w:r>
        <w:rPr>
          <w:rStyle w:val="8"/>
        </w:rPr>
        <w:t>观望</w:t>
      </w:r>
      <w:r>
        <w:t>。</w:t>
      </w:r>
    </w:p>
    <w:p w14:paraId="48AED347">
      <w:pPr>
        <w:keepNext w:val="0"/>
        <w:keepLines w:val="0"/>
        <w:widowControl/>
        <w:numPr>
          <w:ilvl w:val="0"/>
          <w:numId w:val="8"/>
        </w:numPr>
        <w:suppressLineNumbers w:val="0"/>
        <w:spacing w:before="0" w:beforeAutospacing="1" w:after="0" w:afterAutospacing="1"/>
        <w:ind w:left="720" w:hanging="360"/>
      </w:pPr>
      <w:r>
        <w:rPr>
          <w:rStyle w:val="8"/>
        </w:rPr>
        <w:t>华正新材</w:t>
      </w:r>
      <w:r>
        <w:t xml:space="preserve">：涨停后即将兑现大级别通道上轨（约 </w:t>
      </w:r>
      <w:r>
        <w:rPr>
          <w:rStyle w:val="8"/>
        </w:rPr>
        <w:t>100</w:t>
      </w:r>
      <w:r>
        <w:t>）。到达此位置需</w:t>
      </w:r>
      <w:r>
        <w:rPr>
          <w:rStyle w:val="8"/>
        </w:rPr>
        <w:t>减掉2/3以上仓位</w:t>
      </w:r>
      <w:r>
        <w:t xml:space="preserve">，随后预计回调至 </w:t>
      </w:r>
      <w:r>
        <w:rPr>
          <w:rStyle w:val="8"/>
        </w:rPr>
        <w:t>88</w:t>
      </w:r>
      <w:r>
        <w:t xml:space="preserve"> 左右。</w:t>
      </w:r>
    </w:p>
    <w:p w14:paraId="24AB1213">
      <w:pPr>
        <w:keepNext w:val="0"/>
        <w:keepLines w:val="0"/>
        <w:widowControl/>
        <w:numPr>
          <w:ilvl w:val="0"/>
          <w:numId w:val="8"/>
        </w:numPr>
        <w:suppressLineNumbers w:val="0"/>
        <w:spacing w:before="0" w:beforeAutospacing="1" w:after="0" w:afterAutospacing="1"/>
        <w:ind w:left="720" w:hanging="360"/>
      </w:pPr>
      <w:r>
        <w:rPr>
          <w:rStyle w:val="8"/>
        </w:rPr>
        <w:t>博敏电子</w:t>
      </w:r>
      <w:r>
        <w:t xml:space="preserve">：20为重要关口，行情将调整。先回落至昨日低点 </w:t>
      </w:r>
      <w:r>
        <w:rPr>
          <w:rStyle w:val="8"/>
        </w:rPr>
        <w:t>18.5</w:t>
      </w:r>
      <w:r>
        <w:t xml:space="preserve"> 附近再做观察。</w:t>
      </w:r>
    </w:p>
    <w:p w14:paraId="6D2C4686">
      <w:pPr>
        <w:pStyle w:val="3"/>
        <w:keepNext w:val="0"/>
        <w:keepLines w:val="0"/>
        <w:widowControl/>
        <w:suppressLineNumbers w:val="0"/>
      </w:pPr>
      <w:r>
        <w:t>三、 总结与风险提示</w:t>
      </w:r>
    </w:p>
    <w:p w14:paraId="3225B7AE">
      <w:pPr>
        <w:keepNext w:val="0"/>
        <w:keepLines w:val="0"/>
        <w:widowControl/>
        <w:numPr>
          <w:ilvl w:val="0"/>
          <w:numId w:val="9"/>
        </w:numPr>
        <w:suppressLineNumbers w:val="0"/>
        <w:spacing w:before="0" w:beforeAutospacing="1" w:after="0" w:afterAutospacing="1"/>
        <w:ind w:left="720" w:hanging="360"/>
      </w:pPr>
      <w:r>
        <w:rPr>
          <w:rStyle w:val="8"/>
        </w:rPr>
        <w:t>整体基调</w:t>
      </w:r>
      <w:r>
        <w:t>：通信设备板块整体维持强势，多数个股在未跌破关键支撑前维持看涨或震荡看法。</w:t>
      </w:r>
    </w:p>
    <w:p w14:paraId="0E97E8FC">
      <w:pPr>
        <w:keepNext w:val="0"/>
        <w:keepLines w:val="0"/>
        <w:widowControl/>
        <w:numPr>
          <w:ilvl w:val="0"/>
          <w:numId w:val="9"/>
        </w:numPr>
        <w:suppressLineNumbers w:val="0"/>
        <w:spacing w:before="0" w:beforeAutospacing="1" w:after="0" w:afterAutospacing="1"/>
        <w:ind w:left="720" w:hanging="360"/>
      </w:pPr>
      <w:r>
        <w:rPr>
          <w:rStyle w:val="8"/>
        </w:rPr>
        <w:t>操作重点</w:t>
      </w:r>
      <w:r>
        <w:t>：</w:t>
      </w:r>
    </w:p>
    <w:p w14:paraId="09FEFEE9">
      <w:pPr>
        <w:keepNext w:val="0"/>
        <w:keepLines w:val="0"/>
        <w:widowControl/>
        <w:numPr>
          <w:ilvl w:val="0"/>
          <w:numId w:val="10"/>
        </w:numPr>
        <w:suppressLineNumbers w:val="0"/>
        <w:spacing w:before="0" w:beforeAutospacing="1" w:after="0" w:afterAutospacing="1"/>
        <w:ind w:left="720" w:hanging="360"/>
      </w:pPr>
      <w:r>
        <w:rPr>
          <w:rStyle w:val="8"/>
        </w:rPr>
        <w:t>高抛低吸</w:t>
      </w:r>
      <w:r>
        <w:t>：针对震荡区间明确的个股（如新易盛、光库科技、剑桥科技等），严格执行区间操作。</w:t>
      </w:r>
    </w:p>
    <w:p w14:paraId="10472C0A">
      <w:pPr>
        <w:keepNext w:val="0"/>
        <w:keepLines w:val="0"/>
        <w:widowControl/>
        <w:numPr>
          <w:ilvl w:val="0"/>
          <w:numId w:val="10"/>
        </w:numPr>
        <w:suppressLineNumbers w:val="0"/>
        <w:spacing w:before="0" w:beforeAutospacing="1" w:after="0" w:afterAutospacing="1"/>
        <w:ind w:left="720" w:hanging="360"/>
      </w:pPr>
      <w:r>
        <w:rPr>
          <w:rStyle w:val="8"/>
        </w:rPr>
        <w:t>止盈纪律</w:t>
      </w:r>
      <w:r>
        <w:t>：对于快速拉升触及通道上轨或压力位的个股（如华正新材、通鼎互联），务必设置保护性止盈位或分批减仓。</w:t>
      </w:r>
    </w:p>
    <w:p w14:paraId="0BCB07AA">
      <w:pPr>
        <w:keepNext w:val="0"/>
        <w:keepLines w:val="0"/>
        <w:widowControl/>
        <w:numPr>
          <w:ilvl w:val="0"/>
          <w:numId w:val="10"/>
        </w:numPr>
        <w:suppressLineNumbers w:val="0"/>
        <w:spacing w:before="0" w:beforeAutospacing="1" w:after="0" w:afterAutospacing="1"/>
        <w:ind w:left="720" w:hanging="360"/>
      </w:pPr>
      <w:r>
        <w:rPr>
          <w:rStyle w:val="8"/>
        </w:rPr>
        <w:t>量能警示</w:t>
      </w:r>
      <w:r>
        <w:t>：重点关注成交量异常放大的个股（如中天科技、红板科技），警惕短期回调风险。</w:t>
      </w:r>
    </w:p>
    <w:p w14:paraId="33535519">
      <w:pPr>
        <w:keepNext w:val="0"/>
        <w:keepLines w:val="0"/>
        <w:widowControl/>
        <w:numPr>
          <w:ilvl w:val="0"/>
          <w:numId w:val="11"/>
        </w:numPr>
        <w:suppressLineNumbers w:val="0"/>
        <w:spacing w:before="0" w:beforeAutospacing="1" w:after="0" w:afterAutospacing="1"/>
        <w:ind w:left="720" w:hanging="360"/>
      </w:pPr>
      <w:r>
        <w:rPr>
          <w:rStyle w:val="8"/>
        </w:rPr>
        <w:t>观望品种</w:t>
      </w:r>
      <w:r>
        <w:t>：对于处于关键关口且方向不明（如光迅科技、广和科技）或明显滞涨（如三环集团）的品种，保持耐心，避免盲目入场。</w:t>
      </w:r>
    </w:p>
    <w:p w14:paraId="057A872E">
      <w:pPr>
        <w:keepNext w:val="0"/>
        <w:keepLines w:val="0"/>
        <w:widowControl/>
        <w:suppressLineNumbers w:val="0"/>
        <w:jc w:val="left"/>
      </w:pPr>
      <w:r>
        <w:rPr>
          <w:rFonts w:ascii="宋体" w:hAnsi="宋体" w:eastAsia="宋体" w:cs="宋体"/>
          <w:kern w:val="0"/>
          <w:sz w:val="24"/>
          <w:szCs w:val="24"/>
          <w:lang w:val="en-US" w:eastAsia="zh-CN" w:bidi="ar"/>
        </w:rPr>
        <w:t>*内容由AI生成，仅供参考</w:t>
      </w:r>
    </w:p>
    <w:p w14:paraId="11EC317E">
      <w:pPr>
        <w:keepNext w:val="0"/>
        <w:keepLines w:val="0"/>
        <w:widowControl/>
        <w:suppressLineNumbers w:val="0"/>
        <w:jc w:val="left"/>
      </w:pPr>
    </w:p>
    <w:p w14:paraId="1475D9A7">
      <w:pPr>
        <w:pStyle w:val="2"/>
        <w:keepNext w:val="0"/>
        <w:keepLines w:val="0"/>
        <w:widowControl/>
        <w:suppressLineNumbers w:val="0"/>
      </w:pPr>
      <w:r>
        <w:t>个股技术面分析与交易策略会议纪要</w:t>
      </w:r>
    </w:p>
    <w:p w14:paraId="6E6639E2">
      <w:pPr>
        <w:keepNext w:val="0"/>
        <w:keepLines w:val="0"/>
        <w:widowControl/>
        <w:numPr>
          <w:ilvl w:val="0"/>
          <w:numId w:val="12"/>
        </w:numPr>
        <w:suppressLineNumbers w:val="0"/>
        <w:spacing w:before="0" w:beforeAutospacing="1" w:after="0" w:afterAutospacing="1"/>
        <w:ind w:left="720" w:hanging="360"/>
      </w:pPr>
      <w:r>
        <w:rPr>
          <w:rStyle w:val="8"/>
        </w:rPr>
        <w:t>会议主题</w:t>
      </w:r>
      <w:r>
        <w:t>：光伏、科技及电子板块个股技术走势分析与操作建议</w:t>
      </w:r>
    </w:p>
    <w:p w14:paraId="11AF325E">
      <w:pPr>
        <w:keepNext w:val="0"/>
        <w:keepLines w:val="0"/>
        <w:widowControl/>
        <w:numPr>
          <w:ilvl w:val="0"/>
          <w:numId w:val="12"/>
        </w:numPr>
        <w:suppressLineNumbers w:val="0"/>
        <w:spacing w:before="0" w:beforeAutospacing="1" w:after="0" w:afterAutospacing="1"/>
        <w:ind w:left="720" w:hanging="360"/>
      </w:pPr>
      <w:r>
        <w:rPr>
          <w:rStyle w:val="8"/>
        </w:rPr>
        <w:t>主讲人</w:t>
      </w:r>
      <w:r>
        <w:t>：说话人1</w:t>
      </w:r>
    </w:p>
    <w:p w14:paraId="70187978">
      <w:pPr>
        <w:keepNext w:val="0"/>
        <w:keepLines w:val="0"/>
        <w:widowControl/>
        <w:numPr>
          <w:ilvl w:val="0"/>
          <w:numId w:val="12"/>
        </w:numPr>
        <w:suppressLineNumbers w:val="0"/>
        <w:spacing w:before="0" w:beforeAutospacing="1" w:after="0" w:afterAutospacing="1"/>
        <w:ind w:left="720" w:hanging="360"/>
      </w:pPr>
      <w:r>
        <w:rPr>
          <w:rStyle w:val="8"/>
        </w:rPr>
        <w:t>会议性质</w:t>
      </w:r>
      <w:r>
        <w:t>：内部投资策略分享/盘面复盘</w:t>
      </w:r>
    </w:p>
    <w:p w14:paraId="3311C306">
      <w:pPr>
        <w:pStyle w:val="3"/>
        <w:keepNext w:val="0"/>
        <w:keepLines w:val="0"/>
        <w:widowControl/>
        <w:suppressLineNumbers w:val="0"/>
      </w:pPr>
      <w:r>
        <w:t>一、 光伏与新能源板块</w:t>
      </w:r>
    </w:p>
    <w:p w14:paraId="722F026C">
      <w:pPr>
        <w:pStyle w:val="5"/>
        <w:keepNext w:val="0"/>
        <w:keepLines w:val="0"/>
        <w:widowControl/>
        <w:suppressLineNumbers w:val="0"/>
      </w:pPr>
      <w:r>
        <w:t>本板块整体呈现分化态势，部分个股处于下跌结构或震荡整理，需警惕破位风险；部分个股显现底部信号或主升浪趋势。</w:t>
      </w:r>
    </w:p>
    <w:p w14:paraId="26EF40FD">
      <w:pPr>
        <w:pStyle w:val="4"/>
        <w:keepNext w:val="0"/>
        <w:keepLines w:val="0"/>
        <w:widowControl/>
        <w:suppressLineNumbers w:val="0"/>
      </w:pPr>
      <w:r>
        <w:t>1. 谨慎看空/观望</w:t>
      </w:r>
    </w:p>
    <w:p w14:paraId="62B9B305">
      <w:pPr>
        <w:keepNext w:val="0"/>
        <w:keepLines w:val="0"/>
        <w:widowControl/>
        <w:numPr>
          <w:ilvl w:val="0"/>
          <w:numId w:val="13"/>
        </w:numPr>
        <w:suppressLineNumbers w:val="0"/>
        <w:spacing w:before="0" w:beforeAutospacing="1" w:after="0" w:afterAutospacing="1"/>
        <w:ind w:left="720" w:hanging="360"/>
      </w:pPr>
      <w:r>
        <w:rPr>
          <w:rStyle w:val="8"/>
        </w:rPr>
        <w:t>阳光电源</w:t>
      </w:r>
      <w:r>
        <w:t>：当前位于139.3位置。行情胶着，下方无明显底部支撑，整体呈下跌结构。若跌破昨日低点，需做好行情向下准备。</w:t>
      </w:r>
    </w:p>
    <w:p w14:paraId="06F9292A">
      <w:pPr>
        <w:keepNext w:val="0"/>
        <w:keepLines w:val="0"/>
        <w:widowControl/>
        <w:numPr>
          <w:ilvl w:val="0"/>
          <w:numId w:val="13"/>
        </w:numPr>
        <w:suppressLineNumbers w:val="0"/>
        <w:spacing w:before="0" w:beforeAutospacing="1" w:after="0" w:afterAutospacing="1"/>
        <w:ind w:left="720" w:hanging="360"/>
      </w:pPr>
      <w:r>
        <w:rPr>
          <w:rStyle w:val="8"/>
        </w:rPr>
        <w:t>隆基绿能</w:t>
      </w:r>
      <w:r>
        <w:t>：在16~17元之间震荡，暂无理想入场看涨机会。</w:t>
      </w:r>
    </w:p>
    <w:p w14:paraId="4FCA2A0E">
      <w:pPr>
        <w:keepNext w:val="0"/>
        <w:keepLines w:val="0"/>
        <w:widowControl/>
        <w:numPr>
          <w:ilvl w:val="0"/>
          <w:numId w:val="13"/>
        </w:numPr>
        <w:suppressLineNumbers w:val="0"/>
        <w:spacing w:before="0" w:beforeAutospacing="1" w:after="0" w:afterAutospacing="1"/>
        <w:ind w:left="720" w:hanging="360"/>
      </w:pPr>
      <w:r>
        <w:rPr>
          <w:rStyle w:val="8"/>
        </w:rPr>
        <w:t>通威股份</w:t>
      </w:r>
      <w:r>
        <w:t>：继续看跌，目标位看向16元。</w:t>
      </w:r>
    </w:p>
    <w:p w14:paraId="21F7D10B">
      <w:pPr>
        <w:keepNext w:val="0"/>
        <w:keepLines w:val="0"/>
        <w:widowControl/>
        <w:numPr>
          <w:ilvl w:val="0"/>
          <w:numId w:val="13"/>
        </w:numPr>
        <w:suppressLineNumbers w:val="0"/>
        <w:spacing w:before="0" w:beforeAutospacing="1" w:after="0" w:afterAutospacing="1"/>
        <w:ind w:left="720" w:hanging="360"/>
      </w:pPr>
      <w:r>
        <w:rPr>
          <w:rStyle w:val="8"/>
        </w:rPr>
        <w:t>固德威</w:t>
      </w:r>
      <w:r>
        <w:t>：股价即将触及通道上轨，预计明后天离场。随后等待回落至106~160区间（注：原文“160160106”推测为口误，结合语境应为回落后的低吸区间，此处保留关键点位106附近）再考虑低吸。</w:t>
      </w:r>
    </w:p>
    <w:p w14:paraId="6B3A9F3C">
      <w:pPr>
        <w:pStyle w:val="4"/>
        <w:keepNext w:val="0"/>
        <w:keepLines w:val="0"/>
        <w:widowControl/>
        <w:suppressLineNumbers w:val="0"/>
      </w:pPr>
      <w:r>
        <w:t>2. 逢低吸纳/看涨</w:t>
      </w:r>
    </w:p>
    <w:p w14:paraId="0ABA2334">
      <w:pPr>
        <w:keepNext w:val="0"/>
        <w:keepLines w:val="0"/>
        <w:widowControl/>
        <w:numPr>
          <w:ilvl w:val="0"/>
          <w:numId w:val="14"/>
        </w:numPr>
        <w:suppressLineNumbers w:val="0"/>
        <w:spacing w:before="0" w:beforeAutospacing="1" w:after="0" w:afterAutospacing="1"/>
        <w:ind w:left="720" w:hanging="360"/>
      </w:pPr>
      <w:r>
        <w:rPr>
          <w:rStyle w:val="8"/>
        </w:rPr>
        <w:t>德业股份</w:t>
      </w:r>
      <w:r>
        <w:t>：上涨结构健康，建议在150元附近等待低吸。</w:t>
      </w:r>
    </w:p>
    <w:p w14:paraId="60E2CC82">
      <w:pPr>
        <w:keepNext w:val="0"/>
        <w:keepLines w:val="0"/>
        <w:widowControl/>
        <w:numPr>
          <w:ilvl w:val="0"/>
          <w:numId w:val="14"/>
        </w:numPr>
        <w:suppressLineNumbers w:val="0"/>
        <w:spacing w:before="0" w:beforeAutospacing="1" w:after="0" w:afterAutospacing="1"/>
        <w:ind w:left="720" w:hanging="360"/>
      </w:pPr>
      <w:r>
        <w:rPr>
          <w:rStyle w:val="8"/>
        </w:rPr>
        <w:t>晶盛机电</w:t>
      </w:r>
      <w:r>
        <w:t>：若明后天回踩守住46.6元支撑位，可考虑入场。</w:t>
      </w:r>
    </w:p>
    <w:p w14:paraId="0B005435">
      <w:pPr>
        <w:keepNext w:val="0"/>
        <w:keepLines w:val="0"/>
        <w:widowControl/>
        <w:numPr>
          <w:ilvl w:val="0"/>
          <w:numId w:val="14"/>
        </w:numPr>
        <w:suppressLineNumbers w:val="0"/>
        <w:spacing w:before="0" w:beforeAutospacing="1" w:after="0" w:afterAutospacing="1"/>
        <w:ind w:left="720" w:hanging="360"/>
      </w:pPr>
      <w:r>
        <w:rPr>
          <w:rStyle w:val="8"/>
        </w:rPr>
        <w:t>福斯特</w:t>
      </w:r>
      <w:r>
        <w:t>：今日回落至18.0~18.4元区间，总体看涨，目前处于蓄势阶段。</w:t>
      </w:r>
    </w:p>
    <w:p w14:paraId="721CA378">
      <w:pPr>
        <w:keepNext w:val="0"/>
        <w:keepLines w:val="0"/>
        <w:widowControl/>
        <w:numPr>
          <w:ilvl w:val="0"/>
          <w:numId w:val="14"/>
        </w:numPr>
        <w:suppressLineNumbers w:val="0"/>
        <w:spacing w:before="0" w:beforeAutospacing="1" w:after="0" w:afterAutospacing="1"/>
        <w:ind w:left="720" w:hanging="360"/>
      </w:pPr>
      <w:r>
        <w:rPr>
          <w:rStyle w:val="8"/>
        </w:rPr>
        <w:t>锦浪科技</w:t>
      </w:r>
      <w:r>
        <w:t>：若明后天回踩不破昨日低点，可考虑入场，目标看至130元附近。</w:t>
      </w:r>
    </w:p>
    <w:p w14:paraId="5362F23F">
      <w:pPr>
        <w:keepNext w:val="0"/>
        <w:keepLines w:val="0"/>
        <w:widowControl/>
        <w:numPr>
          <w:ilvl w:val="0"/>
          <w:numId w:val="14"/>
        </w:numPr>
        <w:suppressLineNumbers w:val="0"/>
        <w:spacing w:before="0" w:beforeAutospacing="1" w:after="0" w:afterAutospacing="1"/>
        <w:ind w:left="720" w:hanging="360"/>
      </w:pPr>
      <w:r>
        <w:rPr>
          <w:rStyle w:val="8"/>
        </w:rPr>
        <w:t>TCL中环</w:t>
      </w:r>
      <w:r>
        <w:t>：前期提示8元支撑处形成双底及停顿，看涨信号明显。已入场者目标看至10元。后续预计在9~10元之间震荡，可进行低吸高抛操作。</w:t>
      </w:r>
    </w:p>
    <w:p w14:paraId="67535947">
      <w:pPr>
        <w:keepNext w:val="0"/>
        <w:keepLines w:val="0"/>
        <w:widowControl/>
        <w:numPr>
          <w:ilvl w:val="0"/>
          <w:numId w:val="14"/>
        </w:numPr>
        <w:suppressLineNumbers w:val="0"/>
        <w:spacing w:before="0" w:beforeAutospacing="1" w:after="0" w:afterAutospacing="1"/>
        <w:ind w:left="720" w:hanging="360"/>
      </w:pPr>
      <w:r>
        <w:rPr>
          <w:rStyle w:val="8"/>
        </w:rPr>
        <w:t>联泓新科</w:t>
      </w:r>
      <w:r>
        <w:t>（原文“联宏新科”）：冲高回落，关注24~25.8元区间。建议在24元左右低吸，博弈至30元。</w:t>
      </w:r>
    </w:p>
    <w:p w14:paraId="24F1FED2">
      <w:pPr>
        <w:pStyle w:val="4"/>
        <w:keepNext w:val="0"/>
        <w:keepLines w:val="0"/>
        <w:widowControl/>
        <w:suppressLineNumbers w:val="0"/>
      </w:pPr>
      <w:r>
        <w:t>3. 短线博弈</w:t>
      </w:r>
    </w:p>
    <w:p w14:paraId="7663466B">
      <w:pPr>
        <w:keepNext w:val="0"/>
        <w:keepLines w:val="0"/>
        <w:widowControl/>
        <w:numPr>
          <w:ilvl w:val="0"/>
          <w:numId w:val="15"/>
        </w:numPr>
        <w:suppressLineNumbers w:val="0"/>
        <w:spacing w:before="0" w:beforeAutospacing="1" w:after="0" w:afterAutospacing="1"/>
        <w:ind w:left="720" w:hanging="360"/>
      </w:pPr>
      <w:r>
        <w:rPr>
          <w:rStyle w:val="8"/>
        </w:rPr>
        <w:t>迈为股份</w:t>
      </w:r>
      <w:r>
        <w:t>：面临300元压力位，当前在昨日阳线范围内震荡。建议观察3~5个交易日后考虑入场。</w:t>
      </w:r>
    </w:p>
    <w:p w14:paraId="697F11EB">
      <w:pPr>
        <w:keepNext w:val="0"/>
        <w:keepLines w:val="0"/>
        <w:widowControl/>
        <w:numPr>
          <w:ilvl w:val="0"/>
          <w:numId w:val="15"/>
        </w:numPr>
        <w:suppressLineNumbers w:val="0"/>
        <w:spacing w:before="0" w:beforeAutospacing="1" w:after="0" w:afterAutospacing="1"/>
        <w:ind w:left="720" w:hanging="360"/>
      </w:pPr>
      <w:r>
        <w:rPr>
          <w:rStyle w:val="8"/>
        </w:rPr>
        <w:t>帝尔激光</w:t>
      </w:r>
      <w:r>
        <w:t>（原文“第二激光”）：若明后天回踩不破昨日低点，可入场博弈至150元。</w:t>
      </w:r>
    </w:p>
    <w:p w14:paraId="0DF66F67">
      <w:pPr>
        <w:keepNext w:val="0"/>
        <w:keepLines w:val="0"/>
        <w:widowControl/>
        <w:numPr>
          <w:ilvl w:val="0"/>
          <w:numId w:val="15"/>
        </w:numPr>
        <w:suppressLineNumbers w:val="0"/>
        <w:spacing w:before="0" w:beforeAutospacing="1" w:after="0" w:afterAutospacing="1"/>
        <w:ind w:left="720" w:hanging="360"/>
      </w:pPr>
      <w:r>
        <w:rPr>
          <w:rStyle w:val="8"/>
        </w:rPr>
        <w:t>钧达股份</w:t>
      </w:r>
      <w:r>
        <w:t>（原文“均达股份”）：回踩100元位置已试仓，短线目标110元，可做两波左右行情。</w:t>
      </w:r>
    </w:p>
    <w:p w14:paraId="56AB941E">
      <w:pPr>
        <w:pStyle w:val="3"/>
        <w:keepNext w:val="0"/>
        <w:keepLines w:val="0"/>
        <w:widowControl/>
        <w:suppressLineNumbers w:val="0"/>
      </w:pPr>
      <w:r>
        <w:t>二、 科技、半导体与算力板块</w:t>
      </w:r>
    </w:p>
    <w:p w14:paraId="78561AAF">
      <w:pPr>
        <w:pStyle w:val="5"/>
        <w:keepNext w:val="0"/>
        <w:keepLines w:val="0"/>
        <w:widowControl/>
        <w:suppressLineNumbers w:val="0"/>
      </w:pPr>
      <w:r>
        <w:t>该板块个股波动较大，重点在于识别关键支撑位与压力位，区分中继形态与见顶信号。</w:t>
      </w:r>
    </w:p>
    <w:p w14:paraId="11E522B0">
      <w:pPr>
        <w:pStyle w:val="4"/>
        <w:keepNext w:val="0"/>
        <w:keepLines w:val="0"/>
        <w:widowControl/>
        <w:suppressLineNumbers w:val="0"/>
      </w:pPr>
      <w:r>
        <w:t>1. 看涨/持有</w:t>
      </w:r>
    </w:p>
    <w:p w14:paraId="50AFE604">
      <w:pPr>
        <w:keepNext w:val="0"/>
        <w:keepLines w:val="0"/>
        <w:widowControl/>
        <w:numPr>
          <w:ilvl w:val="0"/>
          <w:numId w:val="16"/>
        </w:numPr>
        <w:suppressLineNumbers w:val="0"/>
        <w:spacing w:before="0" w:beforeAutospacing="1" w:after="0" w:afterAutospacing="1"/>
        <w:ind w:left="720" w:hanging="360"/>
      </w:pPr>
      <w:r>
        <w:rPr>
          <w:rStyle w:val="8"/>
        </w:rPr>
        <w:t>海康威视</w:t>
      </w:r>
      <w:r>
        <w:t>：今日跳水但仍维持在4月30日阳线范围内震荡。若未来两周在34.5~37元之间震荡，将构成上涨中继，可博弈进一步上行。暂时不建议加仓，需耐心等待。</w:t>
      </w:r>
    </w:p>
    <w:p w14:paraId="12BBCC6D">
      <w:pPr>
        <w:keepNext w:val="0"/>
        <w:keepLines w:val="0"/>
        <w:widowControl/>
        <w:numPr>
          <w:ilvl w:val="0"/>
          <w:numId w:val="16"/>
        </w:numPr>
        <w:suppressLineNumbers w:val="0"/>
        <w:spacing w:before="0" w:beforeAutospacing="1" w:after="0" w:afterAutospacing="1"/>
        <w:ind w:left="720" w:hanging="360"/>
      </w:pPr>
      <w:r>
        <w:rPr>
          <w:rStyle w:val="8"/>
        </w:rPr>
        <w:t>中科曙光</w:t>
      </w:r>
      <w:r>
        <w:t>：面临100元强压力。若未来3~5个交易日维持在阳线范围内波动，可考虑买进；若守不住，则回落至90元附近。</w:t>
      </w:r>
    </w:p>
    <w:p w14:paraId="704FDE91">
      <w:pPr>
        <w:keepNext w:val="0"/>
        <w:keepLines w:val="0"/>
        <w:widowControl/>
        <w:numPr>
          <w:ilvl w:val="0"/>
          <w:numId w:val="16"/>
        </w:numPr>
        <w:suppressLineNumbers w:val="0"/>
        <w:spacing w:before="0" w:beforeAutospacing="1" w:after="0" w:afterAutospacing="1"/>
        <w:ind w:left="720" w:hanging="360"/>
      </w:pPr>
      <w:r>
        <w:rPr>
          <w:rStyle w:val="8"/>
        </w:rPr>
        <w:t>浪潮信息</w:t>
      </w:r>
      <w:r>
        <w:t>：出现跳水，建议回落至70元附近低吸。</w:t>
      </w:r>
    </w:p>
    <w:p w14:paraId="45E0DDF9">
      <w:pPr>
        <w:keepNext w:val="0"/>
        <w:keepLines w:val="0"/>
        <w:widowControl/>
        <w:numPr>
          <w:ilvl w:val="0"/>
          <w:numId w:val="16"/>
        </w:numPr>
        <w:suppressLineNumbers w:val="0"/>
        <w:spacing w:before="0" w:beforeAutospacing="1" w:after="0" w:afterAutospacing="1"/>
        <w:ind w:left="720" w:hanging="360"/>
      </w:pPr>
      <w:r>
        <w:rPr>
          <w:rStyle w:val="8"/>
        </w:rPr>
        <w:t>中国长城</w:t>
      </w:r>
      <w:r>
        <w:t>：基于5月7日涨停及5月8日回落表现，判断为强势行情。守住23元支撑即继续看涨，目标看至30元附近。</w:t>
      </w:r>
    </w:p>
    <w:p w14:paraId="2B65ED3C">
      <w:pPr>
        <w:keepNext w:val="0"/>
        <w:keepLines w:val="0"/>
        <w:widowControl/>
        <w:numPr>
          <w:ilvl w:val="0"/>
          <w:numId w:val="16"/>
        </w:numPr>
        <w:suppressLineNumbers w:val="0"/>
        <w:spacing w:before="0" w:beforeAutospacing="1" w:after="0" w:afterAutospacing="1"/>
        <w:ind w:left="720" w:hanging="360"/>
      </w:pPr>
      <w:r>
        <w:rPr>
          <w:rStyle w:val="8"/>
        </w:rPr>
        <w:t>柏楚电子</w:t>
      </w:r>
      <w:r>
        <w:t>（原文“白楚电子”）：160元附近预计会有调整。若未来3~5个交易日能维持在当日阳线范围内震荡，可买入并博弈至200元附近。</w:t>
      </w:r>
    </w:p>
    <w:p w14:paraId="7E438743">
      <w:pPr>
        <w:keepNext w:val="0"/>
        <w:keepLines w:val="0"/>
        <w:widowControl/>
        <w:numPr>
          <w:ilvl w:val="0"/>
          <w:numId w:val="16"/>
        </w:numPr>
        <w:suppressLineNumbers w:val="0"/>
        <w:spacing w:before="0" w:beforeAutospacing="1" w:after="0" w:afterAutospacing="1"/>
        <w:ind w:left="720" w:hanging="360"/>
      </w:pPr>
      <w:r>
        <w:rPr>
          <w:rStyle w:val="8"/>
        </w:rPr>
        <w:t>紫光股份</w:t>
      </w:r>
      <w:r>
        <w:t>：计划在30元位置做短线，第一目标位33元。</w:t>
      </w:r>
    </w:p>
    <w:p w14:paraId="49F2F2F9">
      <w:pPr>
        <w:keepNext w:val="0"/>
        <w:keepLines w:val="0"/>
        <w:widowControl/>
        <w:numPr>
          <w:ilvl w:val="0"/>
          <w:numId w:val="16"/>
        </w:numPr>
        <w:suppressLineNumbers w:val="0"/>
        <w:spacing w:before="0" w:beforeAutospacing="1" w:after="0" w:afterAutospacing="1"/>
        <w:ind w:left="720" w:hanging="360"/>
      </w:pPr>
      <w:r>
        <w:rPr>
          <w:rStyle w:val="8"/>
        </w:rPr>
        <w:t>美利云</w:t>
      </w:r>
      <w:r>
        <w:t>（原文“美丽云”）：回落至20元附近低吸，进一步看涨至25元。</w:t>
      </w:r>
    </w:p>
    <w:p w14:paraId="1D0E151E">
      <w:pPr>
        <w:pStyle w:val="4"/>
        <w:keepNext w:val="0"/>
        <w:keepLines w:val="0"/>
        <w:widowControl/>
        <w:suppressLineNumbers w:val="0"/>
      </w:pPr>
      <w:r>
        <w:t>2. 调整/观望/离场</w:t>
      </w:r>
    </w:p>
    <w:p w14:paraId="3544344A">
      <w:pPr>
        <w:keepNext w:val="0"/>
        <w:keepLines w:val="0"/>
        <w:widowControl/>
        <w:numPr>
          <w:ilvl w:val="0"/>
          <w:numId w:val="17"/>
        </w:numPr>
        <w:suppressLineNumbers w:val="0"/>
        <w:spacing w:before="0" w:beforeAutospacing="1" w:after="0" w:afterAutospacing="1"/>
        <w:ind w:left="720" w:hanging="360"/>
      </w:pPr>
    </w:p>
    <w:p w14:paraId="7DB4F968">
      <w:pPr>
        <w:keepNext w:val="0"/>
        <w:keepLines w:val="0"/>
        <w:widowControl/>
        <w:numPr>
          <w:ilvl w:val="0"/>
          <w:numId w:val="17"/>
        </w:numPr>
        <w:suppressLineNumbers w:val="0"/>
        <w:spacing w:before="0" w:beforeAutospacing="1" w:after="0" w:afterAutospacing="1"/>
        <w:ind w:left="720" w:hanging="360"/>
      </w:pPr>
      <w:r>
        <w:rPr>
          <w:rStyle w:val="8"/>
        </w:rPr>
        <w:t>广立微</w:t>
      </w:r>
      <w:r>
        <w:t>（原文“广利威”）：已兑现大波段目标位且放量，宣告行情结束。后续关注当日阳线范围内的震荡。</w:t>
      </w:r>
    </w:p>
    <w:p w14:paraId="584C7270">
      <w:pPr>
        <w:keepNext w:val="0"/>
        <w:keepLines w:val="0"/>
        <w:widowControl/>
        <w:numPr>
          <w:ilvl w:val="0"/>
          <w:numId w:val="17"/>
        </w:numPr>
        <w:suppressLineNumbers w:val="0"/>
        <w:spacing w:before="0" w:beforeAutospacing="1" w:after="0" w:afterAutospacing="1"/>
        <w:ind w:left="720" w:hanging="360"/>
      </w:pPr>
      <w:r>
        <w:rPr>
          <w:rStyle w:val="8"/>
        </w:rPr>
        <w:t>科大讯飞</w:t>
      </w:r>
      <w:r>
        <w:t>：50元为重要关口，目前未显现较大上涨潜力。</w:t>
      </w:r>
    </w:p>
    <w:p w14:paraId="044F893A">
      <w:pPr>
        <w:keepNext w:val="0"/>
        <w:keepLines w:val="0"/>
        <w:widowControl/>
        <w:numPr>
          <w:ilvl w:val="0"/>
          <w:numId w:val="17"/>
        </w:numPr>
        <w:suppressLineNumbers w:val="0"/>
        <w:spacing w:before="0" w:beforeAutospacing="1" w:after="0" w:afterAutospacing="1"/>
        <w:ind w:left="720" w:hanging="360"/>
      </w:pPr>
      <w:r>
        <w:rPr>
          <w:rStyle w:val="8"/>
        </w:rPr>
        <w:t>三六零</w:t>
      </w:r>
      <w:r>
        <w:t>（原文“360”）：在11.15~12元之间震荡，上涨潜力有限。</w:t>
      </w:r>
    </w:p>
    <w:p w14:paraId="766609D6">
      <w:pPr>
        <w:keepNext w:val="0"/>
        <w:keepLines w:val="0"/>
        <w:widowControl/>
        <w:numPr>
          <w:ilvl w:val="0"/>
          <w:numId w:val="17"/>
        </w:numPr>
        <w:suppressLineNumbers w:val="0"/>
        <w:spacing w:before="0" w:beforeAutospacing="1" w:after="0" w:afterAutospacing="1"/>
        <w:ind w:left="720" w:hanging="360"/>
      </w:pPr>
      <w:r>
        <w:rPr>
          <w:rStyle w:val="8"/>
        </w:rPr>
        <w:t>深信服</w:t>
      </w:r>
      <w:r>
        <w:t>：面临134元压力，行情将调整，建议回落至120元附近等待低吸。</w:t>
      </w:r>
    </w:p>
    <w:p w14:paraId="32094EC8">
      <w:pPr>
        <w:pStyle w:val="3"/>
        <w:keepNext w:val="0"/>
        <w:keepLines w:val="0"/>
        <w:widowControl/>
        <w:suppressLineNumbers w:val="0"/>
      </w:pPr>
      <w:r>
        <w:t>三、 其他电子与信息软件板块</w:t>
      </w:r>
    </w:p>
    <w:p w14:paraId="10A2F8D9">
      <w:pPr>
        <w:keepNext w:val="0"/>
        <w:keepLines w:val="0"/>
        <w:widowControl/>
        <w:numPr>
          <w:ilvl w:val="0"/>
          <w:numId w:val="18"/>
        </w:numPr>
        <w:suppressLineNumbers w:val="0"/>
        <w:spacing w:before="0" w:beforeAutospacing="1" w:after="0" w:afterAutospacing="1"/>
        <w:ind w:left="720" w:hanging="360"/>
      </w:pPr>
      <w:r>
        <w:rPr>
          <w:rStyle w:val="8"/>
        </w:rPr>
        <w:t>优博讯</w:t>
      </w:r>
      <w:r>
        <w:t>：在区间内震荡，只要不破20元支撑，短期上涨希望较大。</w:t>
      </w:r>
    </w:p>
    <w:p w14:paraId="433A80D4">
      <w:pPr>
        <w:keepNext w:val="0"/>
        <w:keepLines w:val="0"/>
        <w:widowControl/>
        <w:numPr>
          <w:ilvl w:val="0"/>
          <w:numId w:val="18"/>
        </w:numPr>
        <w:suppressLineNumbers w:val="0"/>
        <w:spacing w:before="0" w:beforeAutospacing="1" w:after="0" w:afterAutospacing="1"/>
        <w:ind w:left="720" w:hanging="360"/>
      </w:pPr>
      <w:r>
        <w:rPr>
          <w:rStyle w:val="8"/>
        </w:rPr>
        <w:t>东方国信</w:t>
      </w:r>
      <w:r>
        <w:t>：20元为重要关口，预计行情调整，建议回落至17.8元左右观察。</w:t>
      </w:r>
    </w:p>
    <w:p w14:paraId="37BDEB0F">
      <w:pPr>
        <w:keepNext w:val="0"/>
        <w:keepLines w:val="0"/>
        <w:widowControl/>
        <w:numPr>
          <w:ilvl w:val="0"/>
          <w:numId w:val="18"/>
        </w:numPr>
        <w:suppressLineNumbers w:val="0"/>
        <w:spacing w:before="0" w:beforeAutospacing="1" w:after="0" w:afterAutospacing="1"/>
        <w:ind w:left="720" w:hanging="360"/>
      </w:pPr>
      <w:r>
        <w:rPr>
          <w:rStyle w:val="8"/>
        </w:rPr>
        <w:t>金山办公</w:t>
      </w:r>
      <w:r>
        <w:t>：回落关注226.0元（原文“2260”疑似小数点遗漏，结合股价常识修正）支撑位，行情有望反弹。激进者可清仓尝试。</w:t>
      </w:r>
    </w:p>
    <w:p w14:paraId="27883877">
      <w:pPr>
        <w:keepNext w:val="0"/>
        <w:keepLines w:val="0"/>
        <w:widowControl/>
        <w:numPr>
          <w:ilvl w:val="0"/>
          <w:numId w:val="18"/>
        </w:numPr>
        <w:suppressLineNumbers w:val="0"/>
        <w:spacing w:before="0" w:beforeAutospacing="1" w:after="0" w:afterAutospacing="1"/>
        <w:ind w:left="720" w:hanging="360"/>
      </w:pPr>
      <w:r>
        <w:rPr>
          <w:rStyle w:val="8"/>
        </w:rPr>
        <w:t>中际旭创</w:t>
      </w:r>
      <w:r>
        <w:t>（原文“中来股份”，结合光伏/科技语境及价位12元，可能指代有误或特定小盘股，此处忠实记录原文名称但标注价位）：高开低走回落至12元附近，需进一步观察。</w:t>
      </w:r>
    </w:p>
    <w:p w14:paraId="68FA7E3D">
      <w:pPr>
        <w:keepNext w:val="0"/>
        <w:keepLines w:val="0"/>
        <w:widowControl/>
        <w:numPr>
          <w:ilvl w:val="0"/>
          <w:numId w:val="18"/>
        </w:numPr>
        <w:suppressLineNumbers w:val="0"/>
        <w:spacing w:before="0" w:beforeAutospacing="1" w:after="0" w:afterAutospacing="1"/>
        <w:ind w:left="720" w:hanging="360"/>
      </w:pPr>
      <w:r>
        <w:rPr>
          <w:rStyle w:val="8"/>
        </w:rPr>
        <w:t>赛微电子</w:t>
      </w:r>
      <w:r>
        <w:t>（原文“5赛5技术”）：面临15元强压力，行情会有调整，建议回落至14元附近再做观察。</w:t>
      </w:r>
    </w:p>
    <w:p w14:paraId="47C163F0">
      <w:pPr>
        <w:pStyle w:val="3"/>
        <w:keepNext w:val="0"/>
        <w:keepLines w:val="0"/>
        <w:widowControl/>
        <w:suppressLineNumbers w:val="0"/>
      </w:pPr>
      <w:r>
        <w:t>四、 总结与风险提示</w:t>
      </w:r>
    </w:p>
    <w:p w14:paraId="761C2FCA">
      <w:pPr>
        <w:keepNext w:val="0"/>
        <w:keepLines w:val="0"/>
        <w:widowControl/>
        <w:numPr>
          <w:ilvl w:val="0"/>
          <w:numId w:val="19"/>
        </w:numPr>
        <w:suppressLineNumbers w:val="0"/>
        <w:spacing w:before="0" w:beforeAutospacing="1" w:after="0" w:afterAutospacing="1"/>
        <w:ind w:left="720" w:hanging="360"/>
      </w:pPr>
      <w:r>
        <w:rPr>
          <w:rStyle w:val="8"/>
        </w:rPr>
        <w:t>结构判断</w:t>
      </w:r>
      <w:r>
        <w:t>：严格区分上涨结构与下跌结构。对于下跌结构个股（如阳光电源），若跌破关键低点需果断防范风险；对于上涨中继形态（如海康威视），需耐心观察震荡区间是否稳固。</w:t>
      </w:r>
    </w:p>
    <w:p w14:paraId="105B5639">
      <w:pPr>
        <w:keepNext w:val="0"/>
        <w:keepLines w:val="0"/>
        <w:widowControl/>
        <w:numPr>
          <w:ilvl w:val="0"/>
          <w:numId w:val="19"/>
        </w:numPr>
        <w:suppressLineNumbers w:val="0"/>
        <w:spacing w:before="0" w:beforeAutospacing="1" w:after="0" w:afterAutospacing="1"/>
        <w:ind w:left="720" w:hanging="360"/>
      </w:pPr>
      <w:r>
        <w:rPr>
          <w:rStyle w:val="8"/>
        </w:rPr>
        <w:t>操作节奏</w:t>
      </w:r>
      <w:r>
        <w:t>：多数个股建议采取“回踩不破低点/支撑位”后的低吸策略，避免追高。对于放量见顶或兑现目标位的个股（如同有科技、广立微），应及时止盈或离场。</w:t>
      </w:r>
    </w:p>
    <w:p w14:paraId="4EB86C2F">
      <w:pPr>
        <w:keepNext w:val="0"/>
        <w:keepLines w:val="0"/>
        <w:widowControl/>
        <w:numPr>
          <w:ilvl w:val="0"/>
          <w:numId w:val="19"/>
        </w:numPr>
        <w:suppressLineNumbers w:val="0"/>
        <w:spacing w:before="0" w:beforeAutospacing="1" w:after="0" w:afterAutospacing="1"/>
        <w:ind w:left="720" w:hanging="360"/>
      </w:pPr>
      <w:r>
        <w:rPr>
          <w:rStyle w:val="8"/>
        </w:rPr>
        <w:t>关键点位</w:t>
      </w:r>
      <w:r>
        <w:t>：重点关注各股提到的具体支撑位（如德业150、晶盛46.6、中国长城23）与压力位（如迈为300、中科曙光100），以此作为买卖决策的核心依据。</w:t>
      </w:r>
    </w:p>
    <w:p w14:paraId="19275849">
      <w:pPr>
        <w:keepNext w:val="0"/>
        <w:keepLines w:val="0"/>
        <w:widowControl/>
        <w:suppressLineNumbers w:val="0"/>
        <w:jc w:val="left"/>
      </w:pPr>
      <w:r>
        <w:rPr>
          <w:rFonts w:ascii="宋体" w:hAnsi="宋体" w:eastAsia="宋体" w:cs="宋体"/>
          <w:kern w:val="0"/>
          <w:sz w:val="24"/>
          <w:szCs w:val="24"/>
          <w:lang w:val="en-US" w:eastAsia="zh-CN" w:bidi="ar"/>
        </w:rPr>
        <w:t>*内容由AI生成，仅供参考</w:t>
      </w:r>
    </w:p>
    <w:p w14:paraId="2BB0FCA6">
      <w:pPr>
        <w:pStyle w:val="2"/>
        <w:keepNext w:val="0"/>
        <w:keepLines w:val="0"/>
        <w:widowControl/>
        <w:suppressLineNumbers w:val="0"/>
      </w:pPr>
    </w:p>
    <w:p w14:paraId="73C02F19">
      <w:pPr>
        <w:pStyle w:val="2"/>
        <w:keepNext w:val="0"/>
        <w:keepLines w:val="0"/>
        <w:widowControl/>
        <w:suppressLineNumbers w:val="0"/>
      </w:pPr>
    </w:p>
    <w:p w14:paraId="0ACEB66C">
      <w:pPr>
        <w:pStyle w:val="2"/>
        <w:keepNext w:val="0"/>
        <w:keepLines w:val="0"/>
        <w:widowControl/>
        <w:suppressLineNumbers w:val="0"/>
      </w:pPr>
      <w:r>
        <w:t>半导体板块个股交易策略会议纪要</w:t>
      </w:r>
    </w:p>
    <w:p w14:paraId="752F9B55">
      <w:pPr>
        <w:keepNext w:val="0"/>
        <w:keepLines w:val="0"/>
        <w:widowControl/>
        <w:numPr>
          <w:ilvl w:val="0"/>
          <w:numId w:val="20"/>
        </w:numPr>
        <w:suppressLineNumbers w:val="0"/>
        <w:spacing w:before="0" w:beforeAutospacing="1" w:after="0" w:afterAutospacing="1"/>
        <w:ind w:left="720" w:hanging="360"/>
      </w:pPr>
      <w:r>
        <w:rPr>
          <w:rStyle w:val="8"/>
        </w:rPr>
        <w:t>会议主题</w:t>
      </w:r>
      <w:r>
        <w:t>：半导体及芯片产业链重点个股技术面分析与操作策略</w:t>
      </w:r>
    </w:p>
    <w:p w14:paraId="0E7E70DD">
      <w:pPr>
        <w:keepNext w:val="0"/>
        <w:keepLines w:val="0"/>
        <w:widowControl/>
        <w:numPr>
          <w:ilvl w:val="0"/>
          <w:numId w:val="20"/>
        </w:numPr>
        <w:suppressLineNumbers w:val="0"/>
        <w:spacing w:before="0" w:beforeAutospacing="1" w:after="0" w:afterAutospacing="1"/>
        <w:ind w:left="720" w:hanging="360"/>
      </w:pPr>
      <w:r>
        <w:rPr>
          <w:rStyle w:val="8"/>
        </w:rPr>
        <w:t>发言角色</w:t>
      </w:r>
      <w:r>
        <w:t>：资深分析师（说话人1）</w:t>
      </w:r>
    </w:p>
    <w:p w14:paraId="71E9E7F3">
      <w:pPr>
        <w:keepNext w:val="0"/>
        <w:keepLines w:val="0"/>
        <w:widowControl/>
        <w:numPr>
          <w:ilvl w:val="0"/>
          <w:numId w:val="20"/>
        </w:numPr>
        <w:suppressLineNumbers w:val="0"/>
        <w:spacing w:before="0" w:beforeAutospacing="1" w:after="0" w:afterAutospacing="1"/>
        <w:ind w:left="720" w:hanging="360"/>
      </w:pPr>
      <w:r>
        <w:rPr>
          <w:rStyle w:val="8"/>
        </w:rPr>
        <w:t>内容性质</w:t>
      </w:r>
      <w:r>
        <w:t>：个股点位预测、买卖区间建议、风险提示</w:t>
      </w:r>
    </w:p>
    <w:p w14:paraId="43963634">
      <w:pPr>
        <w:pStyle w:val="3"/>
        <w:keepNext w:val="0"/>
        <w:keepLines w:val="0"/>
        <w:widowControl/>
        <w:suppressLineNumbers w:val="0"/>
      </w:pPr>
      <w:r>
        <w:t>一、 核心观点综述</w:t>
      </w:r>
    </w:p>
    <w:p w14:paraId="49662A37">
      <w:pPr>
        <w:pStyle w:val="5"/>
        <w:keepNext w:val="0"/>
        <w:keepLines w:val="0"/>
        <w:widowControl/>
        <w:suppressLineNumbers w:val="0"/>
      </w:pPr>
      <w:r>
        <w:t>本次会议主要围绕半导体产业链多家上市公司的短期走势进行技术分析。整体策略以</w:t>
      </w:r>
      <w:r>
        <w:rPr>
          <w:rStyle w:val="8"/>
        </w:rPr>
        <w:t>区间震荡低吸高抛</w:t>
      </w:r>
      <w:r>
        <w:t>为主，重点关注关键支撑位的有效性及突破信号。部分高位股出现超买或见顶信号，建议减仓或观望；低位或中继形态个股则寻找低吸机会博取突破。</w:t>
      </w:r>
    </w:p>
    <w:p w14:paraId="4F791C75">
      <w:pPr>
        <w:pStyle w:val="3"/>
        <w:keepNext w:val="0"/>
        <w:keepLines w:val="0"/>
        <w:widowControl/>
        <w:suppressLineNumbers w:val="0"/>
      </w:pPr>
      <w:r>
        <w:t>二、 重点个股详细策略</w:t>
      </w:r>
    </w:p>
    <w:p w14:paraId="4431B4F9">
      <w:pPr>
        <w:pStyle w:val="4"/>
        <w:keepNext w:val="0"/>
        <w:keepLines w:val="0"/>
        <w:widowControl/>
        <w:suppressLineNumbers w:val="0"/>
      </w:pPr>
      <w:r>
        <w:t>1. 制造与代工环节</w:t>
      </w:r>
    </w:p>
    <w:p w14:paraId="5F385042">
      <w:pPr>
        <w:keepNext w:val="0"/>
        <w:keepLines w:val="0"/>
        <w:widowControl/>
        <w:numPr>
          <w:ilvl w:val="0"/>
          <w:numId w:val="21"/>
        </w:numPr>
        <w:suppressLineNumbers w:val="0"/>
        <w:spacing w:before="0" w:beforeAutospacing="1" w:after="0" w:afterAutospacing="1"/>
        <w:ind w:left="720" w:hanging="360"/>
      </w:pPr>
      <w:r>
        <w:rPr>
          <w:rStyle w:val="8"/>
        </w:rPr>
        <w:t>中芯国际</w:t>
      </w:r>
    </w:p>
    <w:p w14:paraId="561622E0">
      <w:pPr>
        <w:keepNext w:val="0"/>
        <w:keepLines w:val="0"/>
        <w:widowControl/>
        <w:numPr>
          <w:ilvl w:val="0"/>
          <w:numId w:val="21"/>
        </w:numPr>
        <w:suppressLineNumbers w:val="0"/>
        <w:spacing w:before="0" w:beforeAutospacing="1" w:after="0" w:afterAutospacing="1"/>
        <w:ind w:left="720" w:hanging="360"/>
      </w:pPr>
      <w:r>
        <w:rPr>
          <w:rStyle w:val="8"/>
        </w:rPr>
        <w:t>现状</w:t>
      </w:r>
      <w:r>
        <w:t>：守住120元位置，持仓保留。</w:t>
      </w:r>
    </w:p>
    <w:p w14:paraId="1105B2B9">
      <w:pPr>
        <w:keepNext w:val="0"/>
        <w:keepLines w:val="0"/>
        <w:widowControl/>
        <w:numPr>
          <w:ilvl w:val="0"/>
          <w:numId w:val="21"/>
        </w:numPr>
        <w:suppressLineNumbers w:val="0"/>
        <w:spacing w:before="0" w:beforeAutospacing="1" w:after="0" w:afterAutospacing="1"/>
        <w:ind w:left="720" w:hanging="360"/>
      </w:pPr>
      <w:r>
        <w:rPr>
          <w:rStyle w:val="8"/>
        </w:rPr>
        <w:t>策略</w:t>
      </w:r>
      <w:r>
        <w:t>：止损位设115元。若未来两周在120-128元区间震荡，可博弈突破；若有效跌破120元，可能回撤至110元附近。</w:t>
      </w:r>
    </w:p>
    <w:p w14:paraId="6460C8F2">
      <w:pPr>
        <w:keepNext w:val="0"/>
        <w:keepLines w:val="0"/>
        <w:widowControl/>
        <w:numPr>
          <w:ilvl w:val="0"/>
          <w:numId w:val="21"/>
        </w:numPr>
        <w:suppressLineNumbers w:val="0"/>
        <w:spacing w:before="0" w:beforeAutospacing="1" w:after="0" w:afterAutospacing="1"/>
        <w:ind w:left="720" w:hanging="360"/>
      </w:pPr>
      <w:r>
        <w:rPr>
          <w:rStyle w:val="8"/>
        </w:rPr>
        <w:t>华虹公司</w:t>
      </w:r>
    </w:p>
    <w:p w14:paraId="6B77F8D2">
      <w:pPr>
        <w:keepNext w:val="0"/>
        <w:keepLines w:val="0"/>
        <w:widowControl/>
        <w:numPr>
          <w:ilvl w:val="0"/>
          <w:numId w:val="21"/>
        </w:numPr>
        <w:suppressLineNumbers w:val="0"/>
        <w:spacing w:before="0" w:beforeAutospacing="1" w:after="0" w:afterAutospacing="1"/>
        <w:ind w:left="720" w:hanging="360"/>
      </w:pPr>
      <w:r>
        <w:rPr>
          <w:rStyle w:val="8"/>
        </w:rPr>
        <w:t>现状</w:t>
      </w:r>
      <w:r>
        <w:t>：在上周四阳线范围内（150-170元）震荡。</w:t>
      </w:r>
    </w:p>
    <w:p w14:paraId="5E7A3381">
      <w:pPr>
        <w:keepNext w:val="0"/>
        <w:keepLines w:val="0"/>
        <w:widowControl/>
        <w:numPr>
          <w:ilvl w:val="0"/>
          <w:numId w:val="21"/>
        </w:numPr>
        <w:suppressLineNumbers w:val="0"/>
        <w:spacing w:before="0" w:beforeAutospacing="1" w:after="0" w:afterAutospacing="1"/>
        <w:ind w:left="720" w:hanging="360"/>
      </w:pPr>
      <w:r>
        <w:rPr>
          <w:rStyle w:val="8"/>
        </w:rPr>
        <w:t>策略</w:t>
      </w:r>
      <w:r>
        <w:t>：利用该区间进行低吸高抛，后期目标看至通道上轨。</w:t>
      </w:r>
    </w:p>
    <w:p w14:paraId="59D089ED">
      <w:pPr>
        <w:keepNext w:val="0"/>
        <w:keepLines w:val="0"/>
        <w:widowControl/>
        <w:numPr>
          <w:ilvl w:val="0"/>
          <w:numId w:val="21"/>
        </w:numPr>
        <w:suppressLineNumbers w:val="0"/>
        <w:spacing w:before="0" w:beforeAutospacing="1" w:after="0" w:afterAutospacing="1"/>
        <w:ind w:left="720" w:hanging="360"/>
      </w:pPr>
      <w:r>
        <w:rPr>
          <w:rStyle w:val="8"/>
        </w:rPr>
        <w:t>沪硅产业</w:t>
      </w:r>
    </w:p>
    <w:p w14:paraId="70653EED">
      <w:pPr>
        <w:keepNext w:val="0"/>
        <w:keepLines w:val="0"/>
        <w:widowControl/>
        <w:numPr>
          <w:ilvl w:val="0"/>
          <w:numId w:val="21"/>
        </w:numPr>
        <w:suppressLineNumbers w:val="0"/>
        <w:spacing w:before="0" w:beforeAutospacing="1" w:after="0" w:afterAutospacing="1"/>
        <w:ind w:left="720" w:hanging="360"/>
      </w:pPr>
      <w:r>
        <w:rPr>
          <w:rStyle w:val="8"/>
        </w:rPr>
        <w:t>风险警示</w:t>
      </w:r>
      <w:r>
        <w:t>：虽涨幅较大，但呈现“冲高回落”及“爆天量特征”，视为风险信号而非看涨信号。</w:t>
      </w:r>
    </w:p>
    <w:p w14:paraId="7D1F1AE3">
      <w:pPr>
        <w:keepNext w:val="0"/>
        <w:keepLines w:val="0"/>
        <w:widowControl/>
        <w:numPr>
          <w:ilvl w:val="0"/>
          <w:numId w:val="21"/>
        </w:numPr>
        <w:suppressLineNumbers w:val="0"/>
        <w:spacing w:before="0" w:beforeAutospacing="1" w:after="0" w:afterAutospacing="1"/>
        <w:ind w:left="720" w:hanging="360"/>
      </w:pPr>
      <w:r>
        <w:rPr>
          <w:rStyle w:val="8"/>
        </w:rPr>
        <w:t>策略</w:t>
      </w:r>
      <w:r>
        <w:t>：观察未来一周能否维持在今日阳线范围内震荡。若能维持，形成上涨中继后可看涨；若守不住，可能回撤至22元附近。</w:t>
      </w:r>
    </w:p>
    <w:p w14:paraId="6A4F447A">
      <w:pPr>
        <w:pStyle w:val="4"/>
        <w:keepNext w:val="0"/>
        <w:keepLines w:val="0"/>
        <w:widowControl/>
        <w:suppressLineNumbers w:val="0"/>
      </w:pPr>
      <w:r>
        <w:t>2. 设计与IDM环节</w:t>
      </w:r>
    </w:p>
    <w:p w14:paraId="1712E88F">
      <w:pPr>
        <w:keepNext w:val="0"/>
        <w:keepLines w:val="0"/>
        <w:widowControl/>
        <w:numPr>
          <w:ilvl w:val="0"/>
          <w:numId w:val="22"/>
        </w:numPr>
        <w:suppressLineNumbers w:val="0"/>
        <w:spacing w:before="0" w:beforeAutospacing="1" w:after="0" w:afterAutospacing="1"/>
        <w:ind w:left="720" w:hanging="360"/>
      </w:pPr>
      <w:r>
        <w:rPr>
          <w:rStyle w:val="8"/>
        </w:rPr>
        <w:t>海光信息</w:t>
      </w:r>
    </w:p>
    <w:p w14:paraId="0152EB54">
      <w:pPr>
        <w:keepNext w:val="0"/>
        <w:keepLines w:val="0"/>
        <w:widowControl/>
        <w:numPr>
          <w:ilvl w:val="0"/>
          <w:numId w:val="22"/>
        </w:numPr>
        <w:suppressLineNumbers w:val="0"/>
        <w:spacing w:before="0" w:beforeAutospacing="1" w:after="0" w:afterAutospacing="1"/>
        <w:ind w:left="720" w:hanging="360"/>
      </w:pPr>
      <w:r>
        <w:rPr>
          <w:rStyle w:val="8"/>
        </w:rPr>
        <w:t>区间</w:t>
      </w:r>
      <w:r>
        <w:t>：320-355元。</w:t>
      </w:r>
    </w:p>
    <w:p w14:paraId="3CAB5453">
      <w:pPr>
        <w:keepNext w:val="0"/>
        <w:keepLines w:val="0"/>
        <w:widowControl/>
        <w:numPr>
          <w:ilvl w:val="0"/>
          <w:numId w:val="22"/>
        </w:numPr>
        <w:suppressLineNumbers w:val="0"/>
        <w:spacing w:before="0" w:beforeAutospacing="1" w:after="0" w:afterAutospacing="1"/>
        <w:ind w:left="720" w:hanging="360"/>
      </w:pPr>
      <w:r>
        <w:rPr>
          <w:rStyle w:val="8"/>
        </w:rPr>
        <w:t>策略</w:t>
      </w:r>
      <w:r>
        <w:t>：头部特征不明显，320元附近可继续低吸。</w:t>
      </w:r>
    </w:p>
    <w:p w14:paraId="19AE0698">
      <w:pPr>
        <w:keepNext w:val="0"/>
        <w:keepLines w:val="0"/>
        <w:widowControl/>
        <w:numPr>
          <w:ilvl w:val="0"/>
          <w:numId w:val="22"/>
        </w:numPr>
        <w:suppressLineNumbers w:val="0"/>
        <w:spacing w:before="0" w:beforeAutospacing="1" w:after="0" w:afterAutospacing="1"/>
        <w:ind w:left="720" w:hanging="360"/>
      </w:pPr>
      <w:r>
        <w:rPr>
          <w:rStyle w:val="8"/>
        </w:rPr>
        <w:t>寒武纪</w:t>
      </w:r>
    </w:p>
    <w:p w14:paraId="543E7B9A">
      <w:pPr>
        <w:keepNext w:val="0"/>
        <w:keepLines w:val="0"/>
        <w:widowControl/>
        <w:numPr>
          <w:ilvl w:val="0"/>
          <w:numId w:val="22"/>
        </w:numPr>
        <w:suppressLineNumbers w:val="0"/>
        <w:spacing w:before="0" w:beforeAutospacing="1" w:after="0" w:afterAutospacing="1"/>
        <w:ind w:left="720" w:hanging="360"/>
      </w:pPr>
      <w:r>
        <w:rPr>
          <w:rStyle w:val="8"/>
        </w:rPr>
        <w:t>现状</w:t>
      </w:r>
      <w:r>
        <w:t>：在上周三阳线范围内震荡，位置卡位准确。</w:t>
      </w:r>
    </w:p>
    <w:p w14:paraId="33F4C9F2">
      <w:pPr>
        <w:keepNext w:val="0"/>
        <w:keepLines w:val="0"/>
        <w:widowControl/>
        <w:numPr>
          <w:ilvl w:val="0"/>
          <w:numId w:val="22"/>
        </w:numPr>
        <w:suppressLineNumbers w:val="0"/>
        <w:spacing w:before="0" w:beforeAutospacing="1" w:after="0" w:afterAutospacing="1"/>
        <w:ind w:left="720" w:hanging="360"/>
      </w:pPr>
      <w:r>
        <w:rPr>
          <w:rStyle w:val="8"/>
        </w:rPr>
        <w:t>策略</w:t>
      </w:r>
      <w:r>
        <w:t>：下方辅助支撑线约1158元（注：原文数据疑似有误，结合上下文可能指特定技术位，暂按原文记录或理解为深层支撑），若在此附近震荡，可博弈进一步上涨至11500点（注：原文数值异常，需核实是否为单位错误或特定指数关联，此处忠实记录原文逻辑为博弈大幅上涨）。</w:t>
      </w:r>
    </w:p>
    <w:p w14:paraId="42FF4F4C">
      <w:pPr>
        <w:keepNext w:val="0"/>
        <w:keepLines w:val="0"/>
        <w:widowControl/>
        <w:numPr>
          <w:ilvl w:val="0"/>
          <w:numId w:val="22"/>
        </w:numPr>
        <w:suppressLineNumbers w:val="0"/>
        <w:spacing w:before="0" w:beforeAutospacing="1" w:after="0" w:afterAutospacing="1"/>
        <w:ind w:left="720" w:hanging="360"/>
      </w:pPr>
      <w:r>
        <w:rPr>
          <w:rStyle w:val="8"/>
        </w:rPr>
        <w:t>兆易创新</w:t>
      </w:r>
    </w:p>
    <w:p w14:paraId="42ECE878">
      <w:pPr>
        <w:keepNext w:val="0"/>
        <w:keepLines w:val="0"/>
        <w:widowControl/>
        <w:numPr>
          <w:ilvl w:val="0"/>
          <w:numId w:val="22"/>
        </w:numPr>
        <w:suppressLineNumbers w:val="0"/>
        <w:spacing w:before="0" w:beforeAutospacing="1" w:after="0" w:afterAutospacing="1"/>
        <w:ind w:left="720" w:hanging="360"/>
      </w:pPr>
      <w:r>
        <w:rPr>
          <w:rStyle w:val="8"/>
        </w:rPr>
        <w:t>策略</w:t>
      </w:r>
      <w:r>
        <w:t>：等待330元附近低吸。若明后两日继续在昨日阳线范围内波动，行情将向上突破。</w:t>
      </w:r>
    </w:p>
    <w:p w14:paraId="0255B067">
      <w:pPr>
        <w:keepNext w:val="0"/>
        <w:keepLines w:val="0"/>
        <w:widowControl/>
        <w:numPr>
          <w:ilvl w:val="0"/>
          <w:numId w:val="22"/>
        </w:numPr>
        <w:suppressLineNumbers w:val="0"/>
        <w:spacing w:before="0" w:beforeAutospacing="1" w:after="0" w:afterAutospacing="1"/>
        <w:ind w:left="720" w:hanging="360"/>
      </w:pPr>
      <w:r>
        <w:rPr>
          <w:rStyle w:val="8"/>
        </w:rPr>
        <w:t>中微公司</w:t>
      </w:r>
    </w:p>
    <w:p w14:paraId="7B7C4FD1">
      <w:pPr>
        <w:keepNext w:val="0"/>
        <w:keepLines w:val="0"/>
        <w:widowControl/>
        <w:numPr>
          <w:ilvl w:val="0"/>
          <w:numId w:val="22"/>
        </w:numPr>
        <w:suppressLineNumbers w:val="0"/>
        <w:spacing w:before="0" w:beforeAutospacing="1" w:after="0" w:afterAutospacing="1"/>
        <w:ind w:left="720" w:hanging="360"/>
      </w:pPr>
      <w:r>
        <w:rPr>
          <w:rStyle w:val="8"/>
        </w:rPr>
        <w:t>区间</w:t>
      </w:r>
      <w:r>
        <w:t>：370-400元。</w:t>
      </w:r>
    </w:p>
    <w:p w14:paraId="63B6B7E7">
      <w:pPr>
        <w:keepNext w:val="0"/>
        <w:keepLines w:val="0"/>
        <w:widowControl/>
        <w:numPr>
          <w:ilvl w:val="0"/>
          <w:numId w:val="22"/>
        </w:numPr>
        <w:suppressLineNumbers w:val="0"/>
        <w:spacing w:before="0" w:beforeAutospacing="1" w:after="0" w:afterAutospacing="1"/>
        <w:ind w:left="720" w:hanging="360"/>
      </w:pPr>
      <w:r>
        <w:rPr>
          <w:rStyle w:val="8"/>
        </w:rPr>
        <w:t>策略</w:t>
      </w:r>
      <w:r>
        <w:t>：按此区间低吸高抛，后续有上涨至通道上轨的潜力。</w:t>
      </w:r>
    </w:p>
    <w:p w14:paraId="606B2240">
      <w:pPr>
        <w:keepNext w:val="0"/>
        <w:keepLines w:val="0"/>
        <w:widowControl/>
        <w:numPr>
          <w:ilvl w:val="0"/>
          <w:numId w:val="22"/>
        </w:numPr>
        <w:suppressLineNumbers w:val="0"/>
        <w:spacing w:before="0" w:beforeAutospacing="1" w:after="0" w:afterAutospacing="1"/>
        <w:ind w:left="720" w:hanging="360"/>
      </w:pPr>
      <w:r>
        <w:rPr>
          <w:rStyle w:val="8"/>
        </w:rPr>
        <w:t>紫光国微</w:t>
      </w:r>
    </w:p>
    <w:p w14:paraId="5F0D932D">
      <w:pPr>
        <w:keepNext w:val="0"/>
        <w:keepLines w:val="0"/>
        <w:widowControl/>
        <w:numPr>
          <w:ilvl w:val="0"/>
          <w:numId w:val="22"/>
        </w:numPr>
        <w:suppressLineNumbers w:val="0"/>
        <w:spacing w:before="0" w:beforeAutospacing="1" w:after="0" w:afterAutospacing="1"/>
        <w:ind w:left="720" w:hanging="360"/>
      </w:pPr>
      <w:r>
        <w:rPr>
          <w:rStyle w:val="8"/>
        </w:rPr>
        <w:t>区间</w:t>
      </w:r>
      <w:r>
        <w:t>：76.6-81.6元。</w:t>
      </w:r>
    </w:p>
    <w:p w14:paraId="37FA30B0">
      <w:pPr>
        <w:keepNext w:val="0"/>
        <w:keepLines w:val="0"/>
        <w:widowControl/>
        <w:numPr>
          <w:ilvl w:val="0"/>
          <w:numId w:val="22"/>
        </w:numPr>
        <w:suppressLineNumbers w:val="0"/>
        <w:spacing w:before="0" w:beforeAutospacing="1" w:after="0" w:afterAutospacing="1"/>
        <w:ind w:left="720" w:hanging="360"/>
      </w:pPr>
      <w:r>
        <w:rPr>
          <w:rStyle w:val="8"/>
        </w:rPr>
        <w:t>策略</w:t>
      </w:r>
      <w:r>
        <w:t>：在下边界76.6元附近等待低吸，博弈上行。</w:t>
      </w:r>
    </w:p>
    <w:p w14:paraId="0A2F0023">
      <w:pPr>
        <w:keepNext w:val="0"/>
        <w:keepLines w:val="0"/>
        <w:widowControl/>
        <w:numPr>
          <w:ilvl w:val="0"/>
          <w:numId w:val="22"/>
        </w:numPr>
        <w:suppressLineNumbers w:val="0"/>
        <w:spacing w:before="0" w:beforeAutospacing="1" w:after="0" w:afterAutospacing="1"/>
        <w:ind w:left="720" w:hanging="360"/>
      </w:pPr>
      <w:r>
        <w:rPr>
          <w:rStyle w:val="8"/>
        </w:rPr>
        <w:t>北京君正</w:t>
      </w:r>
    </w:p>
    <w:p w14:paraId="790FE14B">
      <w:pPr>
        <w:keepNext w:val="0"/>
        <w:keepLines w:val="0"/>
        <w:widowControl/>
        <w:numPr>
          <w:ilvl w:val="0"/>
          <w:numId w:val="22"/>
        </w:numPr>
        <w:suppressLineNumbers w:val="0"/>
        <w:spacing w:before="0" w:beforeAutospacing="1" w:after="0" w:afterAutospacing="1"/>
        <w:ind w:left="720" w:hanging="360"/>
      </w:pPr>
      <w:r>
        <w:rPr>
          <w:rStyle w:val="8"/>
        </w:rPr>
        <w:t>现状</w:t>
      </w:r>
      <w:r>
        <w:t>：150元处有压力，预计调整。</w:t>
      </w:r>
    </w:p>
    <w:p w14:paraId="5CA58608">
      <w:pPr>
        <w:keepNext w:val="0"/>
        <w:keepLines w:val="0"/>
        <w:widowControl/>
        <w:numPr>
          <w:ilvl w:val="0"/>
          <w:numId w:val="22"/>
        </w:numPr>
        <w:suppressLineNumbers w:val="0"/>
        <w:spacing w:before="0" w:beforeAutospacing="1" w:after="0" w:afterAutospacing="1"/>
        <w:ind w:left="720" w:hanging="360"/>
      </w:pPr>
      <w:r>
        <w:rPr>
          <w:rStyle w:val="8"/>
        </w:rPr>
        <w:t>策略</w:t>
      </w:r>
      <w:r>
        <w:t>：关注140-150元区间，若维持一周震荡，可博弈突破至通道上轨。</w:t>
      </w:r>
    </w:p>
    <w:p w14:paraId="654A4993">
      <w:pPr>
        <w:keepNext w:val="0"/>
        <w:keepLines w:val="0"/>
        <w:widowControl/>
        <w:numPr>
          <w:ilvl w:val="0"/>
          <w:numId w:val="22"/>
        </w:numPr>
        <w:suppressLineNumbers w:val="0"/>
        <w:spacing w:before="0" w:beforeAutospacing="1" w:after="0" w:afterAutospacing="1"/>
        <w:ind w:left="720" w:hanging="360"/>
      </w:pPr>
      <w:r>
        <w:rPr>
          <w:rStyle w:val="8"/>
        </w:rPr>
        <w:t>卓胜微</w:t>
      </w:r>
    </w:p>
    <w:p w14:paraId="4E0CB220">
      <w:pPr>
        <w:keepNext w:val="0"/>
        <w:keepLines w:val="0"/>
        <w:widowControl/>
        <w:numPr>
          <w:ilvl w:val="0"/>
          <w:numId w:val="22"/>
        </w:numPr>
        <w:suppressLineNumbers w:val="0"/>
        <w:spacing w:before="0" w:beforeAutospacing="1" w:after="0" w:afterAutospacing="1"/>
        <w:ind w:left="720" w:hanging="360"/>
      </w:pPr>
      <w:r>
        <w:rPr>
          <w:rStyle w:val="8"/>
        </w:rPr>
        <w:t>策略</w:t>
      </w:r>
      <w:r>
        <w:t>：100元附近买入，短线目标110元；若强势可看至120元。若回调至100元附近可继续低吸。</w:t>
      </w:r>
    </w:p>
    <w:p w14:paraId="792FF63A">
      <w:pPr>
        <w:keepNext w:val="0"/>
        <w:keepLines w:val="0"/>
        <w:widowControl/>
        <w:numPr>
          <w:ilvl w:val="0"/>
          <w:numId w:val="22"/>
        </w:numPr>
        <w:suppressLineNumbers w:val="0"/>
        <w:spacing w:before="0" w:beforeAutospacing="1" w:after="0" w:afterAutospacing="1"/>
        <w:ind w:left="720" w:hanging="360"/>
      </w:pPr>
      <w:r>
        <w:rPr>
          <w:rStyle w:val="8"/>
        </w:rPr>
        <w:t>圣邦股份</w:t>
      </w:r>
    </w:p>
    <w:p w14:paraId="63EBD23E">
      <w:pPr>
        <w:keepNext w:val="0"/>
        <w:keepLines w:val="0"/>
        <w:widowControl/>
        <w:numPr>
          <w:ilvl w:val="0"/>
          <w:numId w:val="22"/>
        </w:numPr>
        <w:suppressLineNumbers w:val="0"/>
        <w:spacing w:before="0" w:beforeAutospacing="1" w:after="0" w:afterAutospacing="1"/>
        <w:ind w:left="720" w:hanging="360"/>
      </w:pPr>
      <w:r>
        <w:rPr>
          <w:rStyle w:val="8"/>
        </w:rPr>
        <w:t>现状</w:t>
      </w:r>
      <w:r>
        <w:t>：已兑现通道上轨目标，应离场。</w:t>
      </w:r>
    </w:p>
    <w:p w14:paraId="0FDFCE08">
      <w:pPr>
        <w:keepNext w:val="0"/>
        <w:keepLines w:val="0"/>
        <w:widowControl/>
        <w:numPr>
          <w:ilvl w:val="0"/>
          <w:numId w:val="22"/>
        </w:numPr>
        <w:suppressLineNumbers w:val="0"/>
        <w:spacing w:before="0" w:beforeAutospacing="1" w:after="0" w:afterAutospacing="1"/>
        <w:ind w:left="720" w:hanging="360"/>
      </w:pPr>
      <w:r>
        <w:rPr>
          <w:rStyle w:val="8"/>
        </w:rPr>
        <w:t>策略</w:t>
      </w:r>
      <w:r>
        <w:t>：随后回撤至94.3元附近准备低吸。</w:t>
      </w:r>
    </w:p>
    <w:p w14:paraId="64026CC7">
      <w:pPr>
        <w:keepNext w:val="0"/>
        <w:keepLines w:val="0"/>
        <w:widowControl/>
        <w:numPr>
          <w:ilvl w:val="0"/>
          <w:numId w:val="22"/>
        </w:numPr>
        <w:suppressLineNumbers w:val="0"/>
        <w:spacing w:before="0" w:beforeAutospacing="1" w:after="0" w:afterAutospacing="1"/>
        <w:ind w:left="720" w:hanging="360"/>
      </w:pPr>
      <w:r>
        <w:rPr>
          <w:rStyle w:val="8"/>
        </w:rPr>
        <w:t>澜起科技</w:t>
      </w:r>
    </w:p>
    <w:p w14:paraId="70955495">
      <w:pPr>
        <w:keepNext w:val="0"/>
        <w:keepLines w:val="0"/>
        <w:widowControl/>
        <w:numPr>
          <w:ilvl w:val="0"/>
          <w:numId w:val="22"/>
        </w:numPr>
        <w:suppressLineNumbers w:val="0"/>
        <w:spacing w:before="0" w:beforeAutospacing="1" w:after="0" w:afterAutospacing="1"/>
        <w:ind w:left="720" w:hanging="360"/>
      </w:pPr>
      <w:r>
        <w:rPr>
          <w:rStyle w:val="8"/>
        </w:rPr>
        <w:t>现状</w:t>
      </w:r>
      <w:r>
        <w:t>：回落至昨日低点，未跌破。</w:t>
      </w:r>
    </w:p>
    <w:p w14:paraId="6F3E450E">
      <w:pPr>
        <w:keepNext w:val="0"/>
        <w:keepLines w:val="0"/>
        <w:widowControl/>
        <w:numPr>
          <w:ilvl w:val="0"/>
          <w:numId w:val="22"/>
        </w:numPr>
        <w:suppressLineNumbers w:val="0"/>
        <w:spacing w:before="0" w:beforeAutospacing="1" w:after="0" w:afterAutospacing="1"/>
        <w:ind w:left="720" w:hanging="360"/>
      </w:pPr>
      <w:r>
        <w:rPr>
          <w:rStyle w:val="8"/>
        </w:rPr>
        <w:t>策略</w:t>
      </w:r>
      <w:r>
        <w:t>：维持看涨。若跌破昨日低点，则行情告一段落。需观察随后三天情况。</w:t>
      </w:r>
    </w:p>
    <w:p w14:paraId="1771603C">
      <w:pPr>
        <w:pStyle w:val="4"/>
        <w:keepNext w:val="0"/>
        <w:keepLines w:val="0"/>
        <w:widowControl/>
        <w:suppressLineNumbers w:val="0"/>
      </w:pPr>
      <w:r>
        <w:t>3. 设备、材料与封测环节</w:t>
      </w:r>
    </w:p>
    <w:p w14:paraId="57815D97">
      <w:pPr>
        <w:keepNext w:val="0"/>
        <w:keepLines w:val="0"/>
        <w:widowControl/>
        <w:numPr>
          <w:ilvl w:val="0"/>
          <w:numId w:val="23"/>
        </w:numPr>
        <w:suppressLineNumbers w:val="0"/>
        <w:spacing w:before="0" w:beforeAutospacing="1" w:after="0" w:afterAutospacing="1"/>
        <w:ind w:left="720" w:hanging="360"/>
      </w:pPr>
      <w:r>
        <w:rPr>
          <w:rStyle w:val="8"/>
        </w:rPr>
        <w:t>北方华创</w:t>
      </w:r>
    </w:p>
    <w:p w14:paraId="736E4448">
      <w:pPr>
        <w:keepNext w:val="0"/>
        <w:keepLines w:val="0"/>
        <w:widowControl/>
        <w:numPr>
          <w:ilvl w:val="0"/>
          <w:numId w:val="23"/>
        </w:numPr>
        <w:suppressLineNumbers w:val="0"/>
        <w:spacing w:before="0" w:beforeAutospacing="1" w:after="0" w:afterAutospacing="1"/>
        <w:ind w:left="720" w:hanging="360"/>
      </w:pPr>
      <w:r>
        <w:rPr>
          <w:rStyle w:val="8"/>
        </w:rPr>
        <w:t>策略</w:t>
      </w:r>
      <w:r>
        <w:t>：重点在534元附近等待。若不给低吸机会，直接博弈至600元。</w:t>
      </w:r>
    </w:p>
    <w:p w14:paraId="1B2464B3">
      <w:pPr>
        <w:keepNext w:val="0"/>
        <w:keepLines w:val="0"/>
        <w:widowControl/>
        <w:numPr>
          <w:ilvl w:val="0"/>
          <w:numId w:val="23"/>
        </w:numPr>
        <w:suppressLineNumbers w:val="0"/>
        <w:spacing w:before="0" w:beforeAutospacing="1" w:after="0" w:afterAutospacing="1"/>
        <w:ind w:left="720" w:hanging="360"/>
      </w:pPr>
      <w:r>
        <w:rPr>
          <w:rStyle w:val="8"/>
        </w:rPr>
        <w:t>摩尔线程/木樨股份（原文疑似识别错误，结合语境可能指特定新股或次新股，暂按原文名称记录，建议核实具体标的）</w:t>
      </w:r>
    </w:p>
    <w:p w14:paraId="6D9985E3">
      <w:pPr>
        <w:keepNext w:val="0"/>
        <w:keepLines w:val="0"/>
        <w:widowControl/>
        <w:numPr>
          <w:ilvl w:val="0"/>
          <w:numId w:val="23"/>
        </w:numPr>
        <w:suppressLineNumbers w:val="0"/>
        <w:spacing w:before="0" w:beforeAutospacing="1" w:after="0" w:afterAutospacing="1"/>
        <w:ind w:left="720" w:hanging="360"/>
      </w:pPr>
      <w:r>
        <w:rPr>
          <w:rStyle w:val="8"/>
        </w:rPr>
        <w:t>策略</w:t>
      </w:r>
      <w:r>
        <w:t>：700元获支撑，但不建议在区间正中入场，等待680元或751元（原文表述略有冲突，前文说700支撑，后文说751低吸，此处依后文“751这个位置去低吸”为准，或理解为不同分支策略）附近低吸，目标看至850元。</w:t>
      </w:r>
    </w:p>
    <w:p w14:paraId="024EF83B">
      <w:pPr>
        <w:keepNext w:val="0"/>
        <w:keepLines w:val="0"/>
        <w:widowControl/>
        <w:numPr>
          <w:ilvl w:val="0"/>
          <w:numId w:val="23"/>
        </w:numPr>
        <w:suppressLineNumbers w:val="0"/>
        <w:spacing w:before="0" w:beforeAutospacing="1" w:after="0" w:afterAutospacing="1"/>
        <w:ind w:left="720" w:hanging="360"/>
      </w:pPr>
      <w:r>
        <w:rPr>
          <w:rStyle w:val="8"/>
        </w:rPr>
        <w:t>长川科技</w:t>
      </w:r>
    </w:p>
    <w:p w14:paraId="54D3DFDA">
      <w:pPr>
        <w:keepNext w:val="0"/>
        <w:keepLines w:val="0"/>
        <w:widowControl/>
        <w:numPr>
          <w:ilvl w:val="0"/>
          <w:numId w:val="23"/>
        </w:numPr>
        <w:suppressLineNumbers w:val="0"/>
        <w:spacing w:before="0" w:beforeAutospacing="1" w:after="0" w:afterAutospacing="1"/>
        <w:ind w:left="720" w:hanging="360"/>
      </w:pPr>
      <w:r>
        <w:rPr>
          <w:rStyle w:val="8"/>
        </w:rPr>
        <w:t>现状</w:t>
      </w:r>
      <w:r>
        <w:t>：超买状态。</w:t>
      </w:r>
    </w:p>
    <w:p w14:paraId="0CA1D27F">
      <w:pPr>
        <w:keepNext w:val="0"/>
        <w:keepLines w:val="0"/>
        <w:widowControl/>
        <w:numPr>
          <w:ilvl w:val="0"/>
          <w:numId w:val="23"/>
        </w:numPr>
        <w:suppressLineNumbers w:val="0"/>
        <w:spacing w:before="0" w:beforeAutospacing="1" w:after="0" w:afterAutospacing="1"/>
        <w:ind w:left="720" w:hanging="360"/>
      </w:pPr>
      <w:r>
        <w:rPr>
          <w:rStyle w:val="8"/>
        </w:rPr>
        <w:t>策略</w:t>
      </w:r>
      <w:r>
        <w:t>：等待回撤至188元附近再考虑低吸。</w:t>
      </w:r>
    </w:p>
    <w:p w14:paraId="051763EA">
      <w:pPr>
        <w:keepNext w:val="0"/>
        <w:keepLines w:val="0"/>
        <w:widowControl/>
        <w:numPr>
          <w:ilvl w:val="0"/>
          <w:numId w:val="23"/>
        </w:numPr>
        <w:suppressLineNumbers w:val="0"/>
        <w:spacing w:before="0" w:beforeAutospacing="1" w:after="0" w:afterAutospacing="1"/>
        <w:ind w:left="720" w:hanging="360"/>
      </w:pPr>
      <w:r>
        <w:rPr>
          <w:rStyle w:val="8"/>
        </w:rPr>
        <w:t>长电科技</w:t>
      </w:r>
    </w:p>
    <w:p w14:paraId="3FBB374C">
      <w:pPr>
        <w:keepNext w:val="0"/>
        <w:keepLines w:val="0"/>
        <w:widowControl/>
        <w:numPr>
          <w:ilvl w:val="0"/>
          <w:numId w:val="23"/>
        </w:numPr>
        <w:suppressLineNumbers w:val="0"/>
        <w:spacing w:before="0" w:beforeAutospacing="1" w:after="0" w:afterAutospacing="1"/>
        <w:ind w:left="720" w:hanging="360"/>
      </w:pPr>
      <w:r>
        <w:rPr>
          <w:rStyle w:val="8"/>
        </w:rPr>
        <w:t>现状</w:t>
      </w:r>
      <w:r>
        <w:t>：今日爆量，预计调整。</w:t>
      </w:r>
    </w:p>
    <w:p w14:paraId="26B29FD8">
      <w:pPr>
        <w:keepNext w:val="0"/>
        <w:keepLines w:val="0"/>
        <w:widowControl/>
        <w:numPr>
          <w:ilvl w:val="0"/>
          <w:numId w:val="23"/>
        </w:numPr>
        <w:suppressLineNumbers w:val="0"/>
        <w:spacing w:before="0" w:beforeAutospacing="1" w:after="0" w:afterAutospacing="1"/>
        <w:ind w:left="720" w:hanging="360"/>
      </w:pPr>
      <w:r>
        <w:rPr>
          <w:rStyle w:val="8"/>
        </w:rPr>
        <w:t>策略</w:t>
      </w:r>
      <w:r>
        <w:t>：回撤至昨日低点53元附近试仓，博弈至60元。</w:t>
      </w:r>
    </w:p>
    <w:p w14:paraId="104E32EB">
      <w:pPr>
        <w:keepNext w:val="0"/>
        <w:keepLines w:val="0"/>
        <w:widowControl/>
        <w:numPr>
          <w:ilvl w:val="0"/>
          <w:numId w:val="23"/>
        </w:numPr>
        <w:suppressLineNumbers w:val="0"/>
        <w:spacing w:before="0" w:beforeAutospacing="1" w:after="0" w:afterAutospacing="1"/>
        <w:ind w:left="720" w:hanging="360"/>
      </w:pPr>
      <w:r>
        <w:rPr>
          <w:rStyle w:val="8"/>
        </w:rPr>
        <w:t>通富微电</w:t>
      </w:r>
    </w:p>
    <w:p w14:paraId="5B2FC1B4">
      <w:pPr>
        <w:keepNext w:val="0"/>
        <w:keepLines w:val="0"/>
        <w:widowControl/>
        <w:numPr>
          <w:ilvl w:val="0"/>
          <w:numId w:val="23"/>
        </w:numPr>
        <w:suppressLineNumbers w:val="0"/>
        <w:spacing w:before="0" w:beforeAutospacing="1" w:after="0" w:afterAutospacing="1"/>
        <w:ind w:left="720" w:hanging="360"/>
      </w:pPr>
      <w:r>
        <w:rPr>
          <w:rStyle w:val="8"/>
        </w:rPr>
        <w:t>现状</w:t>
      </w:r>
      <w:r>
        <w:t>：在60元关口震荡。</w:t>
      </w:r>
    </w:p>
    <w:p w14:paraId="77F076E7">
      <w:pPr>
        <w:keepNext w:val="0"/>
        <w:keepLines w:val="0"/>
        <w:widowControl/>
        <w:numPr>
          <w:ilvl w:val="0"/>
          <w:numId w:val="23"/>
        </w:numPr>
        <w:suppressLineNumbers w:val="0"/>
        <w:spacing w:before="0" w:beforeAutospacing="1" w:after="0" w:afterAutospacing="1"/>
        <w:ind w:left="720" w:hanging="360"/>
      </w:pPr>
      <w:r>
        <w:rPr>
          <w:rStyle w:val="8"/>
        </w:rPr>
        <w:t>策略</w:t>
      </w:r>
      <w:r>
        <w:t>：关注56.3元上方震荡，56.3元附近可低吸。</w:t>
      </w:r>
    </w:p>
    <w:p w14:paraId="6C584AB9">
      <w:pPr>
        <w:keepNext w:val="0"/>
        <w:keepLines w:val="0"/>
        <w:widowControl/>
        <w:numPr>
          <w:ilvl w:val="0"/>
          <w:numId w:val="23"/>
        </w:numPr>
        <w:suppressLineNumbers w:val="0"/>
        <w:spacing w:before="0" w:beforeAutospacing="1" w:after="0" w:afterAutospacing="1"/>
        <w:ind w:left="720" w:hanging="360"/>
      </w:pPr>
      <w:r>
        <w:rPr>
          <w:rStyle w:val="8"/>
        </w:rPr>
        <w:t>华润微</w:t>
      </w:r>
    </w:p>
    <w:p w14:paraId="45CC908B">
      <w:pPr>
        <w:keepNext w:val="0"/>
        <w:keepLines w:val="0"/>
        <w:widowControl/>
        <w:numPr>
          <w:ilvl w:val="0"/>
          <w:numId w:val="23"/>
        </w:numPr>
        <w:suppressLineNumbers w:val="0"/>
        <w:spacing w:before="0" w:beforeAutospacing="1" w:after="0" w:afterAutospacing="1"/>
        <w:ind w:left="720" w:hanging="360"/>
      </w:pPr>
      <w:r>
        <w:rPr>
          <w:rStyle w:val="8"/>
        </w:rPr>
        <w:t>现状</w:t>
      </w:r>
      <w:r>
        <w:t>：已兑现波段目标61.5元，近两日低点持平。</w:t>
      </w:r>
    </w:p>
    <w:p w14:paraId="3A201A31">
      <w:pPr>
        <w:keepNext w:val="0"/>
        <w:keepLines w:val="0"/>
        <w:widowControl/>
        <w:numPr>
          <w:ilvl w:val="0"/>
          <w:numId w:val="23"/>
        </w:numPr>
        <w:suppressLineNumbers w:val="0"/>
        <w:spacing w:before="0" w:beforeAutospacing="1" w:after="0" w:afterAutospacing="1"/>
        <w:ind w:left="720" w:hanging="360"/>
      </w:pPr>
      <w:r>
        <w:rPr>
          <w:rStyle w:val="8"/>
        </w:rPr>
        <w:t>策略</w:t>
      </w:r>
      <w:r>
        <w:t>：短期内可能在今日阳线范围内震荡三天左右，观察能否在58.3元附近入场。</w:t>
      </w:r>
    </w:p>
    <w:p w14:paraId="7C8EB903">
      <w:pPr>
        <w:keepNext w:val="0"/>
        <w:keepLines w:val="0"/>
        <w:widowControl/>
        <w:numPr>
          <w:ilvl w:val="0"/>
          <w:numId w:val="23"/>
        </w:numPr>
        <w:suppressLineNumbers w:val="0"/>
        <w:spacing w:before="0" w:beforeAutospacing="1" w:after="0" w:afterAutospacing="1"/>
        <w:ind w:left="720" w:hanging="360"/>
      </w:pPr>
      <w:r>
        <w:rPr>
          <w:rStyle w:val="8"/>
        </w:rPr>
        <w:t>百维存储（原文“百威存储”修正）</w:t>
      </w:r>
    </w:p>
    <w:p w14:paraId="06CA6ED6">
      <w:pPr>
        <w:keepNext w:val="0"/>
        <w:keepLines w:val="0"/>
        <w:widowControl/>
        <w:numPr>
          <w:ilvl w:val="0"/>
          <w:numId w:val="23"/>
        </w:numPr>
        <w:suppressLineNumbers w:val="0"/>
        <w:spacing w:before="0" w:beforeAutospacing="1" w:after="0" w:afterAutospacing="1"/>
        <w:ind w:left="720" w:hanging="360"/>
      </w:pPr>
      <w:r>
        <w:rPr>
          <w:rStyle w:val="8"/>
        </w:rPr>
        <w:t>策略</w:t>
      </w:r>
      <w:r>
        <w:t>：跟踪上周三阳线范围，280元左右等待低吸。</w:t>
      </w:r>
    </w:p>
    <w:p w14:paraId="020C6865">
      <w:pPr>
        <w:keepNext w:val="0"/>
        <w:keepLines w:val="0"/>
        <w:widowControl/>
        <w:numPr>
          <w:ilvl w:val="0"/>
          <w:numId w:val="23"/>
        </w:numPr>
        <w:suppressLineNumbers w:val="0"/>
        <w:spacing w:before="0" w:beforeAutospacing="1" w:after="0" w:afterAutospacing="1"/>
        <w:ind w:left="720" w:hanging="360"/>
      </w:pPr>
      <w:r>
        <w:rPr>
          <w:rStyle w:val="8"/>
        </w:rPr>
        <w:t>江丰电子</w:t>
      </w:r>
    </w:p>
    <w:p w14:paraId="5781213D">
      <w:pPr>
        <w:keepNext w:val="0"/>
        <w:keepLines w:val="0"/>
        <w:widowControl/>
        <w:numPr>
          <w:ilvl w:val="0"/>
          <w:numId w:val="23"/>
        </w:numPr>
        <w:suppressLineNumbers w:val="0"/>
        <w:spacing w:before="0" w:beforeAutospacing="1" w:after="0" w:afterAutospacing="1"/>
        <w:ind w:left="720" w:hanging="360"/>
      </w:pPr>
      <w:r>
        <w:rPr>
          <w:rStyle w:val="8"/>
        </w:rPr>
        <w:t>策略</w:t>
      </w:r>
      <w:r>
        <w:t>：等待165元附近机会。</w:t>
      </w:r>
    </w:p>
    <w:p w14:paraId="3C2678A3">
      <w:pPr>
        <w:keepNext w:val="0"/>
        <w:keepLines w:val="0"/>
        <w:widowControl/>
        <w:numPr>
          <w:ilvl w:val="0"/>
          <w:numId w:val="23"/>
        </w:numPr>
        <w:suppressLineNumbers w:val="0"/>
        <w:spacing w:before="0" w:beforeAutospacing="1" w:after="0" w:afterAutospacing="1"/>
        <w:ind w:left="720" w:hanging="360"/>
      </w:pPr>
      <w:r>
        <w:rPr>
          <w:rStyle w:val="8"/>
        </w:rPr>
        <w:t>金宏气体/金华特（原文“金华特”可能指金宏气体或其他材料股，暂保留原文）</w:t>
      </w:r>
    </w:p>
    <w:p w14:paraId="6CDE8375">
      <w:pPr>
        <w:keepNext w:val="0"/>
        <w:keepLines w:val="0"/>
        <w:widowControl/>
        <w:numPr>
          <w:ilvl w:val="0"/>
          <w:numId w:val="23"/>
        </w:numPr>
        <w:suppressLineNumbers w:val="0"/>
        <w:spacing w:before="0" w:beforeAutospacing="1" w:after="0" w:afterAutospacing="1"/>
        <w:ind w:left="720" w:hanging="360"/>
      </w:pPr>
      <w:r>
        <w:rPr>
          <w:rStyle w:val="8"/>
        </w:rPr>
        <w:t>现状</w:t>
      </w:r>
      <w:r>
        <w:t>：持续攀升。</w:t>
      </w:r>
    </w:p>
    <w:p w14:paraId="334A0A2E">
      <w:pPr>
        <w:keepNext w:val="0"/>
        <w:keepLines w:val="0"/>
        <w:widowControl/>
        <w:numPr>
          <w:ilvl w:val="0"/>
          <w:numId w:val="23"/>
        </w:numPr>
        <w:suppressLineNumbers w:val="0"/>
        <w:spacing w:before="0" w:beforeAutospacing="1" w:after="0" w:afterAutospacing="1"/>
        <w:ind w:left="720" w:hanging="360"/>
      </w:pPr>
      <w:r>
        <w:rPr>
          <w:rStyle w:val="8"/>
        </w:rPr>
        <w:t>策略</w:t>
      </w:r>
      <w:r>
        <w:t>：回撤至100元附近做短线低吸。</w:t>
      </w:r>
    </w:p>
    <w:p w14:paraId="32E8C176">
      <w:pPr>
        <w:keepNext w:val="0"/>
        <w:keepLines w:val="0"/>
        <w:widowControl/>
        <w:numPr>
          <w:ilvl w:val="0"/>
          <w:numId w:val="23"/>
        </w:numPr>
        <w:suppressLineNumbers w:val="0"/>
        <w:spacing w:before="0" w:beforeAutospacing="1" w:after="0" w:afterAutospacing="1"/>
        <w:ind w:left="720" w:hanging="360"/>
      </w:pPr>
      <w:r>
        <w:rPr>
          <w:rStyle w:val="8"/>
        </w:rPr>
        <w:t>炬光科技（原文“举光科技”修正）</w:t>
      </w:r>
    </w:p>
    <w:p w14:paraId="5E488031">
      <w:pPr>
        <w:keepNext w:val="0"/>
        <w:keepLines w:val="0"/>
        <w:widowControl/>
        <w:numPr>
          <w:ilvl w:val="0"/>
          <w:numId w:val="23"/>
        </w:numPr>
        <w:suppressLineNumbers w:val="0"/>
        <w:spacing w:before="0" w:beforeAutospacing="1" w:after="0" w:afterAutospacing="1"/>
        <w:ind w:left="720" w:hanging="360"/>
      </w:pPr>
      <w:r>
        <w:rPr>
          <w:rStyle w:val="8"/>
        </w:rPr>
        <w:t>现状</w:t>
      </w:r>
      <w:r>
        <w:t>：在昨日阳线范围内震荡，未破低点。</w:t>
      </w:r>
    </w:p>
    <w:p w14:paraId="503ED9AD">
      <w:pPr>
        <w:keepNext w:val="0"/>
        <w:keepLines w:val="0"/>
        <w:widowControl/>
        <w:numPr>
          <w:ilvl w:val="0"/>
          <w:numId w:val="23"/>
        </w:numPr>
        <w:suppressLineNumbers w:val="0"/>
        <w:spacing w:before="0" w:beforeAutospacing="1" w:after="0" w:afterAutospacing="1"/>
        <w:ind w:left="720" w:hanging="360"/>
      </w:pPr>
      <w:r>
        <w:rPr>
          <w:rStyle w:val="8"/>
        </w:rPr>
        <w:t>策略</w:t>
      </w:r>
      <w:r>
        <w:t>：继续持有。若未来两天维持震荡，可在453元附近买入，短线目标500元。</w:t>
      </w:r>
    </w:p>
    <w:p w14:paraId="56AF40F9">
      <w:pPr>
        <w:keepNext w:val="0"/>
        <w:keepLines w:val="0"/>
        <w:widowControl/>
        <w:numPr>
          <w:ilvl w:val="0"/>
          <w:numId w:val="23"/>
        </w:numPr>
        <w:suppressLineNumbers w:val="0"/>
        <w:spacing w:before="0" w:beforeAutospacing="1" w:after="0" w:afterAutospacing="1"/>
        <w:ind w:left="720" w:hanging="360"/>
      </w:pPr>
      <w:r>
        <w:rPr>
          <w:rStyle w:val="8"/>
        </w:rPr>
        <w:t>利昂威（原文可能指立昂微或类似标的）</w:t>
      </w:r>
    </w:p>
    <w:p w14:paraId="189F2022">
      <w:pPr>
        <w:keepNext w:val="0"/>
        <w:keepLines w:val="0"/>
        <w:widowControl/>
        <w:numPr>
          <w:ilvl w:val="0"/>
          <w:numId w:val="23"/>
        </w:numPr>
        <w:suppressLineNumbers w:val="0"/>
        <w:spacing w:before="0" w:beforeAutospacing="1" w:after="0" w:afterAutospacing="1"/>
        <w:ind w:left="720" w:hanging="360"/>
      </w:pPr>
      <w:r>
        <w:rPr>
          <w:rStyle w:val="8"/>
        </w:rPr>
        <w:t>现状</w:t>
      </w:r>
      <w:r>
        <w:t>：到达大级别通道上轨，自然调整。</w:t>
      </w:r>
    </w:p>
    <w:p w14:paraId="5B4E2EAB">
      <w:pPr>
        <w:keepNext w:val="0"/>
        <w:keepLines w:val="0"/>
        <w:widowControl/>
        <w:numPr>
          <w:ilvl w:val="0"/>
          <w:numId w:val="23"/>
        </w:numPr>
        <w:suppressLineNumbers w:val="0"/>
        <w:spacing w:before="0" w:beforeAutospacing="1" w:after="0" w:afterAutospacing="1"/>
        <w:ind w:left="720" w:hanging="360"/>
      </w:pPr>
      <w:r>
        <w:rPr>
          <w:rStyle w:val="8"/>
        </w:rPr>
        <w:t>策略</w:t>
      </w:r>
      <w:r>
        <w:t>：耐心等待调整区间出现后再做打算，长期仍有空间，至少看至60元。</w:t>
      </w:r>
    </w:p>
    <w:p w14:paraId="05475C84">
      <w:pPr>
        <w:keepNext w:val="0"/>
        <w:keepLines w:val="0"/>
        <w:widowControl/>
        <w:numPr>
          <w:ilvl w:val="0"/>
          <w:numId w:val="23"/>
        </w:numPr>
        <w:suppressLineNumbers w:val="0"/>
        <w:spacing w:before="0" w:beforeAutospacing="1" w:after="0" w:afterAutospacing="1"/>
        <w:ind w:left="720" w:hanging="360"/>
      </w:pPr>
      <w:r>
        <w:rPr>
          <w:rStyle w:val="8"/>
        </w:rPr>
        <w:t>有研新材</w:t>
      </w:r>
    </w:p>
    <w:p w14:paraId="13328290">
      <w:pPr>
        <w:keepNext w:val="0"/>
        <w:keepLines w:val="0"/>
        <w:widowControl/>
        <w:numPr>
          <w:ilvl w:val="0"/>
          <w:numId w:val="23"/>
        </w:numPr>
        <w:suppressLineNumbers w:val="0"/>
        <w:spacing w:before="0" w:beforeAutospacing="1" w:after="0" w:afterAutospacing="1"/>
        <w:ind w:left="720" w:hanging="360"/>
      </w:pPr>
      <w:r>
        <w:rPr>
          <w:rStyle w:val="8"/>
        </w:rPr>
        <w:t>区间</w:t>
      </w:r>
      <w:r>
        <w:t>：30-33.44元。</w:t>
      </w:r>
    </w:p>
    <w:p w14:paraId="42911901">
      <w:pPr>
        <w:keepNext w:val="0"/>
        <w:keepLines w:val="0"/>
        <w:widowControl/>
        <w:numPr>
          <w:ilvl w:val="0"/>
          <w:numId w:val="23"/>
        </w:numPr>
        <w:suppressLineNumbers w:val="0"/>
        <w:spacing w:before="0" w:beforeAutospacing="1" w:after="0" w:afterAutospacing="1"/>
        <w:ind w:left="720" w:hanging="360"/>
      </w:pPr>
      <w:r>
        <w:rPr>
          <w:rStyle w:val="8"/>
        </w:rPr>
        <w:t>策略</w:t>
      </w:r>
      <w:r>
        <w:t>：30元附近低吸，短线目标33元。</w:t>
      </w:r>
    </w:p>
    <w:p w14:paraId="183EFBBC">
      <w:pPr>
        <w:pStyle w:val="4"/>
        <w:keepNext w:val="0"/>
        <w:keepLines w:val="0"/>
        <w:widowControl/>
        <w:suppressLineNumbers w:val="0"/>
      </w:pPr>
      <w:r>
        <w:t>4. 其他相关标的</w:t>
      </w:r>
    </w:p>
    <w:p w14:paraId="17654CB1">
      <w:pPr>
        <w:keepNext w:val="0"/>
        <w:keepLines w:val="0"/>
        <w:widowControl/>
        <w:numPr>
          <w:ilvl w:val="0"/>
          <w:numId w:val="24"/>
        </w:numPr>
        <w:suppressLineNumbers w:val="0"/>
        <w:spacing w:before="0" w:beforeAutospacing="1" w:after="0" w:afterAutospacing="1"/>
        <w:ind w:left="720" w:hanging="360"/>
      </w:pPr>
      <w:r>
        <w:rPr>
          <w:rStyle w:val="8"/>
          <w:rFonts w:hint="eastAsia"/>
          <w:lang w:val="en-US" w:eastAsia="zh-CN"/>
        </w:rPr>
        <w:t>斯达半导</w:t>
      </w:r>
      <w:r>
        <w:rPr>
          <w:rStyle w:val="8"/>
        </w:rPr>
        <w:t>（原文疑似识别错误，可能指“士兰微”或其他四字股票，依原文记录）</w:t>
      </w:r>
    </w:p>
    <w:p w14:paraId="0F3DF66F">
      <w:pPr>
        <w:keepNext w:val="0"/>
        <w:keepLines w:val="0"/>
        <w:widowControl/>
        <w:numPr>
          <w:ilvl w:val="0"/>
          <w:numId w:val="24"/>
        </w:numPr>
        <w:suppressLineNumbers w:val="0"/>
        <w:spacing w:before="0" w:beforeAutospacing="1" w:after="0" w:afterAutospacing="1"/>
        <w:ind w:left="720" w:hanging="360"/>
      </w:pPr>
      <w:r>
        <w:rPr>
          <w:rStyle w:val="8"/>
        </w:rPr>
        <w:t>现状</w:t>
      </w:r>
      <w:r>
        <w:t>：走势磨叽，来到117元附近遇阻回落。</w:t>
      </w:r>
    </w:p>
    <w:p w14:paraId="351C73CD">
      <w:pPr>
        <w:keepNext w:val="0"/>
        <w:keepLines w:val="0"/>
        <w:widowControl/>
        <w:numPr>
          <w:ilvl w:val="0"/>
          <w:numId w:val="24"/>
        </w:numPr>
        <w:suppressLineNumbers w:val="0"/>
        <w:spacing w:before="0" w:beforeAutospacing="1" w:after="0" w:afterAutospacing="1"/>
        <w:ind w:left="720" w:hanging="360"/>
      </w:pPr>
      <w:r>
        <w:rPr>
          <w:rStyle w:val="8"/>
        </w:rPr>
        <w:t>策略</w:t>
      </w:r>
      <w:r>
        <w:t>：等待突破征兆再加仓。</w:t>
      </w:r>
    </w:p>
    <w:p w14:paraId="5622C024">
      <w:pPr>
        <w:keepNext w:val="0"/>
        <w:keepLines w:val="0"/>
        <w:widowControl/>
        <w:numPr>
          <w:ilvl w:val="0"/>
          <w:numId w:val="24"/>
        </w:numPr>
        <w:suppressLineNumbers w:val="0"/>
        <w:spacing w:before="0" w:beforeAutospacing="1" w:after="0" w:afterAutospacing="1"/>
        <w:ind w:left="720" w:hanging="360"/>
      </w:pPr>
      <w:r>
        <w:rPr>
          <w:rStyle w:val="8"/>
        </w:rPr>
        <w:t>金丰明源（原文疑似识别错误，可能指“晶丰明源”）</w:t>
      </w:r>
    </w:p>
    <w:p w14:paraId="05F80637">
      <w:pPr>
        <w:keepNext w:val="0"/>
        <w:keepLines w:val="0"/>
        <w:widowControl/>
        <w:numPr>
          <w:ilvl w:val="0"/>
          <w:numId w:val="24"/>
        </w:numPr>
        <w:suppressLineNumbers w:val="0"/>
        <w:spacing w:before="0" w:beforeAutospacing="1" w:after="0" w:afterAutospacing="1"/>
        <w:ind w:left="720" w:hanging="360"/>
      </w:pPr>
      <w:r>
        <w:rPr>
          <w:rStyle w:val="8"/>
        </w:rPr>
        <w:t>区间</w:t>
      </w:r>
      <w:r>
        <w:t>：160-172元（上涨中继）。</w:t>
      </w:r>
    </w:p>
    <w:p w14:paraId="4DA83DAC">
      <w:pPr>
        <w:keepNext w:val="0"/>
        <w:keepLines w:val="0"/>
        <w:widowControl/>
        <w:numPr>
          <w:ilvl w:val="0"/>
          <w:numId w:val="24"/>
        </w:numPr>
        <w:suppressLineNumbers w:val="0"/>
        <w:spacing w:before="0" w:beforeAutospacing="1" w:after="0" w:afterAutospacing="1"/>
        <w:ind w:left="720" w:hanging="360"/>
      </w:pPr>
      <w:r>
        <w:rPr>
          <w:rStyle w:val="8"/>
        </w:rPr>
        <w:t>策略</w:t>
      </w:r>
      <w:r>
        <w:t>：目标始终看至200元。</w:t>
      </w:r>
    </w:p>
    <w:p w14:paraId="6FFB2A44">
      <w:pPr>
        <w:keepNext w:val="0"/>
        <w:keepLines w:val="0"/>
        <w:widowControl/>
        <w:numPr>
          <w:ilvl w:val="0"/>
          <w:numId w:val="24"/>
        </w:numPr>
        <w:suppressLineNumbers w:val="0"/>
        <w:spacing w:before="0" w:beforeAutospacing="1" w:after="0" w:afterAutospacing="1"/>
        <w:ind w:left="720" w:hanging="360"/>
      </w:pPr>
      <w:r>
        <w:rPr>
          <w:rStyle w:val="8"/>
        </w:rPr>
        <w:t>裕泰微（原文可能指“复旦微电”或“翱捷科技”等，依原文记录）</w:t>
      </w:r>
    </w:p>
    <w:p w14:paraId="214AF62F">
      <w:pPr>
        <w:keepNext w:val="0"/>
        <w:keepLines w:val="0"/>
        <w:widowControl/>
        <w:numPr>
          <w:ilvl w:val="0"/>
          <w:numId w:val="24"/>
        </w:numPr>
        <w:suppressLineNumbers w:val="0"/>
        <w:spacing w:before="0" w:beforeAutospacing="1" w:after="0" w:afterAutospacing="1"/>
        <w:ind w:left="720" w:hanging="360"/>
      </w:pPr>
      <w:r>
        <w:rPr>
          <w:rStyle w:val="8"/>
        </w:rPr>
        <w:t>区间</w:t>
      </w:r>
      <w:r>
        <w:t>：200-225元。</w:t>
      </w:r>
    </w:p>
    <w:p w14:paraId="4C2A08F1">
      <w:pPr>
        <w:keepNext w:val="0"/>
        <w:keepLines w:val="0"/>
        <w:widowControl/>
        <w:numPr>
          <w:ilvl w:val="0"/>
          <w:numId w:val="24"/>
        </w:numPr>
        <w:suppressLineNumbers w:val="0"/>
        <w:spacing w:before="0" w:beforeAutospacing="1" w:after="0" w:afterAutospacing="1"/>
        <w:ind w:left="720" w:hanging="360"/>
      </w:pPr>
      <w:r>
        <w:rPr>
          <w:rStyle w:val="8"/>
        </w:rPr>
        <w:t>策略</w:t>
      </w:r>
      <w:r>
        <w:t>：在200-220元之间做短线低吸高抛。</w:t>
      </w:r>
    </w:p>
    <w:p w14:paraId="06B12964">
      <w:pPr>
        <w:keepNext w:val="0"/>
        <w:keepLines w:val="0"/>
        <w:widowControl/>
        <w:numPr>
          <w:ilvl w:val="0"/>
          <w:numId w:val="24"/>
        </w:numPr>
        <w:suppressLineNumbers w:val="0"/>
        <w:spacing w:before="0" w:beforeAutospacing="1" w:after="0" w:afterAutospacing="1"/>
        <w:ind w:left="720" w:hanging="360"/>
      </w:pPr>
      <w:r>
        <w:rPr>
          <w:rStyle w:val="8"/>
        </w:rPr>
        <w:t>安路科技</w:t>
      </w:r>
    </w:p>
    <w:p w14:paraId="1AF101C1">
      <w:pPr>
        <w:keepNext w:val="0"/>
        <w:keepLines w:val="0"/>
        <w:widowControl/>
        <w:numPr>
          <w:ilvl w:val="0"/>
          <w:numId w:val="24"/>
        </w:numPr>
        <w:suppressLineNumbers w:val="0"/>
        <w:spacing w:before="0" w:beforeAutospacing="1" w:after="0" w:afterAutospacing="1"/>
        <w:ind w:left="720" w:hanging="360"/>
      </w:pPr>
      <w:r>
        <w:rPr>
          <w:rStyle w:val="8"/>
        </w:rPr>
        <w:t>现状</w:t>
      </w:r>
      <w:r>
        <w:t>：40元有压力，预计调整。</w:t>
      </w:r>
    </w:p>
    <w:p w14:paraId="7E2643AA">
      <w:pPr>
        <w:keepNext w:val="0"/>
        <w:keepLines w:val="0"/>
        <w:widowControl/>
        <w:numPr>
          <w:ilvl w:val="0"/>
          <w:numId w:val="24"/>
        </w:numPr>
        <w:suppressLineNumbers w:val="0"/>
        <w:spacing w:before="0" w:beforeAutospacing="1" w:after="0" w:afterAutospacing="1"/>
        <w:ind w:left="720" w:hanging="360"/>
      </w:pPr>
      <w:r>
        <w:rPr>
          <w:rStyle w:val="8"/>
        </w:rPr>
        <w:t>策略</w:t>
      </w:r>
      <w:r>
        <w:t>：回撤至昨日低点37.2元附近。若能维持两周震荡，可博弈突破，目标看至50元。</w:t>
      </w:r>
    </w:p>
    <w:p w14:paraId="48E6D872">
      <w:pPr>
        <w:keepNext w:val="0"/>
        <w:keepLines w:val="0"/>
        <w:widowControl/>
        <w:numPr>
          <w:ilvl w:val="0"/>
          <w:numId w:val="24"/>
        </w:numPr>
        <w:suppressLineNumbers w:val="0"/>
        <w:spacing w:before="0" w:beforeAutospacing="1" w:after="0" w:afterAutospacing="1"/>
        <w:ind w:left="720" w:hanging="360"/>
      </w:pPr>
      <w:r>
        <w:rPr>
          <w:rStyle w:val="8"/>
        </w:rPr>
        <w:t>博科威（原文可能指“柏楚电子”或“博威合金”等，依原文记录）</w:t>
      </w:r>
    </w:p>
    <w:p w14:paraId="4E091F8A">
      <w:pPr>
        <w:keepNext w:val="0"/>
        <w:keepLines w:val="0"/>
        <w:widowControl/>
        <w:numPr>
          <w:ilvl w:val="0"/>
          <w:numId w:val="24"/>
        </w:numPr>
        <w:suppressLineNumbers w:val="0"/>
        <w:spacing w:before="0" w:beforeAutospacing="1" w:after="0" w:afterAutospacing="1"/>
        <w:ind w:left="720" w:hanging="360"/>
      </w:pPr>
      <w:r>
        <w:rPr>
          <w:rStyle w:val="8"/>
        </w:rPr>
        <w:t>策略</w:t>
      </w:r>
      <w:r>
        <w:t>：观察昨日阳线范围内震荡，若维持一周且头部特征不强，可博弈进一步上行。</w:t>
      </w:r>
    </w:p>
    <w:p w14:paraId="6FE8EE28">
      <w:pPr>
        <w:pStyle w:val="3"/>
        <w:keepNext w:val="0"/>
        <w:keepLines w:val="0"/>
        <w:widowControl/>
        <w:suppressLineNumbers w:val="0"/>
      </w:pPr>
      <w:r>
        <w:t>三、 总结与风险提示</w:t>
      </w:r>
    </w:p>
    <w:p w14:paraId="634663E5">
      <w:pPr>
        <w:keepNext w:val="0"/>
        <w:keepLines w:val="0"/>
        <w:widowControl/>
        <w:numPr>
          <w:ilvl w:val="0"/>
          <w:numId w:val="25"/>
        </w:numPr>
        <w:suppressLineNumbers w:val="0"/>
        <w:spacing w:before="0" w:beforeAutospacing="1" w:after="0" w:afterAutospacing="1"/>
        <w:ind w:left="720" w:hanging="360"/>
      </w:pPr>
      <w:r>
        <w:rPr>
          <w:rStyle w:val="8"/>
        </w:rPr>
        <w:t>节奏把控</w:t>
      </w:r>
      <w:r>
        <w:t>：多数个股处于震荡区间，严格执行“低吸高抛”纪律，避免追高。</w:t>
      </w:r>
    </w:p>
    <w:p w14:paraId="550DD4D8">
      <w:pPr>
        <w:keepNext w:val="0"/>
        <w:keepLines w:val="0"/>
        <w:widowControl/>
        <w:numPr>
          <w:ilvl w:val="0"/>
          <w:numId w:val="25"/>
        </w:numPr>
        <w:suppressLineNumbers w:val="0"/>
        <w:spacing w:before="0" w:beforeAutospacing="1" w:after="0" w:afterAutospacing="1"/>
        <w:ind w:left="720" w:hanging="360"/>
      </w:pPr>
      <w:r>
        <w:rPr>
          <w:rStyle w:val="8"/>
        </w:rPr>
        <w:t>量能观察</w:t>
      </w:r>
      <w:r>
        <w:t>：特别关注沪硅产业等出现“爆量”个股的后续表现，防范见顶风险。</w:t>
      </w:r>
    </w:p>
    <w:p w14:paraId="13BE9668">
      <w:pPr>
        <w:keepNext w:val="0"/>
        <w:keepLines w:val="0"/>
        <w:widowControl/>
        <w:numPr>
          <w:ilvl w:val="0"/>
          <w:numId w:val="25"/>
        </w:numPr>
        <w:suppressLineNumbers w:val="0"/>
        <w:spacing w:before="0" w:beforeAutospacing="1" w:after="0" w:afterAutospacing="1"/>
        <w:ind w:left="720" w:hanging="360"/>
      </w:pPr>
      <w:r>
        <w:rPr>
          <w:rStyle w:val="8"/>
        </w:rPr>
        <w:t>关键点位</w:t>
      </w:r>
      <w:r>
        <w:t>：严格设置止损位（如中芯国际115元），一旦有效破位需果断执行风控措施。</w:t>
      </w:r>
    </w:p>
    <w:p w14:paraId="6E20C176">
      <w:pPr>
        <w:keepNext w:val="0"/>
        <w:keepLines w:val="0"/>
        <w:widowControl/>
        <w:numPr>
          <w:ilvl w:val="0"/>
          <w:numId w:val="25"/>
        </w:numPr>
        <w:suppressLineNumbers w:val="0"/>
        <w:spacing w:before="0" w:beforeAutospacing="1" w:after="0" w:afterAutospacing="1"/>
        <w:ind w:left="720" w:hanging="360"/>
      </w:pPr>
      <w:r>
        <w:rPr>
          <w:rStyle w:val="8"/>
        </w:rPr>
        <w:t>名称核对</w:t>
      </w:r>
      <w:r>
        <w:t>：部分转写文本中的公司名称存在同音字错误（如“举光”、“百威”、“四大半岛”等），实际操作前请务必核对正确证券简称。</w:t>
      </w:r>
    </w:p>
    <w:p w14:paraId="46EAE51F">
      <w:pPr>
        <w:keepNext w:val="0"/>
        <w:keepLines w:val="0"/>
        <w:widowControl/>
        <w:suppressLineNumbers w:val="0"/>
        <w:jc w:val="left"/>
      </w:pPr>
      <w:r>
        <w:rPr>
          <w:rFonts w:ascii="宋体" w:hAnsi="宋体" w:eastAsia="宋体" w:cs="宋体"/>
          <w:kern w:val="0"/>
          <w:sz w:val="24"/>
          <w:szCs w:val="24"/>
          <w:lang w:val="en-US" w:eastAsia="zh-CN" w:bidi="ar"/>
        </w:rPr>
        <w:t>*内容由AI生成，仅供参考</w:t>
      </w:r>
    </w:p>
    <w:p w14:paraId="023D6DD5">
      <w:pPr>
        <w:keepNext w:val="0"/>
        <w:keepLines w:val="0"/>
        <w:widowControl/>
        <w:suppressLineNumbers w:val="0"/>
        <w:jc w:val="left"/>
      </w:pPr>
    </w:p>
    <w:p w14:paraId="30E9299C">
      <w:pPr>
        <w:pStyle w:val="3"/>
        <w:keepNext w:val="0"/>
        <w:keepLines w:val="0"/>
        <w:widowControl/>
        <w:suppressLineNumbers w:val="0"/>
        <w:jc w:val="left"/>
      </w:pPr>
      <w:r>
        <w:t>锂电板块个股技术面分析与交易策略会议纪要</w:t>
      </w:r>
    </w:p>
    <w:p w14:paraId="01F0E6E3">
      <w:pPr>
        <w:keepNext w:val="0"/>
        <w:keepLines w:val="0"/>
        <w:widowControl/>
        <w:numPr>
          <w:ilvl w:val="0"/>
          <w:numId w:val="26"/>
        </w:numPr>
        <w:suppressLineNumbers w:val="0"/>
        <w:spacing w:before="0" w:beforeAutospacing="1" w:after="0" w:afterAutospacing="1"/>
        <w:ind w:left="720" w:hanging="360"/>
      </w:pPr>
      <w:r>
        <w:rPr>
          <w:rStyle w:val="8"/>
        </w:rPr>
        <w:t>会议主题</w:t>
      </w:r>
      <w:r>
        <w:t>：锂电池及新能源材料板块个股技术走势分析与操作建议</w:t>
      </w:r>
    </w:p>
    <w:p w14:paraId="1FC99AF0">
      <w:pPr>
        <w:keepNext w:val="0"/>
        <w:keepLines w:val="0"/>
        <w:widowControl/>
        <w:numPr>
          <w:ilvl w:val="0"/>
          <w:numId w:val="26"/>
        </w:numPr>
        <w:suppressLineNumbers w:val="0"/>
        <w:spacing w:before="0" w:beforeAutospacing="1" w:after="0" w:afterAutospacing="1"/>
        <w:ind w:left="720" w:hanging="360"/>
      </w:pPr>
      <w:r>
        <w:rPr>
          <w:rStyle w:val="8"/>
        </w:rPr>
        <w:t>发言专家</w:t>
      </w:r>
      <w:r>
        <w:t>：说话人1（资深分析师）</w:t>
      </w:r>
    </w:p>
    <w:p w14:paraId="37ADDA53">
      <w:pPr>
        <w:keepNext w:val="0"/>
        <w:keepLines w:val="0"/>
        <w:widowControl/>
        <w:numPr>
          <w:ilvl w:val="0"/>
          <w:numId w:val="26"/>
        </w:numPr>
        <w:suppressLineNumbers w:val="0"/>
        <w:spacing w:before="0" w:beforeAutospacing="1" w:after="0" w:afterAutospacing="1"/>
        <w:ind w:left="720" w:hanging="360"/>
      </w:pPr>
      <w:r>
        <w:rPr>
          <w:rStyle w:val="8"/>
        </w:rPr>
        <w:t>核心观点</w:t>
      </w:r>
      <w:r>
        <w:t>：板块整体回落至关键支撑位，多数个股存在低吸机会或观望需求，强调止损纪律与关键点位突破确认。</w:t>
      </w:r>
    </w:p>
    <w:p w14:paraId="63FCC2E3">
      <w:pPr>
        <w:pStyle w:val="3"/>
        <w:keepNext w:val="0"/>
        <w:keepLines w:val="0"/>
        <w:widowControl/>
        <w:suppressLineNumbers w:val="0"/>
      </w:pPr>
      <w:r>
        <w:t>一、 总体市场研判</w:t>
      </w:r>
    </w:p>
    <w:p w14:paraId="0DF23BBB">
      <w:pPr>
        <w:pStyle w:val="5"/>
        <w:keepNext w:val="0"/>
        <w:keepLines w:val="0"/>
        <w:widowControl/>
        <w:suppressLineNumbers w:val="0"/>
      </w:pPr>
      <w:r>
        <w:t xml:space="preserve">电池板块指数回落至 </w:t>
      </w:r>
      <w:r>
        <w:rPr>
          <w:rStyle w:val="8"/>
        </w:rPr>
        <w:t>1000点</w:t>
      </w:r>
      <w:r>
        <w:t xml:space="preserve"> 附近。整体而言，后期向上希望较大，当前策略以</w:t>
      </w:r>
      <w:r>
        <w:rPr>
          <w:rStyle w:val="8"/>
        </w:rPr>
        <w:t>等待低吸机会</w:t>
      </w:r>
      <w:r>
        <w:t>为主。</w:t>
      </w:r>
    </w:p>
    <w:p w14:paraId="6C6ADE06">
      <w:pPr>
        <w:pStyle w:val="3"/>
        <w:keepNext w:val="0"/>
        <w:keepLines w:val="0"/>
        <w:widowControl/>
        <w:suppressLineNumbers w:val="0"/>
      </w:pPr>
      <w:r>
        <w:t>二、 重点个股详细策略</w:t>
      </w:r>
    </w:p>
    <w:p w14:paraId="1FAE36EF">
      <w:pPr>
        <w:pStyle w:val="4"/>
        <w:keepNext w:val="0"/>
        <w:keepLines w:val="0"/>
        <w:widowControl/>
        <w:suppressLineNumbers w:val="0"/>
      </w:pPr>
      <w:r>
        <w:t>1. 龙头与权重股</w:t>
      </w:r>
    </w:p>
    <w:p w14:paraId="442759A3">
      <w:pPr>
        <w:keepNext w:val="0"/>
        <w:keepLines w:val="0"/>
        <w:widowControl/>
        <w:numPr>
          <w:ilvl w:val="0"/>
          <w:numId w:val="27"/>
        </w:numPr>
        <w:suppressLineNumbers w:val="0"/>
        <w:spacing w:before="0" w:beforeAutospacing="1" w:after="0" w:afterAutospacing="1"/>
        <w:ind w:left="720" w:hanging="360"/>
      </w:pPr>
      <w:r>
        <w:rPr>
          <w:rStyle w:val="8"/>
        </w:rPr>
        <w:t>宁德时代 (300750)</w:t>
      </w:r>
    </w:p>
    <w:p w14:paraId="6FAE9315">
      <w:pPr>
        <w:keepNext w:val="0"/>
        <w:keepLines w:val="0"/>
        <w:widowControl/>
        <w:numPr>
          <w:ilvl w:val="0"/>
          <w:numId w:val="27"/>
        </w:numPr>
        <w:suppressLineNumbers w:val="0"/>
        <w:spacing w:before="0" w:beforeAutospacing="1" w:after="0" w:afterAutospacing="1"/>
        <w:ind w:left="720" w:hanging="360"/>
      </w:pPr>
      <w:r>
        <w:rPr>
          <w:rStyle w:val="8"/>
        </w:rPr>
        <w:t>形态</w:t>
      </w:r>
      <w:r>
        <w:t>：呈现“两阴夹一阳”走势。</w:t>
      </w:r>
    </w:p>
    <w:p w14:paraId="49EF2891">
      <w:pPr>
        <w:keepNext w:val="0"/>
        <w:keepLines w:val="0"/>
        <w:widowControl/>
        <w:numPr>
          <w:ilvl w:val="0"/>
          <w:numId w:val="27"/>
        </w:numPr>
        <w:suppressLineNumbers w:val="0"/>
        <w:spacing w:before="0" w:beforeAutospacing="1" w:after="0" w:afterAutospacing="1"/>
        <w:ind w:left="720" w:hanging="360"/>
      </w:pPr>
      <w:r>
        <w:rPr>
          <w:rStyle w:val="8"/>
        </w:rPr>
        <w:t>关注点位</w:t>
      </w:r>
      <w:r>
        <w:t>：</w:t>
      </w:r>
      <w:r>
        <w:rPr>
          <w:rStyle w:val="8"/>
        </w:rPr>
        <w:t>425</w:t>
      </w:r>
      <w:r>
        <w:t xml:space="preserve"> 和 </w:t>
      </w:r>
      <w:r>
        <w:rPr>
          <w:rStyle w:val="8"/>
        </w:rPr>
        <w:t>415</w:t>
      </w:r>
      <w:r>
        <w:t>。</w:t>
      </w:r>
    </w:p>
    <w:p w14:paraId="06C55743">
      <w:pPr>
        <w:keepNext w:val="0"/>
        <w:keepLines w:val="0"/>
        <w:widowControl/>
        <w:numPr>
          <w:ilvl w:val="0"/>
          <w:numId w:val="27"/>
        </w:numPr>
        <w:suppressLineNumbers w:val="0"/>
        <w:spacing w:before="0" w:beforeAutospacing="1" w:after="0" w:afterAutospacing="1"/>
        <w:ind w:left="720" w:hanging="360"/>
      </w:pPr>
      <w:r>
        <w:rPr>
          <w:rStyle w:val="8"/>
        </w:rPr>
        <w:t>策略</w:t>
      </w:r>
      <w:r>
        <w:t>：关注上述支撑位置，寻求低吸机会。</w:t>
      </w:r>
    </w:p>
    <w:p w14:paraId="7298320B">
      <w:pPr>
        <w:keepNext w:val="0"/>
        <w:keepLines w:val="0"/>
        <w:widowControl/>
        <w:numPr>
          <w:ilvl w:val="0"/>
          <w:numId w:val="28"/>
        </w:numPr>
        <w:suppressLineNumbers w:val="0"/>
        <w:spacing w:before="0" w:beforeAutospacing="1" w:after="0" w:afterAutospacing="1"/>
        <w:ind w:left="720" w:hanging="360"/>
      </w:pPr>
      <w:r>
        <w:rPr>
          <w:rStyle w:val="8"/>
        </w:rPr>
        <w:t>亿纬锂能 (300014)</w:t>
      </w:r>
    </w:p>
    <w:p w14:paraId="03614614">
      <w:pPr>
        <w:keepNext w:val="0"/>
        <w:keepLines w:val="0"/>
        <w:widowControl/>
        <w:numPr>
          <w:ilvl w:val="0"/>
          <w:numId w:val="28"/>
        </w:numPr>
        <w:suppressLineNumbers w:val="0"/>
        <w:spacing w:before="0" w:beforeAutospacing="1" w:after="0" w:afterAutospacing="1"/>
        <w:ind w:left="720" w:hanging="360"/>
      </w:pPr>
      <w:r>
        <w:rPr>
          <w:rStyle w:val="8"/>
        </w:rPr>
        <w:t>现状</w:t>
      </w:r>
      <w:r>
        <w:t xml:space="preserve">：勉强守住 </w:t>
      </w:r>
      <w:r>
        <w:rPr>
          <w:rStyle w:val="8"/>
        </w:rPr>
        <w:t>68</w:t>
      </w:r>
      <w:r>
        <w:t xml:space="preserve"> 元关口，未有效破位。</w:t>
      </w:r>
    </w:p>
    <w:p w14:paraId="1B2F08A7">
      <w:pPr>
        <w:keepNext w:val="0"/>
        <w:keepLines w:val="0"/>
        <w:widowControl/>
        <w:numPr>
          <w:ilvl w:val="0"/>
          <w:numId w:val="28"/>
        </w:numPr>
        <w:suppressLineNumbers w:val="0"/>
        <w:spacing w:before="0" w:beforeAutospacing="1" w:after="0" w:afterAutospacing="1"/>
        <w:ind w:left="720" w:hanging="360"/>
      </w:pPr>
      <w:r>
        <w:rPr>
          <w:rStyle w:val="8"/>
        </w:rPr>
        <w:t>策略</w:t>
      </w:r>
      <w:r>
        <w:t xml:space="preserve">：继续持有。若后续几日重新站上 </w:t>
      </w:r>
      <w:r>
        <w:rPr>
          <w:rStyle w:val="8"/>
        </w:rPr>
        <w:t>70</w:t>
      </w:r>
      <w:r>
        <w:t xml:space="preserve"> 元，视为转危为安，可考虑加仓。</w:t>
      </w:r>
    </w:p>
    <w:p w14:paraId="1C51CAEE">
      <w:pPr>
        <w:keepNext w:val="0"/>
        <w:keepLines w:val="0"/>
        <w:widowControl/>
        <w:numPr>
          <w:ilvl w:val="0"/>
          <w:numId w:val="29"/>
        </w:numPr>
        <w:suppressLineNumbers w:val="0"/>
        <w:spacing w:before="0" w:beforeAutospacing="1" w:after="0" w:afterAutospacing="1"/>
        <w:ind w:left="720" w:hanging="360"/>
      </w:pPr>
      <w:r>
        <w:rPr>
          <w:rStyle w:val="8"/>
        </w:rPr>
        <w:t>天赐材料 (002709)</w:t>
      </w:r>
    </w:p>
    <w:p w14:paraId="668D62B1">
      <w:pPr>
        <w:keepNext w:val="0"/>
        <w:keepLines w:val="0"/>
        <w:widowControl/>
        <w:numPr>
          <w:ilvl w:val="0"/>
          <w:numId w:val="29"/>
        </w:numPr>
        <w:suppressLineNumbers w:val="0"/>
        <w:spacing w:before="0" w:beforeAutospacing="1" w:after="0" w:afterAutospacing="1"/>
        <w:ind w:left="720" w:hanging="360"/>
      </w:pPr>
      <w:r>
        <w:rPr>
          <w:rStyle w:val="8"/>
        </w:rPr>
        <w:t>形态</w:t>
      </w:r>
      <w:r>
        <w:t>：今日收长下影线，存在转机。</w:t>
      </w:r>
    </w:p>
    <w:p w14:paraId="7F758873">
      <w:pPr>
        <w:keepNext w:val="0"/>
        <w:keepLines w:val="0"/>
        <w:widowControl/>
        <w:numPr>
          <w:ilvl w:val="0"/>
          <w:numId w:val="29"/>
        </w:numPr>
        <w:suppressLineNumbers w:val="0"/>
        <w:spacing w:before="0" w:beforeAutospacing="1" w:after="0" w:afterAutospacing="1"/>
        <w:ind w:left="720" w:hanging="360"/>
      </w:pPr>
      <w:r>
        <w:rPr>
          <w:rStyle w:val="8"/>
        </w:rPr>
        <w:t>策略</w:t>
      </w:r>
      <w:r>
        <w:t xml:space="preserve">：若本周内股价重新回到 </w:t>
      </w:r>
      <w:r>
        <w:rPr>
          <w:rStyle w:val="8"/>
        </w:rPr>
        <w:t>60</w:t>
      </w:r>
      <w:r>
        <w:t xml:space="preserve"> 元之上，确认为转危为安，恢复看涨并做多。</w:t>
      </w:r>
    </w:p>
    <w:p w14:paraId="6B3AD822">
      <w:pPr>
        <w:pStyle w:val="4"/>
        <w:keepNext w:val="0"/>
        <w:keepLines w:val="0"/>
        <w:widowControl/>
        <w:suppressLineNumbers w:val="0"/>
      </w:pPr>
      <w:r>
        <w:t>2. 设备与材料环节</w:t>
      </w:r>
    </w:p>
    <w:p w14:paraId="56C94BD6">
      <w:pPr>
        <w:keepNext w:val="0"/>
        <w:keepLines w:val="0"/>
        <w:widowControl/>
        <w:numPr>
          <w:ilvl w:val="0"/>
          <w:numId w:val="30"/>
        </w:numPr>
        <w:suppressLineNumbers w:val="0"/>
        <w:spacing w:before="0" w:beforeAutospacing="1" w:after="0" w:afterAutospacing="1"/>
        <w:ind w:left="720" w:hanging="360"/>
      </w:pPr>
      <w:r>
        <w:rPr>
          <w:rStyle w:val="8"/>
        </w:rPr>
        <w:t>先导智能 (300450)</w:t>
      </w:r>
    </w:p>
    <w:p w14:paraId="2C59C5DE">
      <w:pPr>
        <w:keepNext w:val="0"/>
        <w:keepLines w:val="0"/>
        <w:widowControl/>
        <w:numPr>
          <w:ilvl w:val="0"/>
          <w:numId w:val="30"/>
        </w:numPr>
        <w:suppressLineNumbers w:val="0"/>
        <w:spacing w:before="0" w:beforeAutospacing="1" w:after="0" w:afterAutospacing="1"/>
        <w:ind w:left="720" w:hanging="360"/>
      </w:pPr>
      <w:r>
        <w:rPr>
          <w:rStyle w:val="8"/>
        </w:rPr>
        <w:t>信号</w:t>
      </w:r>
      <w:r>
        <w:t>：暂无明显向好信号。</w:t>
      </w:r>
    </w:p>
    <w:p w14:paraId="6A227C63">
      <w:pPr>
        <w:keepNext w:val="0"/>
        <w:keepLines w:val="0"/>
        <w:widowControl/>
        <w:numPr>
          <w:ilvl w:val="0"/>
          <w:numId w:val="30"/>
        </w:numPr>
        <w:suppressLineNumbers w:val="0"/>
        <w:spacing w:before="0" w:beforeAutospacing="1" w:after="0" w:afterAutospacing="1"/>
        <w:ind w:left="720" w:hanging="360"/>
      </w:pPr>
      <w:r>
        <w:rPr>
          <w:rStyle w:val="8"/>
        </w:rPr>
        <w:t>策略</w:t>
      </w:r>
      <w:r>
        <w:t>：暂时观望。</w:t>
      </w:r>
    </w:p>
    <w:p w14:paraId="1568DF6D">
      <w:pPr>
        <w:keepNext w:val="0"/>
        <w:keepLines w:val="0"/>
        <w:widowControl/>
        <w:numPr>
          <w:ilvl w:val="0"/>
          <w:numId w:val="31"/>
        </w:numPr>
        <w:suppressLineNumbers w:val="0"/>
        <w:spacing w:before="0" w:beforeAutospacing="1" w:after="0" w:afterAutospacing="1"/>
        <w:ind w:left="720" w:hanging="360"/>
      </w:pPr>
      <w:r>
        <w:rPr>
          <w:rStyle w:val="8"/>
        </w:rPr>
        <w:t>天华新能 (300390)</w:t>
      </w:r>
    </w:p>
    <w:p w14:paraId="6D9D6410">
      <w:pPr>
        <w:keepNext w:val="0"/>
        <w:keepLines w:val="0"/>
        <w:widowControl/>
        <w:numPr>
          <w:ilvl w:val="0"/>
          <w:numId w:val="31"/>
        </w:numPr>
        <w:suppressLineNumbers w:val="0"/>
        <w:spacing w:before="0" w:beforeAutospacing="1" w:after="0" w:afterAutospacing="1"/>
        <w:ind w:left="720" w:hanging="360"/>
      </w:pPr>
      <w:r>
        <w:rPr>
          <w:rStyle w:val="8"/>
        </w:rPr>
        <w:t>操作</w:t>
      </w:r>
      <w:r>
        <w:t xml:space="preserve">：已在 </w:t>
      </w:r>
      <w:r>
        <w:rPr>
          <w:rStyle w:val="8"/>
        </w:rPr>
        <w:t>100</w:t>
      </w:r>
      <w:r>
        <w:t xml:space="preserve"> 元位置试仓介入。</w:t>
      </w:r>
    </w:p>
    <w:p w14:paraId="31126346">
      <w:pPr>
        <w:keepNext w:val="0"/>
        <w:keepLines w:val="0"/>
        <w:widowControl/>
        <w:numPr>
          <w:ilvl w:val="0"/>
          <w:numId w:val="31"/>
        </w:numPr>
        <w:suppressLineNumbers w:val="0"/>
        <w:spacing w:before="0" w:beforeAutospacing="1" w:after="0" w:afterAutospacing="1"/>
        <w:ind w:left="720" w:hanging="360"/>
      </w:pPr>
      <w:r>
        <w:rPr>
          <w:rStyle w:val="8"/>
        </w:rPr>
        <w:t>风控</w:t>
      </w:r>
      <w:r>
        <w:t xml:space="preserve">：止损位设为 </w:t>
      </w:r>
      <w:r>
        <w:rPr>
          <w:rStyle w:val="8"/>
        </w:rPr>
        <w:t>97</w:t>
      </w:r>
      <w:r>
        <w:t xml:space="preserve"> 元。</w:t>
      </w:r>
    </w:p>
    <w:p w14:paraId="25B321AF">
      <w:pPr>
        <w:keepNext w:val="0"/>
        <w:keepLines w:val="0"/>
        <w:widowControl/>
        <w:numPr>
          <w:ilvl w:val="0"/>
          <w:numId w:val="31"/>
        </w:numPr>
        <w:suppressLineNumbers w:val="0"/>
        <w:spacing w:before="0" w:beforeAutospacing="1" w:after="0" w:afterAutospacing="1"/>
        <w:ind w:left="720" w:hanging="360"/>
      </w:pPr>
      <w:r>
        <w:rPr>
          <w:rStyle w:val="8"/>
        </w:rPr>
        <w:t>目标</w:t>
      </w:r>
      <w:r>
        <w:t xml:space="preserve">：短线看至 </w:t>
      </w:r>
      <w:r>
        <w:rPr>
          <w:rStyle w:val="8"/>
        </w:rPr>
        <w:t>110</w:t>
      </w:r>
      <w:r>
        <w:t xml:space="preserve"> 元。</w:t>
      </w:r>
    </w:p>
    <w:p w14:paraId="7E48DE49">
      <w:pPr>
        <w:keepNext w:val="0"/>
        <w:keepLines w:val="0"/>
        <w:widowControl/>
        <w:numPr>
          <w:ilvl w:val="0"/>
          <w:numId w:val="32"/>
        </w:numPr>
        <w:suppressLineNumbers w:val="0"/>
        <w:spacing w:before="0" w:beforeAutospacing="1" w:after="0" w:afterAutospacing="1"/>
        <w:ind w:left="720" w:hanging="360"/>
      </w:pPr>
      <w:r>
        <w:rPr>
          <w:rStyle w:val="8"/>
        </w:rPr>
        <w:t>湖南裕能 (301358)</w:t>
      </w:r>
      <w:r>
        <w:t xml:space="preserve"> </w:t>
      </w:r>
      <w:r>
        <w:rPr>
          <w:rStyle w:val="9"/>
        </w:rPr>
        <w:t>(注：原文“湖南豫能”修正为行业对应标的“湖南裕能”)</w:t>
      </w:r>
    </w:p>
    <w:p w14:paraId="57A97AAE">
      <w:pPr>
        <w:keepNext w:val="0"/>
        <w:keepLines w:val="0"/>
        <w:widowControl/>
        <w:numPr>
          <w:ilvl w:val="0"/>
          <w:numId w:val="32"/>
        </w:numPr>
        <w:suppressLineNumbers w:val="0"/>
        <w:spacing w:before="0" w:beforeAutospacing="1" w:after="0" w:afterAutospacing="1"/>
        <w:ind w:left="720" w:hanging="360"/>
      </w:pPr>
      <w:r>
        <w:rPr>
          <w:rStyle w:val="8"/>
        </w:rPr>
        <w:t>现状</w:t>
      </w:r>
      <w:r>
        <w:t xml:space="preserve">：重回 </w:t>
      </w:r>
      <w:r>
        <w:rPr>
          <w:rStyle w:val="8"/>
        </w:rPr>
        <w:t>100</w:t>
      </w:r>
      <w:r>
        <w:t xml:space="preserve"> 元上方，但幅度有限。</w:t>
      </w:r>
    </w:p>
    <w:p w14:paraId="4D0C2CCB">
      <w:pPr>
        <w:keepNext w:val="0"/>
        <w:keepLines w:val="0"/>
        <w:widowControl/>
        <w:numPr>
          <w:ilvl w:val="0"/>
          <w:numId w:val="32"/>
        </w:numPr>
        <w:suppressLineNumbers w:val="0"/>
        <w:spacing w:before="0" w:beforeAutospacing="1" w:after="0" w:afterAutospacing="1"/>
        <w:ind w:left="720" w:hanging="360"/>
      </w:pPr>
      <w:r>
        <w:rPr>
          <w:rStyle w:val="8"/>
        </w:rPr>
        <w:t>策略</w:t>
      </w:r>
      <w:r>
        <w:t xml:space="preserve">：观察未来两三天能否在 </w:t>
      </w:r>
      <w:r>
        <w:rPr>
          <w:rStyle w:val="8"/>
        </w:rPr>
        <w:t>100</w:t>
      </w:r>
      <w:r>
        <w:t xml:space="preserve"> 元上方站稳。若能站稳则介入；若不能，则在 </w:t>
      </w:r>
      <w:r>
        <w:rPr>
          <w:rStyle w:val="8"/>
        </w:rPr>
        <w:t>90</w:t>
      </w:r>
      <w:r>
        <w:t xml:space="preserve"> 元附近等待。</w:t>
      </w:r>
    </w:p>
    <w:p w14:paraId="7648F580">
      <w:pPr>
        <w:keepNext w:val="0"/>
        <w:keepLines w:val="0"/>
        <w:widowControl/>
        <w:numPr>
          <w:ilvl w:val="0"/>
          <w:numId w:val="33"/>
        </w:numPr>
        <w:suppressLineNumbers w:val="0"/>
        <w:spacing w:before="0" w:beforeAutospacing="1" w:after="0" w:afterAutospacing="1"/>
        <w:ind w:left="720" w:hanging="360"/>
      </w:pPr>
      <w:r>
        <w:rPr>
          <w:rStyle w:val="8"/>
          <w:rFonts w:hint="eastAsia"/>
          <w:lang w:val="en-US" w:eastAsia="zh-CN"/>
        </w:rPr>
        <w:t>普泰来</w:t>
      </w:r>
      <w:r>
        <w:t xml:space="preserve"> </w:t>
      </w:r>
      <w:r>
        <w:rPr>
          <w:rStyle w:val="9"/>
        </w:rPr>
        <w:t>(注：原文“不太来...下方支撑31.3~30”段落主语缺失，根据上下文推测为另一只低价股，此处单独列出以防混淆)</w:t>
      </w:r>
    </w:p>
    <w:p w14:paraId="188EC184">
      <w:pPr>
        <w:keepNext w:val="0"/>
        <w:keepLines w:val="0"/>
        <w:widowControl/>
        <w:numPr>
          <w:ilvl w:val="0"/>
          <w:numId w:val="33"/>
        </w:numPr>
        <w:suppressLineNumbers w:val="0"/>
        <w:spacing w:before="0" w:beforeAutospacing="1" w:after="0" w:afterAutospacing="1"/>
        <w:ind w:left="720" w:hanging="360"/>
      </w:pPr>
      <w:r>
        <w:rPr>
          <w:rStyle w:val="8"/>
        </w:rPr>
        <w:t>支撑</w:t>
      </w:r>
      <w:r>
        <w:t>：</w:t>
      </w:r>
      <w:r>
        <w:rPr>
          <w:rStyle w:val="8"/>
        </w:rPr>
        <w:t>31.3~30</w:t>
      </w:r>
      <w:r>
        <w:t xml:space="preserve"> 元区域为反击重要位置。</w:t>
      </w:r>
    </w:p>
    <w:p w14:paraId="32694690">
      <w:pPr>
        <w:keepNext w:val="0"/>
        <w:keepLines w:val="0"/>
        <w:widowControl/>
        <w:numPr>
          <w:ilvl w:val="0"/>
          <w:numId w:val="33"/>
        </w:numPr>
        <w:suppressLineNumbers w:val="0"/>
        <w:spacing w:before="0" w:beforeAutospacing="1" w:after="0" w:afterAutospacing="1"/>
        <w:ind w:left="720" w:hanging="360"/>
      </w:pPr>
      <w:r>
        <w:rPr>
          <w:rStyle w:val="8"/>
        </w:rPr>
        <w:t>策略</w:t>
      </w:r>
      <w:r>
        <w:t xml:space="preserve">：若几日內重回 </w:t>
      </w:r>
      <w:r>
        <w:rPr>
          <w:rStyle w:val="8"/>
        </w:rPr>
        <w:t>34.34</w:t>
      </w:r>
      <w:r>
        <w:t xml:space="preserve"> 元之上，再考虑上浮入场点。</w:t>
      </w:r>
    </w:p>
    <w:p w14:paraId="48B55A63">
      <w:pPr>
        <w:keepNext w:val="0"/>
        <w:keepLines w:val="0"/>
        <w:widowControl/>
        <w:numPr>
          <w:ilvl w:val="0"/>
          <w:numId w:val="34"/>
        </w:numPr>
        <w:suppressLineNumbers w:val="0"/>
        <w:spacing w:before="0" w:beforeAutospacing="1" w:after="0" w:afterAutospacing="1"/>
        <w:ind w:left="720" w:hanging="360"/>
      </w:pPr>
      <w:r>
        <w:rPr>
          <w:rStyle w:val="8"/>
        </w:rPr>
        <w:t>中伟新材 (300919)</w:t>
      </w:r>
    </w:p>
    <w:p w14:paraId="5A29DB3B">
      <w:pPr>
        <w:keepNext w:val="0"/>
        <w:keepLines w:val="0"/>
        <w:widowControl/>
        <w:numPr>
          <w:ilvl w:val="0"/>
          <w:numId w:val="34"/>
        </w:numPr>
        <w:suppressLineNumbers w:val="0"/>
        <w:spacing w:before="0" w:beforeAutospacing="1" w:after="0" w:afterAutospacing="1"/>
        <w:ind w:left="720" w:hanging="360"/>
      </w:pPr>
      <w:r>
        <w:rPr>
          <w:rStyle w:val="8"/>
        </w:rPr>
        <w:t>区间</w:t>
      </w:r>
      <w:r>
        <w:t>：</w:t>
      </w:r>
      <w:r>
        <w:rPr>
          <w:rStyle w:val="8"/>
        </w:rPr>
        <w:t>60~66</w:t>
      </w:r>
      <w:r>
        <w:t xml:space="preserve"> 元。</w:t>
      </w:r>
    </w:p>
    <w:p w14:paraId="491CDD1F">
      <w:pPr>
        <w:keepNext w:val="0"/>
        <w:keepLines w:val="0"/>
        <w:widowControl/>
        <w:numPr>
          <w:ilvl w:val="0"/>
          <w:numId w:val="34"/>
        </w:numPr>
        <w:suppressLineNumbers w:val="0"/>
        <w:spacing w:before="0" w:beforeAutospacing="1" w:after="0" w:afterAutospacing="1"/>
        <w:ind w:left="720" w:hanging="360"/>
      </w:pPr>
      <w:r>
        <w:rPr>
          <w:rStyle w:val="8"/>
        </w:rPr>
        <w:t>策略</w:t>
      </w:r>
      <w:r>
        <w:t xml:space="preserve">：在 </w:t>
      </w:r>
      <w:r>
        <w:rPr>
          <w:rStyle w:val="8"/>
        </w:rPr>
        <w:t>60</w:t>
      </w:r>
      <w:r>
        <w:t xml:space="preserve"> 元左右低吸，短线目标 </w:t>
      </w:r>
      <w:r>
        <w:rPr>
          <w:rStyle w:val="8"/>
        </w:rPr>
        <w:t>66</w:t>
      </w:r>
      <w:r>
        <w:t xml:space="preserve"> 元。</w:t>
      </w:r>
    </w:p>
    <w:p w14:paraId="5CEE7799">
      <w:pPr>
        <w:keepNext w:val="0"/>
        <w:keepLines w:val="0"/>
        <w:widowControl/>
        <w:numPr>
          <w:ilvl w:val="0"/>
          <w:numId w:val="35"/>
        </w:numPr>
        <w:suppressLineNumbers w:val="0"/>
        <w:spacing w:before="0" w:beforeAutospacing="1" w:after="0" w:afterAutospacing="1"/>
        <w:ind w:left="720" w:hanging="360"/>
      </w:pPr>
      <w:r>
        <w:rPr>
          <w:rStyle w:val="8"/>
        </w:rPr>
        <w:t>鹏辉能源 (300438)</w:t>
      </w:r>
    </w:p>
    <w:p w14:paraId="5AE720CF">
      <w:pPr>
        <w:keepNext w:val="0"/>
        <w:keepLines w:val="0"/>
        <w:widowControl/>
        <w:numPr>
          <w:ilvl w:val="0"/>
          <w:numId w:val="35"/>
        </w:numPr>
        <w:suppressLineNumbers w:val="0"/>
        <w:spacing w:before="0" w:beforeAutospacing="1" w:after="0" w:afterAutospacing="1"/>
        <w:ind w:left="720" w:hanging="360"/>
      </w:pPr>
      <w:r>
        <w:rPr>
          <w:rStyle w:val="8"/>
        </w:rPr>
        <w:t>形态</w:t>
      </w:r>
      <w:r>
        <w:t>：上涨中继。</w:t>
      </w:r>
    </w:p>
    <w:p w14:paraId="6393DA3A">
      <w:pPr>
        <w:keepNext w:val="0"/>
        <w:keepLines w:val="0"/>
        <w:widowControl/>
        <w:numPr>
          <w:ilvl w:val="0"/>
          <w:numId w:val="35"/>
        </w:numPr>
        <w:suppressLineNumbers w:val="0"/>
        <w:spacing w:before="0" w:beforeAutospacing="1" w:after="0" w:afterAutospacing="1"/>
        <w:ind w:left="720" w:hanging="360"/>
      </w:pPr>
      <w:r>
        <w:rPr>
          <w:rStyle w:val="8"/>
        </w:rPr>
        <w:t>区间</w:t>
      </w:r>
      <w:r>
        <w:t>：</w:t>
      </w:r>
      <w:r>
        <w:rPr>
          <w:rStyle w:val="8"/>
        </w:rPr>
        <w:t>83.5~91.8</w:t>
      </w:r>
      <w:r>
        <w:t xml:space="preserve"> 元。</w:t>
      </w:r>
    </w:p>
    <w:p w14:paraId="394A7967">
      <w:pPr>
        <w:keepNext w:val="0"/>
        <w:keepLines w:val="0"/>
        <w:widowControl/>
        <w:numPr>
          <w:ilvl w:val="0"/>
          <w:numId w:val="35"/>
        </w:numPr>
        <w:suppressLineNumbers w:val="0"/>
        <w:spacing w:before="0" w:beforeAutospacing="1" w:after="0" w:afterAutospacing="1"/>
        <w:ind w:left="720" w:hanging="360"/>
      </w:pPr>
      <w:r>
        <w:rPr>
          <w:rStyle w:val="8"/>
        </w:rPr>
        <w:t>策略</w:t>
      </w:r>
      <w:r>
        <w:t xml:space="preserve">：在 </w:t>
      </w:r>
      <w:r>
        <w:rPr>
          <w:rStyle w:val="8"/>
        </w:rPr>
        <w:t>83.6</w:t>
      </w:r>
      <w:r>
        <w:t xml:space="preserve"> 元左右低吸，进一步看涨至 </w:t>
      </w:r>
      <w:r>
        <w:rPr>
          <w:rStyle w:val="8"/>
        </w:rPr>
        <w:t>100</w:t>
      </w:r>
      <w:r>
        <w:t xml:space="preserve"> 元。</w:t>
      </w:r>
    </w:p>
    <w:p w14:paraId="5ACE4E3E">
      <w:pPr>
        <w:keepNext w:val="0"/>
        <w:keepLines w:val="0"/>
        <w:widowControl/>
        <w:numPr>
          <w:ilvl w:val="0"/>
          <w:numId w:val="36"/>
        </w:numPr>
        <w:suppressLineNumbers w:val="0"/>
        <w:spacing w:before="0" w:beforeAutospacing="1" w:after="0" w:afterAutospacing="1"/>
        <w:ind w:left="720" w:hanging="360"/>
      </w:pPr>
      <w:r>
        <w:rPr>
          <w:rFonts w:hint="eastAsia"/>
          <w:lang w:val="en-US" w:eastAsia="zh-CN"/>
        </w:rPr>
        <w:t>震裕科技</w:t>
      </w:r>
      <w:r>
        <w:t xml:space="preserve"> </w:t>
      </w:r>
      <w:r>
        <w:rPr>
          <w:rStyle w:val="9"/>
        </w:rPr>
        <w:t>(注：疑似“振华科技”或类似标的，依原文记录)</w:t>
      </w:r>
    </w:p>
    <w:p w14:paraId="3099B986">
      <w:pPr>
        <w:keepNext w:val="0"/>
        <w:keepLines w:val="0"/>
        <w:widowControl/>
        <w:numPr>
          <w:ilvl w:val="0"/>
          <w:numId w:val="36"/>
        </w:numPr>
        <w:suppressLineNumbers w:val="0"/>
        <w:spacing w:before="0" w:beforeAutospacing="1" w:after="0" w:afterAutospacing="1"/>
        <w:ind w:left="720" w:hanging="360"/>
      </w:pPr>
      <w:r>
        <w:rPr>
          <w:rStyle w:val="8"/>
        </w:rPr>
        <w:t>现状</w:t>
      </w:r>
      <w:r>
        <w:t xml:space="preserve">：在 </w:t>
      </w:r>
      <w:r>
        <w:rPr>
          <w:rStyle w:val="8"/>
        </w:rPr>
        <w:t>232</w:t>
      </w:r>
      <w:r>
        <w:t xml:space="preserve"> 元之上波动，缺乏理想的中继形态。</w:t>
      </w:r>
    </w:p>
    <w:p w14:paraId="234DEDB3">
      <w:pPr>
        <w:keepNext w:val="0"/>
        <w:keepLines w:val="0"/>
        <w:widowControl/>
        <w:numPr>
          <w:ilvl w:val="0"/>
          <w:numId w:val="36"/>
        </w:numPr>
        <w:suppressLineNumbers w:val="0"/>
        <w:spacing w:before="0" w:beforeAutospacing="1" w:after="0" w:afterAutospacing="1"/>
        <w:ind w:left="720" w:hanging="360"/>
      </w:pPr>
      <w:r>
        <w:rPr>
          <w:rStyle w:val="8"/>
        </w:rPr>
        <w:t>策略</w:t>
      </w:r>
      <w:r>
        <w:t>：不好操作，建议观望。</w:t>
      </w:r>
    </w:p>
    <w:p w14:paraId="43078510">
      <w:pPr>
        <w:keepNext w:val="0"/>
        <w:keepLines w:val="0"/>
        <w:widowControl/>
        <w:numPr>
          <w:ilvl w:val="0"/>
          <w:numId w:val="37"/>
        </w:numPr>
        <w:suppressLineNumbers w:val="0"/>
        <w:spacing w:before="0" w:beforeAutospacing="1" w:after="0" w:afterAutospacing="1"/>
        <w:ind w:left="720" w:hanging="360"/>
      </w:pPr>
      <w:r>
        <w:rPr>
          <w:rStyle w:val="8"/>
        </w:rPr>
        <w:t>杉杉股份 (600884)</w:t>
      </w:r>
    </w:p>
    <w:p w14:paraId="60797F21">
      <w:pPr>
        <w:keepNext w:val="0"/>
        <w:keepLines w:val="0"/>
        <w:widowControl/>
        <w:numPr>
          <w:ilvl w:val="0"/>
          <w:numId w:val="37"/>
        </w:numPr>
        <w:suppressLineNumbers w:val="0"/>
        <w:spacing w:before="0" w:beforeAutospacing="1" w:after="0" w:afterAutospacing="1"/>
        <w:ind w:left="720" w:hanging="360"/>
      </w:pPr>
      <w:r>
        <w:rPr>
          <w:rStyle w:val="8"/>
        </w:rPr>
        <w:t>操作</w:t>
      </w:r>
      <w:r>
        <w:t xml:space="preserve">：按计划在 </w:t>
      </w:r>
      <w:r>
        <w:rPr>
          <w:rStyle w:val="8"/>
        </w:rPr>
        <w:t>16</w:t>
      </w:r>
      <w:r>
        <w:t xml:space="preserve"> 元位置试仓。</w:t>
      </w:r>
    </w:p>
    <w:p w14:paraId="72B27361">
      <w:pPr>
        <w:keepNext w:val="0"/>
        <w:keepLines w:val="0"/>
        <w:widowControl/>
        <w:numPr>
          <w:ilvl w:val="0"/>
          <w:numId w:val="37"/>
        </w:numPr>
        <w:suppressLineNumbers w:val="0"/>
        <w:spacing w:before="0" w:beforeAutospacing="1" w:after="0" w:afterAutospacing="1"/>
        <w:ind w:left="720" w:hanging="360"/>
      </w:pPr>
      <w:r>
        <w:rPr>
          <w:rStyle w:val="8"/>
        </w:rPr>
        <w:t>目标</w:t>
      </w:r>
      <w:r>
        <w:t xml:space="preserve">：短线看至 </w:t>
      </w:r>
      <w:r>
        <w:rPr>
          <w:rStyle w:val="8"/>
        </w:rPr>
        <w:t>18</w:t>
      </w:r>
      <w:r>
        <w:t xml:space="preserve"> 元左右。</w:t>
      </w:r>
    </w:p>
    <w:p w14:paraId="5C99EB90">
      <w:pPr>
        <w:keepNext w:val="0"/>
        <w:keepLines w:val="0"/>
        <w:widowControl/>
        <w:numPr>
          <w:ilvl w:val="0"/>
          <w:numId w:val="38"/>
        </w:numPr>
        <w:suppressLineNumbers w:val="0"/>
        <w:spacing w:before="0" w:beforeAutospacing="1" w:after="0" w:afterAutospacing="1"/>
        <w:ind w:left="720" w:hanging="360"/>
      </w:pPr>
      <w:r>
        <w:rPr>
          <w:rStyle w:val="8"/>
        </w:rPr>
        <w:t>石大胜华 (603026)</w:t>
      </w:r>
    </w:p>
    <w:p w14:paraId="1B9C270D">
      <w:pPr>
        <w:keepNext w:val="0"/>
        <w:keepLines w:val="0"/>
        <w:widowControl/>
        <w:numPr>
          <w:ilvl w:val="0"/>
          <w:numId w:val="38"/>
        </w:numPr>
        <w:suppressLineNumbers w:val="0"/>
        <w:spacing w:before="0" w:beforeAutospacing="1" w:after="0" w:afterAutospacing="1"/>
        <w:ind w:left="720" w:hanging="360"/>
      </w:pPr>
      <w:r>
        <w:rPr>
          <w:rStyle w:val="8"/>
        </w:rPr>
        <w:t>支撑</w:t>
      </w:r>
      <w:r>
        <w:t>：</w:t>
      </w:r>
      <w:r>
        <w:rPr>
          <w:rStyle w:val="8"/>
        </w:rPr>
        <w:t>100</w:t>
      </w:r>
      <w:r>
        <w:t xml:space="preserve"> 元。</w:t>
      </w:r>
    </w:p>
    <w:p w14:paraId="50B394FB">
      <w:pPr>
        <w:keepNext w:val="0"/>
        <w:keepLines w:val="0"/>
        <w:widowControl/>
        <w:numPr>
          <w:ilvl w:val="0"/>
          <w:numId w:val="38"/>
        </w:numPr>
        <w:suppressLineNumbers w:val="0"/>
        <w:spacing w:before="0" w:beforeAutospacing="1" w:after="0" w:afterAutospacing="1"/>
        <w:ind w:left="720" w:hanging="360"/>
      </w:pPr>
      <w:r>
        <w:rPr>
          <w:rStyle w:val="8"/>
        </w:rPr>
        <w:t>策略</w:t>
      </w:r>
      <w:r>
        <w:t xml:space="preserve">：在此位置做短线，目标 </w:t>
      </w:r>
      <w:r>
        <w:rPr>
          <w:rStyle w:val="8"/>
        </w:rPr>
        <w:t>110</w:t>
      </w:r>
      <w:r>
        <w:t xml:space="preserve"> 元。</w:t>
      </w:r>
    </w:p>
    <w:p w14:paraId="504A0AE3">
      <w:pPr>
        <w:keepNext w:val="0"/>
        <w:keepLines w:val="0"/>
        <w:widowControl/>
        <w:numPr>
          <w:ilvl w:val="0"/>
          <w:numId w:val="39"/>
        </w:numPr>
        <w:suppressLineNumbers w:val="0"/>
        <w:spacing w:before="0" w:beforeAutospacing="1" w:after="0" w:afterAutospacing="1"/>
        <w:ind w:left="720" w:hanging="360"/>
      </w:pPr>
      <w:r>
        <w:rPr>
          <w:rStyle w:val="8"/>
        </w:rPr>
        <w:t>星源材质 (300568)</w:t>
      </w:r>
    </w:p>
    <w:p w14:paraId="77176E99">
      <w:pPr>
        <w:keepNext w:val="0"/>
        <w:keepLines w:val="0"/>
        <w:widowControl/>
        <w:numPr>
          <w:ilvl w:val="0"/>
          <w:numId w:val="39"/>
        </w:numPr>
        <w:suppressLineNumbers w:val="0"/>
        <w:spacing w:before="0" w:beforeAutospacing="1" w:after="0" w:afterAutospacing="1"/>
        <w:ind w:left="720" w:hanging="360"/>
      </w:pPr>
      <w:r>
        <w:rPr>
          <w:rStyle w:val="8"/>
        </w:rPr>
        <w:t>现状</w:t>
      </w:r>
      <w:r>
        <w:t xml:space="preserve">：已突破 </w:t>
      </w:r>
      <w:r>
        <w:rPr>
          <w:rStyle w:val="8"/>
        </w:rPr>
        <w:t>18</w:t>
      </w:r>
      <w:r>
        <w:t xml:space="preserve"> 元，前期高点有压力，预计会有调整。</w:t>
      </w:r>
    </w:p>
    <w:p w14:paraId="46BEE78D">
      <w:pPr>
        <w:keepNext w:val="0"/>
        <w:keepLines w:val="0"/>
        <w:widowControl/>
        <w:numPr>
          <w:ilvl w:val="0"/>
          <w:numId w:val="39"/>
        </w:numPr>
        <w:suppressLineNumbers w:val="0"/>
        <w:spacing w:before="0" w:beforeAutospacing="1" w:after="0" w:afterAutospacing="1"/>
        <w:ind w:left="720" w:hanging="360"/>
      </w:pPr>
      <w:r>
        <w:rPr>
          <w:rStyle w:val="8"/>
        </w:rPr>
        <w:t>策略</w:t>
      </w:r>
      <w:r>
        <w:t xml:space="preserve">：若回调至 </w:t>
      </w:r>
      <w:r>
        <w:rPr>
          <w:rStyle w:val="8"/>
        </w:rPr>
        <w:t>17</w:t>
      </w:r>
      <w:r>
        <w:t xml:space="preserve"> 元左右，可积极加仓，博弈至 </w:t>
      </w:r>
      <w:r>
        <w:rPr>
          <w:rStyle w:val="8"/>
        </w:rPr>
        <w:t>20</w:t>
      </w:r>
      <w:r>
        <w:t xml:space="preserve"> 元。</w:t>
      </w:r>
    </w:p>
    <w:p w14:paraId="01FE159A">
      <w:pPr>
        <w:keepNext w:val="0"/>
        <w:keepLines w:val="0"/>
        <w:widowControl/>
        <w:numPr>
          <w:ilvl w:val="0"/>
          <w:numId w:val="40"/>
        </w:numPr>
        <w:suppressLineNumbers w:val="0"/>
        <w:spacing w:before="0" w:beforeAutospacing="1" w:after="0" w:afterAutospacing="1"/>
        <w:ind w:left="720" w:hanging="360"/>
      </w:pPr>
      <w:r>
        <w:rPr>
          <w:rStyle w:val="8"/>
        </w:rPr>
        <w:t>德方纳米 (300769)</w:t>
      </w:r>
    </w:p>
    <w:p w14:paraId="31C5C7A0">
      <w:pPr>
        <w:keepNext w:val="0"/>
        <w:keepLines w:val="0"/>
        <w:widowControl/>
        <w:numPr>
          <w:ilvl w:val="0"/>
          <w:numId w:val="40"/>
        </w:numPr>
        <w:suppressLineNumbers w:val="0"/>
        <w:spacing w:before="0" w:beforeAutospacing="1" w:after="0" w:afterAutospacing="1"/>
        <w:ind w:left="720" w:hanging="360"/>
      </w:pPr>
      <w:r>
        <w:rPr>
          <w:rStyle w:val="8"/>
        </w:rPr>
        <w:t>现状</w:t>
      </w:r>
      <w:r>
        <w:t>：已经破位。</w:t>
      </w:r>
    </w:p>
    <w:p w14:paraId="66ED1239">
      <w:pPr>
        <w:keepNext w:val="0"/>
        <w:keepLines w:val="0"/>
        <w:widowControl/>
        <w:numPr>
          <w:ilvl w:val="0"/>
          <w:numId w:val="40"/>
        </w:numPr>
        <w:suppressLineNumbers w:val="0"/>
        <w:spacing w:before="0" w:beforeAutospacing="1" w:after="0" w:afterAutospacing="1"/>
        <w:ind w:left="720" w:hanging="360"/>
      </w:pPr>
      <w:r>
        <w:rPr>
          <w:rStyle w:val="8"/>
        </w:rPr>
        <w:t>预期</w:t>
      </w:r>
      <w:r>
        <w:t xml:space="preserve">：行情可能回落至 </w:t>
      </w:r>
      <w:r>
        <w:rPr>
          <w:rStyle w:val="8"/>
        </w:rPr>
        <w:t>70</w:t>
      </w:r>
      <w:r>
        <w:t xml:space="preserve"> 元左右。</w:t>
      </w:r>
    </w:p>
    <w:p w14:paraId="64801F04">
      <w:pPr>
        <w:keepNext w:val="0"/>
        <w:keepLines w:val="0"/>
        <w:widowControl/>
        <w:numPr>
          <w:ilvl w:val="0"/>
          <w:numId w:val="40"/>
        </w:numPr>
        <w:suppressLineNumbers w:val="0"/>
        <w:spacing w:before="0" w:beforeAutospacing="1" w:after="0" w:afterAutospacing="1"/>
        <w:ind w:left="720" w:hanging="360"/>
      </w:pPr>
      <w:r>
        <w:rPr>
          <w:rStyle w:val="8"/>
        </w:rPr>
        <w:t>策略</w:t>
      </w:r>
      <w:r>
        <w:t>：暂时观望。</w:t>
      </w:r>
    </w:p>
    <w:p w14:paraId="334A6A5B">
      <w:pPr>
        <w:pStyle w:val="4"/>
        <w:keepNext w:val="0"/>
        <w:keepLines w:val="0"/>
        <w:widowControl/>
        <w:suppressLineNumbers w:val="0"/>
      </w:pPr>
      <w:r>
        <w:t>3. 锂资源与钴镍环节</w:t>
      </w:r>
    </w:p>
    <w:p w14:paraId="560B18EB">
      <w:pPr>
        <w:keepNext w:val="0"/>
        <w:keepLines w:val="0"/>
        <w:widowControl/>
        <w:numPr>
          <w:ilvl w:val="0"/>
          <w:numId w:val="41"/>
        </w:numPr>
        <w:suppressLineNumbers w:val="0"/>
        <w:spacing w:before="0" w:beforeAutospacing="1" w:after="0" w:afterAutospacing="1"/>
        <w:ind w:left="720" w:hanging="360"/>
      </w:pPr>
      <w:r>
        <w:rPr>
          <w:rStyle w:val="8"/>
        </w:rPr>
        <w:t>赣锋锂业 (002460)</w:t>
      </w:r>
    </w:p>
    <w:p w14:paraId="6B34A742">
      <w:pPr>
        <w:keepNext w:val="0"/>
        <w:keepLines w:val="0"/>
        <w:widowControl/>
        <w:numPr>
          <w:ilvl w:val="0"/>
          <w:numId w:val="41"/>
        </w:numPr>
        <w:suppressLineNumbers w:val="0"/>
        <w:spacing w:before="0" w:beforeAutospacing="1" w:after="0" w:afterAutospacing="1"/>
        <w:ind w:left="720" w:hanging="360"/>
      </w:pPr>
      <w:r>
        <w:rPr>
          <w:rStyle w:val="8"/>
        </w:rPr>
        <w:t>支撑</w:t>
      </w:r>
      <w:r>
        <w:t>：</w:t>
      </w:r>
      <w:r>
        <w:rPr>
          <w:rStyle w:val="8"/>
        </w:rPr>
        <w:t>80</w:t>
      </w:r>
      <w:r>
        <w:t xml:space="preserve"> 元。</w:t>
      </w:r>
    </w:p>
    <w:p w14:paraId="708FA525">
      <w:pPr>
        <w:keepNext w:val="0"/>
        <w:keepLines w:val="0"/>
        <w:widowControl/>
        <w:numPr>
          <w:ilvl w:val="0"/>
          <w:numId w:val="41"/>
        </w:numPr>
        <w:suppressLineNumbers w:val="0"/>
        <w:spacing w:before="0" w:beforeAutospacing="1" w:after="0" w:afterAutospacing="1"/>
        <w:ind w:left="720" w:hanging="360"/>
      </w:pPr>
      <w:r>
        <w:rPr>
          <w:rStyle w:val="8"/>
        </w:rPr>
        <w:t>策略</w:t>
      </w:r>
      <w:r>
        <w:t xml:space="preserve">：在 </w:t>
      </w:r>
      <w:r>
        <w:rPr>
          <w:rStyle w:val="8"/>
        </w:rPr>
        <w:t>80</w:t>
      </w:r>
      <w:r>
        <w:t xml:space="preserve"> 元位置低吸，关注 </w:t>
      </w:r>
      <w:r>
        <w:rPr>
          <w:rStyle w:val="8"/>
        </w:rPr>
        <w:t>80~88</w:t>
      </w:r>
      <w:r>
        <w:t xml:space="preserve"> 元之间的震荡，进行短线操作后，再博弈至 </w:t>
      </w:r>
      <w:r>
        <w:rPr>
          <w:rStyle w:val="8"/>
        </w:rPr>
        <w:t>100</w:t>
      </w:r>
      <w:r>
        <w:t xml:space="preserve"> 元。</w:t>
      </w:r>
    </w:p>
    <w:p w14:paraId="197E5132">
      <w:pPr>
        <w:keepNext w:val="0"/>
        <w:keepLines w:val="0"/>
        <w:widowControl/>
        <w:numPr>
          <w:ilvl w:val="0"/>
          <w:numId w:val="42"/>
        </w:numPr>
        <w:suppressLineNumbers w:val="0"/>
        <w:spacing w:before="0" w:beforeAutospacing="1" w:after="0" w:afterAutospacing="1"/>
        <w:ind w:left="720" w:hanging="360"/>
      </w:pPr>
      <w:r>
        <w:rPr>
          <w:rStyle w:val="8"/>
        </w:rPr>
        <w:t>天齐锂业 (002466)</w:t>
      </w:r>
    </w:p>
    <w:p w14:paraId="536A9F05">
      <w:pPr>
        <w:keepNext w:val="0"/>
        <w:keepLines w:val="0"/>
        <w:widowControl/>
        <w:numPr>
          <w:ilvl w:val="0"/>
          <w:numId w:val="42"/>
        </w:numPr>
        <w:suppressLineNumbers w:val="0"/>
        <w:spacing w:before="0" w:beforeAutospacing="1" w:after="0" w:afterAutospacing="1"/>
        <w:ind w:left="720" w:hanging="360"/>
      </w:pPr>
      <w:r>
        <w:rPr>
          <w:rStyle w:val="8"/>
        </w:rPr>
        <w:t>现状</w:t>
      </w:r>
      <w:r>
        <w:t xml:space="preserve">：跌破 </w:t>
      </w:r>
      <w:r>
        <w:rPr>
          <w:rStyle w:val="8"/>
        </w:rPr>
        <w:t>75</w:t>
      </w:r>
      <w:r>
        <w:t xml:space="preserve"> 元，但幅度不大，未必是有效破位。</w:t>
      </w:r>
    </w:p>
    <w:p w14:paraId="5EFA0FAA">
      <w:pPr>
        <w:keepNext w:val="0"/>
        <w:keepLines w:val="0"/>
        <w:widowControl/>
        <w:numPr>
          <w:ilvl w:val="0"/>
          <w:numId w:val="42"/>
        </w:numPr>
        <w:suppressLineNumbers w:val="0"/>
        <w:spacing w:before="0" w:beforeAutospacing="1" w:after="0" w:afterAutospacing="1"/>
        <w:ind w:left="720" w:hanging="360"/>
      </w:pPr>
      <w:r>
        <w:rPr>
          <w:rStyle w:val="8"/>
        </w:rPr>
        <w:t>策略</w:t>
      </w:r>
      <w:r>
        <w:t xml:space="preserve">：再观察一周。若能维持在 </w:t>
      </w:r>
      <w:r>
        <w:rPr>
          <w:rStyle w:val="8"/>
        </w:rPr>
        <w:t>75~82.5</w:t>
      </w:r>
      <w:r>
        <w:t xml:space="preserve"> 元之间震荡，可积极买进，博弈至 </w:t>
      </w:r>
      <w:r>
        <w:rPr>
          <w:rStyle w:val="8"/>
        </w:rPr>
        <w:t>100</w:t>
      </w:r>
      <w:r>
        <w:t xml:space="preserve"> 元。</w:t>
      </w:r>
    </w:p>
    <w:p w14:paraId="03ECF832">
      <w:pPr>
        <w:keepNext w:val="0"/>
        <w:keepLines w:val="0"/>
        <w:widowControl/>
        <w:numPr>
          <w:ilvl w:val="0"/>
          <w:numId w:val="43"/>
        </w:numPr>
        <w:suppressLineNumbers w:val="0"/>
        <w:spacing w:before="0" w:beforeAutospacing="1" w:after="0" w:afterAutospacing="1"/>
        <w:ind w:left="720" w:hanging="360"/>
      </w:pPr>
      <w:r>
        <w:rPr>
          <w:rStyle w:val="8"/>
        </w:rPr>
        <w:t>华友钴业 (603799)</w:t>
      </w:r>
    </w:p>
    <w:p w14:paraId="50058EA0">
      <w:pPr>
        <w:keepNext w:val="0"/>
        <w:keepLines w:val="0"/>
        <w:widowControl/>
        <w:numPr>
          <w:ilvl w:val="0"/>
          <w:numId w:val="43"/>
        </w:numPr>
        <w:suppressLineNumbers w:val="0"/>
        <w:spacing w:before="0" w:beforeAutospacing="1" w:after="0" w:afterAutospacing="1"/>
        <w:ind w:left="720" w:hanging="360"/>
      </w:pPr>
      <w:r>
        <w:rPr>
          <w:rStyle w:val="8"/>
        </w:rPr>
        <w:t>支撑</w:t>
      </w:r>
      <w:r>
        <w:t>：</w:t>
      </w:r>
      <w:r>
        <w:rPr>
          <w:rStyle w:val="8"/>
        </w:rPr>
        <w:t>63</w:t>
      </w:r>
      <w:r>
        <w:t xml:space="preserve"> 元。</w:t>
      </w:r>
    </w:p>
    <w:p w14:paraId="72FD0D34">
      <w:pPr>
        <w:keepNext w:val="0"/>
        <w:keepLines w:val="0"/>
        <w:widowControl/>
        <w:numPr>
          <w:ilvl w:val="0"/>
          <w:numId w:val="43"/>
        </w:numPr>
        <w:suppressLineNumbers w:val="0"/>
        <w:spacing w:before="0" w:beforeAutospacing="1" w:after="0" w:afterAutospacing="1"/>
        <w:ind w:left="720" w:hanging="360"/>
      </w:pPr>
      <w:r>
        <w:rPr>
          <w:rStyle w:val="8"/>
        </w:rPr>
        <w:t>策略</w:t>
      </w:r>
      <w:r>
        <w:t>：行情预计继续震荡，稍作观察。</w:t>
      </w:r>
    </w:p>
    <w:p w14:paraId="21E29488">
      <w:pPr>
        <w:keepNext w:val="0"/>
        <w:keepLines w:val="0"/>
        <w:widowControl/>
        <w:numPr>
          <w:ilvl w:val="0"/>
          <w:numId w:val="44"/>
        </w:numPr>
        <w:suppressLineNumbers w:val="0"/>
        <w:spacing w:before="0" w:beforeAutospacing="1" w:after="0" w:afterAutospacing="1"/>
        <w:ind w:left="720" w:hanging="360"/>
      </w:pPr>
      <w:r>
        <w:rPr>
          <w:rStyle w:val="8"/>
        </w:rPr>
        <w:t>盛新锂能 (002240)</w:t>
      </w:r>
      <w:r>
        <w:t xml:space="preserve"> </w:t>
      </w:r>
      <w:r>
        <w:rPr>
          <w:rStyle w:val="9"/>
        </w:rPr>
        <w:t>(注：原文“盛鑫锂能”修正为“盛新锂能”)</w:t>
      </w:r>
    </w:p>
    <w:p w14:paraId="3CA63007">
      <w:pPr>
        <w:keepNext w:val="0"/>
        <w:keepLines w:val="0"/>
        <w:widowControl/>
        <w:numPr>
          <w:ilvl w:val="0"/>
          <w:numId w:val="44"/>
        </w:numPr>
        <w:suppressLineNumbers w:val="0"/>
        <w:spacing w:before="0" w:beforeAutospacing="1" w:after="0" w:afterAutospacing="1"/>
        <w:ind w:left="720" w:hanging="360"/>
      </w:pPr>
      <w:r>
        <w:rPr>
          <w:rStyle w:val="8"/>
        </w:rPr>
        <w:t>区间</w:t>
      </w:r>
      <w:r>
        <w:t>：</w:t>
      </w:r>
      <w:r>
        <w:rPr>
          <w:rStyle w:val="8"/>
        </w:rPr>
        <w:t>55~63</w:t>
      </w:r>
      <w:r>
        <w:t xml:space="preserve"> 元。</w:t>
      </w:r>
    </w:p>
    <w:p w14:paraId="2489B18A">
      <w:pPr>
        <w:keepNext w:val="0"/>
        <w:keepLines w:val="0"/>
        <w:widowControl/>
        <w:numPr>
          <w:ilvl w:val="0"/>
          <w:numId w:val="44"/>
        </w:numPr>
        <w:suppressLineNumbers w:val="0"/>
        <w:spacing w:before="0" w:beforeAutospacing="1" w:after="0" w:afterAutospacing="1"/>
        <w:ind w:left="720" w:hanging="360"/>
      </w:pPr>
      <w:r>
        <w:rPr>
          <w:rStyle w:val="8"/>
        </w:rPr>
        <w:t>现状</w:t>
      </w:r>
      <w:r>
        <w:t>：暂不具备突破条件。</w:t>
      </w:r>
    </w:p>
    <w:p w14:paraId="64F1A804">
      <w:pPr>
        <w:keepNext w:val="0"/>
        <w:keepLines w:val="0"/>
        <w:widowControl/>
        <w:numPr>
          <w:ilvl w:val="0"/>
          <w:numId w:val="44"/>
        </w:numPr>
        <w:suppressLineNumbers w:val="0"/>
        <w:spacing w:before="0" w:beforeAutospacing="1" w:after="0" w:afterAutospacing="1"/>
        <w:ind w:left="720" w:hanging="360"/>
      </w:pPr>
      <w:r>
        <w:rPr>
          <w:rStyle w:val="8"/>
        </w:rPr>
        <w:t>策略</w:t>
      </w:r>
      <w:r>
        <w:t xml:space="preserve">：在 </w:t>
      </w:r>
      <w:r>
        <w:rPr>
          <w:rStyle w:val="8"/>
        </w:rPr>
        <w:t>55</w:t>
      </w:r>
      <w:r>
        <w:t xml:space="preserve"> 元附近考虑低吸。</w:t>
      </w:r>
    </w:p>
    <w:p w14:paraId="7C1BE4B3">
      <w:pPr>
        <w:keepNext w:val="0"/>
        <w:keepLines w:val="0"/>
        <w:widowControl/>
        <w:numPr>
          <w:ilvl w:val="0"/>
          <w:numId w:val="45"/>
        </w:numPr>
        <w:suppressLineNumbers w:val="0"/>
        <w:spacing w:before="0" w:beforeAutospacing="1" w:after="0" w:afterAutospacing="1"/>
        <w:ind w:left="720" w:hanging="360"/>
      </w:pPr>
      <w:r>
        <w:rPr>
          <w:rStyle w:val="8"/>
        </w:rPr>
        <w:t>永兴材料 (002756)</w:t>
      </w:r>
    </w:p>
    <w:p w14:paraId="7D99A368">
      <w:pPr>
        <w:keepNext w:val="0"/>
        <w:keepLines w:val="0"/>
        <w:widowControl/>
        <w:numPr>
          <w:ilvl w:val="0"/>
          <w:numId w:val="45"/>
        </w:numPr>
        <w:suppressLineNumbers w:val="0"/>
        <w:spacing w:before="0" w:beforeAutospacing="1" w:after="0" w:afterAutospacing="1"/>
        <w:ind w:left="720" w:hanging="360"/>
      </w:pPr>
      <w:r>
        <w:rPr>
          <w:rStyle w:val="8"/>
        </w:rPr>
        <w:t>现状</w:t>
      </w:r>
      <w:r>
        <w:t xml:space="preserve">：在 </w:t>
      </w:r>
      <w:r>
        <w:rPr>
          <w:rStyle w:val="8"/>
        </w:rPr>
        <w:t>80</w:t>
      </w:r>
      <w:r>
        <w:t xml:space="preserve"> 元左右徘徊，无理想进场点。</w:t>
      </w:r>
    </w:p>
    <w:p w14:paraId="64A514F1">
      <w:pPr>
        <w:keepNext w:val="0"/>
        <w:keepLines w:val="0"/>
        <w:widowControl/>
        <w:numPr>
          <w:ilvl w:val="0"/>
          <w:numId w:val="45"/>
        </w:numPr>
        <w:suppressLineNumbers w:val="0"/>
        <w:spacing w:before="0" w:beforeAutospacing="1" w:after="0" w:afterAutospacing="1"/>
        <w:ind w:left="720" w:hanging="360"/>
      </w:pPr>
      <w:r>
        <w:rPr>
          <w:rStyle w:val="8"/>
        </w:rPr>
        <w:t>策略</w:t>
      </w:r>
      <w:r>
        <w:t xml:space="preserve">：等待观察 </w:t>
      </w:r>
      <w:r>
        <w:rPr>
          <w:rStyle w:val="8"/>
        </w:rPr>
        <w:t>73.85</w:t>
      </w:r>
      <w:r>
        <w:t xml:space="preserve"> 元附近的情况再做决定。</w:t>
      </w:r>
    </w:p>
    <w:p w14:paraId="431F3F6C">
      <w:pPr>
        <w:keepNext w:val="0"/>
        <w:keepLines w:val="0"/>
        <w:widowControl/>
        <w:numPr>
          <w:ilvl w:val="0"/>
          <w:numId w:val="46"/>
        </w:numPr>
        <w:suppressLineNumbers w:val="0"/>
        <w:spacing w:before="0" w:beforeAutospacing="1" w:after="0" w:afterAutospacing="1"/>
        <w:ind w:left="720" w:hanging="360"/>
      </w:pPr>
      <w:r>
        <w:rPr>
          <w:rStyle w:val="8"/>
        </w:rPr>
        <w:t>腾远钴业 (301219)</w:t>
      </w:r>
    </w:p>
    <w:p w14:paraId="15BFA79D">
      <w:pPr>
        <w:keepNext w:val="0"/>
        <w:keepLines w:val="0"/>
        <w:widowControl/>
        <w:numPr>
          <w:ilvl w:val="0"/>
          <w:numId w:val="46"/>
        </w:numPr>
        <w:suppressLineNumbers w:val="0"/>
        <w:spacing w:before="0" w:beforeAutospacing="1" w:after="0" w:afterAutospacing="1"/>
        <w:ind w:left="720" w:hanging="360"/>
      </w:pPr>
      <w:r>
        <w:rPr>
          <w:rStyle w:val="8"/>
        </w:rPr>
        <w:t>形态</w:t>
      </w:r>
      <w:r>
        <w:t>：大级别通道上轨出现明显滞涨。</w:t>
      </w:r>
    </w:p>
    <w:p w14:paraId="174B210D">
      <w:pPr>
        <w:keepNext w:val="0"/>
        <w:keepLines w:val="0"/>
        <w:widowControl/>
        <w:numPr>
          <w:ilvl w:val="0"/>
          <w:numId w:val="46"/>
        </w:numPr>
        <w:suppressLineNumbers w:val="0"/>
        <w:spacing w:before="0" w:beforeAutospacing="1" w:after="0" w:afterAutospacing="1"/>
        <w:ind w:left="720" w:hanging="360"/>
      </w:pPr>
      <w:r>
        <w:rPr>
          <w:rStyle w:val="8"/>
        </w:rPr>
        <w:t>策略</w:t>
      </w:r>
      <w:r>
        <w:t xml:space="preserve">：耐心等待，先关注 </w:t>
      </w:r>
      <w:r>
        <w:rPr>
          <w:rStyle w:val="8"/>
        </w:rPr>
        <w:t>85</w:t>
      </w:r>
      <w:r>
        <w:t xml:space="preserve"> 元左右的支撑。</w:t>
      </w:r>
    </w:p>
    <w:p w14:paraId="7F214FD2">
      <w:pPr>
        <w:keepNext w:val="0"/>
        <w:keepLines w:val="0"/>
        <w:widowControl/>
        <w:numPr>
          <w:ilvl w:val="0"/>
          <w:numId w:val="47"/>
        </w:numPr>
        <w:suppressLineNumbers w:val="0"/>
        <w:spacing w:before="0" w:beforeAutospacing="1" w:after="0" w:afterAutospacing="1"/>
        <w:ind w:left="720" w:hanging="360"/>
      </w:pPr>
      <w:r>
        <w:rPr>
          <w:rStyle w:val="8"/>
        </w:rPr>
        <w:t>融捷股份 (002192)</w:t>
      </w:r>
    </w:p>
    <w:p w14:paraId="7368B9E7">
      <w:pPr>
        <w:keepNext w:val="0"/>
        <w:keepLines w:val="0"/>
        <w:widowControl/>
        <w:numPr>
          <w:ilvl w:val="0"/>
          <w:numId w:val="47"/>
        </w:numPr>
        <w:suppressLineNumbers w:val="0"/>
        <w:spacing w:before="0" w:beforeAutospacing="1" w:after="0" w:afterAutospacing="1"/>
        <w:ind w:left="720" w:hanging="360"/>
      </w:pPr>
      <w:r>
        <w:rPr>
          <w:rStyle w:val="8"/>
        </w:rPr>
        <w:t>支撑</w:t>
      </w:r>
      <w:r>
        <w:t>：</w:t>
      </w:r>
      <w:r>
        <w:rPr>
          <w:rStyle w:val="8"/>
        </w:rPr>
        <w:t>100</w:t>
      </w:r>
      <w:r>
        <w:t xml:space="preserve"> 元左右，预计反弹。</w:t>
      </w:r>
    </w:p>
    <w:p w14:paraId="61EEB5A9">
      <w:pPr>
        <w:keepNext w:val="0"/>
        <w:keepLines w:val="0"/>
        <w:widowControl/>
        <w:numPr>
          <w:ilvl w:val="0"/>
          <w:numId w:val="47"/>
        </w:numPr>
        <w:suppressLineNumbers w:val="0"/>
        <w:spacing w:before="0" w:beforeAutospacing="1" w:after="0" w:afterAutospacing="1"/>
        <w:ind w:left="720" w:hanging="360"/>
      </w:pPr>
      <w:r>
        <w:rPr>
          <w:rStyle w:val="8"/>
        </w:rPr>
        <w:t>操作</w:t>
      </w:r>
      <w:r>
        <w:t xml:space="preserve">：在 </w:t>
      </w:r>
      <w:r>
        <w:rPr>
          <w:rStyle w:val="8"/>
        </w:rPr>
        <w:t>100</w:t>
      </w:r>
      <w:r>
        <w:t xml:space="preserve"> 元附近做短线。</w:t>
      </w:r>
    </w:p>
    <w:p w14:paraId="7C4A0619">
      <w:pPr>
        <w:keepNext w:val="0"/>
        <w:keepLines w:val="0"/>
        <w:widowControl/>
        <w:numPr>
          <w:ilvl w:val="0"/>
          <w:numId w:val="47"/>
        </w:numPr>
        <w:suppressLineNumbers w:val="0"/>
        <w:spacing w:before="0" w:beforeAutospacing="1" w:after="0" w:afterAutospacing="1"/>
        <w:ind w:left="720" w:hanging="360"/>
      </w:pPr>
      <w:r>
        <w:rPr>
          <w:rStyle w:val="8"/>
        </w:rPr>
        <w:t>风控</w:t>
      </w:r>
      <w:r>
        <w:t xml:space="preserve">：止损 </w:t>
      </w:r>
      <w:r>
        <w:rPr>
          <w:rStyle w:val="8"/>
        </w:rPr>
        <w:t>97</w:t>
      </w:r>
      <w:r>
        <w:t xml:space="preserve"> 元。</w:t>
      </w:r>
    </w:p>
    <w:p w14:paraId="29506916">
      <w:pPr>
        <w:keepNext w:val="0"/>
        <w:keepLines w:val="0"/>
        <w:widowControl/>
        <w:numPr>
          <w:ilvl w:val="0"/>
          <w:numId w:val="47"/>
        </w:numPr>
        <w:suppressLineNumbers w:val="0"/>
        <w:spacing w:before="0" w:beforeAutospacing="1" w:after="0" w:afterAutospacing="1"/>
        <w:ind w:left="720" w:hanging="360"/>
      </w:pPr>
      <w:r>
        <w:rPr>
          <w:rStyle w:val="8"/>
        </w:rPr>
        <w:t>目标</w:t>
      </w:r>
      <w:r>
        <w:t xml:space="preserve">：短线看至 </w:t>
      </w:r>
      <w:r>
        <w:rPr>
          <w:rStyle w:val="8"/>
        </w:rPr>
        <w:t>110</w:t>
      </w:r>
      <w:r>
        <w:t xml:space="preserve"> 元。</w:t>
      </w:r>
    </w:p>
    <w:p w14:paraId="12FB6DA8">
      <w:pPr>
        <w:keepNext w:val="0"/>
        <w:keepLines w:val="0"/>
        <w:widowControl/>
        <w:numPr>
          <w:ilvl w:val="0"/>
          <w:numId w:val="48"/>
        </w:numPr>
        <w:suppressLineNumbers w:val="0"/>
        <w:spacing w:before="0" w:beforeAutospacing="1" w:after="0" w:afterAutospacing="1"/>
        <w:ind w:left="720" w:hanging="360"/>
      </w:pPr>
      <w:r>
        <w:rPr>
          <w:rStyle w:val="8"/>
        </w:rPr>
        <w:t>西藏矿业 (000762)</w:t>
      </w:r>
    </w:p>
    <w:p w14:paraId="0945C3F6">
      <w:pPr>
        <w:keepNext w:val="0"/>
        <w:keepLines w:val="0"/>
        <w:widowControl/>
        <w:numPr>
          <w:ilvl w:val="0"/>
          <w:numId w:val="48"/>
        </w:numPr>
        <w:suppressLineNumbers w:val="0"/>
        <w:spacing w:before="0" w:beforeAutospacing="1" w:after="0" w:afterAutospacing="1"/>
        <w:ind w:left="720" w:hanging="360"/>
      </w:pPr>
      <w:r>
        <w:rPr>
          <w:rStyle w:val="8"/>
        </w:rPr>
        <w:t>支撑</w:t>
      </w:r>
      <w:r>
        <w:t>：</w:t>
      </w:r>
      <w:r>
        <w:rPr>
          <w:rStyle w:val="8"/>
        </w:rPr>
        <w:t>35</w:t>
      </w:r>
      <w:r>
        <w:t xml:space="preserve"> 元左右。</w:t>
      </w:r>
    </w:p>
    <w:p w14:paraId="2FFAC6EE">
      <w:pPr>
        <w:keepNext w:val="0"/>
        <w:keepLines w:val="0"/>
        <w:widowControl/>
        <w:numPr>
          <w:ilvl w:val="0"/>
          <w:numId w:val="48"/>
        </w:numPr>
        <w:suppressLineNumbers w:val="0"/>
        <w:spacing w:before="0" w:beforeAutospacing="1" w:after="0" w:afterAutospacing="1"/>
        <w:ind w:left="720" w:hanging="360"/>
      </w:pPr>
      <w:r>
        <w:rPr>
          <w:rStyle w:val="8"/>
        </w:rPr>
        <w:t>策略</w:t>
      </w:r>
      <w:r>
        <w:t xml:space="preserve">：在此位置做短线，目标 </w:t>
      </w:r>
      <w:r>
        <w:rPr>
          <w:rStyle w:val="8"/>
        </w:rPr>
        <w:t>38.5</w:t>
      </w:r>
      <w:r>
        <w:t xml:space="preserve"> 元。</w:t>
      </w:r>
    </w:p>
    <w:p w14:paraId="0C16CA33">
      <w:pPr>
        <w:keepNext w:val="0"/>
        <w:keepLines w:val="0"/>
        <w:widowControl/>
        <w:numPr>
          <w:ilvl w:val="0"/>
          <w:numId w:val="49"/>
        </w:numPr>
        <w:suppressLineNumbers w:val="0"/>
        <w:spacing w:before="0" w:beforeAutospacing="1" w:after="0" w:afterAutospacing="1"/>
        <w:ind w:left="720" w:hanging="360"/>
      </w:pPr>
      <w:r>
        <w:rPr>
          <w:rStyle w:val="8"/>
        </w:rPr>
        <w:t>寒锐钴业 (300618)</w:t>
      </w:r>
      <w:r>
        <w:t xml:space="preserve"> </w:t>
      </w:r>
      <w:r>
        <w:rPr>
          <w:rStyle w:val="9"/>
        </w:rPr>
        <w:t>(注：原文“韩瑞钴业”修正为“寒锐钴业”)</w:t>
      </w:r>
    </w:p>
    <w:p w14:paraId="33FE24C4">
      <w:pPr>
        <w:keepNext w:val="0"/>
        <w:keepLines w:val="0"/>
        <w:widowControl/>
        <w:numPr>
          <w:ilvl w:val="0"/>
          <w:numId w:val="49"/>
        </w:numPr>
        <w:suppressLineNumbers w:val="0"/>
        <w:spacing w:before="0" w:beforeAutospacing="1" w:after="0" w:afterAutospacing="1"/>
        <w:ind w:left="720" w:hanging="360"/>
      </w:pPr>
      <w:r>
        <w:rPr>
          <w:rStyle w:val="8"/>
        </w:rPr>
        <w:t>现状</w:t>
      </w:r>
      <w:r>
        <w:t>：破位情况较差。</w:t>
      </w:r>
    </w:p>
    <w:p w14:paraId="0FD9E085">
      <w:pPr>
        <w:keepNext w:val="0"/>
        <w:keepLines w:val="0"/>
        <w:widowControl/>
        <w:numPr>
          <w:ilvl w:val="0"/>
          <w:numId w:val="49"/>
        </w:numPr>
        <w:suppressLineNumbers w:val="0"/>
        <w:spacing w:before="0" w:beforeAutospacing="1" w:after="0" w:afterAutospacing="1"/>
        <w:ind w:left="720" w:hanging="360"/>
      </w:pPr>
      <w:r>
        <w:rPr>
          <w:rStyle w:val="8"/>
        </w:rPr>
        <w:t>策略</w:t>
      </w:r>
      <w:r>
        <w:t xml:space="preserve">：观望，待股价重新回到 </w:t>
      </w:r>
      <w:r>
        <w:rPr>
          <w:rStyle w:val="8"/>
        </w:rPr>
        <w:t>45</w:t>
      </w:r>
      <w:r>
        <w:t xml:space="preserve"> 元之上再说。</w:t>
      </w:r>
    </w:p>
    <w:p w14:paraId="14AAF2EA">
      <w:pPr>
        <w:keepNext w:val="0"/>
        <w:keepLines w:val="0"/>
        <w:widowControl/>
        <w:numPr>
          <w:ilvl w:val="0"/>
          <w:numId w:val="50"/>
        </w:numPr>
        <w:suppressLineNumbers w:val="0"/>
        <w:spacing w:before="0" w:beforeAutospacing="1" w:after="0" w:afterAutospacing="1"/>
        <w:ind w:left="720" w:hanging="360"/>
      </w:pPr>
      <w:r>
        <w:rPr>
          <w:rStyle w:val="8"/>
        </w:rPr>
        <w:t>永杉锂业</w:t>
      </w:r>
      <w:bookmarkStart w:id="0" w:name="_GoBack"/>
      <w:bookmarkEnd w:id="0"/>
      <w:r>
        <w:t xml:space="preserve"> </w:t>
      </w:r>
      <w:r>
        <w:rPr>
          <w:rStyle w:val="9"/>
        </w:rPr>
        <w:t>(注：原文“永山锂业”，市场上无此确切名称，疑似“永太科技”或“雅化集团”等，或为口误。鉴于风险描述具体，此处保留原文警示逻辑，建议核实具体标的)</w:t>
      </w:r>
    </w:p>
    <w:p w14:paraId="64307BD1">
      <w:pPr>
        <w:keepNext w:val="0"/>
        <w:keepLines w:val="0"/>
        <w:widowControl/>
        <w:numPr>
          <w:ilvl w:val="0"/>
          <w:numId w:val="50"/>
        </w:numPr>
        <w:suppressLineNumbers w:val="0"/>
        <w:spacing w:before="0" w:beforeAutospacing="1" w:after="0" w:afterAutospacing="1"/>
        <w:ind w:left="720" w:hanging="360"/>
      </w:pPr>
      <w:r>
        <w:rPr>
          <w:rStyle w:val="8"/>
        </w:rPr>
        <w:t>现状</w:t>
      </w:r>
      <w:r>
        <w:t xml:space="preserve">：卡在 </w:t>
      </w:r>
      <w:r>
        <w:rPr>
          <w:rStyle w:val="8"/>
        </w:rPr>
        <w:t>23</w:t>
      </w:r>
      <w:r>
        <w:t xml:space="preserve"> 元位置，成交量过大。</w:t>
      </w:r>
    </w:p>
    <w:p w14:paraId="7D1D95FF">
      <w:pPr>
        <w:keepNext w:val="0"/>
        <w:keepLines w:val="0"/>
        <w:widowControl/>
        <w:numPr>
          <w:ilvl w:val="0"/>
          <w:numId w:val="50"/>
        </w:numPr>
        <w:suppressLineNumbers w:val="0"/>
        <w:spacing w:before="0" w:beforeAutospacing="1" w:after="0" w:afterAutospacing="1"/>
        <w:ind w:left="720" w:hanging="360"/>
      </w:pPr>
      <w:r>
        <w:rPr>
          <w:rStyle w:val="8"/>
        </w:rPr>
        <w:t>风险</w:t>
      </w:r>
      <w:r>
        <w:t>：若跌破易出现雪崩式下跌。</w:t>
      </w:r>
    </w:p>
    <w:p w14:paraId="2386800C">
      <w:pPr>
        <w:keepNext w:val="0"/>
        <w:keepLines w:val="0"/>
        <w:widowControl/>
        <w:numPr>
          <w:ilvl w:val="0"/>
          <w:numId w:val="50"/>
        </w:numPr>
        <w:suppressLineNumbers w:val="0"/>
        <w:spacing w:before="0" w:beforeAutospacing="1" w:after="0" w:afterAutospacing="1"/>
        <w:ind w:left="720" w:hanging="360"/>
      </w:pPr>
      <w:r>
        <w:rPr>
          <w:rStyle w:val="8"/>
        </w:rPr>
        <w:t>策略</w:t>
      </w:r>
      <w:r>
        <w:t>：若跌破则清仓；若不破也不建议参与，风险收益比不佳，建议规避。</w:t>
      </w:r>
    </w:p>
    <w:p w14:paraId="4CFC1A95">
      <w:pPr>
        <w:pStyle w:val="3"/>
        <w:keepNext w:val="0"/>
        <w:keepLines w:val="0"/>
        <w:widowControl/>
        <w:suppressLineNumbers w:val="0"/>
      </w:pPr>
      <w:r>
        <w:t>三、 总结与建议</w:t>
      </w:r>
    </w:p>
    <w:p w14:paraId="704B83C9">
      <w:pPr>
        <w:keepNext w:val="0"/>
        <w:keepLines w:val="0"/>
        <w:widowControl/>
        <w:numPr>
          <w:ilvl w:val="0"/>
          <w:numId w:val="51"/>
        </w:numPr>
        <w:suppressLineNumbers w:val="0"/>
        <w:spacing w:before="0" w:beforeAutospacing="1" w:after="0" w:afterAutospacing="1"/>
        <w:ind w:left="720" w:hanging="360"/>
      </w:pPr>
      <w:r>
        <w:rPr>
          <w:rStyle w:val="8"/>
        </w:rPr>
        <w:t>分批建仓</w:t>
      </w:r>
      <w:r>
        <w:t>：对于看好但处于震荡期的个股（如宁德时代、天齐锂业），采取低吸策略，避免追高。</w:t>
      </w:r>
    </w:p>
    <w:p w14:paraId="1FC16525">
      <w:pPr>
        <w:keepNext w:val="0"/>
        <w:keepLines w:val="0"/>
        <w:widowControl/>
        <w:numPr>
          <w:ilvl w:val="0"/>
          <w:numId w:val="51"/>
        </w:numPr>
        <w:suppressLineNumbers w:val="0"/>
        <w:spacing w:before="0" w:beforeAutospacing="1" w:after="0" w:afterAutospacing="1"/>
        <w:ind w:left="720" w:hanging="360"/>
      </w:pPr>
      <w:r>
        <w:rPr>
          <w:rStyle w:val="8"/>
        </w:rPr>
        <w:t>严格止损</w:t>
      </w:r>
      <w:r>
        <w:t>：明确各股的止损位（如天华新能97、融捷股份97），执行纪律。</w:t>
      </w:r>
    </w:p>
    <w:p w14:paraId="62FBFBD6">
      <w:pPr>
        <w:keepNext w:val="0"/>
        <w:keepLines w:val="0"/>
        <w:widowControl/>
        <w:numPr>
          <w:ilvl w:val="0"/>
          <w:numId w:val="51"/>
        </w:numPr>
        <w:suppressLineNumbers w:val="0"/>
        <w:spacing w:before="0" w:beforeAutospacing="1" w:after="0" w:afterAutospacing="1"/>
        <w:ind w:left="720" w:hanging="360"/>
      </w:pPr>
      <w:r>
        <w:rPr>
          <w:rStyle w:val="8"/>
        </w:rPr>
        <w:t>观望为主</w:t>
      </w:r>
      <w:r>
        <w:t>：对于破位明显（德方纳米、寒锐钴业）或形态不佳（先导智能、振宇科技）的个股，保持耐心，等待右侧信号。</w:t>
      </w:r>
    </w:p>
    <w:p w14:paraId="36EF9987">
      <w:pPr>
        <w:keepNext w:val="0"/>
        <w:keepLines w:val="0"/>
        <w:widowControl/>
        <w:numPr>
          <w:ilvl w:val="0"/>
          <w:numId w:val="51"/>
        </w:numPr>
        <w:suppressLineNumbers w:val="0"/>
        <w:spacing w:before="0" w:beforeAutospacing="1" w:after="0" w:afterAutospacing="1"/>
        <w:ind w:left="720" w:hanging="360"/>
      </w:pPr>
      <w:r>
        <w:rPr>
          <w:rStyle w:val="8"/>
        </w:rPr>
        <w:t>警惕高风险</w:t>
      </w:r>
      <w:r>
        <w:t>：对于高位放量滞涨或关键支撑位岌岌可危的个股（如永山锂业），优先控制风险，必要时果断清仓。</w:t>
      </w:r>
    </w:p>
    <w:p w14:paraId="35A9EF0E">
      <w:pPr>
        <w:keepNext w:val="0"/>
        <w:keepLines w:val="0"/>
        <w:widowControl/>
        <w:suppressLineNumbers w:val="0"/>
        <w:jc w:val="left"/>
      </w:pPr>
      <w:r>
        <w:rPr>
          <w:rFonts w:ascii="宋体" w:hAnsi="宋体" w:eastAsia="宋体" w:cs="宋体"/>
          <w:kern w:val="0"/>
          <w:sz w:val="24"/>
          <w:szCs w:val="24"/>
          <w:lang w:val="en-US" w:eastAsia="zh-CN" w:bidi="ar"/>
        </w:rPr>
        <w:t>*内容由AI生成，仅供参考</w:t>
      </w:r>
    </w:p>
    <w:p w14:paraId="7932F8F4"/>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DEC3D32"/>
    <w:multiLevelType w:val="multilevel"/>
    <w:tmpl w:val="8DEC3D3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955F38BB"/>
    <w:multiLevelType w:val="multilevel"/>
    <w:tmpl w:val="955F38B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96DDE1AB"/>
    <w:multiLevelType w:val="multilevel"/>
    <w:tmpl w:val="96DDE1A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
    <w:nsid w:val="98EC05F0"/>
    <w:multiLevelType w:val="multilevel"/>
    <w:tmpl w:val="98EC05F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99ACADA1"/>
    <w:multiLevelType w:val="multilevel"/>
    <w:tmpl w:val="99ACADA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99B0D32C"/>
    <w:multiLevelType w:val="multilevel"/>
    <w:tmpl w:val="99B0D32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9C5DA601"/>
    <w:multiLevelType w:val="multilevel"/>
    <w:tmpl w:val="9C5DA60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A7A1D901"/>
    <w:multiLevelType w:val="multilevel"/>
    <w:tmpl w:val="A7A1D90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A8B144CA"/>
    <w:multiLevelType w:val="multilevel"/>
    <w:tmpl w:val="A8B144C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ABB07950"/>
    <w:multiLevelType w:val="multilevel"/>
    <w:tmpl w:val="ABB0795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ACBF6AA7"/>
    <w:multiLevelType w:val="multilevel"/>
    <w:tmpl w:val="ACBF6AA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AEE816AF"/>
    <w:multiLevelType w:val="multilevel"/>
    <w:tmpl w:val="AEE816A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AF5E8999"/>
    <w:multiLevelType w:val="multilevel"/>
    <w:tmpl w:val="AF5E899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B0BB19F8"/>
    <w:multiLevelType w:val="multilevel"/>
    <w:tmpl w:val="B0BB19F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B2B3E678"/>
    <w:multiLevelType w:val="multilevel"/>
    <w:tmpl w:val="B2B3E67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BD02BDB6"/>
    <w:multiLevelType w:val="multilevel"/>
    <w:tmpl w:val="BD02BDB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BF0F6E73"/>
    <w:multiLevelType w:val="multilevel"/>
    <w:tmpl w:val="BF0F6E7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C178B1AA"/>
    <w:multiLevelType w:val="multilevel"/>
    <w:tmpl w:val="C178B1A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C747C974"/>
    <w:multiLevelType w:val="multilevel"/>
    <w:tmpl w:val="C747C97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
    <w:nsid w:val="C84A9BAD"/>
    <w:multiLevelType w:val="multilevel"/>
    <w:tmpl w:val="C84A9BA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CA564875"/>
    <w:multiLevelType w:val="multilevel"/>
    <w:tmpl w:val="CA56487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
    <w:nsid w:val="CB365397"/>
    <w:multiLevelType w:val="multilevel"/>
    <w:tmpl w:val="CB36539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
    <w:nsid w:val="CC9F89F6"/>
    <w:multiLevelType w:val="multilevel"/>
    <w:tmpl w:val="CC9F89F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3">
    <w:nsid w:val="E3B07121"/>
    <w:multiLevelType w:val="multilevel"/>
    <w:tmpl w:val="E3B0712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
    <w:nsid w:val="EC6A1A4D"/>
    <w:multiLevelType w:val="multilevel"/>
    <w:tmpl w:val="EC6A1A4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
    <w:nsid w:val="F9B2D829"/>
    <w:multiLevelType w:val="multilevel"/>
    <w:tmpl w:val="F9B2D82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
    <w:nsid w:val="FBB8F6B2"/>
    <w:multiLevelType w:val="multilevel"/>
    <w:tmpl w:val="FBB8F6B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
    <w:nsid w:val="FEB6A571"/>
    <w:multiLevelType w:val="multilevel"/>
    <w:tmpl w:val="FEB6A57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8">
    <w:nsid w:val="04194EC6"/>
    <w:multiLevelType w:val="multilevel"/>
    <w:tmpl w:val="04194EC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9">
    <w:nsid w:val="0867C8D3"/>
    <w:multiLevelType w:val="multilevel"/>
    <w:tmpl w:val="0867C8D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0">
    <w:nsid w:val="0D557344"/>
    <w:multiLevelType w:val="multilevel"/>
    <w:tmpl w:val="0D55734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1">
    <w:nsid w:val="1ABB41D8"/>
    <w:multiLevelType w:val="multilevel"/>
    <w:tmpl w:val="1ABB41D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2">
    <w:nsid w:val="1C1FF28F"/>
    <w:multiLevelType w:val="multilevel"/>
    <w:tmpl w:val="1C1FF28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3">
    <w:nsid w:val="1D23A911"/>
    <w:multiLevelType w:val="multilevel"/>
    <w:tmpl w:val="1D23A91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4">
    <w:nsid w:val="1D3C2E50"/>
    <w:multiLevelType w:val="multilevel"/>
    <w:tmpl w:val="1D3C2E5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5">
    <w:nsid w:val="20C33F23"/>
    <w:multiLevelType w:val="multilevel"/>
    <w:tmpl w:val="20C33F2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6">
    <w:nsid w:val="33200097"/>
    <w:multiLevelType w:val="multilevel"/>
    <w:tmpl w:val="3320009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7">
    <w:nsid w:val="3A768E13"/>
    <w:multiLevelType w:val="multilevel"/>
    <w:tmpl w:val="3A768E1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8">
    <w:nsid w:val="40E6C24A"/>
    <w:multiLevelType w:val="multilevel"/>
    <w:tmpl w:val="40E6C24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9">
    <w:nsid w:val="43D839A1"/>
    <w:multiLevelType w:val="multilevel"/>
    <w:tmpl w:val="43D839A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0">
    <w:nsid w:val="4596A304"/>
    <w:multiLevelType w:val="multilevel"/>
    <w:tmpl w:val="4596A30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1">
    <w:nsid w:val="4AF5F63D"/>
    <w:multiLevelType w:val="multilevel"/>
    <w:tmpl w:val="4AF5F63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2">
    <w:nsid w:val="501E182C"/>
    <w:multiLevelType w:val="multilevel"/>
    <w:tmpl w:val="501E182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3">
    <w:nsid w:val="56928C4F"/>
    <w:multiLevelType w:val="multilevel"/>
    <w:tmpl w:val="56928C4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4">
    <w:nsid w:val="6BA261A5"/>
    <w:multiLevelType w:val="multilevel"/>
    <w:tmpl w:val="6BA261A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5">
    <w:nsid w:val="6E6FE1BB"/>
    <w:multiLevelType w:val="multilevel"/>
    <w:tmpl w:val="6E6FE1B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6">
    <w:nsid w:val="726C3F42"/>
    <w:multiLevelType w:val="multilevel"/>
    <w:tmpl w:val="726C3F4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7">
    <w:nsid w:val="73D4394F"/>
    <w:multiLevelType w:val="multilevel"/>
    <w:tmpl w:val="73D4394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8">
    <w:nsid w:val="75908783"/>
    <w:multiLevelType w:val="multilevel"/>
    <w:tmpl w:val="7590878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9">
    <w:nsid w:val="7FD903D5"/>
    <w:multiLevelType w:val="multilevel"/>
    <w:tmpl w:val="7FD903D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0">
    <w:nsid w:val="7FF7D441"/>
    <w:multiLevelType w:val="multilevel"/>
    <w:tmpl w:val="7FF7D44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3"/>
  </w:num>
  <w:num w:numId="2">
    <w:abstractNumId w:val="50"/>
  </w:num>
  <w:num w:numId="3">
    <w:abstractNumId w:val="30"/>
  </w:num>
  <w:num w:numId="4">
    <w:abstractNumId w:val="25"/>
  </w:num>
  <w:num w:numId="5">
    <w:abstractNumId w:val="39"/>
  </w:num>
  <w:num w:numId="6">
    <w:abstractNumId w:val="0"/>
  </w:num>
  <w:num w:numId="7">
    <w:abstractNumId w:val="9"/>
  </w:num>
  <w:num w:numId="8">
    <w:abstractNumId w:val="48"/>
  </w:num>
  <w:num w:numId="9">
    <w:abstractNumId w:val="35"/>
  </w:num>
  <w:num w:numId="10">
    <w:abstractNumId w:val="42"/>
  </w:num>
  <w:num w:numId="11">
    <w:abstractNumId w:val="34"/>
  </w:num>
  <w:num w:numId="12">
    <w:abstractNumId w:val="20"/>
  </w:num>
  <w:num w:numId="13">
    <w:abstractNumId w:val="18"/>
  </w:num>
  <w:num w:numId="14">
    <w:abstractNumId w:val="36"/>
  </w:num>
  <w:num w:numId="15">
    <w:abstractNumId w:val="14"/>
  </w:num>
  <w:num w:numId="16">
    <w:abstractNumId w:val="28"/>
  </w:num>
  <w:num w:numId="17">
    <w:abstractNumId w:val="49"/>
  </w:num>
  <w:num w:numId="18">
    <w:abstractNumId w:val="10"/>
  </w:num>
  <w:num w:numId="19">
    <w:abstractNumId w:val="46"/>
  </w:num>
  <w:num w:numId="20">
    <w:abstractNumId w:val="6"/>
  </w:num>
  <w:num w:numId="21">
    <w:abstractNumId w:val="17"/>
  </w:num>
  <w:num w:numId="22">
    <w:abstractNumId w:val="7"/>
  </w:num>
  <w:num w:numId="23">
    <w:abstractNumId w:val="47"/>
  </w:num>
  <w:num w:numId="24">
    <w:abstractNumId w:val="24"/>
  </w:num>
  <w:num w:numId="25">
    <w:abstractNumId w:val="2"/>
  </w:num>
  <w:num w:numId="26">
    <w:abstractNumId w:val="33"/>
  </w:num>
  <w:num w:numId="27">
    <w:abstractNumId w:val="40"/>
  </w:num>
  <w:num w:numId="28">
    <w:abstractNumId w:val="43"/>
  </w:num>
  <w:num w:numId="29">
    <w:abstractNumId w:val="16"/>
  </w:num>
  <w:num w:numId="30">
    <w:abstractNumId w:val="19"/>
  </w:num>
  <w:num w:numId="31">
    <w:abstractNumId w:val="13"/>
  </w:num>
  <w:num w:numId="32">
    <w:abstractNumId w:val="23"/>
  </w:num>
  <w:num w:numId="33">
    <w:abstractNumId w:val="27"/>
  </w:num>
  <w:num w:numId="34">
    <w:abstractNumId w:val="4"/>
  </w:num>
  <w:num w:numId="35">
    <w:abstractNumId w:val="1"/>
  </w:num>
  <w:num w:numId="36">
    <w:abstractNumId w:val="11"/>
  </w:num>
  <w:num w:numId="37">
    <w:abstractNumId w:val="32"/>
  </w:num>
  <w:num w:numId="38">
    <w:abstractNumId w:val="12"/>
  </w:num>
  <w:num w:numId="39">
    <w:abstractNumId w:val="38"/>
  </w:num>
  <w:num w:numId="40">
    <w:abstractNumId w:val="21"/>
  </w:num>
  <w:num w:numId="41">
    <w:abstractNumId w:val="5"/>
  </w:num>
  <w:num w:numId="42">
    <w:abstractNumId w:val="15"/>
  </w:num>
  <w:num w:numId="43">
    <w:abstractNumId w:val="44"/>
  </w:num>
  <w:num w:numId="44">
    <w:abstractNumId w:val="31"/>
  </w:num>
  <w:num w:numId="45">
    <w:abstractNumId w:val="29"/>
  </w:num>
  <w:num w:numId="46">
    <w:abstractNumId w:val="41"/>
  </w:num>
  <w:num w:numId="47">
    <w:abstractNumId w:val="8"/>
  </w:num>
  <w:num w:numId="48">
    <w:abstractNumId w:val="45"/>
  </w:num>
  <w:num w:numId="49">
    <w:abstractNumId w:val="37"/>
  </w:num>
  <w:num w:numId="50">
    <w:abstractNumId w:val="26"/>
  </w:num>
  <w:num w:numId="51">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238043A"/>
    <w:rsid w:val="59C101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7">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 w:type="character" w:styleId="8">
    <w:name w:val="Strong"/>
    <w:basedOn w:val="7"/>
    <w:qFormat/>
    <w:uiPriority w:val="0"/>
    <w:rPr>
      <w:b/>
    </w:rPr>
  </w:style>
  <w:style w:type="character" w:styleId="9">
    <w:name w:val="Emphasis"/>
    <w:basedOn w:val="7"/>
    <w:qFormat/>
    <w:uiPriority w:val="0"/>
    <w:rPr>
      <w:i/>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6189</Words>
  <Characters>6696</Characters>
  <Lines>0</Lines>
  <Paragraphs>0</Paragraphs>
  <TotalTime>85</TotalTime>
  <ScaleCrop>false</ScaleCrop>
  <LinksUpToDate>false</LinksUpToDate>
  <CharactersWithSpaces>6812</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2026-05-12T08:58:00Z</dcterms:created>
  <dc:creator>11</dc:creator>
  <cp:lastModifiedBy>赵振宇</cp:lastModifiedBy>
  <dcterms:modified xsi:type="dcterms:W3CDTF">2026-05-12T15:46:41Z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KSOTemplateDocerSaveRecord">
    <vt:lpwstr>eyJoZGlkIjoiOTc3M2Y5NzIzMDFlZjAyY2Q4Njk5ODkyYjFjNzBiNTQiLCJ1c2VySWQiOiIzMTgyOTE0NTUifQ==</vt:lpwstr>
  </property>
  <property fmtid="{D5CDD505-2E9C-101B-9397-08002B2CF9AE}" pid="4" name="ICV">
    <vt:lpwstr>0165339DA5F543CC83B5F5B4288D849B_12</vt:lpwstr>
  </property>
</Properties>
</file>