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D4F" w:rsidRPr="00F076F5" w:rsidRDefault="008561C4" w:rsidP="008561C4">
      <w:pPr>
        <w:spacing w:after="0"/>
        <w:jc w:val="center"/>
        <w:rPr>
          <w:rFonts w:ascii="Eras Light ITC" w:hAnsi="Eras Light ITC"/>
          <w:color w:val="1F4E79" w:themeColor="accent1" w:themeShade="80"/>
          <w:sz w:val="48"/>
          <w:szCs w:val="48"/>
          <w:u w:val="single"/>
        </w:rPr>
      </w:pPr>
      <w:r w:rsidRPr="00F076F5">
        <w:rPr>
          <w:rFonts w:ascii="Eras Bold ITC" w:hAnsi="Eras Bold ITC"/>
          <w:color w:val="1F4E79" w:themeColor="accent1" w:themeShade="80"/>
          <w:sz w:val="56"/>
          <w:szCs w:val="56"/>
          <w:u w:val="single"/>
        </w:rPr>
        <w:t>Cascade Classifier Training</w:t>
      </w:r>
    </w:p>
    <w:p w:rsidR="008561C4" w:rsidRDefault="008561C4" w:rsidP="008561C4">
      <w:pPr>
        <w:spacing w:after="0"/>
        <w:jc w:val="center"/>
        <w:rPr>
          <w:rFonts w:ascii="Eras Light ITC" w:hAnsi="Eras Light ITC"/>
          <w:color w:val="1F4E79" w:themeColor="accent1" w:themeShade="80"/>
          <w:sz w:val="48"/>
          <w:szCs w:val="48"/>
        </w:rPr>
      </w:pPr>
    </w:p>
    <w:p w:rsidR="008561C4" w:rsidRPr="008561C4" w:rsidRDefault="008561C4" w:rsidP="008561C4">
      <w:pPr>
        <w:spacing w:after="0"/>
        <w:jc w:val="center"/>
        <w:rPr>
          <w:rFonts w:ascii="Eras Light ITC" w:hAnsi="Eras Light ITC"/>
          <w:color w:val="1F4E79" w:themeColor="accent1" w:themeShade="80"/>
          <w:sz w:val="48"/>
          <w:szCs w:val="48"/>
        </w:rPr>
      </w:pPr>
      <w:r>
        <w:rPr>
          <w:rFonts w:ascii="Eras Light ITC" w:hAnsi="Eras Light ITC"/>
          <w:noProof/>
          <w:color w:val="5B9BD5" w:themeColor="accent1"/>
          <w:sz w:val="48"/>
          <w:szCs w:val="48"/>
        </w:rPr>
        <w:drawing>
          <wp:inline distT="0" distB="0" distL="0" distR="0">
            <wp:extent cx="11381874" cy="7748270"/>
            <wp:effectExtent l="0" t="0" r="10160" b="241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8561C4" w:rsidRPr="008561C4" w:rsidSect="00F076F5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C4"/>
    <w:rsid w:val="000974B5"/>
    <w:rsid w:val="004626D9"/>
    <w:rsid w:val="008561C4"/>
    <w:rsid w:val="00EE5D83"/>
    <w:rsid w:val="00F0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00AC2-A6A4-41D5-B994-296EC0BD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03B233-3824-4B73-8E75-76BC9938529D}" type="doc">
      <dgm:prSet loTypeId="urn:microsoft.com/office/officeart/2005/8/layout/process4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430C5057-AF4C-47BF-9489-0D9472EAD181}">
      <dgm:prSet phldrT="[Text]"/>
      <dgm:spPr/>
      <dgm:t>
        <a:bodyPr/>
        <a:lstStyle/>
        <a:p>
          <a:r>
            <a:rPr lang="en-US">
              <a:latin typeface="Eras Bold ITC" panose="020B0907030504020204" pitchFamily="34" charset="0"/>
            </a:rPr>
            <a:t>Training Data Preparation</a:t>
          </a:r>
        </a:p>
      </dgm:t>
    </dgm:pt>
    <dgm:pt modelId="{6EBFD1AE-CD7C-4644-B41F-1FB0B04713BF}" type="parTrans" cxnId="{53F69F86-69E4-4ACC-A0ED-E271317A3639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4446217F-AA35-4EB8-B33B-BF99EAC50901}" type="sibTrans" cxnId="{53F69F86-69E4-4ACC-A0ED-E271317A3639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51A86133-853A-4031-87A9-D51FEF69CFE3}">
      <dgm:prSet phldrT="[Text]"/>
      <dgm:spPr/>
      <dgm:t>
        <a:bodyPr/>
        <a:lstStyle/>
        <a:p>
          <a:r>
            <a:rPr lang="en-US">
              <a:latin typeface="Eras Bold ITC" panose="020B0907030504020204" pitchFamily="34" charset="0"/>
            </a:rPr>
            <a:t>Position Sample</a:t>
          </a:r>
        </a:p>
      </dgm:t>
    </dgm:pt>
    <dgm:pt modelId="{44B7C5D9-ACA2-4D6D-994D-529D07CDE927}" type="parTrans" cxnId="{9AECCCA7-E9EB-4DC7-867A-D603604C3A2C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1658C008-075E-40AA-93F7-3CAF4ACA7F0A}" type="sibTrans" cxnId="{9AECCCA7-E9EB-4DC7-867A-D603604C3A2C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1AC59D47-1F0B-4C3B-826E-1354DC5A7325}">
      <dgm:prSet phldrT="[Text]"/>
      <dgm:spPr/>
      <dgm:t>
        <a:bodyPr/>
        <a:lstStyle/>
        <a:p>
          <a:r>
            <a:rPr lang="en-US">
              <a:latin typeface="Eras Bold ITC" panose="020B0907030504020204" pitchFamily="34" charset="0"/>
            </a:rPr>
            <a:t>Negative Sample</a:t>
          </a:r>
        </a:p>
      </dgm:t>
    </dgm:pt>
    <dgm:pt modelId="{A215C8A2-C526-4E37-9106-942DFC90E482}" type="parTrans" cxnId="{7A90FAC0-5B55-4099-9C2D-EA6FBF35E459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92942BC3-05E7-4079-878B-20A9711E753E}" type="sibTrans" cxnId="{7A90FAC0-5B55-4099-9C2D-EA6FBF35E459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709573C7-E25F-43D3-912C-E64368850026}">
      <dgm:prSet phldrT="[Text]"/>
      <dgm:spPr/>
      <dgm:t>
        <a:bodyPr/>
        <a:lstStyle/>
        <a:p>
          <a:r>
            <a:rPr lang="en-US">
              <a:latin typeface="Eras Bold ITC" panose="020B0907030504020204" pitchFamily="34" charset="0"/>
            </a:rPr>
            <a:t>Create Samples </a:t>
          </a:r>
        </a:p>
      </dgm:t>
    </dgm:pt>
    <dgm:pt modelId="{D8B7388F-2658-41F0-BFBF-957380802AD8}" type="parTrans" cxnId="{A6860D80-4B92-452A-AF91-EB4FB67F32B7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B97D8061-BA42-4DB6-913C-21E40BEE95D6}" type="sibTrans" cxnId="{A6860D80-4B92-452A-AF91-EB4FB67F32B7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8ABA7BCA-BE76-4628-8352-E5CCF58436DB}">
      <dgm:prSet phldrT="[Text]"/>
      <dgm:spPr/>
      <dgm:t>
        <a:bodyPr/>
        <a:lstStyle/>
        <a:p>
          <a:r>
            <a:rPr lang="en-US">
              <a:latin typeface="Eras Bold ITC" panose="020B0907030504020204" pitchFamily="34" charset="0"/>
            </a:rPr>
            <a:t>Positive .vec Images  (Binary)</a:t>
          </a:r>
        </a:p>
      </dgm:t>
    </dgm:pt>
    <dgm:pt modelId="{913E6667-E371-4DE9-8C21-ED08D1949443}" type="parTrans" cxnId="{40F1099D-B0E6-419B-9EBE-499D75D19068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75458830-C4C3-4E26-9CE2-32D2247C72BA}" type="sibTrans" cxnId="{40F1099D-B0E6-419B-9EBE-499D75D19068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1909632D-FBE5-4529-AA46-20FB0AF88F89}">
      <dgm:prSet phldrT="[Text]"/>
      <dgm:spPr/>
      <dgm:t>
        <a:bodyPr/>
        <a:lstStyle/>
        <a:p>
          <a:r>
            <a:rPr lang="en-US">
              <a:latin typeface="Eras Bold ITC" panose="020B0907030504020204" pitchFamily="34" charset="0"/>
            </a:rPr>
            <a:t>Negative samples, created manually</a:t>
          </a:r>
        </a:p>
      </dgm:t>
    </dgm:pt>
    <dgm:pt modelId="{75CAA511-D7D5-4900-A2C4-5FF4DA6BA54F}" type="parTrans" cxnId="{B0E00639-D2DE-4164-B6AC-D2921F0E6C7C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14A57764-A204-4E15-828F-7351E0662420}" type="sibTrans" cxnId="{B0E00639-D2DE-4164-B6AC-D2921F0E6C7C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13F28E94-5581-4C83-81B2-062078124C4D}">
      <dgm:prSet phldrT="[Text]"/>
      <dgm:spPr/>
      <dgm:t>
        <a:bodyPr/>
        <a:lstStyle/>
        <a:p>
          <a:r>
            <a:rPr lang="en-US">
              <a:latin typeface="Eras Bold ITC" panose="020B0907030504020204" pitchFamily="34" charset="0"/>
            </a:rPr>
            <a:t>Cascade Training</a:t>
          </a:r>
        </a:p>
      </dgm:t>
    </dgm:pt>
    <dgm:pt modelId="{77B01EEF-A919-4DF7-A11A-A3AC9D8E0930}" type="parTrans" cxnId="{819C9016-4EB3-464E-82CE-BB2B3A186F74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CB3806B3-A113-42C4-B0E6-48E31CC35DE1}" type="sibTrans" cxnId="{819C9016-4EB3-464E-82CE-BB2B3A186F74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31AE0F76-E628-42CB-9910-73E80D8A8365}">
      <dgm:prSet phldrT="[Text]"/>
      <dgm:spPr/>
      <dgm:t>
        <a:bodyPr/>
        <a:lstStyle/>
        <a:p>
          <a:r>
            <a:rPr lang="en-US">
              <a:latin typeface="Eras Bold ITC" panose="020B0907030504020204" pitchFamily="34" charset="0"/>
            </a:rPr>
            <a:t>Trained cascade classifier(xml)</a:t>
          </a:r>
        </a:p>
      </dgm:t>
    </dgm:pt>
    <dgm:pt modelId="{B8A031E7-A3CC-45EA-9729-3A1E1E930B28}" type="parTrans" cxnId="{2D3EC7AA-12D8-49EE-AF87-157F0368C815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68C69B30-AE8A-4D0C-BB1B-24B40E46EF7A}" type="sibTrans" cxnId="{2D3EC7AA-12D8-49EE-AF87-157F0368C815}">
      <dgm:prSet/>
      <dgm:spPr/>
      <dgm:t>
        <a:bodyPr/>
        <a:lstStyle/>
        <a:p>
          <a:endParaRPr lang="en-US">
            <a:latin typeface="Eras Bold ITC" panose="020B0907030504020204" pitchFamily="34" charset="0"/>
          </a:endParaRPr>
        </a:p>
      </dgm:t>
    </dgm:pt>
    <dgm:pt modelId="{26E2855D-E118-4224-8674-15452D9E3849}" type="pres">
      <dgm:prSet presAssocID="{FA03B233-3824-4B73-8E75-76BC9938529D}" presName="Name0" presStyleCnt="0">
        <dgm:presLayoutVars>
          <dgm:dir/>
          <dgm:animLvl val="lvl"/>
          <dgm:resizeHandles val="exact"/>
        </dgm:presLayoutVars>
      </dgm:prSet>
      <dgm:spPr/>
    </dgm:pt>
    <dgm:pt modelId="{F6FF84FA-6FBA-47AF-99B8-3F5C48F996C5}" type="pres">
      <dgm:prSet presAssocID="{13F28E94-5581-4C83-81B2-062078124C4D}" presName="boxAndChildren" presStyleCnt="0"/>
      <dgm:spPr/>
    </dgm:pt>
    <dgm:pt modelId="{A8DA1F3F-DFD0-4E38-80AA-3F0D1D610C18}" type="pres">
      <dgm:prSet presAssocID="{13F28E94-5581-4C83-81B2-062078124C4D}" presName="parentTextBox" presStyleLbl="node1" presStyleIdx="0" presStyleCnt="3"/>
      <dgm:spPr/>
      <dgm:t>
        <a:bodyPr/>
        <a:lstStyle/>
        <a:p>
          <a:endParaRPr lang="en-US"/>
        </a:p>
      </dgm:t>
    </dgm:pt>
    <dgm:pt modelId="{A8915289-D09E-450E-B62D-0B31A8D334F5}" type="pres">
      <dgm:prSet presAssocID="{13F28E94-5581-4C83-81B2-062078124C4D}" presName="entireBox" presStyleLbl="node1" presStyleIdx="0" presStyleCnt="3"/>
      <dgm:spPr/>
      <dgm:t>
        <a:bodyPr/>
        <a:lstStyle/>
        <a:p>
          <a:endParaRPr lang="en-US"/>
        </a:p>
      </dgm:t>
    </dgm:pt>
    <dgm:pt modelId="{0B74067E-2715-4FFF-AEB9-E79AC6B6E1EB}" type="pres">
      <dgm:prSet presAssocID="{13F28E94-5581-4C83-81B2-062078124C4D}" presName="descendantBox" presStyleCnt="0"/>
      <dgm:spPr/>
    </dgm:pt>
    <dgm:pt modelId="{C5A24BAE-0DB2-4586-A069-219BC4B78267}" type="pres">
      <dgm:prSet presAssocID="{31AE0F76-E628-42CB-9910-73E80D8A8365}" presName="childTextBox" presStyleLbl="f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F86B51-430A-46D4-AB31-CD5BD15FE849}" type="pres">
      <dgm:prSet presAssocID="{B97D8061-BA42-4DB6-913C-21E40BEE95D6}" presName="sp" presStyleCnt="0"/>
      <dgm:spPr/>
    </dgm:pt>
    <dgm:pt modelId="{359B7846-5C52-4A97-86B1-B87CAF9A866E}" type="pres">
      <dgm:prSet presAssocID="{709573C7-E25F-43D3-912C-E64368850026}" presName="arrowAndChildren" presStyleCnt="0"/>
      <dgm:spPr/>
    </dgm:pt>
    <dgm:pt modelId="{91EBAD45-3647-4618-BAE2-E273FDA0E580}" type="pres">
      <dgm:prSet presAssocID="{709573C7-E25F-43D3-912C-E64368850026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66DED7F6-6FA0-4C61-8C85-E2FB2B9E7FFF}" type="pres">
      <dgm:prSet presAssocID="{709573C7-E25F-43D3-912C-E64368850026}" presName="arrow" presStyleLbl="node1" presStyleIdx="1" presStyleCnt="3" custLinFactNeighborX="-174" custLinFactNeighborY="783"/>
      <dgm:spPr/>
      <dgm:t>
        <a:bodyPr/>
        <a:lstStyle/>
        <a:p>
          <a:endParaRPr lang="en-US"/>
        </a:p>
      </dgm:t>
    </dgm:pt>
    <dgm:pt modelId="{16B6266B-2903-43C1-BABF-3AA6E840A925}" type="pres">
      <dgm:prSet presAssocID="{709573C7-E25F-43D3-912C-E64368850026}" presName="descendantArrow" presStyleCnt="0"/>
      <dgm:spPr/>
    </dgm:pt>
    <dgm:pt modelId="{D4C248BE-9640-4BBE-9006-FDAE75BEF45D}" type="pres">
      <dgm:prSet presAssocID="{8ABA7BCA-BE76-4628-8352-E5CCF58436DB}" presName="childTextArrow" presStyleLbl="f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397BCC-C51C-4651-8E6F-04B231EBB59D}" type="pres">
      <dgm:prSet presAssocID="{1909632D-FBE5-4529-AA46-20FB0AF88F89}" presName="childTextArrow" presStyleLbl="fgAccFollowNode1" presStyleIdx="2" presStyleCnt="5">
        <dgm:presLayoutVars>
          <dgm:bulletEnabled val="1"/>
        </dgm:presLayoutVars>
      </dgm:prSet>
      <dgm:spPr/>
    </dgm:pt>
    <dgm:pt modelId="{0824EA79-1108-4B02-88EE-3D4441624AEC}" type="pres">
      <dgm:prSet presAssocID="{4446217F-AA35-4EB8-B33B-BF99EAC50901}" presName="sp" presStyleCnt="0"/>
      <dgm:spPr/>
    </dgm:pt>
    <dgm:pt modelId="{27C98B1E-99B8-4C83-84F2-2877622D7F63}" type="pres">
      <dgm:prSet presAssocID="{430C5057-AF4C-47BF-9489-0D9472EAD181}" presName="arrowAndChildren" presStyleCnt="0"/>
      <dgm:spPr/>
    </dgm:pt>
    <dgm:pt modelId="{E9BF4CBD-9C58-4AAB-8018-0371F3F58FFE}" type="pres">
      <dgm:prSet presAssocID="{430C5057-AF4C-47BF-9489-0D9472EAD181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13C3ED5B-AD27-4EE1-AC0C-F0AC260E52E6}" type="pres">
      <dgm:prSet presAssocID="{430C5057-AF4C-47BF-9489-0D9472EAD181}" presName="arrow" presStyleLbl="node1" presStyleIdx="2" presStyleCnt="3" custLinFactNeighborX="-174"/>
      <dgm:spPr/>
      <dgm:t>
        <a:bodyPr/>
        <a:lstStyle/>
        <a:p>
          <a:endParaRPr lang="en-US"/>
        </a:p>
      </dgm:t>
    </dgm:pt>
    <dgm:pt modelId="{6F745BE6-6933-4DC3-9F0D-6BD85EA81C76}" type="pres">
      <dgm:prSet presAssocID="{430C5057-AF4C-47BF-9489-0D9472EAD181}" presName="descendantArrow" presStyleCnt="0"/>
      <dgm:spPr/>
    </dgm:pt>
    <dgm:pt modelId="{E438557A-1CCB-414E-821E-83B0741CC908}" type="pres">
      <dgm:prSet presAssocID="{51A86133-853A-4031-87A9-D51FEF69CFE3}" presName="childTextArrow" presStyleLbl="fgAccFollowNode1" presStyleIdx="3" presStyleCnt="5">
        <dgm:presLayoutVars>
          <dgm:bulletEnabled val="1"/>
        </dgm:presLayoutVars>
      </dgm:prSet>
      <dgm:spPr/>
    </dgm:pt>
    <dgm:pt modelId="{AFFFB580-A344-45C6-B858-5E214775DFE2}" type="pres">
      <dgm:prSet presAssocID="{1AC59D47-1F0B-4C3B-826E-1354DC5A7325}" presName="childTextArrow" presStyleLbl="fgAccFollowNode1" presStyleIdx="4" presStyleCnt="5">
        <dgm:presLayoutVars>
          <dgm:bulletEnabled val="1"/>
        </dgm:presLayoutVars>
      </dgm:prSet>
      <dgm:spPr/>
    </dgm:pt>
  </dgm:ptLst>
  <dgm:cxnLst>
    <dgm:cxn modelId="{74B9C5EF-59D2-43D2-B166-9ECD786A923A}" type="presOf" srcId="{13F28E94-5581-4C83-81B2-062078124C4D}" destId="{A8DA1F3F-DFD0-4E38-80AA-3F0D1D610C18}" srcOrd="0" destOrd="0" presId="urn:microsoft.com/office/officeart/2005/8/layout/process4"/>
    <dgm:cxn modelId="{1D0B474A-4F60-4E16-BE5F-4DD4A35E84F7}" type="presOf" srcId="{709573C7-E25F-43D3-912C-E64368850026}" destId="{91EBAD45-3647-4618-BAE2-E273FDA0E580}" srcOrd="0" destOrd="0" presId="urn:microsoft.com/office/officeart/2005/8/layout/process4"/>
    <dgm:cxn modelId="{129E780D-2D04-4294-A202-F81F1B24CB4E}" type="presOf" srcId="{8ABA7BCA-BE76-4628-8352-E5CCF58436DB}" destId="{D4C248BE-9640-4BBE-9006-FDAE75BEF45D}" srcOrd="0" destOrd="0" presId="urn:microsoft.com/office/officeart/2005/8/layout/process4"/>
    <dgm:cxn modelId="{2D3EC7AA-12D8-49EE-AF87-157F0368C815}" srcId="{13F28E94-5581-4C83-81B2-062078124C4D}" destId="{31AE0F76-E628-42CB-9910-73E80D8A8365}" srcOrd="0" destOrd="0" parTransId="{B8A031E7-A3CC-45EA-9729-3A1E1E930B28}" sibTransId="{68C69B30-AE8A-4D0C-BB1B-24B40E46EF7A}"/>
    <dgm:cxn modelId="{B0E00639-D2DE-4164-B6AC-D2921F0E6C7C}" srcId="{709573C7-E25F-43D3-912C-E64368850026}" destId="{1909632D-FBE5-4529-AA46-20FB0AF88F89}" srcOrd="1" destOrd="0" parTransId="{75CAA511-D7D5-4900-A2C4-5FF4DA6BA54F}" sibTransId="{14A57764-A204-4E15-828F-7351E0662420}"/>
    <dgm:cxn modelId="{53F69F86-69E4-4ACC-A0ED-E271317A3639}" srcId="{FA03B233-3824-4B73-8E75-76BC9938529D}" destId="{430C5057-AF4C-47BF-9489-0D9472EAD181}" srcOrd="0" destOrd="0" parTransId="{6EBFD1AE-CD7C-4644-B41F-1FB0B04713BF}" sibTransId="{4446217F-AA35-4EB8-B33B-BF99EAC50901}"/>
    <dgm:cxn modelId="{D40007D4-4B1A-4ECA-9653-71C2AABE2FD3}" type="presOf" srcId="{FA03B233-3824-4B73-8E75-76BC9938529D}" destId="{26E2855D-E118-4224-8674-15452D9E3849}" srcOrd="0" destOrd="0" presId="urn:microsoft.com/office/officeart/2005/8/layout/process4"/>
    <dgm:cxn modelId="{819C9016-4EB3-464E-82CE-BB2B3A186F74}" srcId="{FA03B233-3824-4B73-8E75-76BC9938529D}" destId="{13F28E94-5581-4C83-81B2-062078124C4D}" srcOrd="2" destOrd="0" parTransId="{77B01EEF-A919-4DF7-A11A-A3AC9D8E0930}" sibTransId="{CB3806B3-A113-42C4-B0E6-48E31CC35DE1}"/>
    <dgm:cxn modelId="{E1DD4A2E-F1F7-4F08-A730-BB5E19072EC1}" type="presOf" srcId="{430C5057-AF4C-47BF-9489-0D9472EAD181}" destId="{13C3ED5B-AD27-4EE1-AC0C-F0AC260E52E6}" srcOrd="1" destOrd="0" presId="urn:microsoft.com/office/officeart/2005/8/layout/process4"/>
    <dgm:cxn modelId="{7A90FAC0-5B55-4099-9C2D-EA6FBF35E459}" srcId="{430C5057-AF4C-47BF-9489-0D9472EAD181}" destId="{1AC59D47-1F0B-4C3B-826E-1354DC5A7325}" srcOrd="1" destOrd="0" parTransId="{A215C8A2-C526-4E37-9106-942DFC90E482}" sibTransId="{92942BC3-05E7-4079-878B-20A9711E753E}"/>
    <dgm:cxn modelId="{37C7ED63-C6CA-4BB8-8445-8AF7E442D63C}" type="presOf" srcId="{1909632D-FBE5-4529-AA46-20FB0AF88F89}" destId="{CA397BCC-C51C-4651-8E6F-04B231EBB59D}" srcOrd="0" destOrd="0" presId="urn:microsoft.com/office/officeart/2005/8/layout/process4"/>
    <dgm:cxn modelId="{D74A4454-79DD-44A4-8A0D-3B91DFC2751A}" type="presOf" srcId="{31AE0F76-E628-42CB-9910-73E80D8A8365}" destId="{C5A24BAE-0DB2-4586-A069-219BC4B78267}" srcOrd="0" destOrd="0" presId="urn:microsoft.com/office/officeart/2005/8/layout/process4"/>
    <dgm:cxn modelId="{9AECCCA7-E9EB-4DC7-867A-D603604C3A2C}" srcId="{430C5057-AF4C-47BF-9489-0D9472EAD181}" destId="{51A86133-853A-4031-87A9-D51FEF69CFE3}" srcOrd="0" destOrd="0" parTransId="{44B7C5D9-ACA2-4D6D-994D-529D07CDE927}" sibTransId="{1658C008-075E-40AA-93F7-3CAF4ACA7F0A}"/>
    <dgm:cxn modelId="{9A0E94D4-3653-4D3C-9BDA-51215A4AAE8D}" type="presOf" srcId="{51A86133-853A-4031-87A9-D51FEF69CFE3}" destId="{E438557A-1CCB-414E-821E-83B0741CC908}" srcOrd="0" destOrd="0" presId="urn:microsoft.com/office/officeart/2005/8/layout/process4"/>
    <dgm:cxn modelId="{40F1099D-B0E6-419B-9EBE-499D75D19068}" srcId="{709573C7-E25F-43D3-912C-E64368850026}" destId="{8ABA7BCA-BE76-4628-8352-E5CCF58436DB}" srcOrd="0" destOrd="0" parTransId="{913E6667-E371-4DE9-8C21-ED08D1949443}" sibTransId="{75458830-C4C3-4E26-9CE2-32D2247C72BA}"/>
    <dgm:cxn modelId="{D0115B33-96AC-4E6A-9737-CEA525F70D4F}" type="presOf" srcId="{709573C7-E25F-43D3-912C-E64368850026}" destId="{66DED7F6-6FA0-4C61-8C85-E2FB2B9E7FFF}" srcOrd="1" destOrd="0" presId="urn:microsoft.com/office/officeart/2005/8/layout/process4"/>
    <dgm:cxn modelId="{0CB207A7-D7B9-42F4-B937-2EE21CB39D57}" type="presOf" srcId="{13F28E94-5581-4C83-81B2-062078124C4D}" destId="{A8915289-D09E-450E-B62D-0B31A8D334F5}" srcOrd="1" destOrd="0" presId="urn:microsoft.com/office/officeart/2005/8/layout/process4"/>
    <dgm:cxn modelId="{4335C010-385E-4295-960F-0DB81D52C88B}" type="presOf" srcId="{1AC59D47-1F0B-4C3B-826E-1354DC5A7325}" destId="{AFFFB580-A344-45C6-B858-5E214775DFE2}" srcOrd="0" destOrd="0" presId="urn:microsoft.com/office/officeart/2005/8/layout/process4"/>
    <dgm:cxn modelId="{A6860D80-4B92-452A-AF91-EB4FB67F32B7}" srcId="{FA03B233-3824-4B73-8E75-76BC9938529D}" destId="{709573C7-E25F-43D3-912C-E64368850026}" srcOrd="1" destOrd="0" parTransId="{D8B7388F-2658-41F0-BFBF-957380802AD8}" sibTransId="{B97D8061-BA42-4DB6-913C-21E40BEE95D6}"/>
    <dgm:cxn modelId="{DEAFF897-F6EC-491B-8AAC-734420F03900}" type="presOf" srcId="{430C5057-AF4C-47BF-9489-0D9472EAD181}" destId="{E9BF4CBD-9C58-4AAB-8018-0371F3F58FFE}" srcOrd="0" destOrd="0" presId="urn:microsoft.com/office/officeart/2005/8/layout/process4"/>
    <dgm:cxn modelId="{071C1D83-5D6E-41E9-8683-280A7DDB38DA}" type="presParOf" srcId="{26E2855D-E118-4224-8674-15452D9E3849}" destId="{F6FF84FA-6FBA-47AF-99B8-3F5C48F996C5}" srcOrd="0" destOrd="0" presId="urn:microsoft.com/office/officeart/2005/8/layout/process4"/>
    <dgm:cxn modelId="{DB8B6D95-E8EB-4511-A235-B57D4042164E}" type="presParOf" srcId="{F6FF84FA-6FBA-47AF-99B8-3F5C48F996C5}" destId="{A8DA1F3F-DFD0-4E38-80AA-3F0D1D610C18}" srcOrd="0" destOrd="0" presId="urn:microsoft.com/office/officeart/2005/8/layout/process4"/>
    <dgm:cxn modelId="{48D1F36D-B93E-42DA-BE9D-30D0D2D64BAD}" type="presParOf" srcId="{F6FF84FA-6FBA-47AF-99B8-3F5C48F996C5}" destId="{A8915289-D09E-450E-B62D-0B31A8D334F5}" srcOrd="1" destOrd="0" presId="urn:microsoft.com/office/officeart/2005/8/layout/process4"/>
    <dgm:cxn modelId="{C7D59E7C-2FD7-4035-A250-63E85DB9DC2C}" type="presParOf" srcId="{F6FF84FA-6FBA-47AF-99B8-3F5C48F996C5}" destId="{0B74067E-2715-4FFF-AEB9-E79AC6B6E1EB}" srcOrd="2" destOrd="0" presId="urn:microsoft.com/office/officeart/2005/8/layout/process4"/>
    <dgm:cxn modelId="{E083F13A-B347-4C80-B531-C6E630264115}" type="presParOf" srcId="{0B74067E-2715-4FFF-AEB9-E79AC6B6E1EB}" destId="{C5A24BAE-0DB2-4586-A069-219BC4B78267}" srcOrd="0" destOrd="0" presId="urn:microsoft.com/office/officeart/2005/8/layout/process4"/>
    <dgm:cxn modelId="{C99CBAB8-C815-417E-8DD7-223CCA66DAF5}" type="presParOf" srcId="{26E2855D-E118-4224-8674-15452D9E3849}" destId="{69F86B51-430A-46D4-AB31-CD5BD15FE849}" srcOrd="1" destOrd="0" presId="urn:microsoft.com/office/officeart/2005/8/layout/process4"/>
    <dgm:cxn modelId="{8D4AB8B7-CE81-40EA-BB4C-B8501D4BD550}" type="presParOf" srcId="{26E2855D-E118-4224-8674-15452D9E3849}" destId="{359B7846-5C52-4A97-86B1-B87CAF9A866E}" srcOrd="2" destOrd="0" presId="urn:microsoft.com/office/officeart/2005/8/layout/process4"/>
    <dgm:cxn modelId="{968F9819-3654-4475-981D-166B05CB3DF4}" type="presParOf" srcId="{359B7846-5C52-4A97-86B1-B87CAF9A866E}" destId="{91EBAD45-3647-4618-BAE2-E273FDA0E580}" srcOrd="0" destOrd="0" presId="urn:microsoft.com/office/officeart/2005/8/layout/process4"/>
    <dgm:cxn modelId="{4D87DFCA-4634-473E-8A42-E43F9560F21F}" type="presParOf" srcId="{359B7846-5C52-4A97-86B1-B87CAF9A866E}" destId="{66DED7F6-6FA0-4C61-8C85-E2FB2B9E7FFF}" srcOrd="1" destOrd="0" presId="urn:microsoft.com/office/officeart/2005/8/layout/process4"/>
    <dgm:cxn modelId="{9A22497F-9B13-4DD3-B23D-98B1DCD97A27}" type="presParOf" srcId="{359B7846-5C52-4A97-86B1-B87CAF9A866E}" destId="{16B6266B-2903-43C1-BABF-3AA6E840A925}" srcOrd="2" destOrd="0" presId="urn:microsoft.com/office/officeart/2005/8/layout/process4"/>
    <dgm:cxn modelId="{7750BED7-6702-411B-9BFB-80DF5ECF9596}" type="presParOf" srcId="{16B6266B-2903-43C1-BABF-3AA6E840A925}" destId="{D4C248BE-9640-4BBE-9006-FDAE75BEF45D}" srcOrd="0" destOrd="0" presId="urn:microsoft.com/office/officeart/2005/8/layout/process4"/>
    <dgm:cxn modelId="{2B7CC31C-667B-494B-A0AA-5D633AD85C51}" type="presParOf" srcId="{16B6266B-2903-43C1-BABF-3AA6E840A925}" destId="{CA397BCC-C51C-4651-8E6F-04B231EBB59D}" srcOrd="1" destOrd="0" presId="urn:microsoft.com/office/officeart/2005/8/layout/process4"/>
    <dgm:cxn modelId="{C397F41A-8781-493D-B243-1D67C10AF4D1}" type="presParOf" srcId="{26E2855D-E118-4224-8674-15452D9E3849}" destId="{0824EA79-1108-4B02-88EE-3D4441624AEC}" srcOrd="3" destOrd="0" presId="urn:microsoft.com/office/officeart/2005/8/layout/process4"/>
    <dgm:cxn modelId="{2D98C5A5-AD6C-40E0-AC77-61908E4B39D8}" type="presParOf" srcId="{26E2855D-E118-4224-8674-15452D9E3849}" destId="{27C98B1E-99B8-4C83-84F2-2877622D7F63}" srcOrd="4" destOrd="0" presId="urn:microsoft.com/office/officeart/2005/8/layout/process4"/>
    <dgm:cxn modelId="{EEA62E76-DA02-401A-851D-EB6E29A54960}" type="presParOf" srcId="{27C98B1E-99B8-4C83-84F2-2877622D7F63}" destId="{E9BF4CBD-9C58-4AAB-8018-0371F3F58FFE}" srcOrd="0" destOrd="0" presId="urn:microsoft.com/office/officeart/2005/8/layout/process4"/>
    <dgm:cxn modelId="{82554B6B-889E-47BE-939C-EEBCAD9B240B}" type="presParOf" srcId="{27C98B1E-99B8-4C83-84F2-2877622D7F63}" destId="{13C3ED5B-AD27-4EE1-AC0C-F0AC260E52E6}" srcOrd="1" destOrd="0" presId="urn:microsoft.com/office/officeart/2005/8/layout/process4"/>
    <dgm:cxn modelId="{70F53B3D-3E2B-4908-9B12-E8A964EC18DF}" type="presParOf" srcId="{27C98B1E-99B8-4C83-84F2-2877622D7F63}" destId="{6F745BE6-6933-4DC3-9F0D-6BD85EA81C76}" srcOrd="2" destOrd="0" presId="urn:microsoft.com/office/officeart/2005/8/layout/process4"/>
    <dgm:cxn modelId="{D0A90831-B820-4132-8EEF-FABB257AFA71}" type="presParOf" srcId="{6F745BE6-6933-4DC3-9F0D-6BD85EA81C76}" destId="{E438557A-1CCB-414E-821E-83B0741CC908}" srcOrd="0" destOrd="0" presId="urn:microsoft.com/office/officeart/2005/8/layout/process4"/>
    <dgm:cxn modelId="{C1820070-29C8-404F-B9FF-4048EE3E0023}" type="presParOf" srcId="{6F745BE6-6933-4DC3-9F0D-6BD85EA81C76}" destId="{AFFFB580-A344-45C6-B858-5E214775DFE2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915289-D09E-450E-B62D-0B31A8D334F5}">
      <dsp:nvSpPr>
        <dsp:cNvPr id="0" name=""/>
        <dsp:cNvSpPr/>
      </dsp:nvSpPr>
      <dsp:spPr>
        <a:xfrm>
          <a:off x="0" y="5832532"/>
          <a:ext cx="11381874" cy="19143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3144" tIns="263144" rIns="263144" bIns="263144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>
              <a:latin typeface="Eras Bold ITC" panose="020B0907030504020204" pitchFamily="34" charset="0"/>
            </a:rPr>
            <a:t>Cascade Training</a:t>
          </a:r>
        </a:p>
      </dsp:txBody>
      <dsp:txXfrm>
        <a:off x="0" y="5832532"/>
        <a:ext cx="11381874" cy="1033758"/>
      </dsp:txXfrm>
    </dsp:sp>
    <dsp:sp modelId="{C5A24BAE-0DB2-4586-A069-219BC4B78267}">
      <dsp:nvSpPr>
        <dsp:cNvPr id="0" name=""/>
        <dsp:cNvSpPr/>
      </dsp:nvSpPr>
      <dsp:spPr>
        <a:xfrm>
          <a:off x="0" y="6828004"/>
          <a:ext cx="11381874" cy="880609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38100" rIns="21336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>
              <a:latin typeface="Eras Bold ITC" panose="020B0907030504020204" pitchFamily="34" charset="0"/>
            </a:rPr>
            <a:t>Trained cascade classifier(xml)</a:t>
          </a:r>
        </a:p>
      </dsp:txBody>
      <dsp:txXfrm>
        <a:off x="0" y="6828004"/>
        <a:ext cx="11381874" cy="880609"/>
      </dsp:txXfrm>
    </dsp:sp>
    <dsp:sp modelId="{66DED7F6-6FA0-4C61-8C85-E2FB2B9E7FFF}">
      <dsp:nvSpPr>
        <dsp:cNvPr id="0" name=""/>
        <dsp:cNvSpPr/>
      </dsp:nvSpPr>
      <dsp:spPr>
        <a:xfrm rot="10800000">
          <a:off x="0" y="2940005"/>
          <a:ext cx="11381874" cy="2944297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3144" tIns="263144" rIns="263144" bIns="263144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>
              <a:latin typeface="Eras Bold ITC" panose="020B0907030504020204" pitchFamily="34" charset="0"/>
            </a:rPr>
            <a:t>Create Samples </a:t>
          </a:r>
        </a:p>
      </dsp:txBody>
      <dsp:txXfrm rot="-10800000">
        <a:off x="0" y="2940005"/>
        <a:ext cx="11381874" cy="1033448"/>
      </dsp:txXfrm>
    </dsp:sp>
    <dsp:sp modelId="{D4C248BE-9640-4BBE-9006-FDAE75BEF45D}">
      <dsp:nvSpPr>
        <dsp:cNvPr id="0" name=""/>
        <dsp:cNvSpPr/>
      </dsp:nvSpPr>
      <dsp:spPr>
        <a:xfrm>
          <a:off x="0" y="3950399"/>
          <a:ext cx="5690937" cy="88034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38100" rIns="21336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>
              <a:latin typeface="Eras Bold ITC" panose="020B0907030504020204" pitchFamily="34" charset="0"/>
            </a:rPr>
            <a:t>Positive .vec Images  (Binary)</a:t>
          </a:r>
        </a:p>
      </dsp:txBody>
      <dsp:txXfrm>
        <a:off x="0" y="3950399"/>
        <a:ext cx="5690937" cy="880344"/>
      </dsp:txXfrm>
    </dsp:sp>
    <dsp:sp modelId="{CA397BCC-C51C-4651-8E6F-04B231EBB59D}">
      <dsp:nvSpPr>
        <dsp:cNvPr id="0" name=""/>
        <dsp:cNvSpPr/>
      </dsp:nvSpPr>
      <dsp:spPr>
        <a:xfrm>
          <a:off x="5690937" y="3950399"/>
          <a:ext cx="5690937" cy="88034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38100" rIns="21336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>
              <a:latin typeface="Eras Bold ITC" panose="020B0907030504020204" pitchFamily="34" charset="0"/>
            </a:rPr>
            <a:t>Negative samples, created manually</a:t>
          </a:r>
        </a:p>
      </dsp:txBody>
      <dsp:txXfrm>
        <a:off x="5690937" y="3950399"/>
        <a:ext cx="5690937" cy="880344"/>
      </dsp:txXfrm>
    </dsp:sp>
    <dsp:sp modelId="{13C3ED5B-AD27-4EE1-AC0C-F0AC260E52E6}">
      <dsp:nvSpPr>
        <dsp:cNvPr id="0" name=""/>
        <dsp:cNvSpPr/>
      </dsp:nvSpPr>
      <dsp:spPr>
        <a:xfrm rot="10800000">
          <a:off x="0" y="1369"/>
          <a:ext cx="11381874" cy="2944297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3144" tIns="263144" rIns="263144" bIns="263144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>
              <a:latin typeface="Eras Bold ITC" panose="020B0907030504020204" pitchFamily="34" charset="0"/>
            </a:rPr>
            <a:t>Training Data Preparation</a:t>
          </a:r>
        </a:p>
      </dsp:txBody>
      <dsp:txXfrm rot="-10800000">
        <a:off x="0" y="1369"/>
        <a:ext cx="11381874" cy="1033448"/>
      </dsp:txXfrm>
    </dsp:sp>
    <dsp:sp modelId="{E438557A-1CCB-414E-821E-83B0741CC908}">
      <dsp:nvSpPr>
        <dsp:cNvPr id="0" name=""/>
        <dsp:cNvSpPr/>
      </dsp:nvSpPr>
      <dsp:spPr>
        <a:xfrm>
          <a:off x="0" y="1034817"/>
          <a:ext cx="5690937" cy="88034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38100" rIns="21336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>
              <a:latin typeface="Eras Bold ITC" panose="020B0907030504020204" pitchFamily="34" charset="0"/>
            </a:rPr>
            <a:t>Position Sample</a:t>
          </a:r>
        </a:p>
      </dsp:txBody>
      <dsp:txXfrm>
        <a:off x="0" y="1034817"/>
        <a:ext cx="5690937" cy="880344"/>
      </dsp:txXfrm>
    </dsp:sp>
    <dsp:sp modelId="{AFFFB580-A344-45C6-B858-5E214775DFE2}">
      <dsp:nvSpPr>
        <dsp:cNvPr id="0" name=""/>
        <dsp:cNvSpPr/>
      </dsp:nvSpPr>
      <dsp:spPr>
        <a:xfrm>
          <a:off x="5690937" y="1034817"/>
          <a:ext cx="5690937" cy="88034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38100" rIns="21336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>
              <a:latin typeface="Eras Bold ITC" panose="020B0907030504020204" pitchFamily="34" charset="0"/>
            </a:rPr>
            <a:t>Negative Sample</a:t>
          </a:r>
        </a:p>
      </dsp:txBody>
      <dsp:txXfrm>
        <a:off x="5690937" y="1034817"/>
        <a:ext cx="5690937" cy="8803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2014-10-19T19:04:00Z</dcterms:created>
  <dcterms:modified xsi:type="dcterms:W3CDTF">2014-10-19T20:00:00Z</dcterms:modified>
</cp:coreProperties>
</file>