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F557B0" w14:textId="77777777" w:rsidR="00C75290" w:rsidRPr="003B0DD3" w:rsidRDefault="00C75290" w:rsidP="00C75290">
      <w:pPr>
        <w:jc w:val="center"/>
        <w:rPr>
          <w:rFonts w:eastAsia="华文行楷" w:cs="Times New Roman"/>
          <w:noProof/>
          <w:sz w:val="72"/>
          <w:szCs w:val="72"/>
        </w:rPr>
      </w:pPr>
      <w:r w:rsidRPr="003B0DD3">
        <w:rPr>
          <w:rFonts w:eastAsia="华文行楷" w:cs="Times New Roman"/>
          <w:noProof/>
          <w:sz w:val="72"/>
          <w:szCs w:val="72"/>
        </w:rPr>
        <w:lastRenderedPageBreak/>
        <w:t>杭州电子科技大学</w:t>
      </w:r>
    </w:p>
    <w:p w14:paraId="6731CD48" w14:textId="7137A374" w:rsidR="00C75290" w:rsidRPr="003B0DD3" w:rsidRDefault="00C75290" w:rsidP="00C75290">
      <w:pPr>
        <w:jc w:val="center"/>
        <w:rPr>
          <w:rFonts w:eastAsia="华文行楷" w:cs="Times New Roman"/>
          <w:noProof/>
          <w:sz w:val="56"/>
          <w:szCs w:val="72"/>
        </w:rPr>
      </w:pPr>
      <w:r w:rsidRPr="003B0DD3">
        <w:rPr>
          <w:rFonts w:eastAsia="华文行楷" w:cs="Times New Roman"/>
          <w:noProof/>
          <w:sz w:val="56"/>
          <w:szCs w:val="72"/>
        </w:rPr>
        <w:t>Hangzhou Dianzi University</w:t>
      </w:r>
    </w:p>
    <w:p w14:paraId="7E86955E" w14:textId="77777777" w:rsidR="00EF13D1" w:rsidRPr="003B0DD3" w:rsidRDefault="00EF13D1" w:rsidP="00C75290">
      <w:pPr>
        <w:jc w:val="center"/>
        <w:rPr>
          <w:rFonts w:eastAsia="华文行楷" w:cs="Times New Roman"/>
          <w:noProof/>
          <w:sz w:val="56"/>
          <w:szCs w:val="72"/>
        </w:rPr>
      </w:pPr>
    </w:p>
    <w:p w14:paraId="00A701F5" w14:textId="77777777" w:rsidR="00EF13D1" w:rsidRPr="003B0DD3" w:rsidRDefault="00EF13D1" w:rsidP="00EF13D1">
      <w:pPr>
        <w:jc w:val="center"/>
        <w:rPr>
          <w:rFonts w:eastAsia="华文行楷" w:cs="Times New Roman"/>
          <w:noProof/>
          <w:sz w:val="72"/>
          <w:szCs w:val="72"/>
        </w:rPr>
      </w:pPr>
      <w:r w:rsidRPr="003B0DD3">
        <w:rPr>
          <w:rFonts w:eastAsia="华文行楷" w:cs="Times New Roman"/>
          <w:noProof/>
          <w:sz w:val="72"/>
          <w:szCs w:val="72"/>
        </w:rPr>
        <w:t>《软件开发实践</w:t>
      </w:r>
      <w:r w:rsidRPr="003B0DD3">
        <w:rPr>
          <w:rFonts w:eastAsia="华文行楷" w:cs="Times New Roman"/>
          <w:noProof/>
          <w:sz w:val="72"/>
          <w:szCs w:val="72"/>
        </w:rPr>
        <w:t>1</w:t>
      </w:r>
      <w:r w:rsidRPr="003B0DD3">
        <w:rPr>
          <w:rFonts w:eastAsia="华文行楷" w:cs="Times New Roman"/>
          <w:noProof/>
          <w:sz w:val="72"/>
          <w:szCs w:val="72"/>
        </w:rPr>
        <w:t>》</w:t>
      </w:r>
    </w:p>
    <w:p w14:paraId="36032B0E" w14:textId="0A8510B2" w:rsidR="00C75290" w:rsidRPr="003B0DD3" w:rsidRDefault="00EF13D1" w:rsidP="00C75290">
      <w:pPr>
        <w:jc w:val="center"/>
        <w:rPr>
          <w:rFonts w:eastAsia="华文行楷" w:cs="Times New Roman"/>
          <w:noProof/>
          <w:sz w:val="72"/>
          <w:szCs w:val="72"/>
        </w:rPr>
      </w:pPr>
      <w:r w:rsidRPr="003B0DD3">
        <w:rPr>
          <w:rFonts w:eastAsia="华文行楷" w:cs="Times New Roman"/>
          <w:noProof/>
          <w:sz w:val="72"/>
          <w:szCs w:val="72"/>
        </w:rPr>
        <w:t>大作业</w:t>
      </w:r>
      <w:r w:rsidR="00C75290" w:rsidRPr="003B0DD3">
        <w:rPr>
          <w:rFonts w:eastAsia="华文行楷" w:cs="Times New Roman"/>
          <w:noProof/>
          <w:sz w:val="72"/>
          <w:szCs w:val="72"/>
        </w:rPr>
        <w:t>报告</w:t>
      </w:r>
    </w:p>
    <w:p w14:paraId="32978749" w14:textId="77777777" w:rsidR="00C75290" w:rsidRPr="003B0DD3" w:rsidRDefault="00C75290" w:rsidP="00C75290">
      <w:pPr>
        <w:jc w:val="center"/>
        <w:rPr>
          <w:rFonts w:cs="Times New Roman"/>
          <w:sz w:val="28"/>
        </w:rPr>
      </w:pPr>
    </w:p>
    <w:p w14:paraId="7A2DD521" w14:textId="0C1D3DA6" w:rsidR="00C75290" w:rsidRPr="003B0DD3" w:rsidRDefault="00EF13D1" w:rsidP="00EF13D1">
      <w:pPr>
        <w:ind w:firstLineChars="300" w:firstLine="840"/>
        <w:jc w:val="left"/>
        <w:rPr>
          <w:rFonts w:cs="Times New Roman"/>
          <w:sz w:val="28"/>
        </w:rPr>
      </w:pPr>
      <w:r>
        <w:rPr>
          <w:rFonts w:ascii="Times New Roman" w:hAnsi="Times New Roman" w:eastAsia="宋体"/>
          <w:b w:val="0"/>
          <w:sz w:val="24"/>
        </w:rPr>
        <w:t>项目名称：上海地铁客流时空规律分析与可视化系统</w:t>
      </w:r>
    </w:p>
    <w:p w14:paraId="0AB15475" w14:textId="3B7B4E43" w:rsidR="00EF13D1" w:rsidRPr="003B0DD3" w:rsidRDefault="00EF13D1" w:rsidP="00EF13D1">
      <w:pPr>
        <w:ind w:firstLineChars="300" w:firstLine="840"/>
        <w:rPr>
          <w:rFonts w:cs="Times New Roman"/>
          <w:sz w:val="28"/>
        </w:rPr>
      </w:pPr>
      <w:r>
        <w:rPr>
          <w:rFonts w:ascii="Times New Roman" w:hAnsi="Times New Roman" w:eastAsia="宋体"/>
          <w:b w:val="0"/>
          <w:sz w:val="24"/>
        </w:rPr>
        <w:t>团队成员：学号待填　林睿信（组长）</w:t>
      </w:r>
    </w:p>
    <w:p w14:paraId="0476244E" w14:textId="30B42A7C" w:rsidR="00E135F9" w:rsidRPr="003B0DD3" w:rsidRDefault="00E135F9" w:rsidP="00EF13D1">
      <w:pPr>
        <w:ind w:firstLineChars="300" w:firstLine="840"/>
        <w:rPr>
          <w:rFonts w:cs="Times New Roman"/>
          <w:sz w:val="28"/>
        </w:rPr>
      </w:pPr>
      <w:r>
        <w:rPr>
          <w:rFonts w:ascii="Times New Roman" w:hAnsi="Times New Roman" w:eastAsia="宋体"/>
          <w:b w:val="0"/>
          <w:sz w:val="24"/>
        </w:rPr>
        <w:t xml:space="preserve">　　　　　学号待填　吴旻昊</w:t>
      </w:r>
    </w:p>
    <w:p w14:paraId="0ACEA6D9" w14:textId="1A3698C2" w:rsidR="00582DE6" w:rsidRPr="003B0DD3" w:rsidRDefault="00582DE6" w:rsidP="00582DE6">
      <w:pPr>
        <w:ind w:firstLineChars="800" w:firstLine="2240"/>
        <w:rPr>
          <w:rFonts w:cs="Times New Roman"/>
          <w:sz w:val="28"/>
        </w:rPr>
      </w:pPr>
      <w:r>
        <w:rPr>
          <w:rFonts w:ascii="Times New Roman" w:hAnsi="Times New Roman" w:eastAsia="宋体"/>
          <w:b w:val="0"/>
          <w:sz w:val="24"/>
        </w:rPr>
        <w:t xml:space="preserve">　　　　　学号待填　朱子墨</w:t>
      </w:r>
    </w:p>
    <w:p w14:paraId="173A0B21" w14:textId="054CDC6A" w:rsidR="0065632B" w:rsidRPr="003B0DD3" w:rsidRDefault="0065632B" w:rsidP="0065632B">
      <w:pPr>
        <w:ind w:firstLineChars="300" w:firstLine="840"/>
        <w:rPr>
          <w:rFonts w:cs="Times New Roman"/>
          <w:sz w:val="28"/>
        </w:rPr>
      </w:pPr>
      <w:r>
        <w:rPr>
          <w:rFonts w:ascii="Times New Roman" w:hAnsi="Times New Roman" w:eastAsia="宋体"/>
          <w:b w:val="0"/>
          <w:sz w:val="24"/>
        </w:rPr>
        <w:t xml:space="preserve">　　　　　学号待填　邢雨晨</w:t>
      </w:r>
    </w:p>
    <w:p w14:paraId="173A0B21" w14:textId="054CDC6A" w:rsidR="0065632B" w:rsidRPr="003B0DD3" w:rsidRDefault="0065632B" w:rsidP="0065632B">
      <w:pPr>
        <w:ind w:firstLineChars="300" w:firstLine="840"/>
        <w:rPr>
          <w:rFonts w:cs="Times New Roman"/>
          <w:sz w:val="28"/>
        </w:rPr>
      </w:pPr>
      <w:r>
        <w:rPr>
          <w:rFonts w:ascii="Times New Roman" w:hAnsi="Times New Roman" w:eastAsia="宋体"/>
          <w:b w:val="0"/>
          <w:sz w:val="24"/>
        </w:rPr>
        <w:t>完成时间：2026年9月7日</w:t>
      </w:r>
    </w:p>
    <w:p w14:paraId="422E38D3" w14:textId="77777777" w:rsidR="0065632B" w:rsidRPr="003B0DD3" w:rsidRDefault="0065632B" w:rsidP="00582DE6">
      <w:pPr>
        <w:ind w:firstLineChars="800" w:firstLine="2240"/>
        <w:rPr>
          <w:rFonts w:cs="Times New Roman"/>
          <w:sz w:val="28"/>
        </w:rPr>
      </w:pPr>
    </w:p>
    <w:p w14:paraId="51929E23" w14:textId="77777777" w:rsidR="00C75290" w:rsidRPr="003B0DD3" w:rsidRDefault="00C75290" w:rsidP="00C75290">
      <w:pPr>
        <w:jc w:val="center"/>
        <w:rPr>
          <w:rFonts w:cs="Times New Roman"/>
          <w:sz w:val="28"/>
        </w:rPr>
      </w:pPr>
    </w:p>
    <w:p w14:paraId="627699C5" w14:textId="77777777" w:rsidR="0065632B" w:rsidRPr="003B0DD3" w:rsidRDefault="0065632B" w:rsidP="00C75290">
      <w:pPr>
        <w:jc w:val="center"/>
        <w:rPr>
          <w:rFonts w:cs="Times New Roman"/>
          <w:sz w:val="28"/>
        </w:rPr>
        <w:sectPr w:rsidR="0065632B" w:rsidRPr="003B0DD3" w:rsidSect="00E128DA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>
      <w:pPr>
        <w:spacing w:after="32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上海地铁客流时空规律分析与可视化系统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选题1：上海地铁数据分析及可视化。项目名称为“沪上流动”。本稿根据2026年9月7日实际数据处理、程序运行和测试结果生成；学号及另一台物理电脑的断网验收尚待补齐。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1 团队成员组成及分工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小组为上午班[01]，组长林睿信，四名成员计划工作量均为25%。表1列出责任安排。按用户要求，程序和文档由OpenAI Codex辅助生成；这里的任务分工是成员复核与答辩责任，不能当作已经完成的人工编码记录。</w:t>
      </w:r>
    </w:p>
    <w:p>
      <w:pPr>
        <w:keepNext/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　团队责任分工</w:t>
      </w:r>
    </w:p>
    <w:tbl>
      <w:tblPr>
        <w:tblStyle w:val="a7"/>
        <w:tblW w:type="dxa" w:w="8306"/>
        <w:tblLayout w:type="fixed"/>
        <w:tblLook w:firstColumn="1" w:firstRow="1" w:lastColumn="0" w:lastRow="0" w:noHBand="0" w:noVBand="1" w:val="04A0"/>
      </w:tblPr>
      <w:tblGrid>
        <w:gridCol w:w="1100"/>
        <w:gridCol w:w="1500"/>
        <w:gridCol w:w="4606"/>
        <w:gridCol w:w="1100"/>
      </w:tblGrid>
      <w:tr>
        <w:trPr>
          <w:tblHeader/>
          <w:cantSplit/>
        </w:trPr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4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详细责任</w:t>
            </w:r>
          </w:p>
        </w:tc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计划占比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林睿信（组长）</w:t>
            </w:r>
          </w:p>
        </w:tc>
        <w:tc>
          <w:tcPr>
            <w:tcW w:type="dxa" w:w="4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课程对照、需求与集成验收、报告整合、提交复核</w:t>
            </w:r>
          </w:p>
        </w:tc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吴旻昊</w:t>
            </w:r>
          </w:p>
        </w:tc>
        <w:tc>
          <w:tcPr>
            <w:tcW w:type="dxa" w:w="4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数据来源、字段字典、清洗质量及复现核验</w:t>
            </w:r>
          </w:p>
        </w:tc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朱子墨</w:t>
            </w:r>
          </w:p>
        </w:tc>
        <w:tc>
          <w:tcPr>
            <w:tcW w:type="dxa" w:w="4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统计分析、聚类评价、图表结论核验</w:t>
            </w:r>
          </w:p>
        </w:tc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邢雨晨</w:t>
            </w:r>
          </w:p>
        </w:tc>
        <w:tc>
          <w:tcPr>
            <w:tcW w:type="dxa" w:w="4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交互体验、异机运行、截图与PPT、AI记录核验</w:t>
            </w:r>
          </w:p>
        </w:tc>
        <w:tc>
          <w:tcPr>
            <w:tcW w:type="dxa" w:w="11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</w:tr>
    </w:tbl>
    <w:p/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2 项目开发环境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开发环境为Windows，IDE/开发工作台为Codex Desktop；Coding Agent为OpenAI Codex。程序使用CPython 3.13.15（Windows x64嵌入式发行版）。文档与幻灯片生成使用Codex提供的独立文档工具环境，它不属于程序运行依赖。表2列出实际安装和运行过的核心库，全部依赖精确版本保存在requirements.txt。</w:t>
      </w:r>
    </w:p>
    <w:p>
      <w:pPr>
        <w:keepNext/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　核心开发库</w:t>
      </w:r>
    </w:p>
    <w:tbl>
      <w:tblPr>
        <w:tblStyle w:val="a7"/>
        <w:tblW w:type="dxa" w:w="8306"/>
        <w:tblLayout w:type="fixed"/>
        <w:tblLook w:firstColumn="1" w:firstRow="1" w:lastColumn="0" w:lastRow="0" w:noHBand="0" w:noVBand="1" w:val="04A0"/>
      </w:tblPr>
      <w:tblGrid>
        <w:gridCol w:w="2768"/>
        <w:gridCol w:w="2768"/>
        <w:gridCol w:w="2770"/>
      </w:tblGrid>
      <w:tr>
        <w:trPr>
          <w:tblHeader/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库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Streamlit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1.49.1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本地Web交互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pandas / NumPy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2.3.2 / 2.3.2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表格处理与数值计算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SciPy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1.16.1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Spearman相关分析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scikit-learn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1.7.1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KMeans与轮廓系数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Plotly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6.3.0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离线交互图表及PNG导出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PyArrow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21.0.0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Parquet读写</w:t>
            </w:r>
          </w:p>
        </w:tc>
      </w:tr>
      <w:tr>
        <w:trPr>
          <w:cantSplit/>
        </w:trPr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Matplotlib</w:t>
            </w:r>
          </w:p>
        </w:tc>
        <w:tc>
          <w:tcPr>
            <w:tcW w:type="dxa" w:w="2768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3.10.6</w:t>
            </w:r>
          </w:p>
        </w:tc>
        <w:tc>
          <w:tcPr>
            <w:tcW w:type="dxa" w:w="277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兼容的绘图工具依赖</w:t>
            </w:r>
          </w:p>
        </w:tc>
      </w:tr>
    </w:tbl>
    <w:p/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系统只监听127.0.0.1。演示包随附Python、依赖和处理后数据；完整解压后双击启动.vbs，若Windows脚本宿主不可用则使用启动.cmd。开发环境安装依赖后执行python -m streamlit run app.py。运行时不访问在线地图、接口或模型服务。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3 数据说明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3.1 来源与规模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采用课程指定的MetroFlow数据[1–3]，范围为2017年5月1日至8月31日的上海302座地铁站。下载文件metroData_InOutFlow.csv为3,788,892行、13列、217,442,845字节。每行是某站在10分钟窗口内的聚合客流，不是一个人的原始刷卡记录。课程所述超过7亿条刷卡记录描述来源数据规模，不能写成本项目读入了7亿行明细。原始客流表覆盖123天；正常规律分析排除已知计数缺损的6天，使用117天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辅助表包括302行站点资料、123行日历以及2,952行小时天气。数据按CC BY 4.0说明保留来源与署名。站名沿用发布方英文名称，不自行猜译；经纬度和邻接关系用于离线站点地理图，连接线不代表轨道精确走向。天气是城市代表点的观测或再分析资料，不能解释为逐站天气。表3给出字段字典。</w:t>
      </w:r>
    </w:p>
    <w:p>
      <w:pPr/>
      <w:r>
        <w:rPr>
          <w:rFonts w:ascii="Times New Roman" w:hAnsi="Times New Roman" w:eastAsia="宋体"/>
          <w:sz w:val="24"/>
        </w:rPr>
        <w:t>补充的2017上海POI原文件为1,625,290行、14列、296,820,575字节。名称、地址、区县、一级类型和坐标完整；电话缺失较多但不参与分析。按名称、地址、经纬度和细分类识别370条候选重复记录，排除四类地图标注后保留1,303,199个功能POI。原始文件不入仓库和代码ZIP，只随项目分发302站的汇总指标和质量记录。</w:t>
      </w:r>
    </w:p>
    <w:p>
      <w:pPr/>
      <w:r>
        <w:rPr>
          <w:rFonts w:ascii="Times New Roman" w:hAnsi="Times New Roman" w:eastAsia="宋体"/>
          <w:sz w:val="24"/>
        </w:rPr>
        <w:t>POI坐标按高德体系视为GCJ-02，MetroFlow站点为WGS84。转换前，站点到最近“地铁站”POI的中位距离为476.3米；转换后为15.7米，302站中298站在300米内匹配。花桥、光明路位于昆山，不在上海POI覆盖范围内。该核验用于证明站点圈计算建立在统一坐标上。</w:t>
      </w:r>
    </w:p>
    <w:p>
      <w:pPr>
        <w:keepNext/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　原始客流与辅助字段</w:t>
      </w:r>
    </w:p>
    <w:tbl>
      <w:tblPr>
        <w:tblStyle w:val="a7"/>
        <w:tblW w:type="dxa" w:w="8306"/>
        <w:tblLayout w:type="fixed"/>
        <w:tblLook w:firstColumn="1" w:firstRow="1" w:lastColumn="0" w:lastRow="0" w:noHBand="0" w:noVBand="1" w:val="04A0"/>
      </w:tblPr>
      <w:tblGrid>
        <w:gridCol w:w="2850"/>
        <w:gridCol w:w="1600"/>
        <w:gridCol w:w="3856"/>
      </w:tblGrid>
      <w:tr>
        <w:trPr>
          <w:tblHeader/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类型/单位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解释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date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服务日期，转换为统一日期类型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timeslot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整数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10分钟时段编号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startTime / endTime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窗口起止，分析覆盖06:00—23:00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整数ID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关联站点表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inFlow / outFlow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非负整数/人次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进站与出站量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CinFlow / CoutFlow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非负整数/人次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发布方推断的通勤行程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HBOinFlow / HBOoutFlow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非负整数/人次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居家相关其他行程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NHBinFlow / NHBoutFlow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非负整数/人次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非居家行程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站名、经纬度、邻接站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文本/数值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站点元数据；用于空间展示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isWorday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0/1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来源日历字段；0非工作日、1工作日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temperature_2m / rain</w:t>
            </w:r>
          </w:p>
        </w:tc>
        <w:tc>
          <w:tcPr>
            <w:tcW w:type="dxa" w:w="16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摄氏度/mm</w:t>
            </w:r>
          </w:p>
        </w:tc>
        <w:tc>
          <w:tcPr>
            <w:tcW w:type="dxa" w:w="38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小时温度与降雨，汇总为日均温度/日总雨量</w:t>
            </w:r>
          </w:p>
        </w:tc>
      </w:tr>
      <w:tr>
        <w:trPr>
          <w:cantSplit/>
        </w:trPr>
        <w:tc>
          <w:tcPr>
            <w:tcW w:type="dxa" w:w="2850"/>
          </w:tcPr>
          <w:p>
            <w:r>
              <w:rPr>
                <w:rFonts w:ascii="Times New Roman" w:hAnsi="Times New Roman" w:eastAsia="宋体"/>
                <w:sz w:val="21"/>
              </w:rPr>
              <w:t>NAME / ADDRESS / COUNTY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宋体"/>
                <w:sz w:val="21"/>
              </w:rPr>
              <w:t>文本</w:t>
            </w:r>
          </w:p>
        </w:tc>
        <w:tc>
          <w:tcPr>
            <w:tcW w:type="dxa" w:w="3856"/>
          </w:tcPr>
          <w:p>
            <w:r>
              <w:rPr>
                <w:rFonts w:ascii="Times New Roman" w:hAnsi="Times New Roman" w:eastAsia="宋体"/>
                <w:sz w:val="21"/>
              </w:rPr>
              <w:t>POI名称、地址和区县；用于清洗与说明</w:t>
            </w:r>
          </w:p>
        </w:tc>
      </w:tr>
      <w:tr>
        <w:trPr>
          <w:cantSplit/>
        </w:trPr>
        <w:tc>
          <w:tcPr>
            <w:tcW w:type="dxa" w:w="2850"/>
          </w:tcPr>
          <w:p>
            <w:r>
              <w:rPr>
                <w:rFonts w:ascii="Times New Roman" w:hAnsi="Times New Roman" w:eastAsia="宋体"/>
                <w:sz w:val="21"/>
              </w:rPr>
              <w:t>LON / LAT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宋体"/>
                <w:sz w:val="21"/>
              </w:rPr>
              <w:t>经纬度</w:t>
            </w:r>
          </w:p>
        </w:tc>
        <w:tc>
          <w:tcPr>
            <w:tcW w:type="dxa" w:w="3856"/>
          </w:tcPr>
          <w:p>
            <w:r>
              <w:rPr>
                <w:rFonts w:ascii="Times New Roman" w:hAnsi="Times New Roman" w:eastAsia="宋体"/>
                <w:sz w:val="21"/>
              </w:rPr>
              <w:t>POI的GCJ-02坐标；站点转换后计算直线距离</w:t>
            </w:r>
          </w:p>
        </w:tc>
      </w:tr>
      <w:tr>
        <w:trPr>
          <w:cantSplit/>
        </w:trPr>
        <w:tc>
          <w:tcPr>
            <w:tcW w:type="dxa" w:w="2850"/>
          </w:tcPr>
          <w:p>
            <w:r>
              <w:rPr>
                <w:rFonts w:ascii="Times New Roman" w:hAnsi="Times New Roman" w:eastAsia="宋体"/>
                <w:sz w:val="21"/>
              </w:rPr>
              <w:t>BASETYPE / CATEGORY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宋体"/>
                <w:sz w:val="21"/>
              </w:rPr>
              <w:t>类别</w:t>
            </w:r>
          </w:p>
        </w:tc>
        <w:tc>
          <w:tcPr>
            <w:tcW w:type="dxa" w:w="3856"/>
          </w:tcPr>
          <w:p>
            <w:r>
              <w:rPr>
                <w:rFonts w:ascii="Times New Roman" w:hAnsi="Times New Roman" w:eastAsia="宋体"/>
                <w:sz w:val="21"/>
              </w:rPr>
              <w:t>POI一级类型和细分类；归并为九个功能组</w:t>
            </w:r>
          </w:p>
        </w:tc>
      </w:tr>
    </w:tbl>
    <w:p/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3.2 数据质量与保存策略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检查发现：缺失单元格、完全重复、重复键冲突、非法流量、分项和不一致记录均为0；进出均为0的记录有153,301行，保留为合法零值。2017-05-04、05-08、05-09、06-16、06-27、06-28的计数存在来源已说明的缺损，不用普通均值填补，也不作为真实低谷参与正常规律。它们仍保留在质量页面中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处理后小时表631,482行，站日表37,146行，保留全部日期及有效标记；另保存全网日表、站点、日历、日天气和聚类结果。页面只读取约8.4MB的处理后数据。原始大文件保留在开发工作区，代码ZIP不包含原始文件及运行环境；README给出重新下载和重算方式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4 需求分析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课程第1题要求数据预处理、描述性统计、客流特征规律、出行模式与地图可视化。原文“可以进一步”涉及的数据挖掘属于课程可选项，本组在需求阶段选择KMeans站点聚类作为增强。系统面向课程展示与历史探索，不提供实时调度和未来预测。表4将问题、操作和可验收结果对应起来。</w:t>
      </w:r>
    </w:p>
    <w:p>
      <w:pPr>
        <w:keepNext/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表4　分析问题与功能验收</w:t>
      </w:r>
    </w:p>
    <w:tbl>
      <w:tblPr>
        <w:tblStyle w:val="a7"/>
        <w:tblW w:type="dxa" w:w="8306"/>
        <w:tblLayout w:type="fixed"/>
        <w:tblLook w:firstColumn="1" w:firstRow="1" w:lastColumn="0" w:lastRow="0" w:noHBand="0" w:noVBand="1" w:val="04A0"/>
      </w:tblPr>
      <w:tblGrid>
        <w:gridCol w:w="2350"/>
        <w:gridCol w:w="3350"/>
        <w:gridCol w:w="2606"/>
      </w:tblGrid>
      <w:tr>
        <w:trPr>
          <w:tblHeader/>
          <w:cantSplit/>
        </w:trPr>
        <w:tc>
          <w:tcPr>
            <w:tcW w:type="dxa" w:w="2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功能及图表</w:t>
            </w:r>
          </w:p>
        </w:tc>
        <w:tc>
          <w:tcPr>
            <w:tcW w:type="dxa" w:w="2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对应结果证据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 高峰何时出现？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工作日/非工作日小时曲线、日期热力图</w:t>
            </w:r>
          </w:p>
        </w:tc>
        <w:tc>
          <w:tcPr>
            <w:tcW w:type="dxa" w:w="2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6.2，图2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 哪些站繁忙，在哪里？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离线站点图、日均排名</w:t>
            </w:r>
          </w:p>
        </w:tc>
        <w:tc>
          <w:tcPr>
            <w:tcW w:type="dxa" w:w="2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6.3，图3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 早晚进出如何变化？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进出曲线、方向指数</w:t>
            </w:r>
          </w:p>
        </w:tc>
        <w:tc>
          <w:tcPr>
            <w:tcW w:type="dxa" w:w="2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6.4，图4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 三类行程占多少？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绝对量、加权占比及小时变化</w:t>
            </w:r>
          </w:p>
        </w:tc>
        <w:tc>
          <w:tcPr>
            <w:tcW w:type="dxa" w:w="2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6.4，图5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E 天气与客流是否相关？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散点、箱线、分组Spearman</w:t>
            </w:r>
          </w:p>
        </w:tc>
        <w:tc>
          <w:tcPr>
            <w:tcW w:type="dxa" w:w="260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6.5，图6</w:t>
            </w:r>
          </w:p>
        </w:tc>
      </w:tr>
      <w:tr>
        <w:trPr>
          <w:cantSplit/>
        </w:trPr>
        <w:tc>
          <w:tcPr>
            <w:tcW w:type="dxa" w:w="2350"/>
          </w:tcPr>
          <w:p>
            <w:r>
              <w:rPr>
                <w:rFonts w:ascii="Times New Roman" w:hAnsi="Times New Roman" w:eastAsia="宋体"/>
                <w:sz w:val="21"/>
              </w:rPr>
              <w:t>F 周边功能与客流如何对应？</w:t>
            </w:r>
          </w:p>
        </w:tc>
        <w:tc>
          <w:tcPr>
            <w:tcW w:type="dxa" w:w="3350"/>
          </w:tcPr>
          <w:p>
            <w:r>
              <w:rPr>
                <w:rFonts w:ascii="Times New Roman" w:hAnsi="Times New Roman" w:eastAsia="宋体"/>
                <w:sz w:val="21"/>
              </w:rPr>
              <w:t>1公里POI散点、四分位、构成差和偏离站点</w:t>
            </w:r>
          </w:p>
        </w:tc>
        <w:tc>
          <w:tcPr>
            <w:tcW w:type="dxa" w:w="2606"/>
          </w:tcPr>
          <w:p>
            <w:r>
              <w:t>6.9，图11</w:t>
            </w:r>
          </w:p>
        </w:tc>
      </w:tr>
      <w:tr>
        <w:trPr>
          <w:cantSplit/>
        </w:trPr>
        <w:tc>
          <w:tcPr>
            <w:tcW w:type="dxa" w:w="2350"/>
          </w:tcPr>
          <w:p>
            <w:r>
              <w:rPr>
                <w:rFonts w:ascii="Times New Roman" w:hAnsi="Times New Roman" w:eastAsia="宋体"/>
                <w:sz w:val="21"/>
              </w:rPr>
              <w:t>G 哪些站曲线相似？</w:t>
            </w:r>
          </w:p>
        </w:tc>
        <w:tc>
          <w:tcPr>
            <w:tcW w:type="dxa" w:w="33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固定KMeans分组、典型曲线、评价</w:t>
            </w:r>
          </w:p>
        </w:tc>
        <w:tc>
          <w:tcPr>
            <w:tcW w:type="dxa" w:w="2606"/>
          </w:tcPr>
          <w:p>
            <w:r>
              <w:t>6.6，图7—8</w:t>
            </w:r>
          </w:p>
        </w:tc>
      </w:tr>
    </w:tbl>
    <w:p/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功能模块结构为：沪上流动 → 项目概览、时间规律、站点空间、出行模式、天气关联、POI与客流、数据质量；出行模式下设进出方向、出行构成、站点聚类。共同能力为日期、日期类型、站点及方向筛选，当前结果CSV导出和图表PNG导出。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业务流程为：准备公开数据 → 检查与标记 → 小时/日聚合 → 统计和固定聚类 → 本地加载 → 用户筛选 → 图表与解释 → 导出。用户流程为：完整解压演示包 → 双击启动 → 在浏览器看概览 → 选择问题页面 → 调整筛选 → 阅读图表及样本口径 → 下载证据 → 在启动提示窗口点击确定结束服务。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天气分析固定使用全网进站量，因此禁用站点和方向控件；聚类固定使用完整四个月有效数据，因此禁用日期、日类型和方向控件，选择站点仅用于地图高亮。系统不接受任意上传，不依赖个人电脑绝对路径，不加入OD、账号、爬虫、在线底图或复杂模型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5 系统设计和实现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5.1 数据处理与结构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程序按职责拆成data_processing、poi_processing、analysis、clustering、charts五个模块，app.py组织页面，prepare_data.py负责客流数据准备，prepare_poi_data.py负责POI分块清洗与站点圈汇总，launch.py负责本地启动。这样既能把统计函数单独测试，也便于在答辩中从输入追踪到图表，避免把数据处理藏在页面代码里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顺序为列结构与类型检查、日期与时段解析、非负整数验证、重复键检查、三类分项加和检查、辅助表唯一性及关联检查。每小时必须具备6个10分钟窗口，每个站日必须具备17小时。正常全网比较采用共同有效日期，防止不同站点分母不同。异常值不机械删除：业务上可能出现的高客流保留；来源已知的缺损日标记排除。没有将缺失补为0，也没有对合法零流量做均值填充。</w:t>
      </w:r>
    </w:p>
    <w:p>
      <w:pPr>
        <w:spacing w:line="280" w:lineRule="exact"/>
        <w:ind w:firstLine="0"/>
      </w:pPr>
      <w:r>
        <w:rPr>
          <w:rFonts w:ascii="Times New Roman" w:hAnsi="Times New Roman" w:eastAsia="宋体"/>
          <w:b w:val="0"/>
          <w:sz w:val="18"/>
        </w:rPr>
        <w:t># 先按日期汇总所选站点，再对日期求均值</w:t>
      </w:r>
    </w:p>
    <w:p>
      <w:pPr>
        <w:spacing w:line="280" w:lineRule="exact"/>
        <w:ind w:firstLine="0"/>
      </w:pPr>
      <w:r>
        <w:rPr>
          <w:rFonts w:ascii="Times New Roman" w:hAnsi="Times New Roman" w:eastAsia="宋体"/>
          <w:b w:val="0"/>
          <w:sz w:val="18"/>
        </w:rPr>
        <w:t>per_day = hourly.groupby(['date', 'hour'])['inFlow'].sum()</w:t>
      </w:r>
    </w:p>
    <w:p>
      <w:pPr>
        <w:spacing w:line="280" w:lineRule="exact"/>
        <w:ind w:firstLine="0"/>
      </w:pPr>
      <w:r>
        <w:rPr>
          <w:rFonts w:ascii="Times New Roman" w:hAnsi="Times New Roman" w:eastAsia="宋体"/>
          <w:b w:val="0"/>
          <w:sz w:val="18"/>
        </w:rPr>
        <w:t>hourly_mean = per_day.groupby('hour').mean()</w:t>
      </w:r>
    </w:p>
    <w:p>
      <w:pPr>
        <w:spacing w:line="280" w:lineRule="exact"/>
        <w:ind w:firstLine="0"/>
      </w:pPr>
      <w:r>
        <w:rPr>
          <w:rFonts w:ascii="Times New Roman" w:hAnsi="Times New Roman" w:eastAsia="宋体"/>
          <w:b w:val="0"/>
          <w:sz w:val="18"/>
        </w:rPr>
        <w:t># 该口径描述所选站点合计的典型小时，而非逐行平均。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5.2 统计方法与图形选择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总量为有效日期的进站或出站人次之和；日均为总量除以有效日期数。统计同时记录中位数、最小值、最大值和峰值日期。小时曲线先按日期汇总，再对同类日期平均。排名采用相同日期集合，避免把累计量误称为日均。折线体现时间变化，热力图同时比较日期与小时，横向条形图便于排名，地理图展示位置，散点和箱线用于关联与分布比较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早高峰使用[07:00,09:00)，晚高峰使用[17:00,19:00)。方向指数=(进站−出站)/(进站+出站)，正值表示进站更多，负值表示出站更多；分母为0时不计算。构成比例=某类总人次/三类合计人次，不能直接平均每行比例。天气使用24小时完整日期，日温度取平均、日雨量求和，按工作日和非工作日分别计算Spearman相关系数，避免不同日类型的总体差异掩盖组内关系。</w:t>
      </w:r>
    </w:p>
    <w:p>
      <w:pPr>
        <w:pStyle w:val="2"/>
      </w:pPr>
      <w:r>
        <w:rPr>
          <w:rFonts w:ascii="Times New Roman" w:hAnsi="Times New Roman" w:eastAsia="宋体"/>
          <w:b/>
          <w:sz w:val="24"/>
        </w:rPr>
        <w:t>5.3 POI站点圈与关联方案</w:t>
      </w:r>
    </w:p>
    <w:p>
      <w:pPr/>
      <w:r>
        <w:rPr>
          <w:rFonts w:ascii="Times New Roman" w:hAnsi="Times New Roman" w:eastAsia="宋体"/>
          <w:sz w:val="24"/>
        </w:rPr>
        <w:t>站点先从WGS84转换到GCJ-02，再用球面距离建立500米和1公里圆形站点圈。功能分析剔除地名地址、通行、室内和道路附属设施，剩余POI归为九组。每站计算POI数量、每平方公里密度、主要功能占比和归一化Shannon多样性；站点圈允许重叠，所以不能把各站数量相加解释为城市总量。</w:t>
      </w:r>
    </w:p>
    <w:p>
      <w:pPr/>
      <w:r>
        <w:rPr>
          <w:rFonts w:ascii="Times New Roman" w:hAnsi="Times New Roman" w:eastAsia="宋体"/>
          <w:sz w:val="24"/>
        </w:rPr>
        <w:t>关联分析用Spearman秩相关降低极端大站对线性关系的影响，并以固定随机种子的600次站点重复抽样给出95%区间。随后按POI密度四等分比较客流中位数，比较客流最高与最低四分之一站点的功能构成占比，并检查客流百分位与POI百分位的差值。连续关系、分组差异和偏离站点共同解释结果；这些方法仍不能识别因果。</w:t>
      </w:r>
    </w:p>
    <w:p>
      <w:pPr>
        <w:pStyle w:val="2"/>
        <w:keepNext/>
        <w:spacing w:line="400" w:lineRule="exact" w:before="240" w:after="120"/>
        <w:ind w:firstLine="0"/>
      </w:pPr>
      <w:r>
        <w:t>5.4 聚类方案与评价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聚类输入为每站的工作日/非工作日、06—22时、进/出站平均曲线，共2×17×2=68项。每种日类型的34项除以该类型全天进出总量，让模型重点比较形状，规模另用排名解释。全部302站具备有效输入。KMeans便于用平均曲线解释分组；固定random_state=42、n_init=10帮助复现，界面不暴露这些开发参数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以分3组为初始参照，比较2、3、4、5组，选择轮廓系数最高者；同分时选择较小组数。评价是在同一批四个月数据上的内部评价，不设虚假的分类标签，不使用准确率、F1或回归指标，也不声称存在独立测试集的预测效果。组号没有大小优劣含义。代表站按到本组平均曲线的距离选择，仅用于帮助解释。</w:t>
      </w:r>
    </w:p>
    <w:p>
      <w:pPr>
        <w:pStyle w:val="2"/>
        <w:keepNext/>
        <w:spacing w:line="400" w:lineRule="exact" w:before="240" w:after="120"/>
        <w:ind w:firstLine="0"/>
      </w:pPr>
      <w:r>
        <w:t>5.5 交互、异常处理和交付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所有图表在图题中显示当前日期与口径；CSV补充筛选范围、站点、日类型和有效日期数。PNG由浏览器本地生成。地图使用本地站点坐标和邻接资料，不请求在线瓦片。日期未选完整时提示补齐；只有缺损日或筛选后没有有效记录时显示空状态；数据文件缺失、模型结果缺失、端口被占用时给出明确处理提示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演示程序采用单进程本地服务和随包Python，不使用Docker、数据库或云部署。启动器只管理它自己创建的子进程，结束时关闭自己的服务。代码ZIP与便携演示包分离，满足源代码ZIP不超过30MB，同时满足用户要求的免安装演示；两者均进入总压缩包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6 结果分析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以下结果均来自本次真实处理。除明确说明外，范围为2017-05-01至2017-08-31、全部302站、117个有效日期、进站人次。图1—图11为浏览器实际运行截图，截图与源图保存在附件。计数缺损日不参与正常统计，且不会在趋势图中被当作正常低谷连接。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6.1 概览与描述性统计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启动后进入项目概览，如图1。有效进站总量为728,813,810人次，日均6,229,177.86人次，中位数6,854,527人次，最小值3,638,016人次，最大值7,691,783人次（2017-05-19）。这些指标描述进站事件，不能解释为去重乘客人数。平均数低于中位数，与非工作日日总量较低的现象一致，但不构成单独的因果解释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-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图1　项目概览的实际运行效果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6.2 问题A：时间规律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从左侧进入时间规律，保持全网与完整日期范围，如图2。81个有效工作日日均进站6,993,093.59人次，36个非工作日日均4,510,367.47人次。工作日小时峰值在08:00—09:00，平均967,087.85人次；非工作日在17:00—18:00，平均344,204.42人次。说明两类日期的需求节奏不同，不能仅用一条混合平均曲线概括。热力图用于核对高峰是否在多个日期重复出现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ti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　工作日与非工作日曲线及日期热力图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6.3 问题B：繁忙站点与空间位置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进入站点空间，地图与排名使用同一筛选口径，如图3。日均进站排名前三为People's Square（153,843.46人次）、Xujiahui（102,083.57人次）、Jing'an Temple（101,644.34人次）。地图显示这些高值站的位置，悬停可查看名称和数值，选择站点后可高亮核对。空间集中现象可以提出进一步调查方向，但不能仅凭本站进出量推断OD流向、换乘人数或精确土地用途。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-stati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　离线地理分布与繁忙站点排名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6.4 问题C、D：方向与出行构成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在出行模式中选择进出方向，如图4。用户可对照工作日和非工作日的进出站曲线，并查看07—09时、17—19时的方向指数。全网进出量总体接近，因此站点层面的方向差异更值得观察；不能用全网指数很小推断每个站都没有方向性。选择单站后，曲线与指数会同步更新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-direc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　进出方向曲线与峰段分析入口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切换到出行构成，如图5。有效进站量中，通勤C为233,455,300人次，占32.03%；居家其他HBO为215,063,027人次，占29.51%；非居家NHB为280,295,483人次，占38.46%。三类之和等于进站总量。数量图和比例图分别回答规模与组成，不能只凭比例判断绝对需求大小。这些类别来自数据发布方推断，本组没有重新训练行程分类器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-composi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图5　三类出行数量与构成比例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6.5 问题E：天气关联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进入天气关联，如图6，系统固定展示全网进站量与代表点天气。按日类型分开后，工作日日均温度与客流的Spearman系数为−0.490（81天），雨量为−0.226（81天）；非工作日分别为−0.505和−0.451（36天）。在这个历史窗口中，两类天气变量均呈负向关联，但样本数量、季节变化和节假日等因素限制了解释。不能把这些相关系数写成天气导致客流减少的因果效应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-weath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图6　天气散点和同类日期分布比较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6.6 增强分析：站点聚类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在出行模式中选择站点聚类，如图7，日期控件变为固定范围。候选2、3、4、5组的轮廓系数分别为0.4269、0.2987、0.2599、0.2053，因此最终选择2组，分别包含175站和127站。图8展示平均曲线与评价视图。第1组工作日早间进站和晚间出站更突出，是可以直接从曲线观察的模式；没有外部土地利用标签时，不直接将其命名为住宅站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-clust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图7　固定时期站点分组入口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-evalu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图8　分组平均曲线及候选组数评价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聚类结果说明在当前相对小时曲线中存在可分辨的形态差异。轮廓系数0.427是内部结构指标，既不是42.7%的准确率，也不是对未来的预测能力。分组没有经过独立月份稳定性检验或外部城市功能标签验证，这些属于后续研究方向。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6.7 数据质量说明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进入数据质量，如图9，可查看原始行数、字段数、有效日期和六个缺损日。清洗前后的规模及排除原因可由quality.json和prepare_data.py复核。保留异常日的展示，是为了让使用者理解数据边界，避免只展示“干净”的最终曲线而无法解释为什么少了6天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37082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-qualit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0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图9　数据规模与质量检查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6.8 导出、测试和异机验收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每个分析表通过“查看数据并导出CSV”展开，图表右上角相机按钮用于PNG导出，操作界面如图10。CSV保留筛选信息，PNG保留图题与统计范围。具体下载文件与验证结果见docs/测试与验收记录.md；该记录会随最终测试更新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74000" cy="62875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-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6287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图10　数据表与CSV导出入口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自动化测试覆盖清洗异常、重复冲突、合法零值、天气完整性、均值分母、峰段边界、构成比例、七页和三个模式、站点筛选及空结果。真实浏览器检查补充了地图、日期坐标及页面交互。开发机中文与空格新目录的运行检查属于移目录验证，不能替代另一台物理电脑的断网测试。正式异机验收需在Windows 10/11 x64、无预装Python、普通权限及断网条件下完成七页和导出，并补拍S13。</w:t>
      </w:r>
    </w:p>
    <w:p>
      <w:pPr>
        <w:pStyle w:val="2"/>
      </w:pPr>
      <w:r>
        <w:rPr>
          <w:rFonts w:ascii="Times New Roman" w:hAnsi="Times New Roman" w:eastAsia="宋体"/>
          <w:b/>
          <w:sz w:val="24"/>
        </w:rPr>
        <w:t>6.9 增补问题F：站点周边POI与客流</w:t>
      </w:r>
    </w:p>
    <w:p>
      <w:pPr/>
      <w:r>
        <w:rPr>
          <w:rFonts w:ascii="Times New Roman" w:hAnsi="Times New Roman" w:eastAsia="宋体"/>
          <w:sz w:val="24"/>
        </w:rPr>
        <w:t>进入POI与客流页，如图11。302站的1公里功能POI数中位数为3,382.5，人民广场最高为13,801；花桥和光明路因位于昆山且不在上海POI文件范围内为0。站点圈POI数与日均进站客流的Spearman系数为0.627，600次重复抽样95%区间为0.539—0.698，说明正向关联在重抽样中较稳定。POI密度最高四分之一站点的客流中位数为最低四分之一的3.30倍。</w:t>
      </w:r>
    </w:p>
    <w:p>
      <w:pPr/>
      <w:r>
        <w:rPr>
          <w:rFonts w:ascii="Times New Roman" w:hAnsi="Times New Roman" w:eastAsia="宋体"/>
          <w:sz w:val="24"/>
        </w:rPr>
        <w:t>功能多样性与客流的相关系数只有0.092，95%区间约为−0.022—0.212，区间跨0，因此不能据此声称功能越多样客流越高。高客流站相对低客流站的就业金融和餐饮占比分别高约4.36和2.52个百分点，购物和居住商务占比分别低约4.96和2.71个百分点。占比差只描述样本构成，不表示这些功能直接改变了客流。</w:t>
      </w:r>
    </w:p>
    <w:p>
      <w:pPr/>
      <w:r>
        <w:rPr>
          <w:rFonts w:ascii="Times New Roman" w:hAnsi="Times New Roman" w:eastAsia="宋体"/>
          <w:sz w:val="24"/>
        </w:rPr>
        <w:t>排名偏离提供了个体层面的补充：虹桥火车站、徐泾东、沈杜公路、泗泾和佘山的客流排名明显高于POI排名；上海自然博物馆、漕溪路、衡山路、外高桥保税区北和东宝兴路则相反。前一类提示换乘枢纽、线路位置等因素，后一类提示设施密集并不必然对应同等客流。站点圈为直线距离且会重叠，POI为2017年静态快照，结果不用于因果推断或规划预测。</w:t>
      </w:r>
    </w:p>
    <w:p>
      <w:pPr>
        <w:spacing w:before="6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4419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-poi-analysis-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21"/>
        </w:rPr>
        <w:t>图11　POI密度、站点圈分布与客流分组比较</w:t>
      </w:r>
    </w:p>
    <w:p>
      <w:pPr>
        <w:pStyle w:val="2"/>
        <w:keepNext/>
        <w:spacing w:line="400" w:lineRule="exact" w:before="240" w:after="120"/>
        <w:ind w:firstLine="0"/>
      </w:pPr>
      <w:r>
        <w:t>6.10 课程要求与证据对应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表5用于核对课程要求、项目实现、报告章节和最终证据。尚未完成的外部验收保持待验，避免用材料存在代替实际功能通过。</w:t>
      </w:r>
    </w:p>
    <w:p>
      <w:pPr>
        <w:keepNext/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　课程要求—项目实现—报告—证据</w:t>
      </w:r>
    </w:p>
    <w:tbl>
      <w:tblPr>
        <w:tblStyle w:val="a7"/>
        <w:tblW w:type="dxa" w:w="8306"/>
        <w:tblLayout w:type="fixed"/>
        <w:tblLook w:firstColumn="1" w:firstRow="1" w:lastColumn="0" w:lastRow="0" w:noHBand="0" w:noVBand="1" w:val="04A0"/>
      </w:tblPr>
      <w:tblGrid>
        <w:gridCol w:w="2000"/>
        <w:gridCol w:w="2150"/>
        <w:gridCol w:w="1500"/>
        <w:gridCol w:w="2656"/>
      </w:tblGrid>
      <w:tr>
        <w:trPr>
          <w:tblHeader/>
          <w:cantSplit/>
        </w:trPr>
        <w:tc>
          <w:tcPr>
            <w:tcW w:type="dxa" w:w="2000"/>
          </w:tcPr>
          <w:p>
            <w:r>
              <w:t>课程/用户要求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项目实现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报告位置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验收证据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课程：数据预处理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验证、标记、聚合</w:t>
            </w:r>
          </w:p>
        </w:tc>
        <w:tc>
          <w:tcPr>
            <w:tcW w:type="dxa" w:w="1500"/>
          </w:tcPr>
          <w:p>
            <w:r>
              <w:t>3、5.1、6.7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源码、quality.json、图9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课程：描述性统计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总量、均值、中位数、极值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5.2、6.1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结果表、图1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课程：客流规律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工作日/非工作日比较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6.2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图2、导出CSV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课程：地图可视化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离线站点地理图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6.3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图3、断网待补验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课程：出行模式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方向与C/HBO/NHB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6.4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图4—5、公式核对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用户已选：聚类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KMeans及轮廓系数</w:t>
            </w:r>
          </w:p>
        </w:tc>
        <w:tc>
          <w:tcPr>
            <w:tcW w:type="dxa" w:w="1500"/>
          </w:tcPr>
          <w:p>
            <w:r>
              <w:t>5.4、6.6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图7—8、评价CSV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用户：天气关联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分组Spearman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6.5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图6、有效天数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用户：交互与导出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七页筛选、CSV/PNG</w:t>
            </w:r>
          </w:p>
        </w:tc>
        <w:tc>
          <w:tcPr>
            <w:tcW w:type="dxa" w:w="1500"/>
          </w:tcPr>
          <w:p>
            <w:r>
              <w:t>4、6.8</w:t>
            </w:r>
          </w:p>
        </w:tc>
        <w:tc>
          <w:tcPr>
            <w:tcW w:type="dxa" w:w="2656"/>
          </w:tcPr>
          <w:p>
            <w:r>
              <w:rPr>
                <w:rFonts w:ascii="Times New Roman" w:hAnsi="Times New Roman" w:eastAsia="宋体"/>
                <w:sz w:val="21"/>
              </w:rPr>
              <w:t>图1—11、测试记录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用户：拷贝即运行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内置环境与数据</w:t>
            </w:r>
          </w:p>
        </w:tc>
        <w:tc>
          <w:tcPr>
            <w:tcW w:type="dxa" w:w="1500"/>
          </w:tcPr>
          <w:p>
            <w:r>
              <w:t>2、5.5、6.8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便携ZIP；真实异机待验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课程：代码交付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README、注释、≤30MB</w:t>
            </w:r>
          </w:p>
        </w:tc>
        <w:tc>
          <w:tcPr>
            <w:tcW w:type="dxa" w:w="1500"/>
          </w:tcPr>
          <w:p>
            <w:r>
              <w:t>5.5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代码.zip、包大小记录</w:t>
            </w:r>
          </w:p>
        </w:tc>
      </w:tr>
      <w:tr>
        <w:trPr>
          <w:cantSplit/>
        </w:trPr>
        <w:tc>
          <w:tcPr>
            <w:tcW w:type="dxa" w:w="2000"/>
          </w:tcPr>
          <w:p>
            <w:r>
              <w:rPr>
                <w:rFonts w:ascii="Times New Roman" w:hAnsi="Times New Roman" w:eastAsia="宋体"/>
                <w:sz w:val="21"/>
              </w:rPr>
              <w:t>用户增补：POI分析</w:t>
            </w:r>
          </w:p>
        </w:tc>
        <w:tc>
          <w:tcPr>
            <w:tcW w:type="dxa" w:w="2150"/>
          </w:tcPr>
          <w:p>
            <w:r>
              <w:rPr>
                <w:rFonts w:ascii="Times New Roman" w:hAnsi="Times New Roman" w:eastAsia="宋体"/>
                <w:sz w:val="21"/>
              </w:rPr>
              <w:t>坐标校正、站点圈、相关区间、分组和偏离</w:t>
            </w:r>
          </w:p>
        </w:tc>
        <w:tc>
          <w:tcPr>
            <w:tcW w:type="dxa" w:w="1500"/>
          </w:tcPr>
          <w:p>
            <w:r>
              <w:rPr>
                <w:rFonts w:ascii="Times New Roman" w:hAnsi="Times New Roman" w:eastAsia="宋体"/>
                <w:sz w:val="21"/>
              </w:rPr>
              <w:t>3、5.3、6.9</w:t>
            </w:r>
          </w:p>
        </w:tc>
        <w:tc>
          <w:tcPr>
            <w:tcW w:type="dxa" w:w="2656"/>
          </w:tcPr>
          <w:p>
            <w:r>
              <w:rPr>
                <w:rFonts w:ascii="Times New Roman" w:hAnsi="Times New Roman" w:eastAsia="宋体"/>
                <w:sz w:val="21"/>
              </w:rPr>
              <w:t>图11、POI质量JSON和导出表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课程：材料及AI过程</w:t>
            </w:r>
          </w:p>
        </w:tc>
        <w:tc>
          <w:tcPr>
            <w:tcW w:type="dxa" w:w="21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报告、PPT、个人调研、附件</w:t>
            </w:r>
          </w:p>
        </w:tc>
        <w:tc>
          <w:tcPr>
            <w:tcW w:type="dxa" w:w="15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7、8</w:t>
            </w:r>
          </w:p>
        </w:tc>
        <w:tc>
          <w:tcPr>
            <w:tcW w:type="dxa" w:w="26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交付清单、原始记录</w:t>
            </w:r>
          </w:p>
        </w:tc>
      </w:tr>
    </w:tbl>
    <w:p/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7 AI辅助过程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实际使用OpenAI Codex。用户首先要求以课程原文为约束进行需求审讯，确认题目1、四人团队、相同工作量和Windows拷贝即用；随后要求剔除不适合本科答辩的复杂参数；于2026年9月4日发出“开始按计划书执行”，9月7日继续要求整合分支、增补POI并适度加深分析。该授权触发本次开发。需求旧版、精简反馈图、开发前对话副本、首版代码及首次失败日志均有保留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首版地图因合并时产生重复站名列而失败；POI初算又发现坐标存在系统偏移，后改为只按ID合并指标；POI站点经纬度统一转换后，用地铁站POI验证偏移从476.3米降至15.7米；首次真实浏览器检查发现日期热力图的短日期被自动当作年份，后明确使用分类日期轴；分组代表站改为选择接近平均曲线的站点。AI生成代码并未直接被当作正确结果，修复后重新运行测试与界面检查。详细Prompt、前后差异及日志见《AI辅助过程附件》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目前有证据的人工贡献是提出需求、确定范围、简化方案和授权实施；程序修改与材料撰写由Codex执行。尚无成员人工改写代码或独立完成调研的记录，不能把计划分工写成已发生事实。四份调研为按成员主题生成的待本人核验稿，成员应阅读引用来源、检查文字并留下实际修改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8 总结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项目把公开历史客流转为可离线运行的七页系统，完成清洗、时间与空间规律、进出方向、行程构成、天气关联、POI站点圈关联及可解释聚类。主要特色是共同有效日期口径、离线地理图、曲线形态分组、POI坐标复核与置信区间，以及清晰的质量说明；没有声称提出新算法。代码与演示环境分包，便于同时控制提交体积与降低现场运行门槛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限制包括数据较早、覆盖时期较短、天气只有一个城市代表点、POI站点圈为直线距离且会重叠、行程类别来自发布方推断、聚类缺少独立稳定性验证。进一步改进可以围绕独立时期复核、站点外部属性解释和真实使用测试展开。本次提交前还必须补齐学号、完成人员内容核验和另一台电脑的断网验收，并在Word中逐页检查版面。正式发送前核对[01]林睿信_吴旻昊_朱子墨_邢雨晨_地铁命名，截止2026年9月8日23:00；本次未发送邮件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参考资料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[1] Sun P, Yang J, Huang Z, et al. Human mobility datasets in the complex metro system of shanghai[J]. Scientific Data, 2025, 12:1061. https://doi.org/10.1038/s41597-025-05416-8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[2] Ariza-Sun. MetroFlow[EB/OL]. https://github.com/Ariza-Sun/MetroFlow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[3] MetroFlow dataset[DS/OL]. https://doi.org/10.6084/m9.figshare.28844942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[4] scikit-learn developers. Clustering[EB/OL]. https://scikit-learn.org/stable/modules/clustering.html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[5] 课程资料：《软件开发实践1-项目要求【2026.9】》，本地原始DOCX。</w:t>
      </w:r>
    </w:p>
    <w:sectPr w:rsidR="00EE3DBA" w:rsidRPr="00EE3DBA" w:rsidSect="00E128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BABD01" w14:textId="77777777" w:rsidR="00696416" w:rsidRDefault="00696416" w:rsidP="00FE3B1F">
      <w:r>
        <w:separator/>
      </w:r>
    </w:p>
  </w:endnote>
  <w:endnote w:type="continuationSeparator" w:id="0">
    <w:p w14:paraId="35B2B907" w14:textId="77777777" w:rsidR="00696416" w:rsidRDefault="00696416" w:rsidP="00FE3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0EEA0A" w14:textId="559624EC" w:rsidR="006D562A" w:rsidRDefault="006D562A">
    <w:pPr>
      <w:pStyle w:val="af"/>
      <w:jc w:val="center"/>
    </w:pPr>
  </w:p>
  <w:p w14:paraId="4FAF57B6" w14:textId="77777777" w:rsidR="006D562A" w:rsidRDefault="006D562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C5620D" w14:textId="77777777" w:rsidR="00696416" w:rsidRDefault="00696416" w:rsidP="00FE3B1F">
      <w:r>
        <w:separator/>
      </w:r>
    </w:p>
  </w:footnote>
  <w:footnote w:type="continuationSeparator" w:id="0">
    <w:p w14:paraId="64654BD7" w14:textId="77777777" w:rsidR="00696416" w:rsidRDefault="00696416" w:rsidP="00FE3B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9B77ED"/>
    <w:multiLevelType w:val="hybridMultilevel"/>
    <w:tmpl w:val="18E09692"/>
    <w:lvl w:ilvl="0" w:tplc="1F3A4EC0">
      <w:start w:val="1"/>
      <w:numFmt w:val="decimal"/>
      <w:pStyle w:val="a"/>
      <w:lvlText w:val="[%1]"/>
      <w:lvlJc w:val="left"/>
      <w:pPr>
        <w:ind w:left="846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1" w15:restartNumberingAfterBreak="0">
    <w:nsid w:val="4DF27B98"/>
    <w:multiLevelType w:val="hybridMultilevel"/>
    <w:tmpl w:val="85A20DA8"/>
    <w:lvl w:ilvl="0" w:tplc="44CE107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302460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8D699D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972961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5A6281A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7CCA41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7DC5CD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900660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65C8AF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607E72"/>
    <w:multiLevelType w:val="multilevel"/>
    <w:tmpl w:val="77607E72"/>
    <w:lvl w:ilvl="0">
      <w:start w:val="1"/>
      <w:numFmt w:val="decimal"/>
      <w:lvlText w:val="%1)"/>
      <w:lvlJc w:val="left"/>
      <w:pPr>
        <w:ind w:left="2100" w:hanging="420"/>
      </w:pPr>
    </w:lvl>
    <w:lvl w:ilvl="1">
      <w:start w:val="1"/>
      <w:numFmt w:val="lowerLetter"/>
      <w:lvlText w:val="%2)"/>
      <w:lvlJc w:val="left"/>
      <w:pPr>
        <w:ind w:left="2520" w:hanging="420"/>
      </w:pPr>
    </w:lvl>
    <w:lvl w:ilvl="2">
      <w:start w:val="1"/>
      <w:numFmt w:val="lowerRoman"/>
      <w:lvlText w:val="%3."/>
      <w:lvlJc w:val="right"/>
      <w:pPr>
        <w:ind w:left="2940" w:hanging="420"/>
      </w:pPr>
    </w:lvl>
    <w:lvl w:ilvl="3">
      <w:start w:val="1"/>
      <w:numFmt w:val="decimal"/>
      <w:lvlText w:val="%4."/>
      <w:lvlJc w:val="left"/>
      <w:pPr>
        <w:ind w:left="3360" w:hanging="420"/>
      </w:pPr>
    </w:lvl>
    <w:lvl w:ilvl="4">
      <w:start w:val="1"/>
      <w:numFmt w:val="lowerLetter"/>
      <w:lvlText w:val="%5)"/>
      <w:lvlJc w:val="left"/>
      <w:pPr>
        <w:ind w:left="3780" w:hanging="420"/>
      </w:pPr>
    </w:lvl>
    <w:lvl w:ilvl="5">
      <w:start w:val="1"/>
      <w:numFmt w:val="lowerRoman"/>
      <w:lvlText w:val="%6."/>
      <w:lvlJc w:val="right"/>
      <w:pPr>
        <w:ind w:left="4200" w:hanging="420"/>
      </w:pPr>
    </w:lvl>
    <w:lvl w:ilvl="6">
      <w:start w:val="1"/>
      <w:numFmt w:val="decimal"/>
      <w:lvlText w:val="%7."/>
      <w:lvlJc w:val="left"/>
      <w:pPr>
        <w:ind w:left="4620" w:hanging="420"/>
      </w:pPr>
    </w:lvl>
    <w:lvl w:ilvl="7">
      <w:start w:val="1"/>
      <w:numFmt w:val="lowerLetter"/>
      <w:lvlText w:val="%8)"/>
      <w:lvlJc w:val="left"/>
      <w:pPr>
        <w:ind w:left="5040" w:hanging="420"/>
      </w:pPr>
    </w:lvl>
    <w:lvl w:ilvl="8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0"/>
  </w:num>
  <w:num w:numId="2">
    <w:abstractNumId w:val="1"/>
  </w:num>
  <w:num w:numId="3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991"/>
    <w:rsid w:val="00000009"/>
    <w:rsid w:val="000000CC"/>
    <w:rsid w:val="00001A38"/>
    <w:rsid w:val="0000255A"/>
    <w:rsid w:val="00004879"/>
    <w:rsid w:val="00004A73"/>
    <w:rsid w:val="00005077"/>
    <w:rsid w:val="0000594D"/>
    <w:rsid w:val="0000782B"/>
    <w:rsid w:val="000078A0"/>
    <w:rsid w:val="00010E90"/>
    <w:rsid w:val="00011464"/>
    <w:rsid w:val="000119A1"/>
    <w:rsid w:val="00011B01"/>
    <w:rsid w:val="00011F45"/>
    <w:rsid w:val="00012198"/>
    <w:rsid w:val="000142AD"/>
    <w:rsid w:val="0001527A"/>
    <w:rsid w:val="00015307"/>
    <w:rsid w:val="00015308"/>
    <w:rsid w:val="00015AD6"/>
    <w:rsid w:val="00015DCD"/>
    <w:rsid w:val="00015E7F"/>
    <w:rsid w:val="00015F56"/>
    <w:rsid w:val="00016486"/>
    <w:rsid w:val="00016AE1"/>
    <w:rsid w:val="00016CD9"/>
    <w:rsid w:val="000200A6"/>
    <w:rsid w:val="000206EE"/>
    <w:rsid w:val="0002149D"/>
    <w:rsid w:val="00021AE5"/>
    <w:rsid w:val="000229DD"/>
    <w:rsid w:val="0002426D"/>
    <w:rsid w:val="00024755"/>
    <w:rsid w:val="0002585A"/>
    <w:rsid w:val="00025F9E"/>
    <w:rsid w:val="00027C8E"/>
    <w:rsid w:val="0003003E"/>
    <w:rsid w:val="000307A3"/>
    <w:rsid w:val="00030C02"/>
    <w:rsid w:val="00030E58"/>
    <w:rsid w:val="000312D4"/>
    <w:rsid w:val="00031EC5"/>
    <w:rsid w:val="00032576"/>
    <w:rsid w:val="00032F88"/>
    <w:rsid w:val="00035011"/>
    <w:rsid w:val="0003581F"/>
    <w:rsid w:val="00035F50"/>
    <w:rsid w:val="00036388"/>
    <w:rsid w:val="0003740B"/>
    <w:rsid w:val="00037604"/>
    <w:rsid w:val="000408D7"/>
    <w:rsid w:val="000418F8"/>
    <w:rsid w:val="0004257E"/>
    <w:rsid w:val="0004282D"/>
    <w:rsid w:val="0004283B"/>
    <w:rsid w:val="00043F0D"/>
    <w:rsid w:val="00044347"/>
    <w:rsid w:val="00044897"/>
    <w:rsid w:val="00045C12"/>
    <w:rsid w:val="00045EBA"/>
    <w:rsid w:val="00046B8F"/>
    <w:rsid w:val="000475BC"/>
    <w:rsid w:val="0005078A"/>
    <w:rsid w:val="000507E5"/>
    <w:rsid w:val="00050A9B"/>
    <w:rsid w:val="00050C21"/>
    <w:rsid w:val="00052892"/>
    <w:rsid w:val="00055A71"/>
    <w:rsid w:val="00055BA6"/>
    <w:rsid w:val="00055F51"/>
    <w:rsid w:val="00056F1E"/>
    <w:rsid w:val="00057BED"/>
    <w:rsid w:val="00057CD0"/>
    <w:rsid w:val="00060277"/>
    <w:rsid w:val="0006072C"/>
    <w:rsid w:val="00060F32"/>
    <w:rsid w:val="00061CAC"/>
    <w:rsid w:val="00062035"/>
    <w:rsid w:val="00062821"/>
    <w:rsid w:val="0006296E"/>
    <w:rsid w:val="000643B3"/>
    <w:rsid w:val="00064B3C"/>
    <w:rsid w:val="0006511E"/>
    <w:rsid w:val="00065A5C"/>
    <w:rsid w:val="000676BD"/>
    <w:rsid w:val="00067AA1"/>
    <w:rsid w:val="00070B69"/>
    <w:rsid w:val="00070D2B"/>
    <w:rsid w:val="000716F3"/>
    <w:rsid w:val="00072C3E"/>
    <w:rsid w:val="00073162"/>
    <w:rsid w:val="000735D9"/>
    <w:rsid w:val="000738A1"/>
    <w:rsid w:val="00074831"/>
    <w:rsid w:val="00074A32"/>
    <w:rsid w:val="000753B4"/>
    <w:rsid w:val="000755DE"/>
    <w:rsid w:val="00076546"/>
    <w:rsid w:val="000766AD"/>
    <w:rsid w:val="00076758"/>
    <w:rsid w:val="00080240"/>
    <w:rsid w:val="00080558"/>
    <w:rsid w:val="000819F1"/>
    <w:rsid w:val="0008330B"/>
    <w:rsid w:val="00083DE1"/>
    <w:rsid w:val="00084000"/>
    <w:rsid w:val="00084618"/>
    <w:rsid w:val="00084682"/>
    <w:rsid w:val="00084B8A"/>
    <w:rsid w:val="00085629"/>
    <w:rsid w:val="00085B90"/>
    <w:rsid w:val="00087C49"/>
    <w:rsid w:val="000906B7"/>
    <w:rsid w:val="00090C0A"/>
    <w:rsid w:val="000910EE"/>
    <w:rsid w:val="00091BC9"/>
    <w:rsid w:val="000925AA"/>
    <w:rsid w:val="0009288D"/>
    <w:rsid w:val="00092A7F"/>
    <w:rsid w:val="00092E11"/>
    <w:rsid w:val="00094D11"/>
    <w:rsid w:val="000951AD"/>
    <w:rsid w:val="00095F5B"/>
    <w:rsid w:val="00097F56"/>
    <w:rsid w:val="00097FDE"/>
    <w:rsid w:val="000A0590"/>
    <w:rsid w:val="000A0CA0"/>
    <w:rsid w:val="000A14BA"/>
    <w:rsid w:val="000A2331"/>
    <w:rsid w:val="000A35BB"/>
    <w:rsid w:val="000A390F"/>
    <w:rsid w:val="000A3FD5"/>
    <w:rsid w:val="000A49A8"/>
    <w:rsid w:val="000A6216"/>
    <w:rsid w:val="000A65C1"/>
    <w:rsid w:val="000A662C"/>
    <w:rsid w:val="000A6D8D"/>
    <w:rsid w:val="000A6FCF"/>
    <w:rsid w:val="000A73C4"/>
    <w:rsid w:val="000A7967"/>
    <w:rsid w:val="000A7AD6"/>
    <w:rsid w:val="000A7CEF"/>
    <w:rsid w:val="000B0D11"/>
    <w:rsid w:val="000B16A5"/>
    <w:rsid w:val="000B2B6A"/>
    <w:rsid w:val="000B47C7"/>
    <w:rsid w:val="000B4AF9"/>
    <w:rsid w:val="000B5075"/>
    <w:rsid w:val="000B52E4"/>
    <w:rsid w:val="000B5E1A"/>
    <w:rsid w:val="000B5F59"/>
    <w:rsid w:val="000C0973"/>
    <w:rsid w:val="000C0E81"/>
    <w:rsid w:val="000C0EC1"/>
    <w:rsid w:val="000C0FDC"/>
    <w:rsid w:val="000C1DA3"/>
    <w:rsid w:val="000C25E8"/>
    <w:rsid w:val="000C3CD1"/>
    <w:rsid w:val="000C3D4C"/>
    <w:rsid w:val="000C567D"/>
    <w:rsid w:val="000C5A2D"/>
    <w:rsid w:val="000C6208"/>
    <w:rsid w:val="000C79AD"/>
    <w:rsid w:val="000C7C28"/>
    <w:rsid w:val="000D0C5B"/>
    <w:rsid w:val="000D0F28"/>
    <w:rsid w:val="000D16E3"/>
    <w:rsid w:val="000D355F"/>
    <w:rsid w:val="000D48D5"/>
    <w:rsid w:val="000D4AB5"/>
    <w:rsid w:val="000D526F"/>
    <w:rsid w:val="000D63A9"/>
    <w:rsid w:val="000D6D08"/>
    <w:rsid w:val="000D7076"/>
    <w:rsid w:val="000D7458"/>
    <w:rsid w:val="000D7473"/>
    <w:rsid w:val="000D76BC"/>
    <w:rsid w:val="000E0BD5"/>
    <w:rsid w:val="000E0D44"/>
    <w:rsid w:val="000E1282"/>
    <w:rsid w:val="000E137C"/>
    <w:rsid w:val="000E24E3"/>
    <w:rsid w:val="000E3B7C"/>
    <w:rsid w:val="000E463A"/>
    <w:rsid w:val="000E4C90"/>
    <w:rsid w:val="000E4EFF"/>
    <w:rsid w:val="000E6FBE"/>
    <w:rsid w:val="000E773C"/>
    <w:rsid w:val="000E77B1"/>
    <w:rsid w:val="000F19E0"/>
    <w:rsid w:val="000F21EF"/>
    <w:rsid w:val="000F2500"/>
    <w:rsid w:val="000F25F7"/>
    <w:rsid w:val="000F56FA"/>
    <w:rsid w:val="000F5C0A"/>
    <w:rsid w:val="000F6656"/>
    <w:rsid w:val="000F7F1E"/>
    <w:rsid w:val="000F7F3F"/>
    <w:rsid w:val="001002FF"/>
    <w:rsid w:val="00100F77"/>
    <w:rsid w:val="00101EA2"/>
    <w:rsid w:val="00102044"/>
    <w:rsid w:val="001028BC"/>
    <w:rsid w:val="00102A4F"/>
    <w:rsid w:val="00102A81"/>
    <w:rsid w:val="00102B6E"/>
    <w:rsid w:val="0010357F"/>
    <w:rsid w:val="00104275"/>
    <w:rsid w:val="00104749"/>
    <w:rsid w:val="00104A3E"/>
    <w:rsid w:val="0010506E"/>
    <w:rsid w:val="001050A8"/>
    <w:rsid w:val="0010515C"/>
    <w:rsid w:val="00105642"/>
    <w:rsid w:val="00105838"/>
    <w:rsid w:val="00105B66"/>
    <w:rsid w:val="00106A8C"/>
    <w:rsid w:val="00106E40"/>
    <w:rsid w:val="00106ECD"/>
    <w:rsid w:val="00106FB4"/>
    <w:rsid w:val="00107251"/>
    <w:rsid w:val="0010730C"/>
    <w:rsid w:val="00107397"/>
    <w:rsid w:val="00107E5A"/>
    <w:rsid w:val="0011017D"/>
    <w:rsid w:val="001108EA"/>
    <w:rsid w:val="00110989"/>
    <w:rsid w:val="001114EB"/>
    <w:rsid w:val="001126DE"/>
    <w:rsid w:val="0011357C"/>
    <w:rsid w:val="001137B4"/>
    <w:rsid w:val="00114754"/>
    <w:rsid w:val="00115046"/>
    <w:rsid w:val="00116911"/>
    <w:rsid w:val="00116C15"/>
    <w:rsid w:val="001170CF"/>
    <w:rsid w:val="00117179"/>
    <w:rsid w:val="001173E4"/>
    <w:rsid w:val="00121519"/>
    <w:rsid w:val="00121898"/>
    <w:rsid w:val="0012197D"/>
    <w:rsid w:val="00122015"/>
    <w:rsid w:val="00122828"/>
    <w:rsid w:val="001238FE"/>
    <w:rsid w:val="00123CC3"/>
    <w:rsid w:val="00123E28"/>
    <w:rsid w:val="001243E6"/>
    <w:rsid w:val="00124426"/>
    <w:rsid w:val="00124705"/>
    <w:rsid w:val="001260D8"/>
    <w:rsid w:val="00126279"/>
    <w:rsid w:val="00126961"/>
    <w:rsid w:val="00127003"/>
    <w:rsid w:val="00127864"/>
    <w:rsid w:val="0013055C"/>
    <w:rsid w:val="00130966"/>
    <w:rsid w:val="00131065"/>
    <w:rsid w:val="001324DE"/>
    <w:rsid w:val="00132717"/>
    <w:rsid w:val="00134A59"/>
    <w:rsid w:val="00134B6C"/>
    <w:rsid w:val="00134B90"/>
    <w:rsid w:val="00135019"/>
    <w:rsid w:val="001351D7"/>
    <w:rsid w:val="001354B9"/>
    <w:rsid w:val="00136B06"/>
    <w:rsid w:val="0013773D"/>
    <w:rsid w:val="00140851"/>
    <w:rsid w:val="00140EAD"/>
    <w:rsid w:val="001418D3"/>
    <w:rsid w:val="00141DF6"/>
    <w:rsid w:val="00142D5E"/>
    <w:rsid w:val="00142E85"/>
    <w:rsid w:val="00143084"/>
    <w:rsid w:val="00143EC9"/>
    <w:rsid w:val="0014550A"/>
    <w:rsid w:val="00145A13"/>
    <w:rsid w:val="00145BAA"/>
    <w:rsid w:val="00145BD8"/>
    <w:rsid w:val="0014662D"/>
    <w:rsid w:val="0014662F"/>
    <w:rsid w:val="00147DD0"/>
    <w:rsid w:val="00150133"/>
    <w:rsid w:val="0015025E"/>
    <w:rsid w:val="00151D0C"/>
    <w:rsid w:val="00152912"/>
    <w:rsid w:val="001536C4"/>
    <w:rsid w:val="00153F6D"/>
    <w:rsid w:val="001542BF"/>
    <w:rsid w:val="00154548"/>
    <w:rsid w:val="00154779"/>
    <w:rsid w:val="00155271"/>
    <w:rsid w:val="00156507"/>
    <w:rsid w:val="001577D9"/>
    <w:rsid w:val="00160B87"/>
    <w:rsid w:val="0016258D"/>
    <w:rsid w:val="00162DDC"/>
    <w:rsid w:val="00162FFE"/>
    <w:rsid w:val="001646BF"/>
    <w:rsid w:val="00164F68"/>
    <w:rsid w:val="001653B7"/>
    <w:rsid w:val="00165BDE"/>
    <w:rsid w:val="00165EC8"/>
    <w:rsid w:val="00167572"/>
    <w:rsid w:val="001677AF"/>
    <w:rsid w:val="001677E9"/>
    <w:rsid w:val="00167D95"/>
    <w:rsid w:val="00170160"/>
    <w:rsid w:val="001702E9"/>
    <w:rsid w:val="00170ADA"/>
    <w:rsid w:val="0017192A"/>
    <w:rsid w:val="00171D11"/>
    <w:rsid w:val="0017272C"/>
    <w:rsid w:val="00172747"/>
    <w:rsid w:val="00173281"/>
    <w:rsid w:val="00173587"/>
    <w:rsid w:val="0017382E"/>
    <w:rsid w:val="001739DF"/>
    <w:rsid w:val="00175619"/>
    <w:rsid w:val="00176DC6"/>
    <w:rsid w:val="00177A8B"/>
    <w:rsid w:val="00180419"/>
    <w:rsid w:val="0018182B"/>
    <w:rsid w:val="00181A9C"/>
    <w:rsid w:val="0018263F"/>
    <w:rsid w:val="0018306A"/>
    <w:rsid w:val="00184187"/>
    <w:rsid w:val="00184191"/>
    <w:rsid w:val="00184456"/>
    <w:rsid w:val="001850EA"/>
    <w:rsid w:val="0018595B"/>
    <w:rsid w:val="00185A06"/>
    <w:rsid w:val="00185BAA"/>
    <w:rsid w:val="00185D0C"/>
    <w:rsid w:val="001860FE"/>
    <w:rsid w:val="001864BE"/>
    <w:rsid w:val="00187824"/>
    <w:rsid w:val="00190E99"/>
    <w:rsid w:val="00190F5A"/>
    <w:rsid w:val="0019114C"/>
    <w:rsid w:val="00192150"/>
    <w:rsid w:val="0019287D"/>
    <w:rsid w:val="00192DAE"/>
    <w:rsid w:val="00192F0A"/>
    <w:rsid w:val="00193EA9"/>
    <w:rsid w:val="0019445C"/>
    <w:rsid w:val="001950FA"/>
    <w:rsid w:val="00195F17"/>
    <w:rsid w:val="00196A61"/>
    <w:rsid w:val="00196A65"/>
    <w:rsid w:val="00197734"/>
    <w:rsid w:val="00197B5B"/>
    <w:rsid w:val="00197E05"/>
    <w:rsid w:val="001A0D15"/>
    <w:rsid w:val="001A0F66"/>
    <w:rsid w:val="001A2590"/>
    <w:rsid w:val="001A286C"/>
    <w:rsid w:val="001A33BE"/>
    <w:rsid w:val="001A33FD"/>
    <w:rsid w:val="001A388E"/>
    <w:rsid w:val="001A3C47"/>
    <w:rsid w:val="001A3E90"/>
    <w:rsid w:val="001A3FAC"/>
    <w:rsid w:val="001A4EB7"/>
    <w:rsid w:val="001A54F6"/>
    <w:rsid w:val="001A75C7"/>
    <w:rsid w:val="001B07C7"/>
    <w:rsid w:val="001B07D5"/>
    <w:rsid w:val="001B08CA"/>
    <w:rsid w:val="001B0E46"/>
    <w:rsid w:val="001B1435"/>
    <w:rsid w:val="001B155B"/>
    <w:rsid w:val="001B272C"/>
    <w:rsid w:val="001B3787"/>
    <w:rsid w:val="001B3829"/>
    <w:rsid w:val="001B3AC9"/>
    <w:rsid w:val="001B4C41"/>
    <w:rsid w:val="001B55C0"/>
    <w:rsid w:val="001B63AE"/>
    <w:rsid w:val="001B671D"/>
    <w:rsid w:val="001B697D"/>
    <w:rsid w:val="001B7016"/>
    <w:rsid w:val="001B7A7B"/>
    <w:rsid w:val="001B7FC8"/>
    <w:rsid w:val="001C04F4"/>
    <w:rsid w:val="001C067E"/>
    <w:rsid w:val="001C09E6"/>
    <w:rsid w:val="001C0C51"/>
    <w:rsid w:val="001C2AA2"/>
    <w:rsid w:val="001C2ED9"/>
    <w:rsid w:val="001C326B"/>
    <w:rsid w:val="001C371F"/>
    <w:rsid w:val="001C43D0"/>
    <w:rsid w:val="001C43FA"/>
    <w:rsid w:val="001C4722"/>
    <w:rsid w:val="001C510C"/>
    <w:rsid w:val="001C58F8"/>
    <w:rsid w:val="001C661D"/>
    <w:rsid w:val="001C6C6E"/>
    <w:rsid w:val="001C7351"/>
    <w:rsid w:val="001C79F4"/>
    <w:rsid w:val="001C7EAB"/>
    <w:rsid w:val="001D00C1"/>
    <w:rsid w:val="001D0B9D"/>
    <w:rsid w:val="001D1379"/>
    <w:rsid w:val="001D1DC8"/>
    <w:rsid w:val="001D23C6"/>
    <w:rsid w:val="001D2B55"/>
    <w:rsid w:val="001D50BE"/>
    <w:rsid w:val="001D5654"/>
    <w:rsid w:val="001D570C"/>
    <w:rsid w:val="001D613A"/>
    <w:rsid w:val="001D62EC"/>
    <w:rsid w:val="001D6592"/>
    <w:rsid w:val="001E02BC"/>
    <w:rsid w:val="001E2E5A"/>
    <w:rsid w:val="001E5EB7"/>
    <w:rsid w:val="001E68BF"/>
    <w:rsid w:val="001E6AFE"/>
    <w:rsid w:val="001E6ED8"/>
    <w:rsid w:val="001F177F"/>
    <w:rsid w:val="001F199F"/>
    <w:rsid w:val="001F2098"/>
    <w:rsid w:val="001F24F5"/>
    <w:rsid w:val="001F272D"/>
    <w:rsid w:val="001F3927"/>
    <w:rsid w:val="001F47EC"/>
    <w:rsid w:val="001F501E"/>
    <w:rsid w:val="001F52F0"/>
    <w:rsid w:val="001F55E3"/>
    <w:rsid w:val="001F592C"/>
    <w:rsid w:val="001F5A89"/>
    <w:rsid w:val="001F5CA4"/>
    <w:rsid w:val="001F5FD1"/>
    <w:rsid w:val="001F646F"/>
    <w:rsid w:val="001F72E0"/>
    <w:rsid w:val="001F75D8"/>
    <w:rsid w:val="0020041C"/>
    <w:rsid w:val="00200BC0"/>
    <w:rsid w:val="00200C5D"/>
    <w:rsid w:val="00202142"/>
    <w:rsid w:val="00202EF6"/>
    <w:rsid w:val="00203117"/>
    <w:rsid w:val="0020361A"/>
    <w:rsid w:val="00203947"/>
    <w:rsid w:val="00204335"/>
    <w:rsid w:val="002057BE"/>
    <w:rsid w:val="002059CC"/>
    <w:rsid w:val="00205D5F"/>
    <w:rsid w:val="00205F48"/>
    <w:rsid w:val="00205F51"/>
    <w:rsid w:val="00206447"/>
    <w:rsid w:val="00206568"/>
    <w:rsid w:val="00206B08"/>
    <w:rsid w:val="00206C35"/>
    <w:rsid w:val="002072B0"/>
    <w:rsid w:val="00207827"/>
    <w:rsid w:val="002105C0"/>
    <w:rsid w:val="00210B9B"/>
    <w:rsid w:val="00211DEC"/>
    <w:rsid w:val="002123B8"/>
    <w:rsid w:val="0021262E"/>
    <w:rsid w:val="00212930"/>
    <w:rsid w:val="00212E1F"/>
    <w:rsid w:val="002132E4"/>
    <w:rsid w:val="002138B1"/>
    <w:rsid w:val="00213BE0"/>
    <w:rsid w:val="00214540"/>
    <w:rsid w:val="00214FFD"/>
    <w:rsid w:val="00215043"/>
    <w:rsid w:val="00216094"/>
    <w:rsid w:val="002163B4"/>
    <w:rsid w:val="002164BB"/>
    <w:rsid w:val="00217125"/>
    <w:rsid w:val="00217EB8"/>
    <w:rsid w:val="00220D47"/>
    <w:rsid w:val="002221F7"/>
    <w:rsid w:val="00222AEF"/>
    <w:rsid w:val="00222D9E"/>
    <w:rsid w:val="00222F29"/>
    <w:rsid w:val="002235B0"/>
    <w:rsid w:val="00223C0E"/>
    <w:rsid w:val="002240B8"/>
    <w:rsid w:val="00224221"/>
    <w:rsid w:val="00227CC0"/>
    <w:rsid w:val="0023232F"/>
    <w:rsid w:val="00232807"/>
    <w:rsid w:val="002329A4"/>
    <w:rsid w:val="00232B0A"/>
    <w:rsid w:val="00233AA2"/>
    <w:rsid w:val="00234750"/>
    <w:rsid w:val="00235F5E"/>
    <w:rsid w:val="0023646A"/>
    <w:rsid w:val="002371B0"/>
    <w:rsid w:val="00237B5C"/>
    <w:rsid w:val="00237CE2"/>
    <w:rsid w:val="00237F8F"/>
    <w:rsid w:val="0024017E"/>
    <w:rsid w:val="00240E1B"/>
    <w:rsid w:val="00240E47"/>
    <w:rsid w:val="00241BF4"/>
    <w:rsid w:val="002421B5"/>
    <w:rsid w:val="0024305C"/>
    <w:rsid w:val="00243CAE"/>
    <w:rsid w:val="00244267"/>
    <w:rsid w:val="0024476E"/>
    <w:rsid w:val="00244ACF"/>
    <w:rsid w:val="00245338"/>
    <w:rsid w:val="00245407"/>
    <w:rsid w:val="00245FB7"/>
    <w:rsid w:val="00246B7A"/>
    <w:rsid w:val="00246BB3"/>
    <w:rsid w:val="00247F55"/>
    <w:rsid w:val="00251142"/>
    <w:rsid w:val="0025330C"/>
    <w:rsid w:val="0025673A"/>
    <w:rsid w:val="0025681B"/>
    <w:rsid w:val="00257EB3"/>
    <w:rsid w:val="0026097D"/>
    <w:rsid w:val="00260D8F"/>
    <w:rsid w:val="00261017"/>
    <w:rsid w:val="002613C0"/>
    <w:rsid w:val="00261408"/>
    <w:rsid w:val="002616B1"/>
    <w:rsid w:val="00261C1A"/>
    <w:rsid w:val="002628D8"/>
    <w:rsid w:val="00262911"/>
    <w:rsid w:val="00263095"/>
    <w:rsid w:val="0026332C"/>
    <w:rsid w:val="00263699"/>
    <w:rsid w:val="002636DE"/>
    <w:rsid w:val="002637F8"/>
    <w:rsid w:val="002664F0"/>
    <w:rsid w:val="002665FA"/>
    <w:rsid w:val="002702C2"/>
    <w:rsid w:val="002715E4"/>
    <w:rsid w:val="00273599"/>
    <w:rsid w:val="00273765"/>
    <w:rsid w:val="00274228"/>
    <w:rsid w:val="00274904"/>
    <w:rsid w:val="00274B19"/>
    <w:rsid w:val="00275228"/>
    <w:rsid w:val="00277494"/>
    <w:rsid w:val="00280F6E"/>
    <w:rsid w:val="0028114D"/>
    <w:rsid w:val="002831D7"/>
    <w:rsid w:val="0028357D"/>
    <w:rsid w:val="00284262"/>
    <w:rsid w:val="002855FC"/>
    <w:rsid w:val="00285774"/>
    <w:rsid w:val="002864A2"/>
    <w:rsid w:val="00286A82"/>
    <w:rsid w:val="00287115"/>
    <w:rsid w:val="0029030A"/>
    <w:rsid w:val="0029038F"/>
    <w:rsid w:val="0029089A"/>
    <w:rsid w:val="00291ECD"/>
    <w:rsid w:val="0029249B"/>
    <w:rsid w:val="002933ED"/>
    <w:rsid w:val="0029364A"/>
    <w:rsid w:val="0029453A"/>
    <w:rsid w:val="00294E25"/>
    <w:rsid w:val="00295B96"/>
    <w:rsid w:val="00295D9F"/>
    <w:rsid w:val="002967CB"/>
    <w:rsid w:val="00296EFC"/>
    <w:rsid w:val="00297439"/>
    <w:rsid w:val="002A1319"/>
    <w:rsid w:val="002A2833"/>
    <w:rsid w:val="002A2C53"/>
    <w:rsid w:val="002A3919"/>
    <w:rsid w:val="002A3CCC"/>
    <w:rsid w:val="002A3D25"/>
    <w:rsid w:val="002A3FEE"/>
    <w:rsid w:val="002A4D9B"/>
    <w:rsid w:val="002A5115"/>
    <w:rsid w:val="002A5795"/>
    <w:rsid w:val="002A65C1"/>
    <w:rsid w:val="002A65F0"/>
    <w:rsid w:val="002A6DA4"/>
    <w:rsid w:val="002A6E4B"/>
    <w:rsid w:val="002A7969"/>
    <w:rsid w:val="002B0222"/>
    <w:rsid w:val="002B0863"/>
    <w:rsid w:val="002B0C8C"/>
    <w:rsid w:val="002B2CB4"/>
    <w:rsid w:val="002B36B6"/>
    <w:rsid w:val="002B3AD8"/>
    <w:rsid w:val="002B3AFE"/>
    <w:rsid w:val="002B4917"/>
    <w:rsid w:val="002B5027"/>
    <w:rsid w:val="002B5429"/>
    <w:rsid w:val="002B56D6"/>
    <w:rsid w:val="002B5E21"/>
    <w:rsid w:val="002B6053"/>
    <w:rsid w:val="002B6C1E"/>
    <w:rsid w:val="002B7430"/>
    <w:rsid w:val="002B7634"/>
    <w:rsid w:val="002B7648"/>
    <w:rsid w:val="002B7BD7"/>
    <w:rsid w:val="002B7C68"/>
    <w:rsid w:val="002C06A9"/>
    <w:rsid w:val="002C0AE0"/>
    <w:rsid w:val="002C13FC"/>
    <w:rsid w:val="002C16A9"/>
    <w:rsid w:val="002C2B69"/>
    <w:rsid w:val="002C3BDD"/>
    <w:rsid w:val="002C3F66"/>
    <w:rsid w:val="002C44DC"/>
    <w:rsid w:val="002C4E38"/>
    <w:rsid w:val="002C6EE2"/>
    <w:rsid w:val="002C70CF"/>
    <w:rsid w:val="002C70D0"/>
    <w:rsid w:val="002C7482"/>
    <w:rsid w:val="002C7B68"/>
    <w:rsid w:val="002D0753"/>
    <w:rsid w:val="002D0A0C"/>
    <w:rsid w:val="002D0DA4"/>
    <w:rsid w:val="002D0FB7"/>
    <w:rsid w:val="002D13CE"/>
    <w:rsid w:val="002D1411"/>
    <w:rsid w:val="002D38D7"/>
    <w:rsid w:val="002D3D09"/>
    <w:rsid w:val="002D3FA9"/>
    <w:rsid w:val="002D42D9"/>
    <w:rsid w:val="002D48D8"/>
    <w:rsid w:val="002D521D"/>
    <w:rsid w:val="002D5320"/>
    <w:rsid w:val="002D53C5"/>
    <w:rsid w:val="002D545B"/>
    <w:rsid w:val="002D56EC"/>
    <w:rsid w:val="002D6240"/>
    <w:rsid w:val="002D6C43"/>
    <w:rsid w:val="002D6C85"/>
    <w:rsid w:val="002D6E40"/>
    <w:rsid w:val="002E0A68"/>
    <w:rsid w:val="002E1988"/>
    <w:rsid w:val="002E198B"/>
    <w:rsid w:val="002E1A7C"/>
    <w:rsid w:val="002E1BAA"/>
    <w:rsid w:val="002E2F17"/>
    <w:rsid w:val="002E308A"/>
    <w:rsid w:val="002E3400"/>
    <w:rsid w:val="002E344C"/>
    <w:rsid w:val="002E413A"/>
    <w:rsid w:val="002E4E69"/>
    <w:rsid w:val="002E6CFF"/>
    <w:rsid w:val="002F0799"/>
    <w:rsid w:val="002F0A36"/>
    <w:rsid w:val="002F0D06"/>
    <w:rsid w:val="002F0FFE"/>
    <w:rsid w:val="002F1384"/>
    <w:rsid w:val="002F1415"/>
    <w:rsid w:val="002F1B9E"/>
    <w:rsid w:val="002F1DA2"/>
    <w:rsid w:val="002F2003"/>
    <w:rsid w:val="002F2360"/>
    <w:rsid w:val="002F3146"/>
    <w:rsid w:val="002F3599"/>
    <w:rsid w:val="002F424B"/>
    <w:rsid w:val="002F44C4"/>
    <w:rsid w:val="002F4E18"/>
    <w:rsid w:val="002F57B0"/>
    <w:rsid w:val="002F5911"/>
    <w:rsid w:val="002F6F2E"/>
    <w:rsid w:val="002F7BDC"/>
    <w:rsid w:val="002F7FE2"/>
    <w:rsid w:val="003001D5"/>
    <w:rsid w:val="00300693"/>
    <w:rsid w:val="00300B46"/>
    <w:rsid w:val="00302F22"/>
    <w:rsid w:val="0030402A"/>
    <w:rsid w:val="003066C9"/>
    <w:rsid w:val="003067DC"/>
    <w:rsid w:val="00307430"/>
    <w:rsid w:val="00311E4D"/>
    <w:rsid w:val="0031241F"/>
    <w:rsid w:val="003135D4"/>
    <w:rsid w:val="00313B2F"/>
    <w:rsid w:val="00313F27"/>
    <w:rsid w:val="003155CA"/>
    <w:rsid w:val="00316020"/>
    <w:rsid w:val="00316515"/>
    <w:rsid w:val="00317501"/>
    <w:rsid w:val="0032039C"/>
    <w:rsid w:val="0032113F"/>
    <w:rsid w:val="0032281C"/>
    <w:rsid w:val="003238B1"/>
    <w:rsid w:val="00323C75"/>
    <w:rsid w:val="00324D22"/>
    <w:rsid w:val="00326C76"/>
    <w:rsid w:val="003275D1"/>
    <w:rsid w:val="00327A70"/>
    <w:rsid w:val="003305D9"/>
    <w:rsid w:val="00331F4A"/>
    <w:rsid w:val="00331F9F"/>
    <w:rsid w:val="003328A4"/>
    <w:rsid w:val="00332EED"/>
    <w:rsid w:val="00334C2E"/>
    <w:rsid w:val="00334C65"/>
    <w:rsid w:val="0033528C"/>
    <w:rsid w:val="00335451"/>
    <w:rsid w:val="003359F2"/>
    <w:rsid w:val="0033614C"/>
    <w:rsid w:val="003361BB"/>
    <w:rsid w:val="0033655E"/>
    <w:rsid w:val="0033665F"/>
    <w:rsid w:val="00336E43"/>
    <w:rsid w:val="0033741B"/>
    <w:rsid w:val="00337D10"/>
    <w:rsid w:val="00340A10"/>
    <w:rsid w:val="00340B83"/>
    <w:rsid w:val="00342A6B"/>
    <w:rsid w:val="003431EA"/>
    <w:rsid w:val="003434C4"/>
    <w:rsid w:val="00343C54"/>
    <w:rsid w:val="00343F83"/>
    <w:rsid w:val="00343F86"/>
    <w:rsid w:val="00344106"/>
    <w:rsid w:val="00344B11"/>
    <w:rsid w:val="00346437"/>
    <w:rsid w:val="00346649"/>
    <w:rsid w:val="0034752E"/>
    <w:rsid w:val="0034795F"/>
    <w:rsid w:val="00347A4B"/>
    <w:rsid w:val="00350358"/>
    <w:rsid w:val="00350D68"/>
    <w:rsid w:val="0035137A"/>
    <w:rsid w:val="00351A6C"/>
    <w:rsid w:val="003522FD"/>
    <w:rsid w:val="0035269C"/>
    <w:rsid w:val="00352F57"/>
    <w:rsid w:val="00354B8F"/>
    <w:rsid w:val="0035669A"/>
    <w:rsid w:val="00357B86"/>
    <w:rsid w:val="003612E4"/>
    <w:rsid w:val="003629FE"/>
    <w:rsid w:val="00362C13"/>
    <w:rsid w:val="00362D2F"/>
    <w:rsid w:val="0036320A"/>
    <w:rsid w:val="0036372C"/>
    <w:rsid w:val="00364EC7"/>
    <w:rsid w:val="00365C6E"/>
    <w:rsid w:val="00365EBA"/>
    <w:rsid w:val="003664A4"/>
    <w:rsid w:val="00367057"/>
    <w:rsid w:val="00367381"/>
    <w:rsid w:val="00367472"/>
    <w:rsid w:val="003679F0"/>
    <w:rsid w:val="00367EE7"/>
    <w:rsid w:val="0037015E"/>
    <w:rsid w:val="003706EB"/>
    <w:rsid w:val="00371C1B"/>
    <w:rsid w:val="00372E8A"/>
    <w:rsid w:val="00373541"/>
    <w:rsid w:val="00373D72"/>
    <w:rsid w:val="00374464"/>
    <w:rsid w:val="0037653C"/>
    <w:rsid w:val="003777A6"/>
    <w:rsid w:val="0038082B"/>
    <w:rsid w:val="00380F83"/>
    <w:rsid w:val="00381382"/>
    <w:rsid w:val="00381A4F"/>
    <w:rsid w:val="00381DB5"/>
    <w:rsid w:val="0038462B"/>
    <w:rsid w:val="003859BB"/>
    <w:rsid w:val="003868F8"/>
    <w:rsid w:val="0039022F"/>
    <w:rsid w:val="00391526"/>
    <w:rsid w:val="00393882"/>
    <w:rsid w:val="00393B01"/>
    <w:rsid w:val="00394170"/>
    <w:rsid w:val="0039563F"/>
    <w:rsid w:val="00395825"/>
    <w:rsid w:val="00395CF2"/>
    <w:rsid w:val="0039764C"/>
    <w:rsid w:val="00397EC0"/>
    <w:rsid w:val="003A086D"/>
    <w:rsid w:val="003A2155"/>
    <w:rsid w:val="003A2241"/>
    <w:rsid w:val="003A26AD"/>
    <w:rsid w:val="003A2724"/>
    <w:rsid w:val="003A2737"/>
    <w:rsid w:val="003A2C8A"/>
    <w:rsid w:val="003A2D70"/>
    <w:rsid w:val="003A3B0F"/>
    <w:rsid w:val="003A3D2B"/>
    <w:rsid w:val="003A4286"/>
    <w:rsid w:val="003A4DA0"/>
    <w:rsid w:val="003A5DE2"/>
    <w:rsid w:val="003A6379"/>
    <w:rsid w:val="003A7753"/>
    <w:rsid w:val="003A79C5"/>
    <w:rsid w:val="003A7E81"/>
    <w:rsid w:val="003B075E"/>
    <w:rsid w:val="003B0C99"/>
    <w:rsid w:val="003B0DD3"/>
    <w:rsid w:val="003B1A58"/>
    <w:rsid w:val="003B20E9"/>
    <w:rsid w:val="003B306C"/>
    <w:rsid w:val="003B37A6"/>
    <w:rsid w:val="003B77FE"/>
    <w:rsid w:val="003B7E33"/>
    <w:rsid w:val="003C120F"/>
    <w:rsid w:val="003C209F"/>
    <w:rsid w:val="003C2366"/>
    <w:rsid w:val="003C327E"/>
    <w:rsid w:val="003C572E"/>
    <w:rsid w:val="003C5B8A"/>
    <w:rsid w:val="003C6ED2"/>
    <w:rsid w:val="003C6ED8"/>
    <w:rsid w:val="003C7AAA"/>
    <w:rsid w:val="003D2522"/>
    <w:rsid w:val="003D3D52"/>
    <w:rsid w:val="003D416C"/>
    <w:rsid w:val="003D46B2"/>
    <w:rsid w:val="003D4821"/>
    <w:rsid w:val="003D4D61"/>
    <w:rsid w:val="003D654C"/>
    <w:rsid w:val="003D6DDE"/>
    <w:rsid w:val="003D7ED3"/>
    <w:rsid w:val="003E0386"/>
    <w:rsid w:val="003E0862"/>
    <w:rsid w:val="003E0A0D"/>
    <w:rsid w:val="003E0F0E"/>
    <w:rsid w:val="003E0FDF"/>
    <w:rsid w:val="003E1163"/>
    <w:rsid w:val="003E14B7"/>
    <w:rsid w:val="003E1911"/>
    <w:rsid w:val="003E1C74"/>
    <w:rsid w:val="003E1D2B"/>
    <w:rsid w:val="003E2238"/>
    <w:rsid w:val="003E2791"/>
    <w:rsid w:val="003E2CF4"/>
    <w:rsid w:val="003E619E"/>
    <w:rsid w:val="003E7BE1"/>
    <w:rsid w:val="003E7C44"/>
    <w:rsid w:val="003F1223"/>
    <w:rsid w:val="003F144C"/>
    <w:rsid w:val="003F19AC"/>
    <w:rsid w:val="003F21A5"/>
    <w:rsid w:val="003F2A2F"/>
    <w:rsid w:val="003F3A01"/>
    <w:rsid w:val="003F4410"/>
    <w:rsid w:val="003F4F06"/>
    <w:rsid w:val="003F573A"/>
    <w:rsid w:val="003F6EDF"/>
    <w:rsid w:val="004002BE"/>
    <w:rsid w:val="004011A2"/>
    <w:rsid w:val="004016DB"/>
    <w:rsid w:val="00401BD7"/>
    <w:rsid w:val="00402CC0"/>
    <w:rsid w:val="004037F0"/>
    <w:rsid w:val="0040433E"/>
    <w:rsid w:val="00404AD8"/>
    <w:rsid w:val="00404DA7"/>
    <w:rsid w:val="00405212"/>
    <w:rsid w:val="004071D3"/>
    <w:rsid w:val="00407A4B"/>
    <w:rsid w:val="0041122F"/>
    <w:rsid w:val="00411491"/>
    <w:rsid w:val="00413791"/>
    <w:rsid w:val="0041570F"/>
    <w:rsid w:val="004169B9"/>
    <w:rsid w:val="00416D27"/>
    <w:rsid w:val="00416DB9"/>
    <w:rsid w:val="00417567"/>
    <w:rsid w:val="00417CDB"/>
    <w:rsid w:val="00420107"/>
    <w:rsid w:val="00420D83"/>
    <w:rsid w:val="004217DC"/>
    <w:rsid w:val="004226D8"/>
    <w:rsid w:val="00422AD5"/>
    <w:rsid w:val="00422FA1"/>
    <w:rsid w:val="00423345"/>
    <w:rsid w:val="00425CE9"/>
    <w:rsid w:val="00426189"/>
    <w:rsid w:val="0042671F"/>
    <w:rsid w:val="00427582"/>
    <w:rsid w:val="004305C2"/>
    <w:rsid w:val="0043219F"/>
    <w:rsid w:val="004324D3"/>
    <w:rsid w:val="004325B1"/>
    <w:rsid w:val="00432DEA"/>
    <w:rsid w:val="00433215"/>
    <w:rsid w:val="004345AB"/>
    <w:rsid w:val="00435E19"/>
    <w:rsid w:val="00440939"/>
    <w:rsid w:val="00441203"/>
    <w:rsid w:val="0044131A"/>
    <w:rsid w:val="00442001"/>
    <w:rsid w:val="004420CB"/>
    <w:rsid w:val="0044217C"/>
    <w:rsid w:val="00442C9D"/>
    <w:rsid w:val="0044525E"/>
    <w:rsid w:val="00445600"/>
    <w:rsid w:val="004473F3"/>
    <w:rsid w:val="00447699"/>
    <w:rsid w:val="004509CB"/>
    <w:rsid w:val="00450AF8"/>
    <w:rsid w:val="00451DE3"/>
    <w:rsid w:val="00452C65"/>
    <w:rsid w:val="00453160"/>
    <w:rsid w:val="00455AEC"/>
    <w:rsid w:val="00455CBE"/>
    <w:rsid w:val="00455E57"/>
    <w:rsid w:val="004569EC"/>
    <w:rsid w:val="0046113F"/>
    <w:rsid w:val="004613D1"/>
    <w:rsid w:val="0046199A"/>
    <w:rsid w:val="00461E6A"/>
    <w:rsid w:val="0046229B"/>
    <w:rsid w:val="004638A1"/>
    <w:rsid w:val="00463D3D"/>
    <w:rsid w:val="00465E38"/>
    <w:rsid w:val="00466935"/>
    <w:rsid w:val="00467018"/>
    <w:rsid w:val="00470B26"/>
    <w:rsid w:val="00470C13"/>
    <w:rsid w:val="004714BC"/>
    <w:rsid w:val="00471F42"/>
    <w:rsid w:val="0047292A"/>
    <w:rsid w:val="00473E8B"/>
    <w:rsid w:val="004746A9"/>
    <w:rsid w:val="0047477F"/>
    <w:rsid w:val="00474BA7"/>
    <w:rsid w:val="00474D28"/>
    <w:rsid w:val="004752FE"/>
    <w:rsid w:val="00475531"/>
    <w:rsid w:val="00475A82"/>
    <w:rsid w:val="00475C63"/>
    <w:rsid w:val="00475C81"/>
    <w:rsid w:val="0047633F"/>
    <w:rsid w:val="004807FF"/>
    <w:rsid w:val="004809D8"/>
    <w:rsid w:val="00480A80"/>
    <w:rsid w:val="00480FA7"/>
    <w:rsid w:val="004818E7"/>
    <w:rsid w:val="00481FBF"/>
    <w:rsid w:val="0048263E"/>
    <w:rsid w:val="00482C72"/>
    <w:rsid w:val="0048350B"/>
    <w:rsid w:val="004837B9"/>
    <w:rsid w:val="004842B6"/>
    <w:rsid w:val="00484F73"/>
    <w:rsid w:val="00486187"/>
    <w:rsid w:val="00486934"/>
    <w:rsid w:val="00487DDD"/>
    <w:rsid w:val="00487F10"/>
    <w:rsid w:val="0049035E"/>
    <w:rsid w:val="00490BB8"/>
    <w:rsid w:val="004916DF"/>
    <w:rsid w:val="00491AF9"/>
    <w:rsid w:val="00492D0E"/>
    <w:rsid w:val="00493F2A"/>
    <w:rsid w:val="00494265"/>
    <w:rsid w:val="00494368"/>
    <w:rsid w:val="004949F5"/>
    <w:rsid w:val="00495845"/>
    <w:rsid w:val="00497E8F"/>
    <w:rsid w:val="004A0394"/>
    <w:rsid w:val="004A0B84"/>
    <w:rsid w:val="004A1278"/>
    <w:rsid w:val="004A18FC"/>
    <w:rsid w:val="004A1D7B"/>
    <w:rsid w:val="004A20AA"/>
    <w:rsid w:val="004A2906"/>
    <w:rsid w:val="004A2976"/>
    <w:rsid w:val="004A378D"/>
    <w:rsid w:val="004A4261"/>
    <w:rsid w:val="004A4B0D"/>
    <w:rsid w:val="004A598B"/>
    <w:rsid w:val="004A62FD"/>
    <w:rsid w:val="004A678C"/>
    <w:rsid w:val="004A6E00"/>
    <w:rsid w:val="004A7886"/>
    <w:rsid w:val="004B02E9"/>
    <w:rsid w:val="004B1527"/>
    <w:rsid w:val="004B2711"/>
    <w:rsid w:val="004B2A59"/>
    <w:rsid w:val="004B2E9D"/>
    <w:rsid w:val="004B3430"/>
    <w:rsid w:val="004B3B35"/>
    <w:rsid w:val="004B3CF9"/>
    <w:rsid w:val="004B417D"/>
    <w:rsid w:val="004B4F35"/>
    <w:rsid w:val="004B5C82"/>
    <w:rsid w:val="004B79AA"/>
    <w:rsid w:val="004B7A4E"/>
    <w:rsid w:val="004C0D92"/>
    <w:rsid w:val="004C0F25"/>
    <w:rsid w:val="004C12BF"/>
    <w:rsid w:val="004C2399"/>
    <w:rsid w:val="004C2AC1"/>
    <w:rsid w:val="004C2DCA"/>
    <w:rsid w:val="004C2F8D"/>
    <w:rsid w:val="004C302B"/>
    <w:rsid w:val="004C375E"/>
    <w:rsid w:val="004C3D79"/>
    <w:rsid w:val="004C3EB3"/>
    <w:rsid w:val="004C4F15"/>
    <w:rsid w:val="004C53E2"/>
    <w:rsid w:val="004C5548"/>
    <w:rsid w:val="004C5592"/>
    <w:rsid w:val="004C674C"/>
    <w:rsid w:val="004D01E9"/>
    <w:rsid w:val="004D05C0"/>
    <w:rsid w:val="004D08E2"/>
    <w:rsid w:val="004D091A"/>
    <w:rsid w:val="004D1843"/>
    <w:rsid w:val="004D1DA1"/>
    <w:rsid w:val="004D1ED6"/>
    <w:rsid w:val="004D2340"/>
    <w:rsid w:val="004D23F4"/>
    <w:rsid w:val="004D2680"/>
    <w:rsid w:val="004D2A94"/>
    <w:rsid w:val="004D2B14"/>
    <w:rsid w:val="004D2F90"/>
    <w:rsid w:val="004D3E7B"/>
    <w:rsid w:val="004D3F96"/>
    <w:rsid w:val="004D41F8"/>
    <w:rsid w:val="004D497D"/>
    <w:rsid w:val="004D4C05"/>
    <w:rsid w:val="004D4C9D"/>
    <w:rsid w:val="004D517B"/>
    <w:rsid w:val="004D5501"/>
    <w:rsid w:val="004D5E9B"/>
    <w:rsid w:val="004D6AC6"/>
    <w:rsid w:val="004D710B"/>
    <w:rsid w:val="004E0D45"/>
    <w:rsid w:val="004E0FBB"/>
    <w:rsid w:val="004E11C5"/>
    <w:rsid w:val="004E265F"/>
    <w:rsid w:val="004E2E12"/>
    <w:rsid w:val="004E2E1E"/>
    <w:rsid w:val="004E2F1A"/>
    <w:rsid w:val="004E3CAE"/>
    <w:rsid w:val="004E3F3B"/>
    <w:rsid w:val="004E4301"/>
    <w:rsid w:val="004E5A43"/>
    <w:rsid w:val="004E5AFD"/>
    <w:rsid w:val="004E6542"/>
    <w:rsid w:val="004E712E"/>
    <w:rsid w:val="004E71C5"/>
    <w:rsid w:val="004E7B37"/>
    <w:rsid w:val="004F0253"/>
    <w:rsid w:val="004F142E"/>
    <w:rsid w:val="004F2A7C"/>
    <w:rsid w:val="004F334A"/>
    <w:rsid w:val="004F42D8"/>
    <w:rsid w:val="004F4D48"/>
    <w:rsid w:val="004F55B0"/>
    <w:rsid w:val="004F5B87"/>
    <w:rsid w:val="004F65A8"/>
    <w:rsid w:val="004F6A96"/>
    <w:rsid w:val="00500D90"/>
    <w:rsid w:val="00501509"/>
    <w:rsid w:val="00501665"/>
    <w:rsid w:val="005018DA"/>
    <w:rsid w:val="0050273B"/>
    <w:rsid w:val="00503425"/>
    <w:rsid w:val="005034B9"/>
    <w:rsid w:val="00504B41"/>
    <w:rsid w:val="00505690"/>
    <w:rsid w:val="0050736B"/>
    <w:rsid w:val="00507A61"/>
    <w:rsid w:val="00507ABE"/>
    <w:rsid w:val="00507E37"/>
    <w:rsid w:val="005109AB"/>
    <w:rsid w:val="00511BBB"/>
    <w:rsid w:val="00511D64"/>
    <w:rsid w:val="00511F91"/>
    <w:rsid w:val="00511FF4"/>
    <w:rsid w:val="00512ACC"/>
    <w:rsid w:val="0051378E"/>
    <w:rsid w:val="0051446E"/>
    <w:rsid w:val="00515069"/>
    <w:rsid w:val="005158E3"/>
    <w:rsid w:val="00515B31"/>
    <w:rsid w:val="00515E30"/>
    <w:rsid w:val="00515FD3"/>
    <w:rsid w:val="00516149"/>
    <w:rsid w:val="0051629D"/>
    <w:rsid w:val="005168F5"/>
    <w:rsid w:val="00516913"/>
    <w:rsid w:val="00516B36"/>
    <w:rsid w:val="00517118"/>
    <w:rsid w:val="00517BF7"/>
    <w:rsid w:val="00520D35"/>
    <w:rsid w:val="005210B5"/>
    <w:rsid w:val="00521705"/>
    <w:rsid w:val="00522648"/>
    <w:rsid w:val="00522A59"/>
    <w:rsid w:val="00522D6B"/>
    <w:rsid w:val="0052358D"/>
    <w:rsid w:val="00523B88"/>
    <w:rsid w:val="005244FC"/>
    <w:rsid w:val="00524F05"/>
    <w:rsid w:val="0052503F"/>
    <w:rsid w:val="00526B08"/>
    <w:rsid w:val="0052734E"/>
    <w:rsid w:val="005274A5"/>
    <w:rsid w:val="00527793"/>
    <w:rsid w:val="00527F22"/>
    <w:rsid w:val="0053095A"/>
    <w:rsid w:val="00530A5A"/>
    <w:rsid w:val="00530AB4"/>
    <w:rsid w:val="00532474"/>
    <w:rsid w:val="00532524"/>
    <w:rsid w:val="005325FD"/>
    <w:rsid w:val="0053518D"/>
    <w:rsid w:val="00535325"/>
    <w:rsid w:val="00535987"/>
    <w:rsid w:val="00536FA7"/>
    <w:rsid w:val="00536FDB"/>
    <w:rsid w:val="00541FD8"/>
    <w:rsid w:val="00542090"/>
    <w:rsid w:val="00542B83"/>
    <w:rsid w:val="00543813"/>
    <w:rsid w:val="00543C2E"/>
    <w:rsid w:val="00544369"/>
    <w:rsid w:val="0054482D"/>
    <w:rsid w:val="00545782"/>
    <w:rsid w:val="005464DF"/>
    <w:rsid w:val="0054705F"/>
    <w:rsid w:val="00547D47"/>
    <w:rsid w:val="00550D2C"/>
    <w:rsid w:val="005522A2"/>
    <w:rsid w:val="00552300"/>
    <w:rsid w:val="005527A1"/>
    <w:rsid w:val="00552AF0"/>
    <w:rsid w:val="005534C1"/>
    <w:rsid w:val="005537A5"/>
    <w:rsid w:val="00555615"/>
    <w:rsid w:val="005565B5"/>
    <w:rsid w:val="00556EF2"/>
    <w:rsid w:val="0056028C"/>
    <w:rsid w:val="00560FFC"/>
    <w:rsid w:val="00561231"/>
    <w:rsid w:val="005616D5"/>
    <w:rsid w:val="00562487"/>
    <w:rsid w:val="00562EF4"/>
    <w:rsid w:val="00563AFA"/>
    <w:rsid w:val="00565B9F"/>
    <w:rsid w:val="00565E02"/>
    <w:rsid w:val="005662E4"/>
    <w:rsid w:val="0056668D"/>
    <w:rsid w:val="00570C14"/>
    <w:rsid w:val="00571D88"/>
    <w:rsid w:val="0057219D"/>
    <w:rsid w:val="005724C5"/>
    <w:rsid w:val="00572756"/>
    <w:rsid w:val="00574018"/>
    <w:rsid w:val="00574C18"/>
    <w:rsid w:val="0057538A"/>
    <w:rsid w:val="00575790"/>
    <w:rsid w:val="005760C9"/>
    <w:rsid w:val="00576FDD"/>
    <w:rsid w:val="00580067"/>
    <w:rsid w:val="00581EC6"/>
    <w:rsid w:val="005821E8"/>
    <w:rsid w:val="005823D6"/>
    <w:rsid w:val="00582DE6"/>
    <w:rsid w:val="0058333F"/>
    <w:rsid w:val="005833FD"/>
    <w:rsid w:val="0058392D"/>
    <w:rsid w:val="005846F3"/>
    <w:rsid w:val="00585DBB"/>
    <w:rsid w:val="00587818"/>
    <w:rsid w:val="00587870"/>
    <w:rsid w:val="00587B84"/>
    <w:rsid w:val="00590525"/>
    <w:rsid w:val="005907E0"/>
    <w:rsid w:val="0059104D"/>
    <w:rsid w:val="005911DB"/>
    <w:rsid w:val="00591E03"/>
    <w:rsid w:val="00592228"/>
    <w:rsid w:val="0059247E"/>
    <w:rsid w:val="005925AF"/>
    <w:rsid w:val="00594B54"/>
    <w:rsid w:val="00594EAE"/>
    <w:rsid w:val="00595A9F"/>
    <w:rsid w:val="00595B12"/>
    <w:rsid w:val="005A016A"/>
    <w:rsid w:val="005A080E"/>
    <w:rsid w:val="005A2768"/>
    <w:rsid w:val="005A2874"/>
    <w:rsid w:val="005A2AAA"/>
    <w:rsid w:val="005A36D9"/>
    <w:rsid w:val="005A373B"/>
    <w:rsid w:val="005A3829"/>
    <w:rsid w:val="005A39DE"/>
    <w:rsid w:val="005A534D"/>
    <w:rsid w:val="005A57C9"/>
    <w:rsid w:val="005A695E"/>
    <w:rsid w:val="005A77DC"/>
    <w:rsid w:val="005B10F6"/>
    <w:rsid w:val="005B122F"/>
    <w:rsid w:val="005B232E"/>
    <w:rsid w:val="005B3068"/>
    <w:rsid w:val="005B3190"/>
    <w:rsid w:val="005B3849"/>
    <w:rsid w:val="005B3AD9"/>
    <w:rsid w:val="005B3EB4"/>
    <w:rsid w:val="005B589C"/>
    <w:rsid w:val="005B5B6A"/>
    <w:rsid w:val="005B5CED"/>
    <w:rsid w:val="005B7910"/>
    <w:rsid w:val="005B7AA4"/>
    <w:rsid w:val="005C0599"/>
    <w:rsid w:val="005C08EB"/>
    <w:rsid w:val="005C1FE7"/>
    <w:rsid w:val="005C3991"/>
    <w:rsid w:val="005C456C"/>
    <w:rsid w:val="005C4971"/>
    <w:rsid w:val="005C7364"/>
    <w:rsid w:val="005C7C00"/>
    <w:rsid w:val="005C7F67"/>
    <w:rsid w:val="005D089D"/>
    <w:rsid w:val="005D0EA7"/>
    <w:rsid w:val="005D265E"/>
    <w:rsid w:val="005D272F"/>
    <w:rsid w:val="005D291F"/>
    <w:rsid w:val="005D362D"/>
    <w:rsid w:val="005D3931"/>
    <w:rsid w:val="005D546F"/>
    <w:rsid w:val="005D5724"/>
    <w:rsid w:val="005D5C45"/>
    <w:rsid w:val="005D687B"/>
    <w:rsid w:val="005D7510"/>
    <w:rsid w:val="005E02D9"/>
    <w:rsid w:val="005E0556"/>
    <w:rsid w:val="005E0B2C"/>
    <w:rsid w:val="005E132A"/>
    <w:rsid w:val="005E17B1"/>
    <w:rsid w:val="005E18B0"/>
    <w:rsid w:val="005E28B9"/>
    <w:rsid w:val="005E63F4"/>
    <w:rsid w:val="005E65F3"/>
    <w:rsid w:val="005E6768"/>
    <w:rsid w:val="005E6F19"/>
    <w:rsid w:val="005E79DA"/>
    <w:rsid w:val="005E7BAC"/>
    <w:rsid w:val="005F0286"/>
    <w:rsid w:val="005F02B3"/>
    <w:rsid w:val="005F06F9"/>
    <w:rsid w:val="005F1BBA"/>
    <w:rsid w:val="005F2189"/>
    <w:rsid w:val="005F2446"/>
    <w:rsid w:val="005F2DEB"/>
    <w:rsid w:val="005F3B9D"/>
    <w:rsid w:val="005F4885"/>
    <w:rsid w:val="005F5C59"/>
    <w:rsid w:val="005F6AB6"/>
    <w:rsid w:val="005F6AF5"/>
    <w:rsid w:val="005F6B8A"/>
    <w:rsid w:val="006003CB"/>
    <w:rsid w:val="006003E1"/>
    <w:rsid w:val="00600E11"/>
    <w:rsid w:val="00602E78"/>
    <w:rsid w:val="00604A21"/>
    <w:rsid w:val="00604C34"/>
    <w:rsid w:val="00604E10"/>
    <w:rsid w:val="00607945"/>
    <w:rsid w:val="00607B9E"/>
    <w:rsid w:val="0061107C"/>
    <w:rsid w:val="006118CB"/>
    <w:rsid w:val="00611F39"/>
    <w:rsid w:val="00611F63"/>
    <w:rsid w:val="00612D54"/>
    <w:rsid w:val="00613BCF"/>
    <w:rsid w:val="006140A6"/>
    <w:rsid w:val="00614CC6"/>
    <w:rsid w:val="00614EFF"/>
    <w:rsid w:val="00615396"/>
    <w:rsid w:val="0062027B"/>
    <w:rsid w:val="00621193"/>
    <w:rsid w:val="00621DC6"/>
    <w:rsid w:val="00623CD4"/>
    <w:rsid w:val="00624429"/>
    <w:rsid w:val="00624B99"/>
    <w:rsid w:val="00624BC9"/>
    <w:rsid w:val="00625093"/>
    <w:rsid w:val="0062517B"/>
    <w:rsid w:val="0062630F"/>
    <w:rsid w:val="006267FC"/>
    <w:rsid w:val="006305BB"/>
    <w:rsid w:val="006323FB"/>
    <w:rsid w:val="00632FD1"/>
    <w:rsid w:val="0063406D"/>
    <w:rsid w:val="00634081"/>
    <w:rsid w:val="006341AB"/>
    <w:rsid w:val="00635426"/>
    <w:rsid w:val="00635500"/>
    <w:rsid w:val="0063650B"/>
    <w:rsid w:val="0064019D"/>
    <w:rsid w:val="006403B0"/>
    <w:rsid w:val="00640691"/>
    <w:rsid w:val="00640DEB"/>
    <w:rsid w:val="00641253"/>
    <w:rsid w:val="006413EA"/>
    <w:rsid w:val="006417E1"/>
    <w:rsid w:val="00641CF0"/>
    <w:rsid w:val="00642912"/>
    <w:rsid w:val="006429E2"/>
    <w:rsid w:val="00643246"/>
    <w:rsid w:val="006458DB"/>
    <w:rsid w:val="0064591B"/>
    <w:rsid w:val="00645CC8"/>
    <w:rsid w:val="0064781B"/>
    <w:rsid w:val="00647D50"/>
    <w:rsid w:val="0065072D"/>
    <w:rsid w:val="00650ABE"/>
    <w:rsid w:val="006511C8"/>
    <w:rsid w:val="00651733"/>
    <w:rsid w:val="00651B0C"/>
    <w:rsid w:val="006522F7"/>
    <w:rsid w:val="006523CC"/>
    <w:rsid w:val="00652767"/>
    <w:rsid w:val="00652E3F"/>
    <w:rsid w:val="006531B9"/>
    <w:rsid w:val="00653D9C"/>
    <w:rsid w:val="00654429"/>
    <w:rsid w:val="00654BC3"/>
    <w:rsid w:val="0065632B"/>
    <w:rsid w:val="00656566"/>
    <w:rsid w:val="00656863"/>
    <w:rsid w:val="0065753C"/>
    <w:rsid w:val="00657806"/>
    <w:rsid w:val="00657FD1"/>
    <w:rsid w:val="006619D4"/>
    <w:rsid w:val="00661ADB"/>
    <w:rsid w:val="00662261"/>
    <w:rsid w:val="00662C12"/>
    <w:rsid w:val="00662D13"/>
    <w:rsid w:val="00662FF3"/>
    <w:rsid w:val="006634F9"/>
    <w:rsid w:val="006636D2"/>
    <w:rsid w:val="00663714"/>
    <w:rsid w:val="00665117"/>
    <w:rsid w:val="0066565C"/>
    <w:rsid w:val="00665A00"/>
    <w:rsid w:val="00665B4E"/>
    <w:rsid w:val="006663FA"/>
    <w:rsid w:val="006667DB"/>
    <w:rsid w:val="00667293"/>
    <w:rsid w:val="006700F4"/>
    <w:rsid w:val="00672829"/>
    <w:rsid w:val="00673321"/>
    <w:rsid w:val="006735AA"/>
    <w:rsid w:val="00673713"/>
    <w:rsid w:val="00673E3D"/>
    <w:rsid w:val="00673F83"/>
    <w:rsid w:val="006745F0"/>
    <w:rsid w:val="00674663"/>
    <w:rsid w:val="00675E42"/>
    <w:rsid w:val="00675EA0"/>
    <w:rsid w:val="0067690B"/>
    <w:rsid w:val="006778C8"/>
    <w:rsid w:val="00677988"/>
    <w:rsid w:val="00677C3E"/>
    <w:rsid w:val="00680127"/>
    <w:rsid w:val="006811D7"/>
    <w:rsid w:val="00681298"/>
    <w:rsid w:val="006813ED"/>
    <w:rsid w:val="00681B30"/>
    <w:rsid w:val="00682F1C"/>
    <w:rsid w:val="006830AD"/>
    <w:rsid w:val="006834B8"/>
    <w:rsid w:val="00685F49"/>
    <w:rsid w:val="00686F74"/>
    <w:rsid w:val="00687C96"/>
    <w:rsid w:val="00687D14"/>
    <w:rsid w:val="006901FA"/>
    <w:rsid w:val="0069056F"/>
    <w:rsid w:val="00690C2B"/>
    <w:rsid w:val="00690EA0"/>
    <w:rsid w:val="00694F5F"/>
    <w:rsid w:val="006951E8"/>
    <w:rsid w:val="00695654"/>
    <w:rsid w:val="006962AE"/>
    <w:rsid w:val="00696416"/>
    <w:rsid w:val="00696764"/>
    <w:rsid w:val="006968F1"/>
    <w:rsid w:val="00696A22"/>
    <w:rsid w:val="00696ACB"/>
    <w:rsid w:val="00696BCD"/>
    <w:rsid w:val="006A0214"/>
    <w:rsid w:val="006A0346"/>
    <w:rsid w:val="006A077D"/>
    <w:rsid w:val="006A13B7"/>
    <w:rsid w:val="006A15E6"/>
    <w:rsid w:val="006A2BC2"/>
    <w:rsid w:val="006A2DCA"/>
    <w:rsid w:val="006A3339"/>
    <w:rsid w:val="006A3562"/>
    <w:rsid w:val="006A3ADB"/>
    <w:rsid w:val="006A483C"/>
    <w:rsid w:val="006A48E7"/>
    <w:rsid w:val="006A4B77"/>
    <w:rsid w:val="006A60EE"/>
    <w:rsid w:val="006A6311"/>
    <w:rsid w:val="006A69D4"/>
    <w:rsid w:val="006A6E51"/>
    <w:rsid w:val="006A6EB2"/>
    <w:rsid w:val="006A6F28"/>
    <w:rsid w:val="006B1631"/>
    <w:rsid w:val="006B1789"/>
    <w:rsid w:val="006B1B01"/>
    <w:rsid w:val="006B2C45"/>
    <w:rsid w:val="006B2CB2"/>
    <w:rsid w:val="006B3D24"/>
    <w:rsid w:val="006B40BA"/>
    <w:rsid w:val="006B47E4"/>
    <w:rsid w:val="006B4DB7"/>
    <w:rsid w:val="006B5127"/>
    <w:rsid w:val="006B5425"/>
    <w:rsid w:val="006B55B2"/>
    <w:rsid w:val="006B66B3"/>
    <w:rsid w:val="006B6F74"/>
    <w:rsid w:val="006B71D1"/>
    <w:rsid w:val="006B746D"/>
    <w:rsid w:val="006B775E"/>
    <w:rsid w:val="006C0C67"/>
    <w:rsid w:val="006C11CE"/>
    <w:rsid w:val="006C179B"/>
    <w:rsid w:val="006C2181"/>
    <w:rsid w:val="006C2583"/>
    <w:rsid w:val="006C35B4"/>
    <w:rsid w:val="006C3711"/>
    <w:rsid w:val="006C3D1A"/>
    <w:rsid w:val="006C4216"/>
    <w:rsid w:val="006C4934"/>
    <w:rsid w:val="006C5295"/>
    <w:rsid w:val="006C5434"/>
    <w:rsid w:val="006C58C9"/>
    <w:rsid w:val="006C61BC"/>
    <w:rsid w:val="006C65A6"/>
    <w:rsid w:val="006C7696"/>
    <w:rsid w:val="006D02F5"/>
    <w:rsid w:val="006D06E3"/>
    <w:rsid w:val="006D09BA"/>
    <w:rsid w:val="006D121D"/>
    <w:rsid w:val="006D13CA"/>
    <w:rsid w:val="006D19EE"/>
    <w:rsid w:val="006D2704"/>
    <w:rsid w:val="006D386A"/>
    <w:rsid w:val="006D3B45"/>
    <w:rsid w:val="006D3E3D"/>
    <w:rsid w:val="006D42C4"/>
    <w:rsid w:val="006D4D85"/>
    <w:rsid w:val="006D562A"/>
    <w:rsid w:val="006D5670"/>
    <w:rsid w:val="006D5DD2"/>
    <w:rsid w:val="006D6AFC"/>
    <w:rsid w:val="006D6B56"/>
    <w:rsid w:val="006D6C12"/>
    <w:rsid w:val="006E0551"/>
    <w:rsid w:val="006E0B3A"/>
    <w:rsid w:val="006E0C80"/>
    <w:rsid w:val="006E0F4B"/>
    <w:rsid w:val="006E1A7D"/>
    <w:rsid w:val="006E1DB6"/>
    <w:rsid w:val="006E2D4E"/>
    <w:rsid w:val="006E2ECA"/>
    <w:rsid w:val="006E3934"/>
    <w:rsid w:val="006E3BB0"/>
    <w:rsid w:val="006E5328"/>
    <w:rsid w:val="006E65A7"/>
    <w:rsid w:val="006E672F"/>
    <w:rsid w:val="006E76D5"/>
    <w:rsid w:val="006F0740"/>
    <w:rsid w:val="006F183F"/>
    <w:rsid w:val="006F1906"/>
    <w:rsid w:val="006F2001"/>
    <w:rsid w:val="006F2B15"/>
    <w:rsid w:val="006F33F4"/>
    <w:rsid w:val="006F417E"/>
    <w:rsid w:val="006F48EF"/>
    <w:rsid w:val="006F5292"/>
    <w:rsid w:val="006F54FD"/>
    <w:rsid w:val="006F57B2"/>
    <w:rsid w:val="006F58BF"/>
    <w:rsid w:val="006F5D1C"/>
    <w:rsid w:val="006F6AD4"/>
    <w:rsid w:val="006F6F0A"/>
    <w:rsid w:val="006F7D5A"/>
    <w:rsid w:val="00700AED"/>
    <w:rsid w:val="00700B24"/>
    <w:rsid w:val="007016C3"/>
    <w:rsid w:val="00702030"/>
    <w:rsid w:val="0070298F"/>
    <w:rsid w:val="00703AB9"/>
    <w:rsid w:val="00703FFF"/>
    <w:rsid w:val="00704682"/>
    <w:rsid w:val="00705B88"/>
    <w:rsid w:val="00705C98"/>
    <w:rsid w:val="0070614C"/>
    <w:rsid w:val="00706182"/>
    <w:rsid w:val="00706E10"/>
    <w:rsid w:val="0070700E"/>
    <w:rsid w:val="00710AF8"/>
    <w:rsid w:val="00710C98"/>
    <w:rsid w:val="0071189E"/>
    <w:rsid w:val="00712647"/>
    <w:rsid w:val="00712D3E"/>
    <w:rsid w:val="00714327"/>
    <w:rsid w:val="0071627B"/>
    <w:rsid w:val="0071633A"/>
    <w:rsid w:val="00720750"/>
    <w:rsid w:val="00720D27"/>
    <w:rsid w:val="0072365E"/>
    <w:rsid w:val="00723D7D"/>
    <w:rsid w:val="0072441F"/>
    <w:rsid w:val="00724617"/>
    <w:rsid w:val="0072473F"/>
    <w:rsid w:val="007247FC"/>
    <w:rsid w:val="00725C56"/>
    <w:rsid w:val="00725CAB"/>
    <w:rsid w:val="0072615D"/>
    <w:rsid w:val="00727926"/>
    <w:rsid w:val="00730C06"/>
    <w:rsid w:val="007315A7"/>
    <w:rsid w:val="0073184F"/>
    <w:rsid w:val="00731856"/>
    <w:rsid w:val="007319AD"/>
    <w:rsid w:val="007320AC"/>
    <w:rsid w:val="007322BD"/>
    <w:rsid w:val="00732426"/>
    <w:rsid w:val="0073298B"/>
    <w:rsid w:val="00732DAA"/>
    <w:rsid w:val="0073382A"/>
    <w:rsid w:val="00733881"/>
    <w:rsid w:val="00733A54"/>
    <w:rsid w:val="0073471A"/>
    <w:rsid w:val="007348DA"/>
    <w:rsid w:val="00734961"/>
    <w:rsid w:val="0073502B"/>
    <w:rsid w:val="00736697"/>
    <w:rsid w:val="007372EE"/>
    <w:rsid w:val="00737DF7"/>
    <w:rsid w:val="007434AB"/>
    <w:rsid w:val="007436CD"/>
    <w:rsid w:val="00743791"/>
    <w:rsid w:val="00744769"/>
    <w:rsid w:val="00744DBD"/>
    <w:rsid w:val="00745240"/>
    <w:rsid w:val="007456CA"/>
    <w:rsid w:val="0074589C"/>
    <w:rsid w:val="00746208"/>
    <w:rsid w:val="007477A6"/>
    <w:rsid w:val="00747E75"/>
    <w:rsid w:val="007507E0"/>
    <w:rsid w:val="0075100A"/>
    <w:rsid w:val="007511C8"/>
    <w:rsid w:val="00751503"/>
    <w:rsid w:val="00752681"/>
    <w:rsid w:val="007535C1"/>
    <w:rsid w:val="00753B0F"/>
    <w:rsid w:val="00754931"/>
    <w:rsid w:val="00755B22"/>
    <w:rsid w:val="00755F9A"/>
    <w:rsid w:val="00761544"/>
    <w:rsid w:val="00762062"/>
    <w:rsid w:val="00762ACE"/>
    <w:rsid w:val="00767763"/>
    <w:rsid w:val="00767B47"/>
    <w:rsid w:val="00770822"/>
    <w:rsid w:val="00771406"/>
    <w:rsid w:val="00771F7B"/>
    <w:rsid w:val="00771FB1"/>
    <w:rsid w:val="00772698"/>
    <w:rsid w:val="007732E3"/>
    <w:rsid w:val="007751F8"/>
    <w:rsid w:val="00775218"/>
    <w:rsid w:val="0077530F"/>
    <w:rsid w:val="00775781"/>
    <w:rsid w:val="007757E4"/>
    <w:rsid w:val="00776EDB"/>
    <w:rsid w:val="0077710C"/>
    <w:rsid w:val="00777332"/>
    <w:rsid w:val="00777A34"/>
    <w:rsid w:val="007801BA"/>
    <w:rsid w:val="007809C4"/>
    <w:rsid w:val="00780C17"/>
    <w:rsid w:val="00781D13"/>
    <w:rsid w:val="00781F25"/>
    <w:rsid w:val="007825A4"/>
    <w:rsid w:val="00782792"/>
    <w:rsid w:val="00782D05"/>
    <w:rsid w:val="00782E77"/>
    <w:rsid w:val="00783076"/>
    <w:rsid w:val="007835EE"/>
    <w:rsid w:val="00785444"/>
    <w:rsid w:val="00785566"/>
    <w:rsid w:val="00785610"/>
    <w:rsid w:val="00785CB4"/>
    <w:rsid w:val="00786492"/>
    <w:rsid w:val="0079002B"/>
    <w:rsid w:val="00790C6B"/>
    <w:rsid w:val="00790D37"/>
    <w:rsid w:val="00791663"/>
    <w:rsid w:val="007917C9"/>
    <w:rsid w:val="007919E3"/>
    <w:rsid w:val="00791CA7"/>
    <w:rsid w:val="00792089"/>
    <w:rsid w:val="00792F6B"/>
    <w:rsid w:val="00793799"/>
    <w:rsid w:val="0079414D"/>
    <w:rsid w:val="00794221"/>
    <w:rsid w:val="0079436B"/>
    <w:rsid w:val="00794481"/>
    <w:rsid w:val="00794B11"/>
    <w:rsid w:val="007956AD"/>
    <w:rsid w:val="00796801"/>
    <w:rsid w:val="00797290"/>
    <w:rsid w:val="00797514"/>
    <w:rsid w:val="007A03F0"/>
    <w:rsid w:val="007A10E3"/>
    <w:rsid w:val="007A1C64"/>
    <w:rsid w:val="007A2703"/>
    <w:rsid w:val="007A33A8"/>
    <w:rsid w:val="007A48D3"/>
    <w:rsid w:val="007A5B8F"/>
    <w:rsid w:val="007A6F89"/>
    <w:rsid w:val="007A77E2"/>
    <w:rsid w:val="007B02DE"/>
    <w:rsid w:val="007B0DA9"/>
    <w:rsid w:val="007B1447"/>
    <w:rsid w:val="007B1491"/>
    <w:rsid w:val="007B1D36"/>
    <w:rsid w:val="007B211B"/>
    <w:rsid w:val="007B21FD"/>
    <w:rsid w:val="007B3148"/>
    <w:rsid w:val="007B3679"/>
    <w:rsid w:val="007B3965"/>
    <w:rsid w:val="007B3F1F"/>
    <w:rsid w:val="007B4073"/>
    <w:rsid w:val="007B438A"/>
    <w:rsid w:val="007B6240"/>
    <w:rsid w:val="007B6A3C"/>
    <w:rsid w:val="007B76AC"/>
    <w:rsid w:val="007B78B7"/>
    <w:rsid w:val="007C026D"/>
    <w:rsid w:val="007C0734"/>
    <w:rsid w:val="007C214C"/>
    <w:rsid w:val="007C21A8"/>
    <w:rsid w:val="007C2266"/>
    <w:rsid w:val="007C3039"/>
    <w:rsid w:val="007C4BBC"/>
    <w:rsid w:val="007C5083"/>
    <w:rsid w:val="007C57B6"/>
    <w:rsid w:val="007C6729"/>
    <w:rsid w:val="007C673B"/>
    <w:rsid w:val="007D0B90"/>
    <w:rsid w:val="007D1318"/>
    <w:rsid w:val="007D1566"/>
    <w:rsid w:val="007D1827"/>
    <w:rsid w:val="007D1985"/>
    <w:rsid w:val="007D2204"/>
    <w:rsid w:val="007D3CCE"/>
    <w:rsid w:val="007D4325"/>
    <w:rsid w:val="007D4DFE"/>
    <w:rsid w:val="007D52A3"/>
    <w:rsid w:val="007D5BF7"/>
    <w:rsid w:val="007D69A0"/>
    <w:rsid w:val="007D6B0B"/>
    <w:rsid w:val="007D7814"/>
    <w:rsid w:val="007E13BB"/>
    <w:rsid w:val="007E22EE"/>
    <w:rsid w:val="007E3383"/>
    <w:rsid w:val="007E34B7"/>
    <w:rsid w:val="007E34E1"/>
    <w:rsid w:val="007E3D0C"/>
    <w:rsid w:val="007E4596"/>
    <w:rsid w:val="007E5245"/>
    <w:rsid w:val="007E6831"/>
    <w:rsid w:val="007E6A18"/>
    <w:rsid w:val="007E6B71"/>
    <w:rsid w:val="007E6FFE"/>
    <w:rsid w:val="007E7649"/>
    <w:rsid w:val="007F1418"/>
    <w:rsid w:val="007F1624"/>
    <w:rsid w:val="007F1876"/>
    <w:rsid w:val="007F1D93"/>
    <w:rsid w:val="007F203E"/>
    <w:rsid w:val="007F3F8A"/>
    <w:rsid w:val="007F5E82"/>
    <w:rsid w:val="007F666E"/>
    <w:rsid w:val="008013DF"/>
    <w:rsid w:val="008016DB"/>
    <w:rsid w:val="008037DE"/>
    <w:rsid w:val="00803AC6"/>
    <w:rsid w:val="008058C1"/>
    <w:rsid w:val="00806350"/>
    <w:rsid w:val="00806544"/>
    <w:rsid w:val="00806F14"/>
    <w:rsid w:val="00806FCD"/>
    <w:rsid w:val="008104BB"/>
    <w:rsid w:val="0081063E"/>
    <w:rsid w:val="00810683"/>
    <w:rsid w:val="0081164E"/>
    <w:rsid w:val="00811922"/>
    <w:rsid w:val="00811B2F"/>
    <w:rsid w:val="008124C7"/>
    <w:rsid w:val="008126C2"/>
    <w:rsid w:val="0081274C"/>
    <w:rsid w:val="00812B4E"/>
    <w:rsid w:val="00812C8B"/>
    <w:rsid w:val="00812FDA"/>
    <w:rsid w:val="0081323F"/>
    <w:rsid w:val="0081414C"/>
    <w:rsid w:val="00814368"/>
    <w:rsid w:val="00814466"/>
    <w:rsid w:val="008151D9"/>
    <w:rsid w:val="0081564E"/>
    <w:rsid w:val="00815A7E"/>
    <w:rsid w:val="0081652F"/>
    <w:rsid w:val="0082002B"/>
    <w:rsid w:val="00820400"/>
    <w:rsid w:val="0082048B"/>
    <w:rsid w:val="00820E1B"/>
    <w:rsid w:val="0082113A"/>
    <w:rsid w:val="008211F1"/>
    <w:rsid w:val="00821617"/>
    <w:rsid w:val="00821AD5"/>
    <w:rsid w:val="00822125"/>
    <w:rsid w:val="008225BA"/>
    <w:rsid w:val="008226C4"/>
    <w:rsid w:val="0082272F"/>
    <w:rsid w:val="00822D00"/>
    <w:rsid w:val="00824BED"/>
    <w:rsid w:val="00826995"/>
    <w:rsid w:val="00826D63"/>
    <w:rsid w:val="00827C2A"/>
    <w:rsid w:val="00827E76"/>
    <w:rsid w:val="00830AC4"/>
    <w:rsid w:val="008328FD"/>
    <w:rsid w:val="00832F76"/>
    <w:rsid w:val="0083353D"/>
    <w:rsid w:val="00834878"/>
    <w:rsid w:val="00836993"/>
    <w:rsid w:val="00836E6A"/>
    <w:rsid w:val="00837750"/>
    <w:rsid w:val="00837DB2"/>
    <w:rsid w:val="00840650"/>
    <w:rsid w:val="00841567"/>
    <w:rsid w:val="00841A8D"/>
    <w:rsid w:val="00841D5E"/>
    <w:rsid w:val="008421B2"/>
    <w:rsid w:val="008430BE"/>
    <w:rsid w:val="008440FF"/>
    <w:rsid w:val="008444CE"/>
    <w:rsid w:val="00844DFE"/>
    <w:rsid w:val="00845BC9"/>
    <w:rsid w:val="00845EE2"/>
    <w:rsid w:val="00846FC6"/>
    <w:rsid w:val="008474FA"/>
    <w:rsid w:val="00851665"/>
    <w:rsid w:val="00851D86"/>
    <w:rsid w:val="00852448"/>
    <w:rsid w:val="00853182"/>
    <w:rsid w:val="00854C7E"/>
    <w:rsid w:val="00854E73"/>
    <w:rsid w:val="008550DE"/>
    <w:rsid w:val="008557F1"/>
    <w:rsid w:val="00856850"/>
    <w:rsid w:val="00856BA1"/>
    <w:rsid w:val="00857087"/>
    <w:rsid w:val="00857CA8"/>
    <w:rsid w:val="00861087"/>
    <w:rsid w:val="0086126E"/>
    <w:rsid w:val="008615C0"/>
    <w:rsid w:val="00862301"/>
    <w:rsid w:val="008636E5"/>
    <w:rsid w:val="00863E00"/>
    <w:rsid w:val="00864357"/>
    <w:rsid w:val="00864A42"/>
    <w:rsid w:val="00865D56"/>
    <w:rsid w:val="0086666C"/>
    <w:rsid w:val="00867028"/>
    <w:rsid w:val="008679D9"/>
    <w:rsid w:val="008701E4"/>
    <w:rsid w:val="00870461"/>
    <w:rsid w:val="00870CCD"/>
    <w:rsid w:val="00872298"/>
    <w:rsid w:val="00872305"/>
    <w:rsid w:val="008733D9"/>
    <w:rsid w:val="008735BF"/>
    <w:rsid w:val="0087373C"/>
    <w:rsid w:val="00874237"/>
    <w:rsid w:val="00874245"/>
    <w:rsid w:val="00874702"/>
    <w:rsid w:val="00876EAF"/>
    <w:rsid w:val="00877026"/>
    <w:rsid w:val="008772EB"/>
    <w:rsid w:val="0087773C"/>
    <w:rsid w:val="00880D57"/>
    <w:rsid w:val="0088146D"/>
    <w:rsid w:val="00881967"/>
    <w:rsid w:val="008826C9"/>
    <w:rsid w:val="00882CFE"/>
    <w:rsid w:val="008830F1"/>
    <w:rsid w:val="00883AC2"/>
    <w:rsid w:val="00883B92"/>
    <w:rsid w:val="008844B8"/>
    <w:rsid w:val="00885C2C"/>
    <w:rsid w:val="00886249"/>
    <w:rsid w:val="00886626"/>
    <w:rsid w:val="00886DC9"/>
    <w:rsid w:val="008870AE"/>
    <w:rsid w:val="00887E9D"/>
    <w:rsid w:val="00890D7D"/>
    <w:rsid w:val="008921D9"/>
    <w:rsid w:val="0089353F"/>
    <w:rsid w:val="00893C4A"/>
    <w:rsid w:val="00893FE1"/>
    <w:rsid w:val="00894296"/>
    <w:rsid w:val="0089435D"/>
    <w:rsid w:val="00894542"/>
    <w:rsid w:val="00894920"/>
    <w:rsid w:val="00897299"/>
    <w:rsid w:val="008974B9"/>
    <w:rsid w:val="0089772A"/>
    <w:rsid w:val="00897A66"/>
    <w:rsid w:val="00897D74"/>
    <w:rsid w:val="00897FB9"/>
    <w:rsid w:val="008A2CAB"/>
    <w:rsid w:val="008A2DD5"/>
    <w:rsid w:val="008A40DE"/>
    <w:rsid w:val="008A44FF"/>
    <w:rsid w:val="008A4770"/>
    <w:rsid w:val="008A53D7"/>
    <w:rsid w:val="008A5B3F"/>
    <w:rsid w:val="008A65CE"/>
    <w:rsid w:val="008A6612"/>
    <w:rsid w:val="008A68A1"/>
    <w:rsid w:val="008B0181"/>
    <w:rsid w:val="008B09EF"/>
    <w:rsid w:val="008B14DC"/>
    <w:rsid w:val="008B1578"/>
    <w:rsid w:val="008B1AB8"/>
    <w:rsid w:val="008B256A"/>
    <w:rsid w:val="008B2654"/>
    <w:rsid w:val="008B5720"/>
    <w:rsid w:val="008B6491"/>
    <w:rsid w:val="008B7E6E"/>
    <w:rsid w:val="008B7ED4"/>
    <w:rsid w:val="008C0F57"/>
    <w:rsid w:val="008C1929"/>
    <w:rsid w:val="008C1C4A"/>
    <w:rsid w:val="008C1CF5"/>
    <w:rsid w:val="008C26B6"/>
    <w:rsid w:val="008C2FDF"/>
    <w:rsid w:val="008C36FC"/>
    <w:rsid w:val="008C3B27"/>
    <w:rsid w:val="008C443D"/>
    <w:rsid w:val="008C4686"/>
    <w:rsid w:val="008C49F9"/>
    <w:rsid w:val="008C4C04"/>
    <w:rsid w:val="008C5A5D"/>
    <w:rsid w:val="008C6290"/>
    <w:rsid w:val="008C692D"/>
    <w:rsid w:val="008C7587"/>
    <w:rsid w:val="008C76FC"/>
    <w:rsid w:val="008D0483"/>
    <w:rsid w:val="008D0CEA"/>
    <w:rsid w:val="008D12E6"/>
    <w:rsid w:val="008D2FAB"/>
    <w:rsid w:val="008D3152"/>
    <w:rsid w:val="008D39AA"/>
    <w:rsid w:val="008D3CB8"/>
    <w:rsid w:val="008D478C"/>
    <w:rsid w:val="008D5105"/>
    <w:rsid w:val="008D532A"/>
    <w:rsid w:val="008D5FA3"/>
    <w:rsid w:val="008D6037"/>
    <w:rsid w:val="008D65B9"/>
    <w:rsid w:val="008D66E3"/>
    <w:rsid w:val="008D686F"/>
    <w:rsid w:val="008D6DBB"/>
    <w:rsid w:val="008D7FD3"/>
    <w:rsid w:val="008E34EC"/>
    <w:rsid w:val="008E5159"/>
    <w:rsid w:val="008E583F"/>
    <w:rsid w:val="008E5ABD"/>
    <w:rsid w:val="008E5CD2"/>
    <w:rsid w:val="008E6325"/>
    <w:rsid w:val="008E6353"/>
    <w:rsid w:val="008E64EA"/>
    <w:rsid w:val="008E6E8F"/>
    <w:rsid w:val="008F06E4"/>
    <w:rsid w:val="008F2D7A"/>
    <w:rsid w:val="008F3EB2"/>
    <w:rsid w:val="008F427E"/>
    <w:rsid w:val="008F439C"/>
    <w:rsid w:val="008F4C09"/>
    <w:rsid w:val="008F504D"/>
    <w:rsid w:val="008F5598"/>
    <w:rsid w:val="008F56CB"/>
    <w:rsid w:val="008F68E9"/>
    <w:rsid w:val="008F6FDD"/>
    <w:rsid w:val="008F75B2"/>
    <w:rsid w:val="008F7B7F"/>
    <w:rsid w:val="00900619"/>
    <w:rsid w:val="00900D0E"/>
    <w:rsid w:val="00901B52"/>
    <w:rsid w:val="00901FB3"/>
    <w:rsid w:val="00902844"/>
    <w:rsid w:val="009043D4"/>
    <w:rsid w:val="00905497"/>
    <w:rsid w:val="009055F5"/>
    <w:rsid w:val="00905B41"/>
    <w:rsid w:val="00905B51"/>
    <w:rsid w:val="009068D4"/>
    <w:rsid w:val="00906C7F"/>
    <w:rsid w:val="00906C94"/>
    <w:rsid w:val="00906F1A"/>
    <w:rsid w:val="00907F08"/>
    <w:rsid w:val="00907FEE"/>
    <w:rsid w:val="00910F36"/>
    <w:rsid w:val="009134CC"/>
    <w:rsid w:val="009138C7"/>
    <w:rsid w:val="00913ADE"/>
    <w:rsid w:val="009140BA"/>
    <w:rsid w:val="00914794"/>
    <w:rsid w:val="00914B34"/>
    <w:rsid w:val="00914E67"/>
    <w:rsid w:val="009158B1"/>
    <w:rsid w:val="00915A89"/>
    <w:rsid w:val="00916DED"/>
    <w:rsid w:val="00917D90"/>
    <w:rsid w:val="00920630"/>
    <w:rsid w:val="00920A4C"/>
    <w:rsid w:val="00920C19"/>
    <w:rsid w:val="0092101D"/>
    <w:rsid w:val="0092134E"/>
    <w:rsid w:val="00921C7C"/>
    <w:rsid w:val="00922226"/>
    <w:rsid w:val="0092227E"/>
    <w:rsid w:val="00923B80"/>
    <w:rsid w:val="00924F87"/>
    <w:rsid w:val="0092529B"/>
    <w:rsid w:val="009252B9"/>
    <w:rsid w:val="00925F52"/>
    <w:rsid w:val="00931E5A"/>
    <w:rsid w:val="00931FB6"/>
    <w:rsid w:val="00932245"/>
    <w:rsid w:val="0093224F"/>
    <w:rsid w:val="009327C2"/>
    <w:rsid w:val="00932817"/>
    <w:rsid w:val="00932CFD"/>
    <w:rsid w:val="009338AB"/>
    <w:rsid w:val="00933BEE"/>
    <w:rsid w:val="00933C00"/>
    <w:rsid w:val="00933D4B"/>
    <w:rsid w:val="00933DF1"/>
    <w:rsid w:val="009349A0"/>
    <w:rsid w:val="00934B39"/>
    <w:rsid w:val="00935248"/>
    <w:rsid w:val="00935CA9"/>
    <w:rsid w:val="009368A2"/>
    <w:rsid w:val="009377C1"/>
    <w:rsid w:val="00940044"/>
    <w:rsid w:val="009400BE"/>
    <w:rsid w:val="00940F9E"/>
    <w:rsid w:val="00941933"/>
    <w:rsid w:val="00942B50"/>
    <w:rsid w:val="00943128"/>
    <w:rsid w:val="009443B9"/>
    <w:rsid w:val="00944501"/>
    <w:rsid w:val="00947568"/>
    <w:rsid w:val="009476B6"/>
    <w:rsid w:val="00947725"/>
    <w:rsid w:val="009510AE"/>
    <w:rsid w:val="00952329"/>
    <w:rsid w:val="00952C7C"/>
    <w:rsid w:val="009535BE"/>
    <w:rsid w:val="00954A98"/>
    <w:rsid w:val="00956BEE"/>
    <w:rsid w:val="009572E3"/>
    <w:rsid w:val="00957D5A"/>
    <w:rsid w:val="00960259"/>
    <w:rsid w:val="0096155D"/>
    <w:rsid w:val="00961A31"/>
    <w:rsid w:val="00961A8E"/>
    <w:rsid w:val="00962A5E"/>
    <w:rsid w:val="00963521"/>
    <w:rsid w:val="0096398C"/>
    <w:rsid w:val="00964976"/>
    <w:rsid w:val="009657B3"/>
    <w:rsid w:val="0096593C"/>
    <w:rsid w:val="0096628E"/>
    <w:rsid w:val="0096652A"/>
    <w:rsid w:val="00966787"/>
    <w:rsid w:val="00966B76"/>
    <w:rsid w:val="0096768A"/>
    <w:rsid w:val="00967DBB"/>
    <w:rsid w:val="00970455"/>
    <w:rsid w:val="00970A63"/>
    <w:rsid w:val="0097112C"/>
    <w:rsid w:val="009721F4"/>
    <w:rsid w:val="00972F1C"/>
    <w:rsid w:val="009731FC"/>
    <w:rsid w:val="00973605"/>
    <w:rsid w:val="00975019"/>
    <w:rsid w:val="00975330"/>
    <w:rsid w:val="00975956"/>
    <w:rsid w:val="00975FBD"/>
    <w:rsid w:val="009760D6"/>
    <w:rsid w:val="0097623B"/>
    <w:rsid w:val="0097700C"/>
    <w:rsid w:val="0097755F"/>
    <w:rsid w:val="00977C7D"/>
    <w:rsid w:val="00981AEF"/>
    <w:rsid w:val="00981BDF"/>
    <w:rsid w:val="009821D5"/>
    <w:rsid w:val="00982ADB"/>
    <w:rsid w:val="00983036"/>
    <w:rsid w:val="00983714"/>
    <w:rsid w:val="00983D3E"/>
    <w:rsid w:val="0098430E"/>
    <w:rsid w:val="00985384"/>
    <w:rsid w:val="00990FDE"/>
    <w:rsid w:val="00991132"/>
    <w:rsid w:val="009911D0"/>
    <w:rsid w:val="009928A0"/>
    <w:rsid w:val="00992CEE"/>
    <w:rsid w:val="00993705"/>
    <w:rsid w:val="00993E25"/>
    <w:rsid w:val="009953AE"/>
    <w:rsid w:val="00995788"/>
    <w:rsid w:val="00995A2D"/>
    <w:rsid w:val="0099652D"/>
    <w:rsid w:val="00996BE4"/>
    <w:rsid w:val="00996D86"/>
    <w:rsid w:val="009A03D4"/>
    <w:rsid w:val="009A1343"/>
    <w:rsid w:val="009A17C8"/>
    <w:rsid w:val="009A27CB"/>
    <w:rsid w:val="009A2A71"/>
    <w:rsid w:val="009A3268"/>
    <w:rsid w:val="009A3307"/>
    <w:rsid w:val="009A33B1"/>
    <w:rsid w:val="009A34FE"/>
    <w:rsid w:val="009A4378"/>
    <w:rsid w:val="009A4B34"/>
    <w:rsid w:val="009A4FF5"/>
    <w:rsid w:val="009A54C5"/>
    <w:rsid w:val="009A54EF"/>
    <w:rsid w:val="009A58D2"/>
    <w:rsid w:val="009A596F"/>
    <w:rsid w:val="009A6F6F"/>
    <w:rsid w:val="009A7107"/>
    <w:rsid w:val="009A7878"/>
    <w:rsid w:val="009B09AD"/>
    <w:rsid w:val="009B0BBE"/>
    <w:rsid w:val="009B17F6"/>
    <w:rsid w:val="009B1C0F"/>
    <w:rsid w:val="009B23BF"/>
    <w:rsid w:val="009B2492"/>
    <w:rsid w:val="009B2D93"/>
    <w:rsid w:val="009B3430"/>
    <w:rsid w:val="009B5A58"/>
    <w:rsid w:val="009B6594"/>
    <w:rsid w:val="009B6BF5"/>
    <w:rsid w:val="009B7C9A"/>
    <w:rsid w:val="009C01DD"/>
    <w:rsid w:val="009C0D64"/>
    <w:rsid w:val="009C104F"/>
    <w:rsid w:val="009C17B7"/>
    <w:rsid w:val="009C187A"/>
    <w:rsid w:val="009C1BE2"/>
    <w:rsid w:val="009C3A06"/>
    <w:rsid w:val="009C3C02"/>
    <w:rsid w:val="009C3DAD"/>
    <w:rsid w:val="009C3FDB"/>
    <w:rsid w:val="009C40D5"/>
    <w:rsid w:val="009C4A55"/>
    <w:rsid w:val="009C570D"/>
    <w:rsid w:val="009C63C8"/>
    <w:rsid w:val="009C63D7"/>
    <w:rsid w:val="009C6616"/>
    <w:rsid w:val="009C7186"/>
    <w:rsid w:val="009D04DF"/>
    <w:rsid w:val="009D1441"/>
    <w:rsid w:val="009D14B6"/>
    <w:rsid w:val="009D2FAC"/>
    <w:rsid w:val="009D386A"/>
    <w:rsid w:val="009D3B9F"/>
    <w:rsid w:val="009D4514"/>
    <w:rsid w:val="009D49AD"/>
    <w:rsid w:val="009D569B"/>
    <w:rsid w:val="009D5BD5"/>
    <w:rsid w:val="009D69C4"/>
    <w:rsid w:val="009D7236"/>
    <w:rsid w:val="009D7BE5"/>
    <w:rsid w:val="009D7FCA"/>
    <w:rsid w:val="009E0177"/>
    <w:rsid w:val="009E1AD1"/>
    <w:rsid w:val="009E1E0B"/>
    <w:rsid w:val="009E1E16"/>
    <w:rsid w:val="009E34EC"/>
    <w:rsid w:val="009E3F7C"/>
    <w:rsid w:val="009E46F2"/>
    <w:rsid w:val="009E4EAD"/>
    <w:rsid w:val="009E6867"/>
    <w:rsid w:val="009E7E7D"/>
    <w:rsid w:val="009F02E5"/>
    <w:rsid w:val="009F0623"/>
    <w:rsid w:val="009F09CF"/>
    <w:rsid w:val="009F10DA"/>
    <w:rsid w:val="009F12E8"/>
    <w:rsid w:val="009F13E1"/>
    <w:rsid w:val="009F3710"/>
    <w:rsid w:val="009F396B"/>
    <w:rsid w:val="009F414B"/>
    <w:rsid w:val="009F4614"/>
    <w:rsid w:val="009F47BD"/>
    <w:rsid w:val="009F4A0D"/>
    <w:rsid w:val="009F4A47"/>
    <w:rsid w:val="009F4AD9"/>
    <w:rsid w:val="009F4BD7"/>
    <w:rsid w:val="009F5C2A"/>
    <w:rsid w:val="009F701D"/>
    <w:rsid w:val="00A001A3"/>
    <w:rsid w:val="00A017E8"/>
    <w:rsid w:val="00A018BB"/>
    <w:rsid w:val="00A01A30"/>
    <w:rsid w:val="00A01E5F"/>
    <w:rsid w:val="00A02231"/>
    <w:rsid w:val="00A02565"/>
    <w:rsid w:val="00A02FEB"/>
    <w:rsid w:val="00A03EC0"/>
    <w:rsid w:val="00A0442D"/>
    <w:rsid w:val="00A046BF"/>
    <w:rsid w:val="00A04C00"/>
    <w:rsid w:val="00A056E0"/>
    <w:rsid w:val="00A07CC6"/>
    <w:rsid w:val="00A10A97"/>
    <w:rsid w:val="00A111DB"/>
    <w:rsid w:val="00A11945"/>
    <w:rsid w:val="00A12945"/>
    <w:rsid w:val="00A13ADB"/>
    <w:rsid w:val="00A14D7F"/>
    <w:rsid w:val="00A15BC7"/>
    <w:rsid w:val="00A175FB"/>
    <w:rsid w:val="00A17964"/>
    <w:rsid w:val="00A179D1"/>
    <w:rsid w:val="00A17D7B"/>
    <w:rsid w:val="00A2042B"/>
    <w:rsid w:val="00A20A17"/>
    <w:rsid w:val="00A21588"/>
    <w:rsid w:val="00A215D7"/>
    <w:rsid w:val="00A2249B"/>
    <w:rsid w:val="00A2313D"/>
    <w:rsid w:val="00A25D9B"/>
    <w:rsid w:val="00A25FD4"/>
    <w:rsid w:val="00A26419"/>
    <w:rsid w:val="00A268C6"/>
    <w:rsid w:val="00A26A18"/>
    <w:rsid w:val="00A27B4A"/>
    <w:rsid w:val="00A307B4"/>
    <w:rsid w:val="00A30992"/>
    <w:rsid w:val="00A319E5"/>
    <w:rsid w:val="00A31AE1"/>
    <w:rsid w:val="00A31D9C"/>
    <w:rsid w:val="00A3263E"/>
    <w:rsid w:val="00A32BF2"/>
    <w:rsid w:val="00A32CD1"/>
    <w:rsid w:val="00A34335"/>
    <w:rsid w:val="00A344AA"/>
    <w:rsid w:val="00A34E90"/>
    <w:rsid w:val="00A352A8"/>
    <w:rsid w:val="00A35490"/>
    <w:rsid w:val="00A37B1C"/>
    <w:rsid w:val="00A37D1B"/>
    <w:rsid w:val="00A41053"/>
    <w:rsid w:val="00A41226"/>
    <w:rsid w:val="00A41E6E"/>
    <w:rsid w:val="00A4218F"/>
    <w:rsid w:val="00A42752"/>
    <w:rsid w:val="00A4288D"/>
    <w:rsid w:val="00A434C4"/>
    <w:rsid w:val="00A448E3"/>
    <w:rsid w:val="00A44C5A"/>
    <w:rsid w:val="00A44EFB"/>
    <w:rsid w:val="00A450BC"/>
    <w:rsid w:val="00A4512B"/>
    <w:rsid w:val="00A46825"/>
    <w:rsid w:val="00A4689C"/>
    <w:rsid w:val="00A47BE9"/>
    <w:rsid w:val="00A500E0"/>
    <w:rsid w:val="00A50D3C"/>
    <w:rsid w:val="00A51BDD"/>
    <w:rsid w:val="00A52150"/>
    <w:rsid w:val="00A53DF2"/>
    <w:rsid w:val="00A54A35"/>
    <w:rsid w:val="00A54CDE"/>
    <w:rsid w:val="00A551D9"/>
    <w:rsid w:val="00A60150"/>
    <w:rsid w:val="00A612B8"/>
    <w:rsid w:val="00A642C9"/>
    <w:rsid w:val="00A645F0"/>
    <w:rsid w:val="00A6484B"/>
    <w:rsid w:val="00A64BCF"/>
    <w:rsid w:val="00A66386"/>
    <w:rsid w:val="00A67B11"/>
    <w:rsid w:val="00A71060"/>
    <w:rsid w:val="00A7182D"/>
    <w:rsid w:val="00A71DD7"/>
    <w:rsid w:val="00A71FD5"/>
    <w:rsid w:val="00A7254B"/>
    <w:rsid w:val="00A72585"/>
    <w:rsid w:val="00A731D3"/>
    <w:rsid w:val="00A73367"/>
    <w:rsid w:val="00A73D6A"/>
    <w:rsid w:val="00A73EC0"/>
    <w:rsid w:val="00A73EFD"/>
    <w:rsid w:val="00A75280"/>
    <w:rsid w:val="00A757F0"/>
    <w:rsid w:val="00A76441"/>
    <w:rsid w:val="00A76BB7"/>
    <w:rsid w:val="00A76D6B"/>
    <w:rsid w:val="00A774A5"/>
    <w:rsid w:val="00A77A17"/>
    <w:rsid w:val="00A77BE7"/>
    <w:rsid w:val="00A8099E"/>
    <w:rsid w:val="00A83139"/>
    <w:rsid w:val="00A84078"/>
    <w:rsid w:val="00A8417B"/>
    <w:rsid w:val="00A84E9D"/>
    <w:rsid w:val="00A84F0D"/>
    <w:rsid w:val="00A856B1"/>
    <w:rsid w:val="00A86D0D"/>
    <w:rsid w:val="00A9027B"/>
    <w:rsid w:val="00A904F5"/>
    <w:rsid w:val="00A90BDF"/>
    <w:rsid w:val="00A9131E"/>
    <w:rsid w:val="00A9173A"/>
    <w:rsid w:val="00A91D4C"/>
    <w:rsid w:val="00A93CFF"/>
    <w:rsid w:val="00A94518"/>
    <w:rsid w:val="00A94DBF"/>
    <w:rsid w:val="00A961D9"/>
    <w:rsid w:val="00A963D9"/>
    <w:rsid w:val="00A972BA"/>
    <w:rsid w:val="00AA009D"/>
    <w:rsid w:val="00AA0921"/>
    <w:rsid w:val="00AA0D8E"/>
    <w:rsid w:val="00AA1413"/>
    <w:rsid w:val="00AA1E52"/>
    <w:rsid w:val="00AA251C"/>
    <w:rsid w:val="00AA3B3C"/>
    <w:rsid w:val="00AA3ECE"/>
    <w:rsid w:val="00AA51A5"/>
    <w:rsid w:val="00AA6918"/>
    <w:rsid w:val="00AA6AA9"/>
    <w:rsid w:val="00AA6C45"/>
    <w:rsid w:val="00AA7189"/>
    <w:rsid w:val="00AA7787"/>
    <w:rsid w:val="00AB06B7"/>
    <w:rsid w:val="00AB0C08"/>
    <w:rsid w:val="00AB1785"/>
    <w:rsid w:val="00AB2C33"/>
    <w:rsid w:val="00AB3EFD"/>
    <w:rsid w:val="00AB5677"/>
    <w:rsid w:val="00AB5C30"/>
    <w:rsid w:val="00AB65F1"/>
    <w:rsid w:val="00AB6EAA"/>
    <w:rsid w:val="00AB7FEF"/>
    <w:rsid w:val="00AC034B"/>
    <w:rsid w:val="00AC0B30"/>
    <w:rsid w:val="00AC1865"/>
    <w:rsid w:val="00AC1DDF"/>
    <w:rsid w:val="00AC1F09"/>
    <w:rsid w:val="00AC22EF"/>
    <w:rsid w:val="00AC31A2"/>
    <w:rsid w:val="00AC3C88"/>
    <w:rsid w:val="00AC5436"/>
    <w:rsid w:val="00AC590E"/>
    <w:rsid w:val="00AC70BE"/>
    <w:rsid w:val="00AD0C76"/>
    <w:rsid w:val="00AD109B"/>
    <w:rsid w:val="00AD1842"/>
    <w:rsid w:val="00AD1854"/>
    <w:rsid w:val="00AD20BF"/>
    <w:rsid w:val="00AD29C4"/>
    <w:rsid w:val="00AD42F4"/>
    <w:rsid w:val="00AD4554"/>
    <w:rsid w:val="00AD4F37"/>
    <w:rsid w:val="00AD50AB"/>
    <w:rsid w:val="00AD52DF"/>
    <w:rsid w:val="00AD5748"/>
    <w:rsid w:val="00AD5F6A"/>
    <w:rsid w:val="00AD680C"/>
    <w:rsid w:val="00AD6EE8"/>
    <w:rsid w:val="00AD7178"/>
    <w:rsid w:val="00AD739E"/>
    <w:rsid w:val="00AE08B8"/>
    <w:rsid w:val="00AE0DD7"/>
    <w:rsid w:val="00AE2E54"/>
    <w:rsid w:val="00AE59CA"/>
    <w:rsid w:val="00AE5F26"/>
    <w:rsid w:val="00AE604B"/>
    <w:rsid w:val="00AE6269"/>
    <w:rsid w:val="00AE6C12"/>
    <w:rsid w:val="00AF011C"/>
    <w:rsid w:val="00AF0125"/>
    <w:rsid w:val="00AF069B"/>
    <w:rsid w:val="00AF1111"/>
    <w:rsid w:val="00AF1163"/>
    <w:rsid w:val="00AF1374"/>
    <w:rsid w:val="00AF17BC"/>
    <w:rsid w:val="00AF1F9D"/>
    <w:rsid w:val="00AF4672"/>
    <w:rsid w:val="00AF4DC7"/>
    <w:rsid w:val="00AF58C8"/>
    <w:rsid w:val="00AF5E73"/>
    <w:rsid w:val="00AF5F18"/>
    <w:rsid w:val="00AF6228"/>
    <w:rsid w:val="00AF6828"/>
    <w:rsid w:val="00AF6BE5"/>
    <w:rsid w:val="00AF6E15"/>
    <w:rsid w:val="00AF7041"/>
    <w:rsid w:val="00AF7C90"/>
    <w:rsid w:val="00B01400"/>
    <w:rsid w:val="00B0342D"/>
    <w:rsid w:val="00B03E30"/>
    <w:rsid w:val="00B04668"/>
    <w:rsid w:val="00B04835"/>
    <w:rsid w:val="00B05446"/>
    <w:rsid w:val="00B058D9"/>
    <w:rsid w:val="00B05F10"/>
    <w:rsid w:val="00B069D5"/>
    <w:rsid w:val="00B06DA7"/>
    <w:rsid w:val="00B06E78"/>
    <w:rsid w:val="00B0746C"/>
    <w:rsid w:val="00B07DA1"/>
    <w:rsid w:val="00B11730"/>
    <w:rsid w:val="00B11A30"/>
    <w:rsid w:val="00B122FF"/>
    <w:rsid w:val="00B12529"/>
    <w:rsid w:val="00B1288F"/>
    <w:rsid w:val="00B131A6"/>
    <w:rsid w:val="00B1344D"/>
    <w:rsid w:val="00B1418A"/>
    <w:rsid w:val="00B14290"/>
    <w:rsid w:val="00B1440A"/>
    <w:rsid w:val="00B144C4"/>
    <w:rsid w:val="00B145A5"/>
    <w:rsid w:val="00B14907"/>
    <w:rsid w:val="00B1500B"/>
    <w:rsid w:val="00B15EE2"/>
    <w:rsid w:val="00B17E51"/>
    <w:rsid w:val="00B204BC"/>
    <w:rsid w:val="00B21809"/>
    <w:rsid w:val="00B21BB2"/>
    <w:rsid w:val="00B21D33"/>
    <w:rsid w:val="00B22B83"/>
    <w:rsid w:val="00B23E1E"/>
    <w:rsid w:val="00B23ED0"/>
    <w:rsid w:val="00B23FD1"/>
    <w:rsid w:val="00B2548A"/>
    <w:rsid w:val="00B26435"/>
    <w:rsid w:val="00B264A2"/>
    <w:rsid w:val="00B26BA7"/>
    <w:rsid w:val="00B26E4E"/>
    <w:rsid w:val="00B27D1D"/>
    <w:rsid w:val="00B306ED"/>
    <w:rsid w:val="00B30BFE"/>
    <w:rsid w:val="00B30C0A"/>
    <w:rsid w:val="00B319D1"/>
    <w:rsid w:val="00B3357A"/>
    <w:rsid w:val="00B33E1F"/>
    <w:rsid w:val="00B348CB"/>
    <w:rsid w:val="00B35699"/>
    <w:rsid w:val="00B3639C"/>
    <w:rsid w:val="00B40468"/>
    <w:rsid w:val="00B40641"/>
    <w:rsid w:val="00B40B26"/>
    <w:rsid w:val="00B40DB9"/>
    <w:rsid w:val="00B428C8"/>
    <w:rsid w:val="00B42D49"/>
    <w:rsid w:val="00B42D83"/>
    <w:rsid w:val="00B430E7"/>
    <w:rsid w:val="00B438A1"/>
    <w:rsid w:val="00B4395F"/>
    <w:rsid w:val="00B43985"/>
    <w:rsid w:val="00B43DC0"/>
    <w:rsid w:val="00B44282"/>
    <w:rsid w:val="00B448D9"/>
    <w:rsid w:val="00B45288"/>
    <w:rsid w:val="00B45D18"/>
    <w:rsid w:val="00B45D3A"/>
    <w:rsid w:val="00B45DD4"/>
    <w:rsid w:val="00B4657A"/>
    <w:rsid w:val="00B4659A"/>
    <w:rsid w:val="00B50163"/>
    <w:rsid w:val="00B5076B"/>
    <w:rsid w:val="00B522CD"/>
    <w:rsid w:val="00B52879"/>
    <w:rsid w:val="00B5290A"/>
    <w:rsid w:val="00B533ED"/>
    <w:rsid w:val="00B53556"/>
    <w:rsid w:val="00B539A7"/>
    <w:rsid w:val="00B539DF"/>
    <w:rsid w:val="00B53C37"/>
    <w:rsid w:val="00B542AD"/>
    <w:rsid w:val="00B5457D"/>
    <w:rsid w:val="00B54A54"/>
    <w:rsid w:val="00B55582"/>
    <w:rsid w:val="00B557BA"/>
    <w:rsid w:val="00B6016C"/>
    <w:rsid w:val="00B601D6"/>
    <w:rsid w:val="00B6039C"/>
    <w:rsid w:val="00B61D25"/>
    <w:rsid w:val="00B64050"/>
    <w:rsid w:val="00B643D7"/>
    <w:rsid w:val="00B64C94"/>
    <w:rsid w:val="00B658BF"/>
    <w:rsid w:val="00B65E2F"/>
    <w:rsid w:val="00B65EED"/>
    <w:rsid w:val="00B65F8F"/>
    <w:rsid w:val="00B662C6"/>
    <w:rsid w:val="00B66A1F"/>
    <w:rsid w:val="00B704B3"/>
    <w:rsid w:val="00B70AE8"/>
    <w:rsid w:val="00B7119F"/>
    <w:rsid w:val="00B71722"/>
    <w:rsid w:val="00B71FB6"/>
    <w:rsid w:val="00B72294"/>
    <w:rsid w:val="00B74764"/>
    <w:rsid w:val="00B756E0"/>
    <w:rsid w:val="00B75717"/>
    <w:rsid w:val="00B77413"/>
    <w:rsid w:val="00B7783D"/>
    <w:rsid w:val="00B77E8D"/>
    <w:rsid w:val="00B805BC"/>
    <w:rsid w:val="00B8086E"/>
    <w:rsid w:val="00B80F26"/>
    <w:rsid w:val="00B815F2"/>
    <w:rsid w:val="00B81EF2"/>
    <w:rsid w:val="00B82D81"/>
    <w:rsid w:val="00B82DEC"/>
    <w:rsid w:val="00B82E14"/>
    <w:rsid w:val="00B838D4"/>
    <w:rsid w:val="00B83CEA"/>
    <w:rsid w:val="00B83FFA"/>
    <w:rsid w:val="00B842C9"/>
    <w:rsid w:val="00B84672"/>
    <w:rsid w:val="00B8520E"/>
    <w:rsid w:val="00B85992"/>
    <w:rsid w:val="00B85A1C"/>
    <w:rsid w:val="00B862E0"/>
    <w:rsid w:val="00B9007B"/>
    <w:rsid w:val="00B90118"/>
    <w:rsid w:val="00B913AF"/>
    <w:rsid w:val="00B916D4"/>
    <w:rsid w:val="00B917C7"/>
    <w:rsid w:val="00B925D8"/>
    <w:rsid w:val="00B92945"/>
    <w:rsid w:val="00B931F8"/>
    <w:rsid w:val="00B939C0"/>
    <w:rsid w:val="00B940F0"/>
    <w:rsid w:val="00B95910"/>
    <w:rsid w:val="00B96301"/>
    <w:rsid w:val="00B96427"/>
    <w:rsid w:val="00B97214"/>
    <w:rsid w:val="00B9766A"/>
    <w:rsid w:val="00BA0970"/>
    <w:rsid w:val="00BA0B55"/>
    <w:rsid w:val="00BA1319"/>
    <w:rsid w:val="00BA16A0"/>
    <w:rsid w:val="00BA1C40"/>
    <w:rsid w:val="00BA2583"/>
    <w:rsid w:val="00BA26A2"/>
    <w:rsid w:val="00BA283B"/>
    <w:rsid w:val="00BA3A2C"/>
    <w:rsid w:val="00BA3C62"/>
    <w:rsid w:val="00BA6A71"/>
    <w:rsid w:val="00BB0705"/>
    <w:rsid w:val="00BB0FCB"/>
    <w:rsid w:val="00BB23CB"/>
    <w:rsid w:val="00BB246F"/>
    <w:rsid w:val="00BB2B61"/>
    <w:rsid w:val="00BB2E22"/>
    <w:rsid w:val="00BB3477"/>
    <w:rsid w:val="00BB38D0"/>
    <w:rsid w:val="00BB54AB"/>
    <w:rsid w:val="00BB65F0"/>
    <w:rsid w:val="00BB6833"/>
    <w:rsid w:val="00BB7AF5"/>
    <w:rsid w:val="00BB7C4F"/>
    <w:rsid w:val="00BB7E07"/>
    <w:rsid w:val="00BB7F30"/>
    <w:rsid w:val="00BC03BA"/>
    <w:rsid w:val="00BC19E6"/>
    <w:rsid w:val="00BC2286"/>
    <w:rsid w:val="00BC358F"/>
    <w:rsid w:val="00BC383A"/>
    <w:rsid w:val="00BC3C29"/>
    <w:rsid w:val="00BC4060"/>
    <w:rsid w:val="00BC436E"/>
    <w:rsid w:val="00BC4C14"/>
    <w:rsid w:val="00BC4C43"/>
    <w:rsid w:val="00BC5E1D"/>
    <w:rsid w:val="00BC634A"/>
    <w:rsid w:val="00BC6B66"/>
    <w:rsid w:val="00BC6B7A"/>
    <w:rsid w:val="00BC6C64"/>
    <w:rsid w:val="00BC79DD"/>
    <w:rsid w:val="00BC7CBB"/>
    <w:rsid w:val="00BC7E96"/>
    <w:rsid w:val="00BD1AD4"/>
    <w:rsid w:val="00BD3145"/>
    <w:rsid w:val="00BD3AD2"/>
    <w:rsid w:val="00BD4537"/>
    <w:rsid w:val="00BD4729"/>
    <w:rsid w:val="00BD596D"/>
    <w:rsid w:val="00BD6656"/>
    <w:rsid w:val="00BD6C26"/>
    <w:rsid w:val="00BD73E3"/>
    <w:rsid w:val="00BE0CDC"/>
    <w:rsid w:val="00BE102C"/>
    <w:rsid w:val="00BE1414"/>
    <w:rsid w:val="00BE143F"/>
    <w:rsid w:val="00BE1EA5"/>
    <w:rsid w:val="00BE2C80"/>
    <w:rsid w:val="00BE2C87"/>
    <w:rsid w:val="00BE37BE"/>
    <w:rsid w:val="00BE45FA"/>
    <w:rsid w:val="00BE5A1E"/>
    <w:rsid w:val="00BE6C16"/>
    <w:rsid w:val="00BF197E"/>
    <w:rsid w:val="00BF2C03"/>
    <w:rsid w:val="00BF3AB3"/>
    <w:rsid w:val="00BF4772"/>
    <w:rsid w:val="00BF4C59"/>
    <w:rsid w:val="00BF4C79"/>
    <w:rsid w:val="00BF4F75"/>
    <w:rsid w:val="00BF552B"/>
    <w:rsid w:val="00BF5794"/>
    <w:rsid w:val="00BF76BC"/>
    <w:rsid w:val="00BF7747"/>
    <w:rsid w:val="00BF7DB4"/>
    <w:rsid w:val="00C0002D"/>
    <w:rsid w:val="00C003A3"/>
    <w:rsid w:val="00C01217"/>
    <w:rsid w:val="00C01C3A"/>
    <w:rsid w:val="00C01E41"/>
    <w:rsid w:val="00C0217A"/>
    <w:rsid w:val="00C0315B"/>
    <w:rsid w:val="00C03592"/>
    <w:rsid w:val="00C03D4E"/>
    <w:rsid w:val="00C042B2"/>
    <w:rsid w:val="00C052CF"/>
    <w:rsid w:val="00C05407"/>
    <w:rsid w:val="00C058EC"/>
    <w:rsid w:val="00C05C6B"/>
    <w:rsid w:val="00C06374"/>
    <w:rsid w:val="00C067F6"/>
    <w:rsid w:val="00C10781"/>
    <w:rsid w:val="00C108A2"/>
    <w:rsid w:val="00C10E65"/>
    <w:rsid w:val="00C116C9"/>
    <w:rsid w:val="00C1171F"/>
    <w:rsid w:val="00C119EB"/>
    <w:rsid w:val="00C1206E"/>
    <w:rsid w:val="00C13CF8"/>
    <w:rsid w:val="00C1419B"/>
    <w:rsid w:val="00C1421D"/>
    <w:rsid w:val="00C15736"/>
    <w:rsid w:val="00C1577C"/>
    <w:rsid w:val="00C15C5C"/>
    <w:rsid w:val="00C17130"/>
    <w:rsid w:val="00C20234"/>
    <w:rsid w:val="00C2161F"/>
    <w:rsid w:val="00C25017"/>
    <w:rsid w:val="00C26B8A"/>
    <w:rsid w:val="00C31CC8"/>
    <w:rsid w:val="00C3251B"/>
    <w:rsid w:val="00C34216"/>
    <w:rsid w:val="00C34261"/>
    <w:rsid w:val="00C342BF"/>
    <w:rsid w:val="00C348C6"/>
    <w:rsid w:val="00C34C2A"/>
    <w:rsid w:val="00C34F84"/>
    <w:rsid w:val="00C35049"/>
    <w:rsid w:val="00C3506F"/>
    <w:rsid w:val="00C353F8"/>
    <w:rsid w:val="00C3660D"/>
    <w:rsid w:val="00C36746"/>
    <w:rsid w:val="00C36F63"/>
    <w:rsid w:val="00C40585"/>
    <w:rsid w:val="00C407DA"/>
    <w:rsid w:val="00C40863"/>
    <w:rsid w:val="00C41320"/>
    <w:rsid w:val="00C416B5"/>
    <w:rsid w:val="00C41774"/>
    <w:rsid w:val="00C41797"/>
    <w:rsid w:val="00C43470"/>
    <w:rsid w:val="00C440EF"/>
    <w:rsid w:val="00C44419"/>
    <w:rsid w:val="00C45795"/>
    <w:rsid w:val="00C4612C"/>
    <w:rsid w:val="00C467A0"/>
    <w:rsid w:val="00C471DA"/>
    <w:rsid w:val="00C4743C"/>
    <w:rsid w:val="00C474A5"/>
    <w:rsid w:val="00C47D41"/>
    <w:rsid w:val="00C504D9"/>
    <w:rsid w:val="00C50840"/>
    <w:rsid w:val="00C50A72"/>
    <w:rsid w:val="00C5112E"/>
    <w:rsid w:val="00C51A95"/>
    <w:rsid w:val="00C5293E"/>
    <w:rsid w:val="00C5295A"/>
    <w:rsid w:val="00C52C71"/>
    <w:rsid w:val="00C533BB"/>
    <w:rsid w:val="00C53473"/>
    <w:rsid w:val="00C56D0C"/>
    <w:rsid w:val="00C57B48"/>
    <w:rsid w:val="00C57D1C"/>
    <w:rsid w:val="00C61779"/>
    <w:rsid w:val="00C61CF0"/>
    <w:rsid w:val="00C622DC"/>
    <w:rsid w:val="00C62CB1"/>
    <w:rsid w:val="00C64F47"/>
    <w:rsid w:val="00C67300"/>
    <w:rsid w:val="00C677A0"/>
    <w:rsid w:val="00C70362"/>
    <w:rsid w:val="00C72375"/>
    <w:rsid w:val="00C72B28"/>
    <w:rsid w:val="00C73C74"/>
    <w:rsid w:val="00C73E83"/>
    <w:rsid w:val="00C740F1"/>
    <w:rsid w:val="00C741DB"/>
    <w:rsid w:val="00C7453C"/>
    <w:rsid w:val="00C74C34"/>
    <w:rsid w:val="00C75290"/>
    <w:rsid w:val="00C76565"/>
    <w:rsid w:val="00C768D0"/>
    <w:rsid w:val="00C76DD2"/>
    <w:rsid w:val="00C772A8"/>
    <w:rsid w:val="00C77AEF"/>
    <w:rsid w:val="00C77F6B"/>
    <w:rsid w:val="00C80E0B"/>
    <w:rsid w:val="00C819CF"/>
    <w:rsid w:val="00C82083"/>
    <w:rsid w:val="00C829C7"/>
    <w:rsid w:val="00C82D5B"/>
    <w:rsid w:val="00C83E7F"/>
    <w:rsid w:val="00C84AF4"/>
    <w:rsid w:val="00C8539F"/>
    <w:rsid w:val="00C85DF3"/>
    <w:rsid w:val="00C85EDA"/>
    <w:rsid w:val="00C86893"/>
    <w:rsid w:val="00C87587"/>
    <w:rsid w:val="00C9244C"/>
    <w:rsid w:val="00C92DEF"/>
    <w:rsid w:val="00C942C9"/>
    <w:rsid w:val="00C94633"/>
    <w:rsid w:val="00C9470C"/>
    <w:rsid w:val="00C94B18"/>
    <w:rsid w:val="00C965E6"/>
    <w:rsid w:val="00C9662D"/>
    <w:rsid w:val="00C96CB1"/>
    <w:rsid w:val="00C96D89"/>
    <w:rsid w:val="00C96E93"/>
    <w:rsid w:val="00C9720D"/>
    <w:rsid w:val="00CA0652"/>
    <w:rsid w:val="00CA07BA"/>
    <w:rsid w:val="00CA08EE"/>
    <w:rsid w:val="00CA0BE8"/>
    <w:rsid w:val="00CA160C"/>
    <w:rsid w:val="00CA2279"/>
    <w:rsid w:val="00CA28DC"/>
    <w:rsid w:val="00CA30F6"/>
    <w:rsid w:val="00CA3B94"/>
    <w:rsid w:val="00CA4121"/>
    <w:rsid w:val="00CA44D6"/>
    <w:rsid w:val="00CA47C1"/>
    <w:rsid w:val="00CA4842"/>
    <w:rsid w:val="00CA50C3"/>
    <w:rsid w:val="00CA5690"/>
    <w:rsid w:val="00CA6495"/>
    <w:rsid w:val="00CA6D58"/>
    <w:rsid w:val="00CA7441"/>
    <w:rsid w:val="00CB00D9"/>
    <w:rsid w:val="00CB023C"/>
    <w:rsid w:val="00CB0890"/>
    <w:rsid w:val="00CB0983"/>
    <w:rsid w:val="00CB0C32"/>
    <w:rsid w:val="00CB1265"/>
    <w:rsid w:val="00CB1709"/>
    <w:rsid w:val="00CB211C"/>
    <w:rsid w:val="00CB24C6"/>
    <w:rsid w:val="00CB280B"/>
    <w:rsid w:val="00CB3CF5"/>
    <w:rsid w:val="00CB428F"/>
    <w:rsid w:val="00CB43DD"/>
    <w:rsid w:val="00CB6236"/>
    <w:rsid w:val="00CB67B4"/>
    <w:rsid w:val="00CB6887"/>
    <w:rsid w:val="00CC06F4"/>
    <w:rsid w:val="00CC0C3F"/>
    <w:rsid w:val="00CC1956"/>
    <w:rsid w:val="00CC21A7"/>
    <w:rsid w:val="00CC232D"/>
    <w:rsid w:val="00CC24C0"/>
    <w:rsid w:val="00CC263F"/>
    <w:rsid w:val="00CC3B7C"/>
    <w:rsid w:val="00CC4024"/>
    <w:rsid w:val="00CC4A5B"/>
    <w:rsid w:val="00CC5685"/>
    <w:rsid w:val="00CC56A9"/>
    <w:rsid w:val="00CC5A82"/>
    <w:rsid w:val="00CC6927"/>
    <w:rsid w:val="00CC7558"/>
    <w:rsid w:val="00CD0642"/>
    <w:rsid w:val="00CD0D6A"/>
    <w:rsid w:val="00CD18DC"/>
    <w:rsid w:val="00CD24E3"/>
    <w:rsid w:val="00CD3942"/>
    <w:rsid w:val="00CD3AAE"/>
    <w:rsid w:val="00CD48F2"/>
    <w:rsid w:val="00CD5D2F"/>
    <w:rsid w:val="00CD5F7D"/>
    <w:rsid w:val="00CD6C80"/>
    <w:rsid w:val="00CD7E84"/>
    <w:rsid w:val="00CE1169"/>
    <w:rsid w:val="00CE1479"/>
    <w:rsid w:val="00CE1B7B"/>
    <w:rsid w:val="00CE1FF7"/>
    <w:rsid w:val="00CE21F6"/>
    <w:rsid w:val="00CE29FA"/>
    <w:rsid w:val="00CE38B0"/>
    <w:rsid w:val="00CE44EB"/>
    <w:rsid w:val="00CE507A"/>
    <w:rsid w:val="00CE527D"/>
    <w:rsid w:val="00CE539E"/>
    <w:rsid w:val="00CE57A9"/>
    <w:rsid w:val="00CE646E"/>
    <w:rsid w:val="00CE67C4"/>
    <w:rsid w:val="00CE7F22"/>
    <w:rsid w:val="00CF0282"/>
    <w:rsid w:val="00CF083E"/>
    <w:rsid w:val="00CF12C4"/>
    <w:rsid w:val="00CF138A"/>
    <w:rsid w:val="00CF223B"/>
    <w:rsid w:val="00CF25A8"/>
    <w:rsid w:val="00CF6A1C"/>
    <w:rsid w:val="00D01D2A"/>
    <w:rsid w:val="00D024A3"/>
    <w:rsid w:val="00D03332"/>
    <w:rsid w:val="00D03D24"/>
    <w:rsid w:val="00D0491D"/>
    <w:rsid w:val="00D04D82"/>
    <w:rsid w:val="00D050F7"/>
    <w:rsid w:val="00D05187"/>
    <w:rsid w:val="00D06068"/>
    <w:rsid w:val="00D06583"/>
    <w:rsid w:val="00D07E2D"/>
    <w:rsid w:val="00D10FF2"/>
    <w:rsid w:val="00D11654"/>
    <w:rsid w:val="00D11772"/>
    <w:rsid w:val="00D11A8A"/>
    <w:rsid w:val="00D11B8D"/>
    <w:rsid w:val="00D11BDF"/>
    <w:rsid w:val="00D140AC"/>
    <w:rsid w:val="00D14BFA"/>
    <w:rsid w:val="00D14C02"/>
    <w:rsid w:val="00D150E9"/>
    <w:rsid w:val="00D15CD9"/>
    <w:rsid w:val="00D16668"/>
    <w:rsid w:val="00D178A3"/>
    <w:rsid w:val="00D207C6"/>
    <w:rsid w:val="00D20870"/>
    <w:rsid w:val="00D20DD4"/>
    <w:rsid w:val="00D22CD3"/>
    <w:rsid w:val="00D23F60"/>
    <w:rsid w:val="00D241E3"/>
    <w:rsid w:val="00D24510"/>
    <w:rsid w:val="00D2550B"/>
    <w:rsid w:val="00D26853"/>
    <w:rsid w:val="00D27B7E"/>
    <w:rsid w:val="00D3127E"/>
    <w:rsid w:val="00D31476"/>
    <w:rsid w:val="00D32B71"/>
    <w:rsid w:val="00D33406"/>
    <w:rsid w:val="00D34794"/>
    <w:rsid w:val="00D34C1F"/>
    <w:rsid w:val="00D35942"/>
    <w:rsid w:val="00D361AC"/>
    <w:rsid w:val="00D36D81"/>
    <w:rsid w:val="00D37853"/>
    <w:rsid w:val="00D37D34"/>
    <w:rsid w:val="00D40EB3"/>
    <w:rsid w:val="00D41149"/>
    <w:rsid w:val="00D41EC0"/>
    <w:rsid w:val="00D420AB"/>
    <w:rsid w:val="00D42493"/>
    <w:rsid w:val="00D45012"/>
    <w:rsid w:val="00D4575E"/>
    <w:rsid w:val="00D45766"/>
    <w:rsid w:val="00D4580D"/>
    <w:rsid w:val="00D46626"/>
    <w:rsid w:val="00D467ED"/>
    <w:rsid w:val="00D46F77"/>
    <w:rsid w:val="00D47554"/>
    <w:rsid w:val="00D47A66"/>
    <w:rsid w:val="00D50549"/>
    <w:rsid w:val="00D50AE1"/>
    <w:rsid w:val="00D50E0C"/>
    <w:rsid w:val="00D511BC"/>
    <w:rsid w:val="00D512C6"/>
    <w:rsid w:val="00D52D12"/>
    <w:rsid w:val="00D53206"/>
    <w:rsid w:val="00D53E2F"/>
    <w:rsid w:val="00D5583F"/>
    <w:rsid w:val="00D55BB0"/>
    <w:rsid w:val="00D56619"/>
    <w:rsid w:val="00D56DC6"/>
    <w:rsid w:val="00D5730E"/>
    <w:rsid w:val="00D57D40"/>
    <w:rsid w:val="00D60B2A"/>
    <w:rsid w:val="00D61369"/>
    <w:rsid w:val="00D614C5"/>
    <w:rsid w:val="00D61D9C"/>
    <w:rsid w:val="00D620EB"/>
    <w:rsid w:val="00D63A91"/>
    <w:rsid w:val="00D63BBD"/>
    <w:rsid w:val="00D64F31"/>
    <w:rsid w:val="00D656AC"/>
    <w:rsid w:val="00D66909"/>
    <w:rsid w:val="00D66C7F"/>
    <w:rsid w:val="00D673EF"/>
    <w:rsid w:val="00D71545"/>
    <w:rsid w:val="00D716CE"/>
    <w:rsid w:val="00D717D3"/>
    <w:rsid w:val="00D71E20"/>
    <w:rsid w:val="00D72957"/>
    <w:rsid w:val="00D72DE3"/>
    <w:rsid w:val="00D73088"/>
    <w:rsid w:val="00D7440A"/>
    <w:rsid w:val="00D74742"/>
    <w:rsid w:val="00D758DB"/>
    <w:rsid w:val="00D75B8E"/>
    <w:rsid w:val="00D76F1E"/>
    <w:rsid w:val="00D77A32"/>
    <w:rsid w:val="00D77A88"/>
    <w:rsid w:val="00D77F30"/>
    <w:rsid w:val="00D80121"/>
    <w:rsid w:val="00D80EA8"/>
    <w:rsid w:val="00D8154E"/>
    <w:rsid w:val="00D81AA3"/>
    <w:rsid w:val="00D81D5A"/>
    <w:rsid w:val="00D82AEF"/>
    <w:rsid w:val="00D82F76"/>
    <w:rsid w:val="00D83385"/>
    <w:rsid w:val="00D84350"/>
    <w:rsid w:val="00D84EFD"/>
    <w:rsid w:val="00D853F1"/>
    <w:rsid w:val="00D8583C"/>
    <w:rsid w:val="00D8637C"/>
    <w:rsid w:val="00D863F7"/>
    <w:rsid w:val="00D864AB"/>
    <w:rsid w:val="00D864C4"/>
    <w:rsid w:val="00D86551"/>
    <w:rsid w:val="00D86648"/>
    <w:rsid w:val="00D874A5"/>
    <w:rsid w:val="00D87793"/>
    <w:rsid w:val="00D879A2"/>
    <w:rsid w:val="00D87EEB"/>
    <w:rsid w:val="00D90127"/>
    <w:rsid w:val="00D90200"/>
    <w:rsid w:val="00D90582"/>
    <w:rsid w:val="00D9149C"/>
    <w:rsid w:val="00D919B8"/>
    <w:rsid w:val="00D92CC6"/>
    <w:rsid w:val="00D94065"/>
    <w:rsid w:val="00D9437A"/>
    <w:rsid w:val="00D9501E"/>
    <w:rsid w:val="00D952CC"/>
    <w:rsid w:val="00D95874"/>
    <w:rsid w:val="00D961FB"/>
    <w:rsid w:val="00D96AC6"/>
    <w:rsid w:val="00D96C96"/>
    <w:rsid w:val="00D96F49"/>
    <w:rsid w:val="00D96FEA"/>
    <w:rsid w:val="00D97369"/>
    <w:rsid w:val="00D97501"/>
    <w:rsid w:val="00DA0B3A"/>
    <w:rsid w:val="00DA12DA"/>
    <w:rsid w:val="00DA263E"/>
    <w:rsid w:val="00DA2742"/>
    <w:rsid w:val="00DA2A6C"/>
    <w:rsid w:val="00DA43B9"/>
    <w:rsid w:val="00DA5B51"/>
    <w:rsid w:val="00DA6920"/>
    <w:rsid w:val="00DA73A9"/>
    <w:rsid w:val="00DA7634"/>
    <w:rsid w:val="00DA7B29"/>
    <w:rsid w:val="00DB08B1"/>
    <w:rsid w:val="00DB1022"/>
    <w:rsid w:val="00DB1914"/>
    <w:rsid w:val="00DB24C5"/>
    <w:rsid w:val="00DB357C"/>
    <w:rsid w:val="00DB4CBD"/>
    <w:rsid w:val="00DB4D74"/>
    <w:rsid w:val="00DB51A7"/>
    <w:rsid w:val="00DB57D2"/>
    <w:rsid w:val="00DB5CF4"/>
    <w:rsid w:val="00DB775C"/>
    <w:rsid w:val="00DC0872"/>
    <w:rsid w:val="00DC1B92"/>
    <w:rsid w:val="00DC2016"/>
    <w:rsid w:val="00DC208B"/>
    <w:rsid w:val="00DC2269"/>
    <w:rsid w:val="00DC2389"/>
    <w:rsid w:val="00DC24E3"/>
    <w:rsid w:val="00DC317A"/>
    <w:rsid w:val="00DC34A9"/>
    <w:rsid w:val="00DC3701"/>
    <w:rsid w:val="00DC376D"/>
    <w:rsid w:val="00DC38D3"/>
    <w:rsid w:val="00DC3A48"/>
    <w:rsid w:val="00DC4041"/>
    <w:rsid w:val="00DC5025"/>
    <w:rsid w:val="00DC522C"/>
    <w:rsid w:val="00DC5774"/>
    <w:rsid w:val="00DC61D6"/>
    <w:rsid w:val="00DC6BBE"/>
    <w:rsid w:val="00DC6EE6"/>
    <w:rsid w:val="00DC7801"/>
    <w:rsid w:val="00DD0029"/>
    <w:rsid w:val="00DD0332"/>
    <w:rsid w:val="00DD193B"/>
    <w:rsid w:val="00DD1F73"/>
    <w:rsid w:val="00DD203C"/>
    <w:rsid w:val="00DD2297"/>
    <w:rsid w:val="00DD236A"/>
    <w:rsid w:val="00DD3DA3"/>
    <w:rsid w:val="00DD43D4"/>
    <w:rsid w:val="00DD4EA8"/>
    <w:rsid w:val="00DD5866"/>
    <w:rsid w:val="00DD661D"/>
    <w:rsid w:val="00DD66C3"/>
    <w:rsid w:val="00DD7569"/>
    <w:rsid w:val="00DD784C"/>
    <w:rsid w:val="00DD7DF0"/>
    <w:rsid w:val="00DE002E"/>
    <w:rsid w:val="00DE04ED"/>
    <w:rsid w:val="00DE065B"/>
    <w:rsid w:val="00DE06DF"/>
    <w:rsid w:val="00DE22C1"/>
    <w:rsid w:val="00DE23CA"/>
    <w:rsid w:val="00DE27D3"/>
    <w:rsid w:val="00DE3A2E"/>
    <w:rsid w:val="00DE3A83"/>
    <w:rsid w:val="00DE4302"/>
    <w:rsid w:val="00DE43BD"/>
    <w:rsid w:val="00DE5D2B"/>
    <w:rsid w:val="00DE6433"/>
    <w:rsid w:val="00DE6526"/>
    <w:rsid w:val="00DE6A6D"/>
    <w:rsid w:val="00DE731E"/>
    <w:rsid w:val="00DE732C"/>
    <w:rsid w:val="00DE7E18"/>
    <w:rsid w:val="00DF0168"/>
    <w:rsid w:val="00DF0DEB"/>
    <w:rsid w:val="00DF1078"/>
    <w:rsid w:val="00DF1A50"/>
    <w:rsid w:val="00DF1CBE"/>
    <w:rsid w:val="00DF1D74"/>
    <w:rsid w:val="00DF24BD"/>
    <w:rsid w:val="00DF3925"/>
    <w:rsid w:val="00DF39E2"/>
    <w:rsid w:val="00DF3C3D"/>
    <w:rsid w:val="00DF48E3"/>
    <w:rsid w:val="00DF6CDB"/>
    <w:rsid w:val="00DF6DB2"/>
    <w:rsid w:val="00DF7E89"/>
    <w:rsid w:val="00E007F6"/>
    <w:rsid w:val="00E00D3D"/>
    <w:rsid w:val="00E0282A"/>
    <w:rsid w:val="00E046F7"/>
    <w:rsid w:val="00E05097"/>
    <w:rsid w:val="00E0562C"/>
    <w:rsid w:val="00E05A8F"/>
    <w:rsid w:val="00E05E39"/>
    <w:rsid w:val="00E06327"/>
    <w:rsid w:val="00E071FD"/>
    <w:rsid w:val="00E07539"/>
    <w:rsid w:val="00E07743"/>
    <w:rsid w:val="00E0784C"/>
    <w:rsid w:val="00E07D63"/>
    <w:rsid w:val="00E1072A"/>
    <w:rsid w:val="00E11807"/>
    <w:rsid w:val="00E120E0"/>
    <w:rsid w:val="00E128DA"/>
    <w:rsid w:val="00E13283"/>
    <w:rsid w:val="00E1343A"/>
    <w:rsid w:val="00E13485"/>
    <w:rsid w:val="00E135F9"/>
    <w:rsid w:val="00E13CAB"/>
    <w:rsid w:val="00E13E49"/>
    <w:rsid w:val="00E14CB2"/>
    <w:rsid w:val="00E15BB2"/>
    <w:rsid w:val="00E1625C"/>
    <w:rsid w:val="00E17084"/>
    <w:rsid w:val="00E174EB"/>
    <w:rsid w:val="00E177C8"/>
    <w:rsid w:val="00E17EC3"/>
    <w:rsid w:val="00E20063"/>
    <w:rsid w:val="00E200A0"/>
    <w:rsid w:val="00E21964"/>
    <w:rsid w:val="00E22482"/>
    <w:rsid w:val="00E24622"/>
    <w:rsid w:val="00E25C1B"/>
    <w:rsid w:val="00E26407"/>
    <w:rsid w:val="00E26778"/>
    <w:rsid w:val="00E26872"/>
    <w:rsid w:val="00E26CBA"/>
    <w:rsid w:val="00E26E82"/>
    <w:rsid w:val="00E27339"/>
    <w:rsid w:val="00E27A8A"/>
    <w:rsid w:val="00E3068E"/>
    <w:rsid w:val="00E30A96"/>
    <w:rsid w:val="00E30D45"/>
    <w:rsid w:val="00E312E3"/>
    <w:rsid w:val="00E322A9"/>
    <w:rsid w:val="00E33329"/>
    <w:rsid w:val="00E33B69"/>
    <w:rsid w:val="00E340A1"/>
    <w:rsid w:val="00E353B6"/>
    <w:rsid w:val="00E355CE"/>
    <w:rsid w:val="00E36741"/>
    <w:rsid w:val="00E36E37"/>
    <w:rsid w:val="00E37D80"/>
    <w:rsid w:val="00E40131"/>
    <w:rsid w:val="00E40432"/>
    <w:rsid w:val="00E40F0A"/>
    <w:rsid w:val="00E41FC6"/>
    <w:rsid w:val="00E424AB"/>
    <w:rsid w:val="00E42774"/>
    <w:rsid w:val="00E42DD4"/>
    <w:rsid w:val="00E43298"/>
    <w:rsid w:val="00E43E38"/>
    <w:rsid w:val="00E450D2"/>
    <w:rsid w:val="00E452AD"/>
    <w:rsid w:val="00E4672A"/>
    <w:rsid w:val="00E47C50"/>
    <w:rsid w:val="00E47EBD"/>
    <w:rsid w:val="00E47EF0"/>
    <w:rsid w:val="00E503FF"/>
    <w:rsid w:val="00E5047A"/>
    <w:rsid w:val="00E507A9"/>
    <w:rsid w:val="00E51833"/>
    <w:rsid w:val="00E51F89"/>
    <w:rsid w:val="00E53635"/>
    <w:rsid w:val="00E53E42"/>
    <w:rsid w:val="00E53F46"/>
    <w:rsid w:val="00E545E1"/>
    <w:rsid w:val="00E54862"/>
    <w:rsid w:val="00E548E3"/>
    <w:rsid w:val="00E556C9"/>
    <w:rsid w:val="00E55A0C"/>
    <w:rsid w:val="00E55CBD"/>
    <w:rsid w:val="00E55F78"/>
    <w:rsid w:val="00E560F0"/>
    <w:rsid w:val="00E574C9"/>
    <w:rsid w:val="00E6056E"/>
    <w:rsid w:val="00E60E87"/>
    <w:rsid w:val="00E61F7A"/>
    <w:rsid w:val="00E62C18"/>
    <w:rsid w:val="00E63DD7"/>
    <w:rsid w:val="00E64B00"/>
    <w:rsid w:val="00E64BAF"/>
    <w:rsid w:val="00E66365"/>
    <w:rsid w:val="00E663AF"/>
    <w:rsid w:val="00E67206"/>
    <w:rsid w:val="00E71112"/>
    <w:rsid w:val="00E716F9"/>
    <w:rsid w:val="00E71A2C"/>
    <w:rsid w:val="00E724FA"/>
    <w:rsid w:val="00E72D30"/>
    <w:rsid w:val="00E745E4"/>
    <w:rsid w:val="00E74699"/>
    <w:rsid w:val="00E749A1"/>
    <w:rsid w:val="00E74F79"/>
    <w:rsid w:val="00E77746"/>
    <w:rsid w:val="00E80159"/>
    <w:rsid w:val="00E8023A"/>
    <w:rsid w:val="00E80C7C"/>
    <w:rsid w:val="00E81774"/>
    <w:rsid w:val="00E819BD"/>
    <w:rsid w:val="00E81B74"/>
    <w:rsid w:val="00E82401"/>
    <w:rsid w:val="00E85CEF"/>
    <w:rsid w:val="00E862A8"/>
    <w:rsid w:val="00E86516"/>
    <w:rsid w:val="00E8721E"/>
    <w:rsid w:val="00E87C00"/>
    <w:rsid w:val="00E900AC"/>
    <w:rsid w:val="00E91ECA"/>
    <w:rsid w:val="00E9278B"/>
    <w:rsid w:val="00E92EDA"/>
    <w:rsid w:val="00E934A4"/>
    <w:rsid w:val="00E94EA7"/>
    <w:rsid w:val="00E95490"/>
    <w:rsid w:val="00E95D1D"/>
    <w:rsid w:val="00E960EA"/>
    <w:rsid w:val="00E963B7"/>
    <w:rsid w:val="00E970FD"/>
    <w:rsid w:val="00E972F3"/>
    <w:rsid w:val="00E97AA6"/>
    <w:rsid w:val="00EA088E"/>
    <w:rsid w:val="00EA16CC"/>
    <w:rsid w:val="00EA2751"/>
    <w:rsid w:val="00EA325A"/>
    <w:rsid w:val="00EA32CD"/>
    <w:rsid w:val="00EA444B"/>
    <w:rsid w:val="00EA57DF"/>
    <w:rsid w:val="00EA5CF7"/>
    <w:rsid w:val="00EA6AD4"/>
    <w:rsid w:val="00EA7EE6"/>
    <w:rsid w:val="00EB0506"/>
    <w:rsid w:val="00EB08BC"/>
    <w:rsid w:val="00EB0C1B"/>
    <w:rsid w:val="00EB1B8C"/>
    <w:rsid w:val="00EB269D"/>
    <w:rsid w:val="00EB2FDA"/>
    <w:rsid w:val="00EB31A8"/>
    <w:rsid w:val="00EB360D"/>
    <w:rsid w:val="00EB38AB"/>
    <w:rsid w:val="00EB536E"/>
    <w:rsid w:val="00EB6114"/>
    <w:rsid w:val="00EB68BC"/>
    <w:rsid w:val="00EB7DD5"/>
    <w:rsid w:val="00EB7FE0"/>
    <w:rsid w:val="00EC0EBD"/>
    <w:rsid w:val="00EC0F8C"/>
    <w:rsid w:val="00EC1370"/>
    <w:rsid w:val="00EC1B75"/>
    <w:rsid w:val="00EC2C11"/>
    <w:rsid w:val="00EC40D5"/>
    <w:rsid w:val="00EC4369"/>
    <w:rsid w:val="00EC789E"/>
    <w:rsid w:val="00EC7D22"/>
    <w:rsid w:val="00ED1B4D"/>
    <w:rsid w:val="00ED1B63"/>
    <w:rsid w:val="00ED2384"/>
    <w:rsid w:val="00ED453E"/>
    <w:rsid w:val="00ED4A8C"/>
    <w:rsid w:val="00ED6847"/>
    <w:rsid w:val="00ED691E"/>
    <w:rsid w:val="00ED770D"/>
    <w:rsid w:val="00ED7C4D"/>
    <w:rsid w:val="00EE16B5"/>
    <w:rsid w:val="00EE1F44"/>
    <w:rsid w:val="00EE2413"/>
    <w:rsid w:val="00EE3068"/>
    <w:rsid w:val="00EE3BA8"/>
    <w:rsid w:val="00EE3DBA"/>
    <w:rsid w:val="00EE53FC"/>
    <w:rsid w:val="00EE5725"/>
    <w:rsid w:val="00EE5779"/>
    <w:rsid w:val="00EE5900"/>
    <w:rsid w:val="00EE5F07"/>
    <w:rsid w:val="00EE67DF"/>
    <w:rsid w:val="00EF0218"/>
    <w:rsid w:val="00EF0FBB"/>
    <w:rsid w:val="00EF13D1"/>
    <w:rsid w:val="00EF1932"/>
    <w:rsid w:val="00EF19B8"/>
    <w:rsid w:val="00EF3170"/>
    <w:rsid w:val="00EF3482"/>
    <w:rsid w:val="00EF4B07"/>
    <w:rsid w:val="00EF4D0D"/>
    <w:rsid w:val="00EF5C68"/>
    <w:rsid w:val="00EF6BE5"/>
    <w:rsid w:val="00F0041A"/>
    <w:rsid w:val="00F00767"/>
    <w:rsid w:val="00F00BA5"/>
    <w:rsid w:val="00F010EE"/>
    <w:rsid w:val="00F0149A"/>
    <w:rsid w:val="00F015A6"/>
    <w:rsid w:val="00F01F36"/>
    <w:rsid w:val="00F03902"/>
    <w:rsid w:val="00F0570A"/>
    <w:rsid w:val="00F05BBC"/>
    <w:rsid w:val="00F06612"/>
    <w:rsid w:val="00F06740"/>
    <w:rsid w:val="00F07315"/>
    <w:rsid w:val="00F07A30"/>
    <w:rsid w:val="00F1041C"/>
    <w:rsid w:val="00F105D0"/>
    <w:rsid w:val="00F10DDF"/>
    <w:rsid w:val="00F111A9"/>
    <w:rsid w:val="00F11254"/>
    <w:rsid w:val="00F13778"/>
    <w:rsid w:val="00F13E71"/>
    <w:rsid w:val="00F145ED"/>
    <w:rsid w:val="00F1601B"/>
    <w:rsid w:val="00F16704"/>
    <w:rsid w:val="00F17546"/>
    <w:rsid w:val="00F17DC9"/>
    <w:rsid w:val="00F22DFA"/>
    <w:rsid w:val="00F24278"/>
    <w:rsid w:val="00F2465C"/>
    <w:rsid w:val="00F262BE"/>
    <w:rsid w:val="00F266B7"/>
    <w:rsid w:val="00F27F95"/>
    <w:rsid w:val="00F301DA"/>
    <w:rsid w:val="00F3139B"/>
    <w:rsid w:val="00F313C8"/>
    <w:rsid w:val="00F316F1"/>
    <w:rsid w:val="00F31E0A"/>
    <w:rsid w:val="00F322B5"/>
    <w:rsid w:val="00F32DFB"/>
    <w:rsid w:val="00F32E8E"/>
    <w:rsid w:val="00F33421"/>
    <w:rsid w:val="00F34721"/>
    <w:rsid w:val="00F34977"/>
    <w:rsid w:val="00F349E4"/>
    <w:rsid w:val="00F34B4F"/>
    <w:rsid w:val="00F34CFF"/>
    <w:rsid w:val="00F34D1F"/>
    <w:rsid w:val="00F35665"/>
    <w:rsid w:val="00F379C0"/>
    <w:rsid w:val="00F37C54"/>
    <w:rsid w:val="00F4062C"/>
    <w:rsid w:val="00F40796"/>
    <w:rsid w:val="00F40869"/>
    <w:rsid w:val="00F41BE7"/>
    <w:rsid w:val="00F43042"/>
    <w:rsid w:val="00F43AE7"/>
    <w:rsid w:val="00F43EFE"/>
    <w:rsid w:val="00F44A13"/>
    <w:rsid w:val="00F45137"/>
    <w:rsid w:val="00F452F4"/>
    <w:rsid w:val="00F4590B"/>
    <w:rsid w:val="00F45F88"/>
    <w:rsid w:val="00F46F89"/>
    <w:rsid w:val="00F4716E"/>
    <w:rsid w:val="00F47C53"/>
    <w:rsid w:val="00F503D4"/>
    <w:rsid w:val="00F5206F"/>
    <w:rsid w:val="00F522BC"/>
    <w:rsid w:val="00F52713"/>
    <w:rsid w:val="00F52B20"/>
    <w:rsid w:val="00F53137"/>
    <w:rsid w:val="00F53230"/>
    <w:rsid w:val="00F547E2"/>
    <w:rsid w:val="00F55C30"/>
    <w:rsid w:val="00F5639E"/>
    <w:rsid w:val="00F57581"/>
    <w:rsid w:val="00F612AE"/>
    <w:rsid w:val="00F624C1"/>
    <w:rsid w:val="00F646C5"/>
    <w:rsid w:val="00F66041"/>
    <w:rsid w:val="00F66C52"/>
    <w:rsid w:val="00F66E9F"/>
    <w:rsid w:val="00F6745A"/>
    <w:rsid w:val="00F67835"/>
    <w:rsid w:val="00F71C73"/>
    <w:rsid w:val="00F72195"/>
    <w:rsid w:val="00F72470"/>
    <w:rsid w:val="00F72AD5"/>
    <w:rsid w:val="00F72E39"/>
    <w:rsid w:val="00F72E7B"/>
    <w:rsid w:val="00F7399F"/>
    <w:rsid w:val="00F73EAD"/>
    <w:rsid w:val="00F742BF"/>
    <w:rsid w:val="00F7484D"/>
    <w:rsid w:val="00F7563A"/>
    <w:rsid w:val="00F76188"/>
    <w:rsid w:val="00F77923"/>
    <w:rsid w:val="00F77CF1"/>
    <w:rsid w:val="00F80EE9"/>
    <w:rsid w:val="00F83736"/>
    <w:rsid w:val="00F83DCD"/>
    <w:rsid w:val="00F83DD4"/>
    <w:rsid w:val="00F8430F"/>
    <w:rsid w:val="00F8435D"/>
    <w:rsid w:val="00F84566"/>
    <w:rsid w:val="00F84A42"/>
    <w:rsid w:val="00F853B7"/>
    <w:rsid w:val="00F85ECE"/>
    <w:rsid w:val="00F8666A"/>
    <w:rsid w:val="00F90CE1"/>
    <w:rsid w:val="00F912E8"/>
    <w:rsid w:val="00F93938"/>
    <w:rsid w:val="00F965D5"/>
    <w:rsid w:val="00F96B2A"/>
    <w:rsid w:val="00F96FAE"/>
    <w:rsid w:val="00F977D1"/>
    <w:rsid w:val="00F97CAE"/>
    <w:rsid w:val="00F97DFB"/>
    <w:rsid w:val="00FA00A3"/>
    <w:rsid w:val="00FA0AD3"/>
    <w:rsid w:val="00FA1315"/>
    <w:rsid w:val="00FA1DBE"/>
    <w:rsid w:val="00FA2C55"/>
    <w:rsid w:val="00FA4BCE"/>
    <w:rsid w:val="00FA5042"/>
    <w:rsid w:val="00FA53A9"/>
    <w:rsid w:val="00FA56B7"/>
    <w:rsid w:val="00FA56D8"/>
    <w:rsid w:val="00FA6070"/>
    <w:rsid w:val="00FA6C5B"/>
    <w:rsid w:val="00FA6E67"/>
    <w:rsid w:val="00FA7A59"/>
    <w:rsid w:val="00FA7D45"/>
    <w:rsid w:val="00FA7D58"/>
    <w:rsid w:val="00FB0A5C"/>
    <w:rsid w:val="00FB0E98"/>
    <w:rsid w:val="00FB1649"/>
    <w:rsid w:val="00FB1823"/>
    <w:rsid w:val="00FB1B0C"/>
    <w:rsid w:val="00FB22B0"/>
    <w:rsid w:val="00FB2575"/>
    <w:rsid w:val="00FB2A6D"/>
    <w:rsid w:val="00FB32B1"/>
    <w:rsid w:val="00FB379F"/>
    <w:rsid w:val="00FB3FF6"/>
    <w:rsid w:val="00FB4694"/>
    <w:rsid w:val="00FB4EE5"/>
    <w:rsid w:val="00FB50BD"/>
    <w:rsid w:val="00FB5F10"/>
    <w:rsid w:val="00FB61A4"/>
    <w:rsid w:val="00FB6487"/>
    <w:rsid w:val="00FC0895"/>
    <w:rsid w:val="00FC0F88"/>
    <w:rsid w:val="00FC22CC"/>
    <w:rsid w:val="00FC2D27"/>
    <w:rsid w:val="00FC525C"/>
    <w:rsid w:val="00FC58C2"/>
    <w:rsid w:val="00FC5C9D"/>
    <w:rsid w:val="00FC63C0"/>
    <w:rsid w:val="00FC6752"/>
    <w:rsid w:val="00FC697B"/>
    <w:rsid w:val="00FC6DD1"/>
    <w:rsid w:val="00FC6EE9"/>
    <w:rsid w:val="00FC7E0E"/>
    <w:rsid w:val="00FC7FE5"/>
    <w:rsid w:val="00FD0D44"/>
    <w:rsid w:val="00FD147E"/>
    <w:rsid w:val="00FD2E0D"/>
    <w:rsid w:val="00FD32BD"/>
    <w:rsid w:val="00FD38C5"/>
    <w:rsid w:val="00FD3AD5"/>
    <w:rsid w:val="00FD4058"/>
    <w:rsid w:val="00FD435E"/>
    <w:rsid w:val="00FD5162"/>
    <w:rsid w:val="00FD526A"/>
    <w:rsid w:val="00FD554D"/>
    <w:rsid w:val="00FD592C"/>
    <w:rsid w:val="00FD6028"/>
    <w:rsid w:val="00FD63DF"/>
    <w:rsid w:val="00FD65EC"/>
    <w:rsid w:val="00FD6ACD"/>
    <w:rsid w:val="00FD6C43"/>
    <w:rsid w:val="00FD7BD3"/>
    <w:rsid w:val="00FE0294"/>
    <w:rsid w:val="00FE0FBA"/>
    <w:rsid w:val="00FE2979"/>
    <w:rsid w:val="00FE29EF"/>
    <w:rsid w:val="00FE3B1F"/>
    <w:rsid w:val="00FE4072"/>
    <w:rsid w:val="00FE4A2E"/>
    <w:rsid w:val="00FE4C1C"/>
    <w:rsid w:val="00FE501A"/>
    <w:rsid w:val="00FE5409"/>
    <w:rsid w:val="00FE5D2F"/>
    <w:rsid w:val="00FE62E6"/>
    <w:rsid w:val="00FE65E2"/>
    <w:rsid w:val="00FE696C"/>
    <w:rsid w:val="00FE6A64"/>
    <w:rsid w:val="00FE6A9F"/>
    <w:rsid w:val="00FE6CAE"/>
    <w:rsid w:val="00FF01A3"/>
    <w:rsid w:val="00FF1AF7"/>
    <w:rsid w:val="00FF1D85"/>
    <w:rsid w:val="00FF1DA0"/>
    <w:rsid w:val="00FF4DE7"/>
    <w:rsid w:val="00FF6A52"/>
    <w:rsid w:val="00FF7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9655EF"/>
  <w15:chartTrackingRefBased/>
  <w15:docId w15:val="{92758D1C-D04D-407C-9064-7E6C2AD6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876EAF"/>
    <w:pPr>
      <w:widowControl w:val="0"/>
      <w:spacing w:line="400" w:lineRule="exact" w:after="0" w:before="0"/>
      <w:ind w:firstLine="48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2"/>
    <w:next w:val="a0"/>
    <w:link w:val="10"/>
    <w:uiPriority w:val="9"/>
    <w:qFormat/>
    <w:rsid w:val="003B0DD3"/>
    <w:pPr>
      <w:outlineLvl w:val="0"/>
    </w:pPr>
    <w:rPr>
      <w:rFonts w:eastAsia="黑体" w:cs="Times New Roman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3B0DD3"/>
    <w:pPr>
      <w:keepNext/>
      <w:keepLines/>
      <w:outlineLvl w:val="1"/>
    </w:pPr>
    <w:rPr>
      <w:rFonts w:cstheme="majorBidi"/>
      <w:b/>
      <w:bCs/>
      <w:sz w:val="24"/>
      <w:szCs w:val="32"/>
    </w:rPr>
  </w:style>
  <w:style w:type="paragraph" w:styleId="3">
    <w:name w:val="heading 3"/>
    <w:aliases w:val="标题3,三级标题,3三级标题"/>
    <w:basedOn w:val="a0"/>
    <w:next w:val="a0"/>
    <w:link w:val="30"/>
    <w:uiPriority w:val="9"/>
    <w:unhideWhenUsed/>
    <w:qFormat/>
    <w:rsid w:val="00CA08EE"/>
    <w:pPr>
      <w:keepNext/>
      <w:keepLines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943128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943128"/>
    <w:rPr>
      <w:color w:val="605E5C"/>
      <w:shd w:val="clear" w:color="auto" w:fill="E1DFDD"/>
    </w:rPr>
  </w:style>
  <w:style w:type="character" w:customStyle="1" w:styleId="10">
    <w:name w:val="标题 1 字符"/>
    <w:basedOn w:val="a1"/>
    <w:link w:val="1"/>
    <w:uiPriority w:val="9"/>
    <w:rsid w:val="003B0DD3"/>
    <w:rPr>
      <w:rFonts w:ascii="Times New Roman" w:eastAsia="黑体" w:hAnsi="Times New Roman" w:cs="Times New Roman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3B0DD3"/>
    <w:rPr>
      <w:rFonts w:ascii="Times New Roman" w:eastAsia="宋体" w:hAnsi="Times New Roman" w:cstheme="majorBidi"/>
      <w:b/>
      <w:bCs/>
      <w:sz w:val="24"/>
      <w:szCs w:val="32"/>
    </w:rPr>
  </w:style>
  <w:style w:type="paragraph" w:styleId="a6">
    <w:name w:val="List Paragraph"/>
    <w:basedOn w:val="a0"/>
    <w:uiPriority w:val="34"/>
    <w:qFormat/>
    <w:rsid w:val="00876EAF"/>
    <w:pPr>
      <w:ind w:firstLineChars="200" w:firstLine="420"/>
    </w:pPr>
  </w:style>
  <w:style w:type="table" w:styleId="a7">
    <w:name w:val="Table Grid"/>
    <w:basedOn w:val="a2"/>
    <w:uiPriority w:val="39"/>
    <w:qFormat/>
    <w:rsid w:val="009A1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0"/>
    <w:next w:val="a0"/>
    <w:link w:val="a9"/>
    <w:uiPriority w:val="99"/>
    <w:semiHidden/>
    <w:unhideWhenUsed/>
    <w:rsid w:val="0006296E"/>
    <w:pPr>
      <w:ind w:leftChars="2500" w:left="100"/>
    </w:pPr>
  </w:style>
  <w:style w:type="character" w:customStyle="1" w:styleId="a9">
    <w:name w:val="日期 字符"/>
    <w:basedOn w:val="a1"/>
    <w:link w:val="a8"/>
    <w:uiPriority w:val="99"/>
    <w:semiHidden/>
    <w:rsid w:val="0006296E"/>
    <w:rPr>
      <w:rFonts w:ascii="Times New Roman" w:eastAsia="宋体" w:hAnsi="Times New Roman"/>
    </w:rPr>
  </w:style>
  <w:style w:type="paragraph" w:styleId="aa">
    <w:name w:val="Normal (Web)"/>
    <w:basedOn w:val="a0"/>
    <w:uiPriority w:val="99"/>
    <w:semiHidden/>
    <w:unhideWhenUsed/>
    <w:rsid w:val="00F55C3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b">
    <w:name w:val="Strong"/>
    <w:basedOn w:val="a1"/>
    <w:uiPriority w:val="22"/>
    <w:qFormat/>
    <w:rsid w:val="00367057"/>
    <w:rPr>
      <w:b/>
      <w:bCs/>
    </w:rPr>
  </w:style>
  <w:style w:type="paragraph" w:styleId="ac">
    <w:name w:val="caption"/>
    <w:basedOn w:val="a0"/>
    <w:next w:val="a0"/>
    <w:uiPriority w:val="35"/>
    <w:unhideWhenUsed/>
    <w:qFormat/>
    <w:rsid w:val="00367057"/>
    <w:pPr>
      <w:ind w:firstLineChars="200" w:firstLine="200"/>
    </w:pPr>
    <w:rPr>
      <w:rFonts w:cstheme="majorBidi"/>
      <w:szCs w:val="20"/>
    </w:rPr>
  </w:style>
  <w:style w:type="character" w:customStyle="1" w:styleId="30">
    <w:name w:val="标题 3 字符"/>
    <w:aliases w:val="标题3 字符,三级标题 字符,3三级标题 字符"/>
    <w:basedOn w:val="a1"/>
    <w:link w:val="3"/>
    <w:uiPriority w:val="9"/>
    <w:qFormat/>
    <w:rsid w:val="00CA08EE"/>
    <w:rPr>
      <w:rFonts w:ascii="Times New Roman" w:eastAsia="宋体" w:hAnsi="Times New Roman"/>
      <w:b/>
      <w:bCs/>
      <w:szCs w:val="32"/>
    </w:rPr>
  </w:style>
  <w:style w:type="character" w:customStyle="1" w:styleId="highlight">
    <w:name w:val="highlight"/>
    <w:basedOn w:val="a1"/>
    <w:rsid w:val="001677E9"/>
  </w:style>
  <w:style w:type="paragraph" w:styleId="ad">
    <w:name w:val="header"/>
    <w:basedOn w:val="a0"/>
    <w:link w:val="ae"/>
    <w:uiPriority w:val="99"/>
    <w:unhideWhenUsed/>
    <w:rsid w:val="00FE3B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FE3B1F"/>
    <w:rPr>
      <w:rFonts w:ascii="Times New Roman" w:eastAsia="宋体" w:hAnsi="Times New Roman"/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FE3B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FE3B1F"/>
    <w:rPr>
      <w:rFonts w:ascii="Times New Roman" w:eastAsia="宋体" w:hAnsi="Times New Roman"/>
      <w:sz w:val="18"/>
      <w:szCs w:val="18"/>
    </w:rPr>
  </w:style>
  <w:style w:type="character" w:styleId="af1">
    <w:name w:val="Emphasis"/>
    <w:basedOn w:val="a1"/>
    <w:uiPriority w:val="20"/>
    <w:qFormat/>
    <w:rsid w:val="00673321"/>
    <w:rPr>
      <w:i/>
      <w:iCs/>
    </w:rPr>
  </w:style>
  <w:style w:type="character" w:customStyle="1" w:styleId="mjxassistivemathml">
    <w:name w:val="mjx_assistive_mathml"/>
    <w:basedOn w:val="a1"/>
    <w:rsid w:val="00935CA9"/>
  </w:style>
  <w:style w:type="character" w:customStyle="1" w:styleId="pre">
    <w:name w:val="pre"/>
    <w:basedOn w:val="a1"/>
    <w:rsid w:val="00874237"/>
  </w:style>
  <w:style w:type="character" w:customStyle="1" w:styleId="apple-converted-space">
    <w:name w:val="apple-converted-space"/>
    <w:basedOn w:val="a1"/>
    <w:rsid w:val="00727926"/>
  </w:style>
  <w:style w:type="character" w:customStyle="1" w:styleId="markedcontent">
    <w:name w:val="markedcontent"/>
    <w:basedOn w:val="a1"/>
    <w:rsid w:val="00B1440A"/>
  </w:style>
  <w:style w:type="paragraph" w:styleId="af2">
    <w:name w:val="footnote text"/>
    <w:basedOn w:val="a0"/>
    <w:link w:val="af3"/>
    <w:uiPriority w:val="99"/>
    <w:semiHidden/>
    <w:unhideWhenUsed/>
    <w:rsid w:val="002C3F66"/>
    <w:pPr>
      <w:snapToGrid w:val="0"/>
      <w:jc w:val="left"/>
    </w:pPr>
    <w:rPr>
      <w:sz w:val="18"/>
      <w:szCs w:val="18"/>
    </w:rPr>
  </w:style>
  <w:style w:type="character" w:customStyle="1" w:styleId="af3">
    <w:name w:val="脚注文本 字符"/>
    <w:basedOn w:val="a1"/>
    <w:link w:val="af2"/>
    <w:uiPriority w:val="99"/>
    <w:semiHidden/>
    <w:rsid w:val="002C3F66"/>
    <w:rPr>
      <w:rFonts w:ascii="Times New Roman" w:eastAsia="宋体" w:hAnsi="Times New Roman"/>
      <w:sz w:val="18"/>
      <w:szCs w:val="18"/>
    </w:rPr>
  </w:style>
  <w:style w:type="character" w:styleId="af4">
    <w:name w:val="footnote reference"/>
    <w:basedOn w:val="a1"/>
    <w:uiPriority w:val="99"/>
    <w:semiHidden/>
    <w:unhideWhenUsed/>
    <w:rsid w:val="002C3F66"/>
    <w:rPr>
      <w:vertAlign w:val="superscript"/>
    </w:rPr>
  </w:style>
  <w:style w:type="paragraph" w:styleId="af5">
    <w:name w:val="Revision"/>
    <w:hidden/>
    <w:uiPriority w:val="99"/>
    <w:semiHidden/>
    <w:rsid w:val="00A175FB"/>
    <w:rPr>
      <w:rFonts w:ascii="Times New Roman" w:eastAsia="宋体" w:hAnsi="Times New Roman"/>
    </w:rPr>
  </w:style>
  <w:style w:type="character" w:styleId="af6">
    <w:name w:val="annotation reference"/>
    <w:basedOn w:val="a1"/>
    <w:unhideWhenUsed/>
    <w:rsid w:val="002B0C8C"/>
    <w:rPr>
      <w:sz w:val="21"/>
      <w:szCs w:val="21"/>
    </w:rPr>
  </w:style>
  <w:style w:type="paragraph" w:styleId="af7">
    <w:name w:val="annotation text"/>
    <w:basedOn w:val="a0"/>
    <w:link w:val="af8"/>
    <w:unhideWhenUsed/>
    <w:qFormat/>
    <w:rsid w:val="002B0C8C"/>
    <w:pPr>
      <w:jc w:val="left"/>
    </w:pPr>
  </w:style>
  <w:style w:type="character" w:customStyle="1" w:styleId="af8">
    <w:name w:val="批注文字 字符"/>
    <w:basedOn w:val="a1"/>
    <w:link w:val="af7"/>
    <w:qFormat/>
    <w:rsid w:val="002B0C8C"/>
    <w:rPr>
      <w:rFonts w:ascii="Times New Roman" w:eastAsia="宋体" w:hAnsi="Times New Roman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2B0C8C"/>
    <w:rPr>
      <w:b/>
      <w:bCs/>
    </w:rPr>
  </w:style>
  <w:style w:type="character" w:customStyle="1" w:styleId="afa">
    <w:name w:val="批注主题 字符"/>
    <w:basedOn w:val="af8"/>
    <w:link w:val="af9"/>
    <w:uiPriority w:val="99"/>
    <w:semiHidden/>
    <w:rsid w:val="002B0C8C"/>
    <w:rPr>
      <w:rFonts w:ascii="Times New Roman" w:eastAsia="宋体" w:hAnsi="Times New Roman"/>
      <w:b/>
      <w:bCs/>
    </w:rPr>
  </w:style>
  <w:style w:type="paragraph" w:styleId="afb">
    <w:name w:val="No Spacing"/>
    <w:uiPriority w:val="1"/>
    <w:qFormat/>
    <w:rsid w:val="00E27339"/>
    <w:pPr>
      <w:widowControl w:val="0"/>
      <w:jc w:val="both"/>
    </w:pPr>
    <w:rPr>
      <w:rFonts w:ascii="Times New Roman" w:eastAsia="宋体" w:hAnsi="Times New Roman"/>
    </w:rPr>
  </w:style>
  <w:style w:type="character" w:customStyle="1" w:styleId="hgkelc">
    <w:name w:val="hgkelc"/>
    <w:basedOn w:val="a1"/>
    <w:rsid w:val="00845BC9"/>
  </w:style>
  <w:style w:type="character" w:styleId="afc">
    <w:name w:val="Placeholder Text"/>
    <w:basedOn w:val="a1"/>
    <w:uiPriority w:val="99"/>
    <w:semiHidden/>
    <w:rsid w:val="009F0623"/>
    <w:rPr>
      <w:color w:val="808080"/>
    </w:rPr>
  </w:style>
  <w:style w:type="character" w:customStyle="1" w:styleId="calc-show-text-resultfccqy">
    <w:name w:val="calc-show-text-result_fccqy"/>
    <w:basedOn w:val="a1"/>
    <w:rsid w:val="00313B2F"/>
  </w:style>
  <w:style w:type="character" w:customStyle="1" w:styleId="anchor-text">
    <w:name w:val="anchor-text"/>
    <w:basedOn w:val="a1"/>
    <w:rsid w:val="00B4659A"/>
  </w:style>
  <w:style w:type="paragraph" w:styleId="HTML">
    <w:name w:val="HTML Preformatted"/>
    <w:basedOn w:val="a0"/>
    <w:link w:val="HTML0"/>
    <w:uiPriority w:val="99"/>
    <w:semiHidden/>
    <w:unhideWhenUsed/>
    <w:rsid w:val="006D3B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1"/>
    <w:link w:val="HTML"/>
    <w:uiPriority w:val="99"/>
    <w:semiHidden/>
    <w:rsid w:val="006D3B45"/>
    <w:rPr>
      <w:rFonts w:ascii="宋体" w:eastAsia="宋体" w:hAnsi="宋体" w:cs="宋体"/>
      <w:kern w:val="0"/>
      <w:sz w:val="24"/>
      <w:szCs w:val="24"/>
    </w:rPr>
  </w:style>
  <w:style w:type="paragraph" w:customStyle="1" w:styleId="IndexTerms">
    <w:name w:val="Index Terms"/>
    <w:basedOn w:val="a0"/>
    <w:qFormat/>
    <w:rsid w:val="009A7878"/>
    <w:pPr>
      <w:keepNext/>
      <w:widowControl/>
      <w:tabs>
        <w:tab w:val="left" w:pos="284"/>
      </w:tabs>
      <w:spacing w:before="180" w:after="80" w:line="200" w:lineRule="exact"/>
      <w:outlineLvl w:val="0"/>
    </w:pPr>
    <w:rPr>
      <w:rFonts w:ascii="Times" w:eastAsiaTheme="minorEastAsia" w:hAnsi="Times" w:cs="Times New Roman"/>
      <w:kern w:val="24"/>
      <w:sz w:val="18"/>
      <w:szCs w:val="20"/>
      <w:lang w:eastAsia="en-US"/>
    </w:rPr>
  </w:style>
  <w:style w:type="paragraph" w:customStyle="1" w:styleId="a">
    <w:name w:val="参考文献"/>
    <w:basedOn w:val="a0"/>
    <w:rsid w:val="002240B8"/>
    <w:pPr>
      <w:numPr>
        <w:numId w:val="1"/>
      </w:numPr>
    </w:pPr>
    <w:rPr>
      <w:rFonts w:asciiTheme="minorHAnsi" w:eastAsiaTheme="minorEastAsia" w:hAnsiTheme="minorHAnsi"/>
    </w:rPr>
  </w:style>
  <w:style w:type="character" w:customStyle="1" w:styleId="nlkfqirnlfjer1dfgzxcyiuro">
    <w:name w:val="nlkfqirnlfjer1dfgzxcyiuro"/>
    <w:basedOn w:val="a1"/>
    <w:rsid w:val="003E0862"/>
  </w:style>
  <w:style w:type="paragraph" w:styleId="afd">
    <w:name w:val="Normal Indent"/>
    <w:basedOn w:val="a0"/>
    <w:qFormat/>
    <w:rsid w:val="001D1DC8"/>
    <w:pPr>
      <w:spacing w:line="360" w:lineRule="auto"/>
      <w:ind w:firstLineChars="200" w:firstLine="420"/>
    </w:pPr>
    <w:rPr>
      <w:rFonts w:cs="Times New Roman"/>
      <w:sz w:val="24"/>
      <w:szCs w:val="24"/>
    </w:rPr>
  </w:style>
  <w:style w:type="paragraph" w:customStyle="1" w:styleId="null27">
    <w:name w:val="null27"/>
    <w:hidden/>
    <w:rsid w:val="00A9027B"/>
    <w:rPr>
      <w:rFonts w:ascii="宋体" w:eastAsia="宋体" w:hAnsi="宋体" w:cs="宋体" w:hint="eastAsia"/>
      <w:kern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4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5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1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0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9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6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0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8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6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1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3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7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4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5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2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1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8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1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5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9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7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2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2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0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8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53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0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7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6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8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4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3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8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7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44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9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8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1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27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5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14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69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4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777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89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9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1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0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3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4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8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4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3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4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2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5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9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7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3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6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0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3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1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28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8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5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4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8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8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5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3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7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0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6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3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riza-Sun/MetroFlow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insideairbnb.com/get-the-data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ities.carbonmonitor.org/" TargetMode="External"/><Relationship Id="rId14" Type="http://schemas.openxmlformats.org/officeDocument/2006/relationships/image" Target="media/image4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A6FB4F-495E-449E-9838-9328B775A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15761</TotalTime>
  <Pages>10</Pages>
  <Words>987</Words>
  <Characters>5631</Characters>
  <Application>Microsoft Office Word</Application>
  <DocSecurity>0</DocSecurity>
  <Lines>46</Lines>
  <Paragraphs>13</Paragraphs>
  <ScaleCrop>false</ScaleCrop>
  <Company/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sxy</dc:creator>
  <cp:keywords/>
  <dc:description/>
  <cp:lastModifiedBy>晓颖 史</cp:lastModifiedBy>
  <cp:revision>2113</cp:revision>
  <cp:lastPrinted>2024-04-22T01:01:00Z</cp:lastPrinted>
  <dcterms:created xsi:type="dcterms:W3CDTF">2021-09-18T08:22:00Z</dcterms:created>
  <dcterms:modified xsi:type="dcterms:W3CDTF">2026-09-02T04:53:00Z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