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B8"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hint="eastAsia"/>
          <w:sz w:val="32"/>
          <w:szCs w:val="32"/>
        </w:rPr>
        <w:t>1、</w:t>
      </w:r>
      <w:r w:rsidRPr="00464C7B">
        <w:rPr>
          <w:rFonts w:ascii="仿宋" w:eastAsia="仿宋" w:hAnsi="仿宋" w:cs="Arial"/>
          <w:color w:val="5C5C5C"/>
          <w:sz w:val="32"/>
          <w:szCs w:val="32"/>
        </w:rPr>
        <w:t>市民反映：其在妇幼接种狂犬疫苗，现咨询能否在掇刀区疾控中心接种第二针。</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掇刀区疾控中心回复：无接种狂犬疫苗的业务。</w:t>
      </w:r>
    </w:p>
    <w:p w:rsidR="006155CD" w:rsidRPr="00464C7B" w:rsidRDefault="006155CD" w:rsidP="00464C7B">
      <w:pPr>
        <w:ind w:firstLineChars="200" w:firstLine="640"/>
        <w:rPr>
          <w:rFonts w:ascii="仿宋" w:eastAsia="仿宋" w:hAnsi="仿宋"/>
          <w:sz w:val="32"/>
          <w:szCs w:val="32"/>
        </w:rPr>
      </w:pPr>
      <w:r w:rsidRPr="00464C7B">
        <w:rPr>
          <w:rFonts w:ascii="仿宋" w:eastAsia="仿宋" w:hAnsi="仿宋" w:hint="eastAsia"/>
          <w:sz w:val="32"/>
          <w:szCs w:val="32"/>
        </w:rPr>
        <w:t>2、</w:t>
      </w:r>
      <w:r w:rsidRPr="00464C7B">
        <w:rPr>
          <w:rFonts w:ascii="仿宋" w:eastAsia="仿宋" w:hAnsi="仿宋"/>
          <w:sz w:val="32"/>
          <w:szCs w:val="32"/>
        </w:rPr>
        <w:t>市民咨询：私家车周末是否可以行驶在公交车道。</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交警</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周末也不能行驶。</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3、</w:t>
      </w:r>
      <w:r w:rsidRPr="00464C7B">
        <w:rPr>
          <w:rFonts w:ascii="仿宋" w:eastAsia="仿宋" w:hAnsi="仿宋" w:cs="Arial"/>
          <w:color w:val="5C5C5C"/>
          <w:sz w:val="32"/>
          <w:szCs w:val="32"/>
        </w:rPr>
        <w:t>市民咨询：荆门市看守所在哪里。</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公安局监管支队</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：东宝区牌楼镇福星路。</w:t>
      </w:r>
      <w:r w:rsidRPr="00464C7B">
        <w:rPr>
          <w:rFonts w:ascii="Arial" w:eastAsia="仿宋" w:hAnsi="Arial" w:cs="Arial"/>
          <w:color w:val="5C5C5C"/>
          <w:sz w:val="32"/>
          <w:szCs w:val="32"/>
        </w:rPr>
        <w:t> </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4、</w:t>
      </w:r>
      <w:r w:rsidRPr="00464C7B">
        <w:rPr>
          <w:rFonts w:ascii="仿宋" w:eastAsia="仿宋" w:hAnsi="仿宋" w:cs="Arial"/>
          <w:color w:val="5C5C5C"/>
          <w:sz w:val="32"/>
          <w:szCs w:val="32"/>
        </w:rPr>
        <w:t>市民咨询：掇刀区安贞医院是否属于国家二级以上的公立医院。</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 掇刀区回复：安贞医院属民营医院。</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5、</w:t>
      </w:r>
      <w:r w:rsidRPr="00464C7B">
        <w:rPr>
          <w:rFonts w:ascii="仿宋" w:eastAsia="仿宋" w:hAnsi="仿宋" w:cs="Arial"/>
          <w:color w:val="5C5C5C"/>
          <w:sz w:val="32"/>
          <w:szCs w:val="32"/>
        </w:rPr>
        <w:t>市民反映：其之前在东宝区政府服务中心注册人力资源许可证，现需注销，望帮助。</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市场管理科</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：只带上营业执照注销证明和人力资源许可证</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6、</w:t>
      </w:r>
      <w:r w:rsidRPr="00464C7B">
        <w:rPr>
          <w:rFonts w:ascii="仿宋" w:eastAsia="仿宋" w:hAnsi="仿宋" w:cs="Arial"/>
          <w:color w:val="5C5C5C"/>
          <w:sz w:val="32"/>
          <w:szCs w:val="32"/>
        </w:rPr>
        <w:t>市民咨询</w:t>
      </w:r>
      <w:r w:rsidRPr="00464C7B">
        <w:rPr>
          <w:rFonts w:ascii="仿宋" w:eastAsia="仿宋" w:hAnsi="仿宋" w:cs="Arial" w:hint="eastAsia"/>
          <w:color w:val="5C5C5C"/>
          <w:sz w:val="32"/>
          <w:szCs w:val="32"/>
        </w:rPr>
        <w:t>：</w:t>
      </w:r>
      <w:r w:rsidRPr="00464C7B">
        <w:rPr>
          <w:rFonts w:ascii="仿宋" w:eastAsia="仿宋" w:hAnsi="仿宋" w:cs="Arial"/>
          <w:color w:val="5C5C5C"/>
          <w:sz w:val="32"/>
          <w:szCs w:val="32"/>
        </w:rPr>
        <w:t>招工人员视同工龄退休是否需公证。</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人社12333专席</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视同工龄需至人社局调取档案至人窗口办理。</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7、</w:t>
      </w:r>
      <w:r w:rsidRPr="00464C7B">
        <w:rPr>
          <w:rFonts w:ascii="仿宋" w:eastAsia="仿宋" w:hAnsi="仿宋" w:cs="Arial"/>
          <w:color w:val="5C5C5C"/>
          <w:sz w:val="32"/>
          <w:szCs w:val="32"/>
        </w:rPr>
        <w:t>掇刀区市民咨询：智力残疾四级有哪些就业政策。</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就业服务中心</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：可在天鹅路福寿居就业服务中心2楼进行登记，如有企业招聘会根据需求联系，提供就业科电话2339560详询,</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8、</w:t>
      </w:r>
      <w:r w:rsidRPr="00464C7B">
        <w:rPr>
          <w:rFonts w:ascii="仿宋" w:eastAsia="仿宋" w:hAnsi="仿宋" w:cs="Arial"/>
          <w:color w:val="5C5C5C"/>
          <w:sz w:val="32"/>
          <w:szCs w:val="32"/>
        </w:rPr>
        <w:t>武汉市市民反映：其的企业需要使用液体磷酸，咨</w:t>
      </w:r>
      <w:r w:rsidRPr="00464C7B">
        <w:rPr>
          <w:rFonts w:ascii="仿宋" w:eastAsia="仿宋" w:hAnsi="仿宋" w:cs="Arial"/>
          <w:color w:val="5C5C5C"/>
          <w:sz w:val="32"/>
          <w:szCs w:val="32"/>
        </w:rPr>
        <w:lastRenderedPageBreak/>
        <w:t>询钟祥市哪里有生产液体磷酸的企业。</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钟祥市袁田微信回复：钟祥市胡集镇、双河镇、磷矿镇有企业生产液体磷酸，但不对外销售，都是企业自用。 </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9、</w:t>
      </w:r>
      <w:r w:rsidRPr="00464C7B">
        <w:rPr>
          <w:rFonts w:ascii="仿宋" w:eastAsia="仿宋" w:hAnsi="仿宋" w:cs="Arial"/>
          <w:color w:val="5C5C5C"/>
          <w:sz w:val="32"/>
          <w:szCs w:val="32"/>
        </w:rPr>
        <w:t>市民咨询：证缴分离政策应该找哪个部门办理不动产权证。</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不动产中心：要申请的话需要开发商找自规局提申请。</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10、</w:t>
      </w:r>
      <w:r w:rsidRPr="00464C7B">
        <w:rPr>
          <w:rFonts w:ascii="仿宋" w:eastAsia="仿宋" w:hAnsi="仿宋" w:cs="Arial"/>
          <w:color w:val="5C5C5C"/>
          <w:sz w:val="32"/>
          <w:szCs w:val="32"/>
        </w:rPr>
        <w:t>钟祥市市民反映：6月15日满55周岁，咨询是否可在5月提前办理退休。</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人社专席12333</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表示招工人员可在5月提前办理 ，灵活就业人员需在55周岁当月1号办理。</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11、</w:t>
      </w:r>
      <w:r w:rsidRPr="00464C7B">
        <w:rPr>
          <w:rFonts w:ascii="仿宋" w:eastAsia="仿宋" w:hAnsi="仿宋" w:cs="Arial"/>
          <w:color w:val="5C5C5C"/>
          <w:sz w:val="32"/>
          <w:szCs w:val="32"/>
        </w:rPr>
        <w:t>沙洋县马良镇权城社区居民咨询：社区设立红白理事会是起什么作用。</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沙洋县微信</w:t>
      </w:r>
      <w:r w:rsidRPr="00464C7B">
        <w:rPr>
          <w:rFonts w:ascii="仿宋" w:eastAsia="仿宋" w:hAnsi="仿宋" w:cs="Arial" w:hint="eastAsia"/>
          <w:color w:val="5C5C5C"/>
          <w:sz w:val="32"/>
          <w:szCs w:val="32"/>
        </w:rPr>
        <w:t>行政审批局</w:t>
      </w:r>
      <w:r w:rsidRPr="00464C7B">
        <w:rPr>
          <w:rFonts w:ascii="仿宋" w:eastAsia="仿宋" w:hAnsi="仿宋" w:cs="Arial"/>
          <w:color w:val="5C5C5C"/>
          <w:sz w:val="32"/>
          <w:szCs w:val="32"/>
        </w:rPr>
        <w:t>回复：为破除婚丧嫁娶中铺张浪费、愚昧简办，提倡文明、健康、科学的生活方式，根据上级有关规定，结合我社区实际，成立村红白理事会，并指定本制度。第一条：成立社区红白理事会，理事会在社区“两委”的领导下开展工作，实行自我管理、自我教育、自我服务。第二条：积极向群众宣传党的方针政策，认真贯彻执行各级政府的政策、法规，引导群众移风易俗，耐心做好群众的思想疏导工作。第三条：理事会要主动热情地为婚丧事做好服务。</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12、</w:t>
      </w:r>
      <w:r w:rsidRPr="00464C7B">
        <w:rPr>
          <w:rFonts w:ascii="仿宋" w:eastAsia="仿宋" w:hAnsi="仿宋" w:cs="Arial"/>
          <w:color w:val="5C5C5C"/>
          <w:sz w:val="32"/>
          <w:szCs w:val="32"/>
        </w:rPr>
        <w:t>市民反映：其在漳河风景区游玩，在鄂旅投游客中</w:t>
      </w:r>
      <w:r w:rsidRPr="00464C7B">
        <w:rPr>
          <w:rFonts w:ascii="仿宋" w:eastAsia="仿宋" w:hAnsi="仿宋" w:cs="Arial"/>
          <w:color w:val="5C5C5C"/>
          <w:sz w:val="32"/>
          <w:szCs w:val="32"/>
        </w:rPr>
        <w:lastRenderedPageBreak/>
        <w:t>心乘坐观光游船，公示持军官证可半价，咨询持警官证是否可半价。</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文旅局</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：现役武警、解放军、可半价。警察无优惠政策。</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13、</w:t>
      </w:r>
      <w:r w:rsidRPr="00464C7B">
        <w:rPr>
          <w:rFonts w:ascii="仿宋" w:eastAsia="仿宋" w:hAnsi="仿宋" w:cs="Arial"/>
          <w:color w:val="5C5C5C"/>
          <w:sz w:val="32"/>
          <w:szCs w:val="32"/>
        </w:rPr>
        <w:t>京山市雁门口镇岱王岭村民反映：其想前往京山市人民医院做白内障手术，咨询手术费用。</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京山市人民医院回复：关于京山市雁门口镇岱王岭村民咨询京山市人民医院白内障手术的费用的问题，多次联系市民无法接通，报销之后自己需要出2000多元，6月份有免费白内障手术，需经门诊医生检查，符合免费手术指标的话，可到住院部登记做免费手术。</w:t>
      </w:r>
    </w:p>
    <w:p w:rsidR="006155CD" w:rsidRPr="00464C7B"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14、</w:t>
      </w:r>
      <w:r w:rsidRPr="00464C7B">
        <w:rPr>
          <w:rFonts w:ascii="仿宋" w:eastAsia="仿宋" w:hAnsi="仿宋" w:cs="Arial"/>
          <w:color w:val="5C5C5C"/>
          <w:sz w:val="32"/>
          <w:szCs w:val="32"/>
        </w:rPr>
        <w:t>市民咨询：更换结婚证需要带哪些证件。</w:t>
      </w:r>
    </w:p>
    <w:p w:rsidR="006155CD" w:rsidRPr="006155CD" w:rsidRDefault="006155CD" w:rsidP="00464C7B">
      <w:pPr>
        <w:ind w:firstLineChars="200" w:firstLine="640"/>
        <w:rPr>
          <w:rFonts w:ascii="仿宋" w:eastAsia="仿宋" w:hAnsi="仿宋" w:cs="Arial"/>
          <w:color w:val="5C5C5C"/>
          <w:sz w:val="32"/>
          <w:szCs w:val="32"/>
        </w:rPr>
      </w:pPr>
      <w:r w:rsidRPr="00464C7B">
        <w:rPr>
          <w:rFonts w:ascii="仿宋" w:eastAsia="仿宋" w:hAnsi="仿宋" w:cs="Arial"/>
          <w:color w:val="5C5C5C"/>
          <w:sz w:val="32"/>
          <w:szCs w:val="32"/>
        </w:rPr>
        <w:t>京山市民政局婚姻登记处</w:t>
      </w:r>
      <w:r w:rsidRPr="00464C7B">
        <w:rPr>
          <w:rFonts w:ascii="仿宋" w:eastAsia="仿宋" w:hAnsi="仿宋" w:cs="Arial" w:hint="eastAsia"/>
          <w:color w:val="5C5C5C"/>
          <w:sz w:val="32"/>
          <w:szCs w:val="32"/>
        </w:rPr>
        <w:t>回复：需</w:t>
      </w:r>
      <w:r w:rsidRPr="00464C7B">
        <w:rPr>
          <w:rFonts w:ascii="仿宋" w:eastAsia="仿宋" w:hAnsi="仿宋" w:cs="Arial"/>
          <w:color w:val="5C5C5C"/>
          <w:sz w:val="32"/>
          <w:szCs w:val="32"/>
        </w:rPr>
        <w:t>带双方户口本，身份证原件，2寸照片。</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15、</w:t>
      </w:r>
      <w:r w:rsidRPr="00464C7B">
        <w:rPr>
          <w:rFonts w:ascii="仿宋" w:eastAsia="仿宋" w:hAnsi="仿宋" w:cs="Arial"/>
          <w:color w:val="5C5C5C"/>
          <w:sz w:val="32"/>
          <w:szCs w:val="32"/>
        </w:rPr>
        <w:t>市民反映：如何查询去世人员的个人资产（存款、房产和负债、基金、保险）。</w:t>
      </w:r>
    </w:p>
    <w:p w:rsidR="006155CD" w:rsidRPr="00464C7B" w:rsidRDefault="006155CD"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人社局12333</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查询已故人员社保需带已故人员的身份证及户口本前往人社窗口查询。人民银行回复：其在哪一家金融机构开户去哪一家查询。</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17、</w:t>
      </w:r>
      <w:r w:rsidRPr="00464C7B">
        <w:rPr>
          <w:rFonts w:ascii="仿宋" w:eastAsia="仿宋" w:hAnsi="仿宋" w:cs="Arial"/>
          <w:color w:val="5C5C5C"/>
          <w:sz w:val="32"/>
          <w:szCs w:val="32"/>
        </w:rPr>
        <w:t>市民咨询：荆门市是否有免费为孩子牙齿进行窝沟封闭的政策。</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卫健委回复：每年按照省里要求，学校会与口腔医院联</w:t>
      </w:r>
      <w:r w:rsidRPr="00464C7B">
        <w:rPr>
          <w:rFonts w:ascii="仿宋" w:eastAsia="仿宋" w:hAnsi="仿宋" w:cs="Arial"/>
          <w:color w:val="5C5C5C"/>
          <w:sz w:val="32"/>
          <w:szCs w:val="32"/>
        </w:rPr>
        <w:lastRenderedPageBreak/>
        <w:t>系，医院前往学校进行免费服务，服务时间为上一年9月-来年6月份，目前已完成了3200例，资金已使用完，需要等到2023年9月。</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18、</w:t>
      </w:r>
      <w:r w:rsidRPr="00464C7B">
        <w:rPr>
          <w:rFonts w:ascii="仿宋" w:eastAsia="仿宋" w:hAnsi="仿宋" w:cs="Arial"/>
          <w:color w:val="5C5C5C"/>
          <w:sz w:val="32"/>
          <w:szCs w:val="32"/>
        </w:rPr>
        <w:t>市民咨询：其是京山农村户口，武汉市缴纳社保，咨询在什么地方申请4050补贴。</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color w:val="5C5C5C"/>
          <w:sz w:val="32"/>
          <w:szCs w:val="32"/>
        </w:rPr>
        <w:t>京山</w:t>
      </w:r>
      <w:r w:rsidRPr="00464C7B">
        <w:rPr>
          <w:rFonts w:ascii="仿宋" w:eastAsia="仿宋" w:hAnsi="仿宋" w:cs="Arial" w:hint="eastAsia"/>
          <w:color w:val="5C5C5C"/>
          <w:sz w:val="32"/>
          <w:szCs w:val="32"/>
        </w:rPr>
        <w:t>市信访局</w:t>
      </w:r>
      <w:r w:rsidRPr="00464C7B">
        <w:rPr>
          <w:rFonts w:ascii="仿宋" w:eastAsia="仿宋" w:hAnsi="仿宋" w:cs="Arial"/>
          <w:color w:val="5C5C5C"/>
          <w:sz w:val="32"/>
          <w:szCs w:val="32"/>
        </w:rPr>
        <w:t>回复</w:t>
      </w:r>
      <w:r w:rsidRPr="00464C7B">
        <w:rPr>
          <w:rFonts w:ascii="仿宋" w:eastAsia="仿宋" w:hAnsi="仿宋" w:cs="Arial" w:hint="eastAsia"/>
          <w:color w:val="5C5C5C"/>
          <w:sz w:val="32"/>
          <w:szCs w:val="32"/>
        </w:rPr>
        <w:t>：</w:t>
      </w:r>
      <w:r w:rsidRPr="00464C7B">
        <w:rPr>
          <w:rFonts w:ascii="仿宋" w:eastAsia="仿宋" w:hAnsi="仿宋" w:cs="Arial"/>
          <w:color w:val="5C5C5C"/>
          <w:sz w:val="32"/>
          <w:szCs w:val="32"/>
        </w:rPr>
        <w:t>在户籍所在地了人社服务中心填写审批表，由社保工作人员审核。</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19、</w:t>
      </w:r>
      <w:r w:rsidRPr="00464C7B">
        <w:rPr>
          <w:rFonts w:ascii="仿宋" w:eastAsia="仿宋" w:hAnsi="仿宋" w:cs="Arial"/>
          <w:color w:val="5C5C5C"/>
          <w:sz w:val="32"/>
          <w:szCs w:val="32"/>
        </w:rPr>
        <w:t>市民咨询：其3月在掇刀区中心医院南院对面药店购买的阿柔比星药可以进行报销，现购买此药工作人员省里下发的文件不予报销，望核实。</w:t>
      </w:r>
    </w:p>
    <w:p w:rsidR="006155CD"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医保局回复：</w:t>
      </w:r>
      <w:r w:rsidRPr="00464C7B">
        <w:rPr>
          <w:rFonts w:ascii="仿宋" w:eastAsia="仿宋" w:hAnsi="仿宋" w:cs="Arial"/>
          <w:color w:val="5C5C5C"/>
          <w:sz w:val="32"/>
          <w:szCs w:val="32"/>
        </w:rPr>
        <w:t>在国家医保服务平台app可查询</w:t>
      </w:r>
      <w:r w:rsidRPr="00464C7B">
        <w:rPr>
          <w:rFonts w:ascii="仿宋" w:eastAsia="仿宋" w:hAnsi="仿宋" w:cs="Arial" w:hint="eastAsia"/>
          <w:color w:val="5C5C5C"/>
          <w:sz w:val="32"/>
          <w:szCs w:val="32"/>
        </w:rPr>
        <w:t>药品是否能报销。</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20、</w:t>
      </w:r>
      <w:r w:rsidRPr="00464C7B">
        <w:rPr>
          <w:rFonts w:ascii="仿宋" w:eastAsia="仿宋" w:hAnsi="仿宋" w:cs="Arial"/>
          <w:color w:val="5C5C5C"/>
          <w:sz w:val="32"/>
          <w:szCs w:val="32"/>
        </w:rPr>
        <w:t>掇刀区团林镇市民咨询：是否有先天性心脏病补贴政策。</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掇</w:t>
      </w:r>
      <w:r w:rsidRPr="00464C7B">
        <w:rPr>
          <w:rFonts w:ascii="仿宋" w:eastAsia="仿宋" w:hAnsi="仿宋" w:cs="Arial"/>
          <w:color w:val="5C5C5C"/>
          <w:sz w:val="32"/>
          <w:szCs w:val="32"/>
        </w:rPr>
        <w:t>刀区医保局回复：没有补贴</w:t>
      </w:r>
      <w:r w:rsidRPr="00464C7B">
        <w:rPr>
          <w:rFonts w:ascii="仿宋" w:eastAsia="仿宋" w:hAnsi="仿宋" w:cs="Arial" w:hint="eastAsia"/>
          <w:color w:val="5C5C5C"/>
          <w:sz w:val="32"/>
          <w:szCs w:val="32"/>
        </w:rPr>
        <w:t>。</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21、</w:t>
      </w:r>
      <w:r w:rsidRPr="00464C7B">
        <w:rPr>
          <w:rFonts w:ascii="仿宋" w:eastAsia="仿宋" w:hAnsi="仿宋" w:cs="Arial"/>
          <w:color w:val="5C5C5C"/>
          <w:sz w:val="32"/>
          <w:szCs w:val="32"/>
        </w:rPr>
        <w:t>市民咨询：荆门博物馆周末是否正常开放。</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荆门市博物馆新馆</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：正常开放，只有周一闭馆。</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22、</w:t>
      </w:r>
      <w:r w:rsidRPr="00464C7B">
        <w:rPr>
          <w:rFonts w:ascii="仿宋" w:eastAsia="仿宋" w:hAnsi="仿宋" w:cs="Arial"/>
          <w:color w:val="5C5C5C"/>
          <w:sz w:val="32"/>
          <w:szCs w:val="32"/>
        </w:rPr>
        <w:t>市民反映：沙洋县十里铺镇镇上有免费两癌（宫颈癌）筛查政策，询问市妇幼保健院是否免费的两癌筛查政策，沙洋县居民能否至市妇幼免费进行检查。</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市卫健委</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：可以已流动人口登记在常住城区的东宝妇幼、人民医院、康复医院、掇刀人民医院均可以免费检</w:t>
      </w:r>
      <w:r w:rsidRPr="00464C7B">
        <w:rPr>
          <w:rFonts w:ascii="仿宋" w:eastAsia="仿宋" w:hAnsi="仿宋" w:cs="Arial"/>
          <w:color w:val="5C5C5C"/>
          <w:sz w:val="32"/>
          <w:szCs w:val="32"/>
        </w:rPr>
        <w:lastRenderedPageBreak/>
        <w:t>查。 </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23、</w:t>
      </w:r>
      <w:r w:rsidRPr="00464C7B">
        <w:rPr>
          <w:rFonts w:ascii="仿宋" w:eastAsia="仿宋" w:hAnsi="仿宋" w:cs="Arial"/>
          <w:color w:val="5C5C5C"/>
          <w:sz w:val="32"/>
          <w:szCs w:val="32"/>
        </w:rPr>
        <w:t>钟祥市市民咨询：户口从钟祥市乡镇迁至市区需要哪些材料。</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户籍科</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：如需按合法稳定住所落户，需要有房产证、购房合同或者租房协议，带户口本身份证至房产所在地派出所办理，如按照工作地落户，需要拿就业合同至工作地派出所办理。 </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24、</w:t>
      </w:r>
      <w:r w:rsidRPr="00464C7B">
        <w:rPr>
          <w:rFonts w:ascii="仿宋" w:eastAsia="仿宋" w:hAnsi="仿宋" w:cs="Arial"/>
          <w:color w:val="5C5C5C"/>
          <w:sz w:val="32"/>
          <w:szCs w:val="32"/>
        </w:rPr>
        <w:t>市民咨询：湖北退休职工在北京去世，在北京火化，是否可以拿到丧葬费。</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12333回复：若在荆门市办理退休，可前往办理退休窗口办理丧葬费领取业务。</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25、</w:t>
      </w:r>
      <w:r w:rsidRPr="00464C7B">
        <w:rPr>
          <w:rFonts w:ascii="仿宋" w:eastAsia="仿宋" w:hAnsi="仿宋" w:cs="Arial"/>
          <w:color w:val="5C5C5C"/>
          <w:sz w:val="32"/>
          <w:szCs w:val="32"/>
        </w:rPr>
        <w:t>市民咨询：听说老人去世之后有半年退休工资补贴，望核实是否有该政策。</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12333回复：有缴纳养老保险退休的话可以带相关证件到当地办理退休窗口办理领取退休金。没有听说其他补贴政策。</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26、</w:t>
      </w:r>
      <w:r w:rsidRPr="00464C7B">
        <w:rPr>
          <w:rFonts w:ascii="仿宋" w:eastAsia="仿宋" w:hAnsi="仿宋" w:cs="Arial"/>
          <w:color w:val="5C5C5C"/>
          <w:sz w:val="32"/>
          <w:szCs w:val="32"/>
        </w:rPr>
        <w:t>钟祥市石牌镇市民咨询：在钟祥市妇幼进行婚检是否收费。</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钟祥市</w:t>
      </w:r>
      <w:r w:rsidRPr="00464C7B">
        <w:rPr>
          <w:rFonts w:ascii="仿宋" w:eastAsia="仿宋" w:hAnsi="仿宋" w:cs="Arial" w:hint="eastAsia"/>
          <w:color w:val="5C5C5C"/>
          <w:sz w:val="32"/>
          <w:szCs w:val="32"/>
        </w:rPr>
        <w:t>信访局回复</w:t>
      </w:r>
      <w:r w:rsidRPr="00464C7B">
        <w:rPr>
          <w:rFonts w:ascii="仿宋" w:eastAsia="仿宋" w:hAnsi="仿宋" w:cs="Arial"/>
          <w:color w:val="5C5C5C"/>
          <w:sz w:val="32"/>
          <w:szCs w:val="32"/>
        </w:rPr>
        <w:t>:婚检免费。</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27、</w:t>
      </w:r>
      <w:r w:rsidRPr="00464C7B">
        <w:rPr>
          <w:rFonts w:ascii="仿宋" w:eastAsia="仿宋" w:hAnsi="仿宋" w:cs="Arial"/>
          <w:color w:val="5C5C5C"/>
          <w:sz w:val="32"/>
          <w:szCs w:val="32"/>
        </w:rPr>
        <w:t>市民反映：其爱人在掇刀区参保，其未参保，咨询是否可用其爱人生育险报销。</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color w:val="5C5C5C"/>
          <w:sz w:val="32"/>
          <w:szCs w:val="32"/>
        </w:rPr>
        <w:t>掇刀区医保局</w:t>
      </w:r>
      <w:r w:rsidRPr="00464C7B">
        <w:rPr>
          <w:rFonts w:ascii="仿宋" w:eastAsia="仿宋" w:hAnsi="仿宋" w:cs="Arial" w:hint="eastAsia"/>
          <w:color w:val="5C5C5C"/>
          <w:sz w:val="32"/>
          <w:szCs w:val="32"/>
        </w:rPr>
        <w:t>回复</w:t>
      </w:r>
      <w:r w:rsidRPr="00464C7B">
        <w:rPr>
          <w:rFonts w:ascii="仿宋" w:eastAsia="仿宋" w:hAnsi="仿宋" w:cs="Arial"/>
          <w:color w:val="5C5C5C"/>
          <w:sz w:val="32"/>
          <w:szCs w:val="32"/>
        </w:rPr>
        <w:t>：可以使用其老公生育险报销。</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lastRenderedPageBreak/>
        <w:t>28、</w:t>
      </w:r>
      <w:r w:rsidRPr="00464C7B">
        <w:rPr>
          <w:rFonts w:ascii="仿宋" w:eastAsia="仿宋" w:hAnsi="仿宋" w:cs="Arial"/>
          <w:color w:val="5C5C5C"/>
          <w:sz w:val="32"/>
          <w:szCs w:val="32"/>
        </w:rPr>
        <w:t>市民反映：2021年在掇刀区碧桂园楚悦台工地打混凝土，当时有职业暴露，咨询在何处做尘肺鉴定。</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color w:val="5C5C5C"/>
          <w:sz w:val="32"/>
          <w:szCs w:val="32"/>
        </w:rPr>
        <w:t>荆门市疾控中心回复：可至掇刀区尉迟恭路110号荆门市疾控中心做鉴定。</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29、</w:t>
      </w:r>
      <w:r w:rsidRPr="00464C7B">
        <w:rPr>
          <w:rFonts w:ascii="仿宋" w:eastAsia="仿宋" w:hAnsi="仿宋" w:cs="Arial"/>
          <w:color w:val="5C5C5C"/>
          <w:sz w:val="32"/>
          <w:szCs w:val="32"/>
        </w:rPr>
        <w:t>市民反映：已在湖北省政务服务网申请办理叉车牌照，咨询需要携带什么资料线下取牌照。</w:t>
      </w:r>
    </w:p>
    <w:p w:rsidR="00464C7B" w:rsidRPr="00464C7B" w:rsidRDefault="00464C7B" w:rsidP="00464C7B">
      <w:pPr>
        <w:ind w:firstLineChars="200" w:firstLine="640"/>
        <w:rPr>
          <w:rFonts w:ascii="仿宋" w:eastAsia="仿宋" w:hAnsi="仿宋" w:cs="Arial" w:hint="eastAsia"/>
          <w:color w:val="5C5C5C"/>
          <w:sz w:val="32"/>
          <w:szCs w:val="32"/>
        </w:rPr>
      </w:pPr>
      <w:r w:rsidRPr="00464C7B">
        <w:rPr>
          <w:rFonts w:ascii="仿宋" w:eastAsia="仿宋" w:hAnsi="仿宋" w:cs="Arial" w:hint="eastAsia"/>
          <w:color w:val="5C5C5C"/>
          <w:sz w:val="32"/>
          <w:szCs w:val="32"/>
        </w:rPr>
        <w:t>行政审批局回复：</w:t>
      </w:r>
      <w:r w:rsidRPr="00464C7B">
        <w:rPr>
          <w:rFonts w:ascii="仿宋" w:eastAsia="仿宋" w:hAnsi="仿宋" w:cs="Arial"/>
          <w:color w:val="5C5C5C"/>
          <w:sz w:val="32"/>
          <w:szCs w:val="32"/>
        </w:rPr>
        <w:t>在湖北政务网上申请后，工作人员会进行审查，也会在网上回复意见内告知需要携带什么资料。</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hint="eastAsia"/>
          <w:color w:val="5C5C5C"/>
          <w:sz w:val="32"/>
          <w:szCs w:val="32"/>
        </w:rPr>
        <w:t>30、</w:t>
      </w:r>
      <w:r w:rsidRPr="00464C7B">
        <w:rPr>
          <w:rFonts w:ascii="仿宋" w:eastAsia="仿宋" w:hAnsi="仿宋" w:cs="Arial"/>
          <w:color w:val="5C5C5C"/>
          <w:sz w:val="32"/>
          <w:szCs w:val="32"/>
        </w:rPr>
        <w:t>市民咨询：东宝区车沟巷店铺统一挂墙的营业执照牌子在何处领取。</w:t>
      </w:r>
    </w:p>
    <w:p w:rsidR="00464C7B" w:rsidRPr="00464C7B" w:rsidRDefault="00464C7B" w:rsidP="00464C7B">
      <w:pPr>
        <w:ind w:firstLineChars="200" w:firstLine="640"/>
        <w:rPr>
          <w:rFonts w:ascii="仿宋" w:eastAsia="仿宋" w:hAnsi="仿宋" w:cs="Arial"/>
          <w:color w:val="5C5C5C"/>
          <w:sz w:val="32"/>
          <w:szCs w:val="32"/>
        </w:rPr>
      </w:pPr>
      <w:r w:rsidRPr="00464C7B">
        <w:rPr>
          <w:rFonts w:ascii="仿宋" w:eastAsia="仿宋" w:hAnsi="仿宋" w:cs="Arial"/>
          <w:color w:val="5C5C5C"/>
          <w:sz w:val="32"/>
          <w:szCs w:val="32"/>
        </w:rPr>
        <w:t>东宝区市场监管</w:t>
      </w:r>
      <w:r w:rsidRPr="00464C7B">
        <w:rPr>
          <w:rFonts w:ascii="仿宋" w:eastAsia="仿宋" w:hAnsi="仿宋" w:cs="Arial" w:hint="eastAsia"/>
          <w:color w:val="5C5C5C"/>
          <w:sz w:val="32"/>
          <w:szCs w:val="32"/>
        </w:rPr>
        <w:t>局回复</w:t>
      </w:r>
      <w:r w:rsidRPr="00464C7B">
        <w:rPr>
          <w:rFonts w:ascii="仿宋" w:eastAsia="仿宋" w:hAnsi="仿宋" w:cs="Arial"/>
          <w:color w:val="5C5C5C"/>
          <w:sz w:val="32"/>
          <w:szCs w:val="32"/>
        </w:rPr>
        <w:t>：泉口街道便民服务中心领取。</w:t>
      </w:r>
    </w:p>
    <w:p w:rsidR="00464C7B" w:rsidRPr="00464C7B" w:rsidRDefault="00464C7B" w:rsidP="00464C7B">
      <w:pPr>
        <w:ind w:firstLineChars="200" w:firstLine="640"/>
        <w:rPr>
          <w:rFonts w:ascii="仿宋" w:eastAsia="仿宋" w:hAnsi="仿宋" w:cs="Arial"/>
          <w:color w:val="5C5C5C"/>
          <w:sz w:val="32"/>
          <w:szCs w:val="32"/>
        </w:rPr>
      </w:pPr>
    </w:p>
    <w:p w:rsidR="006155CD" w:rsidRPr="00464C7B" w:rsidRDefault="006155CD" w:rsidP="00464C7B">
      <w:pPr>
        <w:ind w:firstLineChars="200" w:firstLine="640"/>
        <w:rPr>
          <w:rFonts w:ascii="仿宋" w:eastAsia="仿宋" w:hAnsi="仿宋" w:cs="Arial"/>
          <w:color w:val="5C5C5C"/>
          <w:sz w:val="32"/>
          <w:szCs w:val="32"/>
        </w:rPr>
      </w:pPr>
    </w:p>
    <w:sectPr w:rsidR="006155CD" w:rsidRPr="00464C7B" w:rsidSect="00153CB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2D2E"/>
    <w:rsid w:val="00153CB8"/>
    <w:rsid w:val="00252D2E"/>
    <w:rsid w:val="00464C7B"/>
    <w:rsid w:val="006155CD"/>
    <w:rsid w:val="00CC562B"/>
    <w:rsid w:val="00CD3F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C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ni-outputtext">
    <w:name w:val="mini-outputtext"/>
    <w:basedOn w:val="a0"/>
    <w:rsid w:val="006155CD"/>
  </w:style>
</w:styles>
</file>

<file path=word/webSettings.xml><?xml version="1.0" encoding="utf-8"?>
<w:webSettings xmlns:r="http://schemas.openxmlformats.org/officeDocument/2006/relationships" xmlns:w="http://schemas.openxmlformats.org/wordprocessingml/2006/main">
  <w:divs>
    <w:div w:id="1245424">
      <w:bodyDiv w:val="1"/>
      <w:marLeft w:val="0"/>
      <w:marRight w:val="0"/>
      <w:marTop w:val="0"/>
      <w:marBottom w:val="0"/>
      <w:divBdr>
        <w:top w:val="none" w:sz="0" w:space="0" w:color="auto"/>
        <w:left w:val="none" w:sz="0" w:space="0" w:color="auto"/>
        <w:bottom w:val="none" w:sz="0" w:space="0" w:color="auto"/>
        <w:right w:val="none" w:sz="0" w:space="0" w:color="auto"/>
      </w:divBdr>
      <w:divsChild>
        <w:div w:id="78915139">
          <w:marLeft w:val="0"/>
          <w:marRight w:val="0"/>
          <w:marTop w:val="0"/>
          <w:marBottom w:val="0"/>
          <w:divBdr>
            <w:top w:val="none" w:sz="0" w:space="0" w:color="auto"/>
            <w:left w:val="none" w:sz="0" w:space="0" w:color="auto"/>
            <w:bottom w:val="none" w:sz="0" w:space="0" w:color="auto"/>
            <w:right w:val="none" w:sz="0" w:space="0" w:color="auto"/>
          </w:divBdr>
          <w:divsChild>
            <w:div w:id="35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32">
      <w:bodyDiv w:val="1"/>
      <w:marLeft w:val="0"/>
      <w:marRight w:val="0"/>
      <w:marTop w:val="0"/>
      <w:marBottom w:val="0"/>
      <w:divBdr>
        <w:top w:val="none" w:sz="0" w:space="0" w:color="auto"/>
        <w:left w:val="none" w:sz="0" w:space="0" w:color="auto"/>
        <w:bottom w:val="none" w:sz="0" w:space="0" w:color="auto"/>
        <w:right w:val="none" w:sz="0" w:space="0" w:color="auto"/>
      </w:divBdr>
      <w:divsChild>
        <w:div w:id="732894797">
          <w:marLeft w:val="0"/>
          <w:marRight w:val="0"/>
          <w:marTop w:val="0"/>
          <w:marBottom w:val="0"/>
          <w:divBdr>
            <w:top w:val="none" w:sz="0" w:space="0" w:color="auto"/>
            <w:left w:val="none" w:sz="0" w:space="0" w:color="auto"/>
            <w:bottom w:val="none" w:sz="0" w:space="0" w:color="auto"/>
            <w:right w:val="none" w:sz="0" w:space="0" w:color="auto"/>
          </w:divBdr>
          <w:divsChild>
            <w:div w:id="5599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512">
      <w:bodyDiv w:val="1"/>
      <w:marLeft w:val="0"/>
      <w:marRight w:val="0"/>
      <w:marTop w:val="0"/>
      <w:marBottom w:val="0"/>
      <w:divBdr>
        <w:top w:val="none" w:sz="0" w:space="0" w:color="auto"/>
        <w:left w:val="none" w:sz="0" w:space="0" w:color="auto"/>
        <w:bottom w:val="none" w:sz="0" w:space="0" w:color="auto"/>
        <w:right w:val="none" w:sz="0" w:space="0" w:color="auto"/>
      </w:divBdr>
      <w:divsChild>
        <w:div w:id="2027365673">
          <w:marLeft w:val="0"/>
          <w:marRight w:val="0"/>
          <w:marTop w:val="0"/>
          <w:marBottom w:val="0"/>
          <w:divBdr>
            <w:top w:val="none" w:sz="0" w:space="0" w:color="auto"/>
            <w:left w:val="none" w:sz="0" w:space="0" w:color="auto"/>
            <w:bottom w:val="none" w:sz="0" w:space="0" w:color="auto"/>
            <w:right w:val="none" w:sz="0" w:space="0" w:color="auto"/>
          </w:divBdr>
          <w:divsChild>
            <w:div w:id="20075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6235">
      <w:bodyDiv w:val="1"/>
      <w:marLeft w:val="0"/>
      <w:marRight w:val="0"/>
      <w:marTop w:val="0"/>
      <w:marBottom w:val="0"/>
      <w:divBdr>
        <w:top w:val="none" w:sz="0" w:space="0" w:color="auto"/>
        <w:left w:val="none" w:sz="0" w:space="0" w:color="auto"/>
        <w:bottom w:val="none" w:sz="0" w:space="0" w:color="auto"/>
        <w:right w:val="none" w:sz="0" w:space="0" w:color="auto"/>
      </w:divBdr>
      <w:divsChild>
        <w:div w:id="177501946">
          <w:marLeft w:val="0"/>
          <w:marRight w:val="0"/>
          <w:marTop w:val="0"/>
          <w:marBottom w:val="0"/>
          <w:divBdr>
            <w:top w:val="none" w:sz="0" w:space="0" w:color="auto"/>
            <w:left w:val="none" w:sz="0" w:space="0" w:color="auto"/>
            <w:bottom w:val="none" w:sz="0" w:space="0" w:color="auto"/>
            <w:right w:val="none" w:sz="0" w:space="0" w:color="auto"/>
          </w:divBdr>
          <w:divsChild>
            <w:div w:id="4335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8766">
      <w:bodyDiv w:val="1"/>
      <w:marLeft w:val="0"/>
      <w:marRight w:val="0"/>
      <w:marTop w:val="0"/>
      <w:marBottom w:val="0"/>
      <w:divBdr>
        <w:top w:val="none" w:sz="0" w:space="0" w:color="auto"/>
        <w:left w:val="none" w:sz="0" w:space="0" w:color="auto"/>
        <w:bottom w:val="none" w:sz="0" w:space="0" w:color="auto"/>
        <w:right w:val="none" w:sz="0" w:space="0" w:color="auto"/>
      </w:divBdr>
      <w:divsChild>
        <w:div w:id="1669212619">
          <w:marLeft w:val="0"/>
          <w:marRight w:val="0"/>
          <w:marTop w:val="0"/>
          <w:marBottom w:val="0"/>
          <w:divBdr>
            <w:top w:val="none" w:sz="0" w:space="0" w:color="auto"/>
            <w:left w:val="none" w:sz="0" w:space="0" w:color="auto"/>
            <w:bottom w:val="none" w:sz="0" w:space="0" w:color="auto"/>
            <w:right w:val="none" w:sz="0" w:space="0" w:color="auto"/>
          </w:divBdr>
          <w:divsChild>
            <w:div w:id="13006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1076">
      <w:bodyDiv w:val="1"/>
      <w:marLeft w:val="0"/>
      <w:marRight w:val="0"/>
      <w:marTop w:val="0"/>
      <w:marBottom w:val="0"/>
      <w:divBdr>
        <w:top w:val="none" w:sz="0" w:space="0" w:color="auto"/>
        <w:left w:val="none" w:sz="0" w:space="0" w:color="auto"/>
        <w:bottom w:val="none" w:sz="0" w:space="0" w:color="auto"/>
        <w:right w:val="none" w:sz="0" w:space="0" w:color="auto"/>
      </w:divBdr>
      <w:divsChild>
        <w:div w:id="893664829">
          <w:marLeft w:val="0"/>
          <w:marRight w:val="0"/>
          <w:marTop w:val="0"/>
          <w:marBottom w:val="0"/>
          <w:divBdr>
            <w:top w:val="none" w:sz="0" w:space="0" w:color="auto"/>
            <w:left w:val="none" w:sz="0" w:space="0" w:color="auto"/>
            <w:bottom w:val="none" w:sz="0" w:space="0" w:color="auto"/>
            <w:right w:val="none" w:sz="0" w:space="0" w:color="auto"/>
          </w:divBdr>
          <w:divsChild>
            <w:div w:id="16494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9081">
      <w:bodyDiv w:val="1"/>
      <w:marLeft w:val="0"/>
      <w:marRight w:val="0"/>
      <w:marTop w:val="0"/>
      <w:marBottom w:val="0"/>
      <w:divBdr>
        <w:top w:val="none" w:sz="0" w:space="0" w:color="auto"/>
        <w:left w:val="none" w:sz="0" w:space="0" w:color="auto"/>
        <w:bottom w:val="none" w:sz="0" w:space="0" w:color="auto"/>
        <w:right w:val="none" w:sz="0" w:space="0" w:color="auto"/>
      </w:divBdr>
      <w:divsChild>
        <w:div w:id="1026758920">
          <w:marLeft w:val="0"/>
          <w:marRight w:val="0"/>
          <w:marTop w:val="0"/>
          <w:marBottom w:val="0"/>
          <w:divBdr>
            <w:top w:val="none" w:sz="0" w:space="0" w:color="auto"/>
            <w:left w:val="none" w:sz="0" w:space="0" w:color="auto"/>
            <w:bottom w:val="none" w:sz="0" w:space="0" w:color="auto"/>
            <w:right w:val="none" w:sz="0" w:space="0" w:color="auto"/>
          </w:divBdr>
          <w:divsChild>
            <w:div w:id="6663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385">
      <w:bodyDiv w:val="1"/>
      <w:marLeft w:val="0"/>
      <w:marRight w:val="0"/>
      <w:marTop w:val="0"/>
      <w:marBottom w:val="0"/>
      <w:divBdr>
        <w:top w:val="none" w:sz="0" w:space="0" w:color="auto"/>
        <w:left w:val="none" w:sz="0" w:space="0" w:color="auto"/>
        <w:bottom w:val="none" w:sz="0" w:space="0" w:color="auto"/>
        <w:right w:val="none" w:sz="0" w:space="0" w:color="auto"/>
      </w:divBdr>
      <w:divsChild>
        <w:div w:id="1597907592">
          <w:marLeft w:val="0"/>
          <w:marRight w:val="0"/>
          <w:marTop w:val="0"/>
          <w:marBottom w:val="0"/>
          <w:divBdr>
            <w:top w:val="none" w:sz="0" w:space="0" w:color="auto"/>
            <w:left w:val="none" w:sz="0" w:space="0" w:color="auto"/>
            <w:bottom w:val="none" w:sz="0" w:space="0" w:color="auto"/>
            <w:right w:val="none" w:sz="0" w:space="0" w:color="auto"/>
          </w:divBdr>
          <w:divsChild>
            <w:div w:id="851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7465">
      <w:bodyDiv w:val="1"/>
      <w:marLeft w:val="0"/>
      <w:marRight w:val="0"/>
      <w:marTop w:val="0"/>
      <w:marBottom w:val="0"/>
      <w:divBdr>
        <w:top w:val="none" w:sz="0" w:space="0" w:color="auto"/>
        <w:left w:val="none" w:sz="0" w:space="0" w:color="auto"/>
        <w:bottom w:val="none" w:sz="0" w:space="0" w:color="auto"/>
        <w:right w:val="none" w:sz="0" w:space="0" w:color="auto"/>
      </w:divBdr>
      <w:divsChild>
        <w:div w:id="676662047">
          <w:marLeft w:val="0"/>
          <w:marRight w:val="0"/>
          <w:marTop w:val="0"/>
          <w:marBottom w:val="0"/>
          <w:divBdr>
            <w:top w:val="none" w:sz="0" w:space="0" w:color="auto"/>
            <w:left w:val="none" w:sz="0" w:space="0" w:color="auto"/>
            <w:bottom w:val="none" w:sz="0" w:space="0" w:color="auto"/>
            <w:right w:val="none" w:sz="0" w:space="0" w:color="auto"/>
          </w:divBdr>
          <w:divsChild>
            <w:div w:id="1746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552">
      <w:bodyDiv w:val="1"/>
      <w:marLeft w:val="0"/>
      <w:marRight w:val="0"/>
      <w:marTop w:val="0"/>
      <w:marBottom w:val="0"/>
      <w:divBdr>
        <w:top w:val="none" w:sz="0" w:space="0" w:color="auto"/>
        <w:left w:val="none" w:sz="0" w:space="0" w:color="auto"/>
        <w:bottom w:val="none" w:sz="0" w:space="0" w:color="auto"/>
        <w:right w:val="none" w:sz="0" w:space="0" w:color="auto"/>
      </w:divBdr>
      <w:divsChild>
        <w:div w:id="584530437">
          <w:marLeft w:val="0"/>
          <w:marRight w:val="0"/>
          <w:marTop w:val="0"/>
          <w:marBottom w:val="0"/>
          <w:divBdr>
            <w:top w:val="none" w:sz="0" w:space="0" w:color="auto"/>
            <w:left w:val="none" w:sz="0" w:space="0" w:color="auto"/>
            <w:bottom w:val="none" w:sz="0" w:space="0" w:color="auto"/>
            <w:right w:val="none" w:sz="0" w:space="0" w:color="auto"/>
          </w:divBdr>
          <w:divsChild>
            <w:div w:id="4484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6956">
      <w:bodyDiv w:val="1"/>
      <w:marLeft w:val="0"/>
      <w:marRight w:val="0"/>
      <w:marTop w:val="0"/>
      <w:marBottom w:val="0"/>
      <w:divBdr>
        <w:top w:val="none" w:sz="0" w:space="0" w:color="auto"/>
        <w:left w:val="none" w:sz="0" w:space="0" w:color="auto"/>
        <w:bottom w:val="none" w:sz="0" w:space="0" w:color="auto"/>
        <w:right w:val="none" w:sz="0" w:space="0" w:color="auto"/>
      </w:divBdr>
      <w:divsChild>
        <w:div w:id="487793531">
          <w:marLeft w:val="0"/>
          <w:marRight w:val="0"/>
          <w:marTop w:val="0"/>
          <w:marBottom w:val="0"/>
          <w:divBdr>
            <w:top w:val="none" w:sz="0" w:space="0" w:color="auto"/>
            <w:left w:val="none" w:sz="0" w:space="0" w:color="auto"/>
            <w:bottom w:val="none" w:sz="0" w:space="0" w:color="auto"/>
            <w:right w:val="none" w:sz="0" w:space="0" w:color="auto"/>
          </w:divBdr>
          <w:divsChild>
            <w:div w:id="3101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236">
      <w:bodyDiv w:val="1"/>
      <w:marLeft w:val="0"/>
      <w:marRight w:val="0"/>
      <w:marTop w:val="0"/>
      <w:marBottom w:val="0"/>
      <w:divBdr>
        <w:top w:val="none" w:sz="0" w:space="0" w:color="auto"/>
        <w:left w:val="none" w:sz="0" w:space="0" w:color="auto"/>
        <w:bottom w:val="none" w:sz="0" w:space="0" w:color="auto"/>
        <w:right w:val="none" w:sz="0" w:space="0" w:color="auto"/>
      </w:divBdr>
      <w:divsChild>
        <w:div w:id="1218007302">
          <w:marLeft w:val="0"/>
          <w:marRight w:val="0"/>
          <w:marTop w:val="0"/>
          <w:marBottom w:val="0"/>
          <w:divBdr>
            <w:top w:val="none" w:sz="0" w:space="0" w:color="auto"/>
            <w:left w:val="none" w:sz="0" w:space="0" w:color="auto"/>
            <w:bottom w:val="none" w:sz="0" w:space="0" w:color="auto"/>
            <w:right w:val="none" w:sz="0" w:space="0" w:color="auto"/>
          </w:divBdr>
          <w:divsChild>
            <w:div w:id="7369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0667">
      <w:bodyDiv w:val="1"/>
      <w:marLeft w:val="0"/>
      <w:marRight w:val="0"/>
      <w:marTop w:val="0"/>
      <w:marBottom w:val="0"/>
      <w:divBdr>
        <w:top w:val="none" w:sz="0" w:space="0" w:color="auto"/>
        <w:left w:val="none" w:sz="0" w:space="0" w:color="auto"/>
        <w:bottom w:val="none" w:sz="0" w:space="0" w:color="auto"/>
        <w:right w:val="none" w:sz="0" w:space="0" w:color="auto"/>
      </w:divBdr>
      <w:divsChild>
        <w:div w:id="1899049560">
          <w:marLeft w:val="0"/>
          <w:marRight w:val="0"/>
          <w:marTop w:val="0"/>
          <w:marBottom w:val="0"/>
          <w:divBdr>
            <w:top w:val="none" w:sz="0" w:space="0" w:color="auto"/>
            <w:left w:val="none" w:sz="0" w:space="0" w:color="auto"/>
            <w:bottom w:val="none" w:sz="0" w:space="0" w:color="auto"/>
            <w:right w:val="none" w:sz="0" w:space="0" w:color="auto"/>
          </w:divBdr>
          <w:divsChild>
            <w:div w:id="13847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9577">
      <w:bodyDiv w:val="1"/>
      <w:marLeft w:val="0"/>
      <w:marRight w:val="0"/>
      <w:marTop w:val="0"/>
      <w:marBottom w:val="0"/>
      <w:divBdr>
        <w:top w:val="none" w:sz="0" w:space="0" w:color="auto"/>
        <w:left w:val="none" w:sz="0" w:space="0" w:color="auto"/>
        <w:bottom w:val="none" w:sz="0" w:space="0" w:color="auto"/>
        <w:right w:val="none" w:sz="0" w:space="0" w:color="auto"/>
      </w:divBdr>
      <w:divsChild>
        <w:div w:id="1447584424">
          <w:marLeft w:val="0"/>
          <w:marRight w:val="0"/>
          <w:marTop w:val="0"/>
          <w:marBottom w:val="0"/>
          <w:divBdr>
            <w:top w:val="none" w:sz="0" w:space="0" w:color="auto"/>
            <w:left w:val="none" w:sz="0" w:space="0" w:color="auto"/>
            <w:bottom w:val="none" w:sz="0" w:space="0" w:color="auto"/>
            <w:right w:val="none" w:sz="0" w:space="0" w:color="auto"/>
          </w:divBdr>
          <w:divsChild>
            <w:div w:id="19320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8494">
      <w:bodyDiv w:val="1"/>
      <w:marLeft w:val="0"/>
      <w:marRight w:val="0"/>
      <w:marTop w:val="0"/>
      <w:marBottom w:val="0"/>
      <w:divBdr>
        <w:top w:val="none" w:sz="0" w:space="0" w:color="auto"/>
        <w:left w:val="none" w:sz="0" w:space="0" w:color="auto"/>
        <w:bottom w:val="none" w:sz="0" w:space="0" w:color="auto"/>
        <w:right w:val="none" w:sz="0" w:space="0" w:color="auto"/>
      </w:divBdr>
      <w:divsChild>
        <w:div w:id="269751073">
          <w:marLeft w:val="0"/>
          <w:marRight w:val="0"/>
          <w:marTop w:val="0"/>
          <w:marBottom w:val="0"/>
          <w:divBdr>
            <w:top w:val="none" w:sz="0" w:space="0" w:color="auto"/>
            <w:left w:val="none" w:sz="0" w:space="0" w:color="auto"/>
            <w:bottom w:val="none" w:sz="0" w:space="0" w:color="auto"/>
            <w:right w:val="none" w:sz="0" w:space="0" w:color="auto"/>
          </w:divBdr>
          <w:divsChild>
            <w:div w:id="8882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5702">
      <w:bodyDiv w:val="1"/>
      <w:marLeft w:val="0"/>
      <w:marRight w:val="0"/>
      <w:marTop w:val="0"/>
      <w:marBottom w:val="0"/>
      <w:divBdr>
        <w:top w:val="none" w:sz="0" w:space="0" w:color="auto"/>
        <w:left w:val="none" w:sz="0" w:space="0" w:color="auto"/>
        <w:bottom w:val="none" w:sz="0" w:space="0" w:color="auto"/>
        <w:right w:val="none" w:sz="0" w:space="0" w:color="auto"/>
      </w:divBdr>
      <w:divsChild>
        <w:div w:id="96753222">
          <w:marLeft w:val="0"/>
          <w:marRight w:val="0"/>
          <w:marTop w:val="0"/>
          <w:marBottom w:val="0"/>
          <w:divBdr>
            <w:top w:val="none" w:sz="0" w:space="0" w:color="auto"/>
            <w:left w:val="none" w:sz="0" w:space="0" w:color="auto"/>
            <w:bottom w:val="none" w:sz="0" w:space="0" w:color="auto"/>
            <w:right w:val="none" w:sz="0" w:space="0" w:color="auto"/>
          </w:divBdr>
          <w:divsChild>
            <w:div w:id="4509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50110">
      <w:bodyDiv w:val="1"/>
      <w:marLeft w:val="0"/>
      <w:marRight w:val="0"/>
      <w:marTop w:val="0"/>
      <w:marBottom w:val="0"/>
      <w:divBdr>
        <w:top w:val="none" w:sz="0" w:space="0" w:color="auto"/>
        <w:left w:val="none" w:sz="0" w:space="0" w:color="auto"/>
        <w:bottom w:val="none" w:sz="0" w:space="0" w:color="auto"/>
        <w:right w:val="none" w:sz="0" w:space="0" w:color="auto"/>
      </w:divBdr>
      <w:divsChild>
        <w:div w:id="779759387">
          <w:marLeft w:val="0"/>
          <w:marRight w:val="0"/>
          <w:marTop w:val="0"/>
          <w:marBottom w:val="0"/>
          <w:divBdr>
            <w:top w:val="none" w:sz="0" w:space="0" w:color="auto"/>
            <w:left w:val="none" w:sz="0" w:space="0" w:color="auto"/>
            <w:bottom w:val="none" w:sz="0" w:space="0" w:color="auto"/>
            <w:right w:val="none" w:sz="0" w:space="0" w:color="auto"/>
          </w:divBdr>
          <w:divsChild>
            <w:div w:id="5668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3966">
      <w:bodyDiv w:val="1"/>
      <w:marLeft w:val="0"/>
      <w:marRight w:val="0"/>
      <w:marTop w:val="0"/>
      <w:marBottom w:val="0"/>
      <w:divBdr>
        <w:top w:val="none" w:sz="0" w:space="0" w:color="auto"/>
        <w:left w:val="none" w:sz="0" w:space="0" w:color="auto"/>
        <w:bottom w:val="none" w:sz="0" w:space="0" w:color="auto"/>
        <w:right w:val="none" w:sz="0" w:space="0" w:color="auto"/>
      </w:divBdr>
      <w:divsChild>
        <w:div w:id="687678686">
          <w:marLeft w:val="0"/>
          <w:marRight w:val="0"/>
          <w:marTop w:val="0"/>
          <w:marBottom w:val="0"/>
          <w:divBdr>
            <w:top w:val="none" w:sz="0" w:space="0" w:color="auto"/>
            <w:left w:val="none" w:sz="0" w:space="0" w:color="auto"/>
            <w:bottom w:val="none" w:sz="0" w:space="0" w:color="auto"/>
            <w:right w:val="none" w:sz="0" w:space="0" w:color="auto"/>
          </w:divBdr>
          <w:divsChild>
            <w:div w:id="190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633">
      <w:bodyDiv w:val="1"/>
      <w:marLeft w:val="0"/>
      <w:marRight w:val="0"/>
      <w:marTop w:val="0"/>
      <w:marBottom w:val="0"/>
      <w:divBdr>
        <w:top w:val="none" w:sz="0" w:space="0" w:color="auto"/>
        <w:left w:val="none" w:sz="0" w:space="0" w:color="auto"/>
        <w:bottom w:val="none" w:sz="0" w:space="0" w:color="auto"/>
        <w:right w:val="none" w:sz="0" w:space="0" w:color="auto"/>
      </w:divBdr>
      <w:divsChild>
        <w:div w:id="317079508">
          <w:marLeft w:val="0"/>
          <w:marRight w:val="0"/>
          <w:marTop w:val="0"/>
          <w:marBottom w:val="0"/>
          <w:divBdr>
            <w:top w:val="none" w:sz="0" w:space="0" w:color="auto"/>
            <w:left w:val="none" w:sz="0" w:space="0" w:color="auto"/>
            <w:bottom w:val="none" w:sz="0" w:space="0" w:color="auto"/>
            <w:right w:val="none" w:sz="0" w:space="0" w:color="auto"/>
          </w:divBdr>
          <w:divsChild>
            <w:div w:id="10041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285">
      <w:bodyDiv w:val="1"/>
      <w:marLeft w:val="0"/>
      <w:marRight w:val="0"/>
      <w:marTop w:val="0"/>
      <w:marBottom w:val="0"/>
      <w:divBdr>
        <w:top w:val="none" w:sz="0" w:space="0" w:color="auto"/>
        <w:left w:val="none" w:sz="0" w:space="0" w:color="auto"/>
        <w:bottom w:val="none" w:sz="0" w:space="0" w:color="auto"/>
        <w:right w:val="none" w:sz="0" w:space="0" w:color="auto"/>
      </w:divBdr>
      <w:divsChild>
        <w:div w:id="1973512182">
          <w:marLeft w:val="0"/>
          <w:marRight w:val="0"/>
          <w:marTop w:val="0"/>
          <w:marBottom w:val="0"/>
          <w:divBdr>
            <w:top w:val="none" w:sz="0" w:space="0" w:color="auto"/>
            <w:left w:val="none" w:sz="0" w:space="0" w:color="auto"/>
            <w:bottom w:val="none" w:sz="0" w:space="0" w:color="auto"/>
            <w:right w:val="none" w:sz="0" w:space="0" w:color="auto"/>
          </w:divBdr>
          <w:divsChild>
            <w:div w:id="1637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5003">
      <w:bodyDiv w:val="1"/>
      <w:marLeft w:val="0"/>
      <w:marRight w:val="0"/>
      <w:marTop w:val="0"/>
      <w:marBottom w:val="0"/>
      <w:divBdr>
        <w:top w:val="none" w:sz="0" w:space="0" w:color="auto"/>
        <w:left w:val="none" w:sz="0" w:space="0" w:color="auto"/>
        <w:bottom w:val="none" w:sz="0" w:space="0" w:color="auto"/>
        <w:right w:val="none" w:sz="0" w:space="0" w:color="auto"/>
      </w:divBdr>
      <w:divsChild>
        <w:div w:id="1636179917">
          <w:marLeft w:val="0"/>
          <w:marRight w:val="0"/>
          <w:marTop w:val="0"/>
          <w:marBottom w:val="0"/>
          <w:divBdr>
            <w:top w:val="none" w:sz="0" w:space="0" w:color="auto"/>
            <w:left w:val="none" w:sz="0" w:space="0" w:color="auto"/>
            <w:bottom w:val="none" w:sz="0" w:space="0" w:color="auto"/>
            <w:right w:val="none" w:sz="0" w:space="0" w:color="auto"/>
          </w:divBdr>
          <w:divsChild>
            <w:div w:id="15432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4228">
      <w:bodyDiv w:val="1"/>
      <w:marLeft w:val="0"/>
      <w:marRight w:val="0"/>
      <w:marTop w:val="0"/>
      <w:marBottom w:val="0"/>
      <w:divBdr>
        <w:top w:val="none" w:sz="0" w:space="0" w:color="auto"/>
        <w:left w:val="none" w:sz="0" w:space="0" w:color="auto"/>
        <w:bottom w:val="none" w:sz="0" w:space="0" w:color="auto"/>
        <w:right w:val="none" w:sz="0" w:space="0" w:color="auto"/>
      </w:divBdr>
      <w:divsChild>
        <w:div w:id="2039087851">
          <w:marLeft w:val="0"/>
          <w:marRight w:val="0"/>
          <w:marTop w:val="0"/>
          <w:marBottom w:val="0"/>
          <w:divBdr>
            <w:top w:val="none" w:sz="0" w:space="0" w:color="auto"/>
            <w:left w:val="none" w:sz="0" w:space="0" w:color="auto"/>
            <w:bottom w:val="none" w:sz="0" w:space="0" w:color="auto"/>
            <w:right w:val="none" w:sz="0" w:space="0" w:color="auto"/>
          </w:divBdr>
          <w:divsChild>
            <w:div w:id="20853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4232">
      <w:bodyDiv w:val="1"/>
      <w:marLeft w:val="0"/>
      <w:marRight w:val="0"/>
      <w:marTop w:val="0"/>
      <w:marBottom w:val="0"/>
      <w:divBdr>
        <w:top w:val="none" w:sz="0" w:space="0" w:color="auto"/>
        <w:left w:val="none" w:sz="0" w:space="0" w:color="auto"/>
        <w:bottom w:val="none" w:sz="0" w:space="0" w:color="auto"/>
        <w:right w:val="none" w:sz="0" w:space="0" w:color="auto"/>
      </w:divBdr>
      <w:divsChild>
        <w:div w:id="492061721">
          <w:marLeft w:val="0"/>
          <w:marRight w:val="0"/>
          <w:marTop w:val="0"/>
          <w:marBottom w:val="0"/>
          <w:divBdr>
            <w:top w:val="none" w:sz="0" w:space="0" w:color="auto"/>
            <w:left w:val="none" w:sz="0" w:space="0" w:color="auto"/>
            <w:bottom w:val="none" w:sz="0" w:space="0" w:color="auto"/>
            <w:right w:val="none" w:sz="0" w:space="0" w:color="auto"/>
          </w:divBdr>
          <w:divsChild>
            <w:div w:id="19453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205">
      <w:bodyDiv w:val="1"/>
      <w:marLeft w:val="0"/>
      <w:marRight w:val="0"/>
      <w:marTop w:val="0"/>
      <w:marBottom w:val="0"/>
      <w:divBdr>
        <w:top w:val="none" w:sz="0" w:space="0" w:color="auto"/>
        <w:left w:val="none" w:sz="0" w:space="0" w:color="auto"/>
        <w:bottom w:val="none" w:sz="0" w:space="0" w:color="auto"/>
        <w:right w:val="none" w:sz="0" w:space="0" w:color="auto"/>
      </w:divBdr>
      <w:divsChild>
        <w:div w:id="1238200852">
          <w:marLeft w:val="0"/>
          <w:marRight w:val="0"/>
          <w:marTop w:val="0"/>
          <w:marBottom w:val="0"/>
          <w:divBdr>
            <w:top w:val="none" w:sz="0" w:space="0" w:color="auto"/>
            <w:left w:val="none" w:sz="0" w:space="0" w:color="auto"/>
            <w:bottom w:val="none" w:sz="0" w:space="0" w:color="auto"/>
            <w:right w:val="none" w:sz="0" w:space="0" w:color="auto"/>
          </w:divBdr>
          <w:divsChild>
            <w:div w:id="21344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3853">
      <w:bodyDiv w:val="1"/>
      <w:marLeft w:val="0"/>
      <w:marRight w:val="0"/>
      <w:marTop w:val="0"/>
      <w:marBottom w:val="0"/>
      <w:divBdr>
        <w:top w:val="none" w:sz="0" w:space="0" w:color="auto"/>
        <w:left w:val="none" w:sz="0" w:space="0" w:color="auto"/>
        <w:bottom w:val="none" w:sz="0" w:space="0" w:color="auto"/>
        <w:right w:val="none" w:sz="0" w:space="0" w:color="auto"/>
      </w:divBdr>
      <w:divsChild>
        <w:div w:id="1484929879">
          <w:marLeft w:val="0"/>
          <w:marRight w:val="0"/>
          <w:marTop w:val="0"/>
          <w:marBottom w:val="0"/>
          <w:divBdr>
            <w:top w:val="none" w:sz="0" w:space="0" w:color="auto"/>
            <w:left w:val="none" w:sz="0" w:space="0" w:color="auto"/>
            <w:bottom w:val="none" w:sz="0" w:space="0" w:color="auto"/>
            <w:right w:val="none" w:sz="0" w:space="0" w:color="auto"/>
          </w:divBdr>
          <w:divsChild>
            <w:div w:id="7793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276">
      <w:bodyDiv w:val="1"/>
      <w:marLeft w:val="0"/>
      <w:marRight w:val="0"/>
      <w:marTop w:val="0"/>
      <w:marBottom w:val="0"/>
      <w:divBdr>
        <w:top w:val="none" w:sz="0" w:space="0" w:color="auto"/>
        <w:left w:val="none" w:sz="0" w:space="0" w:color="auto"/>
        <w:bottom w:val="none" w:sz="0" w:space="0" w:color="auto"/>
        <w:right w:val="none" w:sz="0" w:space="0" w:color="auto"/>
      </w:divBdr>
      <w:divsChild>
        <w:div w:id="1161849483">
          <w:marLeft w:val="0"/>
          <w:marRight w:val="0"/>
          <w:marTop w:val="0"/>
          <w:marBottom w:val="0"/>
          <w:divBdr>
            <w:top w:val="none" w:sz="0" w:space="0" w:color="auto"/>
            <w:left w:val="none" w:sz="0" w:space="0" w:color="auto"/>
            <w:bottom w:val="none" w:sz="0" w:space="0" w:color="auto"/>
            <w:right w:val="none" w:sz="0" w:space="0" w:color="auto"/>
          </w:divBdr>
          <w:divsChild>
            <w:div w:id="3694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5957">
      <w:bodyDiv w:val="1"/>
      <w:marLeft w:val="0"/>
      <w:marRight w:val="0"/>
      <w:marTop w:val="0"/>
      <w:marBottom w:val="0"/>
      <w:divBdr>
        <w:top w:val="none" w:sz="0" w:space="0" w:color="auto"/>
        <w:left w:val="none" w:sz="0" w:space="0" w:color="auto"/>
        <w:bottom w:val="none" w:sz="0" w:space="0" w:color="auto"/>
        <w:right w:val="none" w:sz="0" w:space="0" w:color="auto"/>
      </w:divBdr>
      <w:divsChild>
        <w:div w:id="124735932">
          <w:marLeft w:val="0"/>
          <w:marRight w:val="0"/>
          <w:marTop w:val="0"/>
          <w:marBottom w:val="0"/>
          <w:divBdr>
            <w:top w:val="none" w:sz="0" w:space="0" w:color="auto"/>
            <w:left w:val="none" w:sz="0" w:space="0" w:color="auto"/>
            <w:bottom w:val="none" w:sz="0" w:space="0" w:color="auto"/>
            <w:right w:val="none" w:sz="0" w:space="0" w:color="auto"/>
          </w:divBdr>
          <w:divsChild>
            <w:div w:id="142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711">
      <w:bodyDiv w:val="1"/>
      <w:marLeft w:val="0"/>
      <w:marRight w:val="0"/>
      <w:marTop w:val="0"/>
      <w:marBottom w:val="0"/>
      <w:divBdr>
        <w:top w:val="none" w:sz="0" w:space="0" w:color="auto"/>
        <w:left w:val="none" w:sz="0" w:space="0" w:color="auto"/>
        <w:bottom w:val="none" w:sz="0" w:space="0" w:color="auto"/>
        <w:right w:val="none" w:sz="0" w:space="0" w:color="auto"/>
      </w:divBdr>
      <w:divsChild>
        <w:div w:id="58946288">
          <w:marLeft w:val="0"/>
          <w:marRight w:val="0"/>
          <w:marTop w:val="0"/>
          <w:marBottom w:val="0"/>
          <w:divBdr>
            <w:top w:val="none" w:sz="0" w:space="0" w:color="auto"/>
            <w:left w:val="none" w:sz="0" w:space="0" w:color="auto"/>
            <w:bottom w:val="none" w:sz="0" w:space="0" w:color="auto"/>
            <w:right w:val="none" w:sz="0" w:space="0" w:color="auto"/>
          </w:divBdr>
          <w:divsChild>
            <w:div w:id="12747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223">
      <w:bodyDiv w:val="1"/>
      <w:marLeft w:val="0"/>
      <w:marRight w:val="0"/>
      <w:marTop w:val="0"/>
      <w:marBottom w:val="0"/>
      <w:divBdr>
        <w:top w:val="none" w:sz="0" w:space="0" w:color="auto"/>
        <w:left w:val="none" w:sz="0" w:space="0" w:color="auto"/>
        <w:bottom w:val="none" w:sz="0" w:space="0" w:color="auto"/>
        <w:right w:val="none" w:sz="0" w:space="0" w:color="auto"/>
      </w:divBdr>
      <w:divsChild>
        <w:div w:id="1910649712">
          <w:marLeft w:val="0"/>
          <w:marRight w:val="0"/>
          <w:marTop w:val="0"/>
          <w:marBottom w:val="0"/>
          <w:divBdr>
            <w:top w:val="none" w:sz="0" w:space="0" w:color="auto"/>
            <w:left w:val="none" w:sz="0" w:space="0" w:color="auto"/>
            <w:bottom w:val="none" w:sz="0" w:space="0" w:color="auto"/>
            <w:right w:val="none" w:sz="0" w:space="0" w:color="auto"/>
          </w:divBdr>
          <w:divsChild>
            <w:div w:id="3460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777">
      <w:bodyDiv w:val="1"/>
      <w:marLeft w:val="0"/>
      <w:marRight w:val="0"/>
      <w:marTop w:val="0"/>
      <w:marBottom w:val="0"/>
      <w:divBdr>
        <w:top w:val="none" w:sz="0" w:space="0" w:color="auto"/>
        <w:left w:val="none" w:sz="0" w:space="0" w:color="auto"/>
        <w:bottom w:val="none" w:sz="0" w:space="0" w:color="auto"/>
        <w:right w:val="none" w:sz="0" w:space="0" w:color="auto"/>
      </w:divBdr>
      <w:divsChild>
        <w:div w:id="1634368485">
          <w:marLeft w:val="0"/>
          <w:marRight w:val="0"/>
          <w:marTop w:val="0"/>
          <w:marBottom w:val="0"/>
          <w:divBdr>
            <w:top w:val="none" w:sz="0" w:space="0" w:color="auto"/>
            <w:left w:val="none" w:sz="0" w:space="0" w:color="auto"/>
            <w:bottom w:val="none" w:sz="0" w:space="0" w:color="auto"/>
            <w:right w:val="none" w:sz="0" w:space="0" w:color="auto"/>
          </w:divBdr>
          <w:divsChild>
            <w:div w:id="19913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8773">
      <w:bodyDiv w:val="1"/>
      <w:marLeft w:val="0"/>
      <w:marRight w:val="0"/>
      <w:marTop w:val="0"/>
      <w:marBottom w:val="0"/>
      <w:divBdr>
        <w:top w:val="none" w:sz="0" w:space="0" w:color="auto"/>
        <w:left w:val="none" w:sz="0" w:space="0" w:color="auto"/>
        <w:bottom w:val="none" w:sz="0" w:space="0" w:color="auto"/>
        <w:right w:val="none" w:sz="0" w:space="0" w:color="auto"/>
      </w:divBdr>
      <w:divsChild>
        <w:div w:id="1691251368">
          <w:marLeft w:val="0"/>
          <w:marRight w:val="0"/>
          <w:marTop w:val="0"/>
          <w:marBottom w:val="0"/>
          <w:divBdr>
            <w:top w:val="none" w:sz="0" w:space="0" w:color="auto"/>
            <w:left w:val="none" w:sz="0" w:space="0" w:color="auto"/>
            <w:bottom w:val="none" w:sz="0" w:space="0" w:color="auto"/>
            <w:right w:val="none" w:sz="0" w:space="0" w:color="auto"/>
          </w:divBdr>
          <w:divsChild>
            <w:div w:id="9351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2023-05-23T01:56:00Z</dcterms:created>
  <dcterms:modified xsi:type="dcterms:W3CDTF">2023-05-23T02:19:00Z</dcterms:modified>
</cp:coreProperties>
</file>