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B40" w:rsidRDefault="00CB1B40">
      <w:pPr>
        <w:rPr>
          <w:rFonts w:ascii="Calibri" w:hAnsi="Calibri" w:cs="Calibri"/>
          <w:b/>
          <w:color w:val="333333"/>
          <w:sz w:val="24"/>
          <w:szCs w:val="27"/>
          <w:shd w:val="clear" w:color="auto" w:fill="FFFFFF"/>
        </w:rPr>
      </w:pPr>
      <w:r w:rsidRPr="00CB1B40">
        <w:rPr>
          <w:rFonts w:cstheme="minorHAnsi"/>
          <w:b/>
          <w:sz w:val="24"/>
          <w:lang w:val="tr-TR"/>
        </w:rPr>
        <w:t xml:space="preserve">Q1 </w:t>
      </w:r>
      <w:r w:rsidRPr="00CB1B40">
        <w:rPr>
          <w:rFonts w:ascii="Calibri" w:hAnsi="Calibri" w:cs="Calibri"/>
          <w:b/>
          <w:color w:val="333333"/>
          <w:sz w:val="24"/>
          <w:szCs w:val="27"/>
          <w:shd w:val="clear" w:color="auto" w:fill="FFFFFF"/>
        </w:rPr>
        <w:t>What is the fundamental differences between Spark ML and normal ML approaches? Please state your findings with examples (i.e. array vs distributed array). What are the fundamental approaches for ML Pipeline in distributed computing? </w:t>
      </w:r>
    </w:p>
    <w:p w:rsidR="00FB09CE" w:rsidRDefault="00FB09CE" w:rsidP="00FB09CE">
      <w:pPr>
        <w:rPr>
          <w:rFonts w:ascii="Calibri" w:hAnsi="Calibri" w:cs="Calibri"/>
          <w:color w:val="333333"/>
          <w:sz w:val="24"/>
          <w:szCs w:val="27"/>
          <w:shd w:val="clear" w:color="auto" w:fill="FFFFFF"/>
        </w:rPr>
      </w:pPr>
    </w:p>
    <w:p w:rsidR="00AC66B6" w:rsidRDefault="00FB09CE">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 xml:space="preserve">Spark ML uses </w:t>
      </w:r>
      <w:proofErr w:type="gramStart"/>
      <w:r>
        <w:rPr>
          <w:rFonts w:ascii="Calibri" w:hAnsi="Calibri" w:cs="Calibri"/>
          <w:color w:val="333333"/>
          <w:sz w:val="24"/>
          <w:szCs w:val="27"/>
          <w:shd w:val="clear" w:color="auto" w:fill="FFFFFF"/>
        </w:rPr>
        <w:t>RDD’s</w:t>
      </w:r>
      <w:proofErr w:type="gramEnd"/>
      <w:r>
        <w:rPr>
          <w:rFonts w:ascii="Calibri" w:hAnsi="Calibri" w:cs="Calibri"/>
          <w:color w:val="333333"/>
          <w:sz w:val="24"/>
          <w:szCs w:val="27"/>
          <w:shd w:val="clear" w:color="auto" w:fill="FFFFFF"/>
        </w:rPr>
        <w:t xml:space="preserve"> to store values. RDD’s </w:t>
      </w:r>
      <w:proofErr w:type="gramStart"/>
      <w:r>
        <w:rPr>
          <w:rFonts w:ascii="Calibri" w:hAnsi="Calibri" w:cs="Calibri"/>
          <w:color w:val="333333"/>
          <w:sz w:val="24"/>
          <w:szCs w:val="27"/>
          <w:shd w:val="clear" w:color="auto" w:fill="FFFFFF"/>
        </w:rPr>
        <w:t>are partitioned</w:t>
      </w:r>
      <w:proofErr w:type="gramEnd"/>
      <w:r>
        <w:rPr>
          <w:rFonts w:ascii="Calibri" w:hAnsi="Calibri" w:cs="Calibri"/>
          <w:color w:val="333333"/>
          <w:sz w:val="24"/>
          <w:szCs w:val="27"/>
          <w:shd w:val="clear" w:color="auto" w:fill="FFFFFF"/>
        </w:rPr>
        <w:t xml:space="preserve"> among the nodes. Normal ML approaches uses datasets and arrays, which are locally stored in a single machine without having a capability of parallel computing.  </w:t>
      </w:r>
    </w:p>
    <w:p w:rsidR="00F516C1" w:rsidRDefault="00CB1B40">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M</w:t>
      </w:r>
      <w:r w:rsidR="00F516C1">
        <w:rPr>
          <w:rFonts w:ascii="Calibri" w:hAnsi="Calibri" w:cs="Calibri"/>
          <w:color w:val="333333"/>
          <w:sz w:val="24"/>
          <w:szCs w:val="27"/>
          <w:shd w:val="clear" w:color="auto" w:fill="FFFFFF"/>
        </w:rPr>
        <w:t>L pipelines are iterative as their</w:t>
      </w:r>
      <w:r>
        <w:rPr>
          <w:rFonts w:ascii="Calibri" w:hAnsi="Calibri" w:cs="Calibri"/>
          <w:color w:val="333333"/>
          <w:sz w:val="24"/>
          <w:szCs w:val="27"/>
          <w:shd w:val="clear" w:color="auto" w:fill="FFFFFF"/>
        </w:rPr>
        <w:t xml:space="preserve"> nature. </w:t>
      </w:r>
      <w:r w:rsidR="00F516C1">
        <w:rPr>
          <w:rFonts w:ascii="Calibri" w:hAnsi="Calibri" w:cs="Calibri"/>
          <w:color w:val="333333"/>
          <w:sz w:val="24"/>
          <w:szCs w:val="27"/>
          <w:shd w:val="clear" w:color="auto" w:fill="FFFFFF"/>
        </w:rPr>
        <w:t xml:space="preserve"> Protecting this </w:t>
      </w:r>
      <w:r w:rsidR="00AC66B6">
        <w:rPr>
          <w:rFonts w:ascii="Calibri" w:hAnsi="Calibri" w:cs="Calibri"/>
          <w:color w:val="333333"/>
          <w:sz w:val="24"/>
          <w:szCs w:val="27"/>
          <w:shd w:val="clear" w:color="auto" w:fill="FFFFFF"/>
        </w:rPr>
        <w:t>natu</w:t>
      </w:r>
      <w:r w:rsidR="004A20A3">
        <w:rPr>
          <w:rFonts w:ascii="Calibri" w:hAnsi="Calibri" w:cs="Calibri"/>
          <w:color w:val="333333"/>
          <w:sz w:val="24"/>
          <w:szCs w:val="27"/>
          <w:shd w:val="clear" w:color="auto" w:fill="FFFFFF"/>
        </w:rPr>
        <w:t>r</w:t>
      </w:r>
      <w:r w:rsidR="00AC66B6">
        <w:rPr>
          <w:rFonts w:ascii="Calibri" w:hAnsi="Calibri" w:cs="Calibri"/>
          <w:color w:val="333333"/>
          <w:sz w:val="24"/>
          <w:szCs w:val="27"/>
          <w:shd w:val="clear" w:color="auto" w:fill="FFFFFF"/>
        </w:rPr>
        <w:t>e</w:t>
      </w:r>
      <w:r w:rsidR="00F516C1">
        <w:rPr>
          <w:rFonts w:ascii="Calibri" w:hAnsi="Calibri" w:cs="Calibri"/>
          <w:color w:val="333333"/>
          <w:sz w:val="24"/>
          <w:szCs w:val="27"/>
          <w:shd w:val="clear" w:color="auto" w:fill="FFFFFF"/>
        </w:rPr>
        <w:t xml:space="preserve"> in distrib</w:t>
      </w:r>
      <w:r w:rsidR="004A20A3">
        <w:rPr>
          <w:rFonts w:ascii="Calibri" w:hAnsi="Calibri" w:cs="Calibri"/>
          <w:color w:val="333333"/>
          <w:sz w:val="24"/>
          <w:szCs w:val="27"/>
          <w:shd w:val="clear" w:color="auto" w:fill="FFFFFF"/>
        </w:rPr>
        <w:t>uted approaches are tricky but two</w:t>
      </w:r>
      <w:r w:rsidR="00F516C1">
        <w:rPr>
          <w:rFonts w:ascii="Calibri" w:hAnsi="Calibri" w:cs="Calibri"/>
          <w:color w:val="333333"/>
          <w:sz w:val="24"/>
          <w:szCs w:val="27"/>
          <w:shd w:val="clear" w:color="auto" w:fill="FFFFFF"/>
        </w:rPr>
        <w:t xml:space="preserve"> </w:t>
      </w:r>
      <w:r w:rsidR="006D15B5">
        <w:rPr>
          <w:rFonts w:ascii="Calibri" w:hAnsi="Calibri" w:cs="Calibri"/>
          <w:color w:val="333333"/>
          <w:sz w:val="24"/>
          <w:szCs w:val="27"/>
          <w:shd w:val="clear" w:color="auto" w:fill="FFFFFF"/>
        </w:rPr>
        <w:t xml:space="preserve">basic approaches </w:t>
      </w:r>
      <w:proofErr w:type="gramStart"/>
      <w:r w:rsidR="006D15B5">
        <w:rPr>
          <w:rFonts w:ascii="Calibri" w:hAnsi="Calibri" w:cs="Calibri"/>
          <w:color w:val="333333"/>
          <w:sz w:val="24"/>
          <w:szCs w:val="27"/>
          <w:shd w:val="clear" w:color="auto" w:fill="FFFFFF"/>
        </w:rPr>
        <w:t>are founded</w:t>
      </w:r>
      <w:proofErr w:type="gramEnd"/>
      <w:r w:rsidR="006D15B5">
        <w:rPr>
          <w:rFonts w:ascii="Calibri" w:hAnsi="Calibri" w:cs="Calibri"/>
          <w:color w:val="333333"/>
          <w:sz w:val="24"/>
          <w:szCs w:val="27"/>
          <w:shd w:val="clear" w:color="auto" w:fill="FFFFFF"/>
        </w:rPr>
        <w:t>.</w:t>
      </w:r>
    </w:p>
    <w:p w:rsidR="00F516C1" w:rsidRPr="00AC66B6" w:rsidRDefault="00F516C1">
      <w:pPr>
        <w:rPr>
          <w:rFonts w:ascii="Calibri" w:hAnsi="Calibri" w:cs="Calibri"/>
          <w:b/>
          <w:i/>
          <w:color w:val="333333"/>
          <w:sz w:val="24"/>
          <w:szCs w:val="27"/>
          <w:shd w:val="clear" w:color="auto" w:fill="FFFFFF"/>
        </w:rPr>
      </w:pPr>
      <w:r w:rsidRPr="00AC66B6">
        <w:rPr>
          <w:rFonts w:ascii="Calibri" w:hAnsi="Calibri" w:cs="Calibri"/>
          <w:b/>
          <w:i/>
          <w:color w:val="333333"/>
          <w:sz w:val="24"/>
          <w:szCs w:val="27"/>
          <w:shd w:val="clear" w:color="auto" w:fill="FFFFFF"/>
        </w:rPr>
        <w:t>Data Parallelism:</w:t>
      </w:r>
    </w:p>
    <w:p w:rsidR="00F516C1" w:rsidRDefault="00F516C1" w:rsidP="00AC66B6">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ab/>
        <w:t xml:space="preserve">Data </w:t>
      </w:r>
      <w:proofErr w:type="gramStart"/>
      <w:r>
        <w:rPr>
          <w:rFonts w:ascii="Calibri" w:hAnsi="Calibri" w:cs="Calibri"/>
          <w:color w:val="333333"/>
          <w:sz w:val="24"/>
          <w:szCs w:val="27"/>
          <w:shd w:val="clear" w:color="auto" w:fill="FFFFFF"/>
        </w:rPr>
        <w:t>is partitioned and distributed among the workers</w:t>
      </w:r>
      <w:proofErr w:type="gramEnd"/>
      <w:r>
        <w:rPr>
          <w:rFonts w:ascii="Calibri" w:hAnsi="Calibri" w:cs="Calibri"/>
          <w:color w:val="333333"/>
          <w:sz w:val="24"/>
          <w:szCs w:val="27"/>
          <w:shd w:val="clear" w:color="auto" w:fill="FFFFFF"/>
        </w:rPr>
        <w:t xml:space="preserve">. Each worker </w:t>
      </w:r>
      <w:r w:rsidR="00AC66B6">
        <w:rPr>
          <w:rFonts w:ascii="Calibri" w:hAnsi="Calibri" w:cs="Calibri"/>
          <w:color w:val="333333"/>
          <w:sz w:val="24"/>
          <w:szCs w:val="27"/>
          <w:shd w:val="clear" w:color="auto" w:fill="FFFFFF"/>
        </w:rPr>
        <w:t>applies the model to its own part</w:t>
      </w:r>
      <w:r>
        <w:rPr>
          <w:rFonts w:ascii="Calibri" w:hAnsi="Calibri" w:cs="Calibri"/>
          <w:color w:val="333333"/>
          <w:sz w:val="24"/>
          <w:szCs w:val="27"/>
          <w:shd w:val="clear" w:color="auto" w:fill="FFFFFF"/>
        </w:rPr>
        <w:t>.</w:t>
      </w:r>
      <w:r w:rsidR="00AC66B6">
        <w:rPr>
          <w:rFonts w:ascii="Calibri" w:hAnsi="Calibri" w:cs="Calibri"/>
          <w:color w:val="333333"/>
          <w:sz w:val="24"/>
          <w:szCs w:val="27"/>
          <w:shd w:val="clear" w:color="auto" w:fill="FFFFFF"/>
        </w:rPr>
        <w:t xml:space="preserve"> Synchronization is a critical </w:t>
      </w:r>
      <w:proofErr w:type="gramStart"/>
      <w:r w:rsidR="00AC66B6">
        <w:rPr>
          <w:rFonts w:ascii="Calibri" w:hAnsi="Calibri" w:cs="Calibri"/>
          <w:color w:val="333333"/>
          <w:sz w:val="24"/>
          <w:szCs w:val="27"/>
          <w:shd w:val="clear" w:color="auto" w:fill="FFFFFF"/>
        </w:rPr>
        <w:t>issue,</w:t>
      </w:r>
      <w:proofErr w:type="gramEnd"/>
      <w:r w:rsidR="00AC66B6">
        <w:rPr>
          <w:rFonts w:ascii="Calibri" w:hAnsi="Calibri" w:cs="Calibri"/>
          <w:color w:val="333333"/>
          <w:sz w:val="24"/>
          <w:szCs w:val="27"/>
          <w:shd w:val="clear" w:color="auto" w:fill="FFFFFF"/>
        </w:rPr>
        <w:t xml:space="preserve"> slow workers should catch the other ones. </w:t>
      </w:r>
    </w:p>
    <w:p w:rsidR="00F516C1" w:rsidRPr="00AC66B6" w:rsidRDefault="00F516C1">
      <w:pPr>
        <w:rPr>
          <w:rFonts w:ascii="Calibri" w:hAnsi="Calibri" w:cs="Calibri"/>
          <w:b/>
          <w:i/>
          <w:color w:val="333333"/>
          <w:sz w:val="24"/>
          <w:szCs w:val="27"/>
          <w:shd w:val="clear" w:color="auto" w:fill="FFFFFF"/>
        </w:rPr>
      </w:pPr>
      <w:r w:rsidRPr="00AC66B6">
        <w:rPr>
          <w:rFonts w:ascii="Calibri" w:hAnsi="Calibri" w:cs="Calibri"/>
          <w:b/>
          <w:i/>
          <w:color w:val="333333"/>
          <w:sz w:val="24"/>
          <w:szCs w:val="27"/>
          <w:shd w:val="clear" w:color="auto" w:fill="FFFFFF"/>
        </w:rPr>
        <w:t>Model Parallelism</w:t>
      </w:r>
      <w:r w:rsidR="00AC66B6" w:rsidRPr="00AC66B6">
        <w:rPr>
          <w:rFonts w:ascii="Calibri" w:hAnsi="Calibri" w:cs="Calibri"/>
          <w:b/>
          <w:i/>
          <w:color w:val="333333"/>
          <w:sz w:val="24"/>
          <w:szCs w:val="27"/>
          <w:shd w:val="clear" w:color="auto" w:fill="FFFFFF"/>
        </w:rPr>
        <w:t>:</w:t>
      </w:r>
    </w:p>
    <w:p w:rsidR="00907D6D" w:rsidRDefault="00AC66B6">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ab/>
        <w:t xml:space="preserve">Different parts of the model </w:t>
      </w:r>
      <w:proofErr w:type="gramStart"/>
      <w:r>
        <w:rPr>
          <w:rFonts w:ascii="Calibri" w:hAnsi="Calibri" w:cs="Calibri"/>
          <w:color w:val="333333"/>
          <w:sz w:val="24"/>
          <w:szCs w:val="27"/>
          <w:shd w:val="clear" w:color="auto" w:fill="FFFFFF"/>
        </w:rPr>
        <w:t>are used</w:t>
      </w:r>
      <w:proofErr w:type="gramEnd"/>
      <w:r>
        <w:rPr>
          <w:rFonts w:ascii="Calibri" w:hAnsi="Calibri" w:cs="Calibri"/>
          <w:color w:val="333333"/>
          <w:sz w:val="24"/>
          <w:szCs w:val="27"/>
          <w:shd w:val="clear" w:color="auto" w:fill="FFFFFF"/>
        </w:rPr>
        <w:t xml:space="preserve"> to process the same dataset for each worker. Model parameters needed to split to</w:t>
      </w:r>
      <w:r w:rsidR="00FB09CE">
        <w:rPr>
          <w:rFonts w:ascii="Calibri" w:hAnsi="Calibri" w:cs="Calibri"/>
          <w:color w:val="333333"/>
          <w:sz w:val="24"/>
          <w:szCs w:val="27"/>
          <w:shd w:val="clear" w:color="auto" w:fill="FFFFFF"/>
        </w:rPr>
        <w:t xml:space="preserve"> use this approach.</w:t>
      </w:r>
    </w:p>
    <w:p w:rsidR="000C4D42" w:rsidRDefault="00FB09CE">
      <w:pPr>
        <w:rPr>
          <w:rFonts w:ascii="Calibri" w:hAnsi="Calibri" w:cs="Calibri"/>
          <w:color w:val="333333"/>
          <w:sz w:val="24"/>
          <w:szCs w:val="27"/>
          <w:shd w:val="clear" w:color="auto" w:fill="FFFFFF"/>
        </w:rPr>
      </w:pPr>
      <w:proofErr w:type="gramStart"/>
      <w:r>
        <w:rPr>
          <w:rFonts w:ascii="Calibri" w:hAnsi="Calibri" w:cs="Calibri"/>
          <w:color w:val="333333"/>
          <w:sz w:val="24"/>
          <w:szCs w:val="27"/>
          <w:shd w:val="clear" w:color="auto" w:fill="FFFFFF"/>
        </w:rPr>
        <w:t>Also</w:t>
      </w:r>
      <w:proofErr w:type="gramEnd"/>
      <w:r>
        <w:rPr>
          <w:rFonts w:ascii="Calibri" w:hAnsi="Calibri" w:cs="Calibri"/>
          <w:color w:val="333333"/>
          <w:sz w:val="24"/>
          <w:szCs w:val="27"/>
          <w:shd w:val="clear" w:color="auto" w:fill="FFFFFF"/>
        </w:rPr>
        <w:t xml:space="preserve"> s</w:t>
      </w:r>
      <w:r w:rsidR="00907D6D">
        <w:rPr>
          <w:rFonts w:ascii="Calibri" w:hAnsi="Calibri" w:cs="Calibri"/>
          <w:color w:val="333333"/>
          <w:sz w:val="24"/>
          <w:szCs w:val="27"/>
          <w:shd w:val="clear" w:color="auto" w:fill="FFFFFF"/>
        </w:rPr>
        <w:t>everal techniques are founded to model the worker communications and flow</w:t>
      </w:r>
      <w:r w:rsidR="008D23E1">
        <w:rPr>
          <w:rFonts w:ascii="Calibri" w:hAnsi="Calibri" w:cs="Calibri"/>
          <w:color w:val="333333"/>
          <w:sz w:val="24"/>
          <w:szCs w:val="27"/>
          <w:shd w:val="clear" w:color="auto" w:fill="FFFFFF"/>
        </w:rPr>
        <w:t xml:space="preserve"> of data</w:t>
      </w:r>
      <w:r w:rsidR="00907D6D">
        <w:rPr>
          <w:rFonts w:ascii="Calibri" w:hAnsi="Calibri" w:cs="Calibri"/>
          <w:color w:val="333333"/>
          <w:sz w:val="24"/>
          <w:szCs w:val="27"/>
          <w:shd w:val="clear" w:color="auto" w:fill="FFFFFF"/>
        </w:rPr>
        <w:t xml:space="preserve">. Each of them has its own limitations, so </w:t>
      </w:r>
      <w:proofErr w:type="gramStart"/>
      <w:r w:rsidR="00907D6D">
        <w:rPr>
          <w:rFonts w:ascii="Calibri" w:hAnsi="Calibri" w:cs="Calibri"/>
          <w:color w:val="333333"/>
          <w:sz w:val="24"/>
          <w:szCs w:val="27"/>
          <w:shd w:val="clear" w:color="auto" w:fill="FFFFFF"/>
        </w:rPr>
        <w:t>should be used</w:t>
      </w:r>
      <w:proofErr w:type="gramEnd"/>
      <w:r w:rsidR="00907D6D">
        <w:rPr>
          <w:rFonts w:ascii="Calibri" w:hAnsi="Calibri" w:cs="Calibri"/>
          <w:color w:val="333333"/>
          <w:sz w:val="24"/>
          <w:szCs w:val="27"/>
          <w:shd w:val="clear" w:color="auto" w:fill="FFFFFF"/>
        </w:rPr>
        <w:t xml:space="preserve"> considering trade-offs. </w:t>
      </w:r>
    </w:p>
    <w:p w:rsidR="00597065" w:rsidRDefault="00597065">
      <w:pPr>
        <w:rPr>
          <w:rFonts w:ascii="Calibri" w:hAnsi="Calibri" w:cs="Calibri"/>
          <w:b/>
          <w:i/>
          <w:color w:val="333333"/>
          <w:sz w:val="24"/>
          <w:szCs w:val="27"/>
          <w:shd w:val="clear" w:color="auto" w:fill="FFFFFF"/>
        </w:rPr>
      </w:pPr>
      <w:r w:rsidRPr="00597065">
        <w:rPr>
          <w:rFonts w:ascii="Calibri" w:hAnsi="Calibri" w:cs="Calibri"/>
          <w:b/>
          <w:i/>
          <w:color w:val="333333"/>
          <w:sz w:val="24"/>
          <w:szCs w:val="27"/>
          <w:shd w:val="clear" w:color="auto" w:fill="FFFFFF"/>
        </w:rPr>
        <w:t>Bulk Synchronous Parallel</w:t>
      </w:r>
      <w:r>
        <w:rPr>
          <w:rFonts w:ascii="Calibri" w:hAnsi="Calibri" w:cs="Calibri"/>
          <w:b/>
          <w:i/>
          <w:color w:val="333333"/>
          <w:sz w:val="24"/>
          <w:szCs w:val="27"/>
          <w:shd w:val="clear" w:color="auto" w:fill="FFFFFF"/>
        </w:rPr>
        <w:t xml:space="preserve"> </w:t>
      </w:r>
    </w:p>
    <w:p w:rsidR="00597065" w:rsidRDefault="00597065">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 xml:space="preserve">Map-Reduce </w:t>
      </w:r>
      <w:r w:rsidR="00907D6D">
        <w:rPr>
          <w:rFonts w:ascii="Calibri" w:hAnsi="Calibri" w:cs="Calibri"/>
          <w:color w:val="333333"/>
          <w:sz w:val="24"/>
          <w:szCs w:val="27"/>
          <w:shd w:val="clear" w:color="auto" w:fill="FFFFFF"/>
        </w:rPr>
        <w:t>logic relies behind it</w:t>
      </w:r>
      <w:r>
        <w:rPr>
          <w:rFonts w:ascii="Calibri" w:hAnsi="Calibri" w:cs="Calibri"/>
          <w:color w:val="333333"/>
          <w:sz w:val="24"/>
          <w:szCs w:val="27"/>
          <w:shd w:val="clear" w:color="auto" w:fill="FFFFFF"/>
        </w:rPr>
        <w:t xml:space="preserve">. Finished workers are waiting for the others when they reach a barrier. This situation creates a cost surely but the correct solution </w:t>
      </w:r>
      <w:proofErr w:type="gramStart"/>
      <w:r>
        <w:rPr>
          <w:rFonts w:ascii="Calibri" w:hAnsi="Calibri" w:cs="Calibri"/>
          <w:color w:val="333333"/>
          <w:sz w:val="24"/>
          <w:szCs w:val="27"/>
          <w:shd w:val="clear" w:color="auto" w:fill="FFFFFF"/>
        </w:rPr>
        <w:t>is guaranteed</w:t>
      </w:r>
      <w:proofErr w:type="gramEnd"/>
      <w:r>
        <w:rPr>
          <w:rFonts w:ascii="Calibri" w:hAnsi="Calibri" w:cs="Calibri"/>
          <w:color w:val="333333"/>
          <w:sz w:val="24"/>
          <w:szCs w:val="27"/>
          <w:shd w:val="clear" w:color="auto" w:fill="FFFFFF"/>
        </w:rPr>
        <w:t xml:space="preserve"> with this type of ML programs.</w:t>
      </w:r>
    </w:p>
    <w:p w:rsidR="00FB09CE" w:rsidRPr="00461214" w:rsidRDefault="008D23E1">
      <w:pPr>
        <w:rPr>
          <w:rFonts w:ascii="Helvetica" w:hAnsi="Helvetica"/>
          <w:color w:val="333333"/>
          <w:spacing w:val="4"/>
          <w:sz w:val="18"/>
          <w:szCs w:val="18"/>
          <w:shd w:val="clear" w:color="auto" w:fill="FCFCFC"/>
        </w:rPr>
      </w:pPr>
      <w:hyperlink r:id="rId5" w:history="1">
        <w:r w:rsidR="00FB09CE" w:rsidRPr="00461214">
          <w:rPr>
            <w:rStyle w:val="Hyperlink"/>
            <w:rFonts w:ascii="Helvetica" w:hAnsi="Helvetica"/>
            <w:spacing w:val="4"/>
            <w:sz w:val="18"/>
            <w:szCs w:val="18"/>
            <w:shd w:val="clear" w:color="auto" w:fill="FCFCFC"/>
          </w:rPr>
          <w:t>https://doi.org/10.1007/978-0-387-09766-4_311</w:t>
        </w:r>
      </w:hyperlink>
    </w:p>
    <w:p w:rsidR="00597065" w:rsidRPr="00597065" w:rsidRDefault="00597065">
      <w:pPr>
        <w:rPr>
          <w:rFonts w:ascii="Calibri" w:hAnsi="Calibri" w:cs="Calibri"/>
          <w:b/>
          <w:i/>
          <w:color w:val="333333"/>
          <w:sz w:val="24"/>
          <w:szCs w:val="27"/>
          <w:shd w:val="clear" w:color="auto" w:fill="FFFFFF"/>
        </w:rPr>
      </w:pPr>
      <w:r w:rsidRPr="00597065">
        <w:rPr>
          <w:rFonts w:ascii="Calibri" w:hAnsi="Calibri" w:cs="Calibri"/>
          <w:b/>
          <w:i/>
          <w:color w:val="333333"/>
          <w:sz w:val="24"/>
          <w:szCs w:val="27"/>
          <w:shd w:val="clear" w:color="auto" w:fill="FFFFFF"/>
        </w:rPr>
        <w:t>Stale Synchronous Parallel</w:t>
      </w:r>
    </w:p>
    <w:p w:rsidR="00FB09CE" w:rsidRDefault="00597065">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Workers can access the model values from a cached version. Allowed to move forward for a certain number of iterations</w:t>
      </w:r>
      <w:r w:rsidR="00FB09CE">
        <w:rPr>
          <w:rFonts w:ascii="Calibri" w:hAnsi="Calibri" w:cs="Calibri"/>
          <w:color w:val="333333"/>
          <w:sz w:val="24"/>
          <w:szCs w:val="27"/>
          <w:shd w:val="clear" w:color="auto" w:fill="FFFFFF"/>
        </w:rPr>
        <w:t>. There is no specific barrier.</w:t>
      </w:r>
    </w:p>
    <w:p w:rsidR="000C4D42" w:rsidRPr="000C4D42" w:rsidRDefault="000C4D42">
      <w:pPr>
        <w:rPr>
          <w:rFonts w:ascii="Calibri" w:hAnsi="Calibri" w:cs="Calibri"/>
          <w:b/>
          <w:i/>
          <w:color w:val="333333"/>
          <w:sz w:val="24"/>
          <w:szCs w:val="27"/>
          <w:shd w:val="clear" w:color="auto" w:fill="FFFFFF"/>
        </w:rPr>
      </w:pPr>
      <w:r w:rsidRPr="000C4D42">
        <w:rPr>
          <w:rFonts w:ascii="Calibri" w:hAnsi="Calibri" w:cs="Calibri"/>
          <w:b/>
          <w:i/>
          <w:color w:val="333333"/>
          <w:sz w:val="24"/>
          <w:szCs w:val="27"/>
          <w:shd w:val="clear" w:color="auto" w:fill="FFFFFF"/>
        </w:rPr>
        <w:t xml:space="preserve">Approximate Asynchronous Parallel </w:t>
      </w:r>
    </w:p>
    <w:p w:rsidR="000C4D42" w:rsidRPr="00907D6D" w:rsidRDefault="000C4D42" w:rsidP="000C4D42">
      <w:pPr>
        <w:rPr>
          <w:rFonts w:cstheme="minorHAnsi"/>
          <w:color w:val="333333"/>
          <w:sz w:val="24"/>
          <w:szCs w:val="27"/>
          <w:shd w:val="clear" w:color="auto" w:fill="FFFFFF"/>
        </w:rPr>
      </w:pPr>
      <w:r>
        <w:rPr>
          <w:rFonts w:cstheme="minorHAnsi"/>
          <w:sz w:val="24"/>
        </w:rPr>
        <w:t>“</w:t>
      </w:r>
      <w:r w:rsidRPr="000C4D42">
        <w:rPr>
          <w:rFonts w:cstheme="minorHAnsi"/>
          <w:sz w:val="24"/>
        </w:rPr>
        <w:t>Provides approximate processing by synchronizing each worker with a subset of workers at each iteration.</w:t>
      </w:r>
      <w:r>
        <w:rPr>
          <w:rFonts w:cstheme="minorHAnsi"/>
          <w:sz w:val="24"/>
        </w:rPr>
        <w:t xml:space="preserve">” </w:t>
      </w:r>
      <w:r w:rsidRPr="000C4D42">
        <w:rPr>
          <w:rFonts w:cstheme="minorHAnsi"/>
          <w:i/>
        </w:rPr>
        <w:t>(</w:t>
      </w:r>
      <w:proofErr w:type="spellStart"/>
      <w:r w:rsidRPr="000C4D42">
        <w:rPr>
          <w:rFonts w:cstheme="minorHAnsi"/>
          <w:i/>
        </w:rPr>
        <w:t>Asim</w:t>
      </w:r>
      <w:proofErr w:type="spellEnd"/>
      <w:r w:rsidRPr="000C4D42">
        <w:rPr>
          <w:rFonts w:cstheme="minorHAnsi"/>
          <w:i/>
        </w:rPr>
        <w:t xml:space="preserve"> </w:t>
      </w:r>
      <w:proofErr w:type="spellStart"/>
      <w:r w:rsidRPr="000C4D42">
        <w:rPr>
          <w:rFonts w:cstheme="minorHAnsi"/>
          <w:i/>
        </w:rPr>
        <w:t>Kadav</w:t>
      </w:r>
      <w:proofErr w:type="spellEnd"/>
      <w:r w:rsidRPr="000C4D42">
        <w:rPr>
          <w:rFonts w:cstheme="minorHAnsi"/>
          <w:i/>
        </w:rPr>
        <w:t xml:space="preserve"> and Erik </w:t>
      </w:r>
      <w:proofErr w:type="spellStart"/>
      <w:proofErr w:type="gramStart"/>
      <w:r w:rsidRPr="000C4D42">
        <w:rPr>
          <w:rFonts w:cstheme="minorHAnsi"/>
          <w:i/>
        </w:rPr>
        <w:t>Kruus</w:t>
      </w:r>
      <w:proofErr w:type="spellEnd"/>
      <w:r w:rsidRPr="000C4D42">
        <w:rPr>
          <w:rFonts w:cstheme="minorHAnsi"/>
          <w:i/>
        </w:rPr>
        <w:t xml:space="preserve"> </w:t>
      </w:r>
      <w:r w:rsidRPr="000C4D42">
        <w:rPr>
          <w:rFonts w:cstheme="minorHAnsi"/>
        </w:rPr>
        <w:t>,</w:t>
      </w:r>
      <w:proofErr w:type="gramEnd"/>
      <w:r w:rsidRPr="000C4D42">
        <w:rPr>
          <w:rFonts w:cstheme="minorHAnsi"/>
        </w:rPr>
        <w:t xml:space="preserve"> </w:t>
      </w:r>
      <w:hyperlink r:id="rId6" w:history="1">
        <w:r w:rsidRPr="000C4D42">
          <w:rPr>
            <w:rStyle w:val="Hyperlink"/>
            <w:rFonts w:cstheme="minorHAnsi"/>
            <w:szCs w:val="27"/>
            <w:shd w:val="clear" w:color="auto" w:fill="FFFFFF"/>
          </w:rPr>
          <w:t>https://arxiv.org/pdf/1612.08608</w:t>
        </w:r>
      </w:hyperlink>
      <w:r w:rsidRPr="000C4D42">
        <w:rPr>
          <w:rFonts w:cstheme="minorHAnsi"/>
          <w:i/>
          <w:color w:val="333333"/>
          <w:szCs w:val="27"/>
          <w:shd w:val="clear" w:color="auto" w:fill="FFFFFF"/>
        </w:rPr>
        <w:t>)</w:t>
      </w:r>
      <w:r w:rsidR="00907D6D">
        <w:rPr>
          <w:rFonts w:cstheme="minorHAnsi"/>
          <w:i/>
          <w:color w:val="333333"/>
          <w:szCs w:val="27"/>
          <w:shd w:val="clear" w:color="auto" w:fill="FFFFFF"/>
        </w:rPr>
        <w:t xml:space="preserve"> </w:t>
      </w:r>
      <w:r w:rsidR="00907D6D" w:rsidRPr="00907D6D">
        <w:rPr>
          <w:rFonts w:cstheme="minorHAnsi"/>
          <w:color w:val="333333"/>
          <w:sz w:val="24"/>
          <w:szCs w:val="27"/>
          <w:shd w:val="clear" w:color="auto" w:fill="FFFFFF"/>
        </w:rPr>
        <w:t xml:space="preserve">Reduces the staleness of the message (data) so workers can see them without a delay. </w:t>
      </w:r>
    </w:p>
    <w:p w:rsidR="00597065" w:rsidRDefault="00597065">
      <w:pPr>
        <w:rPr>
          <w:rFonts w:cstheme="minorHAnsi"/>
          <w:sz w:val="24"/>
        </w:rPr>
      </w:pPr>
    </w:p>
    <w:p w:rsidR="000C4D42" w:rsidRPr="000C4D42" w:rsidRDefault="000C4D42">
      <w:pPr>
        <w:rPr>
          <w:rFonts w:cstheme="minorHAnsi"/>
          <w:color w:val="333333"/>
          <w:sz w:val="28"/>
          <w:szCs w:val="27"/>
          <w:shd w:val="clear" w:color="auto" w:fill="FFFFFF"/>
        </w:rPr>
      </w:pPr>
    </w:p>
    <w:p w:rsidR="00597065" w:rsidRDefault="00597065">
      <w:pPr>
        <w:rPr>
          <w:rFonts w:ascii="Calibri" w:hAnsi="Calibri" w:cs="Calibri"/>
          <w:color w:val="333333"/>
          <w:sz w:val="24"/>
          <w:szCs w:val="27"/>
          <w:shd w:val="clear" w:color="auto" w:fill="FFFFFF"/>
        </w:rPr>
      </w:pPr>
    </w:p>
    <w:p w:rsidR="004B5C08" w:rsidRDefault="00FB09CE">
      <w:pPr>
        <w:rPr>
          <w:rFonts w:ascii="Calibri" w:hAnsi="Calibri" w:cs="Calibri"/>
          <w:b/>
          <w:color w:val="333333"/>
          <w:sz w:val="24"/>
          <w:szCs w:val="27"/>
          <w:shd w:val="clear" w:color="auto" w:fill="FFFFFF"/>
        </w:rPr>
      </w:pPr>
      <w:r w:rsidRPr="00FB09CE">
        <w:rPr>
          <w:rFonts w:ascii="Calibri" w:hAnsi="Calibri" w:cs="Calibri"/>
          <w:b/>
          <w:color w:val="333333"/>
          <w:sz w:val="24"/>
          <w:szCs w:val="27"/>
          <w:shd w:val="clear" w:color="auto" w:fill="FFFFFF"/>
        </w:rPr>
        <w:lastRenderedPageBreak/>
        <w:t xml:space="preserve">Q2 </w:t>
      </w:r>
      <w:proofErr w:type="gramStart"/>
      <w:r w:rsidRPr="00FB09CE">
        <w:rPr>
          <w:rFonts w:ascii="Calibri" w:hAnsi="Calibri" w:cs="Calibri"/>
          <w:b/>
          <w:color w:val="333333"/>
          <w:sz w:val="24"/>
          <w:szCs w:val="27"/>
          <w:shd w:val="clear" w:color="auto" w:fill="FFFFFF"/>
        </w:rPr>
        <w:t>What</w:t>
      </w:r>
      <w:proofErr w:type="gramEnd"/>
      <w:r w:rsidRPr="00FB09CE">
        <w:rPr>
          <w:rFonts w:ascii="Calibri" w:hAnsi="Calibri" w:cs="Calibri"/>
          <w:b/>
          <w:color w:val="333333"/>
          <w:sz w:val="24"/>
          <w:szCs w:val="27"/>
          <w:shd w:val="clear" w:color="auto" w:fill="FFFFFF"/>
        </w:rPr>
        <w:t xml:space="preserve"> is dense vector and sparse vector </w:t>
      </w:r>
      <w:r>
        <w:rPr>
          <w:rFonts w:ascii="Calibri" w:hAnsi="Calibri" w:cs="Calibri"/>
          <w:b/>
          <w:color w:val="333333"/>
          <w:sz w:val="24"/>
          <w:szCs w:val="27"/>
          <w:shd w:val="clear" w:color="auto" w:fill="FFFFFF"/>
        </w:rPr>
        <w:t>in Spark? Why do we need to sepa</w:t>
      </w:r>
      <w:r w:rsidRPr="00FB09CE">
        <w:rPr>
          <w:rFonts w:ascii="Calibri" w:hAnsi="Calibri" w:cs="Calibri"/>
          <w:b/>
          <w:color w:val="333333"/>
          <w:sz w:val="24"/>
          <w:szCs w:val="27"/>
          <w:shd w:val="clear" w:color="auto" w:fill="FFFFFF"/>
        </w:rPr>
        <w:t>rate vectors?</w:t>
      </w:r>
    </w:p>
    <w:p w:rsidR="008D23E1" w:rsidRPr="00FB09CE" w:rsidRDefault="008D23E1">
      <w:pPr>
        <w:rPr>
          <w:rFonts w:ascii="Calibri" w:hAnsi="Calibri" w:cs="Calibri"/>
          <w:b/>
          <w:color w:val="333333"/>
          <w:sz w:val="24"/>
          <w:szCs w:val="27"/>
          <w:shd w:val="clear" w:color="auto" w:fill="FFFFFF"/>
        </w:rPr>
      </w:pPr>
    </w:p>
    <w:p w:rsidR="00FB09CE" w:rsidRDefault="00F516C1">
      <w:pPr>
        <w:rPr>
          <w:rFonts w:ascii="Calibri" w:hAnsi="Calibri" w:cs="Calibri"/>
          <w:color w:val="333333"/>
          <w:sz w:val="24"/>
          <w:szCs w:val="27"/>
          <w:shd w:val="clear" w:color="auto" w:fill="FFFFFF"/>
        </w:rPr>
      </w:pPr>
      <w:r>
        <w:rPr>
          <w:rFonts w:ascii="Calibri" w:hAnsi="Calibri" w:cs="Calibri"/>
          <w:color w:val="333333"/>
          <w:sz w:val="24"/>
          <w:szCs w:val="27"/>
          <w:shd w:val="clear" w:color="auto" w:fill="FFFFFF"/>
        </w:rPr>
        <w:t xml:space="preserve"> </w:t>
      </w:r>
      <w:r w:rsidR="00FB09CE">
        <w:rPr>
          <w:rFonts w:ascii="Calibri" w:hAnsi="Calibri" w:cs="Calibri"/>
          <w:color w:val="333333"/>
          <w:sz w:val="24"/>
          <w:szCs w:val="27"/>
          <w:shd w:val="clear" w:color="auto" w:fill="FFFFFF"/>
        </w:rPr>
        <w:t xml:space="preserve">These are two different representations of a vector. </w:t>
      </w:r>
      <w:r w:rsidR="004B5C08">
        <w:rPr>
          <w:rFonts w:ascii="Calibri" w:hAnsi="Calibri" w:cs="Calibri"/>
          <w:color w:val="333333"/>
          <w:sz w:val="24"/>
          <w:szCs w:val="27"/>
          <w:shd w:val="clear" w:color="auto" w:fill="FFFFFF"/>
        </w:rPr>
        <w:t xml:space="preserve">Sparse vector </w:t>
      </w:r>
      <w:proofErr w:type="gramStart"/>
      <w:r w:rsidR="004B5C08">
        <w:rPr>
          <w:rFonts w:ascii="Calibri" w:hAnsi="Calibri" w:cs="Calibri"/>
          <w:color w:val="333333"/>
          <w:sz w:val="24"/>
          <w:szCs w:val="27"/>
          <w:shd w:val="clear" w:color="auto" w:fill="FFFFFF"/>
        </w:rPr>
        <w:t>is used</w:t>
      </w:r>
      <w:proofErr w:type="gramEnd"/>
      <w:r w:rsidR="004B5C08">
        <w:rPr>
          <w:rFonts w:ascii="Calibri" w:hAnsi="Calibri" w:cs="Calibri"/>
          <w:color w:val="333333"/>
          <w:sz w:val="24"/>
          <w:szCs w:val="27"/>
          <w:shd w:val="clear" w:color="auto" w:fill="FFFFFF"/>
        </w:rPr>
        <w:t xml:space="preserve"> when its components are mostly zero. So every element of it is not needed to be stored, and </w:t>
      </w:r>
      <w:proofErr w:type="gramStart"/>
      <w:r w:rsidR="004B5C08">
        <w:rPr>
          <w:rFonts w:ascii="Calibri" w:hAnsi="Calibri" w:cs="Calibri"/>
          <w:color w:val="333333"/>
          <w:sz w:val="24"/>
          <w:szCs w:val="27"/>
          <w:shd w:val="clear" w:color="auto" w:fill="FFFFFF"/>
        </w:rPr>
        <w:t>its</w:t>
      </w:r>
      <w:proofErr w:type="gramEnd"/>
      <w:r w:rsidR="004B5C08">
        <w:rPr>
          <w:rFonts w:ascii="Calibri" w:hAnsi="Calibri" w:cs="Calibri"/>
          <w:color w:val="333333"/>
          <w:sz w:val="24"/>
          <w:szCs w:val="27"/>
          <w:shd w:val="clear" w:color="auto" w:fill="FFFFFF"/>
        </w:rPr>
        <w:t xml:space="preserve"> represented with a technique that only non-zero elements are shown. Indices and their corresponding values are given. With this method, it can save us a lot of storage and computation power in some models. Dense vector is the traditional representation of a </w:t>
      </w:r>
      <w:proofErr w:type="gramStart"/>
      <w:r w:rsidR="004B5C08">
        <w:rPr>
          <w:rFonts w:ascii="Calibri" w:hAnsi="Calibri" w:cs="Calibri"/>
          <w:color w:val="333333"/>
          <w:sz w:val="24"/>
          <w:szCs w:val="27"/>
          <w:shd w:val="clear" w:color="auto" w:fill="FFFFFF"/>
        </w:rPr>
        <w:t>vector,</w:t>
      </w:r>
      <w:proofErr w:type="gramEnd"/>
      <w:r w:rsidR="004B5C08">
        <w:rPr>
          <w:rFonts w:ascii="Calibri" w:hAnsi="Calibri" w:cs="Calibri"/>
          <w:color w:val="333333"/>
          <w:sz w:val="24"/>
          <w:szCs w:val="27"/>
          <w:shd w:val="clear" w:color="auto" w:fill="FFFFFF"/>
        </w:rPr>
        <w:t xml:space="preserve"> it stores every entity in the matrix. </w:t>
      </w:r>
    </w:p>
    <w:p w:rsidR="004B5C08" w:rsidRDefault="004B5C08">
      <w:pPr>
        <w:rPr>
          <w:rFonts w:ascii="Calibri" w:hAnsi="Calibri" w:cs="Calibri"/>
          <w:color w:val="333333"/>
          <w:sz w:val="24"/>
          <w:szCs w:val="27"/>
          <w:shd w:val="clear" w:color="auto" w:fill="FFFFFF"/>
        </w:rPr>
      </w:pPr>
    </w:p>
    <w:p w:rsidR="004B5C08" w:rsidRDefault="004B5C08" w:rsidP="004B5C08">
      <w:pPr>
        <w:shd w:val="clear" w:color="auto" w:fill="FFFFFF"/>
        <w:textAlignment w:val="baseline"/>
        <w:rPr>
          <w:rFonts w:ascii="Calibri" w:eastAsia="Times New Roman" w:hAnsi="Calibri" w:cs="Calibri"/>
          <w:b/>
          <w:color w:val="333333"/>
          <w:sz w:val="24"/>
          <w:szCs w:val="27"/>
        </w:rPr>
      </w:pPr>
      <w:proofErr w:type="gramStart"/>
      <w:r w:rsidRPr="004B5C08">
        <w:rPr>
          <w:rFonts w:ascii="Calibri" w:hAnsi="Calibri" w:cs="Calibri"/>
          <w:b/>
          <w:color w:val="333333"/>
          <w:sz w:val="24"/>
          <w:szCs w:val="27"/>
          <w:shd w:val="clear" w:color="auto" w:fill="FFFFFF"/>
        </w:rPr>
        <w:t>Q3</w:t>
      </w:r>
      <w:r w:rsidRPr="004B5C08">
        <w:rPr>
          <w:rFonts w:ascii="Calibri" w:hAnsi="Calibri" w:cs="Calibri"/>
          <w:b/>
          <w:color w:val="333333"/>
          <w:sz w:val="27"/>
          <w:szCs w:val="27"/>
        </w:rPr>
        <w:t xml:space="preserve">  </w:t>
      </w:r>
      <w:r w:rsidRPr="004B5C08">
        <w:rPr>
          <w:rFonts w:ascii="Calibri" w:eastAsia="Times New Roman" w:hAnsi="Calibri" w:cs="Calibri"/>
          <w:b/>
          <w:color w:val="333333"/>
          <w:sz w:val="24"/>
          <w:szCs w:val="27"/>
        </w:rPr>
        <w:t>Please</w:t>
      </w:r>
      <w:proofErr w:type="gramEnd"/>
      <w:r w:rsidRPr="004B5C08">
        <w:rPr>
          <w:rFonts w:ascii="Calibri" w:eastAsia="Times New Roman" w:hAnsi="Calibri" w:cs="Calibri"/>
          <w:b/>
          <w:color w:val="333333"/>
          <w:sz w:val="24"/>
          <w:szCs w:val="27"/>
        </w:rPr>
        <w:t xml:space="preserve"> use fundamental statistics commands (Summary and descriptive statistics, Sample covariance and </w:t>
      </w:r>
      <w:proofErr w:type="spellStart"/>
      <w:r w:rsidRPr="004B5C08">
        <w:rPr>
          <w:rFonts w:ascii="Calibri" w:eastAsia="Times New Roman" w:hAnsi="Calibri" w:cs="Calibri"/>
          <w:b/>
          <w:color w:val="333333"/>
          <w:sz w:val="24"/>
          <w:szCs w:val="27"/>
        </w:rPr>
        <w:t>correlationi</w:t>
      </w:r>
      <w:proofErr w:type="spellEnd"/>
      <w:r w:rsidRPr="004B5C08">
        <w:rPr>
          <w:rFonts w:ascii="Calibri" w:eastAsia="Times New Roman" w:hAnsi="Calibri" w:cs="Calibri"/>
          <w:b/>
          <w:color w:val="333333"/>
          <w:sz w:val="24"/>
          <w:szCs w:val="27"/>
        </w:rPr>
        <w:t xml:space="preserve">, Cross tabulation, Frequent items, Mathematical functions) together with </w:t>
      </w:r>
      <w:proofErr w:type="spellStart"/>
      <w:r w:rsidRPr="004B5C08">
        <w:rPr>
          <w:rFonts w:ascii="Calibri" w:eastAsia="Times New Roman" w:hAnsi="Calibri" w:cs="Calibri"/>
          <w:b/>
          <w:color w:val="333333"/>
          <w:sz w:val="24"/>
          <w:szCs w:val="27"/>
        </w:rPr>
        <w:t>colStat</w:t>
      </w:r>
      <w:proofErr w:type="spellEnd"/>
      <w:r w:rsidRPr="004B5C08">
        <w:rPr>
          <w:rFonts w:ascii="Calibri" w:eastAsia="Times New Roman" w:hAnsi="Calibri" w:cs="Calibri"/>
          <w:b/>
          <w:color w:val="333333"/>
          <w:sz w:val="24"/>
          <w:szCs w:val="27"/>
        </w:rPr>
        <w:t xml:space="preserve"> (multivariate statistical summary) in your OWN data pipeline. You can also use your Projects data. </w:t>
      </w:r>
    </w:p>
    <w:p w:rsidR="004B5C08" w:rsidRDefault="004B5C08" w:rsidP="004B5C08">
      <w:pPr>
        <w:shd w:val="clear" w:color="auto" w:fill="FFFFFF"/>
        <w:textAlignment w:val="baseline"/>
        <w:rPr>
          <w:rFonts w:ascii="Calibri" w:eastAsia="Times New Roman" w:hAnsi="Calibri" w:cs="Calibri"/>
          <w:b/>
          <w:color w:val="333333"/>
          <w:sz w:val="24"/>
          <w:szCs w:val="27"/>
        </w:rPr>
      </w:pPr>
      <w:bookmarkStart w:id="0" w:name="_GoBack"/>
      <w:bookmarkEnd w:id="0"/>
    </w:p>
    <w:p w:rsidR="004B5C08" w:rsidRPr="004B5C08" w:rsidRDefault="004B5C08" w:rsidP="004B5C08">
      <w:pPr>
        <w:shd w:val="clear" w:color="auto" w:fill="FFFFFF"/>
        <w:textAlignment w:val="baseline"/>
        <w:rPr>
          <w:rFonts w:ascii="Calibri" w:eastAsia="Times New Roman" w:hAnsi="Calibri" w:cs="Calibri"/>
          <w:color w:val="333333"/>
          <w:sz w:val="24"/>
          <w:szCs w:val="27"/>
        </w:rPr>
      </w:pPr>
      <w:r>
        <w:rPr>
          <w:rFonts w:ascii="Calibri" w:eastAsia="Times New Roman" w:hAnsi="Calibri" w:cs="Calibri"/>
          <w:color w:val="333333"/>
          <w:sz w:val="24"/>
          <w:szCs w:val="27"/>
        </w:rPr>
        <w:t xml:space="preserve">For this </w:t>
      </w:r>
      <w:proofErr w:type="gramStart"/>
      <w:r>
        <w:rPr>
          <w:rFonts w:ascii="Calibri" w:eastAsia="Times New Roman" w:hAnsi="Calibri" w:cs="Calibri"/>
          <w:color w:val="333333"/>
          <w:sz w:val="24"/>
          <w:szCs w:val="27"/>
        </w:rPr>
        <w:t>question</w:t>
      </w:r>
      <w:proofErr w:type="gramEnd"/>
      <w:r>
        <w:rPr>
          <w:rFonts w:ascii="Calibri" w:eastAsia="Times New Roman" w:hAnsi="Calibri" w:cs="Calibri"/>
          <w:color w:val="333333"/>
          <w:sz w:val="24"/>
          <w:szCs w:val="27"/>
        </w:rPr>
        <w:t xml:space="preserve"> I used Bitcoin, </w:t>
      </w:r>
      <w:proofErr w:type="spellStart"/>
      <w:r>
        <w:rPr>
          <w:rFonts w:ascii="Calibri" w:eastAsia="Times New Roman" w:hAnsi="Calibri" w:cs="Calibri"/>
          <w:color w:val="333333"/>
          <w:sz w:val="24"/>
          <w:szCs w:val="27"/>
        </w:rPr>
        <w:t>Ethereum</w:t>
      </w:r>
      <w:proofErr w:type="spellEnd"/>
      <w:r>
        <w:rPr>
          <w:rFonts w:ascii="Calibri" w:eastAsia="Times New Roman" w:hAnsi="Calibri" w:cs="Calibri"/>
          <w:color w:val="333333"/>
          <w:sz w:val="24"/>
          <w:szCs w:val="27"/>
        </w:rPr>
        <w:t xml:space="preserve"> and </w:t>
      </w:r>
      <w:proofErr w:type="spellStart"/>
      <w:r>
        <w:rPr>
          <w:rFonts w:ascii="Calibri" w:eastAsia="Times New Roman" w:hAnsi="Calibri" w:cs="Calibri"/>
          <w:color w:val="333333"/>
          <w:sz w:val="24"/>
          <w:szCs w:val="27"/>
        </w:rPr>
        <w:t>Dogecoin</w:t>
      </w:r>
      <w:proofErr w:type="spellEnd"/>
      <w:r>
        <w:rPr>
          <w:rFonts w:ascii="Calibri" w:eastAsia="Times New Roman" w:hAnsi="Calibri" w:cs="Calibri"/>
          <w:color w:val="333333"/>
          <w:sz w:val="24"/>
          <w:szCs w:val="27"/>
        </w:rPr>
        <w:t xml:space="preserve"> values with respect to Tether. Using </w:t>
      </w:r>
      <w:proofErr w:type="spellStart"/>
      <w:r>
        <w:rPr>
          <w:rFonts w:ascii="Calibri" w:eastAsia="Times New Roman" w:hAnsi="Calibri" w:cs="Calibri"/>
          <w:color w:val="333333"/>
          <w:sz w:val="24"/>
          <w:szCs w:val="27"/>
        </w:rPr>
        <w:t>Binance</w:t>
      </w:r>
      <w:proofErr w:type="spellEnd"/>
      <w:r>
        <w:rPr>
          <w:rFonts w:ascii="Calibri" w:eastAsia="Times New Roman" w:hAnsi="Calibri" w:cs="Calibri"/>
          <w:color w:val="333333"/>
          <w:sz w:val="24"/>
          <w:szCs w:val="27"/>
        </w:rPr>
        <w:t xml:space="preserve"> </w:t>
      </w:r>
      <w:proofErr w:type="gramStart"/>
      <w:r>
        <w:rPr>
          <w:rFonts w:ascii="Calibri" w:eastAsia="Times New Roman" w:hAnsi="Calibri" w:cs="Calibri"/>
          <w:color w:val="333333"/>
          <w:sz w:val="24"/>
          <w:szCs w:val="27"/>
        </w:rPr>
        <w:t>API,</w:t>
      </w:r>
      <w:proofErr w:type="gramEnd"/>
      <w:r>
        <w:rPr>
          <w:rFonts w:ascii="Calibri" w:eastAsia="Times New Roman" w:hAnsi="Calibri" w:cs="Calibri"/>
          <w:color w:val="333333"/>
          <w:sz w:val="24"/>
          <w:szCs w:val="27"/>
        </w:rPr>
        <w:t xml:space="preserve"> gathered them and stored in a csv. As can be seen below, </w:t>
      </w:r>
      <w:proofErr w:type="spellStart"/>
      <w:r w:rsidR="005A221E">
        <w:rPr>
          <w:rFonts w:ascii="Calibri" w:eastAsia="Times New Roman" w:hAnsi="Calibri" w:cs="Calibri"/>
          <w:color w:val="333333"/>
          <w:sz w:val="24"/>
          <w:szCs w:val="27"/>
        </w:rPr>
        <w:t>Binance</w:t>
      </w:r>
      <w:proofErr w:type="spellEnd"/>
      <w:r w:rsidR="005A221E">
        <w:rPr>
          <w:rFonts w:ascii="Calibri" w:eastAsia="Times New Roman" w:hAnsi="Calibri" w:cs="Calibri"/>
          <w:color w:val="333333"/>
          <w:sz w:val="24"/>
          <w:szCs w:val="27"/>
        </w:rPr>
        <w:t xml:space="preserve"> API gives 12 columns including OHLC values, Open and Close Time, Volume. These are the most important ones for now. </w:t>
      </w:r>
      <w:proofErr w:type="gramStart"/>
      <w:r w:rsidR="005A221E">
        <w:rPr>
          <w:rFonts w:ascii="Calibri" w:eastAsia="Times New Roman" w:hAnsi="Calibri" w:cs="Calibri"/>
          <w:color w:val="333333"/>
          <w:sz w:val="24"/>
          <w:szCs w:val="27"/>
        </w:rPr>
        <w:t>But</w:t>
      </w:r>
      <w:proofErr w:type="gramEnd"/>
      <w:r w:rsidR="005A221E">
        <w:rPr>
          <w:rFonts w:ascii="Calibri" w:eastAsia="Times New Roman" w:hAnsi="Calibri" w:cs="Calibri"/>
          <w:color w:val="333333"/>
          <w:sz w:val="24"/>
          <w:szCs w:val="27"/>
        </w:rPr>
        <w:t xml:space="preserve"> storing all is the desired option for now since in the future phases of the project they might be useful. </w:t>
      </w:r>
    </w:p>
    <w:p w:rsidR="004B5C08" w:rsidRDefault="004B5C08">
      <w:pPr>
        <w:rPr>
          <w:rFonts w:ascii="Calibri" w:hAnsi="Calibri" w:cs="Calibri"/>
          <w:color w:val="333333"/>
          <w:sz w:val="24"/>
          <w:szCs w:val="27"/>
          <w:shd w:val="clear" w:color="auto" w:fill="FFFFFF"/>
        </w:rPr>
      </w:pPr>
    </w:p>
    <w:p w:rsidR="004B5C08" w:rsidRDefault="004B5C08">
      <w:pPr>
        <w:rPr>
          <w:rFonts w:ascii="Calibri" w:hAnsi="Calibri" w:cs="Calibri"/>
          <w:color w:val="333333"/>
          <w:sz w:val="24"/>
          <w:szCs w:val="27"/>
          <w:shd w:val="clear" w:color="auto" w:fill="FFFFFF"/>
        </w:rPr>
      </w:pPr>
      <w:r>
        <w:rPr>
          <w:noProof/>
        </w:rPr>
        <w:drawing>
          <wp:inline distT="0" distB="0" distL="0" distR="0" wp14:anchorId="1790106F" wp14:editId="0B29C442">
            <wp:extent cx="5972810" cy="3124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24200"/>
                    </a:xfrm>
                    <a:prstGeom prst="rect">
                      <a:avLst/>
                    </a:prstGeom>
                  </pic:spPr>
                </pic:pic>
              </a:graphicData>
            </a:graphic>
          </wp:inline>
        </w:drawing>
      </w:r>
    </w:p>
    <w:p w:rsidR="005A221E" w:rsidRDefault="005A221E">
      <w:pPr>
        <w:rPr>
          <w:rFonts w:ascii="Calibri" w:hAnsi="Calibri" w:cs="Calibri"/>
          <w:color w:val="333333"/>
          <w:sz w:val="24"/>
          <w:szCs w:val="27"/>
          <w:shd w:val="clear" w:color="auto" w:fill="FFFFFF"/>
        </w:rPr>
      </w:pPr>
    </w:p>
    <w:p w:rsidR="005A221E" w:rsidRDefault="005A221E">
      <w:pPr>
        <w:rPr>
          <w:rFonts w:ascii="Calibri" w:hAnsi="Calibri" w:cs="Calibri"/>
          <w:color w:val="333333"/>
          <w:sz w:val="24"/>
          <w:szCs w:val="27"/>
          <w:shd w:val="clear" w:color="auto" w:fill="FFFFFF"/>
        </w:rPr>
      </w:pPr>
    </w:p>
    <w:p w:rsidR="004B5C08" w:rsidRDefault="005A221E">
      <w:pPr>
        <w:rPr>
          <w:rFonts w:ascii="Calibri" w:hAnsi="Calibri" w:cs="Calibri"/>
          <w:color w:val="333333"/>
          <w:sz w:val="24"/>
          <w:szCs w:val="27"/>
          <w:shd w:val="clear" w:color="auto" w:fill="FFFFFF"/>
        </w:rPr>
      </w:pPr>
      <w:r>
        <w:rPr>
          <w:noProof/>
        </w:rPr>
        <w:drawing>
          <wp:inline distT="0" distB="0" distL="0" distR="0" wp14:anchorId="73ACE254" wp14:editId="5FECF974">
            <wp:extent cx="5972810" cy="20650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65020"/>
                    </a:xfrm>
                    <a:prstGeom prst="rect">
                      <a:avLst/>
                    </a:prstGeom>
                  </pic:spPr>
                </pic:pic>
              </a:graphicData>
            </a:graphic>
          </wp:inline>
        </w:drawing>
      </w:r>
    </w:p>
    <w:p w:rsidR="004B5C08" w:rsidRDefault="004B5C08">
      <w:pPr>
        <w:rPr>
          <w:rFonts w:ascii="Calibri" w:hAnsi="Calibri" w:cs="Calibri"/>
          <w:color w:val="333333"/>
          <w:sz w:val="24"/>
          <w:szCs w:val="27"/>
          <w:shd w:val="clear" w:color="auto" w:fill="FFFFFF"/>
        </w:rPr>
      </w:pPr>
    </w:p>
    <w:p w:rsidR="005A221E" w:rsidRDefault="005A221E">
      <w:pPr>
        <w:rPr>
          <w:rFonts w:cstheme="minorHAnsi"/>
          <w:sz w:val="24"/>
        </w:rPr>
      </w:pPr>
      <w:r>
        <w:rPr>
          <w:rFonts w:cstheme="minorHAnsi"/>
          <w:sz w:val="24"/>
        </w:rPr>
        <w:t xml:space="preserve">To use cross tabulation, I needed a categorical data. </w:t>
      </w:r>
      <w:proofErr w:type="gramStart"/>
      <w:r>
        <w:rPr>
          <w:rFonts w:cstheme="minorHAnsi"/>
          <w:sz w:val="24"/>
        </w:rPr>
        <w:t>So</w:t>
      </w:r>
      <w:proofErr w:type="gramEnd"/>
      <w:r>
        <w:rPr>
          <w:rFonts w:cstheme="minorHAnsi"/>
          <w:sz w:val="24"/>
        </w:rPr>
        <w:t xml:space="preserve"> I categorized the price movements of the pairs in a proper way. Movements bigger than 5 percent within </w:t>
      </w:r>
      <w:proofErr w:type="spellStart"/>
      <w:r>
        <w:rPr>
          <w:rFonts w:cstheme="minorHAnsi"/>
          <w:sz w:val="24"/>
        </w:rPr>
        <w:t>a</w:t>
      </w:r>
      <w:proofErr w:type="spellEnd"/>
      <w:r>
        <w:rPr>
          <w:rFonts w:cstheme="minorHAnsi"/>
          <w:sz w:val="24"/>
        </w:rPr>
        <w:t xml:space="preserve"> hour relies in category A. 1 to 5 percent changes goes in category B. C contains the movements between -1 and -5. Lastly, D has the changes lower than -10. </w:t>
      </w:r>
    </w:p>
    <w:p w:rsidR="005A221E" w:rsidRDefault="005A221E">
      <w:pPr>
        <w:rPr>
          <w:rFonts w:cstheme="minorHAnsi"/>
          <w:sz w:val="24"/>
        </w:rPr>
      </w:pPr>
      <w:r>
        <w:rPr>
          <w:noProof/>
        </w:rPr>
        <w:drawing>
          <wp:inline distT="0" distB="0" distL="0" distR="0" wp14:anchorId="3DCA24EE" wp14:editId="2F14D5C0">
            <wp:extent cx="5972810" cy="317309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173095"/>
                    </a:xfrm>
                    <a:prstGeom prst="rect">
                      <a:avLst/>
                    </a:prstGeom>
                  </pic:spPr>
                </pic:pic>
              </a:graphicData>
            </a:graphic>
          </wp:inline>
        </w:drawing>
      </w:r>
      <w:r>
        <w:rPr>
          <w:rFonts w:cstheme="minorHAnsi"/>
          <w:sz w:val="24"/>
        </w:rPr>
        <w:t xml:space="preserve"> </w:t>
      </w:r>
    </w:p>
    <w:p w:rsidR="005A221E" w:rsidRDefault="005A221E">
      <w:pPr>
        <w:rPr>
          <w:rFonts w:cstheme="minorHAnsi"/>
          <w:sz w:val="24"/>
        </w:rPr>
      </w:pPr>
      <w:r>
        <w:rPr>
          <w:noProof/>
        </w:rPr>
        <w:lastRenderedPageBreak/>
        <w:drawing>
          <wp:inline distT="0" distB="0" distL="0" distR="0" wp14:anchorId="6F5456EA" wp14:editId="54A4DCD4">
            <wp:extent cx="5972810" cy="16878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687830"/>
                    </a:xfrm>
                    <a:prstGeom prst="rect">
                      <a:avLst/>
                    </a:prstGeom>
                  </pic:spPr>
                </pic:pic>
              </a:graphicData>
            </a:graphic>
          </wp:inline>
        </w:drawing>
      </w:r>
    </w:p>
    <w:p w:rsidR="005A221E" w:rsidRDefault="005A221E">
      <w:pPr>
        <w:rPr>
          <w:rFonts w:cstheme="minorHAnsi"/>
          <w:sz w:val="24"/>
        </w:rPr>
      </w:pPr>
      <w:r>
        <w:rPr>
          <w:rFonts w:cstheme="minorHAnsi"/>
          <w:sz w:val="24"/>
        </w:rPr>
        <w:t xml:space="preserve">Using crosstab function, observed the category distribution of the pairs. </w:t>
      </w:r>
      <w:proofErr w:type="gramStart"/>
      <w:r>
        <w:rPr>
          <w:rFonts w:cstheme="minorHAnsi"/>
          <w:sz w:val="24"/>
        </w:rPr>
        <w:t>Can be seen</w:t>
      </w:r>
      <w:proofErr w:type="gramEnd"/>
      <w:r>
        <w:rPr>
          <w:rFonts w:cstheme="minorHAnsi"/>
          <w:sz w:val="24"/>
        </w:rPr>
        <w:t xml:space="preserve"> that DOGEUSDT has the most values in category A. But also in </w:t>
      </w:r>
      <w:proofErr w:type="gramStart"/>
      <w:r>
        <w:rPr>
          <w:rFonts w:cstheme="minorHAnsi"/>
          <w:sz w:val="24"/>
        </w:rPr>
        <w:t>D !</w:t>
      </w:r>
      <w:proofErr w:type="gramEnd"/>
      <w:r>
        <w:rPr>
          <w:rFonts w:cstheme="minorHAnsi"/>
          <w:sz w:val="24"/>
        </w:rPr>
        <w:t xml:space="preserve"> It is far more volatile than the </w:t>
      </w:r>
      <w:proofErr w:type="gramStart"/>
      <w:r>
        <w:rPr>
          <w:rFonts w:cstheme="minorHAnsi"/>
          <w:sz w:val="24"/>
        </w:rPr>
        <w:t>others</w:t>
      </w:r>
      <w:proofErr w:type="gramEnd"/>
      <w:r>
        <w:rPr>
          <w:rFonts w:cstheme="minorHAnsi"/>
          <w:sz w:val="24"/>
        </w:rPr>
        <w:t xml:space="preserve">. </w:t>
      </w:r>
    </w:p>
    <w:p w:rsidR="005A221E" w:rsidRDefault="005A221E">
      <w:pPr>
        <w:rPr>
          <w:rFonts w:cstheme="minorHAnsi"/>
          <w:sz w:val="24"/>
        </w:rPr>
      </w:pPr>
      <w:r>
        <w:rPr>
          <w:rFonts w:cstheme="minorHAnsi"/>
          <w:sz w:val="24"/>
        </w:rPr>
        <w:t xml:space="preserve">After </w:t>
      </w:r>
      <w:proofErr w:type="gramStart"/>
      <w:r>
        <w:rPr>
          <w:rFonts w:cstheme="minorHAnsi"/>
          <w:sz w:val="24"/>
        </w:rPr>
        <w:t>that</w:t>
      </w:r>
      <w:proofErr w:type="gramEnd"/>
      <w:r>
        <w:rPr>
          <w:rFonts w:cstheme="minorHAnsi"/>
          <w:sz w:val="24"/>
        </w:rPr>
        <w:t xml:space="preserve"> I tried </w:t>
      </w:r>
      <w:proofErr w:type="spellStart"/>
      <w:r>
        <w:rPr>
          <w:rFonts w:cstheme="minorHAnsi"/>
          <w:sz w:val="24"/>
        </w:rPr>
        <w:t>freqItems</w:t>
      </w:r>
      <w:proofErr w:type="spellEnd"/>
      <w:r>
        <w:rPr>
          <w:rFonts w:cstheme="minorHAnsi"/>
          <w:sz w:val="24"/>
        </w:rPr>
        <w:t xml:space="preserve"> method to get the most frequent categories among all.  Threshold was 0.4. </w:t>
      </w:r>
      <w:proofErr w:type="gramStart"/>
      <w:r>
        <w:rPr>
          <w:rFonts w:cstheme="minorHAnsi"/>
          <w:sz w:val="24"/>
        </w:rPr>
        <w:t>And</w:t>
      </w:r>
      <w:proofErr w:type="gramEnd"/>
      <w:r>
        <w:rPr>
          <w:rFonts w:cstheme="minorHAnsi"/>
          <w:sz w:val="24"/>
        </w:rPr>
        <w:t xml:space="preserve"> it gives the result as expected, similar with crosstab. </w:t>
      </w:r>
    </w:p>
    <w:p w:rsidR="00B76AE6" w:rsidRDefault="00B76AE6">
      <w:pPr>
        <w:rPr>
          <w:rFonts w:cstheme="minorHAnsi"/>
          <w:sz w:val="24"/>
        </w:rPr>
      </w:pPr>
      <w:r>
        <w:rPr>
          <w:noProof/>
        </w:rPr>
        <w:drawing>
          <wp:inline distT="0" distB="0" distL="0" distR="0" wp14:anchorId="23C54CBE" wp14:editId="7D33A07A">
            <wp:extent cx="5972810" cy="74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742950"/>
                    </a:xfrm>
                    <a:prstGeom prst="rect">
                      <a:avLst/>
                    </a:prstGeom>
                  </pic:spPr>
                </pic:pic>
              </a:graphicData>
            </a:graphic>
          </wp:inline>
        </w:drawing>
      </w:r>
    </w:p>
    <w:p w:rsidR="00B76AE6" w:rsidRDefault="00B76AE6">
      <w:pPr>
        <w:rPr>
          <w:rFonts w:cstheme="minorHAnsi"/>
          <w:sz w:val="24"/>
        </w:rPr>
      </w:pPr>
      <w:r>
        <w:rPr>
          <w:rFonts w:cstheme="minorHAnsi"/>
          <w:sz w:val="24"/>
        </w:rPr>
        <w:t xml:space="preserve">I have previously created a csv for comparison of the prices of BTC and ETH. Using that csv, constructed a </w:t>
      </w:r>
      <w:proofErr w:type="spellStart"/>
      <w:r>
        <w:rPr>
          <w:rFonts w:cstheme="minorHAnsi"/>
          <w:sz w:val="24"/>
        </w:rPr>
        <w:t>dataframe</w:t>
      </w:r>
      <w:proofErr w:type="spellEnd"/>
      <w:r>
        <w:rPr>
          <w:rFonts w:cstheme="minorHAnsi"/>
          <w:sz w:val="24"/>
        </w:rPr>
        <w:t xml:space="preserve"> and RDD with respect.  Mathematical formulations used in the class were the reference point. Skewness, Kurtosis, Mean </w:t>
      </w:r>
      <w:proofErr w:type="gramStart"/>
      <w:r>
        <w:rPr>
          <w:rFonts w:cstheme="minorHAnsi"/>
          <w:sz w:val="24"/>
        </w:rPr>
        <w:t>are calculated</w:t>
      </w:r>
      <w:proofErr w:type="gramEnd"/>
      <w:r>
        <w:rPr>
          <w:rFonts w:cstheme="minorHAnsi"/>
          <w:sz w:val="24"/>
        </w:rPr>
        <w:t xml:space="preserve"> using these formulations. </w:t>
      </w:r>
    </w:p>
    <w:p w:rsidR="00B76AE6" w:rsidRDefault="00B76AE6">
      <w:pPr>
        <w:rPr>
          <w:rFonts w:cstheme="minorHAnsi"/>
          <w:sz w:val="24"/>
        </w:rPr>
      </w:pPr>
      <w:r>
        <w:rPr>
          <w:noProof/>
        </w:rPr>
        <w:drawing>
          <wp:inline distT="0" distB="0" distL="0" distR="0" wp14:anchorId="340D4CD6" wp14:editId="6608D107">
            <wp:extent cx="5972810" cy="26955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695575"/>
                    </a:xfrm>
                    <a:prstGeom prst="rect">
                      <a:avLst/>
                    </a:prstGeom>
                  </pic:spPr>
                </pic:pic>
              </a:graphicData>
            </a:graphic>
          </wp:inline>
        </w:drawing>
      </w:r>
    </w:p>
    <w:p w:rsidR="00461214" w:rsidRDefault="00461214">
      <w:pPr>
        <w:rPr>
          <w:rFonts w:cstheme="minorHAnsi"/>
          <w:sz w:val="24"/>
        </w:rPr>
      </w:pPr>
      <w:r>
        <w:rPr>
          <w:rFonts w:cstheme="minorHAnsi"/>
          <w:sz w:val="24"/>
        </w:rPr>
        <w:t xml:space="preserve">Lastly, </w:t>
      </w:r>
      <w:proofErr w:type="spellStart"/>
      <w:r>
        <w:rPr>
          <w:rFonts w:cstheme="minorHAnsi"/>
          <w:sz w:val="24"/>
        </w:rPr>
        <w:t>colStat</w:t>
      </w:r>
      <w:proofErr w:type="spellEnd"/>
      <w:r>
        <w:rPr>
          <w:rFonts w:cstheme="minorHAnsi"/>
          <w:sz w:val="24"/>
        </w:rPr>
        <w:t xml:space="preserve"> was used to get the Norm L1, L2, </w:t>
      </w:r>
      <w:proofErr w:type="gramStart"/>
      <w:r>
        <w:rPr>
          <w:rFonts w:cstheme="minorHAnsi"/>
          <w:sz w:val="24"/>
        </w:rPr>
        <w:t>max</w:t>
      </w:r>
      <w:proofErr w:type="gramEnd"/>
      <w:r>
        <w:rPr>
          <w:rFonts w:cstheme="minorHAnsi"/>
          <w:sz w:val="24"/>
        </w:rPr>
        <w:t xml:space="preserve"> and min values of the BTC closing prices. </w:t>
      </w:r>
    </w:p>
    <w:p w:rsidR="00461214" w:rsidRPr="00FB09CE" w:rsidRDefault="00461214">
      <w:pPr>
        <w:rPr>
          <w:rFonts w:cstheme="minorHAnsi"/>
          <w:sz w:val="24"/>
        </w:rPr>
      </w:pPr>
      <w:r>
        <w:rPr>
          <w:noProof/>
        </w:rPr>
        <w:lastRenderedPageBreak/>
        <w:drawing>
          <wp:inline distT="0" distB="0" distL="0" distR="0" wp14:anchorId="1EE0BAC0" wp14:editId="54FF048B">
            <wp:extent cx="5972810" cy="25006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500630"/>
                    </a:xfrm>
                    <a:prstGeom prst="rect">
                      <a:avLst/>
                    </a:prstGeom>
                  </pic:spPr>
                </pic:pic>
              </a:graphicData>
            </a:graphic>
          </wp:inline>
        </w:drawing>
      </w:r>
    </w:p>
    <w:sectPr w:rsidR="00461214" w:rsidRPr="00FB09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3B"/>
    <w:rsid w:val="000C4D42"/>
    <w:rsid w:val="00461214"/>
    <w:rsid w:val="004A20A3"/>
    <w:rsid w:val="004B5C08"/>
    <w:rsid w:val="00597065"/>
    <w:rsid w:val="005A221E"/>
    <w:rsid w:val="006D15B5"/>
    <w:rsid w:val="008D23E1"/>
    <w:rsid w:val="00907D6D"/>
    <w:rsid w:val="00AC66B6"/>
    <w:rsid w:val="00B76AE6"/>
    <w:rsid w:val="00CB1B40"/>
    <w:rsid w:val="00DB573D"/>
    <w:rsid w:val="00E17370"/>
    <w:rsid w:val="00ED0A3B"/>
    <w:rsid w:val="00F516C1"/>
    <w:rsid w:val="00FB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D860"/>
  <w15:chartTrackingRefBased/>
  <w15:docId w15:val="{EC6F6EE4-8FB0-4EFA-91A8-2B8ADE39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065"/>
    <w:rPr>
      <w:color w:val="0563C1" w:themeColor="hyperlink"/>
      <w:u w:val="single"/>
    </w:rPr>
  </w:style>
  <w:style w:type="character" w:customStyle="1" w:styleId="chapterdoi">
    <w:name w:val="chapterdoi"/>
    <w:basedOn w:val="DefaultParagraphFont"/>
    <w:rsid w:val="00597065"/>
  </w:style>
  <w:style w:type="paragraph" w:styleId="HTMLPreformatted">
    <w:name w:val="HTML Preformatted"/>
    <w:basedOn w:val="Normal"/>
    <w:link w:val="HTMLPreformattedChar"/>
    <w:uiPriority w:val="99"/>
    <w:unhideWhenUsed/>
    <w:rsid w:val="004B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C08"/>
    <w:rPr>
      <w:rFonts w:ascii="Courier New" w:eastAsia="Times New Roman" w:hAnsi="Courier New" w:cs="Courier New"/>
      <w:sz w:val="20"/>
      <w:szCs w:val="20"/>
    </w:rPr>
  </w:style>
  <w:style w:type="character" w:customStyle="1" w:styleId="n">
    <w:name w:val="n"/>
    <w:basedOn w:val="DefaultParagraphFont"/>
    <w:rsid w:val="004B5C08"/>
  </w:style>
  <w:style w:type="character" w:customStyle="1" w:styleId="o">
    <w:name w:val="o"/>
    <w:basedOn w:val="DefaultParagraphFont"/>
    <w:rsid w:val="004B5C08"/>
  </w:style>
  <w:style w:type="character" w:customStyle="1" w:styleId="p">
    <w:name w:val="p"/>
    <w:basedOn w:val="DefaultParagraphFont"/>
    <w:rsid w:val="004B5C08"/>
  </w:style>
  <w:style w:type="character" w:customStyle="1" w:styleId="mi">
    <w:name w:val="mi"/>
    <w:basedOn w:val="DefaultParagraphFont"/>
    <w:rsid w:val="004B5C08"/>
  </w:style>
  <w:style w:type="character" w:customStyle="1" w:styleId="mf">
    <w:name w:val="mf"/>
    <w:basedOn w:val="DefaultParagraphFont"/>
    <w:rsid w:val="004B5C08"/>
  </w:style>
  <w:style w:type="character" w:customStyle="1" w:styleId="kn">
    <w:name w:val="kn"/>
    <w:basedOn w:val="DefaultParagraphFont"/>
    <w:rsid w:val="004B5C08"/>
  </w:style>
  <w:style w:type="character" w:customStyle="1" w:styleId="nn">
    <w:name w:val="nn"/>
    <w:basedOn w:val="DefaultParagraphFont"/>
    <w:rsid w:val="004B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672791">
      <w:bodyDiv w:val="1"/>
      <w:marLeft w:val="0"/>
      <w:marRight w:val="0"/>
      <w:marTop w:val="0"/>
      <w:marBottom w:val="0"/>
      <w:divBdr>
        <w:top w:val="none" w:sz="0" w:space="0" w:color="auto"/>
        <w:left w:val="none" w:sz="0" w:space="0" w:color="auto"/>
        <w:bottom w:val="none" w:sz="0" w:space="0" w:color="auto"/>
        <w:right w:val="none" w:sz="0" w:space="0" w:color="auto"/>
      </w:divBdr>
    </w:div>
    <w:div w:id="1630012914">
      <w:bodyDiv w:val="1"/>
      <w:marLeft w:val="0"/>
      <w:marRight w:val="0"/>
      <w:marTop w:val="0"/>
      <w:marBottom w:val="0"/>
      <w:divBdr>
        <w:top w:val="none" w:sz="0" w:space="0" w:color="auto"/>
        <w:left w:val="none" w:sz="0" w:space="0" w:color="auto"/>
        <w:bottom w:val="none" w:sz="0" w:space="0" w:color="auto"/>
        <w:right w:val="none" w:sz="0" w:space="0" w:color="auto"/>
      </w:divBdr>
    </w:div>
    <w:div w:id="19087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xiv.org/pdf/1612.08608" TargetMode="External"/><Relationship Id="rId11" Type="http://schemas.openxmlformats.org/officeDocument/2006/relationships/image" Target="media/image5.png"/><Relationship Id="rId5" Type="http://schemas.openxmlformats.org/officeDocument/2006/relationships/hyperlink" Target="https://doi.org/10.1007/978-0-387-09766-4_311"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07F3-82E6-4E8E-B7F7-C4DDC1EA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Ficici Bulut</dc:creator>
  <cp:keywords/>
  <dc:description/>
  <cp:lastModifiedBy>Ficici Bulut</cp:lastModifiedBy>
  <cp:revision>5</cp:revision>
  <dcterms:created xsi:type="dcterms:W3CDTF">2021-05-19T10:11:00Z</dcterms:created>
  <dcterms:modified xsi:type="dcterms:W3CDTF">2021-05-19T12:44:00Z</dcterms:modified>
</cp:coreProperties>
</file>