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</w:rPr>
      </w:pPr>
      <w:bookmarkStart w:colFirst="0" w:colLast="0" w:name="_r77dmj8dmkj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ИРГЭН, ХУУЛИЙН ЭТГЭЭДТЭЙ ГАЗАР ЧӨЛӨӨЛӨХ АСУУДЛААР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УУЛЗАЛТ ХИЙСЭН БОЛОН УТСААР ЯРЬСАН ТЭМДЭГЛЭЛ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Ажлын нэр: </w:t>
      </w:r>
      <w:r w:rsidDel="00000000" w:rsidR="00000000" w:rsidRPr="00000000">
        <w:rPr>
          <w:rFonts w:ascii="Arial" w:cs="Arial" w:eastAsia="Arial" w:hAnsi="Arial"/>
          <w:rtl w:val="0"/>
        </w:rPr>
        <w:t xml:space="preserve">{acquisition_name}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Иргэн, хуулийн этгээдийн нэр: {owner_lastname} {owner_firstname}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Утасны дугаар: {owner_phone}</w:t>
        <w:tab/>
        <w:t xml:space="preserve">Нэгж талбарын дугаар: {parcel_id}</w:t>
      </w:r>
    </w:p>
    <w:tbl>
      <w:tblPr>
        <w:tblStyle w:val="Table1"/>
        <w:tblW w:w="1017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8640"/>
        <w:tblGridChange w:id="0">
          <w:tblGrid>
            <w:gridCol w:w="1530"/>
            <w:gridCol w:w="8640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Огноо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ТЭМДЭГЛЭЛ: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ind w:left="5040" w:hanging="504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Уулзалтын тэмдэглэл хөтөлсөн: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Танилцсан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Нийслэлийн газар зохион байгуулалтын албаны </w:t>
        <w:tab/>
        <w:tab/>
        <w:t xml:space="preserve">Иргэн, хуулийн этгээд                                            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Газар чөлөөлөх нэгдүгээр хэлтсийн</w:t>
      </w:r>
    </w:p>
    <w:p w:rsidR="00000000" w:rsidDel="00000000" w:rsidP="00000000" w:rsidRDefault="00000000" w:rsidRPr="00000000" w14:paraId="0000002A">
      <w:pPr>
        <w:spacing w:line="276" w:lineRule="auto"/>
        <w:ind w:left="5040" w:hanging="504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Газар зохион байгуулагч  ____________________ </w:t>
        <w:tab/>
        <w:t xml:space="preserve">___________________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9" w:w="11907" w:orient="portrait"/>
      <w:pgMar w:bottom="0" w:top="1440" w:left="1440" w:right="4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284.8pt;height:315.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497.0" w:type="dxa"/>
      <w:jc w:val="right"/>
      <w:tblLayout w:type="fixed"/>
      <w:tblLook w:val="0400"/>
    </w:tblPr>
    <w:tblGrid>
      <w:gridCol w:w="1688"/>
      <w:gridCol w:w="8809"/>
      <w:tblGridChange w:id="0">
        <w:tblGrid>
          <w:gridCol w:w="1688"/>
          <w:gridCol w:w="8809"/>
        </w:tblGrid>
      </w:tblGridChange>
    </w:tblGrid>
    <w:tr>
      <w:trPr>
        <w:cantSplit w:val="0"/>
        <w:trHeight w:val="180" w:hRule="atLeast"/>
        <w:tblHeader w:val="0"/>
      </w:trPr>
      <w:tc>
        <w:tcPr>
          <w:shd w:fill="538135" w:val="clear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538135" w:val="clear"/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НИЙСЛЭЛИЙН ГАЗАР ЗОХИОН БАЙГУУЛАЛТЫН АЛБА</w:t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284.8pt;height:315.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284.8pt;height:315.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m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