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НИЙСЛЭЛИЙН ЗАСАГ ДАРГЫН ЗАХИРАМЖИЙН ТӨСӨЛ</w:t>
      </w:r>
    </w:p>
    <w:p w:rsidR="00000000" w:rsidDel="00000000" w:rsidP="00000000" w:rsidRDefault="00000000" w:rsidRPr="00000000" w14:paraId="00000003">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БОЛОВСРУУЛАХАД САНАЛ АВАХ ХУУДАС</w:t>
      </w:r>
    </w:p>
    <w:p w:rsidR="00000000" w:rsidDel="00000000" w:rsidP="00000000" w:rsidRDefault="00000000" w:rsidRPr="00000000" w14:paraId="00000004">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{year} оны {month}дугаар сарын {day} өдөр</w:t>
        <w:tab/>
        <w:tab/>
        <w:t xml:space="preserve">                         </w:t>
        <w:tab/>
        <w:t xml:space="preserve">            Дугаар: {decision_draft_no}</w:t>
      </w:r>
    </w:p>
    <w:p w:rsidR="00000000" w:rsidDel="00000000" w:rsidP="00000000" w:rsidRDefault="00000000" w:rsidRPr="00000000" w14:paraId="0000000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Захирамжийн төслийн нэр: </w:t>
      </w:r>
      <w:r w:rsidDel="00000000" w:rsidR="00000000" w:rsidRPr="00000000">
        <w:rPr>
          <w:rFonts w:ascii="Arial" w:cs="Arial" w:eastAsia="Arial" w:hAnsi="Arial"/>
          <w:b w:val="1"/>
          <w:bCs w:val="1"/>
          <w:sz w:val="24"/>
          <w:szCs w:val="24"/>
          <w:rtl w:val="0"/>
        </w:rPr>
        <w:t xml:space="preserve">Иргэдэд нөхөх олговор олгох тухай</w:t>
      </w:r>
    </w:p>
    <w:p w:rsidR="00000000" w:rsidDel="00000000" w:rsidP="00000000" w:rsidRDefault="00000000" w:rsidRPr="00000000" w14:paraId="0000000A">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“{acquisitioin_name}”</w:t>
      </w:r>
    </w:p>
    <w:p w:rsidR="00000000" w:rsidDel="00000000" w:rsidP="00000000" w:rsidRDefault="00000000" w:rsidRPr="00000000" w14:paraId="0000000D">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/{acquisition_au1_name} хот, {acquisition_au2_name} дүүрэг {acquisition_au3_name}/</w:t>
      </w:r>
    </w:p>
    <w:p w:rsidR="00000000" w:rsidDel="00000000" w:rsidP="00000000" w:rsidRDefault="00000000" w:rsidRPr="00000000" w14:paraId="0000000F">
      <w:pPr>
        <w:spacing w:after="0" w:line="240" w:lineRule="auto"/>
        <w:jc w:val="center"/>
        <w:rPr>
          <w:rFonts w:ascii="Arial" w:cs="Arial" w:eastAsia="Arial" w:hAnsi="Arial"/>
          <w:sz w:val="24"/>
          <w:szCs w:val="24"/>
        </w:rPr>
      </w:pPr>
      <w:r w:rsidDel="00000000" w:rsidR="00000000" w:rsidRPr="00000000">
        <w:rPr>
          <w:rtl w:val="0"/>
        </w:rPr>
      </w:r>
    </w:p>
    <w:tbl>
      <w:tblPr>
        <w:tblStyle w:val="Table1"/>
        <w:tblW w:w="934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7"/>
        <w:gridCol w:w="3278"/>
        <w:gridCol w:w="2027"/>
        <w:gridCol w:w="1622"/>
        <w:gridCol w:w="1831"/>
        <w:tblGridChange w:id="0">
          <w:tblGrid>
            <w:gridCol w:w="587"/>
            <w:gridCol w:w="3278"/>
            <w:gridCol w:w="2027"/>
            <w:gridCol w:w="1622"/>
            <w:gridCol w:w="1831"/>
          </w:tblGrid>
        </w:tblGridChange>
      </w:tblGrid>
      <w:tr>
        <w:trPr>
          <w:cantSplit w:val="0"/>
          <w:trHeight w:val="798" w:hRule="atLeast"/>
          <w:tblHeader w:val="0"/>
        </w:trPr>
        <w:tc>
          <w:tcPr>
            <w:vAlign w:val="center"/>
          </w:tcPr>
          <w:p w:rsidR="00000000" w:rsidDel="00000000" w:rsidP="00000000" w:rsidRDefault="00000000" w:rsidRPr="00000000" w14:paraId="00000010">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1">
            <w:pPr>
              <w:spacing w:after="0" w:lineRule="auto"/>
              <w:jc w:val="center"/>
              <w:rPr/>
            </w:pPr>
            <w:r w:rsidDel="00000000" w:rsidR="00000000" w:rsidRPr="00000000">
              <w:rPr>
                <w:rtl w:val="0"/>
              </w:rPr>
              <w:t xml:space="preserve">Санал өгөх албан тушаалтан</w:t>
            </w:r>
          </w:p>
        </w:tc>
        <w:tc>
          <w:tcPr>
            <w:vAlign w:val="center"/>
          </w:tcPr>
          <w:p w:rsidR="00000000" w:rsidDel="00000000" w:rsidP="00000000" w:rsidRDefault="00000000" w:rsidRPr="00000000" w14:paraId="00000012">
            <w:pPr>
              <w:spacing w:after="0" w:lineRule="auto"/>
              <w:jc w:val="center"/>
              <w:rPr/>
            </w:pPr>
            <w:r w:rsidDel="00000000" w:rsidR="00000000" w:rsidRPr="00000000">
              <w:rPr>
                <w:rtl w:val="0"/>
              </w:rPr>
              <w:t xml:space="preserve">Холбогдох санал</w:t>
            </w:r>
          </w:p>
        </w:tc>
        <w:tc>
          <w:tcPr/>
          <w:p w:rsidR="00000000" w:rsidDel="00000000" w:rsidP="00000000" w:rsidRDefault="00000000" w:rsidRPr="00000000" w14:paraId="00000013">
            <w:pPr>
              <w:spacing w:after="0" w:lineRule="auto"/>
              <w:jc w:val="center"/>
              <w:rPr/>
            </w:pPr>
            <w:r w:rsidDel="00000000" w:rsidR="00000000" w:rsidRPr="00000000">
              <w:rPr>
                <w:rtl w:val="0"/>
              </w:rPr>
              <w:t xml:space="preserve">Сонирхолын зөрчилтэй эсэх</w:t>
            </w:r>
          </w:p>
        </w:tc>
        <w:tc>
          <w:tcPr>
            <w:vAlign w:val="center"/>
          </w:tcPr>
          <w:p w:rsidR="00000000" w:rsidDel="00000000" w:rsidP="00000000" w:rsidRDefault="00000000" w:rsidRPr="00000000" w14:paraId="00000014">
            <w:pPr>
              <w:spacing w:after="0" w:lineRule="auto"/>
              <w:jc w:val="center"/>
              <w:rPr/>
            </w:pPr>
            <w:r w:rsidDel="00000000" w:rsidR="00000000" w:rsidRPr="00000000">
              <w:rPr>
                <w:rtl w:val="0"/>
              </w:rPr>
              <w:t xml:space="preserve">Гарын үсэг, </w:t>
            </w:r>
          </w:p>
          <w:p w:rsidR="00000000" w:rsidDel="00000000" w:rsidP="00000000" w:rsidRDefault="00000000" w:rsidRPr="00000000" w14:paraId="00000015">
            <w:pPr>
              <w:spacing w:after="0" w:lineRule="auto"/>
              <w:jc w:val="center"/>
              <w:rPr/>
            </w:pPr>
            <w:r w:rsidDel="00000000" w:rsidR="00000000" w:rsidRPr="00000000">
              <w:rPr>
                <w:rtl w:val="0"/>
              </w:rPr>
              <w:t xml:space="preserve">огноо</w:t>
            </w:r>
          </w:p>
        </w:tc>
      </w:tr>
      <w:tr>
        <w:trPr>
          <w:cantSplit w:val="0"/>
          <w:trHeight w:val="1644" w:hRule="atLeast"/>
          <w:tblHeader w:val="0"/>
        </w:trPr>
        <w:tc>
          <w:tcPr>
            <w:vAlign w:val="center"/>
          </w:tcPr>
          <w:p w:rsidR="00000000" w:rsidDel="00000000" w:rsidP="00000000" w:rsidRDefault="00000000" w:rsidRPr="00000000" w14:paraId="00000016">
            <w:pPr>
              <w:jc w:val="center"/>
              <w:rPr/>
            </w:pPr>
            <w:r w:rsidDel="00000000" w:rsidR="00000000" w:rsidRPr="00000000">
              <w:rPr>
                <w:rtl w:val="0"/>
              </w:rPr>
              <w:t xml:space="preserve">1</w:t>
            </w:r>
          </w:p>
        </w:tc>
        <w:tc>
          <w:tcPr>
            <w:vAlign w:val="center"/>
          </w:tcPr>
          <w:p w:rsidR="00000000" w:rsidDel="00000000" w:rsidP="00000000" w:rsidRDefault="00000000" w:rsidRPr="00000000" w14:paraId="00000017">
            <w:pPr>
              <w:jc w:val="center"/>
              <w:rPr/>
            </w:pPr>
            <w:r w:rsidDel="00000000" w:rsidR="00000000" w:rsidRPr="00000000">
              <w:rPr>
                <w:rtl w:val="0"/>
              </w:rPr>
              <w:t xml:space="preserve">Санхүү, аж ахуйн хэлтэс</w:t>
            </w:r>
          </w:p>
          <w:p w:rsidR="00000000" w:rsidDel="00000000" w:rsidP="00000000" w:rsidRDefault="00000000" w:rsidRPr="00000000" w14:paraId="00000018">
            <w:pPr>
              <w:jc w:val="center"/>
              <w:rPr/>
            </w:pPr>
            <w:r w:rsidDel="00000000" w:rsidR="00000000" w:rsidRPr="00000000">
              <w:rPr>
                <w:rtl w:val="0"/>
              </w:rPr>
              <w:t xml:space="preserve">Д.Авирмэд </w:t>
            </w:r>
          </w:p>
        </w:tc>
        <w:tc>
          <w:tcPr>
            <w:vAlign w:val="center"/>
          </w:tcPr>
          <w:p w:rsidR="00000000" w:rsidDel="00000000" w:rsidP="00000000" w:rsidRDefault="00000000" w:rsidRPr="00000000" w14:paraId="00000019">
            <w:pPr>
              <w:jc w:val="center"/>
              <w:rPr/>
            </w:pPr>
            <w:r w:rsidDel="00000000" w:rsidR="00000000" w:rsidRPr="00000000">
              <w:rPr>
                <w:rtl w:val="0"/>
              </w:rPr>
            </w:r>
          </w:p>
        </w:tc>
        <w:tc>
          <w:tcPr/>
          <w:p w:rsidR="00000000" w:rsidDel="00000000" w:rsidP="00000000" w:rsidRDefault="00000000" w:rsidRPr="00000000" w14:paraId="0000001A">
            <w:pPr>
              <w:jc w:val="center"/>
              <w:rPr/>
            </w:pPr>
            <w:r w:rsidDel="00000000" w:rsidR="00000000" w:rsidRPr="00000000">
              <w:rPr>
                <w:rtl w:val="0"/>
              </w:rPr>
            </w:r>
          </w:p>
        </w:tc>
        <w:tc>
          <w:tcPr>
            <w:vAlign w:val="center"/>
          </w:tcPr>
          <w:p w:rsidR="00000000" w:rsidDel="00000000" w:rsidP="00000000" w:rsidRDefault="00000000" w:rsidRPr="00000000" w14:paraId="0000001B">
            <w:pPr>
              <w:jc w:val="center"/>
              <w:rPr/>
            </w:pPr>
            <w:r w:rsidDel="00000000" w:rsidR="00000000" w:rsidRPr="00000000">
              <w:rPr>
                <w:rtl w:val="0"/>
              </w:rPr>
            </w:r>
          </w:p>
        </w:tc>
      </w:tr>
      <w:tr>
        <w:trPr>
          <w:cantSplit w:val="0"/>
          <w:trHeight w:val="1712" w:hRule="atLeast"/>
          <w:tblHeader w:val="0"/>
        </w:trPr>
        <w:tc>
          <w:tcPr>
            <w:vAlign w:val="center"/>
          </w:tcPr>
          <w:p w:rsidR="00000000" w:rsidDel="00000000" w:rsidP="00000000" w:rsidRDefault="00000000" w:rsidRPr="00000000" w14:paraId="0000001C">
            <w:pPr>
              <w:jc w:val="center"/>
              <w:rPr/>
            </w:pPr>
            <w:r w:rsidDel="00000000" w:rsidR="00000000" w:rsidRPr="00000000">
              <w:rPr>
                <w:rtl w:val="0"/>
              </w:rPr>
              <w:t xml:space="preserve">2</w:t>
            </w:r>
          </w:p>
        </w:tc>
        <w:tc>
          <w:tcPr>
            <w:vAlign w:val="center"/>
          </w:tcPr>
          <w:p w:rsidR="00000000" w:rsidDel="00000000" w:rsidP="00000000" w:rsidRDefault="00000000" w:rsidRPr="00000000" w14:paraId="0000001D">
            <w:pPr>
              <w:jc w:val="center"/>
              <w:rPr/>
            </w:pPr>
            <w:r w:rsidDel="00000000" w:rsidR="00000000" w:rsidRPr="00000000">
              <w:rPr>
                <w:rtl w:val="0"/>
              </w:rPr>
              <w:t xml:space="preserve">Газар чөлөөлөх нэгдүгээр хэлтэс </w:t>
            </w:r>
          </w:p>
          <w:p w:rsidR="00000000" w:rsidDel="00000000" w:rsidP="00000000" w:rsidRDefault="00000000" w:rsidRPr="00000000" w14:paraId="0000001E">
            <w:pPr>
              <w:jc w:val="center"/>
              <w:rPr/>
            </w:pPr>
            <w:r w:rsidDel="00000000" w:rsidR="00000000" w:rsidRPr="00000000">
              <w:rPr>
                <w:rtl w:val="0"/>
              </w:rPr>
              <w:t xml:space="preserve">Б.Жамсран</w:t>
            </w:r>
          </w:p>
        </w:tc>
        <w:tc>
          <w:tcPr>
            <w:vAlign w:val="center"/>
          </w:tcPr>
          <w:p w:rsidR="00000000" w:rsidDel="00000000" w:rsidP="00000000" w:rsidRDefault="00000000" w:rsidRPr="00000000" w14:paraId="0000001F">
            <w:pPr>
              <w:jc w:val="center"/>
              <w:rPr/>
            </w:pP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rtl w:val="0"/>
              </w:rPr>
            </w:r>
          </w:p>
        </w:tc>
        <w:tc>
          <w:tcPr>
            <w:vAlign w:val="center"/>
          </w:tcPr>
          <w:p w:rsidR="00000000" w:rsidDel="00000000" w:rsidP="00000000" w:rsidRDefault="00000000" w:rsidRPr="00000000" w14:paraId="00000021">
            <w:pPr>
              <w:jc w:val="center"/>
              <w:rPr/>
            </w:pPr>
            <w:r w:rsidDel="00000000" w:rsidR="00000000" w:rsidRPr="00000000">
              <w:rPr>
                <w:rtl w:val="0"/>
              </w:rPr>
            </w:r>
          </w:p>
        </w:tc>
      </w:tr>
    </w:tbl>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Захирамж гаргах саналыг дэмжиж зөвшөөрсөн:</w:t>
        <w:tab/>
      </w:r>
    </w:p>
    <w:p w:rsidR="00000000" w:rsidDel="00000000" w:rsidP="00000000" w:rsidRDefault="00000000" w:rsidRPr="00000000" w14:paraId="00000025">
      <w:pP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НИЙСЛЭЛИЙН ГАЗАР ЗОХИОН </w:t>
      </w:r>
    </w:p>
    <w:p w:rsidR="00000000" w:rsidDel="00000000" w:rsidP="00000000" w:rsidRDefault="00000000" w:rsidRPr="00000000" w14:paraId="00000029">
      <w:pPr>
        <w:spacing w:after="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БАЙГУУЛАЛТЫН  АЛБАНЫ ДАРГА</w:t>
        <w:tab/>
        <w:tab/>
        <w:tab/>
        <w:t xml:space="preserve">           Г.МӨНХБААТАР</w:t>
      </w:r>
    </w:p>
    <w:p w:rsidR="00000000" w:rsidDel="00000000" w:rsidP="00000000" w:rsidRDefault="00000000" w:rsidRPr="00000000" w14:paraId="0000002A">
      <w:pPr>
        <w:rPr>
          <w:rFonts w:ascii="Arial" w:cs="Arial" w:eastAsia="Arial" w:hAnsi="Arial"/>
        </w:rPr>
      </w:pPr>
      <w:r w:rsidDel="00000000" w:rsidR="00000000" w:rsidRPr="00000000">
        <w:rPr>
          <w:rtl w:val="0"/>
        </w:rPr>
      </w:r>
    </w:p>
    <w:p w:rsidR="00000000" w:rsidDel="00000000" w:rsidP="00000000" w:rsidRDefault="00000000" w:rsidRPr="00000000" w14:paraId="0000002B">
      <w:pPr>
        <w:spacing w:line="240" w:lineRule="auto"/>
        <w:jc w:val="cente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240" w:lineRule="auto"/>
        <w:ind w:left="-630" w:firstLine="630"/>
        <w:rPr>
          <w:rFonts w:ascii="Arial" w:cs="Arial" w:eastAsia="Arial" w:hAnsi="Arial"/>
        </w:rPr>
      </w:pPr>
      <w:r w:rsidDel="00000000" w:rsidR="00000000" w:rsidRPr="00000000">
        <w:rPr>
          <w:rtl w:val="0"/>
        </w:rPr>
      </w:r>
    </w:p>
    <w:p w:rsidR="00000000" w:rsidDel="00000000" w:rsidP="00000000" w:rsidRDefault="00000000" w:rsidRPr="00000000" w14:paraId="0000002D">
      <w:pPr>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ТАНИЛЦУУЛГА</w:t>
      </w:r>
    </w:p>
    <w:p w:rsidR="00000000" w:rsidDel="00000000" w:rsidP="00000000" w:rsidRDefault="00000000" w:rsidRPr="00000000" w14:paraId="0000002E">
      <w:pPr>
        <w:spacing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24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2026 оны 07 дугаар сарын 24 өдөр </w:t>
      </w:r>
    </w:p>
    <w:p w:rsidR="00000000" w:rsidDel="00000000" w:rsidP="00000000" w:rsidRDefault="00000000" w:rsidRPr="00000000" w14:paraId="00000030">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{acqiusition_name} ажил</w:t>
      </w:r>
    </w:p>
    <w:p w:rsidR="00000000" w:rsidDel="00000000" w:rsidP="00000000" w:rsidRDefault="00000000" w:rsidRPr="00000000" w14:paraId="00000032">
      <w:pPr>
        <w:spacing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Rule="auto"/>
        <w:ind w:firstLine="720"/>
        <w:jc w:val="both"/>
        <w:rPr>
          <w:rFonts w:ascii="Arial" w:cs="Arial" w:eastAsia="Arial" w:hAnsi="Arial"/>
          <w:sz w:val="24"/>
          <w:szCs w:val="24"/>
        </w:rPr>
      </w:pPr>
      <w:bookmarkStart w:colFirst="0" w:colLast="0" w:name="_63z294bn6xxp" w:id="0"/>
      <w:bookmarkEnd w:id="0"/>
      <w:r w:rsidDel="00000000" w:rsidR="00000000" w:rsidRPr="00000000">
        <w:rPr>
          <w:rFonts w:ascii="Arial" w:cs="Arial" w:eastAsia="Arial" w:hAnsi="Arial"/>
          <w:sz w:val="24"/>
          <w:szCs w:val="24"/>
          <w:rtl w:val="0"/>
        </w:rPr>
        <w:t xml:space="preserve">{acquisition_au2_name} дүүргийн {acquisition_au3_name}, {acqiusition_name} ажлын хүрээнд газар, үл хөдлөх хөрөнгө, бусад эд хөрөнгийг нөхөх олговортойгоор чөлөөлөхөөр Нийслэлийн иргэдийн Төлөөлөгчдийн Хурлын …. оны … дугаар сарын …-ны өдрийн …. дүгээр “Нийслэлийн газар зохион байгуулалтын төлөвлөгөөний хэрэгжилтийг дүгнэж, 2026 оны төлөвлөгөө батлах тухай” тогтоолын 3.4.9-д тусгагдсан. </w:t>
      </w:r>
    </w:p>
    <w:p w:rsidR="00000000" w:rsidDel="00000000" w:rsidP="00000000" w:rsidRDefault="00000000" w:rsidRPr="00000000" w14:paraId="00000034">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Төслийн нөлөөлөлд өртсөн нийт {acquisition_total_parcel} ({acquisition_total_parcel_by_text}) нэгж талбараас {acquisition_decision_parcel} ({acquisition_decision_parcel_by_text}) нэгж талбарын өмчлөгч иргэдтэй зөвшилцөн, нөхөх олговортой газар чөлөөлөх гэрээ байгуулж {acquisitioin_decision_parcel_amount} ({acquisitioin_decision_parcel_amount_text}) төгрөгийг олгохоор тохиролцсон. </w:t>
      </w:r>
    </w:p>
    <w:p w:rsidR="00000000" w:rsidDel="00000000" w:rsidP="00000000" w:rsidRDefault="00000000" w:rsidRPr="00000000" w14:paraId="00000036">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Иймд зөвшилцөж, гэрээ байгуулсан {acquisitioin_decision_parcel} ({acquisition_decision_parcel_by_text}) нэгж талбарын өмчлөгчдөд {acquisitioin_decision_parcel_amount} ({acquisitioin_decision_parcel_amount_text}) төгрөгийг олгон газар чөлөөлөхөөр Нийслэлийн Засаг даргын захирамжийн төслийг бэлтгэн танилцуулж байна. </w:t>
      </w:r>
    </w:p>
    <w:p w:rsidR="00000000" w:rsidDel="00000000" w:rsidP="00000000" w:rsidRDefault="00000000" w:rsidRPr="00000000" w14:paraId="0000003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B">
      <w:pPr>
        <w:spacing w:line="240" w:lineRule="auto"/>
        <w:ind w:left="5040" w:hanging="5040"/>
        <w:jc w:val="both"/>
        <w:rPr>
          <w:rFonts w:ascii="Arial" w:cs="Arial" w:eastAsia="Arial" w:hAnsi="Arial"/>
          <w:sz w:val="24"/>
          <w:szCs w:val="24"/>
        </w:rPr>
      </w:pPr>
      <w:bookmarkStart w:colFirst="0" w:colLast="0" w:name="_blfm0bdr8kxn" w:id="1"/>
      <w:bookmarkEnd w:id="1"/>
      <w:r w:rsidDel="00000000" w:rsidR="00000000" w:rsidRPr="00000000">
        <w:rPr>
          <w:rFonts w:ascii="Arial" w:cs="Arial" w:eastAsia="Arial" w:hAnsi="Arial"/>
          <w:sz w:val="24"/>
          <w:szCs w:val="24"/>
          <w:rtl w:val="0"/>
        </w:rPr>
        <w:t xml:space="preserve">ЗӨВШӨӨРСӨН: </w:t>
        <w:tab/>
        <w:t xml:space="preserve">Нийслэлийн Газар зохион байгуулалтын албаны дарга Г.МӨНХБААТАР </w:t>
      </w:r>
    </w:p>
    <w:p w:rsidR="00000000" w:rsidDel="00000000" w:rsidP="00000000" w:rsidRDefault="00000000" w:rsidRPr="00000000" w14:paraId="0000003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r>
    </w:p>
    <w:p w:rsidR="00000000" w:rsidDel="00000000" w:rsidP="00000000" w:rsidRDefault="00000000" w:rsidRPr="00000000" w14:paraId="0000003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ХЯНАСАН:</w:t>
        <w:tab/>
        <w:tab/>
        <w:tab/>
        <w:tab/>
        <w:tab/>
        <w:tab/>
        <w:t xml:space="preserve">Санхүү, аж ахуйн хэлтсийн </w:t>
      </w:r>
    </w:p>
    <w:p w:rsidR="00000000" w:rsidDel="00000000" w:rsidP="00000000" w:rsidRDefault="00000000" w:rsidRPr="00000000" w14:paraId="0000003E">
      <w:pPr>
        <w:spacing w:after="0" w:line="240" w:lineRule="auto"/>
        <w:ind w:left="50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дарга Д.АВИРМЭД </w:t>
      </w:r>
    </w:p>
    <w:p w:rsidR="00000000" w:rsidDel="00000000" w:rsidP="00000000" w:rsidRDefault="00000000" w:rsidRPr="00000000" w14:paraId="0000003F">
      <w:pPr>
        <w:spacing w:after="0" w:line="240" w:lineRule="auto"/>
        <w:ind w:left="50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240" w:lineRule="auto"/>
        <w:ind w:left="504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Газар чөлөөлөх</w:t>
      </w:r>
      <w:r w:rsidDel="00000000" w:rsidR="00000000" w:rsidRPr="00000000">
        <w:rPr>
          <w:sz w:val="30"/>
          <w:szCs w:val="30"/>
          <w:rtl w:val="0"/>
        </w:rPr>
        <w:t xml:space="preserve"> </w:t>
      </w:r>
      <w:r w:rsidDel="00000000" w:rsidR="00000000" w:rsidRPr="00000000">
        <w:rPr>
          <w:rFonts w:ascii="Arial" w:cs="Arial" w:eastAsia="Arial" w:hAnsi="Arial"/>
          <w:sz w:val="24"/>
          <w:szCs w:val="24"/>
          <w:rtl w:val="0"/>
        </w:rPr>
        <w:t xml:space="preserve">нэгдүгээр хэлтсийн даргын албан үүргийн түр орлон гүйцэтгэгч Б.ЖАМСРАН</w:t>
      </w:r>
    </w:p>
    <w:p w:rsidR="00000000" w:rsidDel="00000000" w:rsidP="00000000" w:rsidRDefault="00000000" w:rsidRPr="00000000" w14:paraId="00000041">
      <w:pPr>
        <w:spacing w:after="0" w:line="240" w:lineRule="auto"/>
        <w:ind w:left="5040" w:hanging="504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tabs>
          <w:tab w:val="left" w:leader="none" w:pos="5040"/>
        </w:tabs>
        <w:spacing w:line="240" w:lineRule="auto"/>
        <w:ind w:left="5040" w:hanging="5220"/>
        <w:rPr>
          <w:rFonts w:ascii="Arial" w:cs="Arial" w:eastAsia="Arial" w:hAnsi="Arial"/>
          <w:sz w:val="24"/>
          <w:szCs w:val="24"/>
        </w:rPr>
      </w:pPr>
      <w:r w:rsidDel="00000000" w:rsidR="00000000" w:rsidRPr="00000000">
        <w:rPr>
          <w:rFonts w:ascii="Arial" w:cs="Arial" w:eastAsia="Arial" w:hAnsi="Arial"/>
          <w:sz w:val="24"/>
          <w:szCs w:val="24"/>
          <w:rtl w:val="0"/>
        </w:rPr>
        <w:t xml:space="preserve">БОЛОВСРУУЛСАН:</w:t>
        <w:tab/>
        <w:t xml:space="preserve">Газар чөлөөлөх</w:t>
      </w:r>
      <w:r w:rsidDel="00000000" w:rsidR="00000000" w:rsidRPr="00000000">
        <w:rPr>
          <w:sz w:val="30"/>
          <w:szCs w:val="30"/>
          <w:rtl w:val="0"/>
        </w:rPr>
        <w:t xml:space="preserve"> </w:t>
      </w:r>
      <w:r w:rsidDel="00000000" w:rsidR="00000000" w:rsidRPr="00000000">
        <w:rPr>
          <w:rFonts w:ascii="Arial" w:cs="Arial" w:eastAsia="Arial" w:hAnsi="Arial"/>
          <w:sz w:val="24"/>
          <w:szCs w:val="24"/>
          <w:rtl w:val="0"/>
        </w:rPr>
        <w:t xml:space="preserve">нэгдүгээр хэлтсийн дүүрэг хариуцсан газар зохион байгуулагч О.ЭРДЭНЭБААТАР</w:t>
      </w:r>
    </w:p>
    <w:p w:rsidR="00000000" w:rsidDel="00000000" w:rsidP="00000000" w:rsidRDefault="00000000" w:rsidRPr="00000000" w14:paraId="00000043">
      <w:pPr>
        <w:spacing w:after="160" w:line="259" w:lineRule="auto"/>
        <w:jc w:val="right"/>
        <w:rPr>
          <w:rFonts w:ascii="Arial" w:cs="Arial" w:eastAsia="Arial" w:hAnsi="Arial"/>
        </w:rPr>
      </w:pPr>
      <w:r w:rsidDel="00000000" w:rsidR="00000000" w:rsidRPr="00000000">
        <w:rPr>
          <w:rtl w:val="0"/>
        </w:rPr>
      </w:r>
    </w:p>
    <w:p w:rsidR="00000000" w:rsidDel="00000000" w:rsidP="00000000" w:rsidRDefault="00000000" w:rsidRPr="00000000" w14:paraId="00000044">
      <w:pPr>
        <w:spacing w:after="160" w:line="259" w:lineRule="auto"/>
        <w:jc w:val="left"/>
        <w:rPr>
          <w:rFonts w:ascii="Arial" w:cs="Arial" w:eastAsia="Arial" w:hAnsi="Arial"/>
          <w:sz w:val="24"/>
          <w:szCs w:val="24"/>
        </w:rPr>
      </w:pPr>
      <w:r w:rsidDel="00000000" w:rsidR="00000000" w:rsidRPr="00000000">
        <w:br w:type="page"/>
      </w:r>
      <w:r w:rsidDel="00000000" w:rsidR="00000000" w:rsidRPr="00000000">
        <w:rPr>
          <w:rFonts w:ascii="Arial" w:cs="Arial" w:eastAsia="Arial" w:hAnsi="Arial"/>
          <w:sz w:val="24"/>
          <w:szCs w:val="24"/>
          <w:rtl w:val="0"/>
        </w:rPr>
        <w:t xml:space="preserve">НИЙСЛЭЛИЙН ЗАСАГ ДАРГЫН</w:t>
      </w:r>
    </w:p>
    <w:p w:rsidR="00000000" w:rsidDel="00000000" w:rsidP="00000000" w:rsidRDefault="00000000" w:rsidRPr="00000000" w14:paraId="00000045">
      <w:pPr>
        <w:ind w:left="576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ТАМГЫН ГАЗАРТ</w:t>
      </w:r>
    </w:p>
    <w:p w:rsidR="00000000" w:rsidDel="00000000" w:rsidP="00000000" w:rsidRDefault="00000000" w:rsidRPr="00000000" w14:paraId="00000046">
      <w:pPr>
        <w:spacing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Нөхөх олговор олгох тухай</w:t>
      </w:r>
    </w:p>
    <w:p w:rsidR="00000000" w:rsidDel="00000000" w:rsidP="00000000" w:rsidRDefault="00000000" w:rsidRPr="00000000" w14:paraId="00000047">
      <w:pPr>
        <w:spacing w:line="240" w:lineRule="auto"/>
        <w:ind w:firstLine="720"/>
        <w:rPr>
          <w:sz w:val="30"/>
          <w:szCs w:val="30"/>
        </w:rPr>
      </w:pPr>
      <w:r w:rsidDel="00000000" w:rsidR="00000000" w:rsidRPr="00000000">
        <w:rPr>
          <w:rtl w:val="0"/>
        </w:rPr>
      </w:r>
    </w:p>
    <w:p w:rsidR="00000000" w:rsidDel="00000000" w:rsidP="00000000" w:rsidRDefault="00000000" w:rsidRPr="00000000" w14:paraId="00000048">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{acquisition_au2_name} дүүргийн {acquisition_au3_name}, {acquisition_name} ажлын хүрээнд газар, үл хөдлөх хөрөнгө, бусад эд хөрөнгийг нөхөх олговортойгоор чөлөөлөхөөр Нийслэлийн иргэдийн Төлөөлөгчдийн Хурлын …. оны .. дугаар сарын ..-ны өдрийн ….. дүгээр “Нийслэлийн газар зохион байгуулалтын төлөвлөгөөний хэрэгжилтийг дүгнэж, 2026 оны төлөвлөгөө батлах тухай” тогтоолын 3.4.9-д тусгагдсан. </w:t>
      </w:r>
    </w:p>
    <w:p w:rsidR="00000000" w:rsidDel="00000000" w:rsidP="00000000" w:rsidRDefault="00000000" w:rsidRPr="00000000" w14:paraId="00000049">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Төслийн нөлөөлөлд өртсөн нийт {acquisition_total_parcel} ({acquisition_total_parcel_by_text}) нэгж талбараас {acquisition_decision_parcel} ({acquisition_decision_parcel_by_text}) нэгж талбарын өмчлөгч иргэдтэй зөвшилцөн, нөхөх олговортой газар чөлөөлөх гэрээ байгуулж {acquisitioin_decision_parcel_amount} ({acquisitioin_decision_parcel_amount_text}) төгрөгийг олгохоор тохиролцсон. </w:t>
      </w:r>
    </w:p>
    <w:p w:rsidR="00000000" w:rsidDel="00000000" w:rsidP="00000000" w:rsidRDefault="00000000" w:rsidRPr="00000000" w14:paraId="0000004B">
      <w:pPr>
        <w:spacing w:after="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Иймд зөвшилцөж, гэрээ байгуулсан {acquisitioin_decision_parcel} ({acquisition_decision_parcel_by_text}) нэгж талбарын өмчлөгчдөд {acquisitioin_decision_parcel_amount} ({acquisitioin_decision_parcel_amount_text}) төгрөгийг олгон газар чөлөөлөхөөр Нийслэлийн Засаг даргын захирамжийн төслийг бэлтгэн танилцуулж байна. </w:t>
      </w:r>
    </w:p>
    <w:p w:rsidR="00000000" w:rsidDel="00000000" w:rsidP="00000000" w:rsidRDefault="00000000" w:rsidRPr="00000000" w14:paraId="0000004D">
      <w:pPr>
        <w:spacing w:line="240" w:lineRule="auto"/>
        <w:ind w:firstLine="720"/>
        <w:jc w:val="both"/>
        <w:rPr>
          <w:rFonts w:ascii="Arial" w:cs="Arial" w:eastAsia="Arial" w:hAnsi="Arial"/>
          <w:color w:val="000000"/>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jc w:val="center"/>
        <w:rPr>
          <w:rFonts w:ascii="Arial" w:cs="Arial" w:eastAsia="Arial" w:hAnsi="Arial"/>
          <w:sz w:val="24"/>
          <w:szCs w:val="24"/>
        </w:rPr>
      </w:pPr>
      <w:bookmarkStart w:colFirst="0" w:colLast="0" w:name="_9j7we3xyv0hx" w:id="2"/>
      <w:bookmarkEnd w:id="2"/>
      <w:r w:rsidDel="00000000" w:rsidR="00000000" w:rsidRPr="00000000">
        <w:rPr>
          <w:rFonts w:ascii="Arial" w:cs="Arial" w:eastAsia="Arial" w:hAnsi="Arial"/>
          <w:sz w:val="24"/>
          <w:szCs w:val="24"/>
          <w:rtl w:val="0"/>
        </w:rPr>
        <w:t xml:space="preserve">ДАРГА</w:t>
        <w:tab/>
        <w:tab/>
        <w:tab/>
        <w:t xml:space="preserve">Г.МӨНХБААТАР</w:t>
      </w:r>
    </w:p>
    <w:p w:rsidR="00000000" w:rsidDel="00000000" w:rsidP="00000000" w:rsidRDefault="00000000" w:rsidRPr="00000000" w14:paraId="00000050">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tabs>
          <w:tab w:val="left" w:leader="none" w:pos="3420"/>
        </w:tabs>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line="240" w:lineRule="auto"/>
        <w:ind w:left="144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Хянасан:</w:t>
        <w:tab/>
        <w:tab/>
        <w:tab/>
        <w:tab/>
        <w:t xml:space="preserve">Санхүү, аж ахуйн хэлтсийн </w:t>
      </w:r>
    </w:p>
    <w:p w:rsidR="00000000" w:rsidDel="00000000" w:rsidP="00000000" w:rsidRDefault="00000000" w:rsidRPr="00000000" w14:paraId="00000053">
      <w:pPr>
        <w:spacing w:after="0" w:line="240" w:lineRule="auto"/>
        <w:ind w:left="50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дарга Д.Авирмэд </w:t>
      </w:r>
    </w:p>
    <w:p w:rsidR="00000000" w:rsidDel="00000000" w:rsidP="00000000" w:rsidRDefault="00000000" w:rsidRPr="00000000" w14:paraId="00000054">
      <w:pPr>
        <w:spacing w:after="0" w:line="240" w:lineRule="auto"/>
        <w:ind w:left="5760" w:hanging="360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spacing w:after="0" w:line="240" w:lineRule="auto"/>
        <w:ind w:left="5760" w:hanging="360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0" w:line="240" w:lineRule="auto"/>
        <w:ind w:left="57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Газар чөлөөлөх</w:t>
      </w:r>
      <w:r w:rsidDel="00000000" w:rsidR="00000000" w:rsidRPr="00000000">
        <w:rPr>
          <w:sz w:val="30"/>
          <w:szCs w:val="30"/>
          <w:rtl w:val="0"/>
        </w:rPr>
        <w:t xml:space="preserve"> </w:t>
      </w:r>
      <w:r w:rsidDel="00000000" w:rsidR="00000000" w:rsidRPr="00000000">
        <w:rPr>
          <w:rFonts w:ascii="Arial" w:cs="Arial" w:eastAsia="Arial" w:hAnsi="Arial"/>
          <w:sz w:val="24"/>
          <w:szCs w:val="24"/>
          <w:rtl w:val="0"/>
        </w:rPr>
        <w:t xml:space="preserve">нэгдүгээр хэлтсийн даргын албан үүргийн түр орлон гүйцэтгэгч Б.Жамсран</w:t>
      </w:r>
    </w:p>
    <w:p w:rsidR="00000000" w:rsidDel="00000000" w:rsidP="00000000" w:rsidRDefault="00000000" w:rsidRPr="00000000" w14:paraId="00000057">
      <w:pPr>
        <w:spacing w:after="0" w:line="240" w:lineRule="auto"/>
        <w:ind w:left="5760" w:hanging="360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0" w:line="240" w:lineRule="auto"/>
        <w:ind w:left="5760" w:right="72" w:hanging="43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240" w:lineRule="auto"/>
        <w:ind w:left="5760" w:right="72" w:hanging="4320"/>
        <w:rPr>
          <w:rFonts w:ascii="Arial" w:cs="Arial" w:eastAsia="Arial" w:hAnsi="Arial"/>
          <w:sz w:val="24"/>
          <w:szCs w:val="24"/>
        </w:rPr>
      </w:pPr>
      <w:r w:rsidDel="00000000" w:rsidR="00000000" w:rsidRPr="00000000">
        <w:rPr>
          <w:rFonts w:ascii="Arial" w:cs="Arial" w:eastAsia="Arial" w:hAnsi="Arial"/>
          <w:sz w:val="24"/>
          <w:szCs w:val="24"/>
          <w:rtl w:val="0"/>
        </w:rPr>
        <w:t xml:space="preserve">Боловсруулсан:</w:t>
        <w:tab/>
        <w:t xml:space="preserve">Газар чөлөөлөх нэгдүгээр хэлтсийн дүүрэг хариуцсан газар зохион байгуулагч</w:t>
      </w:r>
    </w:p>
    <w:p w:rsidR="00000000" w:rsidDel="00000000" w:rsidP="00000000" w:rsidRDefault="00000000" w:rsidRPr="00000000" w14:paraId="0000005A">
      <w:pPr>
        <w:spacing w:after="160" w:line="259" w:lineRule="auto"/>
        <w:ind w:left="5040" w:firstLine="720"/>
        <w:rPr>
          <w:rFonts w:ascii="Mongolian Baiti" w:cs="Mongolian Baiti" w:eastAsia="Mongolian Baiti" w:hAnsi="Mongolian Baiti"/>
          <w:sz w:val="36"/>
          <w:szCs w:val="36"/>
        </w:rPr>
        <w:sectPr>
          <w:pgSz w:h="16840" w:w="11907" w:orient="portrait"/>
          <w:pgMar w:bottom="1134" w:top="1134" w:left="1701" w:right="851" w:header="709" w:footer="709"/>
          <w:pgNumType w:start="1"/>
        </w:sectPr>
      </w:pPr>
      <w:r w:rsidDel="00000000" w:rsidR="00000000" w:rsidRPr="00000000">
        <w:rPr>
          <w:rFonts w:ascii="Arial" w:cs="Arial" w:eastAsia="Arial" w:hAnsi="Arial"/>
          <w:sz w:val="24"/>
          <w:szCs w:val="24"/>
          <w:rtl w:val="0"/>
        </w:rPr>
        <w:t xml:space="preserve">О.Эрдэнэбаатар</w:t>
      </w:r>
      <w:r w:rsidDel="00000000" w:rsidR="00000000" w:rsidRPr="00000000">
        <w:rPr>
          <w:rtl w:val="0"/>
        </w:rPr>
      </w:r>
    </w:p>
    <w:p w:rsidR="00000000" w:rsidDel="00000000" w:rsidP="00000000" w:rsidRDefault="00000000" w:rsidRPr="00000000" w14:paraId="0000005B">
      <w:pPr>
        <w:spacing w:after="160" w:line="259" w:lineRule="auto"/>
        <w:jc w:val="right"/>
        <w:rPr>
          <w:rFonts w:ascii="Arial" w:cs="Arial" w:eastAsia="Arial" w:hAnsi="Arial"/>
        </w:rPr>
      </w:pPr>
      <w:r w:rsidDel="00000000" w:rsidR="00000000" w:rsidRPr="00000000">
        <w:rPr>
          <w:rFonts w:ascii="Arial" w:cs="Arial" w:eastAsia="Arial" w:hAnsi="Arial"/>
          <w:rtl w:val="0"/>
        </w:rPr>
        <w:t xml:space="preserve">Төсөл</w:t>
      </w:r>
    </w:p>
    <w:p w:rsidR="00000000" w:rsidDel="00000000" w:rsidP="00000000" w:rsidRDefault="00000000" w:rsidRPr="00000000" w14:paraId="0000005C">
      <w:pPr>
        <w:jc w:val="center"/>
        <w:rPr>
          <w:rFonts w:ascii="Arial" w:cs="Arial" w:eastAsia="Arial" w:hAnsi="Arial"/>
        </w:rPr>
      </w:pPr>
      <w:r w:rsidDel="00000000" w:rsidR="00000000" w:rsidRPr="00000000">
        <w:rPr>
          <w:rFonts w:ascii="Arial" w:cs="Arial" w:eastAsia="Arial" w:hAnsi="Arial"/>
          <w:rtl w:val="0"/>
        </w:rPr>
        <w:t xml:space="preserve">НИЙСЛЭЛИЙН ЗАСАГ ДАРГЫН ЗАХИРАМЖ</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 оны ... сарын ...-ны өдөр</w:t>
        <w:tab/>
        <w:t xml:space="preserve">                 Дугаар....</w:t>
        <w:tab/>
        <w:t xml:space="preserve">                                        Улаанбаатар хот </w:t>
      </w:r>
    </w:p>
    <w:p w:rsidR="00000000" w:rsidDel="00000000" w:rsidP="00000000" w:rsidRDefault="00000000" w:rsidRPr="00000000" w14:paraId="0000005E">
      <w:pPr>
        <w:spacing w:after="0" w:lineRule="auto"/>
        <w:ind w:right="0"/>
        <w:jc w:val="center"/>
        <w:rPr>
          <w:rFonts w:ascii="Arial" w:cs="Arial" w:eastAsia="Arial" w:hAnsi="Arial"/>
        </w:rPr>
      </w:pPr>
      <w:r w:rsidDel="00000000" w:rsidR="00000000" w:rsidRPr="00000000">
        <w:rPr>
          <w:rtl w:val="0"/>
        </w:rPr>
      </w:r>
    </w:p>
    <w:p w:rsidR="00000000" w:rsidDel="00000000" w:rsidP="00000000" w:rsidRDefault="00000000" w:rsidRPr="00000000" w14:paraId="0000005F">
      <w:pPr>
        <w:spacing w:after="0" w:lineRule="auto"/>
        <w:ind w:right="0"/>
        <w:jc w:val="center"/>
        <w:rPr>
          <w:rFonts w:ascii="Arial" w:cs="Arial" w:eastAsia="Arial" w:hAnsi="Arial"/>
        </w:rPr>
      </w:pPr>
      <w:r w:rsidDel="00000000" w:rsidR="00000000" w:rsidRPr="00000000">
        <w:rPr>
          <w:rFonts w:ascii="Arial" w:cs="Arial" w:eastAsia="Arial" w:hAnsi="Arial"/>
          <w:rtl w:val="0"/>
        </w:rPr>
        <w:t xml:space="preserve">Иргэдэд нөхөх олговор олгох тухай</w:t>
      </w:r>
    </w:p>
    <w:p w:rsidR="00000000" w:rsidDel="00000000" w:rsidP="00000000" w:rsidRDefault="00000000" w:rsidRPr="00000000" w14:paraId="00000060">
      <w:pPr>
        <w:spacing w:after="0" w:lineRule="auto"/>
        <w:ind w:left="2160" w:right="-540" w:firstLine="720"/>
        <w:rPr>
          <w:rFonts w:ascii="Arial" w:cs="Arial" w:eastAsia="Arial" w:hAnsi="Arial"/>
        </w:rPr>
      </w:pPr>
      <w:r w:rsidDel="00000000" w:rsidR="00000000" w:rsidRPr="00000000">
        <w:rPr>
          <w:rtl w:val="0"/>
        </w:rPr>
      </w:r>
    </w:p>
    <w:p w:rsidR="00000000" w:rsidDel="00000000" w:rsidP="00000000" w:rsidRDefault="00000000" w:rsidRPr="00000000" w14:paraId="00000061">
      <w:pPr>
        <w:spacing w:line="240" w:lineRule="auto"/>
        <w:ind w:firstLine="567"/>
        <w:jc w:val="both"/>
        <w:rPr>
          <w:rFonts w:ascii="Arial" w:cs="Arial" w:eastAsia="Arial" w:hAnsi="Arial"/>
        </w:rPr>
      </w:pPr>
      <w:bookmarkStart w:colFirst="0" w:colLast="0" w:name="_mcdwboul599b" w:id="3"/>
      <w:bookmarkEnd w:id="3"/>
      <w:r w:rsidDel="00000000" w:rsidR="00000000" w:rsidRPr="00000000">
        <w:rPr>
          <w:rFonts w:ascii="Arial" w:cs="Arial" w:eastAsia="Arial" w:hAnsi="Arial"/>
          <w:rtl w:val="0"/>
        </w:rPr>
        <w:t xml:space="preserve">Монгол Улсын засаг захиргаа, нутаг дэвсгэрийн нэгж, түүний удирдлагын тухай хуулийн 66 дугаар зүйлийн 66.1 дэх хэсэг, Монгол Улсын нийслэл Улаанбаатар хотын эрх зүйн байдлын тухай хуулийн 22 дугаар зүйлийн 22.5 дахь хэсэг, Төсвийн тухай хуулийн 14 дүгээр зүйлийн 14.2.3 дахь заалт, 41 дүгээр зүйлийн 41.2.2 дахь заалт, Захиргааны ерөнхий хуулийн 104 дүгээр зүйлийн 104.1, 104.3 дахь хэсэг, Иргэний хуулийн 189 дүгээр зүйлийн 189.1 дэх хэсэг, Газрын тухай хуулийн  43 дугаар зүйл, Нийслэл Улаанбаатар хотын замын хөдөлгөөний түгжрэлийг бууруулах, гэр хорооллыг орон сууцжуулах тухай хуулийн 10 дугаар зүйлийн 10.1 дэх хэсэг, 10.2.18 дахь заалт, 11 дүгээр зүйлийн 11.2.3 дахь заалт, 12 дугаар зүйл,  Хот, суурин газрыг дахин хөгжүүлэх тухай хуулийн 14 дүгээр зүйлийн 14.4.2 дахь заалт, Засгийн газрын 2018 оны 222 дугаар тогтоолын хавсралтаар баталсан “Хот, суурин газрыг дахин хөгжүүлэх үйл ажиллагааны нөхөх олговор олгох журам”-ын 5.2 дахь заалт, Нийслэлийн иргэдийн Төлөөлөгчдийн Хурлын 2025 оны 25/134, 2026 оны 26/59, 26/62 дугаар тогтоолыг тус тус үндэслэн ЗАХИРАМЖЛАХ нь: </w:t>
      </w:r>
    </w:p>
    <w:p w:rsidR="00000000" w:rsidDel="00000000" w:rsidP="00000000" w:rsidRDefault="00000000" w:rsidRPr="00000000" w14:paraId="00000062">
      <w:pPr>
        <w:spacing w:after="0" w:line="240" w:lineRule="auto"/>
        <w:ind w:firstLine="567"/>
        <w:jc w:val="both"/>
        <w:rPr>
          <w:rFonts w:ascii="Arial" w:cs="Arial" w:eastAsia="Arial" w:hAnsi="Arial"/>
          <w:sz w:val="24"/>
          <w:szCs w:val="24"/>
        </w:rPr>
      </w:pPr>
      <w:r w:rsidDel="00000000" w:rsidR="00000000" w:rsidRPr="00000000">
        <w:rPr>
          <w:rFonts w:ascii="Arial" w:cs="Arial" w:eastAsia="Arial" w:hAnsi="Arial"/>
          <w:rtl w:val="0"/>
        </w:rPr>
        <w:t xml:space="preserve">1.Нийслэлийн Газар зохион байгуулалтын албаны …. оны …. дугаар сарын .....-ны/ний өдрийн 01-10/........ дугаар/дүгээр албан бичгээр ирүүлсэн саналын дагуу Нийслэлийн төсвийн хөрөнгөөр хэрэгжүүлж байгаа {acquisition_au2_name} дүүргийн {acquisition_au3_name} нутаг дэвсгэрт “{acquisition_name}”-ийн төсөл, арга хэмжээний нөлөөлөлд өртсөн иргэдэд олгох нөхөх олговрын хэмжээг хавсралтаар баталсугай.  </w:t>
      </w:r>
      <w:r w:rsidDel="00000000" w:rsidR="00000000" w:rsidRPr="00000000">
        <w:rPr>
          <w:rtl w:val="0"/>
        </w:rPr>
      </w:r>
    </w:p>
    <w:p w:rsidR="00000000" w:rsidDel="00000000" w:rsidP="00000000" w:rsidRDefault="00000000" w:rsidRPr="00000000" w14:paraId="0000006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after="0" w:line="240" w:lineRule="auto"/>
        <w:ind w:firstLine="567"/>
        <w:jc w:val="both"/>
        <w:rPr>
          <w:rFonts w:ascii="Times New Roman" w:cs="Times New Roman" w:eastAsia="Times New Roman" w:hAnsi="Times New Roman"/>
          <w:b w:val="1"/>
          <w:bCs w:val="1"/>
          <w:color w:val="7030a0"/>
          <w:sz w:val="24"/>
          <w:szCs w:val="24"/>
        </w:rPr>
      </w:pPr>
      <w:r w:rsidDel="00000000" w:rsidR="00000000" w:rsidRPr="00000000">
        <w:rPr>
          <w:rFonts w:ascii="Arial" w:cs="Arial" w:eastAsia="Arial" w:hAnsi="Arial"/>
          <w:rtl w:val="0"/>
        </w:rPr>
        <w:t xml:space="preserve">2.Энэ захирамжийн хавсралтад заасан {acquisition_decision_parcel} ({acquisition_decision_parcel_by_text}) нэгж талбарын нөхөх олговрыг санхүүжүүлэхэд шаардлагатай {acquisition_decision_parcel_amount} ({acquisition_decision_parcel_amount_by_text}) төгрөгийг “Газрыг дахин төлөвлөх, гэр хорооллын хөгжлийн сангийн хөрөнгөөр …. онд хэрэгжүүлэх хөрөнгө оруулалтын төсөл, арга хэмжээний жагсаалт”-ын “1”-д заасан “Улс, нийслэлийн төсөв, гадаадын зээл тусламжаар хэрэгжиж буй төсөл арга, хэмжээний газар чөлөөлөлт, нөхөн олговор (Улаанбаатар хот)”-ын хөрөнгөөс холбогдох хууль, журмын дагуу хянан баталгаажуулж, </w:t>
      </w:r>
      <w:r w:rsidDel="00000000" w:rsidR="00000000" w:rsidRPr="00000000">
        <w:rPr>
          <w:rFonts w:ascii="Arial" w:cs="Arial" w:eastAsia="Arial" w:hAnsi="Arial"/>
          <w:color w:val="000000"/>
          <w:rtl w:val="0"/>
        </w:rPr>
        <w:t xml:space="preserve">санхүүжилтийн эрх нээхийг</w:t>
      </w:r>
      <w:r w:rsidDel="00000000" w:rsidR="00000000" w:rsidRPr="00000000">
        <w:rPr>
          <w:rFonts w:ascii="Arial" w:cs="Arial" w:eastAsia="Arial" w:hAnsi="Arial"/>
          <w:rtl w:val="0"/>
        </w:rPr>
        <w:t xml:space="preserve"> Нийслэлийн Засаг даргын Тамгын газрын</w:t>
      </w:r>
      <w:r w:rsidDel="00000000" w:rsidR="00000000" w:rsidRPr="00000000">
        <w:rPr>
          <w:rFonts w:ascii="Arial" w:cs="Arial" w:eastAsia="Arial" w:hAnsi="Arial"/>
          <w:color w:val="000000"/>
          <w:rtl w:val="0"/>
        </w:rPr>
        <w:t xml:space="preserve"> Санхүү, хөрөнгө оруулалтын газрын Хөрөнгө оруулалтын хэлтэст, нээсэн эрхийг үндэслэн батлагдсан төсвийн сар, улирлын хуваарийн дагуу санхүүжүүлэхийг </w:t>
      </w:r>
      <w:r w:rsidDel="00000000" w:rsidR="00000000" w:rsidRPr="00000000">
        <w:rPr>
          <w:rFonts w:ascii="Arial" w:cs="Arial" w:eastAsia="Arial" w:hAnsi="Arial"/>
          <w:rtl w:val="0"/>
        </w:rPr>
        <w:t xml:space="preserve">Нийслэлийн Засаг даргын Тамгын газрын</w:t>
      </w:r>
      <w:r w:rsidDel="00000000" w:rsidR="00000000" w:rsidRPr="00000000">
        <w:rPr>
          <w:rFonts w:ascii="Arial" w:cs="Arial" w:eastAsia="Arial" w:hAnsi="Arial"/>
          <w:color w:val="000000"/>
          <w:rtl w:val="0"/>
        </w:rPr>
        <w:t xml:space="preserve"> Санхүү, хөрөнгө оруулалтын газрын Санхүү, төрийн сангийн хэлтэс </w:t>
      </w:r>
      <w:r w:rsidDel="00000000" w:rsidR="00000000" w:rsidRPr="00000000">
        <w:rPr>
          <w:rFonts w:ascii="Arial" w:cs="Arial" w:eastAsia="Arial" w:hAnsi="Arial"/>
          <w:rtl w:val="0"/>
        </w:rPr>
        <w:t xml:space="preserve">(Л.Эрдэнэбадрах)-т, нөхөх олговрын гэрээг холбогдох хууль, журмын дагуу байгуулж, гэрээнд заасан хугацаанд газар чөлөөлөх ажлыг зохион байгуулахыг Нийслэлийн Газар зохион байгуулалтын алба (Г.Мөнхбаатар)-нд тус тус даалгасугай.</w:t>
      </w:r>
      <w:r w:rsidDel="00000000" w:rsidR="00000000" w:rsidRPr="00000000">
        <w:rPr>
          <w:rtl w:val="0"/>
        </w:rPr>
      </w:r>
    </w:p>
    <w:p w:rsidR="00000000" w:rsidDel="00000000" w:rsidP="00000000" w:rsidRDefault="00000000" w:rsidRPr="00000000" w14:paraId="00000065">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spacing w:line="240" w:lineRule="auto"/>
        <w:ind w:firstLine="630"/>
        <w:jc w:val="both"/>
        <w:rPr>
          <w:rFonts w:ascii="Arial" w:cs="Arial" w:eastAsia="Arial" w:hAnsi="Arial"/>
        </w:rPr>
      </w:pPr>
      <w:bookmarkStart w:colFirst="0" w:colLast="0" w:name="_6w7iu639rcca" w:id="4"/>
      <w:bookmarkEnd w:id="4"/>
      <w:r w:rsidDel="00000000" w:rsidR="00000000" w:rsidRPr="00000000">
        <w:rPr>
          <w:rFonts w:ascii="Arial" w:cs="Arial" w:eastAsia="Arial" w:hAnsi="Arial"/>
          <w:rtl w:val="0"/>
        </w:rPr>
        <w:t xml:space="preserve">3.Энэ захирамжийн хэрэгжилтэд хяналт тавьж ажиллахыг Нийслэлийн Засаг даргын эдийн засгийн хөгжил, дэд бүтцийн асуудал хариуцсан нэгдүгээр орлогч Б.Мөнхбатад үүрэг болгосугай.</w:t>
      </w:r>
    </w:p>
    <w:p w:rsidR="00000000" w:rsidDel="00000000" w:rsidP="00000000" w:rsidRDefault="00000000" w:rsidRPr="00000000" w14:paraId="00000067">
      <w:pPr>
        <w:spacing w:line="240" w:lineRule="auto"/>
        <w:ind w:firstLine="630"/>
        <w:jc w:val="both"/>
        <w:rPr>
          <w:rFonts w:ascii="Arial" w:cs="Arial" w:eastAsia="Arial" w:hAnsi="Arial"/>
        </w:rPr>
      </w:pPr>
      <w:r w:rsidDel="00000000" w:rsidR="00000000" w:rsidRPr="00000000">
        <w:rPr>
          <w:rFonts w:ascii="Arial" w:cs="Arial" w:eastAsia="Arial" w:hAnsi="Arial"/>
          <w:rtl w:val="0"/>
        </w:rPr>
        <w:t xml:space="preserve">4.Энэ захирамж гарсантай холбогдуулан хавсралтад заасан нэр бүхий 17 (арван долоо) иргэний газар өмчлөх эрхийг дуусгавар болгосугай.</w:t>
      </w:r>
    </w:p>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9">
      <w:pPr>
        <w:spacing w:after="0" w:line="240" w:lineRule="auto"/>
        <w:ind w:left="720" w:firstLine="720"/>
        <w:rPr>
          <w:rFonts w:ascii="Arial" w:cs="Arial" w:eastAsia="Arial" w:hAnsi="Arial"/>
        </w:rPr>
      </w:pPr>
      <w:bookmarkStart w:colFirst="0" w:colLast="0" w:name="_9ecu6ri5y6m6" w:id="5"/>
      <w:bookmarkEnd w:id="5"/>
      <w:r w:rsidDel="00000000" w:rsidR="00000000" w:rsidRPr="00000000">
        <w:rPr>
          <w:rFonts w:ascii="Arial" w:cs="Arial" w:eastAsia="Arial" w:hAnsi="Arial"/>
          <w:rtl w:val="0"/>
        </w:rPr>
        <w:t xml:space="preserve">НИЙСЛЭЛИЙН ЗАСАГ ДАРГА </w:t>
      </w:r>
    </w:p>
    <w:p w:rsidR="00000000" w:rsidDel="00000000" w:rsidP="00000000" w:rsidRDefault="00000000" w:rsidRPr="00000000" w14:paraId="0000006A">
      <w:pPr>
        <w:spacing w:after="0" w:line="240" w:lineRule="auto"/>
        <w:ind w:left="1440" w:firstLine="0"/>
        <w:rPr>
          <w:rFonts w:ascii="Arial" w:cs="Arial" w:eastAsia="Arial" w:hAnsi="Arial"/>
        </w:rPr>
      </w:pPr>
      <w:r w:rsidDel="00000000" w:rsidR="00000000" w:rsidRPr="00000000">
        <w:rPr>
          <w:rFonts w:ascii="Arial" w:cs="Arial" w:eastAsia="Arial" w:hAnsi="Arial"/>
          <w:rtl w:val="0"/>
        </w:rPr>
        <w:t xml:space="preserve">БӨГӨӨД УЛААНБААТАР ХОТЫН </w:t>
      </w:r>
    </w:p>
    <w:p w:rsidR="00000000" w:rsidDel="00000000" w:rsidP="00000000" w:rsidRDefault="00000000" w:rsidRPr="00000000" w14:paraId="0000006B">
      <w:pPr>
        <w:spacing w:after="0" w:line="240" w:lineRule="auto"/>
        <w:ind w:left="1440" w:firstLine="0"/>
        <w:rPr>
          <w:sz w:val="29"/>
          <w:szCs w:val="29"/>
        </w:rPr>
        <w:sectPr>
          <w:type w:val="nextPage"/>
          <w:pgSz w:h="16840" w:w="11907" w:orient="portrait"/>
          <w:pgMar w:bottom="1134" w:top="1134" w:left="1701" w:right="851" w:header="709" w:footer="709"/>
        </w:sectPr>
      </w:pPr>
      <w:r w:rsidDel="00000000" w:rsidR="00000000" w:rsidRPr="00000000">
        <w:rPr>
          <w:rFonts w:ascii="Arial" w:cs="Arial" w:eastAsia="Arial" w:hAnsi="Arial"/>
          <w:rtl w:val="0"/>
        </w:rPr>
        <w:t xml:space="preserve">ЗАХИРАГЧ </w:t>
        <w:tab/>
        <w:tab/>
        <w:tab/>
        <w:tab/>
        <w:tab/>
        <w:tab/>
        <w:t xml:space="preserve">Б.ПҮРЭВДАГВА</w:t>
      </w:r>
      <w:r w:rsidDel="00000000" w:rsidR="00000000" w:rsidRPr="00000000">
        <w:rPr>
          <w:rtl w:val="0"/>
        </w:rPr>
      </w:r>
    </w:p>
    <w:p w:rsidR="00000000" w:rsidDel="00000000" w:rsidP="00000000" w:rsidRDefault="00000000" w:rsidRPr="00000000" w14:paraId="0000006C">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after="0" w:line="240" w:lineRule="auto"/>
        <w:jc w:val="right"/>
        <w:rPr>
          <w:rFonts w:ascii="Arial" w:cs="Arial" w:eastAsia="Arial" w:hAnsi="Arial"/>
          <w:color w:val="000000"/>
          <w:sz w:val="20"/>
          <w:szCs w:val="20"/>
        </w:rPr>
      </w:pPr>
      <w:bookmarkStart w:colFirst="0" w:colLast="0" w:name="_ul7gon7shhcq" w:id="6"/>
      <w:bookmarkEnd w:id="6"/>
      <w:r w:rsidDel="00000000" w:rsidR="00000000" w:rsidRPr="00000000">
        <w:rPr>
          <w:rFonts w:ascii="Arial" w:cs="Arial" w:eastAsia="Arial" w:hAnsi="Arial"/>
          <w:color w:val="000000"/>
          <w:sz w:val="20"/>
          <w:szCs w:val="20"/>
          <w:rtl w:val="0"/>
        </w:rPr>
        <w:t xml:space="preserve">Нийслэлийн Засаг даргын 2026 оны</w:t>
        <w:br w:type="textWrapping"/>
        <w:t xml:space="preserve"> ............................. сарын ........ өдрийн</w:t>
        <w:br w:type="textWrapping"/>
        <w:t xml:space="preserve">.................................... захирамжийн</w:t>
      </w:r>
    </w:p>
    <w:p w:rsidR="00000000" w:rsidDel="00000000" w:rsidP="00000000" w:rsidRDefault="00000000" w:rsidRPr="00000000" w14:paraId="0000006E">
      <w:pPr>
        <w:spacing w:after="0" w:line="240" w:lineRule="auto"/>
        <w:jc w:val="righ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хавсралт</w:t>
      </w:r>
    </w:p>
    <w:p w:rsidR="00000000" w:rsidDel="00000000" w:rsidP="00000000" w:rsidRDefault="00000000" w:rsidRPr="00000000" w14:paraId="0000006F">
      <w:pPr>
        <w:spacing w:after="0" w:line="240" w:lineRule="auto"/>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БҮТЭЭН БАЙГУУЛАЛТЫН АЖЛЫН НӨЛӨӨЛӨЛД ӨРТСӨН ИРГЭДЭД ОЛГОХ НӨХӨХ ОЛГОВРЫН ЖАГСААЛТ</w:t>
      </w:r>
    </w:p>
    <w:p w:rsidR="00000000" w:rsidDel="00000000" w:rsidP="00000000" w:rsidRDefault="00000000" w:rsidRPr="00000000" w14:paraId="00000071">
      <w:pPr>
        <w:spacing w:after="0" w:lineRule="auto"/>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2">
      <w:pPr>
        <w:spacing w:after="0" w:lineRule="auto"/>
        <w:rPr>
          <w:rFonts w:ascii="Arial" w:cs="Arial" w:eastAsia="Arial" w:hAnsi="Arial"/>
          <w:sz w:val="16"/>
          <w:szCs w:val="16"/>
        </w:rPr>
      </w:pPr>
      <w:r w:rsidDel="00000000" w:rsidR="00000000" w:rsidRPr="00000000">
        <w:rPr>
          <w:rFonts w:ascii="Arial" w:cs="Arial" w:eastAsia="Arial" w:hAnsi="Arial"/>
          <w:sz w:val="16"/>
          <w:szCs w:val="16"/>
          <w:rtl w:val="0"/>
        </w:rPr>
        <w:tab/>
        <w:tab/>
        <w:tab/>
        <w:tab/>
        <w:tab/>
        <w:tab/>
        <w:tab/>
        <w:tab/>
        <w:tab/>
        <w:tab/>
      </w:r>
    </w:p>
    <w:tbl>
      <w:tblPr>
        <w:tblStyle w:val="Table2"/>
        <w:tblW w:w="14566.000000000002" w:type="dxa"/>
        <w:jc w:val="left"/>
        <w:tblInd w:w="-5.0" w:type="dxa"/>
        <w:tblLayout w:type="fixed"/>
        <w:tblLook w:val="0400"/>
      </w:tblPr>
      <w:tblGrid>
        <w:gridCol w:w="556"/>
        <w:gridCol w:w="1821"/>
        <w:gridCol w:w="1743"/>
        <w:gridCol w:w="544"/>
        <w:gridCol w:w="1072"/>
        <w:gridCol w:w="646"/>
        <w:gridCol w:w="699"/>
        <w:gridCol w:w="1072"/>
        <w:gridCol w:w="1494"/>
        <w:gridCol w:w="732"/>
        <w:gridCol w:w="1494"/>
        <w:gridCol w:w="1327"/>
        <w:gridCol w:w="1366"/>
        <w:tblGridChange w:id="0">
          <w:tblGrid>
            <w:gridCol w:w="556"/>
            <w:gridCol w:w="1821"/>
            <w:gridCol w:w="1743"/>
            <w:gridCol w:w="544"/>
            <w:gridCol w:w="1072"/>
            <w:gridCol w:w="646"/>
            <w:gridCol w:w="699"/>
            <w:gridCol w:w="1072"/>
            <w:gridCol w:w="1494"/>
            <w:gridCol w:w="732"/>
            <w:gridCol w:w="1494"/>
            <w:gridCol w:w="1327"/>
            <w:gridCol w:w="1366"/>
          </w:tblGrid>
        </w:tblGridChange>
      </w:tblGrid>
      <w:tr>
        <w:trPr>
          <w:cantSplit w:val="0"/>
          <w:trHeight w:val="570" w:hRule="atLeast"/>
          <w:tblHeader w:val="0"/>
        </w:trPr>
        <w:tc>
          <w:tcPr>
            <w:tcW w:w="556" w:type="dxa"/>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Д/д</w:t>
            </w:r>
          </w:p>
        </w:tc>
        <w:tc>
          <w:tcPr>
            <w:tcW w:w="1821" w:type="dxa"/>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Газар эзэмшигч, өмчлөгчийн нэр (регистрийн дугаар)</w:t>
            </w:r>
          </w:p>
        </w:tc>
        <w:tc>
          <w:tcPr>
            <w:tcW w:w="1743" w:type="dxa"/>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Хаяг</w:t>
            </w:r>
          </w:p>
        </w:tc>
        <w:tc>
          <w:tcPr>
            <w:tcW w:w="544" w:type="dxa"/>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Нэгж талбарын дугаар</w:t>
            </w:r>
          </w:p>
        </w:tc>
        <w:tc>
          <w:tcPr>
            <w:tcW w:w="1072" w:type="dxa"/>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Үндсэн талбайн хэмжээ (м2)</w:t>
            </w:r>
          </w:p>
        </w:tc>
        <w:tc>
          <w:tcPr>
            <w:tcW w:w="646" w:type="dxa"/>
            <w:vMerge w:val="restart"/>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8">
            <w:pPr>
              <w:spacing w:after="0" w:line="240" w:lineRule="auto"/>
              <w:ind w:left="113" w:right="11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Эдэлбэрийн хэлбэр</w:t>
            </w:r>
          </w:p>
        </w:tc>
        <w:tc>
          <w:tcPr>
            <w:tcW w:w="3265" w:type="dxa"/>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Нөлөөлөлд өртсөн газрын</w:t>
            </w:r>
          </w:p>
        </w:tc>
        <w:tc>
          <w:tcPr>
            <w:tcW w:w="3553" w:type="dxa"/>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Хөрөнгийн нөхөх олговрын үнэлгээ (төгрөг)</w:t>
            </w:r>
          </w:p>
        </w:tc>
        <w:tc>
          <w:tcPr>
            <w:tcW w:w="1366" w:type="dxa"/>
            <w:vMerge w:val="restart"/>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7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Нийт нөхөх олговор (төгрөг)</w:t>
            </w:r>
          </w:p>
        </w:tc>
      </w:tr>
      <w:tr>
        <w:trPr>
          <w:cantSplit w:val="0"/>
          <w:trHeight w:val="2340" w:hRule="atLeast"/>
          <w:tblHeader w:val="0"/>
        </w:trPr>
        <w:tc>
          <w:tcPr>
            <w:tcW w:w="556" w:type="dxa"/>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W w:w="1821" w:type="dxa"/>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W w:w="1743" w:type="dxa"/>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W w:w="544" w:type="dxa"/>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W w:w="1072" w:type="dxa"/>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W w:w="646" w:type="dxa"/>
            <w:vMerge w:val="continue"/>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W w:w="699"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Гэрчилгээний дугаар</w:t>
            </w:r>
          </w:p>
        </w:tc>
        <w:tc>
          <w:tcPr>
            <w:tcW w:w="1072"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Хэмжээ (м2)</w:t>
            </w:r>
          </w:p>
        </w:tc>
        <w:tc>
          <w:tcPr>
            <w:tcW w:w="1494"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Үнэлгээ (төгрөг)</w:t>
            </w:r>
          </w:p>
        </w:tc>
        <w:tc>
          <w:tcPr>
            <w:tcW w:w="732"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Гэрчилгээний дугаар</w:t>
            </w:r>
          </w:p>
        </w:tc>
        <w:tc>
          <w:tcPr>
            <w:tcW w:w="1494"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Үл хөдлөх хөрөнгө</w:t>
            </w:r>
          </w:p>
        </w:tc>
        <w:tc>
          <w:tcPr>
            <w:tcW w:w="1327"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Эд хөрөнгө</w:t>
            </w:r>
          </w:p>
        </w:tc>
        <w:tc>
          <w:tcPr>
            <w:tcW w:w="1366" w:type="dxa"/>
            <w:vMerge w:val="continue"/>
            <w:tcBorders>
              <w:top w:color="000000" w:space="0" w:sz="4" w:val="single"/>
              <w:left w:color="000000" w:space="0" w:sz="4" w:val="single"/>
              <w:right w:color="000000" w:space="0" w:sz="4" w:val="single"/>
            </w:tcBorders>
            <w:shd w:fill="auto"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1"/>
          <w:trHeight w:val="326" w:hRule="atLeast"/>
          <w:tblHeader w:val="0"/>
        </w:trPr>
        <w:tc>
          <w:tcPr>
            <w:tcW w:w="556" w:type="dxa"/>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W w:w="1821"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W w:w="1743"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W w:w="544"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W w:w="1072"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W w:w="646"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W w:w="699"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W w:w="1072"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W w:w="1494"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W w:w="732"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W w:w="1494"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W w:w="1327"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W w:w="1366"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r>
      <w:tr>
        <w:trPr>
          <w:cantSplit w:val="0"/>
          <w:trHeight w:val="435" w:hRule="atLeast"/>
          <w:tblHeader w:val="0"/>
        </w:trPr>
        <w:tc>
          <w:tcPr>
            <w:tcW w:w="14566" w:type="dxa"/>
            <w:gridSpan w:val="1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jc w:val="center"/>
              <w:rPr>
                <w:rFonts w:ascii="Arial" w:cs="Arial" w:eastAsia="Arial" w:hAnsi="Arial"/>
                <w:sz w:val="20"/>
                <w:szCs w:val="20"/>
              </w:rPr>
            </w:pPr>
            <w:r w:rsidDel="00000000" w:rsidR="00000000" w:rsidRPr="00000000">
              <w:rPr>
                <w:rFonts w:ascii="Arial" w:cs="Arial" w:eastAsia="Arial" w:hAnsi="Arial"/>
                <w:rtl w:val="0"/>
              </w:rPr>
              <w:t xml:space="preserve">{acquisition_au2_name} дүүргийн {acquisition_au3_name} нутаг дэвсгэрт баригдах {acquisitioin_category_name} дахин төлөвлөлт</w:t>
            </w:r>
            <w:r w:rsidDel="00000000" w:rsidR="00000000" w:rsidRPr="00000000">
              <w:rPr>
                <w:rFonts w:ascii="Arial" w:cs="Arial" w:eastAsia="Arial" w:hAnsi="Arial"/>
                <w:sz w:val="20"/>
                <w:szCs w:val="20"/>
                <w:rtl w:val="0"/>
              </w:rPr>
              <w:t xml:space="preserve"/>
            </w:r>
            <w:r w:rsidDel="00000000" w:rsidR="00000000" w:rsidRPr="00000000">
              <w:rPr>
                <w:rFonts w:ascii="Arial" w:cs="Arial" w:eastAsia="Arial" w:hAnsi="Arial"/>
                <w:rtl w:val="0"/>
              </w:rPr>
              <w:t xml:space="preserve"/>
            </w:r>
            <w:r w:rsidDel="00000000" w:rsidR="00000000" w:rsidRPr="00000000">
              <w:rPr>
                <w:rFonts w:ascii="Arial" w:cs="Arial" w:eastAsia="Arial" w:hAnsi="Arial"/>
                <w:sz w:val="20"/>
                <w:szCs w:val="20"/>
                <w:rtl w:val="0"/>
              </w:rPr>
              <w:t xml:space="preserve"/>
            </w:r>
          </w:p>
        </w:tc>
      </w:tr>
      <w:tr>
        <w:trPr>
          <w:cantSplit w:val="1"/>
          <w:trHeight w:val="1545" w:hRule="atLeast"/>
          <w:tblHeader w:val="0"/>
        </w:trPr>
        <w:tc>
          <w:tcPr>
            <w:tcW w:w="556" w:type="dxa"/>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{decision_draft_parcel_no}</w:t>
            </w:r>
          </w:p>
        </w:tc>
        <w:tc>
          <w:tcPr>
            <w:tcW w:w="1821"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{decision_draft_parcel_holder}</w:t>
            </w:r>
          </w:p>
        </w:tc>
        <w:tc>
          <w:tcPr>
            <w:tcW w:w="1743"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{decision_draft_parcel_address}</w:t>
            </w:r>
          </w:p>
        </w:tc>
        <w:tc>
          <w:tcPr>
            <w:tcW w:w="544"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{decision_draft_parcel_id}</w:t>
            </w:r>
          </w:p>
        </w:tc>
        <w:tc>
          <w:tcPr>
            <w:tcW w:w="1072"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{decision_draft_parcel_area_m2}</w:t>
            </w:r>
          </w:p>
        </w:tc>
        <w:tc>
          <w:tcPr>
            <w:tcW w:w="646"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ind w:left="113" w:right="113" w:firstLine="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{decision_draft_parcel_right_type}</w:t>
            </w:r>
          </w:p>
        </w:tc>
        <w:tc>
          <w:tcPr>
            <w:tcW w:w="699" w:type="dxa"/>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0AD">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{decision_draft_parcel_land_certificate_no}</w:t>
            </w:r>
          </w:p>
        </w:tc>
        <w:tc>
          <w:tcPr>
            <w:tcW w:w="1072" w:type="dxa"/>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{decision_draft_parcel_affected_area_m2}</w:t>
            </w:r>
          </w:p>
        </w:tc>
        <w:tc>
          <w:tcPr>
            <w:tcW w:w="1494"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{decision_draft_parcel_land_compensation}</w:t>
            </w:r>
          </w:p>
        </w:tc>
        <w:tc>
          <w:tcPr>
            <w:tcW w:w="732"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{decision_draft_parcel_asset_certificate_no}</w:t>
            </w:r>
          </w:p>
        </w:tc>
        <w:tc>
          <w:tcPr>
            <w:tcW w:w="1494"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{decision_draft_parcel_real_estate_compensation}</w:t>
            </w:r>
          </w:p>
        </w:tc>
        <w:tc>
          <w:tcPr>
            <w:tcW w:w="1327"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{decision_draft_parcel_property_compensation}</w:t>
            </w:r>
          </w:p>
        </w:tc>
        <w:tc>
          <w:tcPr>
            <w:tcW w:w="1366" w:type="dxa"/>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{decision_draft_parcel_total_compensation}</w:t>
            </w:r>
          </w:p>
        </w:tc>
      </w:tr>
      <w:tr>
        <w:trPr>
          <w:cantSplit w:val="0"/>
          <w:trHeight w:val="465" w:hRule="atLeast"/>
          <w:tblHeader w:val="0"/>
        </w:trPr>
        <w:tc>
          <w:tcPr>
            <w:tcW w:w="556" w:type="dxa"/>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240" w:lineRule="auto"/>
              <w:jc w:val="center"/>
              <w:rPr>
                <w:rFonts w:ascii="Arial" w:cs="Arial" w:eastAsia="Arial" w:hAnsi="Arial"/>
                <w:color w:val="000000"/>
                <w:sz w:val="20"/>
                <w:szCs w:val="20"/>
              </w:rPr>
            </w:pPr>
            <w:r w:rsidDel="00000000" w:rsidR="00000000" w:rsidRPr="00000000">
              <w:rPr>
                <w:rtl w:val="0"/>
              </w:rPr>
            </w:r>
          </w:p>
          <w:p>
            <w:r>
              <w:t/>
            </w:r>
          </w:p>
        </w:tc>
        <w:tc>
          <w:tcPr>
            <w:tcW w:w="1821"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5">
            <w:pPr>
              <w:spacing w:after="0" w:line="240" w:lineRule="auto"/>
              <w:jc w:val="center"/>
              <w:rPr>
                <w:rFonts w:ascii="Arial" w:cs="Arial" w:eastAsia="Arial" w:hAnsi="Arial"/>
                <w:color w:val="000000"/>
                <w:sz w:val="20"/>
                <w:szCs w:val="20"/>
              </w:rPr>
            </w:pPr>
            <w:r w:rsidDel="00000000" w:rsidR="00000000" w:rsidRPr="00000000">
              <w:rPr>
                <w:rtl w:val="0"/>
              </w:rPr>
            </w:r>
          </w:p>
          <w:p>
            <w:r>
              <w:t/>
            </w:r>
          </w:p>
        </w:tc>
        <w:tc>
          <w:tcPr>
            <w:tcW w:w="1743"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6">
            <w:pPr>
              <w:spacing w:after="0" w:line="240" w:lineRule="auto"/>
              <w:jc w:val="center"/>
              <w:rPr>
                <w:rFonts w:ascii="Arial" w:cs="Arial" w:eastAsia="Arial" w:hAnsi="Arial"/>
                <w:color w:val="000000"/>
                <w:sz w:val="20"/>
                <w:szCs w:val="20"/>
              </w:rPr>
            </w:pPr>
            <w:r w:rsidDel="00000000" w:rsidR="00000000" w:rsidRPr="00000000">
              <w:rPr>
                <w:rtl w:val="0"/>
              </w:rPr>
            </w:r>
          </w:p>
          <w:p>
            <w:r>
              <w:t/>
            </w:r>
          </w:p>
        </w:tc>
        <w:tc>
          <w:tcPr>
            <w:tcW w:w="544"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7">
            <w:pPr>
              <w:spacing w:after="0" w:line="240" w:lineRule="auto"/>
              <w:jc w:val="center"/>
              <w:rPr>
                <w:rFonts w:ascii="Arial" w:cs="Arial" w:eastAsia="Arial" w:hAnsi="Arial"/>
                <w:color w:val="000000"/>
                <w:sz w:val="20"/>
                <w:szCs w:val="20"/>
              </w:rPr>
            </w:pPr>
            <w:r w:rsidDel="00000000" w:rsidR="00000000" w:rsidRPr="00000000">
              <w:rPr>
                <w:rtl w:val="0"/>
              </w:rPr>
            </w:r>
          </w:p>
          <w:p>
            <w:r>
              <w:t/>
            </w:r>
          </w:p>
        </w:tc>
        <w:tc>
          <w:tcPr>
            <w:tcW w:w="1072"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0.00</w:t>
            </w:r>
          </w:p>
        </w:tc>
        <w:tc>
          <w:tcPr>
            <w:tcW w:w="646"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9">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t>
            </w:r>
          </w:p>
        </w:tc>
        <w:tc>
          <w:tcPr>
            <w:tcW w:w="699"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A">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t>
            </w:r>
          </w:p>
        </w:tc>
        <w:tc>
          <w:tcPr>
            <w:tcW w:w="1072"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B">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0.00</w:t>
            </w:r>
          </w:p>
        </w:tc>
        <w:tc>
          <w:tcPr>
            <w:tcW w:w="1494"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C">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W w:w="732"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D">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w:t>
            </w:r>
          </w:p>
        </w:tc>
        <w:tc>
          <w:tcPr>
            <w:tcW w:w="1494"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E">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W w:w="1327"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F">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c>
          <w:tcPr>
            <w:tcW w:w="1366" w:type="dxa"/>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spacing w:after="0" w:line="24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0</w:t>
            </w:r>
          </w:p>
        </w:tc>
      </w:tr>
    </w:tbl>
    <w:p w:rsidR="00000000" w:rsidDel="00000000" w:rsidP="00000000" w:rsidRDefault="00000000" w:rsidRPr="00000000" w14:paraId="00000191">
      <w:pPr>
        <w:spacing w:after="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92">
      <w:pPr>
        <w:spacing w:after="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193">
      <w:pPr>
        <w:spacing w:after="0" w:lineRule="auto"/>
        <w:rPr>
          <w:rFonts w:ascii="Arial" w:cs="Arial" w:eastAsia="Arial" w:hAnsi="Arial"/>
          <w:sz w:val="16"/>
          <w:szCs w:val="16"/>
        </w:rPr>
      </w:pPr>
      <w:r w:rsidDel="00000000" w:rsidR="00000000" w:rsidRPr="00000000">
        <w:rPr>
          <w:rtl w:val="0"/>
        </w:rPr>
      </w:r>
    </w:p>
    <w:sectPr>
      <w:type w:val="nextPage"/>
      <w:pgSz w:h="11907" w:w="16840" w:orient="landscape"/>
      <w:pgMar w:bottom="851" w:top="1701"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ongolian Bait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m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Arial" w:cs="Arial" w:eastAsia="Arial" w:hAnsi="Arial"/>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DocHome">
    <vt:lpwstr>-1026305806</vt:lpwstr>
  </property>
</Properties>
</file>