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71738" w14:textId="593A62D0" w:rsidR="00936A2C" w:rsidRDefault="00936A2C">
      <w:pPr>
        <w:rPr>
          <w:lang w:val="es-MX"/>
        </w:rPr>
      </w:pPr>
      <w:r>
        <w:rPr>
          <w:lang w:val="es-MX"/>
        </w:rPr>
        <w:t>CT:</w:t>
      </w:r>
    </w:p>
    <w:p w14:paraId="4E56098F" w14:textId="22C99A31" w:rsidR="00936A2C" w:rsidRDefault="00936A2C" w:rsidP="00936A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Desde el 2010 – 11 junto con el manifiesto ágil</w:t>
      </w:r>
    </w:p>
    <w:p w14:paraId="31C736CC" w14:textId="2B2D1E52" w:rsidR="00936A2C" w:rsidRDefault="00936A2C" w:rsidP="00936A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La base es la automatización</w:t>
      </w:r>
    </w:p>
    <w:p w14:paraId="4F058B9B" w14:textId="0A80C904" w:rsidR="00936A2C" w:rsidRDefault="00936A2C" w:rsidP="00936A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área es DevOps</w:t>
      </w:r>
    </w:p>
    <w:p w14:paraId="327F6CC1" w14:textId="25ECE1EA" w:rsidR="00936A2C" w:rsidRPr="00936A2C" w:rsidRDefault="00936A2C" w:rsidP="00936A2C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Pruebas temprano, frecuente en “todas partes”</w:t>
      </w:r>
    </w:p>
    <w:p w14:paraId="3796A3B6" w14:textId="2FDDAE59" w:rsidR="00582049" w:rsidRDefault="000B6909">
      <w:pPr>
        <w:rPr>
          <w:lang w:val="es-MX"/>
        </w:rPr>
      </w:pPr>
      <w:r>
        <w:rPr>
          <w:lang w:val="es-MX"/>
        </w:rPr>
        <w:t>CPT Con Azure</w:t>
      </w:r>
      <w:r w:rsidR="00BC1E1F">
        <w:rPr>
          <w:lang w:val="es-MX"/>
        </w:rPr>
        <w:t>:</w:t>
      </w:r>
    </w:p>
    <w:p w14:paraId="2ED0F2FD" w14:textId="482423B4" w:rsidR="000B6909" w:rsidRDefault="000B6909" w:rsidP="000B69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Configuración: Se configuran los criterios de aceptación de performance y se habilita Azure DevOps como repositorio de </w:t>
      </w:r>
      <w:proofErr w:type="spellStart"/>
      <w:r>
        <w:rPr>
          <w:lang w:val="es-MX"/>
        </w:rPr>
        <w:t>TestWare</w:t>
      </w:r>
      <w:proofErr w:type="spellEnd"/>
      <w:r>
        <w:rPr>
          <w:lang w:val="es-MX"/>
        </w:rPr>
        <w:t>.</w:t>
      </w:r>
    </w:p>
    <w:p w14:paraId="4FC57A3C" w14:textId="22760C40" w:rsidR="000B6909" w:rsidRDefault="000B6909" w:rsidP="000B69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Ejecución: Se realiza la ejecución de las pruebas performance. Aunque actualmente es manual, el objetivo es que sea automática e integrada al desplegarse los componentes.</w:t>
      </w:r>
    </w:p>
    <w:p w14:paraId="6C304F13" w14:textId="0350B571" w:rsidR="000B6909" w:rsidRDefault="000B6909" w:rsidP="000B69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Visualización en línea de la ejecución: Se tiene acceso en línea a los resultados de cada prueba, generando comparativos históricos.</w:t>
      </w:r>
    </w:p>
    <w:p w14:paraId="3AFAF209" w14:textId="1A0F22F7" w:rsidR="000B6909" w:rsidRDefault="000B6909" w:rsidP="000B690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Resultados: Los resultados quedan registrado en Azure, dando continuidad al ciclo y se generan los reportes de manera automática.</w:t>
      </w:r>
    </w:p>
    <w:p w14:paraId="5E8870AB" w14:textId="3850F47A" w:rsidR="003D5377" w:rsidRDefault="00E53C39" w:rsidP="003D5377">
      <w:pPr>
        <w:rPr>
          <w:lang w:val="es-MX"/>
        </w:rPr>
      </w:pPr>
      <w:r>
        <w:rPr>
          <w:lang w:val="es-MX"/>
        </w:rPr>
        <w:t>Características</w:t>
      </w:r>
      <w:r w:rsidR="003D5377">
        <w:rPr>
          <w:lang w:val="es-MX"/>
        </w:rPr>
        <w:t>:</w:t>
      </w:r>
    </w:p>
    <w:p w14:paraId="11D9CA64" w14:textId="22DB4271" w:rsidR="003D5377" w:rsidRDefault="003D5377" w:rsidP="003D537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Incrementar el </w:t>
      </w:r>
      <w:r w:rsidR="00382187">
        <w:rPr>
          <w:lang w:val="es-MX"/>
        </w:rPr>
        <w:t xml:space="preserve">time and </w:t>
      </w:r>
      <w:r>
        <w:rPr>
          <w:lang w:val="es-MX"/>
        </w:rPr>
        <w:t xml:space="preserve">date </w:t>
      </w:r>
      <w:proofErr w:type="spellStart"/>
      <w:r>
        <w:rPr>
          <w:lang w:val="es-MX"/>
        </w:rPr>
        <w:t>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market</w:t>
      </w:r>
      <w:proofErr w:type="spellEnd"/>
    </w:p>
    <w:p w14:paraId="262F8CEA" w14:textId="77777777" w:rsidR="0038218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Incrementar la cobertura de pruebas</w:t>
      </w:r>
    </w:p>
    <w:p w14:paraId="74E88313" w14:textId="77777777" w:rsidR="00382187" w:rsidRPr="003D537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Incrementar la autonomía de pruebas</w:t>
      </w:r>
    </w:p>
    <w:p w14:paraId="718C15DC" w14:textId="61E209AA" w:rsidR="00382187" w:rsidRDefault="00382187" w:rsidP="003D537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Incrementar el </w:t>
      </w:r>
      <w:proofErr w:type="spellStart"/>
      <w:r>
        <w:rPr>
          <w:lang w:val="es-MX"/>
        </w:rPr>
        <w:t>feddback</w:t>
      </w:r>
      <w:proofErr w:type="spellEnd"/>
      <w:r>
        <w:rPr>
          <w:lang w:val="es-MX"/>
        </w:rPr>
        <w:t xml:space="preserve"> temprano</w:t>
      </w:r>
    </w:p>
    <w:p w14:paraId="43982318" w14:textId="4D66C12F" w:rsidR="00382187" w:rsidRDefault="00382187" w:rsidP="003D537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Aporta el cambio del enfoque hacia el “</w:t>
      </w:r>
      <w:proofErr w:type="spellStart"/>
      <w:r>
        <w:rPr>
          <w:lang w:val="es-MX"/>
        </w:rPr>
        <w:t>Testing</w:t>
      </w:r>
      <w:proofErr w:type="spellEnd"/>
      <w:r>
        <w:rPr>
          <w:lang w:val="es-MX"/>
        </w:rPr>
        <w:t xml:space="preserve"> Continuo”</w:t>
      </w:r>
    </w:p>
    <w:p w14:paraId="6B481794" w14:textId="5B791B73" w:rsidR="0038218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Colaboración entre equipos</w:t>
      </w:r>
    </w:p>
    <w:p w14:paraId="4E34FC0D" w14:textId="732AE90F" w:rsidR="0038218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Pruebas inmersas de DevOps (Integración Continua)</w:t>
      </w:r>
    </w:p>
    <w:p w14:paraId="20F1382F" w14:textId="4E0C8285" w:rsidR="0038218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Habilitar el pipeline exclusivo para Performance</w:t>
      </w:r>
    </w:p>
    <w:p w14:paraId="559728C8" w14:textId="19D71BB8" w:rsidR="0038218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Permite el reúso de componentes</w:t>
      </w:r>
    </w:p>
    <w:p w14:paraId="26F0BFD8" w14:textId="30CBD650" w:rsidR="0038218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Efectividad y frecuencia de pruebas</w:t>
      </w:r>
    </w:p>
    <w:p w14:paraId="15C3A47A" w14:textId="192A0577" w:rsidR="00382187" w:rsidRDefault="0038218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Validaciones automáticas</w:t>
      </w:r>
    </w:p>
    <w:p w14:paraId="70745D82" w14:textId="21010EA0" w:rsidR="00382187" w:rsidRDefault="00E85E37" w:rsidP="0038218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Validaciones automáticas</w:t>
      </w:r>
      <w:r w:rsidR="00382187">
        <w:rPr>
          <w:lang w:val="es-MX"/>
        </w:rPr>
        <w:t xml:space="preserve"> de criterios de aceptación y </w:t>
      </w:r>
      <w:proofErr w:type="spellStart"/>
      <w:r w:rsidR="00382187">
        <w:rPr>
          <w:lang w:val="es-MX"/>
        </w:rPr>
        <w:t>Quality</w:t>
      </w:r>
      <w:proofErr w:type="spellEnd"/>
      <w:r w:rsidR="00382187">
        <w:rPr>
          <w:lang w:val="es-MX"/>
        </w:rPr>
        <w:t xml:space="preserve"> Gates de Performance</w:t>
      </w:r>
    </w:p>
    <w:p w14:paraId="40163413" w14:textId="44E32409" w:rsidR="003D5377" w:rsidRDefault="00382187" w:rsidP="00E85E3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Generación de métricas e indicadores</w:t>
      </w:r>
    </w:p>
    <w:p w14:paraId="2FBF42F2" w14:textId="4C588BFC" w:rsidR="00E85E37" w:rsidRDefault="00E85E37" w:rsidP="00E85E37">
      <w:pPr>
        <w:rPr>
          <w:lang w:val="es-MX"/>
        </w:rPr>
      </w:pPr>
      <w:r>
        <w:rPr>
          <w:lang w:val="es-MX"/>
        </w:rPr>
        <w:t>Beneficios:</w:t>
      </w:r>
    </w:p>
    <w:p w14:paraId="066C4292" w14:textId="71EB8216" w:rsidR="00E85E37" w:rsidRDefault="00E85E37" w:rsidP="00E85E3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Administración centralizada</w:t>
      </w:r>
    </w:p>
    <w:p w14:paraId="3C037A5A" w14:textId="2750DEC3" w:rsidR="00E85E37" w:rsidRDefault="00E85E37" w:rsidP="00E85E3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Fácil de incrementar y reutilizar</w:t>
      </w:r>
    </w:p>
    <w:p w14:paraId="0860AF4F" w14:textId="322D362C" w:rsidR="00E85E37" w:rsidRDefault="00E85E37" w:rsidP="00E85E3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Validación automática de los criterios de aceptación</w:t>
      </w:r>
    </w:p>
    <w:p w14:paraId="4E8408B0" w14:textId="5F2C2E0E" w:rsidR="00E85E37" w:rsidRDefault="00E85E37" w:rsidP="00E85E3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Incrementar la velocidad de entrega</w:t>
      </w:r>
    </w:p>
    <w:p w14:paraId="7B04DC67" w14:textId="2AFEE646" w:rsidR="00E85E37" w:rsidRPr="00E85E37" w:rsidRDefault="00E85E37" w:rsidP="00E85E3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Genera visibilidad en las tendencias e informes</w:t>
      </w:r>
    </w:p>
    <w:p w14:paraId="7662C8E3" w14:textId="7A69F06A" w:rsidR="00402B03" w:rsidRDefault="00402B03" w:rsidP="000B6909">
      <w:pPr>
        <w:rPr>
          <w:lang w:val="es-MX"/>
        </w:rPr>
      </w:pPr>
      <w:r>
        <w:rPr>
          <w:lang w:val="es-MX"/>
        </w:rPr>
        <w:t>Prácticas CPT:</w:t>
      </w:r>
    </w:p>
    <w:p w14:paraId="2FA13E56" w14:textId="62CA24E0" w:rsidR="00402B03" w:rsidRDefault="00290847" w:rsidP="00402B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Archivos principales</w:t>
      </w:r>
      <w:r w:rsidR="00402B03">
        <w:rPr>
          <w:lang w:val="es-MX"/>
        </w:rPr>
        <w:t>:</w:t>
      </w:r>
    </w:p>
    <w:p w14:paraId="07B8726D" w14:textId="6DE6AFAF" w:rsidR="00402B03" w:rsidRDefault="00290847" w:rsidP="00402B03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Build.jmx</w:t>
      </w:r>
      <w:proofErr w:type="spellEnd"/>
      <w:r w:rsidR="00402B03">
        <w:rPr>
          <w:lang w:val="es-MX"/>
        </w:rPr>
        <w:t xml:space="preserve"> </w:t>
      </w:r>
    </w:p>
    <w:p w14:paraId="1AA41D09" w14:textId="77777777" w:rsidR="00290847" w:rsidRDefault="00290847" w:rsidP="0029084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Script de </w:t>
      </w:r>
      <w:proofErr w:type="spellStart"/>
      <w:r>
        <w:rPr>
          <w:lang w:val="es-MX"/>
        </w:rPr>
        <w:t>JMeter</w:t>
      </w:r>
      <w:proofErr w:type="spellEnd"/>
    </w:p>
    <w:p w14:paraId="78F9EC93" w14:textId="6DCA070A" w:rsidR="00290847" w:rsidRDefault="00290847" w:rsidP="0029084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BUG</w:t>
      </w:r>
    </w:p>
    <w:p w14:paraId="2A044644" w14:textId="16BC59C2" w:rsidR="00290847" w:rsidRDefault="00290847" w:rsidP="0029084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lastRenderedPageBreak/>
        <w:t>Tokens</w:t>
      </w:r>
    </w:p>
    <w:p w14:paraId="138CC667" w14:textId="65F34700" w:rsidR="00290847" w:rsidRPr="00290847" w:rsidRDefault="00290847" w:rsidP="00290847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Carpeta de Data, almacenando .</w:t>
      </w:r>
      <w:proofErr w:type="spellStart"/>
      <w:r>
        <w:rPr>
          <w:lang w:val="es-MX"/>
        </w:rPr>
        <w:t>csv</w:t>
      </w:r>
      <w:proofErr w:type="spellEnd"/>
    </w:p>
    <w:p w14:paraId="5648198F" w14:textId="077A3779" w:rsidR="00402B03" w:rsidRDefault="00402B03" w:rsidP="00402B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Archivos .</w:t>
      </w:r>
      <w:proofErr w:type="spellStart"/>
      <w:r>
        <w:rPr>
          <w:lang w:val="es-MX"/>
        </w:rPr>
        <w:t>yml</w:t>
      </w:r>
      <w:proofErr w:type="spellEnd"/>
      <w:r>
        <w:rPr>
          <w:lang w:val="es-MX"/>
        </w:rPr>
        <w:t xml:space="preserve"> (Características que tienen la ejecución)</w:t>
      </w:r>
    </w:p>
    <w:p w14:paraId="59BB35EA" w14:textId="555A1BB7" w:rsidR="00402B03" w:rsidRDefault="00402B03" w:rsidP="00402B03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JenkisFile</w:t>
      </w:r>
      <w:proofErr w:type="spellEnd"/>
      <w:r>
        <w:rPr>
          <w:lang w:val="es-MX"/>
        </w:rPr>
        <w:t xml:space="preserve"> (</w:t>
      </w:r>
      <w:r w:rsidR="00290847">
        <w:rPr>
          <w:lang w:val="es-MX"/>
        </w:rPr>
        <w:t>Orquestador de la prueba</w:t>
      </w:r>
      <w:r>
        <w:rPr>
          <w:lang w:val="es-MX"/>
        </w:rPr>
        <w:t>)</w:t>
      </w:r>
    </w:p>
    <w:p w14:paraId="16B284F9" w14:textId="2616AFCA" w:rsidR="00402B03" w:rsidRDefault="003D324C" w:rsidP="00402B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Tener en cuenta</w:t>
      </w:r>
      <w:r w:rsidR="00402B03">
        <w:rPr>
          <w:lang w:val="es-MX"/>
        </w:rPr>
        <w:t>:</w:t>
      </w:r>
    </w:p>
    <w:p w14:paraId="05D8CB90" w14:textId="0C0EEC4D" w:rsidR="00402B03" w:rsidRDefault="00402B03" w:rsidP="00402B03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Diseño de scripts (Definición, Contextualización)</w:t>
      </w:r>
    </w:p>
    <w:p w14:paraId="1EEA200D" w14:textId="2E26C86B" w:rsidR="00402B03" w:rsidRDefault="00402B03" w:rsidP="0099755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Nombre sin caracteres, todo en </w:t>
      </w:r>
      <w:proofErr w:type="spellStart"/>
      <w:r>
        <w:rPr>
          <w:lang w:val="es-MX"/>
        </w:rPr>
        <w:t>camelCase</w:t>
      </w:r>
      <w:proofErr w:type="spellEnd"/>
      <w:r>
        <w:rPr>
          <w:lang w:val="es-MX"/>
        </w:rPr>
        <w:t xml:space="preserve"> o guion bajo</w:t>
      </w:r>
    </w:p>
    <w:p w14:paraId="1B54A56B" w14:textId="368E11E1" w:rsidR="00402B03" w:rsidRDefault="00402B03" w:rsidP="0099755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Enumerar de forma consecutiva, adicionar el nombre del servicio con un guion que lo identifica.</w:t>
      </w:r>
    </w:p>
    <w:p w14:paraId="728A1680" w14:textId="686DD736" w:rsidR="00402B03" w:rsidRDefault="00705431" w:rsidP="0099755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listener</w:t>
      </w:r>
      <w:proofErr w:type="spellEnd"/>
      <w:r>
        <w:rPr>
          <w:lang w:val="es-MX"/>
        </w:rPr>
        <w:t xml:space="preserve">: </w:t>
      </w:r>
    </w:p>
    <w:p w14:paraId="1277B11E" w14:textId="60E9693F" w:rsidR="00705431" w:rsidRDefault="00705431" w:rsidP="0099755F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Árbol de resultados</w:t>
      </w:r>
    </w:p>
    <w:p w14:paraId="0472E850" w14:textId="316CC181" w:rsidR="00705431" w:rsidRDefault="00705431" w:rsidP="0099755F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Gráfico</w:t>
      </w:r>
    </w:p>
    <w:p w14:paraId="5087F85C" w14:textId="1B99FD9E" w:rsidR="00705431" w:rsidRDefault="00705431" w:rsidP="0099755F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Escritor de datos simple</w:t>
      </w:r>
    </w:p>
    <w:p w14:paraId="784BD49F" w14:textId="794AD99C" w:rsidR="004265A6" w:rsidRDefault="004265A6" w:rsidP="0099755F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Listener</w:t>
      </w:r>
      <w:proofErr w:type="spellEnd"/>
    </w:p>
    <w:p w14:paraId="7C198AC2" w14:textId="5F773067" w:rsidR="00705431" w:rsidRDefault="00705431" w:rsidP="0099755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Validar a nivel local que funcione, quitar los </w:t>
      </w:r>
      <w:proofErr w:type="spellStart"/>
      <w:r>
        <w:rPr>
          <w:lang w:val="es-MX"/>
        </w:rPr>
        <w:t>listeners</w:t>
      </w:r>
      <w:proofErr w:type="spellEnd"/>
    </w:p>
    <w:p w14:paraId="6EBB76A8" w14:textId="73561EC4" w:rsidR="00705431" w:rsidRDefault="00705431" w:rsidP="0099755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Usar rulas relativas</w:t>
      </w:r>
    </w:p>
    <w:p w14:paraId="472AE64A" w14:textId="66065FE8" w:rsidR="00705431" w:rsidRDefault="00705431" w:rsidP="0099755F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Colocar el </w:t>
      </w:r>
      <w:proofErr w:type="spellStart"/>
      <w:r>
        <w:rPr>
          <w:lang w:val="es-MX"/>
        </w:rPr>
        <w:t>BeanShell</w:t>
      </w:r>
      <w:proofErr w:type="spellEnd"/>
      <w:r>
        <w:rPr>
          <w:lang w:val="es-MX"/>
        </w:rPr>
        <w:t xml:space="preserve"> de la creación de documento: Log_(Nombre).txt</w:t>
      </w:r>
    </w:p>
    <w:p w14:paraId="713007D5" w14:textId="77777777" w:rsidR="003D324C" w:rsidRDefault="004265A6" w:rsidP="003D324C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 xml:space="preserve">No dejar nombre default, si se va a extraer, dejar el nombre con esa </w:t>
      </w:r>
      <w:r w:rsidR="0099755F">
        <w:rPr>
          <w:lang w:val="es-MX"/>
        </w:rPr>
        <w:t>transacción</w:t>
      </w:r>
    </w:p>
    <w:p w14:paraId="21F4FAA7" w14:textId="77777777" w:rsidR="00290847" w:rsidRDefault="003D324C" w:rsidP="003D324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Configuración </w:t>
      </w:r>
      <w:r w:rsidR="00934E84" w:rsidRPr="003D324C">
        <w:rPr>
          <w:lang w:val="es-MX"/>
        </w:rPr>
        <w:t xml:space="preserve">YML: </w:t>
      </w:r>
    </w:p>
    <w:p w14:paraId="6892145E" w14:textId="7CE6165D" w:rsidR="003D324C" w:rsidRDefault="00934E84" w:rsidP="00290847">
      <w:pPr>
        <w:pStyle w:val="Prrafodelista"/>
        <w:numPr>
          <w:ilvl w:val="1"/>
          <w:numId w:val="2"/>
        </w:numPr>
        <w:rPr>
          <w:lang w:val="es-MX"/>
        </w:rPr>
      </w:pPr>
      <w:r w:rsidRPr="003D324C">
        <w:rPr>
          <w:lang w:val="es-MX"/>
        </w:rPr>
        <w:t xml:space="preserve">Por cada escenario que haya: </w:t>
      </w:r>
      <w:proofErr w:type="spellStart"/>
      <w:r w:rsidRPr="003D324C">
        <w:rPr>
          <w:lang w:val="es-MX"/>
        </w:rPr>
        <w:t>BaseLIne</w:t>
      </w:r>
      <w:proofErr w:type="spellEnd"/>
      <w:r w:rsidRPr="003D324C">
        <w:rPr>
          <w:lang w:val="es-MX"/>
        </w:rPr>
        <w:t>, Carga y Estrés</w:t>
      </w:r>
    </w:p>
    <w:p w14:paraId="4DE24BDB" w14:textId="77777777" w:rsidR="003D324C" w:rsidRDefault="003D324C" w:rsidP="00290847">
      <w:pPr>
        <w:pStyle w:val="Prrafodelista"/>
        <w:numPr>
          <w:ilvl w:val="2"/>
          <w:numId w:val="2"/>
        </w:numPr>
        <w:rPr>
          <w:lang w:val="es-MX"/>
        </w:rPr>
      </w:pPr>
      <w:proofErr w:type="spellStart"/>
      <w:r>
        <w:rPr>
          <w:lang w:val="es-MX"/>
        </w:rPr>
        <w:t>BaeLine</w:t>
      </w:r>
      <w:proofErr w:type="spellEnd"/>
      <w:r>
        <w:rPr>
          <w:lang w:val="es-MX"/>
        </w:rPr>
        <w:t xml:space="preserve">: </w:t>
      </w:r>
    </w:p>
    <w:p w14:paraId="6F9CB72A" w14:textId="77777777" w:rsidR="003D324C" w:rsidRDefault="003D324C" w:rsidP="00290847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concrrency</w:t>
      </w:r>
      <w:proofErr w:type="spellEnd"/>
      <w:r>
        <w:rPr>
          <w:lang w:val="es-MX"/>
        </w:rPr>
        <w:t>: 1</w:t>
      </w:r>
    </w:p>
    <w:p w14:paraId="37015B40" w14:textId="378FB8F2" w:rsidR="003D324C" w:rsidRDefault="003D324C" w:rsidP="00290847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hold-for</w:t>
      </w:r>
      <w:proofErr w:type="spellEnd"/>
      <w:r>
        <w:rPr>
          <w:lang w:val="es-MX"/>
        </w:rPr>
        <w:t xml:space="preserve">: 9 (Mantener contante la </w:t>
      </w:r>
      <w:r w:rsidR="00763B6B">
        <w:rPr>
          <w:lang w:val="es-MX"/>
        </w:rPr>
        <w:t>concurrencia</w:t>
      </w:r>
      <w:r>
        <w:rPr>
          <w:lang w:val="es-MX"/>
        </w:rPr>
        <w:t>)</w:t>
      </w:r>
    </w:p>
    <w:p w14:paraId="63AE56A6" w14:textId="77777777" w:rsidR="003D324C" w:rsidRDefault="003D324C" w:rsidP="00290847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ramp</w:t>
      </w:r>
      <w:proofErr w:type="spellEnd"/>
      <w:r>
        <w:rPr>
          <w:lang w:val="es-MX"/>
        </w:rPr>
        <w:t>-up: 1m</w:t>
      </w:r>
    </w:p>
    <w:p w14:paraId="0A69F31A" w14:textId="3D6B4968" w:rsidR="00934E84" w:rsidRDefault="00934E84" w:rsidP="00290847">
      <w:pPr>
        <w:pStyle w:val="Prrafodelista"/>
        <w:numPr>
          <w:ilvl w:val="3"/>
          <w:numId w:val="2"/>
        </w:numPr>
        <w:rPr>
          <w:lang w:val="es-MX"/>
        </w:rPr>
      </w:pPr>
      <w:r w:rsidRPr="003D324C">
        <w:rPr>
          <w:lang w:val="es-MX"/>
        </w:rPr>
        <w:t xml:space="preserve">Mitad usuarios concurrentes, Mitas usuario constantes </w:t>
      </w:r>
    </w:p>
    <w:p w14:paraId="41CB8EC5" w14:textId="4D0A439D" w:rsidR="00763B6B" w:rsidRDefault="00763B6B" w:rsidP="00290847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Carga:</w:t>
      </w:r>
    </w:p>
    <w:p w14:paraId="719C025D" w14:textId="74E8C6F5" w:rsidR="00763B6B" w:rsidRDefault="00763B6B" w:rsidP="00290847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concrrency</w:t>
      </w:r>
      <w:proofErr w:type="spellEnd"/>
      <w:r>
        <w:rPr>
          <w:lang w:val="es-MX"/>
        </w:rPr>
        <w:t>: 38</w:t>
      </w:r>
    </w:p>
    <w:p w14:paraId="0913ACC3" w14:textId="708D39F5" w:rsidR="00763B6B" w:rsidRDefault="00763B6B" w:rsidP="00290847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hold-for</w:t>
      </w:r>
      <w:proofErr w:type="spellEnd"/>
      <w:r>
        <w:rPr>
          <w:lang w:val="es-MX"/>
        </w:rPr>
        <w:t>: 25 (Mantener contante la concurrencia)</w:t>
      </w:r>
    </w:p>
    <w:p w14:paraId="52D77BCC" w14:textId="63C3085A" w:rsidR="00763B6B" w:rsidRDefault="00763B6B" w:rsidP="00290847">
      <w:pPr>
        <w:pStyle w:val="Prrafodelista"/>
        <w:numPr>
          <w:ilvl w:val="3"/>
          <w:numId w:val="2"/>
        </w:numPr>
        <w:rPr>
          <w:lang w:val="es-MX"/>
        </w:rPr>
      </w:pPr>
      <w:proofErr w:type="spellStart"/>
      <w:r>
        <w:rPr>
          <w:lang w:val="es-MX"/>
        </w:rPr>
        <w:t>ramp</w:t>
      </w:r>
      <w:proofErr w:type="spellEnd"/>
      <w:r>
        <w:rPr>
          <w:lang w:val="es-MX"/>
        </w:rPr>
        <w:t>-up: 15m</w:t>
      </w:r>
    </w:p>
    <w:p w14:paraId="6A3C48C7" w14:textId="20A40A5B" w:rsidR="00763B6B" w:rsidRDefault="00763B6B" w:rsidP="00290847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script que se va a llamar: (</w:t>
      </w:r>
      <w:proofErr w:type="spellStart"/>
      <w:r>
        <w:rPr>
          <w:lang w:val="es-MX"/>
        </w:rPr>
        <w:t>NombreTransacción</w:t>
      </w:r>
      <w:proofErr w:type="spellEnd"/>
      <w:r>
        <w:rPr>
          <w:lang w:val="es-MX"/>
        </w:rPr>
        <w:t>).</w:t>
      </w:r>
      <w:proofErr w:type="spellStart"/>
      <w:r>
        <w:rPr>
          <w:lang w:val="es-MX"/>
        </w:rPr>
        <w:t>jmx</w:t>
      </w:r>
      <w:proofErr w:type="spellEnd"/>
      <w:r>
        <w:rPr>
          <w:lang w:val="es-MX"/>
        </w:rPr>
        <w:t xml:space="preserve"> </w:t>
      </w:r>
    </w:p>
    <w:p w14:paraId="29980854" w14:textId="0874D290" w:rsidR="00763B6B" w:rsidRDefault="00763B6B" w:rsidP="00290847">
      <w:pPr>
        <w:pStyle w:val="Prrafodelista"/>
        <w:numPr>
          <w:ilvl w:val="3"/>
          <w:numId w:val="2"/>
        </w:numPr>
        <w:rPr>
          <w:lang w:val="es-MX"/>
        </w:rPr>
      </w:pPr>
      <w:r>
        <w:rPr>
          <w:lang w:val="es-MX"/>
        </w:rPr>
        <w:t>intervalo: 5s (Cada cuándo guarda información)</w:t>
      </w:r>
    </w:p>
    <w:p w14:paraId="1C74A4EF" w14:textId="7F22DF65" w:rsidR="00763B6B" w:rsidRDefault="00763B6B" w:rsidP="00290847">
      <w:pPr>
        <w:pStyle w:val="Prrafodelista"/>
        <w:numPr>
          <w:ilvl w:val="2"/>
          <w:numId w:val="2"/>
        </w:numPr>
        <w:rPr>
          <w:lang w:val="es-MX"/>
        </w:rPr>
      </w:pPr>
      <w:proofErr w:type="spellStart"/>
      <w:r>
        <w:rPr>
          <w:lang w:val="es-MX"/>
        </w:rPr>
        <w:t>passfail.yml</w:t>
      </w:r>
      <w:proofErr w:type="spellEnd"/>
      <w:r>
        <w:rPr>
          <w:lang w:val="es-MX"/>
        </w:rPr>
        <w:t>: Contiene los RNF</w:t>
      </w:r>
    </w:p>
    <w:p w14:paraId="16204005" w14:textId="1AAB894A" w:rsidR="00523EA1" w:rsidRDefault="001B21B4" w:rsidP="00016705">
      <w:pPr>
        <w:pStyle w:val="Prrafodelista"/>
        <w:numPr>
          <w:ilvl w:val="1"/>
          <w:numId w:val="2"/>
        </w:numPr>
        <w:rPr>
          <w:lang w:val="es-MX"/>
        </w:rPr>
      </w:pPr>
      <w:proofErr w:type="spellStart"/>
      <w:r>
        <w:rPr>
          <w:lang w:val="es-MX"/>
        </w:rPr>
        <w:t>JenkisFil</w:t>
      </w:r>
      <w:r w:rsidR="003F7F77">
        <w:rPr>
          <w:lang w:val="es-MX"/>
        </w:rPr>
        <w:t>e</w:t>
      </w:r>
      <w:r>
        <w:rPr>
          <w:lang w:val="es-MX"/>
        </w:rPr>
        <w:t>-BaseLin</w:t>
      </w:r>
      <w:r w:rsidR="003F7F77">
        <w:rPr>
          <w:lang w:val="es-MX"/>
        </w:rPr>
        <w:t>e</w:t>
      </w:r>
      <w:proofErr w:type="spellEnd"/>
      <w:r w:rsidR="00523EA1">
        <w:rPr>
          <w:lang w:val="es-MX"/>
        </w:rPr>
        <w:t>, cada uno debe tener el .</w:t>
      </w:r>
      <w:proofErr w:type="spellStart"/>
      <w:r w:rsidR="00523EA1">
        <w:rPr>
          <w:lang w:val="es-MX"/>
        </w:rPr>
        <w:t>yml</w:t>
      </w:r>
      <w:proofErr w:type="spellEnd"/>
      <w:r w:rsidR="00523EA1">
        <w:rPr>
          <w:lang w:val="es-MX"/>
        </w:rPr>
        <w:t xml:space="preserve"> de los escenarios</w:t>
      </w:r>
      <w:r w:rsidR="003F7F77">
        <w:rPr>
          <w:lang w:val="es-MX"/>
        </w:rPr>
        <w:t xml:space="preserve">: </w:t>
      </w:r>
    </w:p>
    <w:p w14:paraId="19678B21" w14:textId="6D0C90EA" w:rsidR="00016705" w:rsidRDefault="003F7F77" w:rsidP="00523EA1">
      <w:pPr>
        <w:pStyle w:val="Prrafodelista"/>
        <w:numPr>
          <w:ilvl w:val="2"/>
          <w:numId w:val="2"/>
        </w:numPr>
        <w:rPr>
          <w:lang w:val="es-MX"/>
        </w:rPr>
      </w:pPr>
      <w:r>
        <w:rPr>
          <w:lang w:val="es-MX"/>
        </w:rPr>
        <w:t>Orquestador del proceso de ejecución</w:t>
      </w:r>
      <w:r w:rsidR="00E4559D">
        <w:rPr>
          <w:lang w:val="es-MX"/>
        </w:rPr>
        <w:t>, crear el repo</w:t>
      </w:r>
      <w:r w:rsidR="00016705">
        <w:rPr>
          <w:lang w:val="es-MX"/>
        </w:rPr>
        <w:t xml:space="preserve"> en GitHub</w:t>
      </w:r>
      <w:r w:rsidR="00E4559D">
        <w:rPr>
          <w:lang w:val="es-MX"/>
        </w:rPr>
        <w:t xml:space="preserve"> y colocar el link del rep</w:t>
      </w:r>
      <w:r w:rsidR="00016705">
        <w:rPr>
          <w:lang w:val="es-MX"/>
        </w:rPr>
        <w:t>o dentro del Jenkins file.</w:t>
      </w:r>
    </w:p>
    <w:p w14:paraId="56F4C683" w14:textId="77777777" w:rsidR="00016705" w:rsidRDefault="00016705" w:rsidP="0001670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Ejecución:</w:t>
      </w:r>
    </w:p>
    <w:p w14:paraId="23A72E2C" w14:textId="07707C17" w:rsidR="00016705" w:rsidRDefault="00016705" w:rsidP="00016705">
      <w:pPr>
        <w:pStyle w:val="Prrafodelista"/>
        <w:numPr>
          <w:ilvl w:val="1"/>
          <w:numId w:val="2"/>
        </w:numPr>
        <w:rPr>
          <w:lang w:val="es-MX"/>
        </w:rPr>
      </w:pPr>
      <w:r w:rsidRPr="00016705">
        <w:rPr>
          <w:lang w:val="es-MX"/>
        </w:rPr>
        <w:t>Creación de Pipeline en una ruta especifica con la carpeta de Jenkins</w:t>
      </w:r>
    </w:p>
    <w:p w14:paraId="3E87B17B" w14:textId="79D21AD1" w:rsidR="00016705" w:rsidRDefault="00016705" w:rsidP="0001670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>Creación en GitHub</w:t>
      </w:r>
    </w:p>
    <w:p w14:paraId="4A18055B" w14:textId="16485776" w:rsidR="00523EA1" w:rsidRDefault="00523EA1" w:rsidP="00016705">
      <w:pPr>
        <w:pStyle w:val="Prrafodelista"/>
        <w:numPr>
          <w:ilvl w:val="1"/>
          <w:numId w:val="2"/>
        </w:numPr>
        <w:rPr>
          <w:lang w:val="es-MX"/>
        </w:rPr>
      </w:pPr>
      <w:r>
        <w:rPr>
          <w:lang w:val="es-MX"/>
        </w:rPr>
        <w:t xml:space="preserve">Ejecución de </w:t>
      </w:r>
      <w:proofErr w:type="spellStart"/>
      <w:r>
        <w:rPr>
          <w:lang w:val="es-MX"/>
        </w:rPr>
        <w:t>BaseLine</w:t>
      </w:r>
      <w:proofErr w:type="spellEnd"/>
      <w:r>
        <w:rPr>
          <w:lang w:val="es-MX"/>
        </w:rPr>
        <w:t xml:space="preserve"> por defecto, el estrés y la carga se hace a demanda</w:t>
      </w:r>
    </w:p>
    <w:p w14:paraId="3D3B4DBB" w14:textId="30AECBA1" w:rsidR="000F47ED" w:rsidRPr="00016705" w:rsidRDefault="000F47ED" w:rsidP="000F47E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[Conectar con </w:t>
      </w:r>
      <w:proofErr w:type="spellStart"/>
      <w:r>
        <w:rPr>
          <w:lang w:val="es-MX"/>
        </w:rPr>
        <w:t>Grafana</w:t>
      </w:r>
      <w:proofErr w:type="spellEnd"/>
      <w:r>
        <w:rPr>
          <w:lang w:val="es-MX"/>
        </w:rPr>
        <w:t xml:space="preserve"> los resultados de las pruebas]</w:t>
      </w:r>
    </w:p>
    <w:sectPr w:rsidR="000F47ED" w:rsidRPr="00016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3585"/>
    <w:multiLevelType w:val="hybridMultilevel"/>
    <w:tmpl w:val="E6502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380"/>
    <w:multiLevelType w:val="hybridMultilevel"/>
    <w:tmpl w:val="451E25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B49F8"/>
    <w:multiLevelType w:val="hybridMultilevel"/>
    <w:tmpl w:val="339423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40622"/>
    <w:multiLevelType w:val="hybridMultilevel"/>
    <w:tmpl w:val="D6B6A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C2914"/>
    <w:multiLevelType w:val="hybridMultilevel"/>
    <w:tmpl w:val="893EA7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131583">
    <w:abstractNumId w:val="4"/>
  </w:num>
  <w:num w:numId="2" w16cid:durableId="1303265153">
    <w:abstractNumId w:val="0"/>
  </w:num>
  <w:num w:numId="3" w16cid:durableId="627514146">
    <w:abstractNumId w:val="1"/>
  </w:num>
  <w:num w:numId="4" w16cid:durableId="835534745">
    <w:abstractNumId w:val="2"/>
  </w:num>
  <w:num w:numId="5" w16cid:durableId="1944070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09"/>
    <w:rsid w:val="00016705"/>
    <w:rsid w:val="000B6909"/>
    <w:rsid w:val="000F47ED"/>
    <w:rsid w:val="001B21B4"/>
    <w:rsid w:val="00290847"/>
    <w:rsid w:val="002E4F08"/>
    <w:rsid w:val="00300AD7"/>
    <w:rsid w:val="00382187"/>
    <w:rsid w:val="003D324C"/>
    <w:rsid w:val="003D5377"/>
    <w:rsid w:val="003F7F77"/>
    <w:rsid w:val="00402B03"/>
    <w:rsid w:val="004265A6"/>
    <w:rsid w:val="004C7594"/>
    <w:rsid w:val="00523EA1"/>
    <w:rsid w:val="00582049"/>
    <w:rsid w:val="005827BA"/>
    <w:rsid w:val="00665807"/>
    <w:rsid w:val="00705431"/>
    <w:rsid w:val="00763B6B"/>
    <w:rsid w:val="0076570A"/>
    <w:rsid w:val="00934E84"/>
    <w:rsid w:val="00936A2C"/>
    <w:rsid w:val="0099755F"/>
    <w:rsid w:val="00BC1E1F"/>
    <w:rsid w:val="00BE48F4"/>
    <w:rsid w:val="00E4559D"/>
    <w:rsid w:val="00E53C39"/>
    <w:rsid w:val="00E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AEAFE"/>
  <w15:chartTrackingRefBased/>
  <w15:docId w15:val="{30ED55D6-270E-474D-A595-F915DC84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5</cp:revision>
  <dcterms:created xsi:type="dcterms:W3CDTF">2024-10-01T23:36:00Z</dcterms:created>
  <dcterms:modified xsi:type="dcterms:W3CDTF">2024-10-08T00:00:00Z</dcterms:modified>
</cp:coreProperties>
</file>