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9E0199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Nr.5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FD4858" w:rsidRPr="00FD4858">
        <w:rPr>
          <w:b/>
          <w:sz w:val="36"/>
          <w:lang w:val="ro-RO"/>
        </w:rPr>
        <w:lastRenderedPageBreak/>
        <w:t>Crearea excepţiilor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693093" w:rsidRDefault="00FD4858" w:rsidP="00693093">
      <w:pPr>
        <w:pStyle w:val="ListParagraph"/>
        <w:ind w:left="1428"/>
        <w:rPr>
          <w:color w:val="000000"/>
          <w:sz w:val="28"/>
          <w:szCs w:val="28"/>
          <w:lang w:val="es-ES"/>
        </w:rPr>
      </w:pPr>
      <w:r w:rsidRPr="00FD4858">
        <w:rPr>
          <w:color w:val="000000"/>
          <w:sz w:val="28"/>
          <w:szCs w:val="28"/>
          <w:lang w:val="es-ES"/>
        </w:rPr>
        <w:t>Însuşirea modalităţilor de creare şi realizare a excepţiilor în Java;</w:t>
      </w:r>
    </w:p>
    <w:p w:rsidR="00FD4858" w:rsidRPr="0014641F" w:rsidRDefault="00FD4858" w:rsidP="00693093">
      <w:pPr>
        <w:pStyle w:val="ListParagraph"/>
        <w:ind w:left="1428"/>
        <w:rPr>
          <w:b/>
          <w:color w:val="000000"/>
          <w:sz w:val="28"/>
          <w:szCs w:val="28"/>
          <w:lang w:val="es-ES"/>
        </w:rPr>
      </w:pPr>
    </w:p>
    <w:p w:rsidR="0045592E" w:rsidRPr="0014641F" w:rsidRDefault="0045592E" w:rsidP="0014641F">
      <w:pPr>
        <w:widowControl w:val="0"/>
        <w:spacing w:before="7" w:line="360" w:lineRule="auto"/>
        <w:ind w:firstLine="708"/>
        <w:rPr>
          <w:b/>
          <w:color w:val="000000"/>
          <w:sz w:val="28"/>
          <w:szCs w:val="28"/>
        </w:rPr>
      </w:pPr>
      <w:r w:rsidRPr="0014641F">
        <w:rPr>
          <w:b/>
          <w:color w:val="000000"/>
          <w:sz w:val="28"/>
          <w:szCs w:val="28"/>
        </w:rPr>
        <w:t>Etapele de realizare:</w:t>
      </w:r>
    </w:p>
    <w:p w:rsidR="00FD4858" w:rsidRPr="00FD4858" w:rsidRDefault="0045592E" w:rsidP="00FD485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FD4858" w:rsidRPr="00FD4858">
        <w:rPr>
          <w:color w:val="000000"/>
          <w:sz w:val="28"/>
          <w:szCs w:val="28"/>
          <w:lang w:val="es-ES"/>
        </w:rPr>
        <w:t>Realizarea ma</w:t>
      </w:r>
      <w:r w:rsidR="00FD4858">
        <w:rPr>
          <w:color w:val="000000"/>
          <w:sz w:val="28"/>
          <w:szCs w:val="28"/>
          <w:lang w:val="es-ES"/>
        </w:rPr>
        <w:t xml:space="preserve">i multor tipuri de excepţii; </w:t>
      </w:r>
    </w:p>
    <w:p w:rsidR="00FD4858" w:rsidRPr="00FD4858" w:rsidRDefault="00FD4858" w:rsidP="00FD485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>
        <w:rPr>
          <w:color w:val="000000"/>
          <w:sz w:val="28"/>
          <w:szCs w:val="28"/>
          <w:lang w:val="es-ES"/>
        </w:rPr>
        <w:t xml:space="preserve"> </w:t>
      </w:r>
      <w:r w:rsidRPr="00FD4858">
        <w:rPr>
          <w:color w:val="000000"/>
          <w:sz w:val="28"/>
          <w:szCs w:val="28"/>
          <w:lang w:val="es-ES"/>
        </w:rPr>
        <w:t>Reali</w:t>
      </w:r>
      <w:r>
        <w:rPr>
          <w:color w:val="000000"/>
          <w:sz w:val="28"/>
          <w:szCs w:val="28"/>
          <w:lang w:val="es-ES"/>
        </w:rPr>
        <w:t xml:space="preserve">zarea excepţiilor standarte ; </w:t>
      </w:r>
    </w:p>
    <w:p w:rsidR="00FD4858" w:rsidRPr="00FD4858" w:rsidRDefault="00FD4858" w:rsidP="00FD485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>
        <w:rPr>
          <w:color w:val="000000"/>
          <w:sz w:val="28"/>
          <w:szCs w:val="28"/>
          <w:lang w:val="es-ES"/>
        </w:rPr>
        <w:t xml:space="preserve"> Crearea excepţiilor poprii ; </w:t>
      </w:r>
    </w:p>
    <w:p w:rsidR="00FD4858" w:rsidRPr="00FD4858" w:rsidRDefault="00FD4858" w:rsidP="00FD485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FD4858">
        <w:rPr>
          <w:color w:val="000000"/>
          <w:sz w:val="28"/>
          <w:szCs w:val="28"/>
          <w:lang w:val="es-ES"/>
        </w:rPr>
        <w:t xml:space="preserve"> Cr</w:t>
      </w:r>
      <w:r>
        <w:rPr>
          <w:color w:val="000000"/>
          <w:sz w:val="28"/>
          <w:szCs w:val="28"/>
          <w:lang w:val="es-ES"/>
        </w:rPr>
        <w:t xml:space="preserve">earea interfeţii programului; </w:t>
      </w:r>
    </w:p>
    <w:p w:rsidR="00693093" w:rsidRPr="00FD4858" w:rsidRDefault="00FD4858" w:rsidP="00FD485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FD4858">
        <w:rPr>
          <w:color w:val="000000"/>
          <w:sz w:val="28"/>
          <w:szCs w:val="28"/>
          <w:lang w:val="es-ES"/>
        </w:rPr>
        <w:t xml:space="preserve"> Prezentarea lucrării.</w:t>
      </w:r>
    </w:p>
    <w:p w:rsidR="00FD4858" w:rsidRPr="0045592E" w:rsidRDefault="00FD4858" w:rsidP="00F57D2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b/>
          <w:sz w:val="28"/>
          <w:szCs w:val="28"/>
          <w:lang w:val="ro-RO" w:eastAsia="en-US"/>
        </w:rPr>
      </w:pP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693093" w:rsidRDefault="00F57D24" w:rsidP="00F57D24">
      <w:pPr>
        <w:widowControl w:val="0"/>
        <w:spacing w:before="7"/>
        <w:ind w:firstLine="708"/>
        <w:rPr>
          <w:sz w:val="28"/>
          <w:szCs w:val="28"/>
          <w:lang w:val="ro-RO" w:eastAsia="en-US"/>
        </w:rPr>
      </w:pPr>
      <w:r w:rsidRPr="00F57D24">
        <w:rPr>
          <w:sz w:val="28"/>
          <w:szCs w:val="28"/>
          <w:lang w:val="ro-RO" w:eastAsia="en-US"/>
        </w:rPr>
        <w:t>Listele  I (1..N) şi U (1..N), conţin rezultatele a N măsurări de current şi tensiune pentru o rezistenţă necunoscută R. Apreciaţi  valuarea aproximativa a lui R</w:t>
      </w:r>
      <w:r w:rsidR="00693093" w:rsidRPr="00693093">
        <w:rPr>
          <w:sz w:val="28"/>
          <w:szCs w:val="28"/>
          <w:lang w:val="ro-RO" w:eastAsia="en-US"/>
        </w:rPr>
        <w:t>olinom &lt;- PoliniomArra</w:t>
      </w:r>
      <w:r w:rsidR="00693093">
        <w:rPr>
          <w:sz w:val="28"/>
          <w:szCs w:val="28"/>
          <w:lang w:val="ro-RO" w:eastAsia="en-US"/>
        </w:rPr>
        <w:t>y</w:t>
      </w:r>
    </w:p>
    <w:p w:rsidR="00F57D24" w:rsidRDefault="00F57D24" w:rsidP="00F57D24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</w:p>
    <w:p w:rsidR="00F57D24" w:rsidRPr="00F57D24" w:rsidRDefault="0045592E" w:rsidP="00F57D24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>import java.util.Scanner;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>public class Main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public static void main(String[] args) throws customException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System.out.print("Pentru calculul rezistentei electrice in circuit introduceti numarul de experiente: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Scanner scn = new Scanner(System.in);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int n = scn.nextInt();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int[] tensiunea = new int[n];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int[] intensitatea = new int[n];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double[] rezistenta = new double[n];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double rezistentaMedie = 0;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System.out.println("\nIntroduceti consecutiv rezultatele experientelor: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System.out.println("Tensiunea: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for (int i = 0; i &lt; n; i++)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System.out.print("U" + (i + 1) + " =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tensiunea[i] = scn.nextInt();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//verificarea corectitudinii datelor introduse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if(tensiunea[i]&lt;0){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    //utilizarea constructorului supraincarcat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    throw new customException(tensiunea[i]);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lastRenderedPageBreak/>
        <w:t xml:space="preserve">     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System.out.println("Intensitatea: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for (int i = 0; i &lt; n; i++)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System.out.print("I" + (i + 1) + " =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intensitatea[i] = scn.nextInt();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//verificarea corectitudinii datelor introduse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if(intensitatea[i]&lt;0){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    //utilizarea constructorului fara parametri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    throw new customException();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//blocul pentru verificarea impartirii la 0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try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System.out.println("Rezultatele rezistentei pentru fiecare experienta");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for (int i = 0; i &lt; n; i++)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rezistenta[i] = tensiunea[i] / intensitatea[i];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System.out.print("R" + (i + 1) + " =" + rezistenta[i] + " ohmi; 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System.out.print("\nRezitenta medie:");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for (int i = 0; i &lt; n; i++)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   rezistentaMedie += rezistenta[i];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rezistentaMedie /= n;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    System.out.println(rezistentaMedie +" ohmi");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} catch (ArithmeticException e){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System.out.println("\n!!!Eroare in cadr</w:t>
      </w:r>
      <w:r>
        <w:rPr>
          <w:rFonts w:ascii="Consolas" w:hAnsi="Consolas"/>
          <w:lang w:val="ro-RO" w:eastAsia="en-US"/>
        </w:rPr>
        <w:t>ul operatiilor aritmetice!!!");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>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>//clasa pentru t</w:t>
      </w:r>
      <w:r>
        <w:rPr>
          <w:rFonts w:ascii="Consolas" w:hAnsi="Consolas"/>
          <w:lang w:val="ro-RO" w:eastAsia="en-US"/>
        </w:rPr>
        <w:t>ratarea exceptiilor individuale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static class customException extends Exception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//constructor fara parametri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public customException()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super("Valoare inadmisibila");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//constructor cu un singur parametru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public customException(double value) {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    super("Valoare inadmisibila: " + value);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    }</w:t>
      </w:r>
    </w:p>
    <w:p w:rsidR="00F57D24" w:rsidRPr="00F57D24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 xml:space="preserve"> </w:t>
      </w:r>
      <w:r>
        <w:rPr>
          <w:rFonts w:ascii="Consolas" w:hAnsi="Consolas"/>
          <w:lang w:val="ro-RO" w:eastAsia="en-US"/>
        </w:rPr>
        <w:t xml:space="preserve"> </w:t>
      </w:r>
      <w:r w:rsidRPr="00F57D24">
        <w:rPr>
          <w:rFonts w:ascii="Consolas" w:hAnsi="Consolas"/>
          <w:lang w:val="ro-RO" w:eastAsia="en-US"/>
        </w:rPr>
        <w:t>}</w:t>
      </w:r>
    </w:p>
    <w:p w:rsidR="00693093" w:rsidRPr="00693093" w:rsidRDefault="00F57D24" w:rsidP="00F57D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F57D24">
        <w:rPr>
          <w:rFonts w:ascii="Consolas" w:hAnsi="Consolas"/>
          <w:lang w:val="ro-RO" w:eastAsia="en-US"/>
        </w:rPr>
        <w:t>}</w:t>
      </w:r>
    </w:p>
    <w:p w:rsidR="0045592E" w:rsidRDefault="0045592E" w:rsidP="006930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b/>
          <w:sz w:val="28"/>
          <w:szCs w:val="28"/>
          <w:lang w:val="ro-RO" w:eastAsia="en-US"/>
        </w:rPr>
      </w:pPr>
    </w:p>
    <w:p w:rsidR="00693093" w:rsidRDefault="00693093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830BF0" w:rsidRDefault="0045592E" w:rsidP="00830BF0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="00830BF0">
        <w:rPr>
          <w:b/>
          <w:sz w:val="28"/>
          <w:szCs w:val="28"/>
          <w:lang w:val="ro-RO" w:eastAsia="en-US"/>
        </w:rPr>
        <w:t xml:space="preserve">  îndeplinirii</w:t>
      </w:r>
      <w:r w:rsidR="0025669F">
        <w:rPr>
          <w:b/>
          <w:sz w:val="28"/>
          <w:szCs w:val="28"/>
          <w:lang w:val="ro-RO" w:eastAsia="en-US"/>
        </w:rPr>
        <w:t xml:space="preserve"> excepțiilor</w:t>
      </w:r>
      <w:r w:rsidRPr="009E68DD">
        <w:rPr>
          <w:b/>
          <w:sz w:val="28"/>
          <w:szCs w:val="28"/>
          <w:lang w:val="ro-RO" w:eastAsia="en-US"/>
        </w:rPr>
        <w:t>:</w:t>
      </w:r>
      <w:r w:rsidR="00830BF0" w:rsidRPr="00830BF0">
        <w:rPr>
          <w:b/>
          <w:sz w:val="28"/>
          <w:szCs w:val="28"/>
          <w:lang w:val="ro-RO" w:eastAsia="en-US"/>
        </w:rPr>
        <w:t xml:space="preserve"> </w:t>
      </w:r>
    </w:p>
    <w:p w:rsidR="00F57D24" w:rsidRDefault="00F57D24" w:rsidP="00F57D24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ro-RO" w:eastAsia="en-US"/>
        </w:rPr>
      </w:pPr>
      <w:r w:rsidRPr="00F57D24">
        <w:rPr>
          <w:b/>
          <w:sz w:val="28"/>
          <w:szCs w:val="28"/>
          <w:lang w:val="ro-RO" w:eastAsia="en-US"/>
        </w:rPr>
        <w:drawing>
          <wp:inline distT="0" distB="0" distL="0" distR="0" wp14:anchorId="21F06F8F" wp14:editId="0085B41A">
            <wp:extent cx="5103949" cy="25769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50" cy="25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9F" w:rsidRDefault="00830BF0" w:rsidP="00830BF0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  îndeplinirii excepțiilor</w:t>
      </w:r>
      <w:r>
        <w:rPr>
          <w:b/>
          <w:sz w:val="28"/>
          <w:szCs w:val="28"/>
          <w:lang w:val="ro-RO" w:eastAsia="en-US"/>
        </w:rPr>
        <w:t xml:space="preserve"> individuale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830BF0" w:rsidRDefault="00830BF0" w:rsidP="00830BF0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ro-RO" w:eastAsia="en-US"/>
        </w:rPr>
      </w:pPr>
      <w:r w:rsidRPr="00830BF0">
        <w:rPr>
          <w:b/>
          <w:sz w:val="28"/>
          <w:szCs w:val="28"/>
          <w:lang w:val="ro-RO" w:eastAsia="en-US"/>
        </w:rPr>
        <w:drawing>
          <wp:inline distT="0" distB="0" distL="0" distR="0" wp14:anchorId="32688A0A" wp14:editId="46009F78">
            <wp:extent cx="5029902" cy="1390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9F" w:rsidRPr="0045592E" w:rsidRDefault="0025669F" w:rsidP="0025669F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 xml:space="preserve">Rezultatul </w:t>
      </w:r>
      <w:r>
        <w:rPr>
          <w:b/>
          <w:sz w:val="28"/>
          <w:szCs w:val="28"/>
          <w:lang w:val="ro-RO" w:eastAsia="en-US"/>
        </w:rPr>
        <w:t>final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45592E" w:rsidRDefault="0025669F" w:rsidP="00F57D24">
      <w:pPr>
        <w:widowControl w:val="0"/>
        <w:spacing w:before="7" w:line="360" w:lineRule="auto"/>
        <w:ind w:firstLine="708"/>
        <w:jc w:val="center"/>
        <w:rPr>
          <w:b/>
          <w:sz w:val="28"/>
          <w:szCs w:val="28"/>
          <w:lang w:val="ro-RO" w:eastAsia="en-US"/>
        </w:rPr>
      </w:pPr>
      <w:r w:rsidRPr="0025669F">
        <w:rPr>
          <w:b/>
          <w:sz w:val="28"/>
          <w:szCs w:val="28"/>
          <w:lang w:val="ro-RO" w:eastAsia="en-US"/>
        </w:rPr>
        <w:drawing>
          <wp:inline distT="0" distB="0" distL="0" distR="0" wp14:anchorId="523B0A5D" wp14:editId="39078973">
            <wp:extent cx="5053586" cy="2580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235" cy="25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25669F" w:rsidRPr="00F57D24" w:rsidRDefault="005E0F1E" w:rsidP="0025669F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</w:t>
      </w:r>
      <w:r w:rsidR="0025669F">
        <w:rPr>
          <w:sz w:val="28"/>
          <w:szCs w:val="28"/>
          <w:lang w:val="ro-RO"/>
        </w:rPr>
        <w:t xml:space="preserve"> urma lucrării de laborator Nr.5</w:t>
      </w:r>
      <w:r>
        <w:rPr>
          <w:sz w:val="28"/>
          <w:szCs w:val="28"/>
          <w:lang w:val="ro-RO"/>
        </w:rPr>
        <w:t xml:space="preserve"> </w:t>
      </w:r>
      <w:r w:rsidR="00F57D24">
        <w:rPr>
          <w:sz w:val="28"/>
          <w:szCs w:val="28"/>
          <w:lang w:val="ro-RO"/>
        </w:rPr>
        <w:t xml:space="preserve">am am aplicat în practică tratarea și elaborarea tipologiilor de </w:t>
      </w:r>
      <w:r w:rsidR="00F57D24">
        <w:rPr>
          <w:b/>
          <w:i/>
          <w:sz w:val="28"/>
          <w:szCs w:val="28"/>
          <w:lang w:val="ro-RO"/>
        </w:rPr>
        <w:t>excepții</w:t>
      </w:r>
      <w:r w:rsidR="00F57D24">
        <w:rPr>
          <w:i/>
          <w:sz w:val="28"/>
          <w:szCs w:val="28"/>
          <w:lang w:val="ro-RO"/>
        </w:rPr>
        <w:t xml:space="preserve">. </w:t>
      </w:r>
      <w:r w:rsidR="00F57D24">
        <w:rPr>
          <w:sz w:val="28"/>
          <w:szCs w:val="28"/>
          <w:lang w:val="ro-RO"/>
        </w:rPr>
        <w:t>Am elaborat blocurile de cod care verifică greșelele aritmetice posibile dar și blocurile care verifică greșelile condiționale posibile care pot apărea în timpul introducerii manuale a datelor.</w:t>
      </w:r>
      <w:bookmarkStart w:id="0" w:name="_GoBack"/>
      <w:bookmarkEnd w:id="0"/>
    </w:p>
    <w:p w:rsidR="00693093" w:rsidRPr="0078350F" w:rsidRDefault="00693093" w:rsidP="00693093">
      <w:pPr>
        <w:spacing w:line="360" w:lineRule="auto"/>
        <w:rPr>
          <w:sz w:val="28"/>
          <w:szCs w:val="28"/>
          <w:lang w:val="ro-RO"/>
        </w:rPr>
      </w:pPr>
    </w:p>
    <w:sectPr w:rsidR="00693093" w:rsidRPr="0078350F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3B4" w:rsidRDefault="00AB03B4" w:rsidP="00B34D7B">
      <w:r>
        <w:separator/>
      </w:r>
    </w:p>
  </w:endnote>
  <w:endnote w:type="continuationSeparator" w:id="0">
    <w:p w:rsidR="00AB03B4" w:rsidRDefault="00AB03B4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3B4" w:rsidRDefault="00AB03B4" w:rsidP="00B34D7B">
      <w:r>
        <w:separator/>
      </w:r>
    </w:p>
  </w:footnote>
  <w:footnote w:type="continuationSeparator" w:id="0">
    <w:p w:rsidR="00AB03B4" w:rsidRDefault="00AB03B4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508F2"/>
    <w:multiLevelType w:val="hybridMultilevel"/>
    <w:tmpl w:val="CCC8C720"/>
    <w:lvl w:ilvl="0" w:tplc="B396195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4641F"/>
    <w:rsid w:val="00162871"/>
    <w:rsid w:val="00172441"/>
    <w:rsid w:val="001E335F"/>
    <w:rsid w:val="001F057E"/>
    <w:rsid w:val="001F4D16"/>
    <w:rsid w:val="00252215"/>
    <w:rsid w:val="0025669F"/>
    <w:rsid w:val="00272725"/>
    <w:rsid w:val="00282E79"/>
    <w:rsid w:val="002A56DF"/>
    <w:rsid w:val="002A7888"/>
    <w:rsid w:val="002B2C71"/>
    <w:rsid w:val="002E010B"/>
    <w:rsid w:val="002F556C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5E0F1E"/>
    <w:rsid w:val="006057E0"/>
    <w:rsid w:val="006311E9"/>
    <w:rsid w:val="00645934"/>
    <w:rsid w:val="00653D56"/>
    <w:rsid w:val="006729AE"/>
    <w:rsid w:val="00693093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8350F"/>
    <w:rsid w:val="00791151"/>
    <w:rsid w:val="00795349"/>
    <w:rsid w:val="00796580"/>
    <w:rsid w:val="007B2852"/>
    <w:rsid w:val="007D1765"/>
    <w:rsid w:val="007F1B6C"/>
    <w:rsid w:val="00803D27"/>
    <w:rsid w:val="008040ED"/>
    <w:rsid w:val="00830BF0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D58A0"/>
    <w:rsid w:val="009E0199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B03B4"/>
    <w:rsid w:val="00AB6CE6"/>
    <w:rsid w:val="00AB7579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57D24"/>
    <w:rsid w:val="00F86B27"/>
    <w:rsid w:val="00F86E3A"/>
    <w:rsid w:val="00FB3ED6"/>
    <w:rsid w:val="00FC558D"/>
    <w:rsid w:val="00FD4858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9BB9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35A2-6974-4988-8A10-A4A303F6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 Windows</cp:lastModifiedBy>
  <cp:revision>3</cp:revision>
  <cp:lastPrinted>2017-09-25T07:57:00Z</cp:lastPrinted>
  <dcterms:created xsi:type="dcterms:W3CDTF">2020-04-07T12:57:00Z</dcterms:created>
  <dcterms:modified xsi:type="dcterms:W3CDTF">2020-04-07T13:57:00Z</dcterms:modified>
</cp:coreProperties>
</file>