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bookmarkStart w:id="0" w:name="_GoBack"/>
            <w:bookmarkEnd w:id="0"/>
            <w:r>
              <w:t>КВИТАНЦИЯ</w:t>
            </w:r>
          </w:p>
          <w:p w:rsidR="00663817" w:rsidRDefault="00663817" w:rsidP="00663817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663817" w:rsidRDefault="00663817" w:rsidP="00663817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663817" w:rsidRDefault="00663817" w:rsidP="00663817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</w:t>
            </w:r>
            <w:r w:rsidR="002C5598">
              <w:t xml:space="preserve"> (грн.)</w:t>
            </w:r>
            <w:r>
              <w:t xml:space="preserve"> в филиале</w:t>
            </w:r>
          </w:p>
          <w:p w:rsidR="00663817" w:rsidRDefault="00663817" w:rsidP="00663817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663817" w:rsidRDefault="00663817" w:rsidP="00663817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406244">
              <w:t>2</w:t>
            </w:r>
            <w:r w:rsidRPr="006B2629">
              <w:t>600300200</w:t>
            </w:r>
            <w:r w:rsidR="002C5598">
              <w:t xml:space="preserve"> (в грн.)</w:t>
            </w:r>
            <w:r>
              <w:t xml:space="preserve"> в ЦРБ ДНР</w:t>
            </w:r>
          </w:p>
          <w:p w:rsidR="00663817" w:rsidRDefault="00663817" w:rsidP="00663817">
            <w:pPr>
              <w:jc w:val="both"/>
            </w:pPr>
            <w:r>
              <w:t>код банка: 400019</w:t>
            </w:r>
          </w:p>
          <w:p w:rsidR="002C5598" w:rsidRDefault="002C5598" w:rsidP="00663817">
            <w:pPr>
              <w:jc w:val="both"/>
            </w:pPr>
            <w:proofErr w:type="spellStart"/>
            <w:r>
              <w:t>сч</w:t>
            </w:r>
            <w:proofErr w:type="spellEnd"/>
            <w:r>
              <w:t>. № 26008000004700 (в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уб.) в ЦРБ ДНР</w:t>
            </w:r>
          </w:p>
          <w:p w:rsidR="002C5598" w:rsidRDefault="002C5598" w:rsidP="00663817">
            <w:pPr>
              <w:jc w:val="both"/>
            </w:pPr>
            <w:r>
              <w:t>код банка: 400019</w:t>
            </w:r>
          </w:p>
          <w:p w:rsidR="00663817" w:rsidRDefault="00663817" w:rsidP="00663817">
            <w:pPr>
              <w:jc w:val="both"/>
            </w:pPr>
            <w:r>
              <w:t>ЕГРПОУ 03361477, МФО 0334851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11231C" w:rsidRDefault="00663817" w:rsidP="00AE019F">
            <w:pPr>
              <w:jc w:val="both"/>
              <w:rPr>
                <w:lang w:val="en-US"/>
              </w:rPr>
            </w:pPr>
          </w:p>
          <w:p w:rsidR="00DA1706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1B7466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1B7466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DA1706" w:rsidRDefault="002B0A6B" w:rsidP="00AE019F">
            <w:pPr>
              <w:jc w:val="both"/>
            </w:pPr>
            <w:r>
              <w:t>Вид</w:t>
            </w:r>
            <w:r w:rsidRPr="00DA1706">
              <w:t xml:space="preserve"> </w:t>
            </w:r>
            <w:r>
              <w:t>работ</w:t>
            </w:r>
            <w:r w:rsidRPr="00DA1706">
              <w:t xml:space="preserve">: </w:t>
            </w:r>
            <w:r>
              <w:rPr>
                <w:lang w:val="en-US"/>
              </w:rPr>
              <w:t>VIEW</w:t>
            </w:r>
          </w:p>
          <w:p w:rsidR="002B0A6B" w:rsidRPr="00DA1706" w:rsidRDefault="002B0A6B" w:rsidP="00AE019F">
            <w:pPr>
              <w:jc w:val="both"/>
            </w:pPr>
            <w:r>
              <w:t>Сумма</w:t>
            </w:r>
            <w:r w:rsidRPr="00DA1706">
              <w:t xml:space="preserve">: </w:t>
            </w:r>
            <w:r>
              <w:rPr>
                <w:lang w:val="en-US"/>
              </w:rPr>
              <w:t>SUM</w:t>
            </w:r>
            <w:r w:rsidR="00610E31" w:rsidRPr="00DA1706">
              <w:t xml:space="preserve"> </w:t>
            </w:r>
            <w:r w:rsidR="00610E31">
              <w:t>грн</w:t>
            </w:r>
            <w:r w:rsidR="00610E31" w:rsidRPr="00DA1706">
              <w:t>.</w:t>
            </w:r>
          </w:p>
          <w:p w:rsidR="002B0A6B" w:rsidRPr="00DA1706" w:rsidRDefault="002B0A6B" w:rsidP="00AE019F">
            <w:pPr>
              <w:jc w:val="both"/>
            </w:pPr>
            <w:r>
              <w:t>НДС</w:t>
            </w:r>
            <w:r w:rsidRPr="00DA1706">
              <w:t xml:space="preserve">: </w:t>
            </w:r>
            <w:r>
              <w:rPr>
                <w:lang w:val="en-US"/>
              </w:rPr>
              <w:t>VAT</w:t>
            </w:r>
            <w:r w:rsidR="00610E31" w:rsidRPr="00DA1706">
              <w:t xml:space="preserve"> </w:t>
            </w:r>
            <w:r w:rsidR="00610E31">
              <w:t>грн</w:t>
            </w:r>
            <w:r w:rsidR="00610E31" w:rsidRPr="00DA1706">
              <w:t>.</w:t>
            </w:r>
          </w:p>
          <w:p w:rsidR="002B0A6B" w:rsidRPr="00DA1706" w:rsidRDefault="002B0A6B" w:rsidP="00AE019F">
            <w:pPr>
              <w:jc w:val="both"/>
            </w:pPr>
            <w:r>
              <w:t>Всего</w:t>
            </w:r>
            <w:r w:rsidRPr="00DA1706">
              <w:t xml:space="preserve">: </w:t>
            </w:r>
            <w:r>
              <w:rPr>
                <w:lang w:val="en-US"/>
              </w:rPr>
              <w:t>ALL</w:t>
            </w:r>
            <w:r w:rsidR="00610E31" w:rsidRPr="00DA1706">
              <w:t xml:space="preserve"> </w:t>
            </w:r>
            <w:r w:rsidR="00610E31">
              <w:t>грн</w:t>
            </w:r>
            <w:r w:rsidR="00610E31" w:rsidRPr="00DA1706">
              <w:t>.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2C5598" w:rsidRDefault="002B0A6B" w:rsidP="00AE019F">
            <w:pPr>
              <w:jc w:val="center"/>
              <w:rPr>
                <w:lang w:val="en-US"/>
              </w:rPr>
            </w:pPr>
          </w:p>
          <w:p w:rsidR="00663817" w:rsidRPr="002C5598" w:rsidRDefault="00663817" w:rsidP="00AE019F">
            <w:pPr>
              <w:jc w:val="center"/>
              <w:rPr>
                <w:lang w:val="en-US"/>
              </w:rPr>
            </w:pPr>
          </w:p>
          <w:p w:rsidR="00663817" w:rsidRPr="002C5598" w:rsidRDefault="00663817" w:rsidP="00AE019F">
            <w:pPr>
              <w:jc w:val="center"/>
              <w:rPr>
                <w:lang w:val="en-US"/>
              </w:rPr>
            </w:pPr>
          </w:p>
          <w:p w:rsidR="002B0A6B" w:rsidRPr="002C5598" w:rsidRDefault="002B0A6B" w:rsidP="00AE019F">
            <w:pPr>
              <w:jc w:val="center"/>
              <w:rPr>
                <w:lang w:val="en-US"/>
              </w:rPr>
            </w:pPr>
            <w:r>
              <w:t>ИЗВЕЩЕНИЕ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КП</w:t>
            </w:r>
            <w:r w:rsidRPr="002C5598">
              <w:rPr>
                <w:lang w:val="en-US"/>
              </w:rPr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2C5598">
              <w:rPr>
                <w:lang w:val="en-US"/>
              </w:rPr>
              <w:t>»</w:t>
            </w:r>
          </w:p>
          <w:p w:rsidR="002B0A6B" w:rsidRPr="0011231C" w:rsidRDefault="002B0A6B" w:rsidP="00AE019F">
            <w:pPr>
              <w:jc w:val="both"/>
            </w:pPr>
            <w:r>
              <w:t>адрес</w:t>
            </w:r>
            <w:r w:rsidRPr="0011231C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11231C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11231C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11231C">
              <w:t xml:space="preserve">, </w:t>
            </w:r>
            <w:proofErr w:type="spellStart"/>
            <w:r>
              <w:t>ул</w:t>
            </w:r>
            <w:r w:rsidRPr="0011231C">
              <w:t>.</w:t>
            </w:r>
            <w:r>
              <w:t>Щорса</w:t>
            </w:r>
            <w:proofErr w:type="spellEnd"/>
            <w:r w:rsidRPr="0011231C">
              <w:t>, 110</w:t>
            </w:r>
          </w:p>
          <w:p w:rsidR="002B0A6B" w:rsidRPr="002C5598" w:rsidRDefault="002B0A6B" w:rsidP="00AE019F">
            <w:pPr>
              <w:jc w:val="both"/>
            </w:pPr>
            <w:proofErr w:type="spellStart"/>
            <w:r>
              <w:t>сч</w:t>
            </w:r>
            <w:proofErr w:type="spellEnd"/>
            <w:r w:rsidRPr="002C5598">
              <w:t>. №26001962495326</w:t>
            </w:r>
            <w:r w:rsidR="002C5598">
              <w:t xml:space="preserve"> (в грн.)</w:t>
            </w:r>
            <w:r w:rsidRPr="002C5598">
              <w:t xml:space="preserve"> </w:t>
            </w:r>
            <w:r>
              <w:t>в</w:t>
            </w:r>
            <w:r w:rsidRPr="002C5598">
              <w:t xml:space="preserve"> </w:t>
            </w:r>
            <w:r>
              <w:t>филиале</w:t>
            </w:r>
          </w:p>
          <w:p w:rsidR="002B0A6B" w:rsidRPr="002B0A6B" w:rsidRDefault="002B0A6B" w:rsidP="00AE019F">
            <w:pPr>
              <w:jc w:val="both"/>
            </w:pPr>
            <w:r>
              <w:t>ПАО</w:t>
            </w:r>
            <w:r w:rsidRPr="0011231C">
              <w:t xml:space="preserve"> «</w:t>
            </w:r>
            <w:r>
              <w:t>ПУМБ</w:t>
            </w:r>
            <w:r w:rsidRPr="0011231C">
              <w:t xml:space="preserve">» </w:t>
            </w:r>
            <w:r>
              <w:t>в</w:t>
            </w:r>
            <w:r w:rsidRPr="0011231C">
              <w:t xml:space="preserve"> </w:t>
            </w:r>
            <w:proofErr w:type="spellStart"/>
            <w:r>
              <w:t>г</w:t>
            </w:r>
            <w:proofErr w:type="gramStart"/>
            <w:r w:rsidRPr="0011231C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2B0A6B" w:rsidRDefault="002B0A6B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6B2629">
              <w:t>2600300200</w:t>
            </w:r>
            <w:r w:rsidR="002C5598">
              <w:t xml:space="preserve"> (в грн.)</w:t>
            </w:r>
            <w:r>
              <w:t xml:space="preserve"> в ЦРБ ДНР</w:t>
            </w:r>
          </w:p>
          <w:p w:rsidR="002B0A6B" w:rsidRDefault="002B0A6B" w:rsidP="00AE019F">
            <w:pPr>
              <w:jc w:val="both"/>
            </w:pPr>
            <w:r>
              <w:t>код банка: 400019</w:t>
            </w:r>
          </w:p>
          <w:p w:rsidR="002C5598" w:rsidRDefault="002C5598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№26008000004700 (в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уб.) в ЦРБ ДНР</w:t>
            </w:r>
          </w:p>
          <w:p w:rsidR="002C5598" w:rsidRDefault="002C5598" w:rsidP="00AE019F">
            <w:pPr>
              <w:jc w:val="both"/>
            </w:pPr>
            <w:r>
              <w:t>код банка: 400019</w:t>
            </w:r>
          </w:p>
          <w:p w:rsidR="002B0A6B" w:rsidRDefault="002B0A6B" w:rsidP="00AE019F">
            <w:pPr>
              <w:jc w:val="both"/>
            </w:pPr>
            <w:r>
              <w:t>ЕГРПОУ03361477, МФО 0334851;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0B22E0" w:rsidRDefault="002B0A6B" w:rsidP="00AE019F">
            <w:pPr>
              <w:jc w:val="both"/>
            </w:pPr>
          </w:p>
          <w:p w:rsidR="00663817" w:rsidRDefault="00663817" w:rsidP="00AE019F">
            <w:pPr>
              <w:jc w:val="both"/>
            </w:pPr>
          </w:p>
          <w:p w:rsidR="00663817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ADDRESS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VIEW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  <w:r w:rsidR="00610E31" w:rsidRPr="00610E31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610E31">
              <w:rPr>
                <w:lang w:val="en-US"/>
              </w:rPr>
              <w:t>.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VAT</w:t>
            </w:r>
            <w:r w:rsidR="00610E31" w:rsidRPr="00610E31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610E31">
              <w:rPr>
                <w:lang w:val="en-US"/>
              </w:rPr>
              <w:t xml:space="preserve">. 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1123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ALL</w:t>
            </w:r>
            <w:r w:rsidR="00610E31" w:rsidRPr="0011231C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11231C">
              <w:rPr>
                <w:lang w:val="en-US"/>
              </w:rPr>
              <w:t>.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B0A6B"/>
    <w:rsid w:val="002C5598"/>
    <w:rsid w:val="00610E31"/>
    <w:rsid w:val="00663817"/>
    <w:rsid w:val="0082636C"/>
    <w:rsid w:val="00C25967"/>
    <w:rsid w:val="00D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Андрей П. Комисаренко</cp:lastModifiedBy>
  <cp:revision>8</cp:revision>
  <dcterms:created xsi:type="dcterms:W3CDTF">2015-06-11T07:47:00Z</dcterms:created>
  <dcterms:modified xsi:type="dcterms:W3CDTF">2015-07-07T06:03:00Z</dcterms:modified>
</cp:coreProperties>
</file>