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645E21" w14:textId="77777777" w:rsidR="00E618F0" w:rsidRPr="00E618F0" w:rsidRDefault="00E618F0" w:rsidP="00E618F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618F0">
        <w:rPr>
          <w:rFonts w:ascii="Times New Roman" w:eastAsia="Times New Roman" w:hAnsi="Times New Roman" w:cs="Times New Roman"/>
          <w:b/>
          <w:bCs/>
          <w:sz w:val="36"/>
          <w:szCs w:val="36"/>
          <w:lang w:eastAsia="tr-TR"/>
        </w:rPr>
        <w:t>Avsan Av Tüfekleri Hakkında Kapsamlı Bilgi – Prizma Av Bayii’nden</w:t>
      </w:r>
    </w:p>
    <w:p w14:paraId="6F7BE90F" w14:textId="77777777" w:rsidR="00E618F0" w:rsidRPr="00E618F0" w:rsidRDefault="00E618F0" w:rsidP="00E618F0">
      <w:p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Yerli üretim güvencesi, geniş model alternatifleri ve kullanıcı dostu fiyatları ile Avsan markası, av tüfeği arayanlar için önemli bir seçenek sunuyor. Prizma Av Bayii olarak Avsan marka tüfeklerin tüm modellerini uygun fiyatlı ve taksitli ödeme seçenekleriyle sunmaktan gurur duyuyoruz.</w:t>
      </w:r>
    </w:p>
    <w:p w14:paraId="7FA8D2D1" w14:textId="77777777" w:rsidR="00E618F0" w:rsidRPr="00E618F0" w:rsidRDefault="00E618F0" w:rsidP="00E618F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618F0">
        <w:rPr>
          <w:rFonts w:ascii="Times New Roman" w:eastAsia="Times New Roman" w:hAnsi="Times New Roman" w:cs="Times New Roman"/>
          <w:b/>
          <w:bCs/>
          <w:sz w:val="27"/>
          <w:szCs w:val="27"/>
          <w:lang w:eastAsia="tr-TR"/>
        </w:rPr>
        <w:t>Avsan Hakkında</w:t>
      </w:r>
    </w:p>
    <w:p w14:paraId="0AAC8B33" w14:textId="77777777" w:rsidR="00E618F0" w:rsidRPr="00E618F0" w:rsidRDefault="00E618F0" w:rsidP="00E618F0">
      <w:p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 xml:space="preserve">Avsan, silah ve av malzemeleri sektöründe Türkiye çapında faaliyet gösteren köklü bir firmadır. 75 yılı aşkın tecrübesiyle yerli üretim avantajı sunan markalar arasında öne çıkar. Ürün yelpazesinde av tüfekleri, fişekler, </w:t>
      </w:r>
      <w:proofErr w:type="spellStart"/>
      <w:r w:rsidRPr="00E618F0">
        <w:rPr>
          <w:rFonts w:ascii="Times New Roman" w:eastAsia="Times New Roman" w:hAnsi="Times New Roman" w:cs="Times New Roman"/>
          <w:sz w:val="24"/>
          <w:szCs w:val="24"/>
          <w:lang w:eastAsia="tr-TR"/>
        </w:rPr>
        <w:t>saraciye</w:t>
      </w:r>
      <w:proofErr w:type="spellEnd"/>
      <w:r w:rsidRPr="00E618F0">
        <w:rPr>
          <w:rFonts w:ascii="Times New Roman" w:eastAsia="Times New Roman" w:hAnsi="Times New Roman" w:cs="Times New Roman"/>
          <w:sz w:val="24"/>
          <w:szCs w:val="24"/>
          <w:lang w:eastAsia="tr-TR"/>
        </w:rPr>
        <w:t xml:space="preserve"> ürünleri ve çeşitli av aksesuarları yer alır.</w:t>
      </w:r>
    </w:p>
    <w:p w14:paraId="1864CCF7" w14:textId="77777777" w:rsidR="00E618F0" w:rsidRPr="00E618F0" w:rsidRDefault="00E618F0" w:rsidP="00E618F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618F0">
        <w:rPr>
          <w:rFonts w:ascii="Times New Roman" w:eastAsia="Times New Roman" w:hAnsi="Times New Roman" w:cs="Times New Roman"/>
          <w:b/>
          <w:bCs/>
          <w:sz w:val="27"/>
          <w:szCs w:val="27"/>
          <w:lang w:eastAsia="tr-TR"/>
        </w:rPr>
        <w:t>Avsan Av Tüfeklerinin Özellikleri</w:t>
      </w:r>
    </w:p>
    <w:p w14:paraId="6E17E45D" w14:textId="77777777" w:rsidR="00E618F0" w:rsidRPr="00E618F0" w:rsidRDefault="00E618F0" w:rsidP="00E618F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Yerli üretim olması sayesinde servis ve yedek parça erişimi kolaydır.</w:t>
      </w:r>
    </w:p>
    <w:p w14:paraId="25A0AC50" w14:textId="77777777" w:rsidR="00E618F0" w:rsidRPr="00E618F0" w:rsidRDefault="00E618F0" w:rsidP="00E618F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E618F0">
        <w:rPr>
          <w:rFonts w:ascii="Times New Roman" w:eastAsia="Times New Roman" w:hAnsi="Times New Roman" w:cs="Times New Roman"/>
          <w:sz w:val="24"/>
          <w:szCs w:val="24"/>
          <w:lang w:eastAsia="tr-TR"/>
        </w:rPr>
        <w:t>Süperpoze</w:t>
      </w:r>
      <w:proofErr w:type="spellEnd"/>
      <w:r w:rsidRPr="00E618F0">
        <w:rPr>
          <w:rFonts w:ascii="Times New Roman" w:eastAsia="Times New Roman" w:hAnsi="Times New Roman" w:cs="Times New Roman"/>
          <w:sz w:val="24"/>
          <w:szCs w:val="24"/>
          <w:lang w:eastAsia="tr-TR"/>
        </w:rPr>
        <w:t xml:space="preserve"> (</w:t>
      </w:r>
      <w:proofErr w:type="spellStart"/>
      <w:r w:rsidRPr="00E618F0">
        <w:rPr>
          <w:rFonts w:ascii="Times New Roman" w:eastAsia="Times New Roman" w:hAnsi="Times New Roman" w:cs="Times New Roman"/>
          <w:sz w:val="24"/>
          <w:szCs w:val="24"/>
          <w:lang w:eastAsia="tr-TR"/>
        </w:rPr>
        <w:t>over-under</w:t>
      </w:r>
      <w:proofErr w:type="spellEnd"/>
      <w:r w:rsidRPr="00E618F0">
        <w:rPr>
          <w:rFonts w:ascii="Times New Roman" w:eastAsia="Times New Roman" w:hAnsi="Times New Roman" w:cs="Times New Roman"/>
          <w:sz w:val="24"/>
          <w:szCs w:val="24"/>
          <w:lang w:eastAsia="tr-TR"/>
        </w:rPr>
        <w:t>), çifte, pompalı ve yarı otomatik sistem seçenekleri sunar.</w:t>
      </w:r>
    </w:p>
    <w:p w14:paraId="1FFF3B87" w14:textId="77777777" w:rsidR="00E618F0" w:rsidRPr="00E618F0" w:rsidRDefault="00E618F0" w:rsidP="00E618F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Genellikle 12 kalibre modeller ağırlıktadır.</w:t>
      </w:r>
    </w:p>
    <w:p w14:paraId="1D9B61F1" w14:textId="77777777" w:rsidR="00E618F0" w:rsidRPr="00E618F0" w:rsidRDefault="00E618F0" w:rsidP="00E618F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Namlu uzunlukları modeline göre 65 – 75 cm arasında değişebilir.</w:t>
      </w:r>
    </w:p>
    <w:p w14:paraId="6D09215B" w14:textId="77777777" w:rsidR="00E618F0" w:rsidRPr="00E618F0" w:rsidRDefault="00E618F0" w:rsidP="00E618F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Ergonomik tasarımları ve ideal ağırlıkları sayesinde sahada kullanım kolaylığı sağlar.</w:t>
      </w:r>
    </w:p>
    <w:p w14:paraId="125192DA" w14:textId="77777777" w:rsidR="00E618F0" w:rsidRPr="00E618F0" w:rsidRDefault="00E618F0" w:rsidP="00E618F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618F0">
        <w:rPr>
          <w:rFonts w:ascii="Times New Roman" w:eastAsia="Times New Roman" w:hAnsi="Times New Roman" w:cs="Times New Roman"/>
          <w:b/>
          <w:bCs/>
          <w:sz w:val="27"/>
          <w:szCs w:val="27"/>
          <w:lang w:eastAsia="tr-TR"/>
        </w:rPr>
        <w:t>Kullanım Alanları</w:t>
      </w:r>
    </w:p>
    <w:p w14:paraId="5E7B7329" w14:textId="77777777" w:rsidR="00E618F0" w:rsidRPr="00E618F0" w:rsidRDefault="00E618F0" w:rsidP="00E618F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Kuş ve tavşan gibi hızlı av hayvanlarında seri ve hassas atış imkânı</w:t>
      </w:r>
    </w:p>
    <w:p w14:paraId="40FDCE0D" w14:textId="77777777" w:rsidR="00E618F0" w:rsidRPr="00E618F0" w:rsidRDefault="00E618F0" w:rsidP="00E618F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Ormanlık ve dar arazilerde hafif ve dengeli gövdeleri sayesinde rahat kullanım</w:t>
      </w:r>
    </w:p>
    <w:p w14:paraId="63D6A09D" w14:textId="77777777" w:rsidR="00E618F0" w:rsidRPr="00E618F0" w:rsidRDefault="00E618F0" w:rsidP="00E618F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Hem sportif atıcılık hem de klasik avcılık için uygundur</w:t>
      </w:r>
    </w:p>
    <w:p w14:paraId="3BDC8359" w14:textId="77777777" w:rsidR="00E618F0" w:rsidRPr="00E618F0" w:rsidRDefault="00E618F0" w:rsidP="00E618F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618F0">
        <w:rPr>
          <w:rFonts w:ascii="Times New Roman" w:eastAsia="Times New Roman" w:hAnsi="Times New Roman" w:cs="Times New Roman"/>
          <w:b/>
          <w:bCs/>
          <w:sz w:val="27"/>
          <w:szCs w:val="27"/>
          <w:lang w:eastAsia="tr-TR"/>
        </w:rPr>
        <w:t>Neden Prizma Av Bayii?</w:t>
      </w:r>
    </w:p>
    <w:p w14:paraId="15A7BEC8" w14:textId="77777777" w:rsidR="00E618F0" w:rsidRPr="00E618F0" w:rsidRDefault="00E618F0" w:rsidP="00E618F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Avsan markasının tüm modelleri stoktan hızlı teslimatla sizlere sunulur</w:t>
      </w:r>
    </w:p>
    <w:p w14:paraId="5F4EC324" w14:textId="77777777" w:rsidR="00E618F0" w:rsidRPr="00E618F0" w:rsidRDefault="00E618F0" w:rsidP="00E618F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Uygun fiyat garantisi ve kredi kartına taksit imkânı sağlıyoruz</w:t>
      </w:r>
    </w:p>
    <w:p w14:paraId="6BA116AA" w14:textId="77777777" w:rsidR="00E618F0" w:rsidRPr="00E618F0" w:rsidRDefault="00E618F0" w:rsidP="00E618F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Peşin ödeme indirimleri ile bütçenize dost alışveriş imkânı</w:t>
      </w:r>
    </w:p>
    <w:p w14:paraId="1DEF68C1" w14:textId="77777777" w:rsidR="00E618F0" w:rsidRPr="00E618F0" w:rsidRDefault="00E618F0" w:rsidP="00E618F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Uzman danışmanlarımız, sizin için en uygun kalibre ve mekanizma tipini belirlemenize yardımcı olur</w:t>
      </w:r>
    </w:p>
    <w:p w14:paraId="0492644C" w14:textId="77777777" w:rsidR="00E618F0" w:rsidRPr="00E618F0" w:rsidRDefault="00E618F0" w:rsidP="00E618F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Satış sonrası teknik destek, yedek parça temini ve bakım hizmetleri sağlıyoruz</w:t>
      </w:r>
    </w:p>
    <w:p w14:paraId="7F1E6337" w14:textId="77777777" w:rsidR="00E618F0" w:rsidRPr="00E618F0" w:rsidRDefault="00E618F0" w:rsidP="00E618F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618F0">
        <w:rPr>
          <w:rFonts w:ascii="Times New Roman" w:eastAsia="Times New Roman" w:hAnsi="Times New Roman" w:cs="Times New Roman"/>
          <w:b/>
          <w:bCs/>
          <w:sz w:val="27"/>
          <w:szCs w:val="27"/>
          <w:lang w:eastAsia="tr-TR"/>
        </w:rPr>
        <w:t>Satın Alma Öncesinde Nelere Dikkat Edilmeli?</w:t>
      </w:r>
    </w:p>
    <w:p w14:paraId="4BD12A3E" w14:textId="77777777" w:rsidR="00E618F0" w:rsidRPr="00E618F0" w:rsidRDefault="00E618F0" w:rsidP="00E618F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Kalibre seçimi: 12 kalibre genel avcılık için idealdir</w:t>
      </w:r>
    </w:p>
    <w:p w14:paraId="324E70B4" w14:textId="77777777" w:rsidR="00E618F0" w:rsidRPr="00E618F0" w:rsidRDefault="00E618F0" w:rsidP="00E618F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 xml:space="preserve">Mekanizma tipi: Av tarzınıza göre </w:t>
      </w:r>
      <w:proofErr w:type="spellStart"/>
      <w:r w:rsidRPr="00E618F0">
        <w:rPr>
          <w:rFonts w:ascii="Times New Roman" w:eastAsia="Times New Roman" w:hAnsi="Times New Roman" w:cs="Times New Roman"/>
          <w:sz w:val="24"/>
          <w:szCs w:val="24"/>
          <w:lang w:eastAsia="tr-TR"/>
        </w:rPr>
        <w:t>süperpoze</w:t>
      </w:r>
      <w:proofErr w:type="spellEnd"/>
      <w:r w:rsidRPr="00E618F0">
        <w:rPr>
          <w:rFonts w:ascii="Times New Roman" w:eastAsia="Times New Roman" w:hAnsi="Times New Roman" w:cs="Times New Roman"/>
          <w:sz w:val="24"/>
          <w:szCs w:val="24"/>
          <w:lang w:eastAsia="tr-TR"/>
        </w:rPr>
        <w:t>, otomatik veya pompalı sistem tercih edebilirsiniz</w:t>
      </w:r>
    </w:p>
    <w:p w14:paraId="06467D9D" w14:textId="77777777" w:rsidR="00E618F0" w:rsidRPr="00E618F0" w:rsidRDefault="00E618F0" w:rsidP="00E618F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Namlu uzunluğu: Menzil ihtiyacınıza ve arazi yapısına göre belirlenmeli</w:t>
      </w:r>
    </w:p>
    <w:p w14:paraId="594DA9CE" w14:textId="77777777" w:rsidR="00E618F0" w:rsidRPr="00E618F0" w:rsidRDefault="00E618F0" w:rsidP="00E618F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Ergonomi: Taşıma kolaylığı, denge ve kullanıcıya uygunluk önemli</w:t>
      </w:r>
    </w:p>
    <w:p w14:paraId="13781F67" w14:textId="77777777" w:rsidR="00E618F0" w:rsidRPr="00E618F0" w:rsidRDefault="00E618F0" w:rsidP="00E618F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Yerli üretim avantajı: Yedek parça ve servis desteğinde erişim kolaylığı sağlar</w:t>
      </w:r>
    </w:p>
    <w:p w14:paraId="0259648D" w14:textId="77777777" w:rsidR="00E618F0" w:rsidRPr="00E618F0" w:rsidRDefault="00E618F0" w:rsidP="00E618F0">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618F0">
        <w:rPr>
          <w:rFonts w:ascii="Times New Roman" w:eastAsia="Times New Roman" w:hAnsi="Times New Roman" w:cs="Times New Roman"/>
          <w:b/>
          <w:bCs/>
          <w:sz w:val="27"/>
          <w:szCs w:val="27"/>
          <w:lang w:eastAsia="tr-TR"/>
        </w:rPr>
        <w:t>Sonuç</w:t>
      </w:r>
    </w:p>
    <w:p w14:paraId="3A731631" w14:textId="77777777" w:rsidR="00E618F0" w:rsidRPr="00E618F0" w:rsidRDefault="00E618F0" w:rsidP="00E618F0">
      <w:p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lastRenderedPageBreak/>
        <w:t>Avsan av tüfekleri, yerli üretimin getirdiği güven, kaliteli işçilik ve çeşitli model seçenekleriyle her seviyeden avcıya hitap eder. Prizma Av Bayii olarak bu markanın tüm ürünlerini en iyi fiyat, taksit ve profesyonel destekle sizlere sunuyoruz.</w:t>
      </w:r>
    </w:p>
    <w:p w14:paraId="6C272CA5" w14:textId="77777777" w:rsidR="00E618F0" w:rsidRPr="00E618F0" w:rsidRDefault="00E618F0" w:rsidP="00E618F0">
      <w:p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 xml:space="preserve">Adres: Menderes Mah. Trabzon </w:t>
      </w:r>
      <w:proofErr w:type="spellStart"/>
      <w:r w:rsidRPr="00E618F0">
        <w:rPr>
          <w:rFonts w:ascii="Times New Roman" w:eastAsia="Times New Roman" w:hAnsi="Times New Roman" w:cs="Times New Roman"/>
          <w:sz w:val="24"/>
          <w:szCs w:val="24"/>
          <w:lang w:eastAsia="tr-TR"/>
        </w:rPr>
        <w:t>Blv</w:t>
      </w:r>
      <w:proofErr w:type="spellEnd"/>
      <w:r w:rsidRPr="00E618F0">
        <w:rPr>
          <w:rFonts w:ascii="Times New Roman" w:eastAsia="Times New Roman" w:hAnsi="Times New Roman" w:cs="Times New Roman"/>
          <w:sz w:val="24"/>
          <w:szCs w:val="24"/>
          <w:lang w:eastAsia="tr-TR"/>
        </w:rPr>
        <w:t>. No: 119, Dulkadiroğlu / Kahramanmaraş</w:t>
      </w:r>
      <w:r w:rsidRPr="00E618F0">
        <w:rPr>
          <w:rFonts w:ascii="Times New Roman" w:eastAsia="Times New Roman" w:hAnsi="Times New Roman" w:cs="Times New Roman"/>
          <w:sz w:val="24"/>
          <w:szCs w:val="24"/>
          <w:lang w:eastAsia="tr-TR"/>
        </w:rPr>
        <w:br/>
        <w:t>Telefon: 0344 231 0187 – 0344 231 55 01</w:t>
      </w:r>
      <w:r w:rsidRPr="00E618F0">
        <w:rPr>
          <w:rFonts w:ascii="Times New Roman" w:eastAsia="Times New Roman" w:hAnsi="Times New Roman" w:cs="Times New Roman"/>
          <w:sz w:val="24"/>
          <w:szCs w:val="24"/>
          <w:lang w:eastAsia="tr-TR"/>
        </w:rPr>
        <w:br/>
      </w:r>
      <w:proofErr w:type="spellStart"/>
      <w:r w:rsidRPr="00E618F0">
        <w:rPr>
          <w:rFonts w:ascii="Times New Roman" w:eastAsia="Times New Roman" w:hAnsi="Times New Roman" w:cs="Times New Roman"/>
          <w:sz w:val="24"/>
          <w:szCs w:val="24"/>
          <w:lang w:eastAsia="tr-TR"/>
        </w:rPr>
        <w:t>WhatsApp</w:t>
      </w:r>
      <w:proofErr w:type="spellEnd"/>
      <w:r w:rsidRPr="00E618F0">
        <w:rPr>
          <w:rFonts w:ascii="Times New Roman" w:eastAsia="Times New Roman" w:hAnsi="Times New Roman" w:cs="Times New Roman"/>
          <w:sz w:val="24"/>
          <w:szCs w:val="24"/>
          <w:lang w:eastAsia="tr-TR"/>
        </w:rPr>
        <w:t>: 0532 722 1746</w:t>
      </w:r>
    </w:p>
    <w:p w14:paraId="35E8946D" w14:textId="77777777" w:rsidR="00E618F0" w:rsidRPr="00E618F0" w:rsidRDefault="00E618F0" w:rsidP="00E618F0">
      <w:pPr>
        <w:spacing w:before="100" w:beforeAutospacing="1" w:after="100" w:afterAutospacing="1" w:line="240" w:lineRule="auto"/>
        <w:rPr>
          <w:rFonts w:ascii="Times New Roman" w:eastAsia="Times New Roman" w:hAnsi="Times New Roman" w:cs="Times New Roman"/>
          <w:sz w:val="24"/>
          <w:szCs w:val="24"/>
          <w:lang w:eastAsia="tr-TR"/>
        </w:rPr>
      </w:pPr>
      <w:r w:rsidRPr="00E618F0">
        <w:rPr>
          <w:rFonts w:ascii="Times New Roman" w:eastAsia="Times New Roman" w:hAnsi="Times New Roman" w:cs="Times New Roman"/>
          <w:sz w:val="24"/>
          <w:szCs w:val="24"/>
          <w:lang w:eastAsia="tr-TR"/>
        </w:rPr>
        <w:t>Prizma Av Bayii – Avsan kalitesiyle sahada fark yaratın.</w:t>
      </w:r>
    </w:p>
    <w:p w14:paraId="143A8FB4" w14:textId="77777777" w:rsidR="00917002" w:rsidRDefault="00917002">
      <w:bookmarkStart w:id="0" w:name="_GoBack"/>
      <w:bookmarkEnd w:id="0"/>
    </w:p>
    <w:sectPr w:rsidR="009170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85368"/>
    <w:multiLevelType w:val="multilevel"/>
    <w:tmpl w:val="2E24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F7E47"/>
    <w:multiLevelType w:val="multilevel"/>
    <w:tmpl w:val="7E86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9F2C0E"/>
    <w:multiLevelType w:val="multilevel"/>
    <w:tmpl w:val="9EB0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A06F1"/>
    <w:multiLevelType w:val="multilevel"/>
    <w:tmpl w:val="075C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A95"/>
    <w:rsid w:val="00917002"/>
    <w:rsid w:val="00A72A95"/>
    <w:rsid w:val="00E618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8B035A-1241-4426-BAE6-530B6DD97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E618F0"/>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E618F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E618F0"/>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E618F0"/>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E618F0"/>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662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374</Words>
  <Characters>2135</Characters>
  <Application>Microsoft Office Word</Application>
  <DocSecurity>0</DocSecurity>
  <Lines>17</Lines>
  <Paragraphs>5</Paragraphs>
  <ScaleCrop>false</ScaleCrop>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2025-10-31T14:07:00Z</dcterms:created>
  <dcterms:modified xsi:type="dcterms:W3CDTF">2025-10-31T14:09:00Z</dcterms:modified>
</cp:coreProperties>
</file>