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733D64" w14:textId="77777777" w:rsidR="00C27EDF" w:rsidRPr="00C27EDF" w:rsidRDefault="00C27EDF" w:rsidP="00C27ED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C27EDF">
        <w:rPr>
          <w:rFonts w:ascii="Times New Roman" w:eastAsia="Times New Roman" w:hAnsi="Times New Roman" w:cs="Times New Roman"/>
          <w:b/>
          <w:bCs/>
          <w:sz w:val="36"/>
          <w:szCs w:val="36"/>
          <w:lang w:eastAsia="tr-TR"/>
        </w:rPr>
        <w:t>Bernardelli</w:t>
      </w:r>
      <w:proofErr w:type="spellEnd"/>
      <w:r w:rsidRPr="00C27EDF">
        <w:rPr>
          <w:rFonts w:ascii="Times New Roman" w:eastAsia="Times New Roman" w:hAnsi="Times New Roman" w:cs="Times New Roman"/>
          <w:b/>
          <w:bCs/>
          <w:sz w:val="36"/>
          <w:szCs w:val="36"/>
          <w:lang w:eastAsia="tr-TR"/>
        </w:rPr>
        <w:t xml:space="preserve"> Av Tüfekleri Hakkında Kapsamlı Bilgi – Prizma Av Bayii’nden</w:t>
      </w:r>
    </w:p>
    <w:p w14:paraId="6A06CE3D" w14:textId="77777777" w:rsidR="00C27EDF" w:rsidRPr="00C27EDF" w:rsidRDefault="00C27EDF" w:rsidP="00C27EDF">
      <w:p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 xml:space="preserve">İtalyan zarafeti, üst düzey işçilik ve yüksek performans ile öne çıkan </w:t>
      </w:r>
      <w:proofErr w:type="spellStart"/>
      <w:r w:rsidRPr="00C27EDF">
        <w:rPr>
          <w:rFonts w:ascii="Times New Roman" w:eastAsia="Times New Roman" w:hAnsi="Times New Roman" w:cs="Times New Roman"/>
          <w:sz w:val="24"/>
          <w:szCs w:val="24"/>
          <w:lang w:eastAsia="tr-TR"/>
        </w:rPr>
        <w:t>Bernardelli</w:t>
      </w:r>
      <w:proofErr w:type="spellEnd"/>
      <w:r w:rsidRPr="00C27EDF">
        <w:rPr>
          <w:rFonts w:ascii="Times New Roman" w:eastAsia="Times New Roman" w:hAnsi="Times New Roman" w:cs="Times New Roman"/>
          <w:sz w:val="24"/>
          <w:szCs w:val="24"/>
          <w:lang w:eastAsia="tr-TR"/>
        </w:rPr>
        <w:t xml:space="preserve"> av </w:t>
      </w:r>
      <w:proofErr w:type="gramStart"/>
      <w:r w:rsidRPr="00C27EDF">
        <w:rPr>
          <w:rFonts w:ascii="Times New Roman" w:eastAsia="Times New Roman" w:hAnsi="Times New Roman" w:cs="Times New Roman"/>
          <w:sz w:val="24"/>
          <w:szCs w:val="24"/>
          <w:lang w:eastAsia="tr-TR"/>
        </w:rPr>
        <w:t>tüfekleri,</w:t>
      </w:r>
      <w:proofErr w:type="gramEnd"/>
      <w:r w:rsidRPr="00C27EDF">
        <w:rPr>
          <w:rFonts w:ascii="Times New Roman" w:eastAsia="Times New Roman" w:hAnsi="Times New Roman" w:cs="Times New Roman"/>
          <w:sz w:val="24"/>
          <w:szCs w:val="24"/>
          <w:lang w:eastAsia="tr-TR"/>
        </w:rPr>
        <w:t xml:space="preserve"> hem klasik hem de modern av anlayışına hitap eden özel tasarımlara sahiptir. Prizma Av Bayii olarak </w:t>
      </w:r>
      <w:proofErr w:type="spellStart"/>
      <w:r w:rsidRPr="00C27EDF">
        <w:rPr>
          <w:rFonts w:ascii="Times New Roman" w:eastAsia="Times New Roman" w:hAnsi="Times New Roman" w:cs="Times New Roman"/>
          <w:sz w:val="24"/>
          <w:szCs w:val="24"/>
          <w:lang w:eastAsia="tr-TR"/>
        </w:rPr>
        <w:t>Bernardelli</w:t>
      </w:r>
      <w:proofErr w:type="spellEnd"/>
      <w:r w:rsidRPr="00C27EDF">
        <w:rPr>
          <w:rFonts w:ascii="Times New Roman" w:eastAsia="Times New Roman" w:hAnsi="Times New Roman" w:cs="Times New Roman"/>
          <w:sz w:val="24"/>
          <w:szCs w:val="24"/>
          <w:lang w:eastAsia="tr-TR"/>
        </w:rPr>
        <w:t xml:space="preserve"> markasının modellerini uygun fiyatlar, kredi kartına taksit seçenekleri ve uzman danışmanlık desteğiyle sizlere sunmaktan memnuniyet duyuyoruz.</w:t>
      </w:r>
    </w:p>
    <w:p w14:paraId="2222DABF" w14:textId="77777777" w:rsidR="00C27EDF" w:rsidRPr="00C27EDF" w:rsidRDefault="00C27EDF" w:rsidP="00C27E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C27EDF">
        <w:rPr>
          <w:rFonts w:ascii="Times New Roman" w:eastAsia="Times New Roman" w:hAnsi="Times New Roman" w:cs="Times New Roman"/>
          <w:b/>
          <w:bCs/>
          <w:sz w:val="27"/>
          <w:szCs w:val="27"/>
          <w:lang w:eastAsia="tr-TR"/>
        </w:rPr>
        <w:t>Bernardelli</w:t>
      </w:r>
      <w:proofErr w:type="spellEnd"/>
      <w:r w:rsidRPr="00C27EDF">
        <w:rPr>
          <w:rFonts w:ascii="Times New Roman" w:eastAsia="Times New Roman" w:hAnsi="Times New Roman" w:cs="Times New Roman"/>
          <w:b/>
          <w:bCs/>
          <w:sz w:val="27"/>
          <w:szCs w:val="27"/>
          <w:lang w:eastAsia="tr-TR"/>
        </w:rPr>
        <w:t xml:space="preserve"> Hakkında</w:t>
      </w:r>
    </w:p>
    <w:p w14:paraId="2E2E8A09" w14:textId="77777777" w:rsidR="00C27EDF" w:rsidRPr="00C27EDF" w:rsidRDefault="00C27EDF" w:rsidP="00C27EDF">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27EDF">
        <w:rPr>
          <w:rFonts w:ascii="Times New Roman" w:eastAsia="Times New Roman" w:hAnsi="Times New Roman" w:cs="Times New Roman"/>
          <w:sz w:val="24"/>
          <w:szCs w:val="24"/>
          <w:lang w:eastAsia="tr-TR"/>
        </w:rPr>
        <w:t>Bernardelli</w:t>
      </w:r>
      <w:proofErr w:type="spellEnd"/>
      <w:r w:rsidRPr="00C27EDF">
        <w:rPr>
          <w:rFonts w:ascii="Times New Roman" w:eastAsia="Times New Roman" w:hAnsi="Times New Roman" w:cs="Times New Roman"/>
          <w:sz w:val="24"/>
          <w:szCs w:val="24"/>
          <w:lang w:eastAsia="tr-TR"/>
        </w:rPr>
        <w:t xml:space="preserve">, İtalya’nın </w:t>
      </w:r>
      <w:proofErr w:type="spellStart"/>
      <w:r w:rsidRPr="00C27EDF">
        <w:rPr>
          <w:rFonts w:ascii="Times New Roman" w:eastAsia="Times New Roman" w:hAnsi="Times New Roman" w:cs="Times New Roman"/>
          <w:sz w:val="24"/>
          <w:szCs w:val="24"/>
          <w:lang w:eastAsia="tr-TR"/>
        </w:rPr>
        <w:t>Brescia</w:t>
      </w:r>
      <w:proofErr w:type="spellEnd"/>
      <w:r w:rsidRPr="00C27EDF">
        <w:rPr>
          <w:rFonts w:ascii="Times New Roman" w:eastAsia="Times New Roman" w:hAnsi="Times New Roman" w:cs="Times New Roman"/>
          <w:sz w:val="24"/>
          <w:szCs w:val="24"/>
          <w:lang w:eastAsia="tr-TR"/>
        </w:rPr>
        <w:t xml:space="preserve"> bölgesinde temelleri 1700’lü yıllara dayanan bir silah üreticisidir. Geleneksel çifte tüfeklerden modern yarı otomatik sistemlere kadar geniş bir ürün yelpazesine sahiptir. Kalite, denge ve şıklığı bir arada sunan bu marka, koleksiyon değeri taşıyan modelleriyle de dikkat çeker.</w:t>
      </w:r>
    </w:p>
    <w:p w14:paraId="4A723B08" w14:textId="77777777" w:rsidR="00C27EDF" w:rsidRPr="00C27EDF" w:rsidRDefault="00C27EDF" w:rsidP="00C27E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C27EDF">
        <w:rPr>
          <w:rFonts w:ascii="Times New Roman" w:eastAsia="Times New Roman" w:hAnsi="Times New Roman" w:cs="Times New Roman"/>
          <w:b/>
          <w:bCs/>
          <w:sz w:val="27"/>
          <w:szCs w:val="27"/>
          <w:lang w:eastAsia="tr-TR"/>
        </w:rPr>
        <w:t>Bernardelli</w:t>
      </w:r>
      <w:proofErr w:type="spellEnd"/>
      <w:r w:rsidRPr="00C27EDF">
        <w:rPr>
          <w:rFonts w:ascii="Times New Roman" w:eastAsia="Times New Roman" w:hAnsi="Times New Roman" w:cs="Times New Roman"/>
          <w:b/>
          <w:bCs/>
          <w:sz w:val="27"/>
          <w:szCs w:val="27"/>
          <w:lang w:eastAsia="tr-TR"/>
        </w:rPr>
        <w:t xml:space="preserve"> Tüfek Modelleri ve Özellikleri</w:t>
      </w:r>
    </w:p>
    <w:p w14:paraId="1B4F91DA" w14:textId="77777777" w:rsidR="00C27EDF" w:rsidRPr="00C27EDF" w:rsidRDefault="00C27EDF" w:rsidP="00C27EDF">
      <w:p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b/>
          <w:bCs/>
          <w:sz w:val="24"/>
          <w:szCs w:val="24"/>
          <w:lang w:eastAsia="tr-TR"/>
        </w:rPr>
        <w:t>Çifte ve Yan Yana Tüfekler</w:t>
      </w:r>
    </w:p>
    <w:p w14:paraId="569B19E8" w14:textId="77777777" w:rsidR="00C27EDF" w:rsidRPr="00C27EDF" w:rsidRDefault="00C27EDF" w:rsidP="00C27E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 xml:space="preserve">Roma 5, </w:t>
      </w:r>
      <w:proofErr w:type="spellStart"/>
      <w:r w:rsidRPr="00C27EDF">
        <w:rPr>
          <w:rFonts w:ascii="Times New Roman" w:eastAsia="Times New Roman" w:hAnsi="Times New Roman" w:cs="Times New Roman"/>
          <w:sz w:val="24"/>
          <w:szCs w:val="24"/>
          <w:lang w:eastAsia="tr-TR"/>
        </w:rPr>
        <w:t>Beccaccia</w:t>
      </w:r>
      <w:proofErr w:type="spellEnd"/>
      <w:r w:rsidRPr="00C27EDF">
        <w:rPr>
          <w:rFonts w:ascii="Times New Roman" w:eastAsia="Times New Roman" w:hAnsi="Times New Roman" w:cs="Times New Roman"/>
          <w:sz w:val="24"/>
          <w:szCs w:val="24"/>
          <w:lang w:eastAsia="tr-TR"/>
        </w:rPr>
        <w:t xml:space="preserve"> Gold gibi modeller</w:t>
      </w:r>
    </w:p>
    <w:p w14:paraId="173DBE96" w14:textId="77777777" w:rsidR="00C27EDF" w:rsidRPr="00C27EDF" w:rsidRDefault="00C27EDF" w:rsidP="00C27E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Ceviz kundak, işçilikte üst seviye detaylar</w:t>
      </w:r>
    </w:p>
    <w:p w14:paraId="36C54A26" w14:textId="77777777" w:rsidR="00C27EDF" w:rsidRPr="00C27EDF" w:rsidRDefault="00C27EDF" w:rsidP="00C27E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Klasik görünüm, nostaljik av keyfi</w:t>
      </w:r>
    </w:p>
    <w:p w14:paraId="49BA5C7C" w14:textId="77777777" w:rsidR="00C27EDF" w:rsidRPr="00C27EDF" w:rsidRDefault="00C27EDF" w:rsidP="00C27EDF">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27EDF">
        <w:rPr>
          <w:rFonts w:ascii="Times New Roman" w:eastAsia="Times New Roman" w:hAnsi="Times New Roman" w:cs="Times New Roman"/>
          <w:b/>
          <w:bCs/>
          <w:sz w:val="24"/>
          <w:szCs w:val="24"/>
          <w:lang w:eastAsia="tr-TR"/>
        </w:rPr>
        <w:t>Süperpoze</w:t>
      </w:r>
      <w:proofErr w:type="spellEnd"/>
      <w:r w:rsidRPr="00C27EDF">
        <w:rPr>
          <w:rFonts w:ascii="Times New Roman" w:eastAsia="Times New Roman" w:hAnsi="Times New Roman" w:cs="Times New Roman"/>
          <w:b/>
          <w:bCs/>
          <w:sz w:val="24"/>
          <w:szCs w:val="24"/>
          <w:lang w:eastAsia="tr-TR"/>
        </w:rPr>
        <w:t xml:space="preserve"> Modeller</w:t>
      </w:r>
    </w:p>
    <w:p w14:paraId="0D7AE23B" w14:textId="77777777" w:rsidR="00C27EDF" w:rsidRPr="00C27EDF" w:rsidRDefault="00C27EDF" w:rsidP="00C27ED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Üst üste namlu yapısı</w:t>
      </w:r>
    </w:p>
    <w:p w14:paraId="3E45BB77" w14:textId="77777777" w:rsidR="00C27EDF" w:rsidRPr="00C27EDF" w:rsidRDefault="00C27EDF" w:rsidP="00C27ED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Hassas atış ve dengeli gövde</w:t>
      </w:r>
    </w:p>
    <w:p w14:paraId="14358964" w14:textId="77777777" w:rsidR="00C27EDF" w:rsidRPr="00C27EDF" w:rsidRDefault="00C27EDF" w:rsidP="00C27ED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Estetik ve işlevselliği bir arada sunar</w:t>
      </w:r>
    </w:p>
    <w:p w14:paraId="64E48DE7" w14:textId="77777777" w:rsidR="00C27EDF" w:rsidRPr="00C27EDF" w:rsidRDefault="00C27EDF" w:rsidP="00C27EDF">
      <w:p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b/>
          <w:bCs/>
          <w:sz w:val="24"/>
          <w:szCs w:val="24"/>
          <w:lang w:eastAsia="tr-TR"/>
        </w:rPr>
        <w:t>Yarı Otomatik Sistemler</w:t>
      </w:r>
    </w:p>
    <w:p w14:paraId="2F24C92F" w14:textId="77777777" w:rsidR="00C27EDF" w:rsidRPr="00C27EDF" w:rsidRDefault="00C27EDF" w:rsidP="00C27ED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27EDF">
        <w:rPr>
          <w:rFonts w:ascii="Times New Roman" w:eastAsia="Times New Roman" w:hAnsi="Times New Roman" w:cs="Times New Roman"/>
          <w:sz w:val="24"/>
          <w:szCs w:val="24"/>
          <w:lang w:eastAsia="tr-TR"/>
        </w:rPr>
        <w:t>Sirbone</w:t>
      </w:r>
      <w:proofErr w:type="spellEnd"/>
      <w:r w:rsidRPr="00C27EDF">
        <w:rPr>
          <w:rFonts w:ascii="Times New Roman" w:eastAsia="Times New Roman" w:hAnsi="Times New Roman" w:cs="Times New Roman"/>
          <w:sz w:val="24"/>
          <w:szCs w:val="24"/>
          <w:lang w:eastAsia="tr-TR"/>
        </w:rPr>
        <w:t xml:space="preserve"> W </w:t>
      </w:r>
      <w:proofErr w:type="spellStart"/>
      <w:r w:rsidRPr="00C27EDF">
        <w:rPr>
          <w:rFonts w:ascii="Times New Roman" w:eastAsia="Times New Roman" w:hAnsi="Times New Roman" w:cs="Times New Roman"/>
          <w:sz w:val="24"/>
          <w:szCs w:val="24"/>
          <w:lang w:eastAsia="tr-TR"/>
        </w:rPr>
        <w:t>Slug</w:t>
      </w:r>
      <w:proofErr w:type="spellEnd"/>
      <w:r w:rsidRPr="00C27EDF">
        <w:rPr>
          <w:rFonts w:ascii="Times New Roman" w:eastAsia="Times New Roman" w:hAnsi="Times New Roman" w:cs="Times New Roman"/>
          <w:sz w:val="24"/>
          <w:szCs w:val="24"/>
          <w:lang w:eastAsia="tr-TR"/>
        </w:rPr>
        <w:t xml:space="preserve"> gibi modeller</w:t>
      </w:r>
    </w:p>
    <w:p w14:paraId="3146E9FD" w14:textId="77777777" w:rsidR="00C27EDF" w:rsidRPr="00C27EDF" w:rsidRDefault="00C27EDF" w:rsidP="00C27ED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Gazlı sistem teknolojisi</w:t>
      </w:r>
    </w:p>
    <w:p w14:paraId="088B678E" w14:textId="77777777" w:rsidR="00C27EDF" w:rsidRPr="00C27EDF" w:rsidRDefault="00C27EDF" w:rsidP="00C27ED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Seri ve güvenilir atış performansı</w:t>
      </w:r>
    </w:p>
    <w:p w14:paraId="6710617D" w14:textId="77777777" w:rsidR="00C27EDF" w:rsidRPr="00C27EDF" w:rsidRDefault="00C27EDF" w:rsidP="00C27EDF">
      <w:p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b/>
          <w:bCs/>
          <w:sz w:val="24"/>
          <w:szCs w:val="24"/>
          <w:lang w:eastAsia="tr-TR"/>
        </w:rPr>
        <w:t>Genel Teknik Özellikler</w:t>
      </w:r>
    </w:p>
    <w:p w14:paraId="7A78ED5F" w14:textId="77777777" w:rsidR="00C27EDF" w:rsidRPr="00C27EDF" w:rsidRDefault="00C27EDF" w:rsidP="00C27E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12 kalibre başta olmak üzere farklı kalibre seçenekleri</w:t>
      </w:r>
    </w:p>
    <w:p w14:paraId="0C37441C" w14:textId="77777777" w:rsidR="00C27EDF" w:rsidRPr="00C27EDF" w:rsidRDefault="00C27EDF" w:rsidP="00C27E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Yüksek kaliteli çelik namlu</w:t>
      </w:r>
    </w:p>
    <w:p w14:paraId="3F3C9D8B" w14:textId="77777777" w:rsidR="00C27EDF" w:rsidRPr="00C27EDF" w:rsidRDefault="00C27EDF" w:rsidP="00C27E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Ergonomik tasarım</w:t>
      </w:r>
    </w:p>
    <w:p w14:paraId="1374C041" w14:textId="77777777" w:rsidR="00C27EDF" w:rsidRPr="00C27EDF" w:rsidRDefault="00C27EDF" w:rsidP="00C27E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Estetik kaplama ve detaylar</w:t>
      </w:r>
    </w:p>
    <w:p w14:paraId="01004087" w14:textId="77777777" w:rsidR="00C27EDF" w:rsidRPr="00C27EDF" w:rsidRDefault="00C27EDF" w:rsidP="00C27E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27EDF">
        <w:rPr>
          <w:rFonts w:ascii="Times New Roman" w:eastAsia="Times New Roman" w:hAnsi="Times New Roman" w:cs="Times New Roman"/>
          <w:b/>
          <w:bCs/>
          <w:sz w:val="27"/>
          <w:szCs w:val="27"/>
          <w:lang w:eastAsia="tr-TR"/>
        </w:rPr>
        <w:t>Kullanım Alanları</w:t>
      </w:r>
    </w:p>
    <w:p w14:paraId="01B83664" w14:textId="77777777" w:rsidR="00C27EDF" w:rsidRPr="00C27EDF" w:rsidRDefault="00C27EDF" w:rsidP="00C27E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 xml:space="preserve">Kuş, keklik, tavşan gibi avlarda çifte ve </w:t>
      </w:r>
      <w:proofErr w:type="spellStart"/>
      <w:r w:rsidRPr="00C27EDF">
        <w:rPr>
          <w:rFonts w:ascii="Times New Roman" w:eastAsia="Times New Roman" w:hAnsi="Times New Roman" w:cs="Times New Roman"/>
          <w:sz w:val="24"/>
          <w:szCs w:val="24"/>
          <w:lang w:eastAsia="tr-TR"/>
        </w:rPr>
        <w:t>süperpoze</w:t>
      </w:r>
      <w:proofErr w:type="spellEnd"/>
      <w:r w:rsidRPr="00C27EDF">
        <w:rPr>
          <w:rFonts w:ascii="Times New Roman" w:eastAsia="Times New Roman" w:hAnsi="Times New Roman" w:cs="Times New Roman"/>
          <w:sz w:val="24"/>
          <w:szCs w:val="24"/>
          <w:lang w:eastAsia="tr-TR"/>
        </w:rPr>
        <w:t xml:space="preserve"> modeller tercih edilir</w:t>
      </w:r>
    </w:p>
    <w:p w14:paraId="130B486A" w14:textId="77777777" w:rsidR="00C27EDF" w:rsidRPr="00C27EDF" w:rsidRDefault="00C27EDF" w:rsidP="00C27E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Ormanlık alanlarda manevra kolaylığı sunan kısa namlu seçenekleri</w:t>
      </w:r>
    </w:p>
    <w:p w14:paraId="32E5BE52" w14:textId="77777777" w:rsidR="00C27EDF" w:rsidRPr="00C27EDF" w:rsidRDefault="00C27EDF" w:rsidP="00C27E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Açık sahalarda yüksek performanslı yarı otomatik sistemler</w:t>
      </w:r>
    </w:p>
    <w:p w14:paraId="32C316A3" w14:textId="77777777" w:rsidR="00C27EDF" w:rsidRPr="00C27EDF" w:rsidRDefault="00C27EDF" w:rsidP="00C27E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Koleksiyoncular için nostaljik ve şık seçenekler</w:t>
      </w:r>
    </w:p>
    <w:p w14:paraId="014827F3" w14:textId="77777777" w:rsidR="00C27EDF" w:rsidRPr="00C27EDF" w:rsidRDefault="00C27EDF" w:rsidP="00C27E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27EDF">
        <w:rPr>
          <w:rFonts w:ascii="Times New Roman" w:eastAsia="Times New Roman" w:hAnsi="Times New Roman" w:cs="Times New Roman"/>
          <w:b/>
          <w:bCs/>
          <w:sz w:val="27"/>
          <w:szCs w:val="27"/>
          <w:lang w:eastAsia="tr-TR"/>
        </w:rPr>
        <w:lastRenderedPageBreak/>
        <w:t>Neden Prizma Av Bayii?</w:t>
      </w:r>
    </w:p>
    <w:p w14:paraId="48313E00" w14:textId="77777777" w:rsidR="00C27EDF" w:rsidRPr="00C27EDF" w:rsidRDefault="00C27EDF" w:rsidP="00C27E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27EDF">
        <w:rPr>
          <w:rFonts w:ascii="Times New Roman" w:eastAsia="Times New Roman" w:hAnsi="Times New Roman" w:cs="Times New Roman"/>
          <w:sz w:val="24"/>
          <w:szCs w:val="24"/>
          <w:lang w:eastAsia="tr-TR"/>
        </w:rPr>
        <w:t>Bernardelli</w:t>
      </w:r>
      <w:proofErr w:type="spellEnd"/>
      <w:r w:rsidRPr="00C27EDF">
        <w:rPr>
          <w:rFonts w:ascii="Times New Roman" w:eastAsia="Times New Roman" w:hAnsi="Times New Roman" w:cs="Times New Roman"/>
          <w:sz w:val="24"/>
          <w:szCs w:val="24"/>
          <w:lang w:eastAsia="tr-TR"/>
        </w:rPr>
        <w:t xml:space="preserve"> markasının tüm modelleri orijinal ve garantilidir</w:t>
      </w:r>
    </w:p>
    <w:p w14:paraId="24246859" w14:textId="77777777" w:rsidR="00C27EDF" w:rsidRPr="00C27EDF" w:rsidRDefault="00C27EDF" w:rsidP="00C27E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Türkiye genelinde en uygun fiyat garantisi ve kredi kartına taksit imkânı</w:t>
      </w:r>
    </w:p>
    <w:p w14:paraId="23C3D99A" w14:textId="77777777" w:rsidR="00C27EDF" w:rsidRPr="00C27EDF" w:rsidRDefault="00C27EDF" w:rsidP="00C27E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Uzman kadro ile birebir destek ve danışmanlık hizmeti</w:t>
      </w:r>
    </w:p>
    <w:p w14:paraId="2B7FB66C" w14:textId="77777777" w:rsidR="00C27EDF" w:rsidRPr="00C27EDF" w:rsidRDefault="00C27EDF" w:rsidP="00C27E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Satış sonrası teknik servis, yedek parça ve bakım hizmetleri</w:t>
      </w:r>
    </w:p>
    <w:p w14:paraId="5D862007" w14:textId="77777777" w:rsidR="00C27EDF" w:rsidRPr="00C27EDF" w:rsidRDefault="00C27EDF" w:rsidP="00C27E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Hızlı ve güvenli kargo ile Türkiye'nin her yerine gönderim</w:t>
      </w:r>
    </w:p>
    <w:p w14:paraId="7D87A1BA" w14:textId="77777777" w:rsidR="00C27EDF" w:rsidRPr="00C27EDF" w:rsidRDefault="00C27EDF" w:rsidP="00C27E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27EDF">
        <w:rPr>
          <w:rFonts w:ascii="Times New Roman" w:eastAsia="Times New Roman" w:hAnsi="Times New Roman" w:cs="Times New Roman"/>
          <w:b/>
          <w:bCs/>
          <w:sz w:val="27"/>
          <w:szCs w:val="27"/>
          <w:lang w:eastAsia="tr-TR"/>
        </w:rPr>
        <w:t>Tüfek Seçerken Dikkat Edilmesi Gerekenler</w:t>
      </w:r>
    </w:p>
    <w:p w14:paraId="57546012" w14:textId="77777777" w:rsidR="00C27EDF" w:rsidRPr="00C27EDF" w:rsidRDefault="00C27EDF" w:rsidP="00C27ED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Kalibre seçimi: Av türüne göre 12, 20 gibi uygun kalibre tercih edilmeli</w:t>
      </w:r>
    </w:p>
    <w:p w14:paraId="5AF663FC" w14:textId="77777777" w:rsidR="00C27EDF" w:rsidRPr="00C27EDF" w:rsidRDefault="00C27EDF" w:rsidP="00C27ED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 xml:space="preserve">Sistem tercihi: Çifte, </w:t>
      </w:r>
      <w:proofErr w:type="spellStart"/>
      <w:r w:rsidRPr="00C27EDF">
        <w:rPr>
          <w:rFonts w:ascii="Times New Roman" w:eastAsia="Times New Roman" w:hAnsi="Times New Roman" w:cs="Times New Roman"/>
          <w:sz w:val="24"/>
          <w:szCs w:val="24"/>
          <w:lang w:eastAsia="tr-TR"/>
        </w:rPr>
        <w:t>süperpoze</w:t>
      </w:r>
      <w:proofErr w:type="spellEnd"/>
      <w:r w:rsidRPr="00C27EDF">
        <w:rPr>
          <w:rFonts w:ascii="Times New Roman" w:eastAsia="Times New Roman" w:hAnsi="Times New Roman" w:cs="Times New Roman"/>
          <w:sz w:val="24"/>
          <w:szCs w:val="24"/>
          <w:lang w:eastAsia="tr-TR"/>
        </w:rPr>
        <w:t xml:space="preserve"> ya da yarı otomatik sistem av tarzınıza göre belirlenmeli</w:t>
      </w:r>
    </w:p>
    <w:p w14:paraId="3966A565" w14:textId="77777777" w:rsidR="00C27EDF" w:rsidRPr="00C27EDF" w:rsidRDefault="00C27EDF" w:rsidP="00C27ED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Namlu boyu: Arazinin yapısına göre kısa ya da uzun namlu tercih edilmeli</w:t>
      </w:r>
    </w:p>
    <w:p w14:paraId="31E3EE48" w14:textId="77777777" w:rsidR="00C27EDF" w:rsidRPr="00C27EDF" w:rsidRDefault="00C27EDF" w:rsidP="00C27ED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Ergonomik yapı: Uzun süreli kullanıma uygun, dengeli ve konforlu olmalı</w:t>
      </w:r>
    </w:p>
    <w:p w14:paraId="10390ACA" w14:textId="77777777" w:rsidR="00C27EDF" w:rsidRPr="00C27EDF" w:rsidRDefault="00C27EDF" w:rsidP="00C27ED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Servis desteği: Satın alınan ürünün yedek parça ve servis desteği olmalı</w:t>
      </w:r>
    </w:p>
    <w:p w14:paraId="775F978F" w14:textId="77777777" w:rsidR="00C27EDF" w:rsidRPr="00C27EDF" w:rsidRDefault="00C27EDF" w:rsidP="00C27E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27EDF">
        <w:rPr>
          <w:rFonts w:ascii="Times New Roman" w:eastAsia="Times New Roman" w:hAnsi="Times New Roman" w:cs="Times New Roman"/>
          <w:b/>
          <w:bCs/>
          <w:sz w:val="27"/>
          <w:szCs w:val="27"/>
          <w:lang w:eastAsia="tr-TR"/>
        </w:rPr>
        <w:t>Sonuç</w:t>
      </w:r>
    </w:p>
    <w:p w14:paraId="29464149" w14:textId="77777777" w:rsidR="00C27EDF" w:rsidRPr="00C27EDF" w:rsidRDefault="00C27EDF" w:rsidP="00C27EDF">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27EDF">
        <w:rPr>
          <w:rFonts w:ascii="Times New Roman" w:eastAsia="Times New Roman" w:hAnsi="Times New Roman" w:cs="Times New Roman"/>
          <w:sz w:val="24"/>
          <w:szCs w:val="24"/>
          <w:lang w:eastAsia="tr-TR"/>
        </w:rPr>
        <w:t>Bernardelli</w:t>
      </w:r>
      <w:proofErr w:type="spellEnd"/>
      <w:r w:rsidRPr="00C27EDF">
        <w:rPr>
          <w:rFonts w:ascii="Times New Roman" w:eastAsia="Times New Roman" w:hAnsi="Times New Roman" w:cs="Times New Roman"/>
          <w:sz w:val="24"/>
          <w:szCs w:val="24"/>
          <w:lang w:eastAsia="tr-TR"/>
        </w:rPr>
        <w:t xml:space="preserve"> av tüfekleri, klasik İtalyan üretim tarzını modern silah teknolojisi ile buluşturan özel bir markadır. Hem profesyonel avcılar hem de koleksiyoncular için ideal olan bu tüfekler, uzun yıllar güvenle kullanılabilecek kaliteye sahiptir. Prizma Av Bayii olarak </w:t>
      </w:r>
      <w:proofErr w:type="spellStart"/>
      <w:r w:rsidRPr="00C27EDF">
        <w:rPr>
          <w:rFonts w:ascii="Times New Roman" w:eastAsia="Times New Roman" w:hAnsi="Times New Roman" w:cs="Times New Roman"/>
          <w:sz w:val="24"/>
          <w:szCs w:val="24"/>
          <w:lang w:eastAsia="tr-TR"/>
        </w:rPr>
        <w:t>Bernardelli</w:t>
      </w:r>
      <w:proofErr w:type="spellEnd"/>
      <w:r w:rsidRPr="00C27EDF">
        <w:rPr>
          <w:rFonts w:ascii="Times New Roman" w:eastAsia="Times New Roman" w:hAnsi="Times New Roman" w:cs="Times New Roman"/>
          <w:sz w:val="24"/>
          <w:szCs w:val="24"/>
          <w:lang w:eastAsia="tr-TR"/>
        </w:rPr>
        <w:t xml:space="preserve"> modellerini sizlere en uygun fiyatlarla ve profesyonel hizmet anlayışıyla sunmaktan mutluluk duyuyoruz.</w:t>
      </w:r>
    </w:p>
    <w:p w14:paraId="07435C93" w14:textId="77777777" w:rsidR="00C27EDF" w:rsidRPr="00C27EDF" w:rsidRDefault="00C27EDF" w:rsidP="00C27EDF">
      <w:p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 xml:space="preserve">Adres: Menderes Mah. Trabzon </w:t>
      </w:r>
      <w:proofErr w:type="spellStart"/>
      <w:r w:rsidRPr="00C27EDF">
        <w:rPr>
          <w:rFonts w:ascii="Times New Roman" w:eastAsia="Times New Roman" w:hAnsi="Times New Roman" w:cs="Times New Roman"/>
          <w:sz w:val="24"/>
          <w:szCs w:val="24"/>
          <w:lang w:eastAsia="tr-TR"/>
        </w:rPr>
        <w:t>Blv</w:t>
      </w:r>
      <w:proofErr w:type="spellEnd"/>
      <w:r w:rsidRPr="00C27EDF">
        <w:rPr>
          <w:rFonts w:ascii="Times New Roman" w:eastAsia="Times New Roman" w:hAnsi="Times New Roman" w:cs="Times New Roman"/>
          <w:sz w:val="24"/>
          <w:szCs w:val="24"/>
          <w:lang w:eastAsia="tr-TR"/>
        </w:rPr>
        <w:t>. No: 119, Dulkadiroğlu / Kahramanmaraş</w:t>
      </w:r>
      <w:r w:rsidRPr="00C27EDF">
        <w:rPr>
          <w:rFonts w:ascii="Times New Roman" w:eastAsia="Times New Roman" w:hAnsi="Times New Roman" w:cs="Times New Roman"/>
          <w:sz w:val="24"/>
          <w:szCs w:val="24"/>
          <w:lang w:eastAsia="tr-TR"/>
        </w:rPr>
        <w:br/>
        <w:t>Telefon: 0344 231 0187 – 0344 231 55 01</w:t>
      </w:r>
      <w:r w:rsidRPr="00C27EDF">
        <w:rPr>
          <w:rFonts w:ascii="Times New Roman" w:eastAsia="Times New Roman" w:hAnsi="Times New Roman" w:cs="Times New Roman"/>
          <w:sz w:val="24"/>
          <w:szCs w:val="24"/>
          <w:lang w:eastAsia="tr-TR"/>
        </w:rPr>
        <w:br/>
      </w:r>
      <w:proofErr w:type="spellStart"/>
      <w:r w:rsidRPr="00C27EDF">
        <w:rPr>
          <w:rFonts w:ascii="Times New Roman" w:eastAsia="Times New Roman" w:hAnsi="Times New Roman" w:cs="Times New Roman"/>
          <w:sz w:val="24"/>
          <w:szCs w:val="24"/>
          <w:lang w:eastAsia="tr-TR"/>
        </w:rPr>
        <w:t>WhatsApp</w:t>
      </w:r>
      <w:proofErr w:type="spellEnd"/>
      <w:r w:rsidRPr="00C27EDF">
        <w:rPr>
          <w:rFonts w:ascii="Times New Roman" w:eastAsia="Times New Roman" w:hAnsi="Times New Roman" w:cs="Times New Roman"/>
          <w:sz w:val="24"/>
          <w:szCs w:val="24"/>
          <w:lang w:eastAsia="tr-TR"/>
        </w:rPr>
        <w:t>: 0532 722 1746</w:t>
      </w:r>
    </w:p>
    <w:p w14:paraId="3E4318B8" w14:textId="77777777" w:rsidR="00C27EDF" w:rsidRPr="00C27EDF" w:rsidRDefault="00C27EDF" w:rsidP="00C27EDF">
      <w:pPr>
        <w:spacing w:before="100" w:beforeAutospacing="1" w:after="100" w:afterAutospacing="1" w:line="240" w:lineRule="auto"/>
        <w:rPr>
          <w:rFonts w:ascii="Times New Roman" w:eastAsia="Times New Roman" w:hAnsi="Times New Roman" w:cs="Times New Roman"/>
          <w:sz w:val="24"/>
          <w:szCs w:val="24"/>
          <w:lang w:eastAsia="tr-TR"/>
        </w:rPr>
      </w:pPr>
      <w:r w:rsidRPr="00C27EDF">
        <w:rPr>
          <w:rFonts w:ascii="Times New Roman" w:eastAsia="Times New Roman" w:hAnsi="Times New Roman" w:cs="Times New Roman"/>
          <w:sz w:val="24"/>
          <w:szCs w:val="24"/>
          <w:lang w:eastAsia="tr-TR"/>
        </w:rPr>
        <w:t xml:space="preserve">Prizma Av Bayii – </w:t>
      </w:r>
      <w:proofErr w:type="spellStart"/>
      <w:r w:rsidRPr="00C27EDF">
        <w:rPr>
          <w:rFonts w:ascii="Times New Roman" w:eastAsia="Times New Roman" w:hAnsi="Times New Roman" w:cs="Times New Roman"/>
          <w:sz w:val="24"/>
          <w:szCs w:val="24"/>
          <w:lang w:eastAsia="tr-TR"/>
        </w:rPr>
        <w:t>Bernardelli</w:t>
      </w:r>
      <w:proofErr w:type="spellEnd"/>
      <w:r w:rsidRPr="00C27EDF">
        <w:rPr>
          <w:rFonts w:ascii="Times New Roman" w:eastAsia="Times New Roman" w:hAnsi="Times New Roman" w:cs="Times New Roman"/>
          <w:sz w:val="24"/>
          <w:szCs w:val="24"/>
          <w:lang w:eastAsia="tr-TR"/>
        </w:rPr>
        <w:t xml:space="preserve"> kalitesiyle hedefi yakalayın.</w:t>
      </w:r>
    </w:p>
    <w:p w14:paraId="2328784F" w14:textId="77777777" w:rsidR="004572E4" w:rsidRDefault="004572E4">
      <w:bookmarkStart w:id="0" w:name="_GoBack"/>
      <w:bookmarkEnd w:id="0"/>
    </w:p>
    <w:sectPr w:rsidR="004572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54E5C"/>
    <w:multiLevelType w:val="multilevel"/>
    <w:tmpl w:val="BAF6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C3EB0"/>
    <w:multiLevelType w:val="multilevel"/>
    <w:tmpl w:val="598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93102"/>
    <w:multiLevelType w:val="multilevel"/>
    <w:tmpl w:val="D35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55A24"/>
    <w:multiLevelType w:val="multilevel"/>
    <w:tmpl w:val="A57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23A98"/>
    <w:multiLevelType w:val="multilevel"/>
    <w:tmpl w:val="4F4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46A13"/>
    <w:multiLevelType w:val="multilevel"/>
    <w:tmpl w:val="3C98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57485"/>
    <w:multiLevelType w:val="multilevel"/>
    <w:tmpl w:val="CB5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
  </w:num>
  <w:num w:numId="4">
    <w:abstractNumId w:val="2"/>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6F"/>
    <w:rsid w:val="004572E4"/>
    <w:rsid w:val="009B1D6F"/>
    <w:rsid w:val="00C27E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AF5CCA-00A6-4BFB-B0A6-351CAD435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C27ED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C27ED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C27ED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C27ED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C27ED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27E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15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437</Words>
  <Characters>2497</Characters>
  <Application>Microsoft Office Word</Application>
  <DocSecurity>0</DocSecurity>
  <Lines>20</Lines>
  <Paragraphs>5</Paragraphs>
  <ScaleCrop>false</ScaleCrop>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2025-10-31T15:28:00Z</dcterms:created>
  <dcterms:modified xsi:type="dcterms:W3CDTF">2025-10-31T15:30:00Z</dcterms:modified>
</cp:coreProperties>
</file>