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102B61" w14:textId="77777777" w:rsidR="00A8092B" w:rsidRDefault="00A8092B" w:rsidP="00A8092B">
      <w:pPr>
        <w:pStyle w:val="NormalWeb"/>
      </w:pPr>
      <w:r>
        <w:rPr>
          <w:rStyle w:val="Gl"/>
        </w:rPr>
        <w:t>Beretta 692 — Modelleri, Özellikleri ve Türkiye’de Satın Alma Rehberi</w:t>
      </w:r>
    </w:p>
    <w:p w14:paraId="145D145D" w14:textId="77777777" w:rsidR="00A8092B" w:rsidRDefault="00A8092B" w:rsidP="00A8092B">
      <w:pPr>
        <w:pStyle w:val="NormalWeb"/>
      </w:pPr>
      <w:r>
        <w:rPr>
          <w:rStyle w:val="Gl"/>
        </w:rPr>
        <w:t>Giriş</w:t>
      </w:r>
      <w:r>
        <w:br/>
        <w:t xml:space="preserve">Beretta 692, Beretta’nın modern </w:t>
      </w:r>
      <w:proofErr w:type="spellStart"/>
      <w:r>
        <w:t>over-and-under</w:t>
      </w:r>
      <w:proofErr w:type="spellEnd"/>
      <w:r>
        <w:t xml:space="preserve"> (üst üste çift namlulu) tüfek ailesinin sportif ve av odaklı güçlü bir temsilcisidir. Hem uluslararası sportif atıcılık (</w:t>
      </w:r>
      <w:proofErr w:type="spellStart"/>
      <w:r>
        <w:t>sporting</w:t>
      </w:r>
      <w:proofErr w:type="spellEnd"/>
      <w:r>
        <w:t xml:space="preserve"> / trap / </w:t>
      </w:r>
      <w:proofErr w:type="spellStart"/>
      <w:r>
        <w:t>skeet</w:t>
      </w:r>
      <w:proofErr w:type="spellEnd"/>
      <w:r>
        <w:t>) hem de saha-avı ihtiyaçları gözetilerek tasarlanmış olan 692, gelişmiş mekanik toleranslar, iyileştirilmiş denge ve güncel üretim teknikleriyle öne çıkar. Bu rehberde 692’nin tüm yaygın modelleri ve özellikleri, hangi kullanıcılara uygun olduğu, bakım-aksesuar önerileri ile Türkiye’de satın alma, kargo, ödeme ve garanti koşullarını SEO uyumlu anahtar kelimelerle bir arada bulacaksınız.</w:t>
      </w:r>
    </w:p>
    <w:p w14:paraId="51E2EB75" w14:textId="77777777" w:rsidR="00A8092B" w:rsidRDefault="00A8092B" w:rsidP="00A8092B">
      <w:pPr>
        <w:pStyle w:val="NormalWeb"/>
      </w:pPr>
      <w:r>
        <w:rPr>
          <w:rStyle w:val="Gl"/>
        </w:rPr>
        <w:t>692 Serisinin Genel Özellikleri</w:t>
      </w:r>
      <w:r>
        <w:br/>
        <w:t>• Platform ve Mekanik: Güçlendirilmiş kilit/menteşe tasarımı, hassas işçilik ve uzun ömürlü açma-kapanma mekanizması.</w:t>
      </w:r>
      <w:r>
        <w:br/>
        <w:t xml:space="preserve">• Namlu &amp; </w:t>
      </w:r>
      <w:proofErr w:type="spellStart"/>
      <w:r>
        <w:t>Choke</w:t>
      </w:r>
      <w:proofErr w:type="spellEnd"/>
      <w:r>
        <w:t xml:space="preserve">: Üretim serisine göre optimize edilmiş namlu profilleri ve değiştirilebilir </w:t>
      </w:r>
      <w:proofErr w:type="spellStart"/>
      <w:r>
        <w:t>choke</w:t>
      </w:r>
      <w:proofErr w:type="spellEnd"/>
      <w:r>
        <w:t xml:space="preserve"> desteği ile tutarlı </w:t>
      </w:r>
      <w:proofErr w:type="spellStart"/>
      <w:r>
        <w:t>pattern</w:t>
      </w:r>
      <w:proofErr w:type="spellEnd"/>
      <w:r>
        <w:t xml:space="preserve"> (desen) performansı.</w:t>
      </w:r>
      <w:r>
        <w:br/>
        <w:t xml:space="preserve">• Kalibre Seçenekleri: Genelde 12 </w:t>
      </w:r>
      <w:proofErr w:type="spellStart"/>
      <w:r>
        <w:t>gauge</w:t>
      </w:r>
      <w:proofErr w:type="spellEnd"/>
      <w:r>
        <w:t xml:space="preserve"> ön plandadır; pazara göre 20, 28 ve .410 seçenekleri de mevcuttur.</w:t>
      </w:r>
      <w:r>
        <w:br/>
        <w:t xml:space="preserve">• </w:t>
      </w:r>
      <w:proofErr w:type="spellStart"/>
      <w:r>
        <w:t>Chamber</w:t>
      </w:r>
      <w:proofErr w:type="spellEnd"/>
      <w:r>
        <w:t xml:space="preserve"> (Kovan): Çoğu modelde 76 mm (3") </w:t>
      </w:r>
      <w:proofErr w:type="spellStart"/>
      <w:r>
        <w:t>chamber</w:t>
      </w:r>
      <w:proofErr w:type="spellEnd"/>
      <w:r>
        <w:t xml:space="preserve"> yaygındır; bazı varyantlar farklı </w:t>
      </w:r>
      <w:proofErr w:type="spellStart"/>
      <w:r>
        <w:t>chamber</w:t>
      </w:r>
      <w:proofErr w:type="spellEnd"/>
      <w:r>
        <w:t xml:space="preserve"> seçenekleri sunabilir.</w:t>
      </w:r>
      <w:r>
        <w:br/>
        <w:t>• Stok ve Konfor: Kaliteli ceviz stok veya sentetik alternatifler; ergonomik dipçik dizaynı ile omuzlama konforu.</w:t>
      </w:r>
      <w:r>
        <w:br/>
        <w:t xml:space="preserve">• Kullanım Alanı: </w:t>
      </w:r>
      <w:proofErr w:type="spellStart"/>
      <w:r>
        <w:t>Sporting</w:t>
      </w:r>
      <w:proofErr w:type="spellEnd"/>
      <w:r>
        <w:t xml:space="preserve">, trap, </w:t>
      </w:r>
      <w:proofErr w:type="spellStart"/>
      <w:r>
        <w:t>skeet</w:t>
      </w:r>
      <w:proofErr w:type="spellEnd"/>
      <w:r>
        <w:t xml:space="preserve">, </w:t>
      </w:r>
      <w:proofErr w:type="spellStart"/>
      <w:r>
        <w:t>upland</w:t>
      </w:r>
      <w:proofErr w:type="spellEnd"/>
      <w:r>
        <w:t xml:space="preserve"> (kır) ve su kuşu avı için farklı konfigürasyonlar.</w:t>
      </w:r>
    </w:p>
    <w:p w14:paraId="096FBFC6" w14:textId="77777777" w:rsidR="00A8092B" w:rsidRDefault="00A8092B" w:rsidP="00A8092B">
      <w:pPr>
        <w:pStyle w:val="NormalWeb"/>
      </w:pPr>
      <w:r>
        <w:rPr>
          <w:rStyle w:val="Gl"/>
        </w:rPr>
        <w:t>Beretta 692 — Öne Çıkan Modeller ve Varyantlar</w:t>
      </w:r>
      <w:r>
        <w:br/>
        <w:t>Aşağıda 692 serisinde yaygın olarak karşılaşabileceğiniz başlıca model türleri ve özellikleri yer alır. (Model adları/paket içerikleri dönemsel olarak güncellenebilir; sipariş öncesi stok-versiyon teyidi önerilir.)</w:t>
      </w:r>
    </w:p>
    <w:p w14:paraId="1F1CC15C" w14:textId="77777777" w:rsidR="00A8092B" w:rsidRDefault="00A8092B" w:rsidP="00A8092B">
      <w:pPr>
        <w:pStyle w:val="NormalWeb"/>
      </w:pPr>
      <w:r>
        <w:rPr>
          <w:rStyle w:val="Gl"/>
        </w:rPr>
        <w:t xml:space="preserve">692 </w:t>
      </w:r>
      <w:proofErr w:type="spellStart"/>
      <w:r>
        <w:rPr>
          <w:rStyle w:val="Gl"/>
        </w:rPr>
        <w:t>Sporting</w:t>
      </w:r>
      <w:proofErr w:type="spellEnd"/>
      <w:r>
        <w:rPr>
          <w:rStyle w:val="Gl"/>
        </w:rPr>
        <w:t xml:space="preserve"> / </w:t>
      </w:r>
      <w:proofErr w:type="spellStart"/>
      <w:r>
        <w:rPr>
          <w:rStyle w:val="Gl"/>
        </w:rPr>
        <w:t>Competition</w:t>
      </w:r>
      <w:proofErr w:type="spellEnd"/>
      <w:r>
        <w:br/>
      </w:r>
      <w:proofErr w:type="spellStart"/>
      <w:r>
        <w:t>Sporting</w:t>
      </w:r>
      <w:proofErr w:type="spellEnd"/>
      <w:r>
        <w:t xml:space="preserve"> versiyonları atış parkuru ve yarış için optimize edilmiştir. Uzun namlu seçenekleri, yükseltilmiş </w:t>
      </w:r>
      <w:proofErr w:type="spellStart"/>
      <w:r>
        <w:t>rib</w:t>
      </w:r>
      <w:proofErr w:type="spellEnd"/>
      <w:r>
        <w:t xml:space="preserve"> ve denge odaklı ayarlar ile hedef takibi ve seri atış performansı üst düzeydedir. Ayarlı tetik ve farklı </w:t>
      </w:r>
      <w:proofErr w:type="spellStart"/>
      <w:r>
        <w:t>rib</w:t>
      </w:r>
      <w:proofErr w:type="spellEnd"/>
      <w:r>
        <w:t xml:space="preserve"> seçenekleri sportif atıcılar tarafından tercih edilir.</w:t>
      </w:r>
    </w:p>
    <w:p w14:paraId="2D32A344" w14:textId="77777777" w:rsidR="00A8092B" w:rsidRDefault="00A8092B" w:rsidP="00A8092B">
      <w:pPr>
        <w:pStyle w:val="NormalWeb"/>
      </w:pPr>
      <w:r>
        <w:rPr>
          <w:rStyle w:val="Gl"/>
        </w:rPr>
        <w:t xml:space="preserve">692 </w:t>
      </w:r>
      <w:proofErr w:type="spellStart"/>
      <w:r>
        <w:rPr>
          <w:rStyle w:val="Gl"/>
        </w:rPr>
        <w:t>Field</w:t>
      </w:r>
      <w:proofErr w:type="spellEnd"/>
      <w:r>
        <w:rPr>
          <w:rStyle w:val="Gl"/>
        </w:rPr>
        <w:t xml:space="preserve"> / Classic</w:t>
      </w:r>
      <w:r>
        <w:br/>
        <w:t xml:space="preserve">Günlük av ve </w:t>
      </w:r>
      <w:proofErr w:type="spellStart"/>
      <w:r>
        <w:t>upland</w:t>
      </w:r>
      <w:proofErr w:type="spellEnd"/>
      <w:r>
        <w:t xml:space="preserve"> kullanımına uygun, dengeli ağırlık dağılımı ve taşınabilirlik sunan versiyonlardır. Daha kısa namlu seçenekleri ve pratik tutuş ile kırda gün boyu konfor sağlar.</w:t>
      </w:r>
    </w:p>
    <w:p w14:paraId="0AAE2E10" w14:textId="77777777" w:rsidR="00A8092B" w:rsidRDefault="00A8092B" w:rsidP="00A8092B">
      <w:pPr>
        <w:pStyle w:val="NormalWeb"/>
      </w:pPr>
      <w:r>
        <w:rPr>
          <w:rStyle w:val="Gl"/>
        </w:rPr>
        <w:t>692 Special / Deluxe Sürümler</w:t>
      </w:r>
      <w:r>
        <w:br/>
        <w:t>Daha kaliteli ceviz, parlak cila, sınırlı üretim detayları veya hafif süslemeler içeren özel paketler; estetik ve koleksiyon değeri önem taşıyan kullanıcılar için uygundur.</w:t>
      </w:r>
    </w:p>
    <w:p w14:paraId="5729E4CB" w14:textId="77777777" w:rsidR="00A8092B" w:rsidRDefault="00A8092B" w:rsidP="00A8092B">
      <w:pPr>
        <w:pStyle w:val="NormalWeb"/>
      </w:pPr>
      <w:r>
        <w:rPr>
          <w:rStyle w:val="Gl"/>
        </w:rPr>
        <w:t xml:space="preserve">692 </w:t>
      </w:r>
      <w:proofErr w:type="spellStart"/>
      <w:r>
        <w:rPr>
          <w:rStyle w:val="Gl"/>
        </w:rPr>
        <w:t>Youth</w:t>
      </w:r>
      <w:proofErr w:type="spellEnd"/>
      <w:r>
        <w:rPr>
          <w:rStyle w:val="Gl"/>
        </w:rPr>
        <w:t xml:space="preserve"> / Compact Varyantlar</w:t>
      </w:r>
      <w:r>
        <w:br/>
        <w:t>Genç atıcılar veya daha kısa boylu kullanıcılar için ergonomik dipçik ve daha hafif konfigürasyonlar mevcuttur; bu versiyonlar başlangıç-orta seviye için idealdir.</w:t>
      </w:r>
    </w:p>
    <w:p w14:paraId="7D3B166F" w14:textId="77777777" w:rsidR="00A8092B" w:rsidRDefault="00A8092B" w:rsidP="00A8092B">
      <w:pPr>
        <w:pStyle w:val="NormalWeb"/>
      </w:pPr>
      <w:proofErr w:type="spellStart"/>
      <w:r>
        <w:rPr>
          <w:rStyle w:val="Gl"/>
        </w:rPr>
        <w:t>Left-hand</w:t>
      </w:r>
      <w:proofErr w:type="spellEnd"/>
      <w:r>
        <w:rPr>
          <w:rStyle w:val="Gl"/>
        </w:rPr>
        <w:t xml:space="preserve"> (Solak) Opsiyonları ve Özel Siparişler</w:t>
      </w:r>
      <w:r>
        <w:br/>
        <w:t>Bazı pazarlar ve distribütörler solak kullanıcılar için özel dipçik/çalıştırma düzeni veya kişiselleştirilmiş sipariş opsiyonları sağlayabilir.</w:t>
      </w:r>
    </w:p>
    <w:p w14:paraId="5ED8A698" w14:textId="77777777" w:rsidR="00A8092B" w:rsidRDefault="00A8092B" w:rsidP="00A8092B">
      <w:pPr>
        <w:pStyle w:val="NormalWeb"/>
      </w:pPr>
      <w:r>
        <w:rPr>
          <w:rStyle w:val="Gl"/>
        </w:rPr>
        <w:lastRenderedPageBreak/>
        <w:t>Teknik Özellikler — (Modele Göre Değişir)</w:t>
      </w:r>
      <w:r>
        <w:br/>
        <w:t xml:space="preserve">• Kalibre: Genelde 12 </w:t>
      </w:r>
      <w:proofErr w:type="spellStart"/>
      <w:r>
        <w:t>gauge</w:t>
      </w:r>
      <w:proofErr w:type="spellEnd"/>
      <w:r>
        <w:t>; 20/28/.410 alternatifleri olabilir.</w:t>
      </w:r>
      <w:r>
        <w:br/>
        <w:t xml:space="preserve">• Namlu Uzunlukları: </w:t>
      </w:r>
      <w:proofErr w:type="spellStart"/>
      <w:r>
        <w:t>Sporting</w:t>
      </w:r>
      <w:proofErr w:type="spellEnd"/>
      <w:r>
        <w:t xml:space="preserve"> için 30″–32″, </w:t>
      </w:r>
      <w:proofErr w:type="spellStart"/>
      <w:r>
        <w:t>field</w:t>
      </w:r>
      <w:proofErr w:type="spellEnd"/>
      <w:r>
        <w:t xml:space="preserve"> için 26″–28″ arası yaygın seçenekler.</w:t>
      </w:r>
      <w:r>
        <w:br/>
        <w:t xml:space="preserve">• </w:t>
      </w:r>
      <w:proofErr w:type="spellStart"/>
      <w:r>
        <w:t>Chamber</w:t>
      </w:r>
      <w:proofErr w:type="spellEnd"/>
      <w:r>
        <w:t>: Çoğunlukla 76 mm (3") — model bazında doğrulama önerilir.</w:t>
      </w:r>
      <w:r>
        <w:br/>
        <w:t xml:space="preserve">• </w:t>
      </w:r>
      <w:proofErr w:type="spellStart"/>
      <w:r>
        <w:t>Choke</w:t>
      </w:r>
      <w:proofErr w:type="spellEnd"/>
      <w:r>
        <w:t xml:space="preserve">: Değiştirilebilir </w:t>
      </w:r>
      <w:proofErr w:type="spellStart"/>
      <w:r>
        <w:t>choke</w:t>
      </w:r>
      <w:proofErr w:type="spellEnd"/>
      <w:r>
        <w:t xml:space="preserve"> uyumluluğu (</w:t>
      </w:r>
      <w:proofErr w:type="spellStart"/>
      <w:r>
        <w:t>pattern</w:t>
      </w:r>
      <w:proofErr w:type="spellEnd"/>
      <w:r>
        <w:t xml:space="preserve"> optimizasyonu için).</w:t>
      </w:r>
      <w:r>
        <w:br/>
        <w:t>• Ağırlık ve Denge: Namlu ve stok kombinasyonuna göre 2,9–3,4 kg aralığında değişebilir.</w:t>
      </w:r>
      <w:r>
        <w:br/>
        <w:t xml:space="preserve">• Tetik: Tek/çift tetik veya </w:t>
      </w:r>
      <w:proofErr w:type="spellStart"/>
      <w:r>
        <w:t>selektif</w:t>
      </w:r>
      <w:proofErr w:type="spellEnd"/>
      <w:r>
        <w:t xml:space="preserve"> tetik düzenleri model bazında farklılık gösterebilir.</w:t>
      </w:r>
    </w:p>
    <w:p w14:paraId="387C023D" w14:textId="77777777" w:rsidR="00A8092B" w:rsidRDefault="00A8092B" w:rsidP="00A8092B">
      <w:pPr>
        <w:pStyle w:val="NormalWeb"/>
      </w:pPr>
      <w:r>
        <w:rPr>
          <w:rStyle w:val="Gl"/>
        </w:rPr>
        <w:t>692’nin Sahadaki Performansı — Kullanıcı Deneyimleri</w:t>
      </w:r>
      <w:r>
        <w:br/>
        <w:t>• Denge ve Hedef Takibi: 692, denge merkezinin iyi ayarlanması sayesinde hedef takibinde başarılıdır; sportif atıcılar için hızlı hedef geçişlerine uygundur.</w:t>
      </w:r>
      <w:r>
        <w:br/>
        <w:t>• Dayanıklılık: Sağlam mekanik yapısı ve kaliteli malzeme seçimi uzun ömür sunar.</w:t>
      </w:r>
      <w:r>
        <w:br/>
        <w:t xml:space="preserve">• Uyumlu Aksesuarlar: Doğru </w:t>
      </w:r>
      <w:proofErr w:type="spellStart"/>
      <w:r>
        <w:t>choke</w:t>
      </w:r>
      <w:proofErr w:type="spellEnd"/>
      <w:r>
        <w:t xml:space="preserve"> ve stok ayarları ile performans daha da iyileştirilebilir.</w:t>
      </w:r>
    </w:p>
    <w:p w14:paraId="086EC304" w14:textId="77777777" w:rsidR="00A8092B" w:rsidRDefault="00A8092B" w:rsidP="00A8092B">
      <w:pPr>
        <w:pStyle w:val="NormalWeb"/>
      </w:pPr>
      <w:r>
        <w:rPr>
          <w:rStyle w:val="Gl"/>
        </w:rPr>
        <w:t>Kim Hangi 692’yı Tercih Etmeli?</w:t>
      </w:r>
      <w:r>
        <w:br/>
        <w:t xml:space="preserve">• Sportif atıcı / yarışçı: 692 </w:t>
      </w:r>
      <w:proofErr w:type="spellStart"/>
      <w:r>
        <w:t>Sporting</w:t>
      </w:r>
      <w:proofErr w:type="spellEnd"/>
      <w:r>
        <w:t xml:space="preserve"> / </w:t>
      </w:r>
      <w:proofErr w:type="spellStart"/>
      <w:r>
        <w:t>Competition</w:t>
      </w:r>
      <w:proofErr w:type="spellEnd"/>
      <w:r>
        <w:t xml:space="preserve"> modelleri.</w:t>
      </w:r>
      <w:r>
        <w:br/>
        <w:t xml:space="preserve">• </w:t>
      </w:r>
      <w:proofErr w:type="spellStart"/>
      <w:r>
        <w:t>Upland</w:t>
      </w:r>
      <w:proofErr w:type="spellEnd"/>
      <w:r>
        <w:t xml:space="preserve"> / kır avcısı: 692 </w:t>
      </w:r>
      <w:proofErr w:type="spellStart"/>
      <w:r>
        <w:t>Field</w:t>
      </w:r>
      <w:proofErr w:type="spellEnd"/>
      <w:r>
        <w:t xml:space="preserve"> / Classic, hafif ve taşınabilir konfigürasyonlar.</w:t>
      </w:r>
      <w:r>
        <w:br/>
        <w:t xml:space="preserve">• Yeni başlayan / genç atıcı: </w:t>
      </w:r>
      <w:proofErr w:type="spellStart"/>
      <w:r>
        <w:t>Youth</w:t>
      </w:r>
      <w:proofErr w:type="spellEnd"/>
      <w:r>
        <w:t xml:space="preserve"> / Compact varyantlar.</w:t>
      </w:r>
      <w:r>
        <w:br/>
        <w:t xml:space="preserve">• Koleksiyon veya </w:t>
      </w:r>
      <w:proofErr w:type="spellStart"/>
      <w:r>
        <w:t>premium</w:t>
      </w:r>
      <w:proofErr w:type="spellEnd"/>
      <w:r>
        <w:t xml:space="preserve"> estetik arayan: Deluxe / Special modeller.</w:t>
      </w:r>
    </w:p>
    <w:p w14:paraId="1C3C36AA" w14:textId="77777777" w:rsidR="00A8092B" w:rsidRDefault="00A8092B" w:rsidP="00A8092B">
      <w:pPr>
        <w:pStyle w:val="NormalWeb"/>
      </w:pPr>
      <w:r>
        <w:rPr>
          <w:rStyle w:val="Gl"/>
        </w:rPr>
        <w:t>Bakım, Aksesuar ve Performans Optimizasyon Önerileri</w:t>
      </w:r>
      <w:r>
        <w:br/>
        <w:t xml:space="preserve">• </w:t>
      </w:r>
      <w:proofErr w:type="spellStart"/>
      <w:r>
        <w:t>Choke</w:t>
      </w:r>
      <w:proofErr w:type="spellEnd"/>
      <w:r>
        <w:t xml:space="preserve"> seçimi: Av türüne göre (</w:t>
      </w:r>
      <w:proofErr w:type="spellStart"/>
      <w:r>
        <w:t>upland</w:t>
      </w:r>
      <w:proofErr w:type="spellEnd"/>
      <w:r>
        <w:t xml:space="preserve">, su kuşu, </w:t>
      </w:r>
      <w:proofErr w:type="spellStart"/>
      <w:r>
        <w:t>sporting</w:t>
      </w:r>
      <w:proofErr w:type="spellEnd"/>
      <w:r>
        <w:t xml:space="preserve">) uygun </w:t>
      </w:r>
      <w:proofErr w:type="spellStart"/>
      <w:r>
        <w:t>choke</w:t>
      </w:r>
      <w:proofErr w:type="spellEnd"/>
      <w:r>
        <w:t xml:space="preserve"> ile </w:t>
      </w:r>
      <w:proofErr w:type="spellStart"/>
      <w:r>
        <w:t>pattern</w:t>
      </w:r>
      <w:proofErr w:type="spellEnd"/>
      <w:r>
        <w:t xml:space="preserve"> optimizasyonu şarttır.</w:t>
      </w:r>
      <w:r>
        <w:br/>
        <w:t xml:space="preserve">• Stok ve </w:t>
      </w:r>
      <w:proofErr w:type="spellStart"/>
      <w:r>
        <w:t>pad</w:t>
      </w:r>
      <w:proofErr w:type="spellEnd"/>
      <w:r>
        <w:t xml:space="preserve">: Omuzlama konforu için </w:t>
      </w:r>
      <w:proofErr w:type="spellStart"/>
      <w:r>
        <w:t>recoil</w:t>
      </w:r>
      <w:proofErr w:type="spellEnd"/>
      <w:r>
        <w:t xml:space="preserve"> </w:t>
      </w:r>
      <w:proofErr w:type="spellStart"/>
      <w:r>
        <w:t>pad</w:t>
      </w:r>
      <w:proofErr w:type="spellEnd"/>
      <w:r>
        <w:t xml:space="preserve"> ve stok yükselticisi kullanımı önerilir.</w:t>
      </w:r>
      <w:r>
        <w:br/>
        <w:t>• Düzenli temizlik: Namlu içi, menteşe ve kilit noktalarının düzenli temizliği tüfeğin ömrünü uzatır.</w:t>
      </w:r>
      <w:r>
        <w:br/>
        <w:t>• Deneme atışı: Satın alma öncesinde deneme atışı ile omuza oturuş, denge ve geri tepme değerlendirmesi yapın.</w:t>
      </w:r>
      <w:r>
        <w:br/>
        <w:t xml:space="preserve">• Orijinal yedek parça: </w:t>
      </w:r>
      <w:proofErr w:type="spellStart"/>
      <w:r>
        <w:t>Ejector</w:t>
      </w:r>
      <w:proofErr w:type="spellEnd"/>
      <w:r>
        <w:t xml:space="preserve">, </w:t>
      </w:r>
      <w:proofErr w:type="spellStart"/>
      <w:r>
        <w:t>pin</w:t>
      </w:r>
      <w:proofErr w:type="spellEnd"/>
      <w:r>
        <w:t>, yay gibi parçalar için orijinal tedarik tercih edilmelidir.</w:t>
      </w:r>
    </w:p>
    <w:p w14:paraId="4D09D2CD" w14:textId="77777777" w:rsidR="00A8092B" w:rsidRDefault="00A8092B" w:rsidP="00A8092B">
      <w:pPr>
        <w:pStyle w:val="NormalWeb"/>
      </w:pPr>
      <w:r>
        <w:rPr>
          <w:rStyle w:val="Gl"/>
        </w:rPr>
        <w:t>Türkiye’de Beretta 692 Satın Alma — Yasal Prosedür ve Hizmetlerimiz</w:t>
      </w:r>
      <w:r>
        <w:br/>
      </w:r>
      <w:r>
        <w:rPr>
          <w:rStyle w:val="Gl"/>
        </w:rPr>
        <w:t>Satın Alma Belgesi Şartı:</w:t>
      </w:r>
      <w:r>
        <w:t xml:space="preserve"> Türkiye kanunları gereği ateşli silah satışları yalnızca resmi satın alma belgesi/ruhsatı hazır olan müşterilere yapılır. Satış öncesi evrak doğrulaması firma tarafından titizlikle yürütülür.</w:t>
      </w:r>
      <w:r>
        <w:br/>
      </w:r>
      <w:r>
        <w:rPr>
          <w:rStyle w:val="Gl"/>
        </w:rPr>
        <w:t>Türkiye Geneline Kargo:</w:t>
      </w:r>
      <w:r>
        <w:t xml:space="preserve"> Satın alma belgesi hazır olan müşterilerimiz için Türkiye’nin her yerine güvenli, takipli ve mevzuata uygun kargo hizmeti sağlıyoruz. Teslimatta kimlik ve evrak doğrulaması kanuna uygun şekilde yapılır.</w:t>
      </w:r>
      <w:r>
        <w:br/>
      </w:r>
      <w:r>
        <w:rPr>
          <w:rStyle w:val="Gl"/>
        </w:rPr>
        <w:t>Uygun Fiyat ve Kampanyalar:</w:t>
      </w:r>
      <w:r>
        <w:t xml:space="preserve"> Beretta 692 modellerinde piyasa koşullarına göre rekabetçi fiyat politikası uygular; dönemsel kampanyalar ve stok bazlı indirimlerle müşterilerimize avantajlar sunuyoruz.</w:t>
      </w:r>
      <w:r>
        <w:br/>
      </w:r>
      <w:r>
        <w:rPr>
          <w:rStyle w:val="Gl"/>
        </w:rPr>
        <w:t>Kredi Kartına Taksit:</w:t>
      </w:r>
      <w:r>
        <w:t xml:space="preserve"> Kredi kartına taksit imkânı sağlanmaktadır; taksit sayısı ve koşullar kampanyaya göre değişiklik gösterebilir. Güncel ödeme seçenekleri için satış temsilcimizden bilgi alabilirsiniz.</w:t>
      </w:r>
      <w:r>
        <w:br/>
      </w:r>
      <w:r>
        <w:rPr>
          <w:rStyle w:val="Gl"/>
        </w:rPr>
        <w:t>İthalat &amp; Servis:</w:t>
      </w:r>
      <w:r>
        <w:t xml:space="preserve"> İthal tüfekler konusunda uzun yıllara dayanan tecrübemizle Türkiye’de öncü satıcı konumundayız; orijinal garanti, yedek parça temini ve yetkili servis desteği sağlanmaktadır.</w:t>
      </w:r>
    </w:p>
    <w:p w14:paraId="0CE8E169" w14:textId="77777777" w:rsidR="00A8092B" w:rsidRDefault="00A8092B" w:rsidP="00A8092B">
      <w:pPr>
        <w:pStyle w:val="NormalWeb"/>
      </w:pPr>
      <w:r>
        <w:rPr>
          <w:rStyle w:val="Gl"/>
        </w:rPr>
        <w:t>Hukuki Uyarı ve Satın Alma Öncesi Öneriler</w:t>
      </w:r>
      <w:r>
        <w:br/>
        <w:t>• Satın alma belgelerinizin tam ve geçerli olduğundan emin olun; yasal süreçlerde eksiksiz evrak gereklidir.</w:t>
      </w:r>
      <w:r>
        <w:br/>
      </w:r>
      <w:r>
        <w:lastRenderedPageBreak/>
        <w:t>• Tüfeğinizi satın alırken kullanım amacınızı (</w:t>
      </w:r>
      <w:proofErr w:type="spellStart"/>
      <w:r>
        <w:t>sporting</w:t>
      </w:r>
      <w:proofErr w:type="spellEnd"/>
      <w:r>
        <w:t xml:space="preserve">, </w:t>
      </w:r>
      <w:proofErr w:type="spellStart"/>
      <w:r>
        <w:t>upland</w:t>
      </w:r>
      <w:proofErr w:type="spellEnd"/>
      <w:r>
        <w:t>, su kuşu vb.) netleştirin ve buna göre model seçin.</w:t>
      </w:r>
      <w:r>
        <w:br/>
        <w:t>• Özel siparişler veya solak konfigürasyonları için teslim süreleri farklılaşabilir — önceden teyit alınız.</w:t>
      </w:r>
      <w:r>
        <w:br/>
        <w:t xml:space="preserve">• </w:t>
      </w:r>
      <w:proofErr w:type="spellStart"/>
      <w:r>
        <w:t>Fișek</w:t>
      </w:r>
      <w:proofErr w:type="spellEnd"/>
      <w:r>
        <w:t xml:space="preserve"> ve taşıma ile ilgili yerel mevzuata uyun.</w:t>
      </w:r>
    </w:p>
    <w:p w14:paraId="5D1C31F0" w14:textId="77777777" w:rsidR="00A8092B" w:rsidRDefault="00A8092B" w:rsidP="00A8092B">
      <w:pPr>
        <w:pStyle w:val="NormalWeb"/>
      </w:pPr>
      <w:r>
        <w:rPr>
          <w:rStyle w:val="Gl"/>
        </w:rPr>
        <w:t>SEO İçin En Çok Hedeflenen Anahtar Kelimeler (Yazıya Entegre Edildi)</w:t>
      </w:r>
      <w:r>
        <w:br/>
        <w:t xml:space="preserve">Beretta 692, Beretta 692 özellikleri, Beretta 692 fiyat, Beretta 692 satın al, Beretta </w:t>
      </w:r>
      <w:proofErr w:type="spellStart"/>
      <w:r>
        <w:t>over</w:t>
      </w:r>
      <w:proofErr w:type="spellEnd"/>
      <w:r>
        <w:t xml:space="preserve"> </w:t>
      </w:r>
      <w:proofErr w:type="spellStart"/>
      <w:r>
        <w:t>and</w:t>
      </w:r>
      <w:proofErr w:type="spellEnd"/>
      <w:r>
        <w:t xml:space="preserve"> </w:t>
      </w:r>
      <w:proofErr w:type="spellStart"/>
      <w:r>
        <w:t>under</w:t>
      </w:r>
      <w:proofErr w:type="spellEnd"/>
      <w:r>
        <w:t xml:space="preserve">, Beretta 692 </w:t>
      </w:r>
      <w:proofErr w:type="spellStart"/>
      <w:r>
        <w:t>sporting</w:t>
      </w:r>
      <w:proofErr w:type="spellEnd"/>
      <w:r>
        <w:t xml:space="preserve">, Beretta 692 Türkiye, 12 </w:t>
      </w:r>
      <w:proofErr w:type="spellStart"/>
      <w:r>
        <w:t>gauge</w:t>
      </w:r>
      <w:proofErr w:type="spellEnd"/>
      <w:r>
        <w:t xml:space="preserve"> </w:t>
      </w:r>
      <w:proofErr w:type="spellStart"/>
      <w:r>
        <w:t>over</w:t>
      </w:r>
      <w:proofErr w:type="spellEnd"/>
      <w:r>
        <w:t xml:space="preserve"> </w:t>
      </w:r>
      <w:proofErr w:type="spellStart"/>
      <w:r>
        <w:t>under</w:t>
      </w:r>
      <w:proofErr w:type="spellEnd"/>
      <w:r>
        <w:t xml:space="preserve">, </w:t>
      </w:r>
      <w:proofErr w:type="spellStart"/>
      <w:r>
        <w:t>sporting</w:t>
      </w:r>
      <w:proofErr w:type="spellEnd"/>
      <w:r>
        <w:t xml:space="preserve"> av tüfeği, </w:t>
      </w:r>
      <w:proofErr w:type="spellStart"/>
      <w:r>
        <w:t>upland</w:t>
      </w:r>
      <w:proofErr w:type="spellEnd"/>
      <w:r>
        <w:t xml:space="preserve"> tüfeği, ithal av tüfeği Türkiye, Beretta çifte tüfek.</w:t>
      </w:r>
    </w:p>
    <w:p w14:paraId="1DB4B841" w14:textId="77777777" w:rsidR="00A8092B" w:rsidRDefault="00A8092B" w:rsidP="00A8092B">
      <w:pPr>
        <w:pStyle w:val="NormalWeb"/>
      </w:pPr>
      <w:r>
        <w:rPr>
          <w:rStyle w:val="Gl"/>
        </w:rPr>
        <w:t>SSS (Kısa)</w:t>
      </w:r>
      <w:r>
        <w:br/>
      </w:r>
      <w:r>
        <w:rPr>
          <w:rStyle w:val="Gl"/>
        </w:rPr>
        <w:t>Beretta 692 hangi fişekleri kullanır?</w:t>
      </w:r>
      <w:r>
        <w:br/>
        <w:t xml:space="preserve">Model ve kalibre seçimine bağlı olarak; en yaygın 12 </w:t>
      </w:r>
      <w:proofErr w:type="spellStart"/>
      <w:r>
        <w:t>gauge</w:t>
      </w:r>
      <w:proofErr w:type="spellEnd"/>
      <w:r>
        <w:t xml:space="preserve"> olup genelde 76 mm (3") </w:t>
      </w:r>
      <w:proofErr w:type="spellStart"/>
      <w:r>
        <w:t>chamber</w:t>
      </w:r>
      <w:proofErr w:type="spellEnd"/>
      <w:r>
        <w:t xml:space="preserve"> ile sunulan varyantlar mevcuttur. Diğer kalibre seçenekleri pazar ve model bazında değişebilir.</w:t>
      </w:r>
    </w:p>
    <w:p w14:paraId="390D56F4" w14:textId="77777777" w:rsidR="00A8092B" w:rsidRDefault="00A8092B" w:rsidP="00A8092B">
      <w:pPr>
        <w:pStyle w:val="NormalWeb"/>
      </w:pPr>
      <w:r>
        <w:rPr>
          <w:rStyle w:val="Gl"/>
        </w:rPr>
        <w:t>Türkiye’ye kargo yapıyor musunuz?</w:t>
      </w:r>
      <w:r>
        <w:br/>
        <w:t>Evet — satın alma belgesi hazır olan müşterilerimiz için Türkiye’nin her yerine mevzuata uygun, takipli kargo hizmeti sağlıyoruz.</w:t>
      </w:r>
    </w:p>
    <w:p w14:paraId="4FCD911A" w14:textId="77777777" w:rsidR="00A8092B" w:rsidRDefault="00A8092B" w:rsidP="00A8092B">
      <w:pPr>
        <w:pStyle w:val="NormalWeb"/>
      </w:pPr>
      <w:r>
        <w:rPr>
          <w:rStyle w:val="Gl"/>
        </w:rPr>
        <w:t>Kredi kartına taksit var mı?</w:t>
      </w:r>
      <w:r>
        <w:br/>
        <w:t>Evet — kredi kartına taksit imkânı sunuyoruz; güncel kampanya ve taksit seçenekleri için satış temsilcimizle görüşün.</w:t>
      </w:r>
    </w:p>
    <w:p w14:paraId="1C4470B5" w14:textId="77777777" w:rsidR="00A8092B" w:rsidRDefault="00A8092B" w:rsidP="00A8092B">
      <w:pPr>
        <w:pStyle w:val="NormalWeb"/>
      </w:pPr>
      <w:r>
        <w:rPr>
          <w:rStyle w:val="Gl"/>
        </w:rPr>
        <w:t>Sonuç ve Çağrı</w:t>
      </w:r>
      <w:r>
        <w:br/>
        <w:t>Beretta 692, modern üretim teknikleri, dengeli performansı ve çok yönlü model seçenekleriyle hem sportif atıcılar hem de sahada güvenilir bir partner arayan avcılar için güçlü bir tercihtir. Hangi 692 modelinin sizin av/atış amacınıza en uygun olduğunu belirlemekte yardımcı olabilirim — tercih ettiğiniz kullanım tipini belirtin; stok durumu, model bazlı fiyat ve taksit seçeneklerini hemen paylaşayım.</w:t>
      </w:r>
    </w:p>
    <w:p w14:paraId="08A49691" w14:textId="77777777" w:rsidR="00A8092B" w:rsidRDefault="00A8092B" w:rsidP="00A8092B">
      <w:pPr>
        <w:pStyle w:val="NormalWeb"/>
      </w:pPr>
      <w:r>
        <w:rPr>
          <w:rStyle w:val="Gl"/>
        </w:rPr>
        <w:t>İletişim Bilgileri</w:t>
      </w:r>
      <w:r>
        <w:br/>
        <w:t xml:space="preserve">Adres: Menderes Mah. Trabzon </w:t>
      </w:r>
      <w:proofErr w:type="spellStart"/>
      <w:r>
        <w:t>Blv</w:t>
      </w:r>
      <w:proofErr w:type="spellEnd"/>
      <w:r>
        <w:t>. No: 119, Dulkadiroğlu / Kahramanmaraş</w:t>
      </w:r>
      <w:r>
        <w:br/>
        <w:t>Telefon: 0344 231 0187 – 0344 231 55 01</w:t>
      </w:r>
      <w:r>
        <w:br/>
      </w:r>
      <w:proofErr w:type="spellStart"/>
      <w:r>
        <w:t>WhatsApp</w:t>
      </w:r>
      <w:proofErr w:type="spellEnd"/>
      <w:r>
        <w:t>: 0532 722 1746</w:t>
      </w:r>
      <w:r>
        <w:br/>
        <w:t>Web: www.prizmaav.com</w:t>
      </w:r>
    </w:p>
    <w:p w14:paraId="63A3201C" w14:textId="77777777" w:rsidR="008604ED" w:rsidRDefault="008604ED">
      <w:bookmarkStart w:id="0" w:name="_GoBack"/>
      <w:bookmarkEnd w:id="0"/>
    </w:p>
    <w:sectPr w:rsidR="008604E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05"/>
    <w:rsid w:val="00130205"/>
    <w:rsid w:val="008604ED"/>
    <w:rsid w:val="00A8092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06F70A-A830-408E-8D59-8EB9BA791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A8092B"/>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A809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0204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1121</Words>
  <Characters>6394</Characters>
  <Application>Microsoft Office Word</Application>
  <DocSecurity>0</DocSecurity>
  <Lines>53</Lines>
  <Paragraphs>14</Paragraphs>
  <ScaleCrop>false</ScaleCrop>
  <Company/>
  <LinksUpToDate>false</LinksUpToDate>
  <CharactersWithSpaces>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2025-11-07T09:28:00Z</dcterms:created>
  <dcterms:modified xsi:type="dcterms:W3CDTF">2025-11-07T09:28:00Z</dcterms:modified>
</cp:coreProperties>
</file>