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83556" w14:textId="77777777" w:rsidR="00F352DD" w:rsidRPr="00F352DD" w:rsidRDefault="00F352DD" w:rsidP="00F352D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352DD">
        <w:rPr>
          <w:rFonts w:ascii="Times New Roman" w:eastAsia="Times New Roman" w:hAnsi="Times New Roman" w:cs="Times New Roman"/>
          <w:b/>
          <w:bCs/>
          <w:sz w:val="36"/>
          <w:szCs w:val="36"/>
          <w:lang w:eastAsia="tr-TR"/>
        </w:rPr>
        <w:t>Hedef Arms Av Tüfeği Hakkında Kapsamlı Rehber – Prizma Av Bayii Uzmanlarından</w:t>
      </w:r>
    </w:p>
    <w:p w14:paraId="74E302E0"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Yerli üretim silah markaları arasında hızla öne çıkan Hedef Arms, güçlü yapısı, geniş model yelpazesi ve şarjörlü sistemli tüfekleriyle avcıların ilgisini çekiyor. Prizma Av Bayii olarak, Hedef Arms markasının sunduğu avantajları ve modellerin detaylarını sizler için derledik.</w:t>
      </w:r>
    </w:p>
    <w:p w14:paraId="43F23506"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Hedef Arms Hakkında</w:t>
      </w:r>
    </w:p>
    <w:p w14:paraId="3DE90584"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2005 yılında Konya'nın Beyşehir ilçesinde kurulan Hedef Arms, kısa sürede Türkiye’nin önde gelen av tüfeği üreticilerinden biri haline gelmiştir. Şarjörlü, yarı otomatik ve klasik sistemli tüfeklerle geniş bir ürün yelpazesi sunar. Yerli üretim olması, servis ve yedek parça erişimini kolaylaştırır.</w:t>
      </w:r>
    </w:p>
    <w:p w14:paraId="2F8566BB"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Hedef Arms Av Tüfeği Modelleri ve Özellikleri</w:t>
      </w:r>
    </w:p>
    <w:p w14:paraId="2BC2DC3E"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b/>
          <w:bCs/>
          <w:sz w:val="24"/>
          <w:szCs w:val="24"/>
          <w:lang w:eastAsia="tr-TR"/>
        </w:rPr>
        <w:t>AS17-V01 Modeli</w:t>
      </w:r>
    </w:p>
    <w:p w14:paraId="6D87F4DC"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Kalibre: 12 GA</w:t>
      </w:r>
    </w:p>
    <w:p w14:paraId="13C9A0EC"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Fişek yatağı: 76 mm (3”)</w:t>
      </w:r>
    </w:p>
    <w:p w14:paraId="392F4118"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Şarjör kapasitesi: 4+1, 8+1, 10+1, 16+1 gibi çeşitli seçenekler</w:t>
      </w:r>
    </w:p>
    <w:p w14:paraId="64E11ADF"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Namlu uzunluğu seçenekleri: 51 cm, 55 cm, 61 cm, 66 cm, 71 cm, 76 cm</w:t>
      </w:r>
    </w:p>
    <w:p w14:paraId="2AD0BF18"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Farklı kaplama seçenekleri: Bronz, haki yeşil, siyah gibi estetik varyasyonlar</w:t>
      </w:r>
    </w:p>
    <w:p w14:paraId="253FCCA5" w14:textId="77777777" w:rsidR="00F352DD" w:rsidRPr="00F352DD" w:rsidRDefault="00F352DD" w:rsidP="00F35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Yatay şarjörlü sistem sayesinde hızlı ve pratik kullanım</w:t>
      </w:r>
    </w:p>
    <w:p w14:paraId="1B9A9003"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Bu modelin yanı sıra bullpup sistemli ve sportif tasarımlı alternatifler de bulunmaktadır. Şarjörlü sistem, seri atış gereken avlarda büyük avantaj sağlar.</w:t>
      </w:r>
    </w:p>
    <w:p w14:paraId="1393942A"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Kullanım Alanları</w:t>
      </w:r>
    </w:p>
    <w:p w14:paraId="1FA7D744" w14:textId="77777777" w:rsidR="00F352DD" w:rsidRPr="00F352DD" w:rsidRDefault="00F352DD" w:rsidP="00F352D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Hızlı tepki gerektiren kuş ve tavşan avlarında seri atış imkânı</w:t>
      </w:r>
    </w:p>
    <w:p w14:paraId="04FA148A" w14:textId="77777777" w:rsidR="00F352DD" w:rsidRPr="00F352DD" w:rsidRDefault="00F352DD" w:rsidP="00F352D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Farklı namlu uzunluğu sayesinde açık veya sık arazilerde uyumlu kullanım</w:t>
      </w:r>
    </w:p>
    <w:p w14:paraId="08F29487" w14:textId="77777777" w:rsidR="00F352DD" w:rsidRPr="00F352DD" w:rsidRDefault="00F352DD" w:rsidP="00F352D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Kompakt yapısı ile kolay taşıma ve manevra kabiliyeti</w:t>
      </w:r>
    </w:p>
    <w:p w14:paraId="5D38C0D4" w14:textId="77777777" w:rsidR="00F352DD" w:rsidRPr="00F352DD" w:rsidRDefault="00F352DD" w:rsidP="00F352D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Hem klasik av hem de sportif atışlar için ideal</w:t>
      </w:r>
    </w:p>
    <w:p w14:paraId="654A7149"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Neden Prizma Av Bayii?</w:t>
      </w:r>
    </w:p>
    <w:p w14:paraId="73E8E96A"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Hedef Arms markasının en güncel ve popüler modelleri stoklarımızda mevcut</w:t>
      </w:r>
    </w:p>
    <w:p w14:paraId="494F76ED"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Türkiye genelinde en uygun fiyat garantisi sunuyoruz</w:t>
      </w:r>
    </w:p>
    <w:p w14:paraId="08923FD6"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Peşin fiyatına kredi kartına taksit imkânı sağlıyoruz</w:t>
      </w:r>
    </w:p>
    <w:p w14:paraId="6DA7B122"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Satış öncesi uzman danışmanlık hizmetimizle en doğru modeli birlikte seçiyoruz</w:t>
      </w:r>
    </w:p>
    <w:p w14:paraId="55434EA0"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Orijinal, garantili ve faturalı ürün satışı gerçekleştiriyoruz</w:t>
      </w:r>
    </w:p>
    <w:p w14:paraId="122C31E9" w14:textId="77777777" w:rsidR="00F352DD" w:rsidRPr="00F352DD" w:rsidRDefault="00F352DD" w:rsidP="00F352D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Satış sonrası bakım, yedek parça ve teknik destek sağlıyoruz</w:t>
      </w:r>
    </w:p>
    <w:p w14:paraId="44836CB2"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Tüfek Seçerken Dikkat Edilmesi Gerekenler</w:t>
      </w:r>
    </w:p>
    <w:p w14:paraId="00EDB339" w14:textId="77777777" w:rsidR="00F352DD" w:rsidRPr="00F352DD" w:rsidRDefault="00F352DD" w:rsidP="00F35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Kalibre tercihi: 12 kalibre, geniş kullanım alanı ve güçlü performansı ile öne çıkar</w:t>
      </w:r>
    </w:p>
    <w:p w14:paraId="3A013AEB" w14:textId="77777777" w:rsidR="00F352DD" w:rsidRPr="00F352DD" w:rsidRDefault="00F352DD" w:rsidP="00F35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Şarjör kapasitesi: Av türüne göre doğru kapasite seçimi önemli</w:t>
      </w:r>
    </w:p>
    <w:p w14:paraId="5C3E1F77" w14:textId="77777777" w:rsidR="00F352DD" w:rsidRPr="00F352DD" w:rsidRDefault="00F352DD" w:rsidP="00F35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lastRenderedPageBreak/>
        <w:t>Namlu uzunluğu: Atış mesafesi ve saha koşullarına göre belirlenmeli</w:t>
      </w:r>
    </w:p>
    <w:p w14:paraId="5649F238" w14:textId="77777777" w:rsidR="00F352DD" w:rsidRPr="00F352DD" w:rsidRDefault="00F352DD" w:rsidP="00F35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Ergonomi ve denge: Kullanıcıya uygun ağırlık ve taşıma kolaylığı</w:t>
      </w:r>
    </w:p>
    <w:p w14:paraId="6DDE2DF3" w14:textId="77777777" w:rsidR="00F352DD" w:rsidRPr="00F352DD" w:rsidRDefault="00F352DD" w:rsidP="00F35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Yerli üretim avantajı: Teknik destek ve parça temini açısından önemli bir kriter</w:t>
      </w:r>
    </w:p>
    <w:p w14:paraId="7F95BAC9" w14:textId="77777777" w:rsidR="00F352DD" w:rsidRPr="00F352DD" w:rsidRDefault="00F352DD" w:rsidP="00F352D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352DD">
        <w:rPr>
          <w:rFonts w:ascii="Times New Roman" w:eastAsia="Times New Roman" w:hAnsi="Times New Roman" w:cs="Times New Roman"/>
          <w:b/>
          <w:bCs/>
          <w:sz w:val="27"/>
          <w:szCs w:val="27"/>
          <w:lang w:eastAsia="tr-TR"/>
        </w:rPr>
        <w:t>Sonuç</w:t>
      </w:r>
    </w:p>
    <w:p w14:paraId="2E2BA66F"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Hedef Arms av tüfekleri, yerli üretim kalitesi, dayanıklı yapısı ve modern tasarımları ile her seviyedeki avcıya hitap eder. Prizma Av Bayii olarak bu markanın tüm ürünlerini en uygun fiyat, taksit imkânı ve uzman danışmanlıkla sunuyoruz.</w:t>
      </w:r>
    </w:p>
    <w:p w14:paraId="5B9CBC13"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Adres: Menderes Mah. Trabzon Blv. No: 119, Dulkadiroğlu / Kahramanmaraş</w:t>
      </w:r>
      <w:r w:rsidRPr="00F352DD">
        <w:rPr>
          <w:rFonts w:ascii="Times New Roman" w:eastAsia="Times New Roman" w:hAnsi="Times New Roman" w:cs="Times New Roman"/>
          <w:sz w:val="24"/>
          <w:szCs w:val="24"/>
          <w:lang w:eastAsia="tr-TR"/>
        </w:rPr>
        <w:br/>
        <w:t>Telefon: 0344 231 0187 – 0344 231 55 01</w:t>
      </w:r>
      <w:r w:rsidRPr="00F352DD">
        <w:rPr>
          <w:rFonts w:ascii="Times New Roman" w:eastAsia="Times New Roman" w:hAnsi="Times New Roman" w:cs="Times New Roman"/>
          <w:sz w:val="24"/>
          <w:szCs w:val="24"/>
          <w:lang w:eastAsia="tr-TR"/>
        </w:rPr>
        <w:br/>
        <w:t>WhatsApp: 0532 722 1746</w:t>
      </w:r>
    </w:p>
    <w:p w14:paraId="26E8173F" w14:textId="77777777" w:rsidR="00F352DD" w:rsidRPr="00F352DD" w:rsidRDefault="00F352DD" w:rsidP="00F352DD">
      <w:pPr>
        <w:spacing w:before="100" w:beforeAutospacing="1" w:after="100" w:afterAutospacing="1" w:line="240" w:lineRule="auto"/>
        <w:rPr>
          <w:rFonts w:ascii="Times New Roman" w:eastAsia="Times New Roman" w:hAnsi="Times New Roman" w:cs="Times New Roman"/>
          <w:sz w:val="24"/>
          <w:szCs w:val="24"/>
          <w:lang w:eastAsia="tr-TR"/>
        </w:rPr>
      </w:pPr>
      <w:r w:rsidRPr="00F352DD">
        <w:rPr>
          <w:rFonts w:ascii="Times New Roman" w:eastAsia="Times New Roman" w:hAnsi="Times New Roman" w:cs="Times New Roman"/>
          <w:sz w:val="24"/>
          <w:szCs w:val="24"/>
          <w:lang w:eastAsia="tr-TR"/>
        </w:rPr>
        <w:t>Prizma Av Bayii – Hedefinizi doğru tüfekle vurun!</w:t>
      </w:r>
    </w:p>
    <w:p w14:paraId="34704FDA" w14:textId="77777777" w:rsidR="007B07BB" w:rsidRDefault="007B07BB">
      <w:bookmarkStart w:id="0" w:name="_GoBack"/>
      <w:bookmarkEnd w:id="0"/>
    </w:p>
    <w:sectPr w:rsidR="007B07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F7DF3"/>
    <w:multiLevelType w:val="multilevel"/>
    <w:tmpl w:val="3D0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453E2"/>
    <w:multiLevelType w:val="multilevel"/>
    <w:tmpl w:val="B90C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04285"/>
    <w:multiLevelType w:val="multilevel"/>
    <w:tmpl w:val="4AB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C2C3E"/>
    <w:multiLevelType w:val="multilevel"/>
    <w:tmpl w:val="1F8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9C"/>
    <w:rsid w:val="007B07BB"/>
    <w:rsid w:val="00B3419C"/>
    <w:rsid w:val="00F352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F7F59-B1D9-412A-8DF0-656EC9E5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F352D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352D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352D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352D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352D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35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864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2025-10-31T13:57:00Z</dcterms:created>
  <dcterms:modified xsi:type="dcterms:W3CDTF">2025-10-31T13:57:00Z</dcterms:modified>
</cp:coreProperties>
</file>