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AEC791" w14:textId="77777777" w:rsidR="00E94F1E" w:rsidRPr="00E94F1E" w:rsidRDefault="00E94F1E" w:rsidP="00E94F1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94F1E">
        <w:rPr>
          <w:rFonts w:ascii="Times New Roman" w:eastAsia="Times New Roman" w:hAnsi="Times New Roman" w:cs="Times New Roman"/>
          <w:b/>
          <w:bCs/>
          <w:sz w:val="36"/>
          <w:szCs w:val="36"/>
          <w:lang w:eastAsia="tr-TR"/>
        </w:rPr>
        <w:t>HUNT GROUP Av Tüfekleri Hakkında Kapsamlı Bilgi – Prizma Av Bayii’nden</w:t>
      </w:r>
    </w:p>
    <w:p w14:paraId="232AE0CA" w14:textId="77777777" w:rsidR="00E94F1E" w:rsidRPr="00E94F1E" w:rsidRDefault="00E94F1E" w:rsidP="00E94F1E">
      <w:p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 xml:space="preserve">HUNT GROUP, yerli üretim güvencesiyle, özellikle şarjörlü sistem av tüfeklerinde modern teknolojiyi ve estetik tasarımı bir araya getiren güçlü bir markadır. Türkiye'de üretim yapan HUNT </w:t>
      </w:r>
      <w:proofErr w:type="gramStart"/>
      <w:r w:rsidRPr="00E94F1E">
        <w:rPr>
          <w:rFonts w:ascii="Times New Roman" w:eastAsia="Times New Roman" w:hAnsi="Times New Roman" w:cs="Times New Roman"/>
          <w:sz w:val="24"/>
          <w:szCs w:val="24"/>
          <w:lang w:eastAsia="tr-TR"/>
        </w:rPr>
        <w:t>GROUP,</w:t>
      </w:r>
      <w:proofErr w:type="gramEnd"/>
      <w:r w:rsidRPr="00E94F1E">
        <w:rPr>
          <w:rFonts w:ascii="Times New Roman" w:eastAsia="Times New Roman" w:hAnsi="Times New Roman" w:cs="Times New Roman"/>
          <w:sz w:val="24"/>
          <w:szCs w:val="24"/>
          <w:lang w:eastAsia="tr-TR"/>
        </w:rPr>
        <w:t xml:space="preserve"> hem sportif atıcılık hem de avcılık için tercih edilen çözümler sunar. Prizma Av Bayii olarak bu markanın tüm modellerini sizlere stoktan teslim, uygun fiyat ve taksit seçenekleriyle sunmaktan memnuniyet duyuyoruz.</w:t>
      </w:r>
    </w:p>
    <w:p w14:paraId="3EFE7A6D" w14:textId="77777777" w:rsidR="00E94F1E" w:rsidRPr="00E94F1E" w:rsidRDefault="00E94F1E" w:rsidP="00E94F1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94F1E">
        <w:rPr>
          <w:rFonts w:ascii="Times New Roman" w:eastAsia="Times New Roman" w:hAnsi="Times New Roman" w:cs="Times New Roman"/>
          <w:b/>
          <w:bCs/>
          <w:sz w:val="27"/>
          <w:szCs w:val="27"/>
          <w:lang w:eastAsia="tr-TR"/>
        </w:rPr>
        <w:t>HUNT GROUP Hakkında</w:t>
      </w:r>
    </w:p>
    <w:p w14:paraId="43AB87A8" w14:textId="77777777" w:rsidR="00E94F1E" w:rsidRPr="00E94F1E" w:rsidRDefault="00E94F1E" w:rsidP="00E94F1E">
      <w:p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HUNT GROUP Silah Sanayi, şarjörlü ve yarı otomatik av tüfeklerinde uzmanlaşmış, ISO 9001 belgeli yerli bir üretici firmadır. Modern tasarımları ve güvenilir mekanizmalarıyla av sahalarında ve atış poligonlarında kendini kanıtlamış bir markadır. Türkiye'de birçok kullanıcı tarafından yüksek memnuniyetle tercih edilmektedir.</w:t>
      </w:r>
    </w:p>
    <w:p w14:paraId="26800CA1" w14:textId="77777777" w:rsidR="00E94F1E" w:rsidRPr="00E94F1E" w:rsidRDefault="00E94F1E" w:rsidP="00E94F1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94F1E">
        <w:rPr>
          <w:rFonts w:ascii="Times New Roman" w:eastAsia="Times New Roman" w:hAnsi="Times New Roman" w:cs="Times New Roman"/>
          <w:b/>
          <w:bCs/>
          <w:sz w:val="27"/>
          <w:szCs w:val="27"/>
          <w:lang w:eastAsia="tr-TR"/>
        </w:rPr>
        <w:t>Öne Çıkan HUNT GROUP Tüfek Modelleri</w:t>
      </w:r>
    </w:p>
    <w:p w14:paraId="197132BD" w14:textId="77777777" w:rsidR="00E94F1E" w:rsidRPr="00E94F1E" w:rsidRDefault="00E94F1E" w:rsidP="00E94F1E">
      <w:p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b/>
          <w:bCs/>
          <w:sz w:val="24"/>
          <w:szCs w:val="24"/>
          <w:lang w:eastAsia="tr-TR"/>
        </w:rPr>
        <w:t>G12-S Şarjörlü Otomatik Av Tüfeği</w:t>
      </w:r>
    </w:p>
    <w:p w14:paraId="26B4439E" w14:textId="77777777" w:rsidR="00E94F1E" w:rsidRPr="00E94F1E" w:rsidRDefault="00E94F1E" w:rsidP="00E94F1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12 kalibre, 76 mm fişek yatağı</w:t>
      </w:r>
    </w:p>
    <w:p w14:paraId="6C92DEC2" w14:textId="77777777" w:rsidR="00E94F1E" w:rsidRPr="00E94F1E" w:rsidRDefault="00E94F1E" w:rsidP="00E94F1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Namlu uzunluğu seçenekleri: 47, 51 ve 61 cm</w:t>
      </w:r>
    </w:p>
    <w:p w14:paraId="5978BAED" w14:textId="77777777" w:rsidR="00E94F1E" w:rsidRPr="00E94F1E" w:rsidRDefault="00E94F1E" w:rsidP="00E94F1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Şarjör kapasitesi: 5+1 veya 10+1</w:t>
      </w:r>
    </w:p>
    <w:p w14:paraId="07A7F915" w14:textId="77777777" w:rsidR="00E94F1E" w:rsidRPr="00E94F1E" w:rsidRDefault="00E94F1E" w:rsidP="00E94F1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Hafif, ergonomik ve dayanıklı gövde tasarımı</w:t>
      </w:r>
    </w:p>
    <w:p w14:paraId="520B4C15" w14:textId="77777777" w:rsidR="00E94F1E" w:rsidRPr="00E94F1E" w:rsidRDefault="00E94F1E" w:rsidP="00E94F1E">
      <w:p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b/>
          <w:bCs/>
          <w:sz w:val="24"/>
          <w:szCs w:val="24"/>
          <w:lang w:eastAsia="tr-TR"/>
        </w:rPr>
        <w:t>G12 Serisi Diğer Modeller</w:t>
      </w:r>
    </w:p>
    <w:p w14:paraId="167296FA" w14:textId="77777777" w:rsidR="00E94F1E" w:rsidRPr="00E94F1E" w:rsidRDefault="00E94F1E" w:rsidP="00E94F1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Farklı gövde renk seçenekleri (</w:t>
      </w:r>
      <w:proofErr w:type="gramStart"/>
      <w:r w:rsidRPr="00E94F1E">
        <w:rPr>
          <w:rFonts w:ascii="Times New Roman" w:eastAsia="Times New Roman" w:hAnsi="Times New Roman" w:cs="Times New Roman"/>
          <w:sz w:val="24"/>
          <w:szCs w:val="24"/>
          <w:lang w:eastAsia="tr-TR"/>
        </w:rPr>
        <w:t>haki</w:t>
      </w:r>
      <w:proofErr w:type="gramEnd"/>
      <w:r w:rsidRPr="00E94F1E">
        <w:rPr>
          <w:rFonts w:ascii="Times New Roman" w:eastAsia="Times New Roman" w:hAnsi="Times New Roman" w:cs="Times New Roman"/>
          <w:sz w:val="24"/>
          <w:szCs w:val="24"/>
          <w:lang w:eastAsia="tr-TR"/>
        </w:rPr>
        <w:t>, siyah, kamuflaj)</w:t>
      </w:r>
    </w:p>
    <w:p w14:paraId="4516A406" w14:textId="77777777" w:rsidR="00E94F1E" w:rsidRPr="00E94F1E" w:rsidRDefault="00E94F1E" w:rsidP="00E94F1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Şarjörlü sistem ile seri atış imkânı</w:t>
      </w:r>
    </w:p>
    <w:p w14:paraId="109F64A8" w14:textId="77777777" w:rsidR="00E94F1E" w:rsidRPr="00E94F1E" w:rsidRDefault="00E94F1E" w:rsidP="00E94F1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Yüksek performanslı gazlı mekanizma sistemi</w:t>
      </w:r>
    </w:p>
    <w:p w14:paraId="4DE538C7" w14:textId="77777777" w:rsidR="00E94F1E" w:rsidRPr="00E94F1E" w:rsidRDefault="00E94F1E" w:rsidP="00E94F1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Sportif kullanım için taktiksel donanım seçenekleri</w:t>
      </w:r>
    </w:p>
    <w:p w14:paraId="6DC00986" w14:textId="77777777" w:rsidR="00E94F1E" w:rsidRPr="00E94F1E" w:rsidRDefault="00E94F1E" w:rsidP="00E94F1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94F1E">
        <w:rPr>
          <w:rFonts w:ascii="Times New Roman" w:eastAsia="Times New Roman" w:hAnsi="Times New Roman" w:cs="Times New Roman"/>
          <w:b/>
          <w:bCs/>
          <w:sz w:val="27"/>
          <w:szCs w:val="27"/>
          <w:lang w:eastAsia="tr-TR"/>
        </w:rPr>
        <w:t>Kullanım Alanları</w:t>
      </w:r>
    </w:p>
    <w:p w14:paraId="7B3A54B5" w14:textId="77777777" w:rsidR="00E94F1E" w:rsidRPr="00E94F1E" w:rsidRDefault="00E94F1E" w:rsidP="00E94F1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Hızlı hedef değişimi gerektiren kuş ve tavşan avlarında ideal</w:t>
      </w:r>
    </w:p>
    <w:p w14:paraId="07D0ADDA" w14:textId="77777777" w:rsidR="00E94F1E" w:rsidRPr="00E94F1E" w:rsidRDefault="00E94F1E" w:rsidP="00E94F1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Sportif atış ve yarışmalarda tercih edilen şarjörlü sistemler</w:t>
      </w:r>
    </w:p>
    <w:p w14:paraId="6BAA2EAD" w14:textId="77777777" w:rsidR="00E94F1E" w:rsidRPr="00E94F1E" w:rsidRDefault="00E94F1E" w:rsidP="00E94F1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Açık arazide uzun namlu, ormanlık alanlarda ise kısa namlu seçimi ile esnek kullanım</w:t>
      </w:r>
    </w:p>
    <w:p w14:paraId="7ACDA2AC" w14:textId="77777777" w:rsidR="00E94F1E" w:rsidRPr="00E94F1E" w:rsidRDefault="00E94F1E" w:rsidP="00E94F1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Taktik aksesuarlarla donatılarak güvenlik ve hobi atıcılığına da uygun</w:t>
      </w:r>
    </w:p>
    <w:p w14:paraId="3DE69C31" w14:textId="77777777" w:rsidR="00E94F1E" w:rsidRPr="00E94F1E" w:rsidRDefault="00E94F1E" w:rsidP="00E94F1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94F1E">
        <w:rPr>
          <w:rFonts w:ascii="Times New Roman" w:eastAsia="Times New Roman" w:hAnsi="Times New Roman" w:cs="Times New Roman"/>
          <w:b/>
          <w:bCs/>
          <w:sz w:val="27"/>
          <w:szCs w:val="27"/>
          <w:lang w:eastAsia="tr-TR"/>
        </w:rPr>
        <w:t>Neden Prizma Av Bayii?</w:t>
      </w:r>
    </w:p>
    <w:p w14:paraId="5302D971" w14:textId="77777777" w:rsidR="00E94F1E" w:rsidRPr="00E94F1E" w:rsidRDefault="00E94F1E" w:rsidP="00E94F1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HUNT GROUP modellerini orijinal ve garantili olarak sunuyoruz</w:t>
      </w:r>
    </w:p>
    <w:p w14:paraId="2F5CB57E" w14:textId="77777777" w:rsidR="00E94F1E" w:rsidRPr="00E94F1E" w:rsidRDefault="00E94F1E" w:rsidP="00E94F1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Türkiye genelinde en uygun fiyat garantisi veriyoruz</w:t>
      </w:r>
    </w:p>
    <w:p w14:paraId="12AB7CC4" w14:textId="77777777" w:rsidR="00E94F1E" w:rsidRPr="00E94F1E" w:rsidRDefault="00E94F1E" w:rsidP="00E94F1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Kredi kartına taksit imkânı ve kampanyalı ödeme seçenekleri sağlıyoruz</w:t>
      </w:r>
    </w:p>
    <w:p w14:paraId="57DE2472" w14:textId="77777777" w:rsidR="00E94F1E" w:rsidRPr="00E94F1E" w:rsidRDefault="00E94F1E" w:rsidP="00E94F1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Uzman ekibimizle doğru model seçimi ve teknik destek sağlıyoruz</w:t>
      </w:r>
    </w:p>
    <w:p w14:paraId="002920EE" w14:textId="77777777" w:rsidR="00E94F1E" w:rsidRPr="00E94F1E" w:rsidRDefault="00E94F1E" w:rsidP="00E94F1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Satış sonrası bakım, yedek parça ve destek hizmeti sunuyoruz</w:t>
      </w:r>
    </w:p>
    <w:p w14:paraId="44E0F312" w14:textId="77777777" w:rsidR="00E94F1E" w:rsidRPr="00E94F1E" w:rsidRDefault="00E94F1E" w:rsidP="00E94F1E">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Türkiye’nin her yerine güvenli ve hızlı kargo hizmeti sağlıyoruz</w:t>
      </w:r>
    </w:p>
    <w:p w14:paraId="04D9E49E" w14:textId="77777777" w:rsidR="00E94F1E" w:rsidRPr="00E94F1E" w:rsidRDefault="00E94F1E" w:rsidP="00E94F1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94F1E">
        <w:rPr>
          <w:rFonts w:ascii="Times New Roman" w:eastAsia="Times New Roman" w:hAnsi="Times New Roman" w:cs="Times New Roman"/>
          <w:b/>
          <w:bCs/>
          <w:sz w:val="27"/>
          <w:szCs w:val="27"/>
          <w:lang w:eastAsia="tr-TR"/>
        </w:rPr>
        <w:lastRenderedPageBreak/>
        <w:t>Tüfek Seçiminde Dikkat Edilmesi Gerekenler</w:t>
      </w:r>
    </w:p>
    <w:p w14:paraId="3624328D" w14:textId="77777777" w:rsidR="00E94F1E" w:rsidRPr="00E94F1E" w:rsidRDefault="00E94F1E" w:rsidP="00E94F1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Kalibre seçimi: 12 kalibre en çok tercih edilen ve geniş mühimmat desteği olan kalibredir</w:t>
      </w:r>
    </w:p>
    <w:p w14:paraId="25B42B0F" w14:textId="77777777" w:rsidR="00E94F1E" w:rsidRPr="00E94F1E" w:rsidRDefault="00E94F1E" w:rsidP="00E94F1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Şarjör kapasitesi: Av türüne ve kullanım sıklığına göre 5+1 ya da 10+1 gibi seçenekler değerlendirilmelidir</w:t>
      </w:r>
    </w:p>
    <w:p w14:paraId="0BE49E24" w14:textId="77777777" w:rsidR="00E94F1E" w:rsidRPr="00E94F1E" w:rsidRDefault="00E94F1E" w:rsidP="00E94F1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Namlu uzunluğu: Kullanım alanına göre kısa veya uzun namlu seçimi yapılmalıdır</w:t>
      </w:r>
    </w:p>
    <w:p w14:paraId="5C938DB0" w14:textId="77777777" w:rsidR="00E94F1E" w:rsidRPr="00E94F1E" w:rsidRDefault="00E94F1E" w:rsidP="00E94F1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Gövde yapısı: Hafif gövdeli modeller uzun süreli kullanım için daha uygundur</w:t>
      </w:r>
    </w:p>
    <w:p w14:paraId="23AF8523" w14:textId="77777777" w:rsidR="00E94F1E" w:rsidRPr="00E94F1E" w:rsidRDefault="00E94F1E" w:rsidP="00E94F1E">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Sistem tipi: Şarjörlü sistem, hızlı tepki gerektiren avlar ve sportif atıcılık için idealdir</w:t>
      </w:r>
    </w:p>
    <w:p w14:paraId="1F934E48" w14:textId="77777777" w:rsidR="00E94F1E" w:rsidRPr="00E94F1E" w:rsidRDefault="00E94F1E" w:rsidP="00E94F1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94F1E">
        <w:rPr>
          <w:rFonts w:ascii="Times New Roman" w:eastAsia="Times New Roman" w:hAnsi="Times New Roman" w:cs="Times New Roman"/>
          <w:b/>
          <w:bCs/>
          <w:sz w:val="27"/>
          <w:szCs w:val="27"/>
          <w:lang w:eastAsia="tr-TR"/>
        </w:rPr>
        <w:t>Sonuç</w:t>
      </w:r>
    </w:p>
    <w:p w14:paraId="712EED54" w14:textId="77777777" w:rsidR="00E94F1E" w:rsidRPr="00E94F1E" w:rsidRDefault="00E94F1E" w:rsidP="00E94F1E">
      <w:p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 xml:space="preserve">HUNT GROUP av tüfekleri, yerli üretim güvencesi, teknik üstünlükleri ve modern tasarımlarıyla her düzeyde avcıya ve atıcıya hitap eden seçenekler sunar. Prizma Av Bayii olarak HUNT </w:t>
      </w:r>
      <w:proofErr w:type="spellStart"/>
      <w:r w:rsidRPr="00E94F1E">
        <w:rPr>
          <w:rFonts w:ascii="Times New Roman" w:eastAsia="Times New Roman" w:hAnsi="Times New Roman" w:cs="Times New Roman"/>
          <w:sz w:val="24"/>
          <w:szCs w:val="24"/>
          <w:lang w:eastAsia="tr-TR"/>
        </w:rPr>
        <w:t>GROUP’un</w:t>
      </w:r>
      <w:proofErr w:type="spellEnd"/>
      <w:r w:rsidRPr="00E94F1E">
        <w:rPr>
          <w:rFonts w:ascii="Times New Roman" w:eastAsia="Times New Roman" w:hAnsi="Times New Roman" w:cs="Times New Roman"/>
          <w:sz w:val="24"/>
          <w:szCs w:val="24"/>
          <w:lang w:eastAsia="tr-TR"/>
        </w:rPr>
        <w:t xml:space="preserve"> tüm modellerini sizlere en iyi fiyatlarla, taksitli ödeme kolaylığıyla ve profesyonel danışmanlık hizmetimizle sunmaktan memnuniyet duyuyoruz.</w:t>
      </w:r>
    </w:p>
    <w:p w14:paraId="3053B32A" w14:textId="77777777" w:rsidR="00E94F1E" w:rsidRPr="00E94F1E" w:rsidRDefault="00E94F1E" w:rsidP="00E94F1E">
      <w:p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 xml:space="preserve">Adres: Menderes Mah. Trabzon </w:t>
      </w:r>
      <w:proofErr w:type="spellStart"/>
      <w:r w:rsidRPr="00E94F1E">
        <w:rPr>
          <w:rFonts w:ascii="Times New Roman" w:eastAsia="Times New Roman" w:hAnsi="Times New Roman" w:cs="Times New Roman"/>
          <w:sz w:val="24"/>
          <w:szCs w:val="24"/>
          <w:lang w:eastAsia="tr-TR"/>
        </w:rPr>
        <w:t>Blv</w:t>
      </w:r>
      <w:proofErr w:type="spellEnd"/>
      <w:r w:rsidRPr="00E94F1E">
        <w:rPr>
          <w:rFonts w:ascii="Times New Roman" w:eastAsia="Times New Roman" w:hAnsi="Times New Roman" w:cs="Times New Roman"/>
          <w:sz w:val="24"/>
          <w:szCs w:val="24"/>
          <w:lang w:eastAsia="tr-TR"/>
        </w:rPr>
        <w:t>. No: 119, Dulkadiroğlu / Kahramanmaraş</w:t>
      </w:r>
      <w:r w:rsidRPr="00E94F1E">
        <w:rPr>
          <w:rFonts w:ascii="Times New Roman" w:eastAsia="Times New Roman" w:hAnsi="Times New Roman" w:cs="Times New Roman"/>
          <w:sz w:val="24"/>
          <w:szCs w:val="24"/>
          <w:lang w:eastAsia="tr-TR"/>
        </w:rPr>
        <w:br/>
        <w:t>Telefon: 0344 231 0187 – 0344 231 55 01</w:t>
      </w:r>
      <w:r w:rsidRPr="00E94F1E">
        <w:rPr>
          <w:rFonts w:ascii="Times New Roman" w:eastAsia="Times New Roman" w:hAnsi="Times New Roman" w:cs="Times New Roman"/>
          <w:sz w:val="24"/>
          <w:szCs w:val="24"/>
          <w:lang w:eastAsia="tr-TR"/>
        </w:rPr>
        <w:br/>
      </w:r>
      <w:proofErr w:type="spellStart"/>
      <w:r w:rsidRPr="00E94F1E">
        <w:rPr>
          <w:rFonts w:ascii="Times New Roman" w:eastAsia="Times New Roman" w:hAnsi="Times New Roman" w:cs="Times New Roman"/>
          <w:sz w:val="24"/>
          <w:szCs w:val="24"/>
          <w:lang w:eastAsia="tr-TR"/>
        </w:rPr>
        <w:t>WhatsApp</w:t>
      </w:r>
      <w:proofErr w:type="spellEnd"/>
      <w:r w:rsidRPr="00E94F1E">
        <w:rPr>
          <w:rFonts w:ascii="Times New Roman" w:eastAsia="Times New Roman" w:hAnsi="Times New Roman" w:cs="Times New Roman"/>
          <w:sz w:val="24"/>
          <w:szCs w:val="24"/>
          <w:lang w:eastAsia="tr-TR"/>
        </w:rPr>
        <w:t>: 0532 722 1746</w:t>
      </w:r>
    </w:p>
    <w:p w14:paraId="160D31A5" w14:textId="77777777" w:rsidR="00E94F1E" w:rsidRPr="00E94F1E" w:rsidRDefault="00E94F1E" w:rsidP="00E94F1E">
      <w:pPr>
        <w:spacing w:before="100" w:beforeAutospacing="1" w:after="100" w:afterAutospacing="1" w:line="240" w:lineRule="auto"/>
        <w:rPr>
          <w:rFonts w:ascii="Times New Roman" w:eastAsia="Times New Roman" w:hAnsi="Times New Roman" w:cs="Times New Roman"/>
          <w:sz w:val="24"/>
          <w:szCs w:val="24"/>
          <w:lang w:eastAsia="tr-TR"/>
        </w:rPr>
      </w:pPr>
      <w:r w:rsidRPr="00E94F1E">
        <w:rPr>
          <w:rFonts w:ascii="Times New Roman" w:eastAsia="Times New Roman" w:hAnsi="Times New Roman" w:cs="Times New Roman"/>
          <w:sz w:val="24"/>
          <w:szCs w:val="24"/>
          <w:lang w:eastAsia="tr-TR"/>
        </w:rPr>
        <w:t>Prizma Av Bayii – HUNT GROUP kalitesiyle doğaya güvenle çıkın.</w:t>
      </w:r>
    </w:p>
    <w:p w14:paraId="2822B826" w14:textId="77777777" w:rsidR="001C57D6" w:rsidRDefault="001C57D6">
      <w:bookmarkStart w:id="0" w:name="_GoBack"/>
      <w:bookmarkEnd w:id="0"/>
    </w:p>
    <w:sectPr w:rsidR="001C57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7D2332"/>
    <w:multiLevelType w:val="multilevel"/>
    <w:tmpl w:val="DE08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39302B"/>
    <w:multiLevelType w:val="multilevel"/>
    <w:tmpl w:val="512C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7F23C7"/>
    <w:multiLevelType w:val="multilevel"/>
    <w:tmpl w:val="A728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DB4C6D"/>
    <w:multiLevelType w:val="multilevel"/>
    <w:tmpl w:val="6FDA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7E1DD9"/>
    <w:multiLevelType w:val="multilevel"/>
    <w:tmpl w:val="82C8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CC6"/>
    <w:rsid w:val="001C57D6"/>
    <w:rsid w:val="00E94F1E"/>
    <w:rsid w:val="00FE1CC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D6622B-9565-4312-8AA4-C99B7C7C8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E94F1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E94F1E"/>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E94F1E"/>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E94F1E"/>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E94F1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E94F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8405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445</Words>
  <Characters>2543</Characters>
  <Application>Microsoft Office Word</Application>
  <DocSecurity>0</DocSecurity>
  <Lines>21</Lines>
  <Paragraphs>5</Paragraphs>
  <ScaleCrop>false</ScaleCrop>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2025-10-31T14:46:00Z</dcterms:created>
  <dcterms:modified xsi:type="dcterms:W3CDTF">2025-10-31T14:48:00Z</dcterms:modified>
</cp:coreProperties>
</file>