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0E1559" w14:textId="77777777" w:rsidR="009614D7" w:rsidRPr="009614D7" w:rsidRDefault="009614D7" w:rsidP="009614D7">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614D7">
        <w:rPr>
          <w:rFonts w:ascii="Times New Roman" w:eastAsia="Times New Roman" w:hAnsi="Times New Roman" w:cs="Times New Roman"/>
          <w:b/>
          <w:bCs/>
          <w:sz w:val="36"/>
          <w:szCs w:val="36"/>
          <w:lang w:eastAsia="tr-TR"/>
        </w:rPr>
        <w:t>Size En Uygun Havalı Tabanca Nasıl Seçilir? – Prizma Av Bayii Rehberi</w:t>
      </w:r>
    </w:p>
    <w:p w14:paraId="6655FA4E" w14:textId="77777777" w:rsidR="009614D7" w:rsidRPr="009614D7" w:rsidRDefault="009614D7" w:rsidP="009614D7">
      <w:pPr>
        <w:spacing w:before="100" w:beforeAutospacing="1" w:after="100" w:afterAutospacing="1" w:line="240" w:lineRule="auto"/>
        <w:rPr>
          <w:rFonts w:ascii="Times New Roman" w:eastAsia="Times New Roman" w:hAnsi="Times New Roman" w:cs="Times New Roman"/>
          <w:sz w:val="24"/>
          <w:szCs w:val="24"/>
          <w:lang w:eastAsia="tr-TR"/>
        </w:rPr>
      </w:pPr>
      <w:r w:rsidRPr="009614D7">
        <w:rPr>
          <w:rFonts w:ascii="Times New Roman" w:eastAsia="Times New Roman" w:hAnsi="Times New Roman" w:cs="Times New Roman"/>
          <w:b/>
          <w:bCs/>
          <w:sz w:val="24"/>
          <w:szCs w:val="24"/>
          <w:lang w:eastAsia="tr-TR"/>
        </w:rPr>
        <w:t>Havalı tabanca seçimi</w:t>
      </w:r>
      <w:r w:rsidRPr="009614D7">
        <w:rPr>
          <w:rFonts w:ascii="Times New Roman" w:eastAsia="Times New Roman" w:hAnsi="Times New Roman" w:cs="Times New Roman"/>
          <w:sz w:val="24"/>
          <w:szCs w:val="24"/>
          <w:lang w:eastAsia="tr-TR"/>
        </w:rPr>
        <w:t>, kişisel tercihlere, kullanım amacına ve performans beklentilerine göre değişen, dikkat gerektiren önemli bir karardır. Prizma Av Bayii olarak sizlere doğru tercihi yapabilmeniz için temel kriterleri bir araya getirdik.</w:t>
      </w:r>
    </w:p>
    <w:p w14:paraId="0B706FA9" w14:textId="77777777" w:rsidR="009614D7" w:rsidRPr="009614D7" w:rsidRDefault="009614D7" w:rsidP="009614D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614D7">
        <w:rPr>
          <w:rFonts w:ascii="Times New Roman" w:eastAsia="Times New Roman" w:hAnsi="Times New Roman" w:cs="Times New Roman"/>
          <w:b/>
          <w:bCs/>
          <w:sz w:val="27"/>
          <w:szCs w:val="27"/>
          <w:lang w:eastAsia="tr-TR"/>
        </w:rPr>
        <w:t>1. Kullanım Amacınızı Belirleyin</w:t>
      </w:r>
    </w:p>
    <w:p w14:paraId="73785A64" w14:textId="77777777" w:rsidR="009614D7" w:rsidRPr="009614D7" w:rsidRDefault="009614D7" w:rsidP="009614D7">
      <w:pPr>
        <w:spacing w:before="100" w:beforeAutospacing="1" w:after="100" w:afterAutospacing="1" w:line="240" w:lineRule="auto"/>
        <w:rPr>
          <w:rFonts w:ascii="Times New Roman" w:eastAsia="Times New Roman" w:hAnsi="Times New Roman" w:cs="Times New Roman"/>
          <w:sz w:val="24"/>
          <w:szCs w:val="24"/>
          <w:lang w:eastAsia="tr-TR"/>
        </w:rPr>
      </w:pPr>
      <w:r w:rsidRPr="009614D7">
        <w:rPr>
          <w:rFonts w:ascii="Times New Roman" w:eastAsia="Times New Roman" w:hAnsi="Times New Roman" w:cs="Times New Roman"/>
          <w:sz w:val="24"/>
          <w:szCs w:val="24"/>
          <w:lang w:eastAsia="tr-TR"/>
        </w:rPr>
        <w:t>İlk adım, havalı tabancayı ne için kullanacağınızı belirlemektir. Spor atıcılığı mı yapmak istiyorsunuz, yoksa sadece hobi amaçlı mı kullanacaksınız?</w:t>
      </w:r>
    </w:p>
    <w:p w14:paraId="6B30B0C7" w14:textId="77777777" w:rsidR="009614D7" w:rsidRPr="009614D7" w:rsidRDefault="009614D7" w:rsidP="009614D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614D7">
        <w:rPr>
          <w:rFonts w:ascii="Times New Roman" w:eastAsia="Times New Roman" w:hAnsi="Times New Roman" w:cs="Times New Roman"/>
          <w:b/>
          <w:bCs/>
          <w:sz w:val="24"/>
          <w:szCs w:val="24"/>
          <w:lang w:eastAsia="tr-TR"/>
        </w:rPr>
        <w:t>Spor ve müsabaka için:</w:t>
      </w:r>
      <w:r w:rsidRPr="009614D7">
        <w:rPr>
          <w:rFonts w:ascii="Times New Roman" w:eastAsia="Times New Roman" w:hAnsi="Times New Roman" w:cs="Times New Roman"/>
          <w:sz w:val="24"/>
          <w:szCs w:val="24"/>
          <w:lang w:eastAsia="tr-TR"/>
        </w:rPr>
        <w:t xml:space="preserve"> Güçlü ve hassas nişan kabiliyetine sahip modeller</w:t>
      </w:r>
    </w:p>
    <w:p w14:paraId="45FAA546" w14:textId="77777777" w:rsidR="009614D7" w:rsidRPr="009614D7" w:rsidRDefault="009614D7" w:rsidP="009614D7">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614D7">
        <w:rPr>
          <w:rFonts w:ascii="Times New Roman" w:eastAsia="Times New Roman" w:hAnsi="Times New Roman" w:cs="Times New Roman"/>
          <w:b/>
          <w:bCs/>
          <w:sz w:val="24"/>
          <w:szCs w:val="24"/>
          <w:lang w:eastAsia="tr-TR"/>
        </w:rPr>
        <w:t>Hobi amaçlı kullanım:</w:t>
      </w:r>
      <w:r w:rsidRPr="009614D7">
        <w:rPr>
          <w:rFonts w:ascii="Times New Roman" w:eastAsia="Times New Roman" w:hAnsi="Times New Roman" w:cs="Times New Roman"/>
          <w:sz w:val="24"/>
          <w:szCs w:val="24"/>
          <w:lang w:eastAsia="tr-TR"/>
        </w:rPr>
        <w:t xml:space="preserve"> Ergonomik ve kullanımı kolay, ekonomik modeller</w:t>
      </w:r>
    </w:p>
    <w:p w14:paraId="3BA34652" w14:textId="77777777" w:rsidR="009614D7" w:rsidRPr="009614D7" w:rsidRDefault="009614D7" w:rsidP="009614D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614D7">
        <w:rPr>
          <w:rFonts w:ascii="Times New Roman" w:eastAsia="Times New Roman" w:hAnsi="Times New Roman" w:cs="Times New Roman"/>
          <w:b/>
          <w:bCs/>
          <w:sz w:val="27"/>
          <w:szCs w:val="27"/>
          <w:lang w:eastAsia="tr-TR"/>
        </w:rPr>
        <w:t>2. Güç ve Atış Hızı</w:t>
      </w:r>
    </w:p>
    <w:p w14:paraId="01CD941B" w14:textId="77777777" w:rsidR="009614D7" w:rsidRPr="009614D7" w:rsidRDefault="009614D7" w:rsidP="009614D7">
      <w:pPr>
        <w:spacing w:before="100" w:beforeAutospacing="1" w:after="100" w:afterAutospacing="1" w:line="240" w:lineRule="auto"/>
        <w:rPr>
          <w:rFonts w:ascii="Times New Roman" w:eastAsia="Times New Roman" w:hAnsi="Times New Roman" w:cs="Times New Roman"/>
          <w:sz w:val="24"/>
          <w:szCs w:val="24"/>
          <w:lang w:eastAsia="tr-TR"/>
        </w:rPr>
      </w:pPr>
      <w:r w:rsidRPr="009614D7">
        <w:rPr>
          <w:rFonts w:ascii="Times New Roman" w:eastAsia="Times New Roman" w:hAnsi="Times New Roman" w:cs="Times New Roman"/>
          <w:sz w:val="24"/>
          <w:szCs w:val="24"/>
          <w:lang w:eastAsia="tr-TR"/>
        </w:rPr>
        <w:t>Her havalı tabanca modelinin farklı bir atış gücü ve hız kapasitesi bulunur. Etkili bir kullanım için ihtiyaç duyduğunuz enerji seviyesine göre seçim yapmalısınız. Özellikle hedef atışlarında sabit ve güçlü modeller tercih edilir.</w:t>
      </w:r>
    </w:p>
    <w:p w14:paraId="46B77AE4" w14:textId="77777777" w:rsidR="009614D7" w:rsidRPr="009614D7" w:rsidRDefault="009614D7" w:rsidP="009614D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614D7">
        <w:rPr>
          <w:rFonts w:ascii="Times New Roman" w:eastAsia="Times New Roman" w:hAnsi="Times New Roman" w:cs="Times New Roman"/>
          <w:sz w:val="24"/>
          <w:szCs w:val="24"/>
          <w:lang w:eastAsia="tr-TR"/>
        </w:rPr>
        <w:t>Yaylı modeller: Orta düzey güç</w:t>
      </w:r>
    </w:p>
    <w:p w14:paraId="07F267AF" w14:textId="77777777" w:rsidR="009614D7" w:rsidRPr="009614D7" w:rsidRDefault="009614D7" w:rsidP="009614D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614D7">
        <w:rPr>
          <w:rFonts w:ascii="Times New Roman" w:eastAsia="Times New Roman" w:hAnsi="Times New Roman" w:cs="Times New Roman"/>
          <w:sz w:val="24"/>
          <w:szCs w:val="24"/>
          <w:lang w:eastAsia="tr-TR"/>
        </w:rPr>
        <w:t>CO2 modeller: Yüksek atış hızı</w:t>
      </w:r>
    </w:p>
    <w:p w14:paraId="79804970" w14:textId="77777777" w:rsidR="009614D7" w:rsidRPr="009614D7" w:rsidRDefault="009614D7" w:rsidP="009614D7">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614D7">
        <w:rPr>
          <w:rFonts w:ascii="Times New Roman" w:eastAsia="Times New Roman" w:hAnsi="Times New Roman" w:cs="Times New Roman"/>
          <w:sz w:val="24"/>
          <w:szCs w:val="24"/>
          <w:lang w:eastAsia="tr-TR"/>
        </w:rPr>
        <w:t>PCP sistemler: En yüksek performans</w:t>
      </w:r>
    </w:p>
    <w:p w14:paraId="498E359D" w14:textId="77777777" w:rsidR="009614D7" w:rsidRPr="009614D7" w:rsidRDefault="009614D7" w:rsidP="009614D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614D7">
        <w:rPr>
          <w:rFonts w:ascii="Times New Roman" w:eastAsia="Times New Roman" w:hAnsi="Times New Roman" w:cs="Times New Roman"/>
          <w:b/>
          <w:bCs/>
          <w:sz w:val="27"/>
          <w:szCs w:val="27"/>
          <w:lang w:eastAsia="tr-TR"/>
        </w:rPr>
        <w:t>3. Mekanizma Tipi</w:t>
      </w:r>
    </w:p>
    <w:p w14:paraId="6FAB9F79" w14:textId="77777777" w:rsidR="009614D7" w:rsidRPr="009614D7" w:rsidRDefault="009614D7" w:rsidP="009614D7">
      <w:pPr>
        <w:spacing w:before="100" w:beforeAutospacing="1" w:after="100" w:afterAutospacing="1" w:line="240" w:lineRule="auto"/>
        <w:rPr>
          <w:rFonts w:ascii="Times New Roman" w:eastAsia="Times New Roman" w:hAnsi="Times New Roman" w:cs="Times New Roman"/>
          <w:sz w:val="24"/>
          <w:szCs w:val="24"/>
          <w:lang w:eastAsia="tr-TR"/>
        </w:rPr>
      </w:pPr>
      <w:r w:rsidRPr="009614D7">
        <w:rPr>
          <w:rFonts w:ascii="Times New Roman" w:eastAsia="Times New Roman" w:hAnsi="Times New Roman" w:cs="Times New Roman"/>
          <w:sz w:val="24"/>
          <w:szCs w:val="24"/>
          <w:lang w:eastAsia="tr-TR"/>
        </w:rPr>
        <w:t>Havalı tabancalar genellikle üç ana mekanizmayla çalışır:</w:t>
      </w:r>
    </w:p>
    <w:p w14:paraId="2611E430" w14:textId="77777777" w:rsidR="009614D7" w:rsidRPr="009614D7" w:rsidRDefault="009614D7" w:rsidP="009614D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614D7">
        <w:rPr>
          <w:rFonts w:ascii="Times New Roman" w:eastAsia="Times New Roman" w:hAnsi="Times New Roman" w:cs="Times New Roman"/>
          <w:b/>
          <w:bCs/>
          <w:sz w:val="24"/>
          <w:szCs w:val="24"/>
          <w:lang w:eastAsia="tr-TR"/>
        </w:rPr>
        <w:t>Kırma namlulu:</w:t>
      </w:r>
      <w:r w:rsidRPr="009614D7">
        <w:rPr>
          <w:rFonts w:ascii="Times New Roman" w:eastAsia="Times New Roman" w:hAnsi="Times New Roman" w:cs="Times New Roman"/>
          <w:sz w:val="24"/>
          <w:szCs w:val="24"/>
          <w:lang w:eastAsia="tr-TR"/>
        </w:rPr>
        <w:t xml:space="preserve"> Basit ve bakım kolaylığı sağlar</w:t>
      </w:r>
    </w:p>
    <w:p w14:paraId="176BC966" w14:textId="77777777" w:rsidR="009614D7" w:rsidRPr="009614D7" w:rsidRDefault="009614D7" w:rsidP="009614D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614D7">
        <w:rPr>
          <w:rFonts w:ascii="Times New Roman" w:eastAsia="Times New Roman" w:hAnsi="Times New Roman" w:cs="Times New Roman"/>
          <w:b/>
          <w:bCs/>
          <w:sz w:val="24"/>
          <w:szCs w:val="24"/>
          <w:lang w:eastAsia="tr-TR"/>
        </w:rPr>
        <w:t>CO2 tüplü:</w:t>
      </w:r>
      <w:r w:rsidRPr="009614D7">
        <w:rPr>
          <w:rFonts w:ascii="Times New Roman" w:eastAsia="Times New Roman" w:hAnsi="Times New Roman" w:cs="Times New Roman"/>
          <w:sz w:val="24"/>
          <w:szCs w:val="24"/>
          <w:lang w:eastAsia="tr-TR"/>
        </w:rPr>
        <w:t xml:space="preserve"> Seri atışlar için idealdir</w:t>
      </w:r>
    </w:p>
    <w:p w14:paraId="1D1A1E3B" w14:textId="77777777" w:rsidR="009614D7" w:rsidRPr="009614D7" w:rsidRDefault="009614D7" w:rsidP="009614D7">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614D7">
        <w:rPr>
          <w:rFonts w:ascii="Times New Roman" w:eastAsia="Times New Roman" w:hAnsi="Times New Roman" w:cs="Times New Roman"/>
          <w:b/>
          <w:bCs/>
          <w:sz w:val="24"/>
          <w:szCs w:val="24"/>
          <w:lang w:eastAsia="tr-TR"/>
        </w:rPr>
        <w:t>PCP sistemli:</w:t>
      </w:r>
      <w:r w:rsidRPr="009614D7">
        <w:rPr>
          <w:rFonts w:ascii="Times New Roman" w:eastAsia="Times New Roman" w:hAnsi="Times New Roman" w:cs="Times New Roman"/>
          <w:sz w:val="24"/>
          <w:szCs w:val="24"/>
          <w:lang w:eastAsia="tr-TR"/>
        </w:rPr>
        <w:t xml:space="preserve"> Profesyonel atıcılar için maksimum güç ve doğruluk sunar</w:t>
      </w:r>
    </w:p>
    <w:p w14:paraId="0E067E8D" w14:textId="77777777" w:rsidR="009614D7" w:rsidRPr="009614D7" w:rsidRDefault="009614D7" w:rsidP="009614D7">
      <w:pPr>
        <w:spacing w:before="100" w:beforeAutospacing="1" w:after="100" w:afterAutospacing="1" w:line="240" w:lineRule="auto"/>
        <w:rPr>
          <w:rFonts w:ascii="Times New Roman" w:eastAsia="Times New Roman" w:hAnsi="Times New Roman" w:cs="Times New Roman"/>
          <w:sz w:val="24"/>
          <w:szCs w:val="24"/>
          <w:lang w:eastAsia="tr-TR"/>
        </w:rPr>
      </w:pPr>
      <w:r w:rsidRPr="009614D7">
        <w:rPr>
          <w:rFonts w:ascii="Times New Roman" w:eastAsia="Times New Roman" w:hAnsi="Times New Roman" w:cs="Times New Roman"/>
          <w:sz w:val="24"/>
          <w:szCs w:val="24"/>
          <w:lang w:eastAsia="tr-TR"/>
        </w:rPr>
        <w:t>Hangi sistemi tercih edeceğiniz, atış sıklığınız ve konfor beklentinize bağlıdır.</w:t>
      </w:r>
    </w:p>
    <w:p w14:paraId="2A3194C8" w14:textId="77777777" w:rsidR="009614D7" w:rsidRPr="009614D7" w:rsidRDefault="009614D7" w:rsidP="009614D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614D7">
        <w:rPr>
          <w:rFonts w:ascii="Times New Roman" w:eastAsia="Times New Roman" w:hAnsi="Times New Roman" w:cs="Times New Roman"/>
          <w:b/>
          <w:bCs/>
          <w:sz w:val="27"/>
          <w:szCs w:val="27"/>
          <w:lang w:eastAsia="tr-TR"/>
        </w:rPr>
        <w:t>4. Aksesuar Uyumluluğu</w:t>
      </w:r>
    </w:p>
    <w:p w14:paraId="4B2580EA" w14:textId="77777777" w:rsidR="009614D7" w:rsidRPr="009614D7" w:rsidRDefault="009614D7" w:rsidP="009614D7">
      <w:pPr>
        <w:spacing w:before="100" w:beforeAutospacing="1" w:after="100" w:afterAutospacing="1" w:line="240" w:lineRule="auto"/>
        <w:rPr>
          <w:rFonts w:ascii="Times New Roman" w:eastAsia="Times New Roman" w:hAnsi="Times New Roman" w:cs="Times New Roman"/>
          <w:sz w:val="24"/>
          <w:szCs w:val="24"/>
          <w:lang w:eastAsia="tr-TR"/>
        </w:rPr>
      </w:pPr>
      <w:r w:rsidRPr="009614D7">
        <w:rPr>
          <w:rFonts w:ascii="Times New Roman" w:eastAsia="Times New Roman" w:hAnsi="Times New Roman" w:cs="Times New Roman"/>
          <w:sz w:val="24"/>
          <w:szCs w:val="24"/>
          <w:lang w:eastAsia="tr-TR"/>
        </w:rPr>
        <w:t>Bazı modellerde; lazer, dürbün, susturucu gibi aksesuarlar için montaj rayları bulunur. İleriye dönük olarak özelleştirme planınız varsa, aksesuar desteği olan modelleri tercih etmelisiniz.</w:t>
      </w:r>
    </w:p>
    <w:p w14:paraId="78CF7D0D" w14:textId="77777777" w:rsidR="009614D7" w:rsidRPr="009614D7" w:rsidRDefault="009614D7" w:rsidP="009614D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614D7">
        <w:rPr>
          <w:rFonts w:ascii="Times New Roman" w:eastAsia="Times New Roman" w:hAnsi="Times New Roman" w:cs="Times New Roman"/>
          <w:b/>
          <w:bCs/>
          <w:sz w:val="27"/>
          <w:szCs w:val="27"/>
          <w:lang w:eastAsia="tr-TR"/>
        </w:rPr>
        <w:t>5. Ergonomi ve Kullanım Konforu</w:t>
      </w:r>
    </w:p>
    <w:p w14:paraId="4AFD5914" w14:textId="77777777" w:rsidR="009614D7" w:rsidRPr="009614D7" w:rsidRDefault="009614D7" w:rsidP="009614D7">
      <w:pPr>
        <w:spacing w:before="100" w:beforeAutospacing="1" w:after="100" w:afterAutospacing="1" w:line="240" w:lineRule="auto"/>
        <w:rPr>
          <w:rFonts w:ascii="Times New Roman" w:eastAsia="Times New Roman" w:hAnsi="Times New Roman" w:cs="Times New Roman"/>
          <w:sz w:val="24"/>
          <w:szCs w:val="24"/>
          <w:lang w:eastAsia="tr-TR"/>
        </w:rPr>
      </w:pPr>
      <w:r w:rsidRPr="009614D7">
        <w:rPr>
          <w:rFonts w:ascii="Times New Roman" w:eastAsia="Times New Roman" w:hAnsi="Times New Roman" w:cs="Times New Roman"/>
          <w:sz w:val="24"/>
          <w:szCs w:val="24"/>
          <w:lang w:eastAsia="tr-TR"/>
        </w:rPr>
        <w:t>Tabancanın elde nasıl durduğu, tetik hassasiyeti ve tutuşu oldukça önemlidir. Uzun süreli kullanımlarda elinizi yormayacak, ergonomik yapıya sahip modeller konforlu bir deneyim sunar.</w:t>
      </w:r>
    </w:p>
    <w:p w14:paraId="744F29C2" w14:textId="77777777" w:rsidR="009614D7" w:rsidRPr="009614D7" w:rsidRDefault="009614D7" w:rsidP="009614D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614D7">
        <w:rPr>
          <w:rFonts w:ascii="Times New Roman" w:eastAsia="Times New Roman" w:hAnsi="Times New Roman" w:cs="Times New Roman"/>
          <w:b/>
          <w:bCs/>
          <w:sz w:val="27"/>
          <w:szCs w:val="27"/>
          <w:lang w:eastAsia="tr-TR"/>
        </w:rPr>
        <w:t>6. Yasal Düzenlemelere Uyum</w:t>
      </w:r>
    </w:p>
    <w:p w14:paraId="1C01DAFC" w14:textId="77777777" w:rsidR="009614D7" w:rsidRPr="009614D7" w:rsidRDefault="009614D7" w:rsidP="009614D7">
      <w:pPr>
        <w:spacing w:before="100" w:beforeAutospacing="1" w:after="100" w:afterAutospacing="1" w:line="240" w:lineRule="auto"/>
        <w:rPr>
          <w:rFonts w:ascii="Times New Roman" w:eastAsia="Times New Roman" w:hAnsi="Times New Roman" w:cs="Times New Roman"/>
          <w:sz w:val="24"/>
          <w:szCs w:val="24"/>
          <w:lang w:eastAsia="tr-TR"/>
        </w:rPr>
      </w:pPr>
      <w:r w:rsidRPr="009614D7">
        <w:rPr>
          <w:rFonts w:ascii="Times New Roman" w:eastAsia="Times New Roman" w:hAnsi="Times New Roman" w:cs="Times New Roman"/>
          <w:sz w:val="24"/>
          <w:szCs w:val="24"/>
          <w:lang w:eastAsia="tr-TR"/>
        </w:rPr>
        <w:lastRenderedPageBreak/>
        <w:t>Türkiye’de havalı tabanca kullanımı için belirli kurallar geçerlidir. Ruhsat gerektirmeyen modellerin yanı sıra, bazı CO2 ve PCP sistemli ürünlerde yaş sınırı veya kayıt gerekebilir. Bu nedenle alışverişinizi her zaman yasal ve güvenilir bir satıcıdan yapmalısınız.</w:t>
      </w:r>
    </w:p>
    <w:p w14:paraId="0E3AB16B" w14:textId="77777777" w:rsidR="009614D7" w:rsidRPr="009614D7" w:rsidRDefault="009614D7" w:rsidP="009614D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614D7">
        <w:rPr>
          <w:rFonts w:ascii="Times New Roman" w:eastAsia="Times New Roman" w:hAnsi="Times New Roman" w:cs="Times New Roman"/>
          <w:b/>
          <w:bCs/>
          <w:sz w:val="27"/>
          <w:szCs w:val="27"/>
          <w:lang w:eastAsia="tr-TR"/>
        </w:rPr>
        <w:t>Prizma Av Bayii ile Doğru Tercihi Yapın</w:t>
      </w:r>
    </w:p>
    <w:p w14:paraId="7CB50E5D" w14:textId="77777777" w:rsidR="009614D7" w:rsidRPr="009614D7" w:rsidRDefault="009614D7" w:rsidP="009614D7">
      <w:pPr>
        <w:spacing w:before="100" w:beforeAutospacing="1" w:after="100" w:afterAutospacing="1" w:line="240" w:lineRule="auto"/>
        <w:rPr>
          <w:rFonts w:ascii="Times New Roman" w:eastAsia="Times New Roman" w:hAnsi="Times New Roman" w:cs="Times New Roman"/>
          <w:sz w:val="24"/>
          <w:szCs w:val="24"/>
          <w:lang w:eastAsia="tr-TR"/>
        </w:rPr>
      </w:pPr>
      <w:r w:rsidRPr="009614D7">
        <w:rPr>
          <w:rFonts w:ascii="Times New Roman" w:eastAsia="Times New Roman" w:hAnsi="Times New Roman" w:cs="Times New Roman"/>
          <w:sz w:val="24"/>
          <w:szCs w:val="24"/>
          <w:lang w:eastAsia="tr-TR"/>
        </w:rPr>
        <w:t xml:space="preserve">Prizma Av Bayii olarak, Kahramanmaraş’ta ve Türkiye genelinde </w:t>
      </w:r>
      <w:r w:rsidRPr="009614D7">
        <w:rPr>
          <w:rFonts w:ascii="Times New Roman" w:eastAsia="Times New Roman" w:hAnsi="Times New Roman" w:cs="Times New Roman"/>
          <w:b/>
          <w:bCs/>
          <w:sz w:val="24"/>
          <w:szCs w:val="24"/>
          <w:lang w:eastAsia="tr-TR"/>
        </w:rPr>
        <w:t>en kaliteli havalı tabanca modellerini</w:t>
      </w:r>
      <w:r w:rsidRPr="009614D7">
        <w:rPr>
          <w:rFonts w:ascii="Times New Roman" w:eastAsia="Times New Roman" w:hAnsi="Times New Roman" w:cs="Times New Roman"/>
          <w:sz w:val="24"/>
          <w:szCs w:val="24"/>
          <w:lang w:eastAsia="tr-TR"/>
        </w:rPr>
        <w:t xml:space="preserve"> sizlere sunuyoruz. Kararsız kaldığınız her noktada uzman ekibimizle size destek oluyoruz.</w:t>
      </w:r>
    </w:p>
    <w:p w14:paraId="48F50457" w14:textId="77777777" w:rsidR="009614D7" w:rsidRPr="009614D7" w:rsidRDefault="009614D7" w:rsidP="009614D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614D7">
        <w:rPr>
          <w:rFonts w:ascii="Times New Roman" w:eastAsia="Times New Roman" w:hAnsi="Times New Roman" w:cs="Times New Roman"/>
          <w:b/>
          <w:bCs/>
          <w:sz w:val="27"/>
          <w:szCs w:val="27"/>
          <w:lang w:eastAsia="tr-TR"/>
        </w:rPr>
        <w:t>Neden Prizma Av Bayii?</w:t>
      </w:r>
    </w:p>
    <w:p w14:paraId="7AB44F80" w14:textId="77777777" w:rsidR="009614D7" w:rsidRPr="009614D7" w:rsidRDefault="009614D7" w:rsidP="009614D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614D7">
        <w:rPr>
          <w:rFonts w:ascii="Times New Roman" w:eastAsia="Times New Roman" w:hAnsi="Times New Roman" w:cs="Times New Roman"/>
          <w:sz w:val="24"/>
          <w:szCs w:val="24"/>
          <w:lang w:eastAsia="tr-TR"/>
        </w:rPr>
        <w:t>Orijinal, garantili ve yasal havalı tabanca satışları</w:t>
      </w:r>
    </w:p>
    <w:p w14:paraId="725ACFCB" w14:textId="77777777" w:rsidR="009614D7" w:rsidRPr="009614D7" w:rsidRDefault="009614D7" w:rsidP="009614D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614D7">
        <w:rPr>
          <w:rFonts w:ascii="Times New Roman" w:eastAsia="Times New Roman" w:hAnsi="Times New Roman" w:cs="Times New Roman"/>
          <w:sz w:val="24"/>
          <w:szCs w:val="24"/>
          <w:lang w:eastAsia="tr-TR"/>
        </w:rPr>
        <w:t>En uygun fiyatlar ve kampanyalı seçenekler</w:t>
      </w:r>
    </w:p>
    <w:p w14:paraId="20E286F9" w14:textId="77777777" w:rsidR="009614D7" w:rsidRPr="009614D7" w:rsidRDefault="009614D7" w:rsidP="009614D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614D7">
        <w:rPr>
          <w:rFonts w:ascii="Times New Roman" w:eastAsia="Times New Roman" w:hAnsi="Times New Roman" w:cs="Times New Roman"/>
          <w:sz w:val="24"/>
          <w:szCs w:val="24"/>
          <w:lang w:eastAsia="tr-TR"/>
        </w:rPr>
        <w:t>Kredi kartına taksit imkânı</w:t>
      </w:r>
    </w:p>
    <w:p w14:paraId="2D60CB69" w14:textId="77777777" w:rsidR="009614D7" w:rsidRPr="009614D7" w:rsidRDefault="009614D7" w:rsidP="009614D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614D7">
        <w:rPr>
          <w:rFonts w:ascii="Times New Roman" w:eastAsia="Times New Roman" w:hAnsi="Times New Roman" w:cs="Times New Roman"/>
          <w:sz w:val="24"/>
          <w:szCs w:val="24"/>
          <w:lang w:eastAsia="tr-TR"/>
        </w:rPr>
        <w:t>Türkiye geneline hızlı ve güvenli kargo</w:t>
      </w:r>
    </w:p>
    <w:p w14:paraId="75684386" w14:textId="77777777" w:rsidR="009614D7" w:rsidRPr="009614D7" w:rsidRDefault="009614D7" w:rsidP="009614D7">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614D7">
        <w:rPr>
          <w:rFonts w:ascii="Times New Roman" w:eastAsia="Times New Roman" w:hAnsi="Times New Roman" w:cs="Times New Roman"/>
          <w:sz w:val="24"/>
          <w:szCs w:val="24"/>
          <w:lang w:eastAsia="tr-TR"/>
        </w:rPr>
        <w:t>Satış sonrası destek ve yedek parça temini</w:t>
      </w:r>
    </w:p>
    <w:p w14:paraId="3BF3575A" w14:textId="77777777" w:rsidR="009614D7" w:rsidRPr="009614D7" w:rsidRDefault="009614D7" w:rsidP="009614D7">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614D7">
        <w:rPr>
          <w:rFonts w:ascii="Times New Roman" w:eastAsia="Times New Roman" w:hAnsi="Times New Roman" w:cs="Times New Roman"/>
          <w:b/>
          <w:bCs/>
          <w:sz w:val="27"/>
          <w:szCs w:val="27"/>
          <w:lang w:eastAsia="tr-TR"/>
        </w:rPr>
        <w:t>İletişim Bilgilerimiz</w:t>
      </w:r>
    </w:p>
    <w:p w14:paraId="016AF24A" w14:textId="77777777" w:rsidR="009614D7" w:rsidRPr="009614D7" w:rsidRDefault="009614D7" w:rsidP="009614D7">
      <w:pPr>
        <w:spacing w:before="100" w:beforeAutospacing="1" w:after="100" w:afterAutospacing="1" w:line="240" w:lineRule="auto"/>
        <w:rPr>
          <w:rFonts w:ascii="Times New Roman" w:eastAsia="Times New Roman" w:hAnsi="Times New Roman" w:cs="Times New Roman"/>
          <w:sz w:val="24"/>
          <w:szCs w:val="24"/>
          <w:lang w:eastAsia="tr-TR"/>
        </w:rPr>
      </w:pPr>
      <w:r w:rsidRPr="009614D7">
        <w:rPr>
          <w:rFonts w:ascii="Times New Roman" w:eastAsia="Times New Roman" w:hAnsi="Times New Roman" w:cs="Times New Roman"/>
          <w:b/>
          <w:bCs/>
          <w:sz w:val="24"/>
          <w:szCs w:val="24"/>
          <w:lang w:eastAsia="tr-TR"/>
        </w:rPr>
        <w:t>Prizma Av Bayii</w:t>
      </w:r>
      <w:r w:rsidRPr="009614D7">
        <w:rPr>
          <w:rFonts w:ascii="Times New Roman" w:eastAsia="Times New Roman" w:hAnsi="Times New Roman" w:cs="Times New Roman"/>
          <w:sz w:val="24"/>
          <w:szCs w:val="24"/>
          <w:lang w:eastAsia="tr-TR"/>
        </w:rPr>
        <w:br/>
        <w:t xml:space="preserve">Adres: Menderes Mah. Trabzon </w:t>
      </w:r>
      <w:proofErr w:type="spellStart"/>
      <w:r w:rsidRPr="009614D7">
        <w:rPr>
          <w:rFonts w:ascii="Times New Roman" w:eastAsia="Times New Roman" w:hAnsi="Times New Roman" w:cs="Times New Roman"/>
          <w:sz w:val="24"/>
          <w:szCs w:val="24"/>
          <w:lang w:eastAsia="tr-TR"/>
        </w:rPr>
        <w:t>Blv</w:t>
      </w:r>
      <w:proofErr w:type="spellEnd"/>
      <w:r w:rsidRPr="009614D7">
        <w:rPr>
          <w:rFonts w:ascii="Times New Roman" w:eastAsia="Times New Roman" w:hAnsi="Times New Roman" w:cs="Times New Roman"/>
          <w:sz w:val="24"/>
          <w:szCs w:val="24"/>
          <w:lang w:eastAsia="tr-TR"/>
        </w:rPr>
        <w:t>. No: 119, Dulkadiroğlu / Kahramanmaraş</w:t>
      </w:r>
      <w:r w:rsidRPr="009614D7">
        <w:rPr>
          <w:rFonts w:ascii="Times New Roman" w:eastAsia="Times New Roman" w:hAnsi="Times New Roman" w:cs="Times New Roman"/>
          <w:sz w:val="24"/>
          <w:szCs w:val="24"/>
          <w:lang w:eastAsia="tr-TR"/>
        </w:rPr>
        <w:br/>
        <w:t>Telefon: 0344 231 0187 – 0344 231 55 01</w:t>
      </w:r>
      <w:r w:rsidRPr="009614D7">
        <w:rPr>
          <w:rFonts w:ascii="Times New Roman" w:eastAsia="Times New Roman" w:hAnsi="Times New Roman" w:cs="Times New Roman"/>
          <w:sz w:val="24"/>
          <w:szCs w:val="24"/>
          <w:lang w:eastAsia="tr-TR"/>
        </w:rPr>
        <w:br/>
      </w:r>
      <w:proofErr w:type="spellStart"/>
      <w:r w:rsidRPr="009614D7">
        <w:rPr>
          <w:rFonts w:ascii="Times New Roman" w:eastAsia="Times New Roman" w:hAnsi="Times New Roman" w:cs="Times New Roman"/>
          <w:sz w:val="24"/>
          <w:szCs w:val="24"/>
          <w:lang w:eastAsia="tr-TR"/>
        </w:rPr>
        <w:t>WhatsApp</w:t>
      </w:r>
      <w:proofErr w:type="spellEnd"/>
      <w:r w:rsidRPr="009614D7">
        <w:rPr>
          <w:rFonts w:ascii="Times New Roman" w:eastAsia="Times New Roman" w:hAnsi="Times New Roman" w:cs="Times New Roman"/>
          <w:sz w:val="24"/>
          <w:szCs w:val="24"/>
          <w:lang w:eastAsia="tr-TR"/>
        </w:rPr>
        <w:t>: 0532 722 1746</w:t>
      </w:r>
    </w:p>
    <w:p w14:paraId="7EDDA525" w14:textId="0ADD28EC" w:rsidR="009614D7" w:rsidRPr="009614D7" w:rsidRDefault="009614D7" w:rsidP="009614D7">
      <w:pPr>
        <w:spacing w:after="0" w:line="240" w:lineRule="auto"/>
        <w:rPr>
          <w:rFonts w:ascii="Times New Roman" w:eastAsia="Times New Roman" w:hAnsi="Times New Roman" w:cs="Times New Roman"/>
          <w:sz w:val="24"/>
          <w:szCs w:val="24"/>
          <w:lang w:eastAsia="tr-TR"/>
        </w:rPr>
      </w:pPr>
      <w:bookmarkStart w:id="0" w:name="_GoBack"/>
      <w:bookmarkEnd w:id="0"/>
    </w:p>
    <w:p w14:paraId="1815795A" w14:textId="77777777" w:rsidR="009614D7" w:rsidRPr="009614D7" w:rsidRDefault="009614D7" w:rsidP="009614D7">
      <w:pPr>
        <w:spacing w:before="100" w:beforeAutospacing="1" w:after="100" w:afterAutospacing="1" w:line="240" w:lineRule="auto"/>
        <w:rPr>
          <w:rFonts w:ascii="Times New Roman" w:eastAsia="Times New Roman" w:hAnsi="Times New Roman" w:cs="Times New Roman"/>
          <w:sz w:val="24"/>
          <w:szCs w:val="24"/>
          <w:lang w:eastAsia="tr-TR"/>
        </w:rPr>
      </w:pPr>
      <w:r w:rsidRPr="009614D7">
        <w:rPr>
          <w:rFonts w:ascii="Times New Roman" w:eastAsia="Times New Roman" w:hAnsi="Times New Roman" w:cs="Times New Roman"/>
          <w:b/>
          <w:bCs/>
          <w:sz w:val="24"/>
          <w:szCs w:val="24"/>
          <w:lang w:eastAsia="tr-TR"/>
        </w:rPr>
        <w:t>Sonuç:</w:t>
      </w:r>
      <w:r w:rsidRPr="009614D7">
        <w:rPr>
          <w:rFonts w:ascii="Times New Roman" w:eastAsia="Times New Roman" w:hAnsi="Times New Roman" w:cs="Times New Roman"/>
          <w:sz w:val="24"/>
          <w:szCs w:val="24"/>
          <w:lang w:eastAsia="tr-TR"/>
        </w:rPr>
        <w:br/>
        <w:t xml:space="preserve">Size en uygun havalı tabancayı seçerken yukarıdaki kriterleri göz önünde </w:t>
      </w:r>
      <w:proofErr w:type="gramStart"/>
      <w:r w:rsidRPr="009614D7">
        <w:rPr>
          <w:rFonts w:ascii="Times New Roman" w:eastAsia="Times New Roman" w:hAnsi="Times New Roman" w:cs="Times New Roman"/>
          <w:sz w:val="24"/>
          <w:szCs w:val="24"/>
          <w:lang w:eastAsia="tr-TR"/>
        </w:rPr>
        <w:t>bulundurmanız,</w:t>
      </w:r>
      <w:proofErr w:type="gramEnd"/>
      <w:r w:rsidRPr="009614D7">
        <w:rPr>
          <w:rFonts w:ascii="Times New Roman" w:eastAsia="Times New Roman" w:hAnsi="Times New Roman" w:cs="Times New Roman"/>
          <w:sz w:val="24"/>
          <w:szCs w:val="24"/>
          <w:lang w:eastAsia="tr-TR"/>
        </w:rPr>
        <w:t xml:space="preserve"> hem bütçenizi hem de beklentinizi en iyi şekilde karşılayacaktır. Daha fazla bilgi ve profesyonel destek için Prizma Av Bayii’ne ulaşabilirsiniz.</w:t>
      </w:r>
    </w:p>
    <w:p w14:paraId="1A4E1504" w14:textId="77777777" w:rsidR="00477F7C" w:rsidRDefault="00477F7C"/>
    <w:sectPr w:rsidR="00477F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F62029"/>
    <w:multiLevelType w:val="multilevel"/>
    <w:tmpl w:val="F704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01CE2"/>
    <w:multiLevelType w:val="multilevel"/>
    <w:tmpl w:val="8230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76F13"/>
    <w:multiLevelType w:val="multilevel"/>
    <w:tmpl w:val="08CE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DA73FE"/>
    <w:multiLevelType w:val="multilevel"/>
    <w:tmpl w:val="44AE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F58"/>
    <w:rsid w:val="00477F7C"/>
    <w:rsid w:val="00885F58"/>
    <w:rsid w:val="009614D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97D5FE-7091-4B04-8788-433D70211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9614D7"/>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9614D7"/>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9614D7"/>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9614D7"/>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9614D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9614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9510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433</Words>
  <Characters>2470</Characters>
  <Application>Microsoft Office Word</Application>
  <DocSecurity>0</DocSecurity>
  <Lines>20</Lines>
  <Paragraphs>5</Paragraphs>
  <ScaleCrop>false</ScaleCrop>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2025-11-01T11:32:00Z</dcterms:created>
  <dcterms:modified xsi:type="dcterms:W3CDTF">2025-11-01T11:33:00Z</dcterms:modified>
</cp:coreProperties>
</file>