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CC0D97" w14:textId="77777777" w:rsidR="00A81147" w:rsidRDefault="00A81147" w:rsidP="00A81147">
      <w:pPr>
        <w:pStyle w:val="NormalWeb"/>
      </w:pPr>
      <w:r>
        <w:rPr>
          <w:rStyle w:val="Gl"/>
        </w:rPr>
        <w:t>HOLOSUN TABANCA VE TÜFEK RED DOTLARINDA EN UYGUN FİYAT, AYNI GÜN KARGO ve TAKSİT İMKÂNI</w:t>
      </w:r>
    </w:p>
    <w:p w14:paraId="683214F9" w14:textId="77777777" w:rsidR="00A81147" w:rsidRDefault="00A81147" w:rsidP="00A81147">
      <w:pPr>
        <w:pStyle w:val="NormalWeb"/>
      </w:pPr>
      <w:proofErr w:type="spellStart"/>
      <w:r>
        <w:t>Holosun</w:t>
      </w:r>
      <w:proofErr w:type="spellEnd"/>
      <w:r>
        <w:t xml:space="preserve">, hassasiyeti, dayanıklılığı ve yenilikçi optik teknolojileriyle hem tabanca hem de tüfek kullanıcılarının ilk tercihleri arasında yer alır. Prizma Av olarak </w:t>
      </w:r>
      <w:proofErr w:type="spellStart"/>
      <w:r>
        <w:rPr>
          <w:rStyle w:val="Gl"/>
        </w:rPr>
        <w:t>Holosun</w:t>
      </w:r>
      <w:proofErr w:type="spellEnd"/>
      <w:r>
        <w:rPr>
          <w:rStyle w:val="Gl"/>
        </w:rPr>
        <w:t xml:space="preserve"> marka tabanca ve tüfek </w:t>
      </w:r>
      <w:proofErr w:type="spellStart"/>
      <w:r>
        <w:rPr>
          <w:rStyle w:val="Gl"/>
        </w:rPr>
        <w:t>red</w:t>
      </w:r>
      <w:proofErr w:type="spellEnd"/>
      <w:r>
        <w:rPr>
          <w:rStyle w:val="Gl"/>
        </w:rPr>
        <w:t xml:space="preserve"> </w:t>
      </w:r>
      <w:proofErr w:type="spellStart"/>
      <w:r>
        <w:rPr>
          <w:rStyle w:val="Gl"/>
        </w:rPr>
        <w:t>dot'larını</w:t>
      </w:r>
      <w:proofErr w:type="spellEnd"/>
      <w:r>
        <w:rPr>
          <w:rStyle w:val="Gl"/>
        </w:rPr>
        <w:t xml:space="preserve"> Türkiye’de en uygun fiyatlarla</w:t>
      </w:r>
      <w:r>
        <w:t xml:space="preserve"> sunuyor; stoktan aynı gün kargo, rekabetçi fiyat ve kredi kartına taksit seçenekleriyle alışverişinizi kolaylaştırıyoruz.</w:t>
      </w:r>
    </w:p>
    <w:p w14:paraId="645B7A5C" w14:textId="77777777" w:rsidR="00A81147" w:rsidRDefault="00A81147" w:rsidP="00A81147">
      <w:pPr>
        <w:pStyle w:val="NormalWeb"/>
      </w:pPr>
      <w:r>
        <w:rPr>
          <w:rStyle w:val="Gl"/>
        </w:rPr>
        <w:t xml:space="preserve">Neden </w:t>
      </w:r>
      <w:proofErr w:type="spellStart"/>
      <w:r>
        <w:rPr>
          <w:rStyle w:val="Gl"/>
        </w:rPr>
        <w:t>Holosun</w:t>
      </w:r>
      <w:proofErr w:type="spellEnd"/>
      <w:r>
        <w:rPr>
          <w:rStyle w:val="Gl"/>
        </w:rPr>
        <w:t xml:space="preserve"> </w:t>
      </w:r>
      <w:proofErr w:type="spellStart"/>
      <w:r>
        <w:rPr>
          <w:rStyle w:val="Gl"/>
        </w:rPr>
        <w:t>Red</w:t>
      </w:r>
      <w:proofErr w:type="spellEnd"/>
      <w:r>
        <w:rPr>
          <w:rStyle w:val="Gl"/>
        </w:rPr>
        <w:t xml:space="preserve"> </w:t>
      </w:r>
      <w:proofErr w:type="spellStart"/>
      <w:r>
        <w:rPr>
          <w:rStyle w:val="Gl"/>
        </w:rPr>
        <w:t>Dot</w:t>
      </w:r>
      <w:proofErr w:type="spellEnd"/>
      <w:r>
        <w:rPr>
          <w:rStyle w:val="Gl"/>
        </w:rPr>
        <w:t>?</w:t>
      </w:r>
      <w:r>
        <w:br/>
      </w:r>
      <w:proofErr w:type="spellStart"/>
      <w:r>
        <w:t>Holosun</w:t>
      </w:r>
      <w:proofErr w:type="spellEnd"/>
      <w:r>
        <w:t xml:space="preserve"> optikleri; uzun pil ömrü, sağlam gövde, net nokta görünümleri ve genellikle güneş ışığı ile okunabilirlik gibi kullanıcıların önemsediği özellikleri sunar. Hem hızlı hedef elde etme hem de düşük ışık koşullarında güvenli kullanım açısından ideal çözümler üretir. Tüfek için tasarlanmış modellerin sunduğu geniş görüş açısı ile tabanca platformlarına özel, kompakt </w:t>
      </w:r>
      <w:proofErr w:type="spellStart"/>
      <w:r>
        <w:t>red</w:t>
      </w:r>
      <w:proofErr w:type="spellEnd"/>
      <w:r>
        <w:t xml:space="preserve"> </w:t>
      </w:r>
      <w:proofErr w:type="spellStart"/>
      <w:r>
        <w:t>dot</w:t>
      </w:r>
      <w:proofErr w:type="spellEnd"/>
      <w:r>
        <w:t xml:space="preserve"> seçenekleri arasından ihtiyacınıza uygun ürünü bulabilirsiniz.</w:t>
      </w:r>
    </w:p>
    <w:p w14:paraId="2471F676" w14:textId="77777777" w:rsidR="00A81147" w:rsidRDefault="00A81147" w:rsidP="00A81147">
      <w:pPr>
        <w:pStyle w:val="NormalWeb"/>
      </w:pPr>
      <w:r>
        <w:rPr>
          <w:rStyle w:val="Gl"/>
        </w:rPr>
        <w:t>Bizden Almanın Avantajları</w:t>
      </w:r>
      <w:r>
        <w:br/>
        <w:t xml:space="preserve">• </w:t>
      </w:r>
      <w:r>
        <w:rPr>
          <w:rStyle w:val="Gl"/>
        </w:rPr>
        <w:t>En uygun fiyat garantisi:</w:t>
      </w:r>
      <w:r>
        <w:t xml:space="preserve"> Piyasa araştırmalarımız ve tedarik ağımız sayesinde </w:t>
      </w:r>
      <w:proofErr w:type="spellStart"/>
      <w:r>
        <w:t>Holosun</w:t>
      </w:r>
      <w:proofErr w:type="spellEnd"/>
      <w:r>
        <w:t xml:space="preserve"> </w:t>
      </w:r>
      <w:proofErr w:type="spellStart"/>
      <w:r>
        <w:t>red</w:t>
      </w:r>
      <w:proofErr w:type="spellEnd"/>
      <w:r>
        <w:t xml:space="preserve"> </w:t>
      </w:r>
      <w:proofErr w:type="spellStart"/>
      <w:r>
        <w:t>dot</w:t>
      </w:r>
      <w:proofErr w:type="spellEnd"/>
      <w:r>
        <w:t xml:space="preserve"> ürünlerini rekabetçi fiyatlarla sunuyoruz.</w:t>
      </w:r>
      <w:r>
        <w:br/>
        <w:t xml:space="preserve">• </w:t>
      </w:r>
      <w:r>
        <w:rPr>
          <w:rStyle w:val="Gl"/>
        </w:rPr>
        <w:t>Stoktan aynı gün kargo:</w:t>
      </w:r>
      <w:r>
        <w:t xml:space="preserve"> Siparişiniz ve gerekli satın alma evrakınız hazır olduğu takdirde ürününüz stoktan aynı gün kargoya verilir.</w:t>
      </w:r>
      <w:r>
        <w:br/>
        <w:t xml:space="preserve">• </w:t>
      </w:r>
      <w:r>
        <w:rPr>
          <w:rStyle w:val="Gl"/>
        </w:rPr>
        <w:t>Kredi kartına taksit imkânı:</w:t>
      </w:r>
      <w:r>
        <w:t xml:space="preserve"> Peşin fiyatına taksit ve banka kartı seçenekleri ile ödeme kolaylığı sağlıyoruz.</w:t>
      </w:r>
      <w:r>
        <w:br/>
        <w:t xml:space="preserve">• </w:t>
      </w:r>
      <w:r>
        <w:rPr>
          <w:rStyle w:val="Gl"/>
        </w:rPr>
        <w:t>Orijinal ürün ve teknik destek:</w:t>
      </w:r>
      <w:r>
        <w:t xml:space="preserve"> Tüm ürünler orijinal olup satış sonrası teknik destek ve garanti süreçlerinde yardımcı oluyoruz.</w:t>
      </w:r>
      <w:r>
        <w:br/>
        <w:t xml:space="preserve">• </w:t>
      </w:r>
      <w:r>
        <w:rPr>
          <w:rStyle w:val="Gl"/>
        </w:rPr>
        <w:t>Türkiye’nin her yerine güvenli teslimat:</w:t>
      </w:r>
      <w:r>
        <w:t xml:space="preserve"> 18 yaşını doldurmuş, satın alma belgesi hazır olan müşteriler için Türkiye’nin her noktasına kargo gönderimi sağlıyoruz.</w:t>
      </w:r>
    </w:p>
    <w:p w14:paraId="4308DAF1" w14:textId="77777777" w:rsidR="00A81147" w:rsidRDefault="00A81147" w:rsidP="00A81147">
      <w:pPr>
        <w:pStyle w:val="NormalWeb"/>
      </w:pPr>
      <w:r>
        <w:rPr>
          <w:rStyle w:val="Gl"/>
        </w:rPr>
        <w:t>Kime Uygun?</w:t>
      </w:r>
      <w:r>
        <w:br/>
        <w:t>• Sportif atış yapanlar, yarışmacılar ve hedef atıcıları.</w:t>
      </w:r>
      <w:r>
        <w:br/>
        <w:t>• Savunma amaçlı, hızlı nişan alma ihtiyacı olan kullanıcılar.</w:t>
      </w:r>
      <w:r>
        <w:br/>
        <w:t>• Tabanca veya tüfek platformlarında optik yükseltme düşünen amatör ve profesyonel kullanıcılar.</w:t>
      </w:r>
    </w:p>
    <w:p w14:paraId="45C433BB" w14:textId="77777777" w:rsidR="00A81147" w:rsidRDefault="00A81147" w:rsidP="00A81147">
      <w:pPr>
        <w:pStyle w:val="NormalWeb"/>
      </w:pPr>
      <w:r>
        <w:rPr>
          <w:rStyle w:val="Gl"/>
        </w:rPr>
        <w:t>Satın Alma Koşulları ve Güvenlik</w:t>
      </w:r>
      <w:r>
        <w:br/>
        <w:t xml:space="preserve">• Yasal gereklilikler çerçevesinde </w:t>
      </w:r>
      <w:r>
        <w:rPr>
          <w:rStyle w:val="Gl"/>
        </w:rPr>
        <w:t>18 yaşını doldurmuş</w:t>
      </w:r>
      <w:r>
        <w:t xml:space="preserve"> ve </w:t>
      </w:r>
      <w:r>
        <w:rPr>
          <w:rStyle w:val="Gl"/>
        </w:rPr>
        <w:t>satın alma belgesi (gerekli evrak)</w:t>
      </w:r>
      <w:r>
        <w:t xml:space="preserve"> hazır olan müşterilerimize satış yapıyoruz.</w:t>
      </w:r>
      <w:r>
        <w:br/>
        <w:t>• Satın alma öncesi model uyumluluğu ve montaj konularında uzman ekibimizden teknik destek alabilirsiniz.</w:t>
      </w:r>
      <w:r>
        <w:br/>
        <w:t>• Montaj ve kullanım sırasında güvenlik kurallarına uyulması önemlidir; servis ve montaj taleplerinizde yardımcı oluyoruz.</w:t>
      </w:r>
    </w:p>
    <w:p w14:paraId="13016128" w14:textId="77777777" w:rsidR="00A81147" w:rsidRDefault="00A81147" w:rsidP="00A81147">
      <w:pPr>
        <w:pStyle w:val="NormalWeb"/>
      </w:pPr>
      <w:r>
        <w:rPr>
          <w:rStyle w:val="Gl"/>
        </w:rPr>
        <w:t>SEO Anahtar Kelimeler</w:t>
      </w:r>
      <w:r>
        <w:br/>
      </w:r>
      <w:proofErr w:type="spellStart"/>
      <w:r>
        <w:t>Holosun</w:t>
      </w:r>
      <w:proofErr w:type="spellEnd"/>
      <w:r>
        <w:t xml:space="preserve"> </w:t>
      </w:r>
      <w:proofErr w:type="spellStart"/>
      <w:r>
        <w:t>red</w:t>
      </w:r>
      <w:proofErr w:type="spellEnd"/>
      <w:r>
        <w:t xml:space="preserve"> </w:t>
      </w:r>
      <w:proofErr w:type="spellStart"/>
      <w:r>
        <w:t>dot</w:t>
      </w:r>
      <w:proofErr w:type="spellEnd"/>
      <w:r>
        <w:t xml:space="preserve">, </w:t>
      </w:r>
      <w:proofErr w:type="spellStart"/>
      <w:r>
        <w:t>Holosun</w:t>
      </w:r>
      <w:proofErr w:type="spellEnd"/>
      <w:r>
        <w:t xml:space="preserve"> tabanca </w:t>
      </w:r>
      <w:proofErr w:type="spellStart"/>
      <w:r>
        <w:t>red</w:t>
      </w:r>
      <w:proofErr w:type="spellEnd"/>
      <w:r>
        <w:t xml:space="preserve"> </w:t>
      </w:r>
      <w:proofErr w:type="spellStart"/>
      <w:r>
        <w:t>dot</w:t>
      </w:r>
      <w:proofErr w:type="spellEnd"/>
      <w:r>
        <w:t xml:space="preserve">, </w:t>
      </w:r>
      <w:proofErr w:type="spellStart"/>
      <w:r>
        <w:t>Holosun</w:t>
      </w:r>
      <w:proofErr w:type="spellEnd"/>
      <w:r>
        <w:t xml:space="preserve"> tüfek </w:t>
      </w:r>
      <w:proofErr w:type="spellStart"/>
      <w:r>
        <w:t>red</w:t>
      </w:r>
      <w:proofErr w:type="spellEnd"/>
      <w:r>
        <w:t xml:space="preserve"> </w:t>
      </w:r>
      <w:proofErr w:type="spellStart"/>
      <w:r>
        <w:t>dot</w:t>
      </w:r>
      <w:proofErr w:type="spellEnd"/>
      <w:r>
        <w:t xml:space="preserve">, en uygun </w:t>
      </w:r>
      <w:proofErr w:type="spellStart"/>
      <w:r>
        <w:t>Holosun</w:t>
      </w:r>
      <w:proofErr w:type="spellEnd"/>
      <w:r>
        <w:t xml:space="preserve"> fiyatı Türkiye, </w:t>
      </w:r>
      <w:proofErr w:type="spellStart"/>
      <w:r>
        <w:t>Holosun</w:t>
      </w:r>
      <w:proofErr w:type="spellEnd"/>
      <w:r>
        <w:t xml:space="preserve"> aynı gün kargo, </w:t>
      </w:r>
      <w:proofErr w:type="spellStart"/>
      <w:r>
        <w:t>Holosun</w:t>
      </w:r>
      <w:proofErr w:type="spellEnd"/>
      <w:r>
        <w:t xml:space="preserve"> taksitli ödeme, tabanca </w:t>
      </w:r>
      <w:proofErr w:type="spellStart"/>
      <w:r>
        <w:t>scope</w:t>
      </w:r>
      <w:proofErr w:type="spellEnd"/>
      <w:r>
        <w:t xml:space="preserve"> </w:t>
      </w:r>
      <w:proofErr w:type="spellStart"/>
      <w:r>
        <w:t>Holosun</w:t>
      </w:r>
      <w:proofErr w:type="spellEnd"/>
      <w:r>
        <w:t xml:space="preserve">, tüfek </w:t>
      </w:r>
      <w:proofErr w:type="spellStart"/>
      <w:r>
        <w:t>optic</w:t>
      </w:r>
      <w:proofErr w:type="spellEnd"/>
      <w:r>
        <w:t xml:space="preserve"> </w:t>
      </w:r>
      <w:proofErr w:type="spellStart"/>
      <w:r>
        <w:t>Holosun</w:t>
      </w:r>
      <w:proofErr w:type="spellEnd"/>
      <w:r>
        <w:t xml:space="preserve">, orijinal </w:t>
      </w:r>
      <w:proofErr w:type="spellStart"/>
      <w:r>
        <w:t>Holosun</w:t>
      </w:r>
      <w:proofErr w:type="spellEnd"/>
      <w:r>
        <w:t xml:space="preserve"> satışı, </w:t>
      </w:r>
      <w:proofErr w:type="spellStart"/>
      <w:r>
        <w:t>Holosun</w:t>
      </w:r>
      <w:proofErr w:type="spellEnd"/>
      <w:r>
        <w:t xml:space="preserve"> satış Prizma Av.</w:t>
      </w:r>
    </w:p>
    <w:p w14:paraId="36F8F54D" w14:textId="77777777" w:rsidR="00A81147" w:rsidRDefault="00A81147" w:rsidP="00A81147">
      <w:pPr>
        <w:pStyle w:val="NormalWeb"/>
      </w:pPr>
      <w:r>
        <w:rPr>
          <w:rStyle w:val="Gl"/>
        </w:rPr>
        <w:t>Nasıl Sipariş Verirsiniz?</w:t>
      </w:r>
      <w:r>
        <w:br/>
        <w:t>Stok ve güncel fiyat bilgisi, model teyidi veya taksit seçenekleri için bizimle iletişime geçin; siparişiniz ve gerekli belgeler hazırsa ürününüzü aynı gün kargoya veriyoruz.</w:t>
      </w:r>
    </w:p>
    <w:p w14:paraId="07E7668A" w14:textId="77777777" w:rsidR="00A81147" w:rsidRDefault="00A81147" w:rsidP="00A81147">
      <w:pPr>
        <w:pStyle w:val="NormalWeb"/>
      </w:pPr>
      <w:r>
        <w:lastRenderedPageBreak/>
        <w:t>Prizma Av Bayii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6C023B90" w14:textId="77777777" w:rsidR="001D4E73" w:rsidRDefault="001D4E73">
      <w:bookmarkStart w:id="0" w:name="_GoBack"/>
      <w:bookmarkEnd w:id="0"/>
    </w:p>
    <w:sectPr w:rsidR="001D4E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125"/>
    <w:rsid w:val="001D4E73"/>
    <w:rsid w:val="00A81147"/>
    <w:rsid w:val="00B311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598307-7722-434B-AF11-BA949C036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8114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811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692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2025-11-06T08:49:00Z</dcterms:created>
  <dcterms:modified xsi:type="dcterms:W3CDTF">2025-11-06T08:50:00Z</dcterms:modified>
</cp:coreProperties>
</file>