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A171A" w14:textId="77777777" w:rsidR="00BB53F0" w:rsidRDefault="00BB53F0" w:rsidP="00BB53F0">
      <w:pPr>
        <w:pStyle w:val="NormalWeb"/>
      </w:pPr>
      <w:proofErr w:type="spellStart"/>
      <w:r>
        <w:rPr>
          <w:rStyle w:val="Gl"/>
        </w:rPr>
        <w:t>Retay</w:t>
      </w:r>
      <w:proofErr w:type="spellEnd"/>
      <w:r>
        <w:rPr>
          <w:rStyle w:val="Gl"/>
        </w:rPr>
        <w:t xml:space="preserve"> Kuru Sıkı Tabancaları: Modeller, Teknik Bilgiler ve Yasal Bilgilendirme</w:t>
      </w:r>
    </w:p>
    <w:p w14:paraId="7FE50E4B" w14:textId="77777777" w:rsidR="00BB53F0" w:rsidRDefault="00BB53F0" w:rsidP="00BB53F0">
      <w:pPr>
        <w:pStyle w:val="NormalWeb"/>
      </w:pPr>
      <w:r>
        <w:rPr>
          <w:rStyle w:val="Gl"/>
        </w:rPr>
        <w:t>Meta Açıklama:</w:t>
      </w:r>
      <w:r>
        <w:br/>
      </w:r>
      <w:proofErr w:type="spellStart"/>
      <w:r>
        <w:t>Retay</w:t>
      </w:r>
      <w:proofErr w:type="spellEnd"/>
      <w:r>
        <w:t xml:space="preserve"> kuru sıkı tabancaları hakkında kapsamlı bilgi. En çok bilinen </w:t>
      </w:r>
      <w:proofErr w:type="spellStart"/>
      <w:r>
        <w:t>Retay</w:t>
      </w:r>
      <w:proofErr w:type="spellEnd"/>
      <w:r>
        <w:t xml:space="preserve"> modelleri, teknik özellikler, güvenlik önlemleri ve Türkiye’deki yasal çerçeve hakkında bilgilendirici rehber.</w:t>
      </w:r>
    </w:p>
    <w:p w14:paraId="116248E3" w14:textId="77777777" w:rsidR="00BB53F0" w:rsidRDefault="00BB53F0" w:rsidP="00BB53F0">
      <w:pPr>
        <w:pStyle w:val="NormalWeb"/>
      </w:pPr>
      <w:r>
        <w:rPr>
          <w:rStyle w:val="Gl"/>
        </w:rPr>
        <w:t>Anahtar Kelimeler:</w:t>
      </w:r>
      <w:r>
        <w:t xml:space="preserve"> </w:t>
      </w:r>
      <w:proofErr w:type="spellStart"/>
      <w:r>
        <w:t>Retay</w:t>
      </w:r>
      <w:proofErr w:type="spellEnd"/>
      <w:r>
        <w:t xml:space="preserve">, </w:t>
      </w:r>
      <w:proofErr w:type="spellStart"/>
      <w:r>
        <w:t>Retay</w:t>
      </w:r>
      <w:proofErr w:type="spellEnd"/>
      <w:r>
        <w:t xml:space="preserve"> S22, </w:t>
      </w:r>
      <w:proofErr w:type="spellStart"/>
      <w:r>
        <w:t>Retay</w:t>
      </w:r>
      <w:proofErr w:type="spellEnd"/>
      <w:r>
        <w:t xml:space="preserve"> G17, </w:t>
      </w:r>
      <w:proofErr w:type="spellStart"/>
      <w:r>
        <w:t>Retay</w:t>
      </w:r>
      <w:proofErr w:type="spellEnd"/>
      <w:r>
        <w:t xml:space="preserve"> S20, kuru sıkı tabanca, ses tabancası, </w:t>
      </w:r>
      <w:proofErr w:type="spellStart"/>
      <w:r>
        <w:t>blank</w:t>
      </w:r>
      <w:proofErr w:type="spellEnd"/>
      <w:r>
        <w:t xml:space="preserve"> </w:t>
      </w:r>
      <w:proofErr w:type="spellStart"/>
      <w:r>
        <w:t>pistol</w:t>
      </w:r>
      <w:proofErr w:type="spellEnd"/>
    </w:p>
    <w:p w14:paraId="0292E6D7" w14:textId="77777777" w:rsidR="00BB53F0" w:rsidRDefault="00BB53F0" w:rsidP="00BB53F0">
      <w:pPr>
        <w:pStyle w:val="NormalWeb"/>
      </w:pPr>
      <w:proofErr w:type="spellStart"/>
      <w:r>
        <w:rPr>
          <w:rStyle w:val="Gl"/>
        </w:rPr>
        <w:t>Retay</w:t>
      </w:r>
      <w:proofErr w:type="spellEnd"/>
      <w:r>
        <w:rPr>
          <w:rStyle w:val="Gl"/>
        </w:rPr>
        <w:t xml:space="preserve"> Markasının Kısa Tanıtımı</w:t>
      </w:r>
      <w:r>
        <w:br/>
      </w:r>
      <w:proofErr w:type="spellStart"/>
      <w:r>
        <w:t>Retay</w:t>
      </w:r>
      <w:proofErr w:type="spellEnd"/>
      <w:r>
        <w:t xml:space="preserve">, Türkiye’de kuru sıkı ve </w:t>
      </w:r>
      <w:proofErr w:type="spellStart"/>
      <w:r>
        <w:t>blank</w:t>
      </w:r>
      <w:proofErr w:type="spellEnd"/>
      <w:r>
        <w:t xml:space="preserve"> tabanca üretimi yapan tanınmış markalardan biridir. Yüksek kaliteli malzeme yapısı, dayanıklı mekanik sistemleri ve farklı model seçenekleriyle hem yerli hem de uluslararası pazarda bilinir. Marka; yarı otomatik ve revolver tarzı modellerle kullanıcıların estetik, konfor ve güvenlik beklentilerine hitap eder.</w:t>
      </w:r>
    </w:p>
    <w:p w14:paraId="58AE6653" w14:textId="77777777" w:rsidR="00BB53F0" w:rsidRDefault="00BB53F0" w:rsidP="00BB53F0">
      <w:pPr>
        <w:pStyle w:val="NormalWeb"/>
      </w:pPr>
      <w:r>
        <w:rPr>
          <w:rStyle w:val="Gl"/>
        </w:rPr>
        <w:t>Kuru Sıkı Tabancalar — Ne İşe Yarar ve Neden Dikkatli Olunmalı</w:t>
      </w:r>
      <w:r>
        <w:br/>
        <w:t>Kuru sıkı tabancalar, gerçek mermi yerine boş kartuş (PAK) kullanarak ses, gaz ve bazen alev etkisi oluştururlar. Film çekimleri, eğitim faaliyetleri, sahne gösterileri veya koleksiyon amaçlı kontrollü ortamlarda kullanılmak üzere tasarlanmıştır. Görünüşleri ateşli silahlara benzediği için her zaman dikkatli kullanılmalı, yasal sınırlamalara uyulmalıdır.</w:t>
      </w:r>
    </w:p>
    <w:p w14:paraId="35985C0A" w14:textId="77777777" w:rsidR="00BB53F0" w:rsidRDefault="00BB53F0" w:rsidP="00BB53F0">
      <w:pPr>
        <w:pStyle w:val="NormalWeb"/>
      </w:pPr>
      <w:r>
        <w:rPr>
          <w:rStyle w:val="Gl"/>
        </w:rPr>
        <w:t xml:space="preserve">En Çok Bilinen </w:t>
      </w:r>
      <w:proofErr w:type="spellStart"/>
      <w:r>
        <w:rPr>
          <w:rStyle w:val="Gl"/>
        </w:rPr>
        <w:t>Retay</w:t>
      </w:r>
      <w:proofErr w:type="spellEnd"/>
      <w:r>
        <w:rPr>
          <w:rStyle w:val="Gl"/>
        </w:rPr>
        <w:t xml:space="preserve"> Modelleri (Bilgilendirme Amaçlı)</w:t>
      </w:r>
      <w:r>
        <w:br/>
      </w:r>
      <w:proofErr w:type="spellStart"/>
      <w:r>
        <w:t>Retay</w:t>
      </w:r>
      <w:proofErr w:type="spellEnd"/>
      <w:r>
        <w:t xml:space="preserve"> markasının en bilinen modelleri aşağıda sıralanmıştır. Model adları ve teknik özellikleri üretici kataloglarına göre değişebilir.</w:t>
      </w:r>
    </w:p>
    <w:p w14:paraId="310FCCF7" w14:textId="77777777" w:rsidR="00BB53F0" w:rsidRDefault="00BB53F0" w:rsidP="00BB53F0">
      <w:pPr>
        <w:pStyle w:val="NormalWeb"/>
      </w:pPr>
      <w:proofErr w:type="spellStart"/>
      <w:r>
        <w:rPr>
          <w:rStyle w:val="Gl"/>
        </w:rPr>
        <w:t>Retay</w:t>
      </w:r>
      <w:proofErr w:type="spellEnd"/>
      <w:r>
        <w:rPr>
          <w:rStyle w:val="Gl"/>
        </w:rPr>
        <w:t xml:space="preserve"> S22 / S2022</w:t>
      </w:r>
      <w:r>
        <w:br/>
        <w:t>9 mm P.A.K. kalibrede çalışır. 17+1 şarjör kapasitesiyle yüksek performanslı modellerdendir. Dayanıklı metal gövdesi ve ergonomik tasarımı ile öne çıkar.</w:t>
      </w:r>
    </w:p>
    <w:p w14:paraId="4636F7B2" w14:textId="77777777" w:rsidR="00BB53F0" w:rsidRDefault="00BB53F0" w:rsidP="00BB53F0">
      <w:pPr>
        <w:pStyle w:val="NormalWeb"/>
      </w:pPr>
      <w:proofErr w:type="spellStart"/>
      <w:r>
        <w:rPr>
          <w:rStyle w:val="Gl"/>
        </w:rPr>
        <w:t>Retay</w:t>
      </w:r>
      <w:proofErr w:type="spellEnd"/>
      <w:r>
        <w:rPr>
          <w:rStyle w:val="Gl"/>
        </w:rPr>
        <w:t xml:space="preserve"> S20 Serisi</w:t>
      </w:r>
      <w:r>
        <w:br/>
        <w:t>Estetik kaplama seçenekleriyle dikkat çeker. Yarı otomatik mekanizması, dengeli tetik sistemi ve sağlam gövdesiyle kullanıcı dostu bir modeldir.</w:t>
      </w:r>
    </w:p>
    <w:p w14:paraId="45C94AF2" w14:textId="77777777" w:rsidR="00BB53F0" w:rsidRDefault="00BB53F0" w:rsidP="00BB53F0">
      <w:pPr>
        <w:pStyle w:val="NormalWeb"/>
      </w:pPr>
      <w:proofErr w:type="spellStart"/>
      <w:r>
        <w:rPr>
          <w:rStyle w:val="Gl"/>
        </w:rPr>
        <w:t>Retay</w:t>
      </w:r>
      <w:proofErr w:type="spellEnd"/>
      <w:r>
        <w:rPr>
          <w:rStyle w:val="Gl"/>
        </w:rPr>
        <w:t xml:space="preserve"> G17 / G19C (G Serisi)</w:t>
      </w:r>
      <w:r>
        <w:br/>
      </w:r>
      <w:proofErr w:type="spellStart"/>
      <w:r>
        <w:t>Glock</w:t>
      </w:r>
      <w:proofErr w:type="spellEnd"/>
      <w:r>
        <w:t xml:space="preserve"> formuna benzer hatlara sahip modellerdir. 14+1 veya 15+1 kapasiteli varyantları bulunur. Hafif yapısı ve kolay kullanımıyla bilinir.</w:t>
      </w:r>
    </w:p>
    <w:p w14:paraId="564CF33D" w14:textId="77777777" w:rsidR="00BB53F0" w:rsidRDefault="00BB53F0" w:rsidP="00BB53F0">
      <w:pPr>
        <w:pStyle w:val="NormalWeb"/>
      </w:pPr>
      <w:proofErr w:type="spellStart"/>
      <w:r>
        <w:rPr>
          <w:rStyle w:val="Gl"/>
        </w:rPr>
        <w:t>Retay</w:t>
      </w:r>
      <w:proofErr w:type="spellEnd"/>
      <w:r>
        <w:rPr>
          <w:rStyle w:val="Gl"/>
        </w:rPr>
        <w:t xml:space="preserve"> </w:t>
      </w:r>
      <w:proofErr w:type="spellStart"/>
      <w:r>
        <w:rPr>
          <w:rStyle w:val="Gl"/>
        </w:rPr>
        <w:t>Eagle</w:t>
      </w:r>
      <w:proofErr w:type="spellEnd"/>
      <w:r>
        <w:rPr>
          <w:rStyle w:val="Gl"/>
        </w:rPr>
        <w:t xml:space="preserve"> L (</w:t>
      </w:r>
      <w:proofErr w:type="spellStart"/>
      <w:r>
        <w:rPr>
          <w:rStyle w:val="Gl"/>
        </w:rPr>
        <w:t>Desert</w:t>
      </w:r>
      <w:proofErr w:type="spellEnd"/>
      <w:r>
        <w:rPr>
          <w:rStyle w:val="Gl"/>
        </w:rPr>
        <w:t xml:space="preserve"> </w:t>
      </w:r>
      <w:proofErr w:type="spellStart"/>
      <w:r>
        <w:rPr>
          <w:rStyle w:val="Gl"/>
        </w:rPr>
        <w:t>Eagle</w:t>
      </w:r>
      <w:proofErr w:type="spellEnd"/>
      <w:r>
        <w:rPr>
          <w:rStyle w:val="Gl"/>
        </w:rPr>
        <w:t xml:space="preserve"> Tarzı)</w:t>
      </w:r>
      <w:r>
        <w:br/>
        <w:t>Büyük gövdesi, güçlü yapısı ve 18+1 kapasiteli şarjörüyle popülerdir. Estetik olarak etkileyici, mekanik olarak dayanıklı bir modeldir.</w:t>
      </w:r>
    </w:p>
    <w:p w14:paraId="611C5661" w14:textId="77777777" w:rsidR="00BB53F0" w:rsidRDefault="00BB53F0" w:rsidP="00BB53F0">
      <w:pPr>
        <w:pStyle w:val="NormalWeb"/>
      </w:pPr>
      <w:proofErr w:type="spellStart"/>
      <w:r>
        <w:rPr>
          <w:rStyle w:val="Gl"/>
        </w:rPr>
        <w:t>Retay</w:t>
      </w:r>
      <w:proofErr w:type="spellEnd"/>
      <w:r>
        <w:rPr>
          <w:rStyle w:val="Gl"/>
        </w:rPr>
        <w:t xml:space="preserve"> PT, P114, XR ve X1 Serileri</w:t>
      </w:r>
      <w:r>
        <w:br/>
        <w:t>Farklı kullanıcı beklentilerine hitap eden modellerdir. Kompakt yapıları, çift hareketli tetik mekanizmaları ve çeşitli kaplama seçenekleriyle geniş bir yelpaze sunar.</w:t>
      </w:r>
    </w:p>
    <w:p w14:paraId="172AC4AC" w14:textId="77777777" w:rsidR="00BB53F0" w:rsidRDefault="00BB53F0" w:rsidP="00BB53F0">
      <w:pPr>
        <w:pStyle w:val="NormalWeb"/>
      </w:pPr>
      <w:r>
        <w:rPr>
          <w:rStyle w:val="Gl"/>
        </w:rPr>
        <w:t>Teknik Genel Bakış</w:t>
      </w:r>
      <w:r>
        <w:br/>
      </w:r>
      <w:proofErr w:type="spellStart"/>
      <w:r>
        <w:t>Retay</w:t>
      </w:r>
      <w:proofErr w:type="spellEnd"/>
      <w:r>
        <w:t xml:space="preserve"> modellerinin çoğu 9 mm P.A.K. kalibrede çalışır. Şarjör kapasiteleri modele göre 14+1 ila 18+1 arasında değişir. Gövde malzemesi genellikle metal veya polimer karışımıdır. Tetik sistemleri </w:t>
      </w:r>
      <w:proofErr w:type="spellStart"/>
      <w:r>
        <w:t>single</w:t>
      </w:r>
      <w:proofErr w:type="spellEnd"/>
      <w:r>
        <w:t xml:space="preserve"> veya </w:t>
      </w:r>
      <w:proofErr w:type="spellStart"/>
      <w:r>
        <w:t>double</w:t>
      </w:r>
      <w:proofErr w:type="spellEnd"/>
      <w:r>
        <w:t xml:space="preserve"> </w:t>
      </w:r>
      <w:proofErr w:type="spellStart"/>
      <w:r>
        <w:t>action</w:t>
      </w:r>
      <w:proofErr w:type="spellEnd"/>
      <w:r>
        <w:t xml:space="preserve"> olarak tasarlanır. Her modelin teknik verileri üretici kataloglarında ayrıntılı şekilde yer alır.</w:t>
      </w:r>
    </w:p>
    <w:p w14:paraId="5EC7B082" w14:textId="77777777" w:rsidR="00BB53F0" w:rsidRDefault="00BB53F0" w:rsidP="00BB53F0">
      <w:pPr>
        <w:pStyle w:val="NormalWeb"/>
      </w:pPr>
      <w:r>
        <w:rPr>
          <w:rStyle w:val="Gl"/>
        </w:rPr>
        <w:lastRenderedPageBreak/>
        <w:t>Güvenlik ve Kullanım Uyarıları</w:t>
      </w:r>
      <w:r>
        <w:br/>
        <w:t>Kuru sıkı tabancalar görünüş olarak gerçek silahlara benzediği için dikkatli kullanılmalıdır.</w:t>
      </w:r>
      <w:r>
        <w:br/>
        <w:t>Asla insan veya hayvan hedef alınmamalıdır.</w:t>
      </w:r>
      <w:r>
        <w:br/>
        <w:t>Kullanım sırasında kulak ve göz koruması tercih edilmelidir.</w:t>
      </w:r>
      <w:r>
        <w:br/>
        <w:t>Kamuya açık alanlarda taşınması veya gösterilmesi yasaktır; yerel yönetmeliklerle uyum sağlanmalıdır.</w:t>
      </w:r>
      <w:r>
        <w:br/>
        <w:t>Çocuklardan uzak tutulmalı ve güvenli, kilitli bir yerde muhafaza edilmelidir.</w:t>
      </w:r>
      <w:r>
        <w:br/>
        <w:t>Kullanım öncesi üretici talimatları dikkatle okunmalıdır.</w:t>
      </w:r>
    </w:p>
    <w:p w14:paraId="2DCB43A5" w14:textId="77777777" w:rsidR="00BB53F0" w:rsidRDefault="00BB53F0" w:rsidP="00BB53F0">
      <w:pPr>
        <w:pStyle w:val="NormalWeb"/>
      </w:pPr>
      <w:r>
        <w:rPr>
          <w:rStyle w:val="Gl"/>
        </w:rPr>
        <w:t>Türkiye’de Yasal Çerçeve — Bilgilendirici Not</w:t>
      </w:r>
      <w:r>
        <w:br/>
        <w:t>Türkiye’de kuru sıkı tabancaların satışı, taşınması ve bulundurulması belirli yasal düzenlemelere tabidir. Bazı modeller için belge veya izin gerekebilir. Satın alma öncesinde ilgili yerel idarelerle ve yetkili bayilerle görüşülmeli, gerekli belgeler temin edilmelidir. Yasal süreçler ve güvenlik kuralları her zaman öncelikli olmalıdır.</w:t>
      </w:r>
    </w:p>
    <w:p w14:paraId="69EED14D" w14:textId="77777777" w:rsidR="00BB53F0" w:rsidRDefault="00BB53F0" w:rsidP="00BB53F0">
      <w:pPr>
        <w:pStyle w:val="NormalWeb"/>
      </w:pPr>
      <w:r>
        <w:rPr>
          <w:rStyle w:val="Gl"/>
        </w:rPr>
        <w:t>Sık Sorulan Sorular (SSS)</w:t>
      </w:r>
    </w:p>
    <w:p w14:paraId="09E0784D" w14:textId="77777777" w:rsidR="00BB53F0" w:rsidRDefault="00BB53F0" w:rsidP="00BB53F0">
      <w:pPr>
        <w:pStyle w:val="NormalWeb"/>
      </w:pPr>
      <w:r>
        <w:rPr>
          <w:rStyle w:val="Gl"/>
        </w:rPr>
        <w:t xml:space="preserve">S: </w:t>
      </w:r>
      <w:proofErr w:type="spellStart"/>
      <w:r>
        <w:rPr>
          <w:rStyle w:val="Gl"/>
        </w:rPr>
        <w:t>Retay</w:t>
      </w:r>
      <w:proofErr w:type="spellEnd"/>
      <w:r>
        <w:rPr>
          <w:rStyle w:val="Gl"/>
        </w:rPr>
        <w:t xml:space="preserve"> tabancalar hangi amaçlarla kullanılır?</w:t>
      </w:r>
      <w:r>
        <w:br/>
        <w:t>C: Film çekimi, eğitim, gösteri ve koleksiyon amaçlı olarak kullanılabilir. Gerçek mermi atma özelliği bulunmaz.</w:t>
      </w:r>
    </w:p>
    <w:p w14:paraId="0373E915" w14:textId="77777777" w:rsidR="00BB53F0" w:rsidRDefault="00BB53F0" w:rsidP="00BB53F0">
      <w:pPr>
        <w:pStyle w:val="NormalWeb"/>
      </w:pPr>
      <w:r>
        <w:rPr>
          <w:rStyle w:val="Gl"/>
        </w:rPr>
        <w:t>S: Belgeler gerekir mi?</w:t>
      </w:r>
      <w:r>
        <w:br/>
        <w:t>C: Bazı modeller için kimlik ve adres bilgisi istenir. Yerel düzenlemelere göre ek izinler gerekebilir.</w:t>
      </w:r>
    </w:p>
    <w:p w14:paraId="10C18C92" w14:textId="77777777" w:rsidR="00BB53F0" w:rsidRDefault="00BB53F0" w:rsidP="00BB53F0">
      <w:pPr>
        <w:pStyle w:val="NormalWeb"/>
      </w:pPr>
      <w:r>
        <w:rPr>
          <w:rStyle w:val="Gl"/>
        </w:rPr>
        <w:t>S: Hangi model en yüksek kapasiteye sahiptir?</w:t>
      </w:r>
      <w:r>
        <w:br/>
        <w:t xml:space="preserve">C: </w:t>
      </w:r>
      <w:proofErr w:type="spellStart"/>
      <w:r>
        <w:t>Retay</w:t>
      </w:r>
      <w:proofErr w:type="spellEnd"/>
      <w:r>
        <w:t xml:space="preserve"> S22 ve </w:t>
      </w:r>
      <w:proofErr w:type="spellStart"/>
      <w:r>
        <w:t>Eagle</w:t>
      </w:r>
      <w:proofErr w:type="spellEnd"/>
      <w:r>
        <w:t xml:space="preserve"> L gibi modeller 17+1 veya 18+1 kapasiteli varyantlarıyla öne çıkar.</w:t>
      </w:r>
    </w:p>
    <w:p w14:paraId="6C3A6A85" w14:textId="77777777" w:rsidR="00BB53F0" w:rsidRDefault="00BB53F0" w:rsidP="00BB53F0">
      <w:pPr>
        <w:pStyle w:val="NormalWeb"/>
      </w:pPr>
      <w:r>
        <w:rPr>
          <w:rStyle w:val="Gl"/>
        </w:rPr>
        <w:t>Sonuç</w:t>
      </w:r>
      <w:r>
        <w:br/>
      </w:r>
      <w:proofErr w:type="spellStart"/>
      <w:r>
        <w:t>Retay</w:t>
      </w:r>
      <w:proofErr w:type="spellEnd"/>
      <w:r>
        <w:t xml:space="preserve"> kuru sıkı tabancaları, dayanıklılığı, yüksek performansı ve estetik tasarımıyla ön plana çıkar. Geniş model yelpazesi sayesinde kullanıcıya farklı seçenekler sunar. Ancak bu ürünlerin kullanımı sırasında güvenlik, dikkat ve yasal uyumluluk her zaman öncelikli olmalıdır.</w:t>
      </w:r>
    </w:p>
    <w:p w14:paraId="556EEA33" w14:textId="77777777" w:rsidR="00A4478F" w:rsidRDefault="00A4478F">
      <w:bookmarkStart w:id="0" w:name="_GoBack"/>
      <w:bookmarkEnd w:id="0"/>
    </w:p>
    <w:sectPr w:rsidR="00A447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B12"/>
    <w:rsid w:val="001B0B12"/>
    <w:rsid w:val="00A4478F"/>
    <w:rsid w:val="00BB53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9F1343-37D5-40F3-943B-F88C50C4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B53F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B53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94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2025-11-01T08:09:00Z</dcterms:created>
  <dcterms:modified xsi:type="dcterms:W3CDTF">2025-11-01T08:13:00Z</dcterms:modified>
</cp:coreProperties>
</file>