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64DD1" w14:textId="77777777" w:rsidR="004E3FAB" w:rsidRDefault="004E3FAB" w:rsidP="004E3FAB">
      <w:pPr>
        <w:pStyle w:val="NormalWeb"/>
      </w:pPr>
      <w:proofErr w:type="spellStart"/>
      <w:r>
        <w:rPr>
          <w:rStyle w:val="Gl"/>
        </w:rPr>
        <w:t>Impact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Sport</w:t>
      </w:r>
      <w:proofErr w:type="spellEnd"/>
      <w:r>
        <w:rPr>
          <w:rStyle w:val="Gl"/>
        </w:rPr>
        <w:t xml:space="preserve"> Kulaklık İncelemesi – Uygun Fiyatlı Profesyonel Koruma (Prizma Av Bayii)</w:t>
      </w:r>
    </w:p>
    <w:p w14:paraId="7CD41B18" w14:textId="77777777" w:rsidR="004E3FAB" w:rsidRDefault="004E3FAB" w:rsidP="004E3FAB">
      <w:pPr>
        <w:pStyle w:val="NormalWeb"/>
      </w:pPr>
      <w:r>
        <w:rPr>
          <w:rStyle w:val="Gl"/>
        </w:rPr>
        <w:t>Giriş</w:t>
      </w:r>
      <w:r>
        <w:br/>
        <w:t xml:space="preserve">Atış, avcılık ve poligon gibi yüksek ses düzeyine sahip ortamlarda kulak koruması hayati önem taşır. </w:t>
      </w:r>
      <w:proofErr w:type="spellStart"/>
      <w:r>
        <w:t>Howard</w:t>
      </w:r>
      <w:proofErr w:type="spellEnd"/>
      <w:r>
        <w:t xml:space="preserve"> </w:t>
      </w:r>
      <w:proofErr w:type="spellStart"/>
      <w:r>
        <w:t>Leight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kulaklıklar, bu alanda profesyonellerin tercih ettiği en güvenilir çözümlerden biridir. Hem gürültü önleme hem de çevresel sesleri algılama teknolojisiyle tasarlanan bu model, kullanıcıya maksimum koruma ve konfor sunar.</w:t>
      </w:r>
    </w:p>
    <w:p w14:paraId="7020758E" w14:textId="77777777" w:rsidR="004E3FAB" w:rsidRDefault="004E3FAB" w:rsidP="004E3FAB">
      <w:pPr>
        <w:pStyle w:val="NormalWeb"/>
      </w:pPr>
      <w:r>
        <w:rPr>
          <w:rStyle w:val="Gl"/>
        </w:rPr>
        <w:t>Ürün Özellikleri ve Avantajları</w:t>
      </w:r>
    </w:p>
    <w:p w14:paraId="284AC2F2" w14:textId="77777777" w:rsidR="004E3FAB" w:rsidRDefault="004E3FAB" w:rsidP="004E3FAB">
      <w:pPr>
        <w:pStyle w:val="NormalWeb"/>
        <w:numPr>
          <w:ilvl w:val="0"/>
          <w:numId w:val="1"/>
        </w:numPr>
      </w:pPr>
      <w:r>
        <w:t>Ortam seslerini yükselten, yüksek desibeldeki sesleri ise otomatik olarak kısan elektronik sistem sayesinde hem iletişimi hem güvenliği aynı anda sağlar.</w:t>
      </w:r>
    </w:p>
    <w:p w14:paraId="57258937" w14:textId="77777777" w:rsidR="004E3FAB" w:rsidRDefault="004E3FAB" w:rsidP="004E3FAB">
      <w:pPr>
        <w:pStyle w:val="NormalWeb"/>
        <w:numPr>
          <w:ilvl w:val="0"/>
          <w:numId w:val="1"/>
        </w:numPr>
      </w:pPr>
      <w:r>
        <w:t>NRR (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) değeri 22 </w:t>
      </w:r>
      <w:proofErr w:type="spellStart"/>
      <w:r>
        <w:t>dB</w:t>
      </w:r>
      <w:proofErr w:type="spellEnd"/>
      <w:r>
        <w:t xml:space="preserve"> civarındadır; bu da ciddi gürültülerden etkin koruma sağlarken konuşma gibi çevresel sesleri net duymanızı mümkün kılar.</w:t>
      </w:r>
    </w:p>
    <w:p w14:paraId="560DF1E0" w14:textId="77777777" w:rsidR="004E3FAB" w:rsidRDefault="004E3FAB" w:rsidP="004E3FAB">
      <w:pPr>
        <w:pStyle w:val="NormalWeb"/>
        <w:numPr>
          <w:ilvl w:val="0"/>
          <w:numId w:val="1"/>
        </w:numPr>
      </w:pPr>
      <w:r>
        <w:t>Kulak yastıkları ve kafa bandı uzun süreli kullanımlarda bile konfor sunacak şekilde tasarlanmıştır.</w:t>
      </w:r>
    </w:p>
    <w:p w14:paraId="7004F19E" w14:textId="77777777" w:rsidR="004E3FAB" w:rsidRDefault="004E3FAB" w:rsidP="004E3FAB">
      <w:pPr>
        <w:pStyle w:val="NormalWeb"/>
        <w:numPr>
          <w:ilvl w:val="0"/>
          <w:numId w:val="1"/>
        </w:numPr>
      </w:pPr>
      <w:r>
        <w:t>Harici ses girişi ile MP3 çalar veya telsiz gibi cihazlar bağlanabilir.</w:t>
      </w:r>
    </w:p>
    <w:p w14:paraId="08B63309" w14:textId="77777777" w:rsidR="004E3FAB" w:rsidRDefault="004E3FAB" w:rsidP="004E3FAB">
      <w:pPr>
        <w:pStyle w:val="NormalWeb"/>
        <w:numPr>
          <w:ilvl w:val="0"/>
          <w:numId w:val="1"/>
        </w:numPr>
      </w:pPr>
      <w:r>
        <w:t>Dayanıklı ve katlanabilir yapısı sayesinde hem sahada hem çantada kolay taşınır.</w:t>
      </w:r>
    </w:p>
    <w:p w14:paraId="50D0A4D4" w14:textId="77777777" w:rsidR="004E3FAB" w:rsidRDefault="004E3FAB" w:rsidP="004E3FAB">
      <w:pPr>
        <w:pStyle w:val="NormalWeb"/>
        <w:numPr>
          <w:ilvl w:val="0"/>
          <w:numId w:val="1"/>
        </w:numPr>
      </w:pPr>
      <w:r>
        <w:t>Enerji tasarruflu sistem pil ömrünü uzatır; düşük güç tüketimi ile uzun süreli kullanım sağlar.</w:t>
      </w:r>
    </w:p>
    <w:p w14:paraId="6F503A92" w14:textId="77777777" w:rsidR="004E3FAB" w:rsidRDefault="004E3FAB" w:rsidP="004E3FAB">
      <w:pPr>
        <w:pStyle w:val="NormalWeb"/>
      </w:pPr>
      <w:r>
        <w:rPr>
          <w:rStyle w:val="Gl"/>
        </w:rPr>
        <w:t>Kimler İçin Uygun?</w:t>
      </w:r>
    </w:p>
    <w:p w14:paraId="73E3DFE8" w14:textId="77777777" w:rsidR="004E3FAB" w:rsidRDefault="004E3FAB" w:rsidP="004E3FAB">
      <w:pPr>
        <w:pStyle w:val="NormalWeb"/>
        <w:numPr>
          <w:ilvl w:val="0"/>
          <w:numId w:val="2"/>
        </w:numPr>
      </w:pPr>
      <w:r>
        <w:t>Poligonlarda düzenli atış yapan profesyonel atıcılar</w:t>
      </w:r>
    </w:p>
    <w:p w14:paraId="0811C4A4" w14:textId="77777777" w:rsidR="004E3FAB" w:rsidRDefault="004E3FAB" w:rsidP="004E3FAB">
      <w:pPr>
        <w:pStyle w:val="NormalWeb"/>
        <w:numPr>
          <w:ilvl w:val="0"/>
          <w:numId w:val="2"/>
        </w:numPr>
      </w:pPr>
      <w:r>
        <w:t>Avcılık faaliyetlerinde çevre sesini duymak isteyen ama patlama sesinden korunması gereken kullanıcılar</w:t>
      </w:r>
    </w:p>
    <w:p w14:paraId="2CB176B6" w14:textId="77777777" w:rsidR="004E3FAB" w:rsidRDefault="004E3FAB" w:rsidP="004E3FAB">
      <w:pPr>
        <w:pStyle w:val="NormalWeb"/>
        <w:numPr>
          <w:ilvl w:val="0"/>
          <w:numId w:val="2"/>
        </w:numPr>
      </w:pPr>
      <w:r>
        <w:t>Güvenlik birimleri, taktik ekipler veya iş güvenliği kapsamında yüksek sesli alanlarda çalışan kişiler</w:t>
      </w:r>
    </w:p>
    <w:p w14:paraId="2F23E143" w14:textId="77777777" w:rsidR="004E3FAB" w:rsidRDefault="004E3FAB" w:rsidP="004E3FAB">
      <w:pPr>
        <w:pStyle w:val="NormalWeb"/>
        <w:numPr>
          <w:ilvl w:val="0"/>
          <w:numId w:val="2"/>
        </w:numPr>
      </w:pPr>
      <w:proofErr w:type="spellStart"/>
      <w:r>
        <w:t>Outdoor</w:t>
      </w:r>
      <w:proofErr w:type="spellEnd"/>
      <w:r>
        <w:t xml:space="preserve"> aktivitelerinde hem koruma hem farkındalık arayan kullanıcılar</w:t>
      </w:r>
    </w:p>
    <w:p w14:paraId="0E858336" w14:textId="77777777" w:rsidR="004E3FAB" w:rsidRDefault="004E3FAB" w:rsidP="004E3FAB">
      <w:pPr>
        <w:pStyle w:val="NormalWeb"/>
      </w:pPr>
      <w:r>
        <w:rPr>
          <w:rStyle w:val="Gl"/>
        </w:rPr>
        <w:t>Satın Alırken Dikkat Edilmesi Gerekenler</w:t>
      </w:r>
    </w:p>
    <w:p w14:paraId="3307671D" w14:textId="77777777" w:rsidR="004E3FAB" w:rsidRDefault="004E3FAB" w:rsidP="004E3FAB">
      <w:pPr>
        <w:pStyle w:val="NormalWeb"/>
        <w:numPr>
          <w:ilvl w:val="0"/>
          <w:numId w:val="3"/>
        </w:numPr>
      </w:pPr>
      <w:r>
        <w:t>Ürünün orijinalliği kontrol edilmelidir. Sertifikalı, faturalı ve garanti kapsamında satış yapan mağazalar tercih edilmelidir.</w:t>
      </w:r>
    </w:p>
    <w:p w14:paraId="3E0B9BBA" w14:textId="77777777" w:rsidR="004E3FAB" w:rsidRDefault="004E3FAB" w:rsidP="004E3FAB">
      <w:pPr>
        <w:pStyle w:val="NormalWeb"/>
        <w:numPr>
          <w:ilvl w:val="0"/>
          <w:numId w:val="3"/>
        </w:numPr>
      </w:pPr>
      <w:r>
        <w:t>Pil ömrü, kulak yastığı değişimi ve baş bandı ayar sistemi ergonomik olarak değerlendirilmelidir.</w:t>
      </w:r>
    </w:p>
    <w:p w14:paraId="5E620064" w14:textId="77777777" w:rsidR="004E3FAB" w:rsidRDefault="004E3FAB" w:rsidP="004E3FAB">
      <w:pPr>
        <w:pStyle w:val="NormalWeb"/>
        <w:numPr>
          <w:ilvl w:val="0"/>
          <w:numId w:val="3"/>
        </w:numPr>
      </w:pPr>
      <w:r>
        <w:t>NRR değerinin ve elektronik kesme süresinin kişisel ihtiyaçlarınıza uygun olup olmadığı kontrol edilmelidir.</w:t>
      </w:r>
    </w:p>
    <w:p w14:paraId="70B5E3A7" w14:textId="77777777" w:rsidR="004E3FAB" w:rsidRDefault="004E3FAB" w:rsidP="004E3FAB">
      <w:pPr>
        <w:pStyle w:val="NormalWeb"/>
        <w:numPr>
          <w:ilvl w:val="0"/>
          <w:numId w:val="3"/>
        </w:numPr>
      </w:pPr>
      <w:r>
        <w:t>Aksesuar uyumluluğu (kulak yastığı, kablo girişi, taşıma çantası) gibi detaylar da önemlidir.</w:t>
      </w:r>
    </w:p>
    <w:p w14:paraId="0CEB6A05" w14:textId="77777777" w:rsidR="004E3FAB" w:rsidRDefault="004E3FAB" w:rsidP="004E3FAB">
      <w:pPr>
        <w:pStyle w:val="NormalWeb"/>
      </w:pPr>
      <w:r>
        <w:rPr>
          <w:rStyle w:val="Gl"/>
        </w:rPr>
        <w:t>Prizma Av Bayii Farkı</w:t>
      </w:r>
      <w:r>
        <w:br/>
        <w:t xml:space="preserve">Prizma Av Bayii olarak,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kulaklıklarını stoktan hızlı teslim avantajıyla satışa sunuyoruz. Müşterilerimize şu ayrıcalıkları sağlıyoruz:</w:t>
      </w:r>
    </w:p>
    <w:p w14:paraId="3E4EE81B" w14:textId="77777777" w:rsidR="004E3FAB" w:rsidRDefault="004E3FAB" w:rsidP="004E3FAB">
      <w:pPr>
        <w:pStyle w:val="NormalWeb"/>
        <w:numPr>
          <w:ilvl w:val="0"/>
          <w:numId w:val="4"/>
        </w:numPr>
      </w:pPr>
      <w:r>
        <w:t>En uygun fiyat garantisi ve dönemsel indirim kampanyaları</w:t>
      </w:r>
    </w:p>
    <w:p w14:paraId="742B26AD" w14:textId="77777777" w:rsidR="004E3FAB" w:rsidRDefault="004E3FAB" w:rsidP="004E3FAB">
      <w:pPr>
        <w:pStyle w:val="NormalWeb"/>
        <w:numPr>
          <w:ilvl w:val="0"/>
          <w:numId w:val="4"/>
        </w:numPr>
      </w:pPr>
      <w:r>
        <w:t>Kredi kartına taksit ve esnek ödeme seçenekleri</w:t>
      </w:r>
    </w:p>
    <w:p w14:paraId="3677B701" w14:textId="77777777" w:rsidR="004E3FAB" w:rsidRDefault="004E3FAB" w:rsidP="004E3FAB">
      <w:pPr>
        <w:pStyle w:val="NormalWeb"/>
        <w:numPr>
          <w:ilvl w:val="0"/>
          <w:numId w:val="4"/>
        </w:numPr>
      </w:pPr>
      <w:r>
        <w:t>Orijinal, faturalı, garanti kapsamındaki ürünler</w:t>
      </w:r>
    </w:p>
    <w:p w14:paraId="29B47A74" w14:textId="77777777" w:rsidR="004E3FAB" w:rsidRDefault="004E3FAB" w:rsidP="004E3FAB">
      <w:pPr>
        <w:pStyle w:val="NormalWeb"/>
        <w:numPr>
          <w:ilvl w:val="0"/>
          <w:numId w:val="4"/>
        </w:numPr>
      </w:pPr>
      <w:r>
        <w:t>Türkiye geneline hızlı ve sigortalı kargo hizmeti</w:t>
      </w:r>
    </w:p>
    <w:p w14:paraId="0BCA8CDC" w14:textId="77777777" w:rsidR="004E3FAB" w:rsidRDefault="004E3FAB" w:rsidP="004E3FAB">
      <w:pPr>
        <w:pStyle w:val="NormalWeb"/>
        <w:numPr>
          <w:ilvl w:val="0"/>
          <w:numId w:val="4"/>
        </w:numPr>
      </w:pPr>
      <w:r>
        <w:lastRenderedPageBreak/>
        <w:t>Kahramanmaraş mağazamızda ürünü yerinde görme ve deneme imkânı</w:t>
      </w:r>
    </w:p>
    <w:p w14:paraId="748A89CB" w14:textId="77777777" w:rsidR="004E3FAB" w:rsidRDefault="004E3FAB" w:rsidP="004E3FAB">
      <w:pPr>
        <w:pStyle w:val="NormalWeb"/>
      </w:pPr>
      <w:r>
        <w:rPr>
          <w:rStyle w:val="Gl"/>
        </w:rPr>
        <w:t>SEO Uyumlu İçerik İpuçları</w:t>
      </w:r>
      <w:r>
        <w:br/>
        <w:t xml:space="preserve">Anahtar kelimeler: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kulaklık, </w:t>
      </w:r>
      <w:proofErr w:type="spellStart"/>
      <w:r>
        <w:t>Howard</w:t>
      </w:r>
      <w:proofErr w:type="spellEnd"/>
      <w:r>
        <w:t xml:space="preserve"> </w:t>
      </w:r>
      <w:proofErr w:type="spellStart"/>
      <w:r>
        <w:t>Leight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>, atış kulaklığı, av kulaklığı, elektronik kulak koruma, uygun fiyatlı atış ekipmanları.</w:t>
      </w:r>
      <w:r>
        <w:br/>
        <w:t xml:space="preserve">Meta başlık: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Elektronik Atış Kulaklığı – Uygun Fiyat ve Orijinal Ürün | Prizma Av Bayii</w:t>
      </w:r>
      <w:r>
        <w:br/>
        <w:t xml:space="preserve">Meta açıklama: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kulaklık modelleriyle hem koruma hem farkındalık sağlayın. Prizma Av Bayii’nde orijinal ürünler uygun fiyat, taksit ve hızlı teslim avantajıyla sizleri bekliyor.</w:t>
      </w:r>
    </w:p>
    <w:p w14:paraId="01D52198" w14:textId="77777777" w:rsidR="004E3FAB" w:rsidRDefault="004E3FAB" w:rsidP="004E3FAB">
      <w:pPr>
        <w:pStyle w:val="NormalWeb"/>
      </w:pPr>
      <w:r>
        <w:rPr>
          <w:rStyle w:val="Gl"/>
        </w:rPr>
        <w:t>Sonuç</w:t>
      </w:r>
      <w:r>
        <w:br/>
      </w:r>
      <w:proofErr w:type="spellStart"/>
      <w:r>
        <w:t>Howard</w:t>
      </w:r>
      <w:proofErr w:type="spellEnd"/>
      <w:r>
        <w:t xml:space="preserve"> </w:t>
      </w:r>
      <w:proofErr w:type="spellStart"/>
      <w:r>
        <w:t>Leight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kulaklık, profesyonel atış ve av ortamlarında güvenliğinizi artıran, yüksek performanslı bir elektronik koruma cihazıdır. Prizma Av Bayii olarak bu ürünü </w:t>
      </w:r>
      <w:r>
        <w:rPr>
          <w:rStyle w:val="Gl"/>
        </w:rPr>
        <w:t>en uygun fiyat</w:t>
      </w:r>
      <w:r>
        <w:t xml:space="preserve">, </w:t>
      </w:r>
      <w:r>
        <w:rPr>
          <w:rStyle w:val="Gl"/>
        </w:rPr>
        <w:t>garantili satış</w:t>
      </w:r>
      <w:r>
        <w:t xml:space="preserve"> ve </w:t>
      </w:r>
      <w:r>
        <w:rPr>
          <w:rStyle w:val="Gl"/>
        </w:rPr>
        <w:t>hızlı teslimat</w:t>
      </w:r>
      <w:r>
        <w:t xml:space="preserve"> avantajlarıyla müşterilerimize sunuyoruz. Dayanıklı yapısı, konforlu kullanımı ve teknolojik üstünlüğüyle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</w:t>
      </w:r>
      <w:proofErr w:type="gramStart"/>
      <w:r>
        <w:t>kulaklık,</w:t>
      </w:r>
      <w:proofErr w:type="gramEnd"/>
      <w:r>
        <w:t xml:space="preserve"> hem profesyoneller hem de amatör kullanıcılar için uzun vadeli bir yatırımdır.</w:t>
      </w:r>
    </w:p>
    <w:p w14:paraId="6876669C" w14:textId="77777777" w:rsidR="004E3FAB" w:rsidRDefault="004E3FAB" w:rsidP="004E3FAB">
      <w:pPr>
        <w:pStyle w:val="NormalWeb"/>
      </w:pPr>
      <w:r>
        <w:rPr>
          <w:rStyle w:val="Gl"/>
        </w:rPr>
        <w:t>İletişim Bilgileri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43B191DC" w14:textId="77777777" w:rsidR="00EB38F1" w:rsidRDefault="00EB38F1">
      <w:bookmarkStart w:id="0" w:name="_GoBack"/>
      <w:bookmarkEnd w:id="0"/>
    </w:p>
    <w:sectPr w:rsidR="00EB3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2936"/>
    <w:multiLevelType w:val="multilevel"/>
    <w:tmpl w:val="67D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05C1"/>
    <w:multiLevelType w:val="multilevel"/>
    <w:tmpl w:val="CE1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7633"/>
    <w:multiLevelType w:val="multilevel"/>
    <w:tmpl w:val="AC6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2320B"/>
    <w:multiLevelType w:val="multilevel"/>
    <w:tmpl w:val="3DD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ED"/>
    <w:rsid w:val="003535ED"/>
    <w:rsid w:val="004E3FAB"/>
    <w:rsid w:val="00EB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0B096-3A92-4942-9438-F75881D9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E3F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2025-11-02T12:41:00Z</dcterms:created>
  <dcterms:modified xsi:type="dcterms:W3CDTF">2025-11-02T12:42:00Z</dcterms:modified>
</cp:coreProperties>
</file>