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EA6A1C2" w14:textId="77777777" w:rsidR="00BC75CB" w:rsidRPr="00BC75CB" w:rsidRDefault="00BC75CB" w:rsidP="00BC75CB">
      <w:pPr>
        <w:spacing w:before="100" w:beforeAutospacing="1" w:after="100" w:afterAutospacing="1" w:line="240" w:lineRule="auto"/>
        <w:rPr>
          <w:rFonts w:ascii="Times New Roman" w:eastAsia="Times New Roman" w:hAnsi="Times New Roman" w:cs="Times New Roman"/>
          <w:sz w:val="24"/>
          <w:szCs w:val="24"/>
          <w:lang w:eastAsia="tr-TR"/>
        </w:rPr>
      </w:pPr>
      <w:r w:rsidRPr="00BC75CB">
        <w:rPr>
          <w:rFonts w:ascii="Times New Roman" w:eastAsia="Times New Roman" w:hAnsi="Times New Roman" w:cs="Times New Roman"/>
          <w:b/>
          <w:bCs/>
          <w:sz w:val="24"/>
          <w:szCs w:val="24"/>
          <w:lang w:eastAsia="tr-TR"/>
        </w:rPr>
        <w:t xml:space="preserve">BROWNING </w:t>
      </w:r>
      <w:proofErr w:type="spellStart"/>
      <w:r w:rsidRPr="00BC75CB">
        <w:rPr>
          <w:rFonts w:ascii="Times New Roman" w:eastAsia="Times New Roman" w:hAnsi="Times New Roman" w:cs="Times New Roman"/>
          <w:b/>
          <w:bCs/>
          <w:sz w:val="24"/>
          <w:szCs w:val="24"/>
          <w:lang w:eastAsia="tr-TR"/>
        </w:rPr>
        <w:t>vs</w:t>
      </w:r>
      <w:proofErr w:type="spellEnd"/>
      <w:r w:rsidRPr="00BC75CB">
        <w:rPr>
          <w:rFonts w:ascii="Times New Roman" w:eastAsia="Times New Roman" w:hAnsi="Times New Roman" w:cs="Times New Roman"/>
          <w:b/>
          <w:bCs/>
          <w:sz w:val="24"/>
          <w:szCs w:val="24"/>
          <w:lang w:eastAsia="tr-TR"/>
        </w:rPr>
        <w:t xml:space="preserve"> BERETTA — GENEL KARŞILAŞTIRMA (Kılavuz ve Satın Alma Rehberi)</w:t>
      </w:r>
    </w:p>
    <w:p w14:paraId="69985CBA" w14:textId="77777777" w:rsidR="00BC75CB" w:rsidRPr="00BC75CB" w:rsidRDefault="00BC75CB" w:rsidP="00BC75CB">
      <w:pPr>
        <w:spacing w:before="100" w:beforeAutospacing="1" w:after="100" w:afterAutospacing="1" w:line="240" w:lineRule="auto"/>
        <w:rPr>
          <w:rFonts w:ascii="Times New Roman" w:eastAsia="Times New Roman" w:hAnsi="Times New Roman" w:cs="Times New Roman"/>
          <w:sz w:val="24"/>
          <w:szCs w:val="24"/>
          <w:lang w:eastAsia="tr-TR"/>
        </w:rPr>
      </w:pPr>
      <w:r w:rsidRPr="00BC75CB">
        <w:rPr>
          <w:rFonts w:ascii="Times New Roman" w:eastAsia="Times New Roman" w:hAnsi="Times New Roman" w:cs="Times New Roman"/>
          <w:b/>
          <w:bCs/>
          <w:sz w:val="24"/>
          <w:szCs w:val="24"/>
          <w:lang w:eastAsia="tr-TR"/>
        </w:rPr>
        <w:t>Giriş</w:t>
      </w:r>
      <w:r w:rsidRPr="00BC75CB">
        <w:rPr>
          <w:rFonts w:ascii="Times New Roman" w:eastAsia="Times New Roman" w:hAnsi="Times New Roman" w:cs="Times New Roman"/>
          <w:sz w:val="24"/>
          <w:szCs w:val="24"/>
          <w:lang w:eastAsia="tr-TR"/>
        </w:rPr>
        <w:br/>
      </w:r>
      <w:proofErr w:type="spellStart"/>
      <w:r w:rsidRPr="00BC75CB">
        <w:rPr>
          <w:rFonts w:ascii="Times New Roman" w:eastAsia="Times New Roman" w:hAnsi="Times New Roman" w:cs="Times New Roman"/>
          <w:sz w:val="24"/>
          <w:szCs w:val="24"/>
          <w:lang w:eastAsia="tr-TR"/>
        </w:rPr>
        <w:t>Browning</w:t>
      </w:r>
      <w:proofErr w:type="spellEnd"/>
      <w:r w:rsidRPr="00BC75CB">
        <w:rPr>
          <w:rFonts w:ascii="Times New Roman" w:eastAsia="Times New Roman" w:hAnsi="Times New Roman" w:cs="Times New Roman"/>
          <w:sz w:val="24"/>
          <w:szCs w:val="24"/>
          <w:lang w:eastAsia="tr-TR"/>
        </w:rPr>
        <w:t xml:space="preserve"> ve Beretta, dünya çapında en çok tanınan iki av tüfeği üreticisidir. Her iki marka da uzun yıllara dayanan tecrübe, kalite kontrol ve geniş model yelpazesi sunar. Seçim yaparken; kullanım amacı (saha avı mı, sportif atış mı), geri tepme toleransı, ağırlık, bütçe ve estetik tercihleri göz önünde bulundurmak önemlidir. Aşağıda markaların güçlü ve zayıf yönleri ile hangi kullanıcı profiline daha uygun olduklarını SEO uyumlu şekilde özetledim.</w:t>
      </w:r>
    </w:p>
    <w:p w14:paraId="152A2FD4" w14:textId="1E391417" w:rsidR="00BC75CB" w:rsidRPr="00BC75CB" w:rsidRDefault="00BC75CB" w:rsidP="00BC75CB">
      <w:pPr>
        <w:spacing w:after="0" w:line="240" w:lineRule="auto"/>
        <w:rPr>
          <w:rFonts w:ascii="Times New Roman" w:eastAsia="Times New Roman" w:hAnsi="Times New Roman" w:cs="Times New Roman"/>
          <w:sz w:val="24"/>
          <w:szCs w:val="24"/>
          <w:lang w:eastAsia="tr-TR"/>
        </w:rPr>
      </w:pPr>
    </w:p>
    <w:p w14:paraId="0E798CD8" w14:textId="77777777" w:rsidR="00BC75CB" w:rsidRPr="00BC75CB" w:rsidRDefault="00BC75CB" w:rsidP="00BC75CB">
      <w:pPr>
        <w:spacing w:before="100" w:beforeAutospacing="1" w:after="100" w:afterAutospacing="1" w:line="240" w:lineRule="auto"/>
        <w:rPr>
          <w:rFonts w:ascii="Times New Roman" w:eastAsia="Times New Roman" w:hAnsi="Times New Roman" w:cs="Times New Roman"/>
          <w:sz w:val="24"/>
          <w:szCs w:val="24"/>
          <w:lang w:eastAsia="tr-TR"/>
        </w:rPr>
      </w:pPr>
      <w:r w:rsidRPr="00BC75CB">
        <w:rPr>
          <w:rFonts w:ascii="Times New Roman" w:eastAsia="Times New Roman" w:hAnsi="Times New Roman" w:cs="Times New Roman"/>
          <w:b/>
          <w:bCs/>
          <w:sz w:val="24"/>
          <w:szCs w:val="24"/>
          <w:lang w:eastAsia="tr-TR"/>
        </w:rPr>
        <w:t>Tasarım &amp; İşçilik</w:t>
      </w:r>
      <w:r w:rsidRPr="00BC75CB">
        <w:rPr>
          <w:rFonts w:ascii="Times New Roman" w:eastAsia="Times New Roman" w:hAnsi="Times New Roman" w:cs="Times New Roman"/>
          <w:sz w:val="24"/>
          <w:szCs w:val="24"/>
          <w:lang w:eastAsia="tr-TR"/>
        </w:rPr>
        <w:br/>
      </w:r>
      <w:proofErr w:type="spellStart"/>
      <w:r w:rsidRPr="00BC75CB">
        <w:rPr>
          <w:rFonts w:ascii="Times New Roman" w:eastAsia="Times New Roman" w:hAnsi="Times New Roman" w:cs="Times New Roman"/>
          <w:b/>
          <w:bCs/>
          <w:sz w:val="24"/>
          <w:szCs w:val="24"/>
          <w:lang w:eastAsia="tr-TR"/>
        </w:rPr>
        <w:t>Browning</w:t>
      </w:r>
      <w:proofErr w:type="spellEnd"/>
      <w:r w:rsidRPr="00BC75CB">
        <w:rPr>
          <w:rFonts w:ascii="Times New Roman" w:eastAsia="Times New Roman" w:hAnsi="Times New Roman" w:cs="Times New Roman"/>
          <w:b/>
          <w:bCs/>
          <w:sz w:val="24"/>
          <w:szCs w:val="24"/>
          <w:lang w:eastAsia="tr-TR"/>
        </w:rPr>
        <w:t>:</w:t>
      </w:r>
      <w:r w:rsidRPr="00BC75CB">
        <w:rPr>
          <w:rFonts w:ascii="Times New Roman" w:eastAsia="Times New Roman" w:hAnsi="Times New Roman" w:cs="Times New Roman"/>
          <w:sz w:val="24"/>
          <w:szCs w:val="24"/>
          <w:lang w:eastAsia="tr-TR"/>
        </w:rPr>
        <w:t xml:space="preserve"> Modern çizgilerle birlikte klasik işçiliği harmanlar. </w:t>
      </w:r>
      <w:proofErr w:type="spellStart"/>
      <w:r w:rsidRPr="00BC75CB">
        <w:rPr>
          <w:rFonts w:ascii="Times New Roman" w:eastAsia="Times New Roman" w:hAnsi="Times New Roman" w:cs="Times New Roman"/>
          <w:sz w:val="24"/>
          <w:szCs w:val="24"/>
          <w:lang w:eastAsia="tr-TR"/>
        </w:rPr>
        <w:t>Citori</w:t>
      </w:r>
      <w:proofErr w:type="spellEnd"/>
      <w:r w:rsidRPr="00BC75CB">
        <w:rPr>
          <w:rFonts w:ascii="Times New Roman" w:eastAsia="Times New Roman" w:hAnsi="Times New Roman" w:cs="Times New Roman"/>
          <w:sz w:val="24"/>
          <w:szCs w:val="24"/>
          <w:lang w:eastAsia="tr-TR"/>
        </w:rPr>
        <w:t xml:space="preserve"> serisi ve 7xx/8xx modellerinde kusursuz ceviz işçiliği, hassas gravür ve sağlam kilit/menteşe tasarımı dikkat çeker. Yeni modellerde ergonomi, düşük profil alıcı (</w:t>
      </w:r>
      <w:proofErr w:type="spellStart"/>
      <w:r w:rsidRPr="00BC75CB">
        <w:rPr>
          <w:rFonts w:ascii="Times New Roman" w:eastAsia="Times New Roman" w:hAnsi="Times New Roman" w:cs="Times New Roman"/>
          <w:sz w:val="24"/>
          <w:szCs w:val="24"/>
          <w:lang w:eastAsia="tr-TR"/>
        </w:rPr>
        <w:t>low</w:t>
      </w:r>
      <w:proofErr w:type="spellEnd"/>
      <w:r w:rsidRPr="00BC75CB">
        <w:rPr>
          <w:rFonts w:ascii="Times New Roman" w:eastAsia="Times New Roman" w:hAnsi="Times New Roman" w:cs="Times New Roman"/>
          <w:sz w:val="24"/>
          <w:szCs w:val="24"/>
          <w:lang w:eastAsia="tr-TR"/>
        </w:rPr>
        <w:t>-profile) ve dipçik konforu ön plandadır.</w:t>
      </w:r>
      <w:r w:rsidRPr="00BC75CB">
        <w:rPr>
          <w:rFonts w:ascii="Times New Roman" w:eastAsia="Times New Roman" w:hAnsi="Times New Roman" w:cs="Times New Roman"/>
          <w:sz w:val="24"/>
          <w:szCs w:val="24"/>
          <w:lang w:eastAsia="tr-TR"/>
        </w:rPr>
        <w:br/>
      </w:r>
      <w:r w:rsidRPr="00BC75CB">
        <w:rPr>
          <w:rFonts w:ascii="Times New Roman" w:eastAsia="Times New Roman" w:hAnsi="Times New Roman" w:cs="Times New Roman"/>
          <w:b/>
          <w:bCs/>
          <w:sz w:val="24"/>
          <w:szCs w:val="24"/>
          <w:lang w:eastAsia="tr-TR"/>
        </w:rPr>
        <w:t>Beretta:</w:t>
      </w:r>
      <w:r w:rsidRPr="00BC75CB">
        <w:rPr>
          <w:rFonts w:ascii="Times New Roman" w:eastAsia="Times New Roman" w:hAnsi="Times New Roman" w:cs="Times New Roman"/>
          <w:sz w:val="24"/>
          <w:szCs w:val="24"/>
          <w:lang w:eastAsia="tr-TR"/>
        </w:rPr>
        <w:t xml:space="preserve"> İtalyan estetiği ve ince el işçiliğiyle bilinir. Hafif gövdeleri, zarif hatları ve dengeli denge noktası sayesinde omuzlama ve takip atışlarında hızlılık sağlar. Geleneksel görünüm Beretta’nın ayırt edici özelliğidir.</w:t>
      </w:r>
    </w:p>
    <w:p w14:paraId="681CF01E" w14:textId="0EC468DC" w:rsidR="00BC75CB" w:rsidRPr="00BC75CB" w:rsidRDefault="00BC75CB" w:rsidP="00BC75CB">
      <w:pPr>
        <w:spacing w:after="0" w:line="240" w:lineRule="auto"/>
        <w:rPr>
          <w:rFonts w:ascii="Times New Roman" w:eastAsia="Times New Roman" w:hAnsi="Times New Roman" w:cs="Times New Roman"/>
          <w:sz w:val="24"/>
          <w:szCs w:val="24"/>
          <w:lang w:eastAsia="tr-TR"/>
        </w:rPr>
      </w:pPr>
      <w:bookmarkStart w:id="0" w:name="_GoBack"/>
      <w:bookmarkEnd w:id="0"/>
    </w:p>
    <w:p w14:paraId="39348AD6" w14:textId="77777777" w:rsidR="00BC75CB" w:rsidRPr="00BC75CB" w:rsidRDefault="00BC75CB" w:rsidP="00BC75CB">
      <w:pPr>
        <w:spacing w:before="100" w:beforeAutospacing="1" w:after="100" w:afterAutospacing="1" w:line="240" w:lineRule="auto"/>
        <w:rPr>
          <w:rFonts w:ascii="Times New Roman" w:eastAsia="Times New Roman" w:hAnsi="Times New Roman" w:cs="Times New Roman"/>
          <w:sz w:val="24"/>
          <w:szCs w:val="24"/>
          <w:lang w:eastAsia="tr-TR"/>
        </w:rPr>
      </w:pPr>
      <w:r w:rsidRPr="00BC75CB">
        <w:rPr>
          <w:rFonts w:ascii="Times New Roman" w:eastAsia="Times New Roman" w:hAnsi="Times New Roman" w:cs="Times New Roman"/>
          <w:b/>
          <w:bCs/>
          <w:sz w:val="24"/>
          <w:szCs w:val="24"/>
          <w:lang w:eastAsia="tr-TR"/>
        </w:rPr>
        <w:t>Mekanik &amp; Çalışma Prensibi</w:t>
      </w:r>
      <w:r w:rsidRPr="00BC75CB">
        <w:rPr>
          <w:rFonts w:ascii="Times New Roman" w:eastAsia="Times New Roman" w:hAnsi="Times New Roman" w:cs="Times New Roman"/>
          <w:sz w:val="24"/>
          <w:szCs w:val="24"/>
          <w:lang w:eastAsia="tr-TR"/>
        </w:rPr>
        <w:br/>
      </w:r>
      <w:proofErr w:type="spellStart"/>
      <w:r w:rsidRPr="00BC75CB">
        <w:rPr>
          <w:rFonts w:ascii="Times New Roman" w:eastAsia="Times New Roman" w:hAnsi="Times New Roman" w:cs="Times New Roman"/>
          <w:b/>
          <w:bCs/>
          <w:sz w:val="24"/>
          <w:szCs w:val="24"/>
          <w:lang w:eastAsia="tr-TR"/>
        </w:rPr>
        <w:t>Browning</w:t>
      </w:r>
      <w:proofErr w:type="spellEnd"/>
      <w:r w:rsidRPr="00BC75CB">
        <w:rPr>
          <w:rFonts w:ascii="Times New Roman" w:eastAsia="Times New Roman" w:hAnsi="Times New Roman" w:cs="Times New Roman"/>
          <w:b/>
          <w:bCs/>
          <w:sz w:val="24"/>
          <w:szCs w:val="24"/>
          <w:lang w:eastAsia="tr-TR"/>
        </w:rPr>
        <w:t>:</w:t>
      </w:r>
      <w:r w:rsidRPr="00BC75CB">
        <w:rPr>
          <w:rFonts w:ascii="Times New Roman" w:eastAsia="Times New Roman" w:hAnsi="Times New Roman" w:cs="Times New Roman"/>
          <w:sz w:val="24"/>
          <w:szCs w:val="24"/>
          <w:lang w:eastAsia="tr-TR"/>
        </w:rPr>
        <w:t xml:space="preserve"> Hem yarı-otomatik (</w:t>
      </w:r>
      <w:proofErr w:type="spellStart"/>
      <w:r w:rsidRPr="00BC75CB">
        <w:rPr>
          <w:rFonts w:ascii="Times New Roman" w:eastAsia="Times New Roman" w:hAnsi="Times New Roman" w:cs="Times New Roman"/>
          <w:sz w:val="24"/>
          <w:szCs w:val="24"/>
          <w:lang w:eastAsia="tr-TR"/>
        </w:rPr>
        <w:t>Maxus</w:t>
      </w:r>
      <w:proofErr w:type="spellEnd"/>
      <w:r w:rsidRPr="00BC75CB">
        <w:rPr>
          <w:rFonts w:ascii="Times New Roman" w:eastAsia="Times New Roman" w:hAnsi="Times New Roman" w:cs="Times New Roman"/>
          <w:sz w:val="24"/>
          <w:szCs w:val="24"/>
          <w:lang w:eastAsia="tr-TR"/>
        </w:rPr>
        <w:t>, A5/</w:t>
      </w:r>
      <w:proofErr w:type="spellStart"/>
      <w:r w:rsidRPr="00BC75CB">
        <w:rPr>
          <w:rFonts w:ascii="Times New Roman" w:eastAsia="Times New Roman" w:hAnsi="Times New Roman" w:cs="Times New Roman"/>
          <w:sz w:val="24"/>
          <w:szCs w:val="24"/>
          <w:lang w:eastAsia="tr-TR"/>
        </w:rPr>
        <w:t>Lightning</w:t>
      </w:r>
      <w:proofErr w:type="spellEnd"/>
      <w:r w:rsidRPr="00BC75CB">
        <w:rPr>
          <w:rFonts w:ascii="Times New Roman" w:eastAsia="Times New Roman" w:hAnsi="Times New Roman" w:cs="Times New Roman"/>
          <w:sz w:val="24"/>
          <w:szCs w:val="24"/>
          <w:lang w:eastAsia="tr-TR"/>
        </w:rPr>
        <w:t xml:space="preserve">) hem de </w:t>
      </w:r>
      <w:proofErr w:type="spellStart"/>
      <w:r w:rsidRPr="00BC75CB">
        <w:rPr>
          <w:rFonts w:ascii="Times New Roman" w:eastAsia="Times New Roman" w:hAnsi="Times New Roman" w:cs="Times New Roman"/>
          <w:sz w:val="24"/>
          <w:szCs w:val="24"/>
          <w:lang w:eastAsia="tr-TR"/>
        </w:rPr>
        <w:t>süperpoze</w:t>
      </w:r>
      <w:proofErr w:type="spellEnd"/>
      <w:r w:rsidRPr="00BC75CB">
        <w:rPr>
          <w:rFonts w:ascii="Times New Roman" w:eastAsia="Times New Roman" w:hAnsi="Times New Roman" w:cs="Times New Roman"/>
          <w:sz w:val="24"/>
          <w:szCs w:val="24"/>
          <w:lang w:eastAsia="tr-TR"/>
        </w:rPr>
        <w:t xml:space="preserve"> (</w:t>
      </w:r>
      <w:proofErr w:type="spellStart"/>
      <w:r w:rsidRPr="00BC75CB">
        <w:rPr>
          <w:rFonts w:ascii="Times New Roman" w:eastAsia="Times New Roman" w:hAnsi="Times New Roman" w:cs="Times New Roman"/>
          <w:sz w:val="24"/>
          <w:szCs w:val="24"/>
          <w:lang w:eastAsia="tr-TR"/>
        </w:rPr>
        <w:t>Citori</w:t>
      </w:r>
      <w:proofErr w:type="spellEnd"/>
      <w:r w:rsidRPr="00BC75CB">
        <w:rPr>
          <w:rFonts w:ascii="Times New Roman" w:eastAsia="Times New Roman" w:hAnsi="Times New Roman" w:cs="Times New Roman"/>
          <w:sz w:val="24"/>
          <w:szCs w:val="24"/>
          <w:lang w:eastAsia="tr-TR"/>
        </w:rPr>
        <w:t xml:space="preserve">, 725, 825) alanında güçlüdür. Yarı-otomatik modellerinde </w:t>
      </w:r>
      <w:proofErr w:type="spellStart"/>
      <w:r w:rsidRPr="00BC75CB">
        <w:rPr>
          <w:rFonts w:ascii="Times New Roman" w:eastAsia="Times New Roman" w:hAnsi="Times New Roman" w:cs="Times New Roman"/>
          <w:sz w:val="24"/>
          <w:szCs w:val="24"/>
          <w:lang w:eastAsia="tr-TR"/>
        </w:rPr>
        <w:t>Power</w:t>
      </w:r>
      <w:proofErr w:type="spellEnd"/>
      <w:r w:rsidRPr="00BC75CB">
        <w:rPr>
          <w:rFonts w:ascii="Times New Roman" w:eastAsia="Times New Roman" w:hAnsi="Times New Roman" w:cs="Times New Roman"/>
          <w:sz w:val="24"/>
          <w:szCs w:val="24"/>
          <w:lang w:eastAsia="tr-TR"/>
        </w:rPr>
        <w:t xml:space="preserve"> Drive ve </w:t>
      </w:r>
      <w:proofErr w:type="spellStart"/>
      <w:r w:rsidRPr="00BC75CB">
        <w:rPr>
          <w:rFonts w:ascii="Times New Roman" w:eastAsia="Times New Roman" w:hAnsi="Times New Roman" w:cs="Times New Roman"/>
          <w:sz w:val="24"/>
          <w:szCs w:val="24"/>
          <w:lang w:eastAsia="tr-TR"/>
        </w:rPr>
        <w:t>Lightning</w:t>
      </w:r>
      <w:proofErr w:type="spellEnd"/>
      <w:r w:rsidRPr="00BC75CB">
        <w:rPr>
          <w:rFonts w:ascii="Times New Roman" w:eastAsia="Times New Roman" w:hAnsi="Times New Roman" w:cs="Times New Roman"/>
          <w:sz w:val="24"/>
          <w:szCs w:val="24"/>
          <w:lang w:eastAsia="tr-TR"/>
        </w:rPr>
        <w:t xml:space="preserve"> mekanizmaları güvenilir çalışır. </w:t>
      </w:r>
      <w:proofErr w:type="spellStart"/>
      <w:r w:rsidRPr="00BC75CB">
        <w:rPr>
          <w:rFonts w:ascii="Times New Roman" w:eastAsia="Times New Roman" w:hAnsi="Times New Roman" w:cs="Times New Roman"/>
          <w:sz w:val="24"/>
          <w:szCs w:val="24"/>
          <w:lang w:eastAsia="tr-TR"/>
        </w:rPr>
        <w:t>Süperpoze</w:t>
      </w:r>
      <w:proofErr w:type="spellEnd"/>
      <w:r w:rsidRPr="00BC75CB">
        <w:rPr>
          <w:rFonts w:ascii="Times New Roman" w:eastAsia="Times New Roman" w:hAnsi="Times New Roman" w:cs="Times New Roman"/>
          <w:sz w:val="24"/>
          <w:szCs w:val="24"/>
          <w:lang w:eastAsia="tr-TR"/>
        </w:rPr>
        <w:t xml:space="preserve"> modellerinde Fire </w:t>
      </w:r>
      <w:proofErr w:type="spellStart"/>
      <w:r w:rsidRPr="00BC75CB">
        <w:rPr>
          <w:rFonts w:ascii="Times New Roman" w:eastAsia="Times New Roman" w:hAnsi="Times New Roman" w:cs="Times New Roman"/>
          <w:sz w:val="24"/>
          <w:szCs w:val="24"/>
          <w:lang w:eastAsia="tr-TR"/>
        </w:rPr>
        <w:t>Lite</w:t>
      </w:r>
      <w:proofErr w:type="spellEnd"/>
      <w:r w:rsidRPr="00BC75CB">
        <w:rPr>
          <w:rFonts w:ascii="Times New Roman" w:eastAsia="Times New Roman" w:hAnsi="Times New Roman" w:cs="Times New Roman"/>
          <w:sz w:val="24"/>
          <w:szCs w:val="24"/>
          <w:lang w:eastAsia="tr-TR"/>
        </w:rPr>
        <w:t xml:space="preserve">, </w:t>
      </w:r>
      <w:proofErr w:type="spellStart"/>
      <w:r w:rsidRPr="00BC75CB">
        <w:rPr>
          <w:rFonts w:ascii="Times New Roman" w:eastAsia="Times New Roman" w:hAnsi="Times New Roman" w:cs="Times New Roman"/>
          <w:sz w:val="24"/>
          <w:szCs w:val="24"/>
          <w:lang w:eastAsia="tr-TR"/>
        </w:rPr>
        <w:t>back-bored</w:t>
      </w:r>
      <w:proofErr w:type="spellEnd"/>
      <w:r w:rsidRPr="00BC75CB">
        <w:rPr>
          <w:rFonts w:ascii="Times New Roman" w:eastAsia="Times New Roman" w:hAnsi="Times New Roman" w:cs="Times New Roman"/>
          <w:sz w:val="24"/>
          <w:szCs w:val="24"/>
          <w:lang w:eastAsia="tr-TR"/>
        </w:rPr>
        <w:t xml:space="preserve"> namlu ve </w:t>
      </w:r>
      <w:proofErr w:type="spellStart"/>
      <w:r w:rsidRPr="00BC75CB">
        <w:rPr>
          <w:rFonts w:ascii="Times New Roman" w:eastAsia="Times New Roman" w:hAnsi="Times New Roman" w:cs="Times New Roman"/>
          <w:sz w:val="24"/>
          <w:szCs w:val="24"/>
          <w:lang w:eastAsia="tr-TR"/>
        </w:rPr>
        <w:t>Invector</w:t>
      </w:r>
      <w:proofErr w:type="spellEnd"/>
      <w:r w:rsidRPr="00BC75CB">
        <w:rPr>
          <w:rFonts w:ascii="Times New Roman" w:eastAsia="Times New Roman" w:hAnsi="Times New Roman" w:cs="Times New Roman"/>
          <w:sz w:val="24"/>
          <w:szCs w:val="24"/>
          <w:lang w:eastAsia="tr-TR"/>
        </w:rPr>
        <w:t>/</w:t>
      </w:r>
      <w:proofErr w:type="spellStart"/>
      <w:r w:rsidRPr="00BC75CB">
        <w:rPr>
          <w:rFonts w:ascii="Times New Roman" w:eastAsia="Times New Roman" w:hAnsi="Times New Roman" w:cs="Times New Roman"/>
          <w:sz w:val="24"/>
          <w:szCs w:val="24"/>
          <w:lang w:eastAsia="tr-TR"/>
        </w:rPr>
        <w:t>Vector</w:t>
      </w:r>
      <w:proofErr w:type="spellEnd"/>
      <w:r w:rsidRPr="00BC75CB">
        <w:rPr>
          <w:rFonts w:ascii="Times New Roman" w:eastAsia="Times New Roman" w:hAnsi="Times New Roman" w:cs="Times New Roman"/>
          <w:sz w:val="24"/>
          <w:szCs w:val="24"/>
          <w:lang w:eastAsia="tr-TR"/>
        </w:rPr>
        <w:t xml:space="preserve"> Pro uyumlulukla yüksek isabet sağlar.</w:t>
      </w:r>
      <w:r w:rsidRPr="00BC75CB">
        <w:rPr>
          <w:rFonts w:ascii="Times New Roman" w:eastAsia="Times New Roman" w:hAnsi="Times New Roman" w:cs="Times New Roman"/>
          <w:sz w:val="24"/>
          <w:szCs w:val="24"/>
          <w:lang w:eastAsia="tr-TR"/>
        </w:rPr>
        <w:br/>
      </w:r>
      <w:r w:rsidRPr="00BC75CB">
        <w:rPr>
          <w:rFonts w:ascii="Times New Roman" w:eastAsia="Times New Roman" w:hAnsi="Times New Roman" w:cs="Times New Roman"/>
          <w:b/>
          <w:bCs/>
          <w:sz w:val="24"/>
          <w:szCs w:val="24"/>
          <w:lang w:eastAsia="tr-TR"/>
        </w:rPr>
        <w:t>Beretta:</w:t>
      </w:r>
      <w:r w:rsidRPr="00BC75CB">
        <w:rPr>
          <w:rFonts w:ascii="Times New Roman" w:eastAsia="Times New Roman" w:hAnsi="Times New Roman" w:cs="Times New Roman"/>
          <w:sz w:val="24"/>
          <w:szCs w:val="24"/>
          <w:lang w:eastAsia="tr-TR"/>
        </w:rPr>
        <w:t xml:space="preserve"> Özellikle </w:t>
      </w:r>
      <w:proofErr w:type="spellStart"/>
      <w:r w:rsidRPr="00BC75CB">
        <w:rPr>
          <w:rFonts w:ascii="Times New Roman" w:eastAsia="Times New Roman" w:hAnsi="Times New Roman" w:cs="Times New Roman"/>
          <w:sz w:val="24"/>
          <w:szCs w:val="24"/>
          <w:lang w:eastAsia="tr-TR"/>
        </w:rPr>
        <w:t>süperpoze</w:t>
      </w:r>
      <w:proofErr w:type="spellEnd"/>
      <w:r w:rsidRPr="00BC75CB">
        <w:rPr>
          <w:rFonts w:ascii="Times New Roman" w:eastAsia="Times New Roman" w:hAnsi="Times New Roman" w:cs="Times New Roman"/>
          <w:sz w:val="24"/>
          <w:szCs w:val="24"/>
          <w:lang w:eastAsia="tr-TR"/>
        </w:rPr>
        <w:t xml:space="preserve"> ve </w:t>
      </w:r>
      <w:proofErr w:type="spellStart"/>
      <w:r w:rsidRPr="00BC75CB">
        <w:rPr>
          <w:rFonts w:ascii="Times New Roman" w:eastAsia="Times New Roman" w:hAnsi="Times New Roman" w:cs="Times New Roman"/>
          <w:sz w:val="24"/>
          <w:szCs w:val="24"/>
          <w:lang w:eastAsia="tr-TR"/>
        </w:rPr>
        <w:t>over-under</w:t>
      </w:r>
      <w:proofErr w:type="spellEnd"/>
      <w:r w:rsidRPr="00BC75CB">
        <w:rPr>
          <w:rFonts w:ascii="Times New Roman" w:eastAsia="Times New Roman" w:hAnsi="Times New Roman" w:cs="Times New Roman"/>
          <w:sz w:val="24"/>
          <w:szCs w:val="24"/>
          <w:lang w:eastAsia="tr-TR"/>
        </w:rPr>
        <w:t xml:space="preserve"> </w:t>
      </w:r>
      <w:proofErr w:type="spellStart"/>
      <w:r w:rsidRPr="00BC75CB">
        <w:rPr>
          <w:rFonts w:ascii="Times New Roman" w:eastAsia="Times New Roman" w:hAnsi="Times New Roman" w:cs="Times New Roman"/>
          <w:sz w:val="24"/>
          <w:szCs w:val="24"/>
          <w:lang w:eastAsia="tr-TR"/>
        </w:rPr>
        <w:t>segmentinde</w:t>
      </w:r>
      <w:proofErr w:type="spellEnd"/>
      <w:r w:rsidRPr="00BC75CB">
        <w:rPr>
          <w:rFonts w:ascii="Times New Roman" w:eastAsia="Times New Roman" w:hAnsi="Times New Roman" w:cs="Times New Roman"/>
          <w:sz w:val="24"/>
          <w:szCs w:val="24"/>
          <w:lang w:eastAsia="tr-TR"/>
        </w:rPr>
        <w:t xml:space="preserve"> </w:t>
      </w:r>
      <w:proofErr w:type="spellStart"/>
      <w:r w:rsidRPr="00BC75CB">
        <w:rPr>
          <w:rFonts w:ascii="Times New Roman" w:eastAsia="Times New Roman" w:hAnsi="Times New Roman" w:cs="Times New Roman"/>
          <w:sz w:val="24"/>
          <w:szCs w:val="24"/>
          <w:lang w:eastAsia="tr-TR"/>
        </w:rPr>
        <w:t>Optima</w:t>
      </w:r>
      <w:proofErr w:type="spellEnd"/>
      <w:r w:rsidRPr="00BC75CB">
        <w:rPr>
          <w:rFonts w:ascii="Times New Roman" w:eastAsia="Times New Roman" w:hAnsi="Times New Roman" w:cs="Times New Roman"/>
          <w:sz w:val="24"/>
          <w:szCs w:val="24"/>
          <w:lang w:eastAsia="tr-TR"/>
        </w:rPr>
        <w:t xml:space="preserve"> </w:t>
      </w:r>
      <w:proofErr w:type="spellStart"/>
      <w:r w:rsidRPr="00BC75CB">
        <w:rPr>
          <w:rFonts w:ascii="Times New Roman" w:eastAsia="Times New Roman" w:hAnsi="Times New Roman" w:cs="Times New Roman"/>
          <w:sz w:val="24"/>
          <w:szCs w:val="24"/>
          <w:lang w:eastAsia="tr-TR"/>
        </w:rPr>
        <w:t>bore</w:t>
      </w:r>
      <w:proofErr w:type="spellEnd"/>
      <w:r w:rsidRPr="00BC75CB">
        <w:rPr>
          <w:rFonts w:ascii="Times New Roman" w:eastAsia="Times New Roman" w:hAnsi="Times New Roman" w:cs="Times New Roman"/>
          <w:sz w:val="24"/>
          <w:szCs w:val="24"/>
          <w:lang w:eastAsia="tr-TR"/>
        </w:rPr>
        <w:t xml:space="preserve">, </w:t>
      </w:r>
      <w:proofErr w:type="spellStart"/>
      <w:r w:rsidRPr="00BC75CB">
        <w:rPr>
          <w:rFonts w:ascii="Times New Roman" w:eastAsia="Times New Roman" w:hAnsi="Times New Roman" w:cs="Times New Roman"/>
          <w:sz w:val="24"/>
          <w:szCs w:val="24"/>
          <w:lang w:eastAsia="tr-TR"/>
        </w:rPr>
        <w:t>monoblok</w:t>
      </w:r>
      <w:proofErr w:type="spellEnd"/>
      <w:r w:rsidRPr="00BC75CB">
        <w:rPr>
          <w:rFonts w:ascii="Times New Roman" w:eastAsia="Times New Roman" w:hAnsi="Times New Roman" w:cs="Times New Roman"/>
          <w:sz w:val="24"/>
          <w:szCs w:val="24"/>
          <w:lang w:eastAsia="tr-TR"/>
        </w:rPr>
        <w:t xml:space="preserve"> tasarım ve uzun yılların test edilmiş kilit mekanizmalarını kullanır. Yarı-otomatik modelleri de sağlam ve hafif işlenmiştir.</w:t>
      </w:r>
    </w:p>
    <w:p w14:paraId="2FBF08B6" w14:textId="20DE281C" w:rsidR="00BC75CB" w:rsidRPr="00BC75CB" w:rsidRDefault="00BC75CB" w:rsidP="00BC75CB">
      <w:pPr>
        <w:spacing w:after="0" w:line="240" w:lineRule="auto"/>
        <w:rPr>
          <w:rFonts w:ascii="Times New Roman" w:eastAsia="Times New Roman" w:hAnsi="Times New Roman" w:cs="Times New Roman"/>
          <w:sz w:val="24"/>
          <w:szCs w:val="24"/>
          <w:lang w:eastAsia="tr-TR"/>
        </w:rPr>
      </w:pPr>
    </w:p>
    <w:p w14:paraId="4EBE0735" w14:textId="77777777" w:rsidR="00BC75CB" w:rsidRPr="00BC75CB" w:rsidRDefault="00BC75CB" w:rsidP="00BC75CB">
      <w:pPr>
        <w:spacing w:before="100" w:beforeAutospacing="1" w:after="100" w:afterAutospacing="1" w:line="240" w:lineRule="auto"/>
        <w:rPr>
          <w:rFonts w:ascii="Times New Roman" w:eastAsia="Times New Roman" w:hAnsi="Times New Roman" w:cs="Times New Roman"/>
          <w:sz w:val="24"/>
          <w:szCs w:val="24"/>
          <w:lang w:eastAsia="tr-TR"/>
        </w:rPr>
      </w:pPr>
      <w:r w:rsidRPr="00BC75CB">
        <w:rPr>
          <w:rFonts w:ascii="Times New Roman" w:eastAsia="Times New Roman" w:hAnsi="Times New Roman" w:cs="Times New Roman"/>
          <w:b/>
          <w:bCs/>
          <w:sz w:val="24"/>
          <w:szCs w:val="24"/>
          <w:lang w:eastAsia="tr-TR"/>
        </w:rPr>
        <w:t>Atış Konforu &amp; Geri Tepme</w:t>
      </w:r>
      <w:r w:rsidRPr="00BC75CB">
        <w:rPr>
          <w:rFonts w:ascii="Times New Roman" w:eastAsia="Times New Roman" w:hAnsi="Times New Roman" w:cs="Times New Roman"/>
          <w:sz w:val="24"/>
          <w:szCs w:val="24"/>
          <w:lang w:eastAsia="tr-TR"/>
        </w:rPr>
        <w:br/>
      </w:r>
      <w:proofErr w:type="spellStart"/>
      <w:r w:rsidRPr="00BC75CB">
        <w:rPr>
          <w:rFonts w:ascii="Times New Roman" w:eastAsia="Times New Roman" w:hAnsi="Times New Roman" w:cs="Times New Roman"/>
          <w:b/>
          <w:bCs/>
          <w:sz w:val="24"/>
          <w:szCs w:val="24"/>
          <w:lang w:eastAsia="tr-TR"/>
        </w:rPr>
        <w:t>Browning</w:t>
      </w:r>
      <w:proofErr w:type="spellEnd"/>
      <w:r w:rsidRPr="00BC75CB">
        <w:rPr>
          <w:rFonts w:ascii="Times New Roman" w:eastAsia="Times New Roman" w:hAnsi="Times New Roman" w:cs="Times New Roman"/>
          <w:b/>
          <w:bCs/>
          <w:sz w:val="24"/>
          <w:szCs w:val="24"/>
          <w:lang w:eastAsia="tr-TR"/>
        </w:rPr>
        <w:t>:</w:t>
      </w:r>
      <w:r w:rsidRPr="00BC75CB">
        <w:rPr>
          <w:rFonts w:ascii="Times New Roman" w:eastAsia="Times New Roman" w:hAnsi="Times New Roman" w:cs="Times New Roman"/>
          <w:sz w:val="24"/>
          <w:szCs w:val="24"/>
          <w:lang w:eastAsia="tr-TR"/>
        </w:rPr>
        <w:t xml:space="preserve"> </w:t>
      </w:r>
      <w:proofErr w:type="spellStart"/>
      <w:r w:rsidRPr="00BC75CB">
        <w:rPr>
          <w:rFonts w:ascii="Times New Roman" w:eastAsia="Times New Roman" w:hAnsi="Times New Roman" w:cs="Times New Roman"/>
          <w:sz w:val="24"/>
          <w:szCs w:val="24"/>
          <w:lang w:eastAsia="tr-TR"/>
        </w:rPr>
        <w:t>Inflex</w:t>
      </w:r>
      <w:proofErr w:type="spellEnd"/>
      <w:r w:rsidRPr="00BC75CB">
        <w:rPr>
          <w:rFonts w:ascii="Times New Roman" w:eastAsia="Times New Roman" w:hAnsi="Times New Roman" w:cs="Times New Roman"/>
          <w:sz w:val="24"/>
          <w:szCs w:val="24"/>
          <w:lang w:eastAsia="tr-TR"/>
        </w:rPr>
        <w:t xml:space="preserve"> II dipçik, </w:t>
      </w:r>
      <w:proofErr w:type="spellStart"/>
      <w:r w:rsidRPr="00BC75CB">
        <w:rPr>
          <w:rFonts w:ascii="Times New Roman" w:eastAsia="Times New Roman" w:hAnsi="Times New Roman" w:cs="Times New Roman"/>
          <w:sz w:val="24"/>
          <w:szCs w:val="24"/>
          <w:lang w:eastAsia="tr-TR"/>
        </w:rPr>
        <w:t>back-bored</w:t>
      </w:r>
      <w:proofErr w:type="spellEnd"/>
      <w:r w:rsidRPr="00BC75CB">
        <w:rPr>
          <w:rFonts w:ascii="Times New Roman" w:eastAsia="Times New Roman" w:hAnsi="Times New Roman" w:cs="Times New Roman"/>
          <w:sz w:val="24"/>
          <w:szCs w:val="24"/>
          <w:lang w:eastAsia="tr-TR"/>
        </w:rPr>
        <w:t xml:space="preserve"> namlu gibi teknolojilerle geri tepme kontrolünde avantaj sağlar; özellikle 725/825 gibi modellerde omuza daha yumuşak aktarım görülür. Yarı-otomatik </w:t>
      </w:r>
      <w:proofErr w:type="spellStart"/>
      <w:r w:rsidRPr="00BC75CB">
        <w:rPr>
          <w:rFonts w:ascii="Times New Roman" w:eastAsia="Times New Roman" w:hAnsi="Times New Roman" w:cs="Times New Roman"/>
          <w:sz w:val="24"/>
          <w:szCs w:val="24"/>
          <w:lang w:eastAsia="tr-TR"/>
        </w:rPr>
        <w:t>Maxus</w:t>
      </w:r>
      <w:proofErr w:type="spellEnd"/>
      <w:r w:rsidRPr="00BC75CB">
        <w:rPr>
          <w:rFonts w:ascii="Times New Roman" w:eastAsia="Times New Roman" w:hAnsi="Times New Roman" w:cs="Times New Roman"/>
          <w:sz w:val="24"/>
          <w:szCs w:val="24"/>
          <w:lang w:eastAsia="tr-TR"/>
        </w:rPr>
        <w:t xml:space="preserve"> modelleri de geri tepmeyi minimize edecek şekilde tasarlanmıştır.</w:t>
      </w:r>
      <w:r w:rsidRPr="00BC75CB">
        <w:rPr>
          <w:rFonts w:ascii="Times New Roman" w:eastAsia="Times New Roman" w:hAnsi="Times New Roman" w:cs="Times New Roman"/>
          <w:sz w:val="24"/>
          <w:szCs w:val="24"/>
          <w:lang w:eastAsia="tr-TR"/>
        </w:rPr>
        <w:br/>
      </w:r>
      <w:r w:rsidRPr="00BC75CB">
        <w:rPr>
          <w:rFonts w:ascii="Times New Roman" w:eastAsia="Times New Roman" w:hAnsi="Times New Roman" w:cs="Times New Roman"/>
          <w:b/>
          <w:bCs/>
          <w:sz w:val="24"/>
          <w:szCs w:val="24"/>
          <w:lang w:eastAsia="tr-TR"/>
        </w:rPr>
        <w:t>Beretta:</w:t>
      </w:r>
      <w:r w:rsidRPr="00BC75CB">
        <w:rPr>
          <w:rFonts w:ascii="Times New Roman" w:eastAsia="Times New Roman" w:hAnsi="Times New Roman" w:cs="Times New Roman"/>
          <w:sz w:val="24"/>
          <w:szCs w:val="24"/>
          <w:lang w:eastAsia="tr-TR"/>
        </w:rPr>
        <w:t xml:space="preserve"> Doğal dengesi ve hafifliği sayesinde atıcıya hızlı hedef geçişleri sağlar. Geri tepme hissi marka/model kombinasyonuna göre değişir; bazı Beretta modelleri </w:t>
      </w:r>
      <w:proofErr w:type="spellStart"/>
      <w:r w:rsidRPr="00BC75CB">
        <w:rPr>
          <w:rFonts w:ascii="Times New Roman" w:eastAsia="Times New Roman" w:hAnsi="Times New Roman" w:cs="Times New Roman"/>
          <w:sz w:val="24"/>
          <w:szCs w:val="24"/>
          <w:lang w:eastAsia="tr-TR"/>
        </w:rPr>
        <w:t>Browning’e</w:t>
      </w:r>
      <w:proofErr w:type="spellEnd"/>
      <w:r w:rsidRPr="00BC75CB">
        <w:rPr>
          <w:rFonts w:ascii="Times New Roman" w:eastAsia="Times New Roman" w:hAnsi="Times New Roman" w:cs="Times New Roman"/>
          <w:sz w:val="24"/>
          <w:szCs w:val="24"/>
          <w:lang w:eastAsia="tr-TR"/>
        </w:rPr>
        <w:t xml:space="preserve"> kıyasla daha “hızlı” bir omuzlama hissi sunar.</w:t>
      </w:r>
    </w:p>
    <w:p w14:paraId="6B2754F7" w14:textId="05B57AEA" w:rsidR="00BC75CB" w:rsidRPr="00BC75CB" w:rsidRDefault="00BC75CB" w:rsidP="00BC75CB">
      <w:pPr>
        <w:spacing w:after="0" w:line="240" w:lineRule="auto"/>
        <w:rPr>
          <w:rFonts w:ascii="Times New Roman" w:eastAsia="Times New Roman" w:hAnsi="Times New Roman" w:cs="Times New Roman"/>
          <w:sz w:val="24"/>
          <w:szCs w:val="24"/>
          <w:lang w:eastAsia="tr-TR"/>
        </w:rPr>
      </w:pPr>
    </w:p>
    <w:p w14:paraId="5EF38A54" w14:textId="77777777" w:rsidR="00BC75CB" w:rsidRPr="00BC75CB" w:rsidRDefault="00BC75CB" w:rsidP="00BC75CB">
      <w:pPr>
        <w:spacing w:before="100" w:beforeAutospacing="1" w:after="100" w:afterAutospacing="1" w:line="240" w:lineRule="auto"/>
        <w:rPr>
          <w:rFonts w:ascii="Times New Roman" w:eastAsia="Times New Roman" w:hAnsi="Times New Roman" w:cs="Times New Roman"/>
          <w:sz w:val="24"/>
          <w:szCs w:val="24"/>
          <w:lang w:eastAsia="tr-TR"/>
        </w:rPr>
      </w:pPr>
      <w:r w:rsidRPr="00BC75CB">
        <w:rPr>
          <w:rFonts w:ascii="Times New Roman" w:eastAsia="Times New Roman" w:hAnsi="Times New Roman" w:cs="Times New Roman"/>
          <w:b/>
          <w:bCs/>
          <w:sz w:val="24"/>
          <w:szCs w:val="24"/>
          <w:lang w:eastAsia="tr-TR"/>
        </w:rPr>
        <w:t xml:space="preserve">İsabet &amp; </w:t>
      </w:r>
      <w:proofErr w:type="spellStart"/>
      <w:r w:rsidRPr="00BC75CB">
        <w:rPr>
          <w:rFonts w:ascii="Times New Roman" w:eastAsia="Times New Roman" w:hAnsi="Times New Roman" w:cs="Times New Roman"/>
          <w:b/>
          <w:bCs/>
          <w:sz w:val="24"/>
          <w:szCs w:val="24"/>
          <w:lang w:eastAsia="tr-TR"/>
        </w:rPr>
        <w:t>Pattern</w:t>
      </w:r>
      <w:proofErr w:type="spellEnd"/>
      <w:r w:rsidRPr="00BC75CB">
        <w:rPr>
          <w:rFonts w:ascii="Times New Roman" w:eastAsia="Times New Roman" w:hAnsi="Times New Roman" w:cs="Times New Roman"/>
          <w:b/>
          <w:bCs/>
          <w:sz w:val="24"/>
          <w:szCs w:val="24"/>
          <w:lang w:eastAsia="tr-TR"/>
        </w:rPr>
        <w:t xml:space="preserve"> (Saçma Dağılımı)</w:t>
      </w:r>
      <w:r w:rsidRPr="00BC75CB">
        <w:rPr>
          <w:rFonts w:ascii="Times New Roman" w:eastAsia="Times New Roman" w:hAnsi="Times New Roman" w:cs="Times New Roman"/>
          <w:sz w:val="24"/>
          <w:szCs w:val="24"/>
          <w:lang w:eastAsia="tr-TR"/>
        </w:rPr>
        <w:br/>
      </w:r>
      <w:proofErr w:type="spellStart"/>
      <w:r w:rsidRPr="00BC75CB">
        <w:rPr>
          <w:rFonts w:ascii="Times New Roman" w:eastAsia="Times New Roman" w:hAnsi="Times New Roman" w:cs="Times New Roman"/>
          <w:b/>
          <w:bCs/>
          <w:sz w:val="24"/>
          <w:szCs w:val="24"/>
          <w:lang w:eastAsia="tr-TR"/>
        </w:rPr>
        <w:t>Browning</w:t>
      </w:r>
      <w:proofErr w:type="spellEnd"/>
      <w:r w:rsidRPr="00BC75CB">
        <w:rPr>
          <w:rFonts w:ascii="Times New Roman" w:eastAsia="Times New Roman" w:hAnsi="Times New Roman" w:cs="Times New Roman"/>
          <w:b/>
          <w:bCs/>
          <w:sz w:val="24"/>
          <w:szCs w:val="24"/>
          <w:lang w:eastAsia="tr-TR"/>
        </w:rPr>
        <w:t>:</w:t>
      </w:r>
      <w:r w:rsidRPr="00BC75CB">
        <w:rPr>
          <w:rFonts w:ascii="Times New Roman" w:eastAsia="Times New Roman" w:hAnsi="Times New Roman" w:cs="Times New Roman"/>
          <w:sz w:val="24"/>
          <w:szCs w:val="24"/>
          <w:lang w:eastAsia="tr-TR"/>
        </w:rPr>
        <w:t xml:space="preserve"> </w:t>
      </w:r>
      <w:proofErr w:type="spellStart"/>
      <w:r w:rsidRPr="00BC75CB">
        <w:rPr>
          <w:rFonts w:ascii="Times New Roman" w:eastAsia="Times New Roman" w:hAnsi="Times New Roman" w:cs="Times New Roman"/>
          <w:sz w:val="24"/>
          <w:szCs w:val="24"/>
          <w:lang w:eastAsia="tr-TR"/>
        </w:rPr>
        <w:t>Back-bored</w:t>
      </w:r>
      <w:proofErr w:type="spellEnd"/>
      <w:r w:rsidRPr="00BC75CB">
        <w:rPr>
          <w:rFonts w:ascii="Times New Roman" w:eastAsia="Times New Roman" w:hAnsi="Times New Roman" w:cs="Times New Roman"/>
          <w:sz w:val="24"/>
          <w:szCs w:val="24"/>
          <w:lang w:eastAsia="tr-TR"/>
        </w:rPr>
        <w:t xml:space="preserve"> namlu ve </w:t>
      </w:r>
      <w:proofErr w:type="spellStart"/>
      <w:r w:rsidRPr="00BC75CB">
        <w:rPr>
          <w:rFonts w:ascii="Times New Roman" w:eastAsia="Times New Roman" w:hAnsi="Times New Roman" w:cs="Times New Roman"/>
          <w:sz w:val="24"/>
          <w:szCs w:val="24"/>
          <w:lang w:eastAsia="tr-TR"/>
        </w:rPr>
        <w:t>Vector</w:t>
      </w:r>
      <w:proofErr w:type="spellEnd"/>
      <w:r w:rsidRPr="00BC75CB">
        <w:rPr>
          <w:rFonts w:ascii="Times New Roman" w:eastAsia="Times New Roman" w:hAnsi="Times New Roman" w:cs="Times New Roman"/>
          <w:sz w:val="24"/>
          <w:szCs w:val="24"/>
          <w:lang w:eastAsia="tr-TR"/>
        </w:rPr>
        <w:t xml:space="preserve"> Pro/</w:t>
      </w:r>
      <w:proofErr w:type="spellStart"/>
      <w:r w:rsidRPr="00BC75CB">
        <w:rPr>
          <w:rFonts w:ascii="Times New Roman" w:eastAsia="Times New Roman" w:hAnsi="Times New Roman" w:cs="Times New Roman"/>
          <w:sz w:val="24"/>
          <w:szCs w:val="24"/>
          <w:lang w:eastAsia="tr-TR"/>
        </w:rPr>
        <w:t>Invector</w:t>
      </w:r>
      <w:proofErr w:type="spellEnd"/>
      <w:r w:rsidRPr="00BC75CB">
        <w:rPr>
          <w:rFonts w:ascii="Times New Roman" w:eastAsia="Times New Roman" w:hAnsi="Times New Roman" w:cs="Times New Roman"/>
          <w:sz w:val="24"/>
          <w:szCs w:val="24"/>
          <w:lang w:eastAsia="tr-TR"/>
        </w:rPr>
        <w:t xml:space="preserve">-DS şok uyumluluğu sayesinde tutarlı </w:t>
      </w:r>
      <w:proofErr w:type="spellStart"/>
      <w:r w:rsidRPr="00BC75CB">
        <w:rPr>
          <w:rFonts w:ascii="Times New Roman" w:eastAsia="Times New Roman" w:hAnsi="Times New Roman" w:cs="Times New Roman"/>
          <w:sz w:val="24"/>
          <w:szCs w:val="24"/>
          <w:lang w:eastAsia="tr-TR"/>
        </w:rPr>
        <w:t>pattern</w:t>
      </w:r>
      <w:proofErr w:type="spellEnd"/>
      <w:r w:rsidRPr="00BC75CB">
        <w:rPr>
          <w:rFonts w:ascii="Times New Roman" w:eastAsia="Times New Roman" w:hAnsi="Times New Roman" w:cs="Times New Roman"/>
          <w:sz w:val="24"/>
          <w:szCs w:val="24"/>
          <w:lang w:eastAsia="tr-TR"/>
        </w:rPr>
        <w:t xml:space="preserve"> elde etmek kolaydır. </w:t>
      </w:r>
      <w:proofErr w:type="spellStart"/>
      <w:r w:rsidRPr="00BC75CB">
        <w:rPr>
          <w:rFonts w:ascii="Times New Roman" w:eastAsia="Times New Roman" w:hAnsi="Times New Roman" w:cs="Times New Roman"/>
          <w:sz w:val="24"/>
          <w:szCs w:val="24"/>
          <w:lang w:eastAsia="tr-TR"/>
        </w:rPr>
        <w:t>Sport</w:t>
      </w:r>
      <w:proofErr w:type="spellEnd"/>
      <w:r w:rsidRPr="00BC75CB">
        <w:rPr>
          <w:rFonts w:ascii="Times New Roman" w:eastAsia="Times New Roman" w:hAnsi="Times New Roman" w:cs="Times New Roman"/>
          <w:sz w:val="24"/>
          <w:szCs w:val="24"/>
          <w:lang w:eastAsia="tr-TR"/>
        </w:rPr>
        <w:t xml:space="preserve"> ve trap versiyonlarında isabet odaklı düzenlemeler mevcuttur.</w:t>
      </w:r>
      <w:r w:rsidRPr="00BC75CB">
        <w:rPr>
          <w:rFonts w:ascii="Times New Roman" w:eastAsia="Times New Roman" w:hAnsi="Times New Roman" w:cs="Times New Roman"/>
          <w:sz w:val="24"/>
          <w:szCs w:val="24"/>
          <w:lang w:eastAsia="tr-TR"/>
        </w:rPr>
        <w:br/>
      </w:r>
      <w:r w:rsidRPr="00BC75CB">
        <w:rPr>
          <w:rFonts w:ascii="Times New Roman" w:eastAsia="Times New Roman" w:hAnsi="Times New Roman" w:cs="Times New Roman"/>
          <w:b/>
          <w:bCs/>
          <w:sz w:val="24"/>
          <w:szCs w:val="24"/>
          <w:lang w:eastAsia="tr-TR"/>
        </w:rPr>
        <w:t>Beretta:</w:t>
      </w:r>
      <w:r w:rsidRPr="00BC75CB">
        <w:rPr>
          <w:rFonts w:ascii="Times New Roman" w:eastAsia="Times New Roman" w:hAnsi="Times New Roman" w:cs="Times New Roman"/>
          <w:sz w:val="24"/>
          <w:szCs w:val="24"/>
          <w:lang w:eastAsia="tr-TR"/>
        </w:rPr>
        <w:t xml:space="preserve"> </w:t>
      </w:r>
      <w:proofErr w:type="spellStart"/>
      <w:r w:rsidRPr="00BC75CB">
        <w:rPr>
          <w:rFonts w:ascii="Times New Roman" w:eastAsia="Times New Roman" w:hAnsi="Times New Roman" w:cs="Times New Roman"/>
          <w:sz w:val="24"/>
          <w:szCs w:val="24"/>
          <w:lang w:eastAsia="tr-TR"/>
        </w:rPr>
        <w:t>Optima</w:t>
      </w:r>
      <w:proofErr w:type="spellEnd"/>
      <w:r w:rsidRPr="00BC75CB">
        <w:rPr>
          <w:rFonts w:ascii="Times New Roman" w:eastAsia="Times New Roman" w:hAnsi="Times New Roman" w:cs="Times New Roman"/>
          <w:sz w:val="24"/>
          <w:szCs w:val="24"/>
          <w:lang w:eastAsia="tr-TR"/>
        </w:rPr>
        <w:t xml:space="preserve"> </w:t>
      </w:r>
      <w:proofErr w:type="spellStart"/>
      <w:r w:rsidRPr="00BC75CB">
        <w:rPr>
          <w:rFonts w:ascii="Times New Roman" w:eastAsia="Times New Roman" w:hAnsi="Times New Roman" w:cs="Times New Roman"/>
          <w:sz w:val="24"/>
          <w:szCs w:val="24"/>
          <w:lang w:eastAsia="tr-TR"/>
        </w:rPr>
        <w:t>bore</w:t>
      </w:r>
      <w:proofErr w:type="spellEnd"/>
      <w:r w:rsidRPr="00BC75CB">
        <w:rPr>
          <w:rFonts w:ascii="Times New Roman" w:eastAsia="Times New Roman" w:hAnsi="Times New Roman" w:cs="Times New Roman"/>
          <w:sz w:val="24"/>
          <w:szCs w:val="24"/>
          <w:lang w:eastAsia="tr-TR"/>
        </w:rPr>
        <w:t xml:space="preserve"> ve uzun yılların mühendisliği ile iyi </w:t>
      </w:r>
      <w:proofErr w:type="spellStart"/>
      <w:r w:rsidRPr="00BC75CB">
        <w:rPr>
          <w:rFonts w:ascii="Times New Roman" w:eastAsia="Times New Roman" w:hAnsi="Times New Roman" w:cs="Times New Roman"/>
          <w:sz w:val="24"/>
          <w:szCs w:val="24"/>
          <w:lang w:eastAsia="tr-TR"/>
        </w:rPr>
        <w:t>pattern</w:t>
      </w:r>
      <w:proofErr w:type="spellEnd"/>
      <w:r w:rsidRPr="00BC75CB">
        <w:rPr>
          <w:rFonts w:ascii="Times New Roman" w:eastAsia="Times New Roman" w:hAnsi="Times New Roman" w:cs="Times New Roman"/>
          <w:sz w:val="24"/>
          <w:szCs w:val="24"/>
          <w:lang w:eastAsia="tr-TR"/>
        </w:rPr>
        <w:t xml:space="preserve"> sağlar; ancak doğru şok-</w:t>
      </w:r>
      <w:proofErr w:type="spellStart"/>
      <w:r w:rsidRPr="00BC75CB">
        <w:rPr>
          <w:rFonts w:ascii="Times New Roman" w:eastAsia="Times New Roman" w:hAnsi="Times New Roman" w:cs="Times New Roman"/>
          <w:sz w:val="24"/>
          <w:szCs w:val="24"/>
          <w:lang w:eastAsia="tr-TR"/>
        </w:rPr>
        <w:t>fișek</w:t>
      </w:r>
      <w:proofErr w:type="spellEnd"/>
      <w:r w:rsidRPr="00BC75CB">
        <w:rPr>
          <w:rFonts w:ascii="Times New Roman" w:eastAsia="Times New Roman" w:hAnsi="Times New Roman" w:cs="Times New Roman"/>
          <w:sz w:val="24"/>
          <w:szCs w:val="24"/>
          <w:lang w:eastAsia="tr-TR"/>
        </w:rPr>
        <w:t xml:space="preserve"> kombinasyonunu bulmak her modelde test gerektirir.</w:t>
      </w:r>
    </w:p>
    <w:p w14:paraId="400EA96F" w14:textId="7194474A" w:rsidR="00BC75CB" w:rsidRPr="00BC75CB" w:rsidRDefault="00BC75CB" w:rsidP="00BC75CB">
      <w:pPr>
        <w:spacing w:after="0" w:line="240" w:lineRule="auto"/>
        <w:rPr>
          <w:rFonts w:ascii="Times New Roman" w:eastAsia="Times New Roman" w:hAnsi="Times New Roman" w:cs="Times New Roman"/>
          <w:sz w:val="24"/>
          <w:szCs w:val="24"/>
          <w:lang w:eastAsia="tr-TR"/>
        </w:rPr>
      </w:pPr>
    </w:p>
    <w:p w14:paraId="0D86D6E7" w14:textId="77777777" w:rsidR="00BC75CB" w:rsidRPr="00BC75CB" w:rsidRDefault="00BC75CB" w:rsidP="00BC75CB">
      <w:pPr>
        <w:spacing w:before="100" w:beforeAutospacing="1" w:after="100" w:afterAutospacing="1" w:line="240" w:lineRule="auto"/>
        <w:rPr>
          <w:rFonts w:ascii="Times New Roman" w:eastAsia="Times New Roman" w:hAnsi="Times New Roman" w:cs="Times New Roman"/>
          <w:sz w:val="24"/>
          <w:szCs w:val="24"/>
          <w:lang w:eastAsia="tr-TR"/>
        </w:rPr>
      </w:pPr>
      <w:r w:rsidRPr="00BC75CB">
        <w:rPr>
          <w:rFonts w:ascii="Times New Roman" w:eastAsia="Times New Roman" w:hAnsi="Times New Roman" w:cs="Times New Roman"/>
          <w:b/>
          <w:bCs/>
          <w:sz w:val="24"/>
          <w:szCs w:val="24"/>
          <w:lang w:eastAsia="tr-TR"/>
        </w:rPr>
        <w:t>Ağırlık &amp; Denge</w:t>
      </w:r>
      <w:r w:rsidRPr="00BC75CB">
        <w:rPr>
          <w:rFonts w:ascii="Times New Roman" w:eastAsia="Times New Roman" w:hAnsi="Times New Roman" w:cs="Times New Roman"/>
          <w:sz w:val="24"/>
          <w:szCs w:val="24"/>
          <w:lang w:eastAsia="tr-TR"/>
        </w:rPr>
        <w:br/>
      </w:r>
      <w:proofErr w:type="spellStart"/>
      <w:r w:rsidRPr="00BC75CB">
        <w:rPr>
          <w:rFonts w:ascii="Times New Roman" w:eastAsia="Times New Roman" w:hAnsi="Times New Roman" w:cs="Times New Roman"/>
          <w:b/>
          <w:bCs/>
          <w:sz w:val="24"/>
          <w:szCs w:val="24"/>
          <w:lang w:eastAsia="tr-TR"/>
        </w:rPr>
        <w:t>Browning</w:t>
      </w:r>
      <w:proofErr w:type="spellEnd"/>
      <w:r w:rsidRPr="00BC75CB">
        <w:rPr>
          <w:rFonts w:ascii="Times New Roman" w:eastAsia="Times New Roman" w:hAnsi="Times New Roman" w:cs="Times New Roman"/>
          <w:b/>
          <w:bCs/>
          <w:sz w:val="24"/>
          <w:szCs w:val="24"/>
          <w:lang w:eastAsia="tr-TR"/>
        </w:rPr>
        <w:t>:</w:t>
      </w:r>
      <w:r w:rsidRPr="00BC75CB">
        <w:rPr>
          <w:rFonts w:ascii="Times New Roman" w:eastAsia="Times New Roman" w:hAnsi="Times New Roman" w:cs="Times New Roman"/>
          <w:sz w:val="24"/>
          <w:szCs w:val="24"/>
          <w:lang w:eastAsia="tr-TR"/>
        </w:rPr>
        <w:t xml:space="preserve"> Modelleri genelde dengeli, bazen biraz daha “ağır” hissi verir; bu ağırlık isabeti artırır fakat uzun süreli taşımalarda yorabilir.</w:t>
      </w:r>
      <w:r w:rsidRPr="00BC75CB">
        <w:rPr>
          <w:rFonts w:ascii="Times New Roman" w:eastAsia="Times New Roman" w:hAnsi="Times New Roman" w:cs="Times New Roman"/>
          <w:sz w:val="24"/>
          <w:szCs w:val="24"/>
          <w:lang w:eastAsia="tr-TR"/>
        </w:rPr>
        <w:br/>
      </w:r>
      <w:r w:rsidRPr="00BC75CB">
        <w:rPr>
          <w:rFonts w:ascii="Times New Roman" w:eastAsia="Times New Roman" w:hAnsi="Times New Roman" w:cs="Times New Roman"/>
          <w:b/>
          <w:bCs/>
          <w:sz w:val="24"/>
          <w:szCs w:val="24"/>
          <w:lang w:eastAsia="tr-TR"/>
        </w:rPr>
        <w:t>Beretta:</w:t>
      </w:r>
      <w:r w:rsidRPr="00BC75CB">
        <w:rPr>
          <w:rFonts w:ascii="Times New Roman" w:eastAsia="Times New Roman" w:hAnsi="Times New Roman" w:cs="Times New Roman"/>
          <w:sz w:val="24"/>
          <w:szCs w:val="24"/>
          <w:lang w:eastAsia="tr-TR"/>
        </w:rPr>
        <w:t xml:space="preserve"> Genellikle daha hafif ve çabuk omuzlanır; uzun yürüyüşlerde veya hızlı hedef değişimlerinde avantaj sağlar.</w:t>
      </w:r>
    </w:p>
    <w:p w14:paraId="08EF0BA7" w14:textId="607FC60F" w:rsidR="00BC75CB" w:rsidRPr="00BC75CB" w:rsidRDefault="00BC75CB" w:rsidP="00BC75CB">
      <w:pPr>
        <w:spacing w:after="0" w:line="240" w:lineRule="auto"/>
        <w:rPr>
          <w:rFonts w:ascii="Times New Roman" w:eastAsia="Times New Roman" w:hAnsi="Times New Roman" w:cs="Times New Roman"/>
          <w:sz w:val="24"/>
          <w:szCs w:val="24"/>
          <w:lang w:eastAsia="tr-TR"/>
        </w:rPr>
      </w:pPr>
    </w:p>
    <w:p w14:paraId="559EADD4" w14:textId="77777777" w:rsidR="00BC75CB" w:rsidRPr="00BC75CB" w:rsidRDefault="00BC75CB" w:rsidP="00BC75CB">
      <w:pPr>
        <w:spacing w:before="100" w:beforeAutospacing="1" w:after="100" w:afterAutospacing="1" w:line="240" w:lineRule="auto"/>
        <w:rPr>
          <w:rFonts w:ascii="Times New Roman" w:eastAsia="Times New Roman" w:hAnsi="Times New Roman" w:cs="Times New Roman"/>
          <w:sz w:val="24"/>
          <w:szCs w:val="24"/>
          <w:lang w:eastAsia="tr-TR"/>
        </w:rPr>
      </w:pPr>
      <w:r w:rsidRPr="00BC75CB">
        <w:rPr>
          <w:rFonts w:ascii="Times New Roman" w:eastAsia="Times New Roman" w:hAnsi="Times New Roman" w:cs="Times New Roman"/>
          <w:b/>
          <w:bCs/>
          <w:sz w:val="24"/>
          <w:szCs w:val="24"/>
          <w:lang w:eastAsia="tr-TR"/>
        </w:rPr>
        <w:t>Modellerin Kullanım Alanları (Hızlı Özet)</w:t>
      </w:r>
    </w:p>
    <w:p w14:paraId="437F85A4" w14:textId="77777777" w:rsidR="00BC75CB" w:rsidRPr="00BC75CB" w:rsidRDefault="00BC75CB" w:rsidP="00BC75CB">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BC75CB">
        <w:rPr>
          <w:rFonts w:ascii="Times New Roman" w:eastAsia="Times New Roman" w:hAnsi="Times New Roman" w:cs="Times New Roman"/>
          <w:b/>
          <w:bCs/>
          <w:sz w:val="24"/>
          <w:szCs w:val="24"/>
          <w:lang w:eastAsia="tr-TR"/>
        </w:rPr>
        <w:t>Saha / Günlük Av:</w:t>
      </w:r>
      <w:r w:rsidRPr="00BC75CB">
        <w:rPr>
          <w:rFonts w:ascii="Times New Roman" w:eastAsia="Times New Roman" w:hAnsi="Times New Roman" w:cs="Times New Roman"/>
          <w:sz w:val="24"/>
          <w:szCs w:val="24"/>
          <w:lang w:eastAsia="tr-TR"/>
        </w:rPr>
        <w:t xml:space="preserve"> </w:t>
      </w:r>
      <w:proofErr w:type="spellStart"/>
      <w:r w:rsidRPr="00BC75CB">
        <w:rPr>
          <w:rFonts w:ascii="Times New Roman" w:eastAsia="Times New Roman" w:hAnsi="Times New Roman" w:cs="Times New Roman"/>
          <w:sz w:val="24"/>
          <w:szCs w:val="24"/>
          <w:lang w:eastAsia="tr-TR"/>
        </w:rPr>
        <w:t>Browning</w:t>
      </w:r>
      <w:proofErr w:type="spellEnd"/>
      <w:r w:rsidRPr="00BC75CB">
        <w:rPr>
          <w:rFonts w:ascii="Times New Roman" w:eastAsia="Times New Roman" w:hAnsi="Times New Roman" w:cs="Times New Roman"/>
          <w:sz w:val="24"/>
          <w:szCs w:val="24"/>
          <w:lang w:eastAsia="tr-TR"/>
        </w:rPr>
        <w:t xml:space="preserve"> </w:t>
      </w:r>
      <w:proofErr w:type="spellStart"/>
      <w:r w:rsidRPr="00BC75CB">
        <w:rPr>
          <w:rFonts w:ascii="Times New Roman" w:eastAsia="Times New Roman" w:hAnsi="Times New Roman" w:cs="Times New Roman"/>
          <w:sz w:val="24"/>
          <w:szCs w:val="24"/>
          <w:lang w:eastAsia="tr-TR"/>
        </w:rPr>
        <w:t>Maxus</w:t>
      </w:r>
      <w:proofErr w:type="spellEnd"/>
      <w:r w:rsidRPr="00BC75CB">
        <w:rPr>
          <w:rFonts w:ascii="Times New Roman" w:eastAsia="Times New Roman" w:hAnsi="Times New Roman" w:cs="Times New Roman"/>
          <w:sz w:val="24"/>
          <w:szCs w:val="24"/>
          <w:lang w:eastAsia="tr-TR"/>
        </w:rPr>
        <w:t xml:space="preserve">, </w:t>
      </w:r>
      <w:proofErr w:type="spellStart"/>
      <w:r w:rsidRPr="00BC75CB">
        <w:rPr>
          <w:rFonts w:ascii="Times New Roman" w:eastAsia="Times New Roman" w:hAnsi="Times New Roman" w:cs="Times New Roman"/>
          <w:sz w:val="24"/>
          <w:szCs w:val="24"/>
          <w:lang w:eastAsia="tr-TR"/>
        </w:rPr>
        <w:t>Citori</w:t>
      </w:r>
      <w:proofErr w:type="spellEnd"/>
      <w:r w:rsidRPr="00BC75CB">
        <w:rPr>
          <w:rFonts w:ascii="Times New Roman" w:eastAsia="Times New Roman" w:hAnsi="Times New Roman" w:cs="Times New Roman"/>
          <w:sz w:val="24"/>
          <w:szCs w:val="24"/>
          <w:lang w:eastAsia="tr-TR"/>
        </w:rPr>
        <w:t xml:space="preserve"> </w:t>
      </w:r>
      <w:proofErr w:type="spellStart"/>
      <w:r w:rsidRPr="00BC75CB">
        <w:rPr>
          <w:rFonts w:ascii="Times New Roman" w:eastAsia="Times New Roman" w:hAnsi="Times New Roman" w:cs="Times New Roman"/>
          <w:sz w:val="24"/>
          <w:szCs w:val="24"/>
          <w:lang w:eastAsia="tr-TR"/>
        </w:rPr>
        <w:t>Field</w:t>
      </w:r>
      <w:proofErr w:type="spellEnd"/>
      <w:r w:rsidRPr="00BC75CB">
        <w:rPr>
          <w:rFonts w:ascii="Times New Roman" w:eastAsia="Times New Roman" w:hAnsi="Times New Roman" w:cs="Times New Roman"/>
          <w:sz w:val="24"/>
          <w:szCs w:val="24"/>
          <w:lang w:eastAsia="tr-TR"/>
        </w:rPr>
        <w:t xml:space="preserve">; Beretta 686 </w:t>
      </w:r>
      <w:proofErr w:type="spellStart"/>
      <w:r w:rsidRPr="00BC75CB">
        <w:rPr>
          <w:rFonts w:ascii="Times New Roman" w:eastAsia="Times New Roman" w:hAnsi="Times New Roman" w:cs="Times New Roman"/>
          <w:sz w:val="24"/>
          <w:szCs w:val="24"/>
          <w:lang w:eastAsia="tr-TR"/>
        </w:rPr>
        <w:t>Field</w:t>
      </w:r>
      <w:proofErr w:type="spellEnd"/>
      <w:r w:rsidRPr="00BC75CB">
        <w:rPr>
          <w:rFonts w:ascii="Times New Roman" w:eastAsia="Times New Roman" w:hAnsi="Times New Roman" w:cs="Times New Roman"/>
          <w:sz w:val="24"/>
          <w:szCs w:val="24"/>
          <w:lang w:eastAsia="tr-TR"/>
        </w:rPr>
        <w:t xml:space="preserve"> serileri.</w:t>
      </w:r>
    </w:p>
    <w:p w14:paraId="0E36C670" w14:textId="77777777" w:rsidR="00BC75CB" w:rsidRPr="00BC75CB" w:rsidRDefault="00BC75CB" w:rsidP="00BC75CB">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BC75CB">
        <w:rPr>
          <w:rFonts w:ascii="Times New Roman" w:eastAsia="Times New Roman" w:hAnsi="Times New Roman" w:cs="Times New Roman"/>
          <w:b/>
          <w:bCs/>
          <w:sz w:val="24"/>
          <w:szCs w:val="24"/>
          <w:lang w:eastAsia="tr-TR"/>
        </w:rPr>
        <w:t>Su Kuşu / Ördek:</w:t>
      </w:r>
      <w:r w:rsidRPr="00BC75CB">
        <w:rPr>
          <w:rFonts w:ascii="Times New Roman" w:eastAsia="Times New Roman" w:hAnsi="Times New Roman" w:cs="Times New Roman"/>
          <w:sz w:val="24"/>
          <w:szCs w:val="24"/>
          <w:lang w:eastAsia="tr-TR"/>
        </w:rPr>
        <w:t xml:space="preserve"> </w:t>
      </w:r>
      <w:proofErr w:type="spellStart"/>
      <w:r w:rsidRPr="00BC75CB">
        <w:rPr>
          <w:rFonts w:ascii="Times New Roman" w:eastAsia="Times New Roman" w:hAnsi="Times New Roman" w:cs="Times New Roman"/>
          <w:sz w:val="24"/>
          <w:szCs w:val="24"/>
          <w:lang w:eastAsia="tr-TR"/>
        </w:rPr>
        <w:t>Browning</w:t>
      </w:r>
      <w:proofErr w:type="spellEnd"/>
      <w:r w:rsidRPr="00BC75CB">
        <w:rPr>
          <w:rFonts w:ascii="Times New Roman" w:eastAsia="Times New Roman" w:hAnsi="Times New Roman" w:cs="Times New Roman"/>
          <w:sz w:val="24"/>
          <w:szCs w:val="24"/>
          <w:lang w:eastAsia="tr-TR"/>
        </w:rPr>
        <w:t xml:space="preserve"> </w:t>
      </w:r>
      <w:proofErr w:type="spellStart"/>
      <w:r w:rsidRPr="00BC75CB">
        <w:rPr>
          <w:rFonts w:ascii="Times New Roman" w:eastAsia="Times New Roman" w:hAnsi="Times New Roman" w:cs="Times New Roman"/>
          <w:sz w:val="24"/>
          <w:szCs w:val="24"/>
          <w:lang w:eastAsia="tr-TR"/>
        </w:rPr>
        <w:t>Maxus</w:t>
      </w:r>
      <w:proofErr w:type="spellEnd"/>
      <w:r w:rsidRPr="00BC75CB">
        <w:rPr>
          <w:rFonts w:ascii="Times New Roman" w:eastAsia="Times New Roman" w:hAnsi="Times New Roman" w:cs="Times New Roman"/>
          <w:sz w:val="24"/>
          <w:szCs w:val="24"/>
          <w:lang w:eastAsia="tr-TR"/>
        </w:rPr>
        <w:t xml:space="preserve"> (yarı-otomatik), Beretta </w:t>
      </w:r>
      <w:proofErr w:type="spellStart"/>
      <w:r w:rsidRPr="00BC75CB">
        <w:rPr>
          <w:rFonts w:ascii="Times New Roman" w:eastAsia="Times New Roman" w:hAnsi="Times New Roman" w:cs="Times New Roman"/>
          <w:sz w:val="24"/>
          <w:szCs w:val="24"/>
          <w:lang w:eastAsia="tr-TR"/>
        </w:rPr>
        <w:t>Super</w:t>
      </w:r>
      <w:proofErr w:type="spellEnd"/>
      <w:r w:rsidRPr="00BC75CB">
        <w:rPr>
          <w:rFonts w:ascii="Times New Roman" w:eastAsia="Times New Roman" w:hAnsi="Times New Roman" w:cs="Times New Roman"/>
          <w:sz w:val="24"/>
          <w:szCs w:val="24"/>
          <w:lang w:eastAsia="tr-TR"/>
        </w:rPr>
        <w:t xml:space="preserve"> X serileri.</w:t>
      </w:r>
    </w:p>
    <w:p w14:paraId="666772B4" w14:textId="77777777" w:rsidR="00BC75CB" w:rsidRPr="00BC75CB" w:rsidRDefault="00BC75CB" w:rsidP="00BC75CB">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BC75CB">
        <w:rPr>
          <w:rFonts w:ascii="Times New Roman" w:eastAsia="Times New Roman" w:hAnsi="Times New Roman" w:cs="Times New Roman"/>
          <w:b/>
          <w:bCs/>
          <w:sz w:val="24"/>
          <w:szCs w:val="24"/>
          <w:lang w:eastAsia="tr-TR"/>
        </w:rPr>
        <w:t>Sporting</w:t>
      </w:r>
      <w:proofErr w:type="spellEnd"/>
      <w:r w:rsidRPr="00BC75CB">
        <w:rPr>
          <w:rFonts w:ascii="Times New Roman" w:eastAsia="Times New Roman" w:hAnsi="Times New Roman" w:cs="Times New Roman"/>
          <w:b/>
          <w:bCs/>
          <w:sz w:val="24"/>
          <w:szCs w:val="24"/>
          <w:lang w:eastAsia="tr-TR"/>
        </w:rPr>
        <w:t xml:space="preserve"> / Trap / </w:t>
      </w:r>
      <w:proofErr w:type="spellStart"/>
      <w:r w:rsidRPr="00BC75CB">
        <w:rPr>
          <w:rFonts w:ascii="Times New Roman" w:eastAsia="Times New Roman" w:hAnsi="Times New Roman" w:cs="Times New Roman"/>
          <w:b/>
          <w:bCs/>
          <w:sz w:val="24"/>
          <w:szCs w:val="24"/>
          <w:lang w:eastAsia="tr-TR"/>
        </w:rPr>
        <w:t>Skeet</w:t>
      </w:r>
      <w:proofErr w:type="spellEnd"/>
      <w:r w:rsidRPr="00BC75CB">
        <w:rPr>
          <w:rFonts w:ascii="Times New Roman" w:eastAsia="Times New Roman" w:hAnsi="Times New Roman" w:cs="Times New Roman"/>
          <w:b/>
          <w:bCs/>
          <w:sz w:val="24"/>
          <w:szCs w:val="24"/>
          <w:lang w:eastAsia="tr-TR"/>
        </w:rPr>
        <w:t>:</w:t>
      </w:r>
      <w:r w:rsidRPr="00BC75CB">
        <w:rPr>
          <w:rFonts w:ascii="Times New Roman" w:eastAsia="Times New Roman" w:hAnsi="Times New Roman" w:cs="Times New Roman"/>
          <w:sz w:val="24"/>
          <w:szCs w:val="24"/>
          <w:lang w:eastAsia="tr-TR"/>
        </w:rPr>
        <w:t xml:space="preserve"> </w:t>
      </w:r>
      <w:proofErr w:type="spellStart"/>
      <w:r w:rsidRPr="00BC75CB">
        <w:rPr>
          <w:rFonts w:ascii="Times New Roman" w:eastAsia="Times New Roman" w:hAnsi="Times New Roman" w:cs="Times New Roman"/>
          <w:sz w:val="24"/>
          <w:szCs w:val="24"/>
          <w:lang w:eastAsia="tr-TR"/>
        </w:rPr>
        <w:t>Browning</w:t>
      </w:r>
      <w:proofErr w:type="spellEnd"/>
      <w:r w:rsidRPr="00BC75CB">
        <w:rPr>
          <w:rFonts w:ascii="Times New Roman" w:eastAsia="Times New Roman" w:hAnsi="Times New Roman" w:cs="Times New Roman"/>
          <w:sz w:val="24"/>
          <w:szCs w:val="24"/>
          <w:lang w:eastAsia="tr-TR"/>
        </w:rPr>
        <w:t xml:space="preserve"> 725/825 </w:t>
      </w:r>
      <w:proofErr w:type="spellStart"/>
      <w:r w:rsidRPr="00BC75CB">
        <w:rPr>
          <w:rFonts w:ascii="Times New Roman" w:eastAsia="Times New Roman" w:hAnsi="Times New Roman" w:cs="Times New Roman"/>
          <w:sz w:val="24"/>
          <w:szCs w:val="24"/>
          <w:lang w:eastAsia="tr-TR"/>
        </w:rPr>
        <w:t>Sporting</w:t>
      </w:r>
      <w:proofErr w:type="spellEnd"/>
      <w:r w:rsidRPr="00BC75CB">
        <w:rPr>
          <w:rFonts w:ascii="Times New Roman" w:eastAsia="Times New Roman" w:hAnsi="Times New Roman" w:cs="Times New Roman"/>
          <w:sz w:val="24"/>
          <w:szCs w:val="24"/>
          <w:lang w:eastAsia="tr-TR"/>
        </w:rPr>
        <w:t xml:space="preserve"> &amp; Pro; Beretta 687/682 </w:t>
      </w:r>
      <w:proofErr w:type="spellStart"/>
      <w:r w:rsidRPr="00BC75CB">
        <w:rPr>
          <w:rFonts w:ascii="Times New Roman" w:eastAsia="Times New Roman" w:hAnsi="Times New Roman" w:cs="Times New Roman"/>
          <w:sz w:val="24"/>
          <w:szCs w:val="24"/>
          <w:lang w:eastAsia="tr-TR"/>
        </w:rPr>
        <w:t>Sporting</w:t>
      </w:r>
      <w:proofErr w:type="spellEnd"/>
      <w:r w:rsidRPr="00BC75CB">
        <w:rPr>
          <w:rFonts w:ascii="Times New Roman" w:eastAsia="Times New Roman" w:hAnsi="Times New Roman" w:cs="Times New Roman"/>
          <w:sz w:val="24"/>
          <w:szCs w:val="24"/>
          <w:lang w:eastAsia="tr-TR"/>
        </w:rPr>
        <w:t xml:space="preserve"> versiyonları.</w:t>
      </w:r>
    </w:p>
    <w:p w14:paraId="29A85030" w14:textId="77777777" w:rsidR="00BC75CB" w:rsidRPr="00BC75CB" w:rsidRDefault="00BC75CB" w:rsidP="00BC75CB">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BC75CB">
        <w:rPr>
          <w:rFonts w:ascii="Times New Roman" w:eastAsia="Times New Roman" w:hAnsi="Times New Roman" w:cs="Times New Roman"/>
          <w:b/>
          <w:bCs/>
          <w:sz w:val="24"/>
          <w:szCs w:val="24"/>
          <w:lang w:eastAsia="tr-TR"/>
        </w:rPr>
        <w:t xml:space="preserve">Koleksiyon / </w:t>
      </w:r>
      <w:proofErr w:type="spellStart"/>
      <w:r w:rsidRPr="00BC75CB">
        <w:rPr>
          <w:rFonts w:ascii="Times New Roman" w:eastAsia="Times New Roman" w:hAnsi="Times New Roman" w:cs="Times New Roman"/>
          <w:b/>
          <w:bCs/>
          <w:sz w:val="24"/>
          <w:szCs w:val="24"/>
          <w:lang w:eastAsia="tr-TR"/>
        </w:rPr>
        <w:t>Prestige</w:t>
      </w:r>
      <w:proofErr w:type="spellEnd"/>
      <w:r w:rsidRPr="00BC75CB">
        <w:rPr>
          <w:rFonts w:ascii="Times New Roman" w:eastAsia="Times New Roman" w:hAnsi="Times New Roman" w:cs="Times New Roman"/>
          <w:b/>
          <w:bCs/>
          <w:sz w:val="24"/>
          <w:szCs w:val="24"/>
          <w:lang w:eastAsia="tr-TR"/>
        </w:rPr>
        <w:t>:</w:t>
      </w:r>
      <w:r w:rsidRPr="00BC75CB">
        <w:rPr>
          <w:rFonts w:ascii="Times New Roman" w:eastAsia="Times New Roman" w:hAnsi="Times New Roman" w:cs="Times New Roman"/>
          <w:sz w:val="24"/>
          <w:szCs w:val="24"/>
          <w:lang w:eastAsia="tr-TR"/>
        </w:rPr>
        <w:t xml:space="preserve"> </w:t>
      </w:r>
      <w:proofErr w:type="spellStart"/>
      <w:r w:rsidRPr="00BC75CB">
        <w:rPr>
          <w:rFonts w:ascii="Times New Roman" w:eastAsia="Times New Roman" w:hAnsi="Times New Roman" w:cs="Times New Roman"/>
          <w:sz w:val="24"/>
          <w:szCs w:val="24"/>
          <w:lang w:eastAsia="tr-TR"/>
        </w:rPr>
        <w:t>Browning</w:t>
      </w:r>
      <w:proofErr w:type="spellEnd"/>
      <w:r w:rsidRPr="00BC75CB">
        <w:rPr>
          <w:rFonts w:ascii="Times New Roman" w:eastAsia="Times New Roman" w:hAnsi="Times New Roman" w:cs="Times New Roman"/>
          <w:sz w:val="24"/>
          <w:szCs w:val="24"/>
          <w:lang w:eastAsia="tr-TR"/>
        </w:rPr>
        <w:t xml:space="preserve"> 825 </w:t>
      </w:r>
      <w:proofErr w:type="spellStart"/>
      <w:r w:rsidRPr="00BC75CB">
        <w:rPr>
          <w:rFonts w:ascii="Times New Roman" w:eastAsia="Times New Roman" w:hAnsi="Times New Roman" w:cs="Times New Roman"/>
          <w:sz w:val="24"/>
          <w:szCs w:val="24"/>
          <w:lang w:eastAsia="tr-TR"/>
        </w:rPr>
        <w:t>Prestige</w:t>
      </w:r>
      <w:proofErr w:type="spellEnd"/>
      <w:r w:rsidRPr="00BC75CB">
        <w:rPr>
          <w:rFonts w:ascii="Times New Roman" w:eastAsia="Times New Roman" w:hAnsi="Times New Roman" w:cs="Times New Roman"/>
          <w:sz w:val="24"/>
          <w:szCs w:val="24"/>
          <w:lang w:eastAsia="tr-TR"/>
        </w:rPr>
        <w:t>; Beretta üst sınıf gravürlü modeller.</w:t>
      </w:r>
    </w:p>
    <w:p w14:paraId="39191163" w14:textId="21A27CA3" w:rsidR="00BC75CB" w:rsidRPr="00BC75CB" w:rsidRDefault="00BC75CB" w:rsidP="00BC75CB">
      <w:pPr>
        <w:spacing w:after="0" w:line="240" w:lineRule="auto"/>
        <w:rPr>
          <w:rFonts w:ascii="Times New Roman" w:eastAsia="Times New Roman" w:hAnsi="Times New Roman" w:cs="Times New Roman"/>
          <w:sz w:val="24"/>
          <w:szCs w:val="24"/>
          <w:lang w:eastAsia="tr-TR"/>
        </w:rPr>
      </w:pPr>
    </w:p>
    <w:p w14:paraId="11BCD58A" w14:textId="77777777" w:rsidR="00BC75CB" w:rsidRPr="00BC75CB" w:rsidRDefault="00BC75CB" w:rsidP="00BC75CB">
      <w:pPr>
        <w:spacing w:before="100" w:beforeAutospacing="1" w:after="100" w:afterAutospacing="1" w:line="240" w:lineRule="auto"/>
        <w:rPr>
          <w:rFonts w:ascii="Times New Roman" w:eastAsia="Times New Roman" w:hAnsi="Times New Roman" w:cs="Times New Roman"/>
          <w:sz w:val="24"/>
          <w:szCs w:val="24"/>
          <w:lang w:eastAsia="tr-TR"/>
        </w:rPr>
      </w:pPr>
      <w:r w:rsidRPr="00BC75CB">
        <w:rPr>
          <w:rFonts w:ascii="Times New Roman" w:eastAsia="Times New Roman" w:hAnsi="Times New Roman" w:cs="Times New Roman"/>
          <w:b/>
          <w:bCs/>
          <w:sz w:val="24"/>
          <w:szCs w:val="24"/>
          <w:lang w:eastAsia="tr-TR"/>
        </w:rPr>
        <w:t>Fiyat &amp; Değer</w:t>
      </w:r>
      <w:r w:rsidRPr="00BC75CB">
        <w:rPr>
          <w:rFonts w:ascii="Times New Roman" w:eastAsia="Times New Roman" w:hAnsi="Times New Roman" w:cs="Times New Roman"/>
          <w:sz w:val="24"/>
          <w:szCs w:val="24"/>
          <w:lang w:eastAsia="tr-TR"/>
        </w:rPr>
        <w:br/>
      </w:r>
      <w:proofErr w:type="spellStart"/>
      <w:r w:rsidRPr="00BC75CB">
        <w:rPr>
          <w:rFonts w:ascii="Times New Roman" w:eastAsia="Times New Roman" w:hAnsi="Times New Roman" w:cs="Times New Roman"/>
          <w:b/>
          <w:bCs/>
          <w:sz w:val="24"/>
          <w:szCs w:val="24"/>
          <w:lang w:eastAsia="tr-TR"/>
        </w:rPr>
        <w:t>Browning</w:t>
      </w:r>
      <w:proofErr w:type="spellEnd"/>
      <w:r w:rsidRPr="00BC75CB">
        <w:rPr>
          <w:rFonts w:ascii="Times New Roman" w:eastAsia="Times New Roman" w:hAnsi="Times New Roman" w:cs="Times New Roman"/>
          <w:b/>
          <w:bCs/>
          <w:sz w:val="24"/>
          <w:szCs w:val="24"/>
          <w:lang w:eastAsia="tr-TR"/>
        </w:rPr>
        <w:t>:</w:t>
      </w:r>
      <w:r w:rsidRPr="00BC75CB">
        <w:rPr>
          <w:rFonts w:ascii="Times New Roman" w:eastAsia="Times New Roman" w:hAnsi="Times New Roman" w:cs="Times New Roman"/>
          <w:sz w:val="24"/>
          <w:szCs w:val="24"/>
          <w:lang w:eastAsia="tr-TR"/>
        </w:rPr>
        <w:t xml:space="preserve"> Genelde fiyat/performans dengesi çok iyi kurulur; orta-üst </w:t>
      </w:r>
      <w:proofErr w:type="spellStart"/>
      <w:r w:rsidRPr="00BC75CB">
        <w:rPr>
          <w:rFonts w:ascii="Times New Roman" w:eastAsia="Times New Roman" w:hAnsi="Times New Roman" w:cs="Times New Roman"/>
          <w:sz w:val="24"/>
          <w:szCs w:val="24"/>
          <w:lang w:eastAsia="tr-TR"/>
        </w:rPr>
        <w:t>segmentten</w:t>
      </w:r>
      <w:proofErr w:type="spellEnd"/>
      <w:r w:rsidRPr="00BC75CB">
        <w:rPr>
          <w:rFonts w:ascii="Times New Roman" w:eastAsia="Times New Roman" w:hAnsi="Times New Roman" w:cs="Times New Roman"/>
          <w:sz w:val="24"/>
          <w:szCs w:val="24"/>
          <w:lang w:eastAsia="tr-TR"/>
        </w:rPr>
        <w:t xml:space="preserve"> prestij </w:t>
      </w:r>
      <w:proofErr w:type="spellStart"/>
      <w:r w:rsidRPr="00BC75CB">
        <w:rPr>
          <w:rFonts w:ascii="Times New Roman" w:eastAsia="Times New Roman" w:hAnsi="Times New Roman" w:cs="Times New Roman"/>
          <w:sz w:val="24"/>
          <w:szCs w:val="24"/>
          <w:lang w:eastAsia="tr-TR"/>
        </w:rPr>
        <w:t>segmentine</w:t>
      </w:r>
      <w:proofErr w:type="spellEnd"/>
      <w:r w:rsidRPr="00BC75CB">
        <w:rPr>
          <w:rFonts w:ascii="Times New Roman" w:eastAsia="Times New Roman" w:hAnsi="Times New Roman" w:cs="Times New Roman"/>
          <w:sz w:val="24"/>
          <w:szCs w:val="24"/>
          <w:lang w:eastAsia="tr-TR"/>
        </w:rPr>
        <w:t xml:space="preserve"> kadar geniş seçenek sunar.</w:t>
      </w:r>
      <w:r w:rsidRPr="00BC75CB">
        <w:rPr>
          <w:rFonts w:ascii="Times New Roman" w:eastAsia="Times New Roman" w:hAnsi="Times New Roman" w:cs="Times New Roman"/>
          <w:sz w:val="24"/>
          <w:szCs w:val="24"/>
          <w:lang w:eastAsia="tr-TR"/>
        </w:rPr>
        <w:br/>
      </w:r>
      <w:r w:rsidRPr="00BC75CB">
        <w:rPr>
          <w:rFonts w:ascii="Times New Roman" w:eastAsia="Times New Roman" w:hAnsi="Times New Roman" w:cs="Times New Roman"/>
          <w:b/>
          <w:bCs/>
          <w:sz w:val="24"/>
          <w:szCs w:val="24"/>
          <w:lang w:eastAsia="tr-TR"/>
        </w:rPr>
        <w:t>Beretta:</w:t>
      </w:r>
      <w:r w:rsidRPr="00BC75CB">
        <w:rPr>
          <w:rFonts w:ascii="Times New Roman" w:eastAsia="Times New Roman" w:hAnsi="Times New Roman" w:cs="Times New Roman"/>
          <w:sz w:val="24"/>
          <w:szCs w:val="24"/>
          <w:lang w:eastAsia="tr-TR"/>
        </w:rPr>
        <w:t xml:space="preserve"> Premium algısı ve İtalyan el işçiliği nedeniyle bazı modeller </w:t>
      </w:r>
      <w:proofErr w:type="spellStart"/>
      <w:r w:rsidRPr="00BC75CB">
        <w:rPr>
          <w:rFonts w:ascii="Times New Roman" w:eastAsia="Times New Roman" w:hAnsi="Times New Roman" w:cs="Times New Roman"/>
          <w:sz w:val="24"/>
          <w:szCs w:val="24"/>
          <w:lang w:eastAsia="tr-TR"/>
        </w:rPr>
        <w:t>Browning’e</w:t>
      </w:r>
      <w:proofErr w:type="spellEnd"/>
      <w:r w:rsidRPr="00BC75CB">
        <w:rPr>
          <w:rFonts w:ascii="Times New Roman" w:eastAsia="Times New Roman" w:hAnsi="Times New Roman" w:cs="Times New Roman"/>
          <w:sz w:val="24"/>
          <w:szCs w:val="24"/>
          <w:lang w:eastAsia="tr-TR"/>
        </w:rPr>
        <w:t xml:space="preserve"> göre daha yüksek fiyatta olabilir. Ancak hafiflik ve estetik tercih edenler için değer sunar.</w:t>
      </w:r>
      <w:r w:rsidRPr="00BC75CB">
        <w:rPr>
          <w:rFonts w:ascii="Times New Roman" w:eastAsia="Times New Roman" w:hAnsi="Times New Roman" w:cs="Times New Roman"/>
          <w:sz w:val="24"/>
          <w:szCs w:val="24"/>
          <w:lang w:eastAsia="tr-TR"/>
        </w:rPr>
        <w:br/>
      </w:r>
      <w:r w:rsidRPr="00BC75CB">
        <w:rPr>
          <w:rFonts w:ascii="Times New Roman" w:eastAsia="Times New Roman" w:hAnsi="Times New Roman" w:cs="Times New Roman"/>
          <w:b/>
          <w:bCs/>
          <w:sz w:val="24"/>
          <w:szCs w:val="24"/>
          <w:lang w:eastAsia="tr-TR"/>
        </w:rPr>
        <w:t>Not:</w:t>
      </w:r>
      <w:r w:rsidRPr="00BC75CB">
        <w:rPr>
          <w:rFonts w:ascii="Times New Roman" w:eastAsia="Times New Roman" w:hAnsi="Times New Roman" w:cs="Times New Roman"/>
          <w:sz w:val="24"/>
          <w:szCs w:val="24"/>
          <w:lang w:eastAsia="tr-TR"/>
        </w:rPr>
        <w:t xml:space="preserve"> Türkiye’de stok, vergi ve döviz dalgalanmaları fiyatları etkiler; Prizma Av olarak </w:t>
      </w:r>
      <w:proofErr w:type="spellStart"/>
      <w:r w:rsidRPr="00BC75CB">
        <w:rPr>
          <w:rFonts w:ascii="Times New Roman" w:eastAsia="Times New Roman" w:hAnsi="Times New Roman" w:cs="Times New Roman"/>
          <w:sz w:val="24"/>
          <w:szCs w:val="24"/>
          <w:lang w:eastAsia="tr-TR"/>
        </w:rPr>
        <w:t>Browning</w:t>
      </w:r>
      <w:proofErr w:type="spellEnd"/>
      <w:r w:rsidRPr="00BC75CB">
        <w:rPr>
          <w:rFonts w:ascii="Times New Roman" w:eastAsia="Times New Roman" w:hAnsi="Times New Roman" w:cs="Times New Roman"/>
          <w:sz w:val="24"/>
          <w:szCs w:val="24"/>
          <w:lang w:eastAsia="tr-TR"/>
        </w:rPr>
        <w:t xml:space="preserve"> ve Beretta ürünlerinde rekabetçi fiyatlandırma ve taksit seçenekleri sunuyoruz.</w:t>
      </w:r>
    </w:p>
    <w:p w14:paraId="1458C90E" w14:textId="1C2DBC6E" w:rsidR="00BC75CB" w:rsidRPr="00BC75CB" w:rsidRDefault="00BC75CB" w:rsidP="00BC75CB">
      <w:pPr>
        <w:spacing w:after="0" w:line="240" w:lineRule="auto"/>
        <w:rPr>
          <w:rFonts w:ascii="Times New Roman" w:eastAsia="Times New Roman" w:hAnsi="Times New Roman" w:cs="Times New Roman"/>
          <w:sz w:val="24"/>
          <w:szCs w:val="24"/>
          <w:lang w:eastAsia="tr-TR"/>
        </w:rPr>
      </w:pPr>
    </w:p>
    <w:p w14:paraId="2D25E139" w14:textId="77777777" w:rsidR="00BC75CB" w:rsidRPr="00BC75CB" w:rsidRDefault="00BC75CB" w:rsidP="00BC75CB">
      <w:pPr>
        <w:spacing w:before="100" w:beforeAutospacing="1" w:after="100" w:afterAutospacing="1" w:line="240" w:lineRule="auto"/>
        <w:rPr>
          <w:rFonts w:ascii="Times New Roman" w:eastAsia="Times New Roman" w:hAnsi="Times New Roman" w:cs="Times New Roman"/>
          <w:sz w:val="24"/>
          <w:szCs w:val="24"/>
          <w:lang w:eastAsia="tr-TR"/>
        </w:rPr>
      </w:pPr>
      <w:r w:rsidRPr="00BC75CB">
        <w:rPr>
          <w:rFonts w:ascii="Times New Roman" w:eastAsia="Times New Roman" w:hAnsi="Times New Roman" w:cs="Times New Roman"/>
          <w:b/>
          <w:bCs/>
          <w:sz w:val="24"/>
          <w:szCs w:val="24"/>
          <w:lang w:eastAsia="tr-TR"/>
        </w:rPr>
        <w:t>Servis &amp; Yedek Parça</w:t>
      </w:r>
      <w:r w:rsidRPr="00BC75CB">
        <w:rPr>
          <w:rFonts w:ascii="Times New Roman" w:eastAsia="Times New Roman" w:hAnsi="Times New Roman" w:cs="Times New Roman"/>
          <w:sz w:val="24"/>
          <w:szCs w:val="24"/>
          <w:lang w:eastAsia="tr-TR"/>
        </w:rPr>
        <w:br/>
        <w:t>Her iki marka da küresel servis ağına sahiptir; fakat bulunabilirlik ülkeye göre değişebilir. Yedek parça temini, özel gravür/işçilik destekleri ve yetkili servis avantajı, satıcınızdan alacağınız garanti ve destek paketi ile doğrudan ilişkilidir.</w:t>
      </w:r>
    </w:p>
    <w:p w14:paraId="213E17F5" w14:textId="31CEF3A0" w:rsidR="00BC75CB" w:rsidRPr="00BC75CB" w:rsidRDefault="00BC75CB" w:rsidP="00BC75CB">
      <w:pPr>
        <w:spacing w:after="0" w:line="240" w:lineRule="auto"/>
        <w:rPr>
          <w:rFonts w:ascii="Times New Roman" w:eastAsia="Times New Roman" w:hAnsi="Times New Roman" w:cs="Times New Roman"/>
          <w:sz w:val="24"/>
          <w:szCs w:val="24"/>
          <w:lang w:eastAsia="tr-TR"/>
        </w:rPr>
      </w:pPr>
    </w:p>
    <w:p w14:paraId="6629DA15" w14:textId="77777777" w:rsidR="00BC75CB" w:rsidRPr="00BC75CB" w:rsidRDefault="00BC75CB" w:rsidP="00BC75CB">
      <w:pPr>
        <w:spacing w:before="100" w:beforeAutospacing="1" w:after="100" w:afterAutospacing="1" w:line="240" w:lineRule="auto"/>
        <w:rPr>
          <w:rFonts w:ascii="Times New Roman" w:eastAsia="Times New Roman" w:hAnsi="Times New Roman" w:cs="Times New Roman"/>
          <w:sz w:val="24"/>
          <w:szCs w:val="24"/>
          <w:lang w:eastAsia="tr-TR"/>
        </w:rPr>
      </w:pPr>
      <w:r w:rsidRPr="00BC75CB">
        <w:rPr>
          <w:rFonts w:ascii="Times New Roman" w:eastAsia="Times New Roman" w:hAnsi="Times New Roman" w:cs="Times New Roman"/>
          <w:b/>
          <w:bCs/>
          <w:sz w:val="24"/>
          <w:szCs w:val="24"/>
          <w:lang w:eastAsia="tr-TR"/>
        </w:rPr>
        <w:t>Hangi Markayı Seçmeliyim? (Kısa Rehber)</w:t>
      </w:r>
    </w:p>
    <w:p w14:paraId="6EA04DCA" w14:textId="77777777" w:rsidR="00BC75CB" w:rsidRPr="00BC75CB" w:rsidRDefault="00BC75CB" w:rsidP="00BC75CB">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BC75CB">
        <w:rPr>
          <w:rFonts w:ascii="Times New Roman" w:eastAsia="Times New Roman" w:hAnsi="Times New Roman" w:cs="Times New Roman"/>
          <w:b/>
          <w:bCs/>
          <w:sz w:val="24"/>
          <w:szCs w:val="24"/>
          <w:lang w:eastAsia="tr-TR"/>
        </w:rPr>
        <w:t>Modern teknoloji, düşük geri tepme, geniş model seçeneği ve fiyat/performans arıyorsanız:</w:t>
      </w:r>
      <w:r w:rsidRPr="00BC75CB">
        <w:rPr>
          <w:rFonts w:ascii="Times New Roman" w:eastAsia="Times New Roman" w:hAnsi="Times New Roman" w:cs="Times New Roman"/>
          <w:sz w:val="24"/>
          <w:szCs w:val="24"/>
          <w:lang w:eastAsia="tr-TR"/>
        </w:rPr>
        <w:t xml:space="preserve"> </w:t>
      </w:r>
      <w:proofErr w:type="spellStart"/>
      <w:r w:rsidRPr="00BC75CB">
        <w:rPr>
          <w:rFonts w:ascii="Times New Roman" w:eastAsia="Times New Roman" w:hAnsi="Times New Roman" w:cs="Times New Roman"/>
          <w:sz w:val="24"/>
          <w:szCs w:val="24"/>
          <w:lang w:eastAsia="tr-TR"/>
        </w:rPr>
        <w:t>Browning</w:t>
      </w:r>
      <w:proofErr w:type="spellEnd"/>
      <w:r w:rsidRPr="00BC75CB">
        <w:rPr>
          <w:rFonts w:ascii="Times New Roman" w:eastAsia="Times New Roman" w:hAnsi="Times New Roman" w:cs="Times New Roman"/>
          <w:sz w:val="24"/>
          <w:szCs w:val="24"/>
          <w:lang w:eastAsia="tr-TR"/>
        </w:rPr>
        <w:t>.</w:t>
      </w:r>
    </w:p>
    <w:p w14:paraId="16D52962" w14:textId="77777777" w:rsidR="00BC75CB" w:rsidRPr="00BC75CB" w:rsidRDefault="00BC75CB" w:rsidP="00BC75CB">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BC75CB">
        <w:rPr>
          <w:rFonts w:ascii="Times New Roman" w:eastAsia="Times New Roman" w:hAnsi="Times New Roman" w:cs="Times New Roman"/>
          <w:b/>
          <w:bCs/>
          <w:sz w:val="24"/>
          <w:szCs w:val="24"/>
          <w:lang w:eastAsia="tr-TR"/>
        </w:rPr>
        <w:t>Klasik tasarım, hafiflik, hızlı omuzlama ve İtalyan estetiği önceliğinizse:</w:t>
      </w:r>
      <w:r w:rsidRPr="00BC75CB">
        <w:rPr>
          <w:rFonts w:ascii="Times New Roman" w:eastAsia="Times New Roman" w:hAnsi="Times New Roman" w:cs="Times New Roman"/>
          <w:sz w:val="24"/>
          <w:szCs w:val="24"/>
          <w:lang w:eastAsia="tr-TR"/>
        </w:rPr>
        <w:t xml:space="preserve"> Beretta.</w:t>
      </w:r>
    </w:p>
    <w:p w14:paraId="0AA156C4" w14:textId="77777777" w:rsidR="00BC75CB" w:rsidRPr="00BC75CB" w:rsidRDefault="00BC75CB" w:rsidP="00BC75CB">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BC75CB">
        <w:rPr>
          <w:rFonts w:ascii="Times New Roman" w:eastAsia="Times New Roman" w:hAnsi="Times New Roman" w:cs="Times New Roman"/>
          <w:b/>
          <w:bCs/>
          <w:sz w:val="24"/>
          <w:szCs w:val="24"/>
          <w:lang w:eastAsia="tr-TR"/>
        </w:rPr>
        <w:t>Sportif atışta en yüksek özelleştirme isteniyorsa:</w:t>
      </w:r>
      <w:r w:rsidRPr="00BC75CB">
        <w:rPr>
          <w:rFonts w:ascii="Times New Roman" w:eastAsia="Times New Roman" w:hAnsi="Times New Roman" w:cs="Times New Roman"/>
          <w:sz w:val="24"/>
          <w:szCs w:val="24"/>
          <w:lang w:eastAsia="tr-TR"/>
        </w:rPr>
        <w:t xml:space="preserve"> Hem </w:t>
      </w:r>
      <w:proofErr w:type="spellStart"/>
      <w:r w:rsidRPr="00BC75CB">
        <w:rPr>
          <w:rFonts w:ascii="Times New Roman" w:eastAsia="Times New Roman" w:hAnsi="Times New Roman" w:cs="Times New Roman"/>
          <w:sz w:val="24"/>
          <w:szCs w:val="24"/>
          <w:lang w:eastAsia="tr-TR"/>
        </w:rPr>
        <w:t>Browning’in</w:t>
      </w:r>
      <w:proofErr w:type="spellEnd"/>
      <w:r w:rsidRPr="00BC75CB">
        <w:rPr>
          <w:rFonts w:ascii="Times New Roman" w:eastAsia="Times New Roman" w:hAnsi="Times New Roman" w:cs="Times New Roman"/>
          <w:sz w:val="24"/>
          <w:szCs w:val="24"/>
          <w:lang w:eastAsia="tr-TR"/>
        </w:rPr>
        <w:t xml:space="preserve"> 725/825 serileri hem de Beretta’nın 687/682 </w:t>
      </w:r>
      <w:proofErr w:type="spellStart"/>
      <w:r w:rsidRPr="00BC75CB">
        <w:rPr>
          <w:rFonts w:ascii="Times New Roman" w:eastAsia="Times New Roman" w:hAnsi="Times New Roman" w:cs="Times New Roman"/>
          <w:sz w:val="24"/>
          <w:szCs w:val="24"/>
          <w:lang w:eastAsia="tr-TR"/>
        </w:rPr>
        <w:t>sporting</w:t>
      </w:r>
      <w:proofErr w:type="spellEnd"/>
      <w:r w:rsidRPr="00BC75CB">
        <w:rPr>
          <w:rFonts w:ascii="Times New Roman" w:eastAsia="Times New Roman" w:hAnsi="Times New Roman" w:cs="Times New Roman"/>
          <w:sz w:val="24"/>
          <w:szCs w:val="24"/>
          <w:lang w:eastAsia="tr-TR"/>
        </w:rPr>
        <w:t xml:space="preserve"> serileri mükemmel seçenekler sunar — seçim kişisel ayar ihtiyaçlarınıza bağlıdır.</w:t>
      </w:r>
    </w:p>
    <w:p w14:paraId="6A8A5F96" w14:textId="6B64FC3E" w:rsidR="00BC75CB" w:rsidRPr="00BC75CB" w:rsidRDefault="00BC75CB" w:rsidP="00BC75CB">
      <w:pPr>
        <w:spacing w:after="0" w:line="240" w:lineRule="auto"/>
        <w:rPr>
          <w:rFonts w:ascii="Times New Roman" w:eastAsia="Times New Roman" w:hAnsi="Times New Roman" w:cs="Times New Roman"/>
          <w:sz w:val="24"/>
          <w:szCs w:val="24"/>
          <w:lang w:eastAsia="tr-TR"/>
        </w:rPr>
      </w:pPr>
    </w:p>
    <w:p w14:paraId="5981FB25" w14:textId="77777777" w:rsidR="00BC75CB" w:rsidRPr="00BC75CB" w:rsidRDefault="00BC75CB" w:rsidP="00BC75CB">
      <w:pPr>
        <w:spacing w:before="100" w:beforeAutospacing="1" w:after="100" w:afterAutospacing="1" w:line="240" w:lineRule="auto"/>
        <w:rPr>
          <w:rFonts w:ascii="Times New Roman" w:eastAsia="Times New Roman" w:hAnsi="Times New Roman" w:cs="Times New Roman"/>
          <w:sz w:val="24"/>
          <w:szCs w:val="24"/>
          <w:lang w:eastAsia="tr-TR"/>
        </w:rPr>
      </w:pPr>
      <w:r w:rsidRPr="00BC75CB">
        <w:rPr>
          <w:rFonts w:ascii="Times New Roman" w:eastAsia="Times New Roman" w:hAnsi="Times New Roman" w:cs="Times New Roman"/>
          <w:b/>
          <w:bCs/>
          <w:sz w:val="24"/>
          <w:szCs w:val="24"/>
          <w:lang w:eastAsia="tr-TR"/>
        </w:rPr>
        <w:t>SEO Meta Bilgileri (Web İçin Hazır)</w:t>
      </w:r>
    </w:p>
    <w:p w14:paraId="6A8CABBB" w14:textId="77777777" w:rsidR="00BC75CB" w:rsidRPr="00BC75CB" w:rsidRDefault="00BC75CB" w:rsidP="00BC75CB">
      <w:pPr>
        <w:spacing w:before="100" w:beforeAutospacing="1" w:after="100" w:afterAutospacing="1" w:line="240" w:lineRule="auto"/>
        <w:rPr>
          <w:rFonts w:ascii="Times New Roman" w:eastAsia="Times New Roman" w:hAnsi="Times New Roman" w:cs="Times New Roman"/>
          <w:sz w:val="24"/>
          <w:szCs w:val="24"/>
          <w:lang w:eastAsia="tr-TR"/>
        </w:rPr>
      </w:pPr>
      <w:r w:rsidRPr="00BC75CB">
        <w:rPr>
          <w:rFonts w:ascii="Times New Roman" w:eastAsia="Times New Roman" w:hAnsi="Times New Roman" w:cs="Times New Roman"/>
          <w:b/>
          <w:bCs/>
          <w:sz w:val="24"/>
          <w:szCs w:val="24"/>
          <w:lang w:eastAsia="tr-TR"/>
        </w:rPr>
        <w:lastRenderedPageBreak/>
        <w:t xml:space="preserve">Meta </w:t>
      </w:r>
      <w:proofErr w:type="spellStart"/>
      <w:r w:rsidRPr="00BC75CB">
        <w:rPr>
          <w:rFonts w:ascii="Times New Roman" w:eastAsia="Times New Roman" w:hAnsi="Times New Roman" w:cs="Times New Roman"/>
          <w:b/>
          <w:bCs/>
          <w:sz w:val="24"/>
          <w:szCs w:val="24"/>
          <w:lang w:eastAsia="tr-TR"/>
        </w:rPr>
        <w:t>Title</w:t>
      </w:r>
      <w:proofErr w:type="spellEnd"/>
      <w:r w:rsidRPr="00BC75CB">
        <w:rPr>
          <w:rFonts w:ascii="Times New Roman" w:eastAsia="Times New Roman" w:hAnsi="Times New Roman" w:cs="Times New Roman"/>
          <w:b/>
          <w:bCs/>
          <w:sz w:val="24"/>
          <w:szCs w:val="24"/>
          <w:lang w:eastAsia="tr-TR"/>
        </w:rPr>
        <w:t xml:space="preserve"> (Başlık):</w:t>
      </w:r>
      <w:r w:rsidRPr="00BC75CB">
        <w:rPr>
          <w:rFonts w:ascii="Times New Roman" w:eastAsia="Times New Roman" w:hAnsi="Times New Roman" w:cs="Times New Roman"/>
          <w:sz w:val="24"/>
          <w:szCs w:val="24"/>
          <w:lang w:eastAsia="tr-TR"/>
        </w:rPr>
        <w:t xml:space="preserve"> </w:t>
      </w:r>
      <w:proofErr w:type="spellStart"/>
      <w:r w:rsidRPr="00BC75CB">
        <w:rPr>
          <w:rFonts w:ascii="Times New Roman" w:eastAsia="Times New Roman" w:hAnsi="Times New Roman" w:cs="Times New Roman"/>
          <w:sz w:val="24"/>
          <w:szCs w:val="24"/>
          <w:lang w:eastAsia="tr-TR"/>
        </w:rPr>
        <w:t>Browning</w:t>
      </w:r>
      <w:proofErr w:type="spellEnd"/>
      <w:r w:rsidRPr="00BC75CB">
        <w:rPr>
          <w:rFonts w:ascii="Times New Roman" w:eastAsia="Times New Roman" w:hAnsi="Times New Roman" w:cs="Times New Roman"/>
          <w:sz w:val="24"/>
          <w:szCs w:val="24"/>
          <w:lang w:eastAsia="tr-TR"/>
        </w:rPr>
        <w:t xml:space="preserve"> </w:t>
      </w:r>
      <w:proofErr w:type="spellStart"/>
      <w:r w:rsidRPr="00BC75CB">
        <w:rPr>
          <w:rFonts w:ascii="Times New Roman" w:eastAsia="Times New Roman" w:hAnsi="Times New Roman" w:cs="Times New Roman"/>
          <w:sz w:val="24"/>
          <w:szCs w:val="24"/>
          <w:lang w:eastAsia="tr-TR"/>
        </w:rPr>
        <w:t>vs</w:t>
      </w:r>
      <w:proofErr w:type="spellEnd"/>
      <w:r w:rsidRPr="00BC75CB">
        <w:rPr>
          <w:rFonts w:ascii="Times New Roman" w:eastAsia="Times New Roman" w:hAnsi="Times New Roman" w:cs="Times New Roman"/>
          <w:sz w:val="24"/>
          <w:szCs w:val="24"/>
          <w:lang w:eastAsia="tr-TR"/>
        </w:rPr>
        <w:t xml:space="preserve"> Beretta — Hangi Av Tüfeği Sizin İçin Daha Uygun? | Prizma Av</w:t>
      </w:r>
      <w:r w:rsidRPr="00BC75CB">
        <w:rPr>
          <w:rFonts w:ascii="Times New Roman" w:eastAsia="Times New Roman" w:hAnsi="Times New Roman" w:cs="Times New Roman"/>
          <w:sz w:val="24"/>
          <w:szCs w:val="24"/>
          <w:lang w:eastAsia="tr-TR"/>
        </w:rPr>
        <w:br/>
      </w:r>
      <w:r w:rsidRPr="00BC75CB">
        <w:rPr>
          <w:rFonts w:ascii="Times New Roman" w:eastAsia="Times New Roman" w:hAnsi="Times New Roman" w:cs="Times New Roman"/>
          <w:b/>
          <w:bCs/>
          <w:sz w:val="24"/>
          <w:szCs w:val="24"/>
          <w:lang w:eastAsia="tr-TR"/>
        </w:rPr>
        <w:t xml:space="preserve">Meta </w:t>
      </w:r>
      <w:proofErr w:type="spellStart"/>
      <w:r w:rsidRPr="00BC75CB">
        <w:rPr>
          <w:rFonts w:ascii="Times New Roman" w:eastAsia="Times New Roman" w:hAnsi="Times New Roman" w:cs="Times New Roman"/>
          <w:b/>
          <w:bCs/>
          <w:sz w:val="24"/>
          <w:szCs w:val="24"/>
          <w:lang w:eastAsia="tr-TR"/>
        </w:rPr>
        <w:t>Description</w:t>
      </w:r>
      <w:proofErr w:type="spellEnd"/>
      <w:r w:rsidRPr="00BC75CB">
        <w:rPr>
          <w:rFonts w:ascii="Times New Roman" w:eastAsia="Times New Roman" w:hAnsi="Times New Roman" w:cs="Times New Roman"/>
          <w:b/>
          <w:bCs/>
          <w:sz w:val="24"/>
          <w:szCs w:val="24"/>
          <w:lang w:eastAsia="tr-TR"/>
        </w:rPr>
        <w:t xml:space="preserve"> (Açıklama):</w:t>
      </w:r>
      <w:r w:rsidRPr="00BC75CB">
        <w:rPr>
          <w:rFonts w:ascii="Times New Roman" w:eastAsia="Times New Roman" w:hAnsi="Times New Roman" w:cs="Times New Roman"/>
          <w:sz w:val="24"/>
          <w:szCs w:val="24"/>
          <w:lang w:eastAsia="tr-TR"/>
        </w:rPr>
        <w:t xml:space="preserve"> </w:t>
      </w:r>
      <w:proofErr w:type="spellStart"/>
      <w:r w:rsidRPr="00BC75CB">
        <w:rPr>
          <w:rFonts w:ascii="Times New Roman" w:eastAsia="Times New Roman" w:hAnsi="Times New Roman" w:cs="Times New Roman"/>
          <w:sz w:val="24"/>
          <w:szCs w:val="24"/>
          <w:lang w:eastAsia="tr-TR"/>
        </w:rPr>
        <w:t>Browning</w:t>
      </w:r>
      <w:proofErr w:type="spellEnd"/>
      <w:r w:rsidRPr="00BC75CB">
        <w:rPr>
          <w:rFonts w:ascii="Times New Roman" w:eastAsia="Times New Roman" w:hAnsi="Times New Roman" w:cs="Times New Roman"/>
          <w:sz w:val="24"/>
          <w:szCs w:val="24"/>
          <w:lang w:eastAsia="tr-TR"/>
        </w:rPr>
        <w:t xml:space="preserve"> ve Beretta av tüfekleri karşılaştırması: tasarım, mekanik, isabet, geri tepme, hangi kullanım için hangi model daha uygun? Türkiye geneli kargo ve taksit avantajları Prizma </w:t>
      </w:r>
      <w:proofErr w:type="spellStart"/>
      <w:r w:rsidRPr="00BC75CB">
        <w:rPr>
          <w:rFonts w:ascii="Times New Roman" w:eastAsia="Times New Roman" w:hAnsi="Times New Roman" w:cs="Times New Roman"/>
          <w:sz w:val="24"/>
          <w:szCs w:val="24"/>
          <w:lang w:eastAsia="tr-TR"/>
        </w:rPr>
        <w:t>Av’da</w:t>
      </w:r>
      <w:proofErr w:type="spellEnd"/>
      <w:r w:rsidRPr="00BC75CB">
        <w:rPr>
          <w:rFonts w:ascii="Times New Roman" w:eastAsia="Times New Roman" w:hAnsi="Times New Roman" w:cs="Times New Roman"/>
          <w:sz w:val="24"/>
          <w:szCs w:val="24"/>
          <w:lang w:eastAsia="tr-TR"/>
        </w:rPr>
        <w:t>.</w:t>
      </w:r>
    </w:p>
    <w:p w14:paraId="31A5175A" w14:textId="77777777" w:rsidR="00BC75CB" w:rsidRPr="00BC75CB" w:rsidRDefault="00BC75CB" w:rsidP="00BC75CB">
      <w:pPr>
        <w:spacing w:before="100" w:beforeAutospacing="1" w:after="100" w:afterAutospacing="1" w:line="240" w:lineRule="auto"/>
        <w:rPr>
          <w:rFonts w:ascii="Times New Roman" w:eastAsia="Times New Roman" w:hAnsi="Times New Roman" w:cs="Times New Roman"/>
          <w:sz w:val="24"/>
          <w:szCs w:val="24"/>
          <w:lang w:eastAsia="tr-TR"/>
        </w:rPr>
      </w:pPr>
      <w:r w:rsidRPr="00BC75CB">
        <w:rPr>
          <w:rFonts w:ascii="Times New Roman" w:eastAsia="Times New Roman" w:hAnsi="Times New Roman" w:cs="Times New Roman"/>
          <w:b/>
          <w:bCs/>
          <w:sz w:val="24"/>
          <w:szCs w:val="24"/>
          <w:lang w:eastAsia="tr-TR"/>
        </w:rPr>
        <w:t>Önerilen Anahtar Kelimeler:</w:t>
      </w:r>
      <w:r w:rsidRPr="00BC75CB">
        <w:rPr>
          <w:rFonts w:ascii="Times New Roman" w:eastAsia="Times New Roman" w:hAnsi="Times New Roman" w:cs="Times New Roman"/>
          <w:sz w:val="24"/>
          <w:szCs w:val="24"/>
          <w:lang w:eastAsia="tr-TR"/>
        </w:rPr>
        <w:t xml:space="preserve"> </w:t>
      </w:r>
      <w:proofErr w:type="spellStart"/>
      <w:r w:rsidRPr="00BC75CB">
        <w:rPr>
          <w:rFonts w:ascii="Times New Roman" w:eastAsia="Times New Roman" w:hAnsi="Times New Roman" w:cs="Times New Roman"/>
          <w:sz w:val="24"/>
          <w:szCs w:val="24"/>
          <w:lang w:eastAsia="tr-TR"/>
        </w:rPr>
        <w:t>browning</w:t>
      </w:r>
      <w:proofErr w:type="spellEnd"/>
      <w:r w:rsidRPr="00BC75CB">
        <w:rPr>
          <w:rFonts w:ascii="Times New Roman" w:eastAsia="Times New Roman" w:hAnsi="Times New Roman" w:cs="Times New Roman"/>
          <w:sz w:val="24"/>
          <w:szCs w:val="24"/>
          <w:lang w:eastAsia="tr-TR"/>
        </w:rPr>
        <w:t xml:space="preserve"> </w:t>
      </w:r>
      <w:proofErr w:type="spellStart"/>
      <w:r w:rsidRPr="00BC75CB">
        <w:rPr>
          <w:rFonts w:ascii="Times New Roman" w:eastAsia="Times New Roman" w:hAnsi="Times New Roman" w:cs="Times New Roman"/>
          <w:sz w:val="24"/>
          <w:szCs w:val="24"/>
          <w:lang w:eastAsia="tr-TR"/>
        </w:rPr>
        <w:t>vs</w:t>
      </w:r>
      <w:proofErr w:type="spellEnd"/>
      <w:r w:rsidRPr="00BC75CB">
        <w:rPr>
          <w:rFonts w:ascii="Times New Roman" w:eastAsia="Times New Roman" w:hAnsi="Times New Roman" w:cs="Times New Roman"/>
          <w:sz w:val="24"/>
          <w:szCs w:val="24"/>
          <w:lang w:eastAsia="tr-TR"/>
        </w:rPr>
        <w:t xml:space="preserve"> </w:t>
      </w:r>
      <w:proofErr w:type="spellStart"/>
      <w:r w:rsidRPr="00BC75CB">
        <w:rPr>
          <w:rFonts w:ascii="Times New Roman" w:eastAsia="Times New Roman" w:hAnsi="Times New Roman" w:cs="Times New Roman"/>
          <w:sz w:val="24"/>
          <w:szCs w:val="24"/>
          <w:lang w:eastAsia="tr-TR"/>
        </w:rPr>
        <w:t>beretta</w:t>
      </w:r>
      <w:proofErr w:type="spellEnd"/>
      <w:r w:rsidRPr="00BC75CB">
        <w:rPr>
          <w:rFonts w:ascii="Times New Roman" w:eastAsia="Times New Roman" w:hAnsi="Times New Roman" w:cs="Times New Roman"/>
          <w:sz w:val="24"/>
          <w:szCs w:val="24"/>
          <w:lang w:eastAsia="tr-TR"/>
        </w:rPr>
        <w:t xml:space="preserve">, en iyi av tüfeği, </w:t>
      </w:r>
      <w:proofErr w:type="spellStart"/>
      <w:r w:rsidRPr="00BC75CB">
        <w:rPr>
          <w:rFonts w:ascii="Times New Roman" w:eastAsia="Times New Roman" w:hAnsi="Times New Roman" w:cs="Times New Roman"/>
          <w:sz w:val="24"/>
          <w:szCs w:val="24"/>
          <w:lang w:eastAsia="tr-TR"/>
        </w:rPr>
        <w:t>browning</w:t>
      </w:r>
      <w:proofErr w:type="spellEnd"/>
      <w:r w:rsidRPr="00BC75CB">
        <w:rPr>
          <w:rFonts w:ascii="Times New Roman" w:eastAsia="Times New Roman" w:hAnsi="Times New Roman" w:cs="Times New Roman"/>
          <w:sz w:val="24"/>
          <w:szCs w:val="24"/>
          <w:lang w:eastAsia="tr-TR"/>
        </w:rPr>
        <w:t xml:space="preserve"> mi </w:t>
      </w:r>
      <w:proofErr w:type="spellStart"/>
      <w:r w:rsidRPr="00BC75CB">
        <w:rPr>
          <w:rFonts w:ascii="Times New Roman" w:eastAsia="Times New Roman" w:hAnsi="Times New Roman" w:cs="Times New Roman"/>
          <w:sz w:val="24"/>
          <w:szCs w:val="24"/>
          <w:lang w:eastAsia="tr-TR"/>
        </w:rPr>
        <w:t>beretta</w:t>
      </w:r>
      <w:proofErr w:type="spellEnd"/>
      <w:r w:rsidRPr="00BC75CB">
        <w:rPr>
          <w:rFonts w:ascii="Times New Roman" w:eastAsia="Times New Roman" w:hAnsi="Times New Roman" w:cs="Times New Roman"/>
          <w:sz w:val="24"/>
          <w:szCs w:val="24"/>
          <w:lang w:eastAsia="tr-TR"/>
        </w:rPr>
        <w:t xml:space="preserve"> mı, </w:t>
      </w:r>
      <w:proofErr w:type="spellStart"/>
      <w:r w:rsidRPr="00BC75CB">
        <w:rPr>
          <w:rFonts w:ascii="Times New Roman" w:eastAsia="Times New Roman" w:hAnsi="Times New Roman" w:cs="Times New Roman"/>
          <w:sz w:val="24"/>
          <w:szCs w:val="24"/>
          <w:lang w:eastAsia="tr-TR"/>
        </w:rPr>
        <w:t>browning</w:t>
      </w:r>
      <w:proofErr w:type="spellEnd"/>
      <w:r w:rsidRPr="00BC75CB">
        <w:rPr>
          <w:rFonts w:ascii="Times New Roman" w:eastAsia="Times New Roman" w:hAnsi="Times New Roman" w:cs="Times New Roman"/>
          <w:sz w:val="24"/>
          <w:szCs w:val="24"/>
          <w:lang w:eastAsia="tr-TR"/>
        </w:rPr>
        <w:t xml:space="preserve"> fiyat </w:t>
      </w:r>
      <w:proofErr w:type="spellStart"/>
      <w:r w:rsidRPr="00BC75CB">
        <w:rPr>
          <w:rFonts w:ascii="Times New Roman" w:eastAsia="Times New Roman" w:hAnsi="Times New Roman" w:cs="Times New Roman"/>
          <w:sz w:val="24"/>
          <w:szCs w:val="24"/>
          <w:lang w:eastAsia="tr-TR"/>
        </w:rPr>
        <w:t>türkiye</w:t>
      </w:r>
      <w:proofErr w:type="spellEnd"/>
      <w:r w:rsidRPr="00BC75CB">
        <w:rPr>
          <w:rFonts w:ascii="Times New Roman" w:eastAsia="Times New Roman" w:hAnsi="Times New Roman" w:cs="Times New Roman"/>
          <w:sz w:val="24"/>
          <w:szCs w:val="24"/>
          <w:lang w:eastAsia="tr-TR"/>
        </w:rPr>
        <w:t xml:space="preserve">, </w:t>
      </w:r>
      <w:proofErr w:type="spellStart"/>
      <w:r w:rsidRPr="00BC75CB">
        <w:rPr>
          <w:rFonts w:ascii="Times New Roman" w:eastAsia="Times New Roman" w:hAnsi="Times New Roman" w:cs="Times New Roman"/>
          <w:sz w:val="24"/>
          <w:szCs w:val="24"/>
          <w:lang w:eastAsia="tr-TR"/>
        </w:rPr>
        <w:t>beretta</w:t>
      </w:r>
      <w:proofErr w:type="spellEnd"/>
      <w:r w:rsidRPr="00BC75CB">
        <w:rPr>
          <w:rFonts w:ascii="Times New Roman" w:eastAsia="Times New Roman" w:hAnsi="Times New Roman" w:cs="Times New Roman"/>
          <w:sz w:val="24"/>
          <w:szCs w:val="24"/>
          <w:lang w:eastAsia="tr-TR"/>
        </w:rPr>
        <w:t xml:space="preserve"> fiyat </w:t>
      </w:r>
      <w:proofErr w:type="spellStart"/>
      <w:r w:rsidRPr="00BC75CB">
        <w:rPr>
          <w:rFonts w:ascii="Times New Roman" w:eastAsia="Times New Roman" w:hAnsi="Times New Roman" w:cs="Times New Roman"/>
          <w:sz w:val="24"/>
          <w:szCs w:val="24"/>
          <w:lang w:eastAsia="tr-TR"/>
        </w:rPr>
        <w:t>türkiye</w:t>
      </w:r>
      <w:proofErr w:type="spellEnd"/>
      <w:r w:rsidRPr="00BC75CB">
        <w:rPr>
          <w:rFonts w:ascii="Times New Roman" w:eastAsia="Times New Roman" w:hAnsi="Times New Roman" w:cs="Times New Roman"/>
          <w:sz w:val="24"/>
          <w:szCs w:val="24"/>
          <w:lang w:eastAsia="tr-TR"/>
        </w:rPr>
        <w:t xml:space="preserve">, </w:t>
      </w:r>
      <w:proofErr w:type="spellStart"/>
      <w:r w:rsidRPr="00BC75CB">
        <w:rPr>
          <w:rFonts w:ascii="Times New Roman" w:eastAsia="Times New Roman" w:hAnsi="Times New Roman" w:cs="Times New Roman"/>
          <w:sz w:val="24"/>
          <w:szCs w:val="24"/>
          <w:lang w:eastAsia="tr-TR"/>
        </w:rPr>
        <w:t>sporting</w:t>
      </w:r>
      <w:proofErr w:type="spellEnd"/>
      <w:r w:rsidRPr="00BC75CB">
        <w:rPr>
          <w:rFonts w:ascii="Times New Roman" w:eastAsia="Times New Roman" w:hAnsi="Times New Roman" w:cs="Times New Roman"/>
          <w:sz w:val="24"/>
          <w:szCs w:val="24"/>
          <w:lang w:eastAsia="tr-TR"/>
        </w:rPr>
        <w:t xml:space="preserve"> tüfek karşılaştırma, yarı otomatik av tüfeği karşılaştırma, </w:t>
      </w:r>
      <w:proofErr w:type="spellStart"/>
      <w:r w:rsidRPr="00BC75CB">
        <w:rPr>
          <w:rFonts w:ascii="Times New Roman" w:eastAsia="Times New Roman" w:hAnsi="Times New Roman" w:cs="Times New Roman"/>
          <w:sz w:val="24"/>
          <w:szCs w:val="24"/>
          <w:lang w:eastAsia="tr-TR"/>
        </w:rPr>
        <w:t>browning</w:t>
      </w:r>
      <w:proofErr w:type="spellEnd"/>
      <w:r w:rsidRPr="00BC75CB">
        <w:rPr>
          <w:rFonts w:ascii="Times New Roman" w:eastAsia="Times New Roman" w:hAnsi="Times New Roman" w:cs="Times New Roman"/>
          <w:sz w:val="24"/>
          <w:szCs w:val="24"/>
          <w:lang w:eastAsia="tr-TR"/>
        </w:rPr>
        <w:t xml:space="preserve"> 725 </w:t>
      </w:r>
      <w:proofErr w:type="spellStart"/>
      <w:r w:rsidRPr="00BC75CB">
        <w:rPr>
          <w:rFonts w:ascii="Times New Roman" w:eastAsia="Times New Roman" w:hAnsi="Times New Roman" w:cs="Times New Roman"/>
          <w:sz w:val="24"/>
          <w:szCs w:val="24"/>
          <w:lang w:eastAsia="tr-TR"/>
        </w:rPr>
        <w:t>vs</w:t>
      </w:r>
      <w:proofErr w:type="spellEnd"/>
      <w:r w:rsidRPr="00BC75CB">
        <w:rPr>
          <w:rFonts w:ascii="Times New Roman" w:eastAsia="Times New Roman" w:hAnsi="Times New Roman" w:cs="Times New Roman"/>
          <w:sz w:val="24"/>
          <w:szCs w:val="24"/>
          <w:lang w:eastAsia="tr-TR"/>
        </w:rPr>
        <w:t xml:space="preserve"> </w:t>
      </w:r>
      <w:proofErr w:type="spellStart"/>
      <w:r w:rsidRPr="00BC75CB">
        <w:rPr>
          <w:rFonts w:ascii="Times New Roman" w:eastAsia="Times New Roman" w:hAnsi="Times New Roman" w:cs="Times New Roman"/>
          <w:sz w:val="24"/>
          <w:szCs w:val="24"/>
          <w:lang w:eastAsia="tr-TR"/>
        </w:rPr>
        <w:t>beretta</w:t>
      </w:r>
      <w:proofErr w:type="spellEnd"/>
      <w:r w:rsidRPr="00BC75CB">
        <w:rPr>
          <w:rFonts w:ascii="Times New Roman" w:eastAsia="Times New Roman" w:hAnsi="Times New Roman" w:cs="Times New Roman"/>
          <w:sz w:val="24"/>
          <w:szCs w:val="24"/>
          <w:lang w:eastAsia="tr-TR"/>
        </w:rPr>
        <w:t xml:space="preserve"> 686, </w:t>
      </w:r>
      <w:proofErr w:type="spellStart"/>
      <w:r w:rsidRPr="00BC75CB">
        <w:rPr>
          <w:rFonts w:ascii="Times New Roman" w:eastAsia="Times New Roman" w:hAnsi="Times New Roman" w:cs="Times New Roman"/>
          <w:sz w:val="24"/>
          <w:szCs w:val="24"/>
          <w:lang w:eastAsia="tr-TR"/>
        </w:rPr>
        <w:t>maxus</w:t>
      </w:r>
      <w:proofErr w:type="spellEnd"/>
      <w:r w:rsidRPr="00BC75CB">
        <w:rPr>
          <w:rFonts w:ascii="Times New Roman" w:eastAsia="Times New Roman" w:hAnsi="Times New Roman" w:cs="Times New Roman"/>
          <w:sz w:val="24"/>
          <w:szCs w:val="24"/>
          <w:lang w:eastAsia="tr-TR"/>
        </w:rPr>
        <w:t xml:space="preserve"> </w:t>
      </w:r>
      <w:proofErr w:type="spellStart"/>
      <w:r w:rsidRPr="00BC75CB">
        <w:rPr>
          <w:rFonts w:ascii="Times New Roman" w:eastAsia="Times New Roman" w:hAnsi="Times New Roman" w:cs="Times New Roman"/>
          <w:sz w:val="24"/>
          <w:szCs w:val="24"/>
          <w:lang w:eastAsia="tr-TR"/>
        </w:rPr>
        <w:t>vs</w:t>
      </w:r>
      <w:proofErr w:type="spellEnd"/>
      <w:r w:rsidRPr="00BC75CB">
        <w:rPr>
          <w:rFonts w:ascii="Times New Roman" w:eastAsia="Times New Roman" w:hAnsi="Times New Roman" w:cs="Times New Roman"/>
          <w:sz w:val="24"/>
          <w:szCs w:val="24"/>
          <w:lang w:eastAsia="tr-TR"/>
        </w:rPr>
        <w:t xml:space="preserve"> a400, prizma av</w:t>
      </w:r>
    </w:p>
    <w:p w14:paraId="257D992F" w14:textId="545DE960" w:rsidR="00BC75CB" w:rsidRPr="00BC75CB" w:rsidRDefault="00BC75CB" w:rsidP="00BC75CB">
      <w:pPr>
        <w:spacing w:after="0" w:line="240" w:lineRule="auto"/>
        <w:rPr>
          <w:rFonts w:ascii="Times New Roman" w:eastAsia="Times New Roman" w:hAnsi="Times New Roman" w:cs="Times New Roman"/>
          <w:sz w:val="24"/>
          <w:szCs w:val="24"/>
          <w:lang w:eastAsia="tr-TR"/>
        </w:rPr>
      </w:pPr>
    </w:p>
    <w:p w14:paraId="5E6A7079" w14:textId="77777777" w:rsidR="00BC75CB" w:rsidRPr="00BC75CB" w:rsidRDefault="00BC75CB" w:rsidP="00BC75CB">
      <w:pPr>
        <w:spacing w:before="100" w:beforeAutospacing="1" w:after="100" w:afterAutospacing="1" w:line="240" w:lineRule="auto"/>
        <w:rPr>
          <w:rFonts w:ascii="Times New Roman" w:eastAsia="Times New Roman" w:hAnsi="Times New Roman" w:cs="Times New Roman"/>
          <w:sz w:val="24"/>
          <w:szCs w:val="24"/>
          <w:lang w:eastAsia="tr-TR"/>
        </w:rPr>
      </w:pPr>
      <w:r w:rsidRPr="00BC75CB">
        <w:rPr>
          <w:rFonts w:ascii="Times New Roman" w:eastAsia="Times New Roman" w:hAnsi="Times New Roman" w:cs="Times New Roman"/>
          <w:b/>
          <w:bCs/>
          <w:sz w:val="24"/>
          <w:szCs w:val="24"/>
          <w:lang w:eastAsia="tr-TR"/>
        </w:rPr>
        <w:t>Kapanış — Satın Alma &amp; Garanti Bilgisi</w:t>
      </w:r>
      <w:r w:rsidRPr="00BC75CB">
        <w:rPr>
          <w:rFonts w:ascii="Times New Roman" w:eastAsia="Times New Roman" w:hAnsi="Times New Roman" w:cs="Times New Roman"/>
          <w:sz w:val="24"/>
          <w:szCs w:val="24"/>
          <w:lang w:eastAsia="tr-TR"/>
        </w:rPr>
        <w:br/>
        <w:t xml:space="preserve">Prizma Av Bayii olarak hem </w:t>
      </w:r>
      <w:proofErr w:type="spellStart"/>
      <w:r w:rsidRPr="00BC75CB">
        <w:rPr>
          <w:rFonts w:ascii="Times New Roman" w:eastAsia="Times New Roman" w:hAnsi="Times New Roman" w:cs="Times New Roman"/>
          <w:sz w:val="24"/>
          <w:szCs w:val="24"/>
          <w:lang w:eastAsia="tr-TR"/>
        </w:rPr>
        <w:t>Browning</w:t>
      </w:r>
      <w:proofErr w:type="spellEnd"/>
      <w:r w:rsidRPr="00BC75CB">
        <w:rPr>
          <w:rFonts w:ascii="Times New Roman" w:eastAsia="Times New Roman" w:hAnsi="Times New Roman" w:cs="Times New Roman"/>
          <w:sz w:val="24"/>
          <w:szCs w:val="24"/>
          <w:lang w:eastAsia="tr-TR"/>
        </w:rPr>
        <w:t xml:space="preserve"> hem de Beretta marka tüfeklerde </w:t>
      </w:r>
      <w:r w:rsidRPr="00BC75CB">
        <w:rPr>
          <w:rFonts w:ascii="Times New Roman" w:eastAsia="Times New Roman" w:hAnsi="Times New Roman" w:cs="Times New Roman"/>
          <w:b/>
          <w:bCs/>
          <w:sz w:val="24"/>
          <w:szCs w:val="24"/>
          <w:lang w:eastAsia="tr-TR"/>
        </w:rPr>
        <w:t>Türkiye’nin her yerine kargo</w:t>
      </w:r>
      <w:r w:rsidRPr="00BC75CB">
        <w:rPr>
          <w:rFonts w:ascii="Times New Roman" w:eastAsia="Times New Roman" w:hAnsi="Times New Roman" w:cs="Times New Roman"/>
          <w:sz w:val="24"/>
          <w:szCs w:val="24"/>
          <w:lang w:eastAsia="tr-TR"/>
        </w:rPr>
        <w:t xml:space="preserve">, </w:t>
      </w:r>
      <w:r w:rsidRPr="00BC75CB">
        <w:rPr>
          <w:rFonts w:ascii="Times New Roman" w:eastAsia="Times New Roman" w:hAnsi="Times New Roman" w:cs="Times New Roman"/>
          <w:b/>
          <w:bCs/>
          <w:sz w:val="24"/>
          <w:szCs w:val="24"/>
          <w:lang w:eastAsia="tr-TR"/>
        </w:rPr>
        <w:t>uygun fiyat garantisi</w:t>
      </w:r>
      <w:r w:rsidRPr="00BC75CB">
        <w:rPr>
          <w:rFonts w:ascii="Times New Roman" w:eastAsia="Times New Roman" w:hAnsi="Times New Roman" w:cs="Times New Roman"/>
          <w:sz w:val="24"/>
          <w:szCs w:val="24"/>
          <w:lang w:eastAsia="tr-TR"/>
        </w:rPr>
        <w:t xml:space="preserve"> ve </w:t>
      </w:r>
      <w:r w:rsidRPr="00BC75CB">
        <w:rPr>
          <w:rFonts w:ascii="Times New Roman" w:eastAsia="Times New Roman" w:hAnsi="Times New Roman" w:cs="Times New Roman"/>
          <w:b/>
          <w:bCs/>
          <w:sz w:val="24"/>
          <w:szCs w:val="24"/>
          <w:lang w:eastAsia="tr-TR"/>
        </w:rPr>
        <w:t>kredi kartına taksit</w:t>
      </w:r>
      <w:r w:rsidRPr="00BC75CB">
        <w:rPr>
          <w:rFonts w:ascii="Times New Roman" w:eastAsia="Times New Roman" w:hAnsi="Times New Roman" w:cs="Times New Roman"/>
          <w:sz w:val="24"/>
          <w:szCs w:val="24"/>
          <w:lang w:eastAsia="tr-TR"/>
        </w:rPr>
        <w:t xml:space="preserve"> imkânı sunuyoruz. Satın alma belgesi hazır olan müşterilerimize hızlı sevk ve yetkili servis desteği sağlanmaktadır.</w:t>
      </w:r>
    </w:p>
    <w:p w14:paraId="3469A7FA" w14:textId="77777777" w:rsidR="00BC75CB" w:rsidRPr="00BC75CB" w:rsidRDefault="00BC75CB" w:rsidP="00BC75CB">
      <w:pPr>
        <w:spacing w:before="100" w:beforeAutospacing="1" w:after="100" w:afterAutospacing="1" w:line="240" w:lineRule="auto"/>
        <w:rPr>
          <w:rFonts w:ascii="Times New Roman" w:eastAsia="Times New Roman" w:hAnsi="Times New Roman" w:cs="Times New Roman"/>
          <w:sz w:val="24"/>
          <w:szCs w:val="24"/>
          <w:lang w:eastAsia="tr-TR"/>
        </w:rPr>
      </w:pPr>
      <w:r w:rsidRPr="00BC75CB">
        <w:rPr>
          <w:rFonts w:ascii="Times New Roman" w:eastAsia="Times New Roman" w:hAnsi="Times New Roman" w:cs="Times New Roman"/>
          <w:b/>
          <w:bCs/>
          <w:sz w:val="24"/>
          <w:szCs w:val="24"/>
          <w:lang w:eastAsia="tr-TR"/>
        </w:rPr>
        <w:t>Prizma Av Bayii – Yetkili İthal Tüfek Satıcısı</w:t>
      </w:r>
      <w:r w:rsidRPr="00BC75CB">
        <w:rPr>
          <w:rFonts w:ascii="Times New Roman" w:eastAsia="Times New Roman" w:hAnsi="Times New Roman" w:cs="Times New Roman"/>
          <w:sz w:val="24"/>
          <w:szCs w:val="24"/>
          <w:lang w:eastAsia="tr-TR"/>
        </w:rPr>
        <w:br/>
        <w:t xml:space="preserve">Adres: Menderes Mah. Trabzon </w:t>
      </w:r>
      <w:proofErr w:type="spellStart"/>
      <w:r w:rsidRPr="00BC75CB">
        <w:rPr>
          <w:rFonts w:ascii="Times New Roman" w:eastAsia="Times New Roman" w:hAnsi="Times New Roman" w:cs="Times New Roman"/>
          <w:sz w:val="24"/>
          <w:szCs w:val="24"/>
          <w:lang w:eastAsia="tr-TR"/>
        </w:rPr>
        <w:t>Blv</w:t>
      </w:r>
      <w:proofErr w:type="spellEnd"/>
      <w:r w:rsidRPr="00BC75CB">
        <w:rPr>
          <w:rFonts w:ascii="Times New Roman" w:eastAsia="Times New Roman" w:hAnsi="Times New Roman" w:cs="Times New Roman"/>
          <w:sz w:val="24"/>
          <w:szCs w:val="24"/>
          <w:lang w:eastAsia="tr-TR"/>
        </w:rPr>
        <w:t>. No: 119, Dulkadiroğlu / Kahramanmaraş</w:t>
      </w:r>
      <w:r w:rsidRPr="00BC75CB">
        <w:rPr>
          <w:rFonts w:ascii="Times New Roman" w:eastAsia="Times New Roman" w:hAnsi="Times New Roman" w:cs="Times New Roman"/>
          <w:sz w:val="24"/>
          <w:szCs w:val="24"/>
          <w:lang w:eastAsia="tr-TR"/>
        </w:rPr>
        <w:br/>
        <w:t>Telefon: 0344 231 0187 – 0344 231 55 01</w:t>
      </w:r>
      <w:r w:rsidRPr="00BC75CB">
        <w:rPr>
          <w:rFonts w:ascii="Times New Roman" w:eastAsia="Times New Roman" w:hAnsi="Times New Roman" w:cs="Times New Roman"/>
          <w:sz w:val="24"/>
          <w:szCs w:val="24"/>
          <w:lang w:eastAsia="tr-TR"/>
        </w:rPr>
        <w:br/>
      </w:r>
      <w:proofErr w:type="spellStart"/>
      <w:r w:rsidRPr="00BC75CB">
        <w:rPr>
          <w:rFonts w:ascii="Times New Roman" w:eastAsia="Times New Roman" w:hAnsi="Times New Roman" w:cs="Times New Roman"/>
          <w:sz w:val="24"/>
          <w:szCs w:val="24"/>
          <w:lang w:eastAsia="tr-TR"/>
        </w:rPr>
        <w:t>WhatsApp</w:t>
      </w:r>
      <w:proofErr w:type="spellEnd"/>
      <w:r w:rsidRPr="00BC75CB">
        <w:rPr>
          <w:rFonts w:ascii="Times New Roman" w:eastAsia="Times New Roman" w:hAnsi="Times New Roman" w:cs="Times New Roman"/>
          <w:sz w:val="24"/>
          <w:szCs w:val="24"/>
          <w:lang w:eastAsia="tr-TR"/>
        </w:rPr>
        <w:t>: 0532 722 1746</w:t>
      </w:r>
      <w:r w:rsidRPr="00BC75CB">
        <w:rPr>
          <w:rFonts w:ascii="Times New Roman" w:eastAsia="Times New Roman" w:hAnsi="Times New Roman" w:cs="Times New Roman"/>
          <w:sz w:val="24"/>
          <w:szCs w:val="24"/>
          <w:lang w:eastAsia="tr-TR"/>
        </w:rPr>
        <w:br/>
        <w:t>Web: www.prizmaav.com</w:t>
      </w:r>
    </w:p>
    <w:p w14:paraId="248DC45D" w14:textId="77777777" w:rsidR="00BB7C8F" w:rsidRDefault="00BB7C8F"/>
    <w:sectPr w:rsidR="00BB7C8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6137EF3"/>
    <w:multiLevelType w:val="multilevel"/>
    <w:tmpl w:val="0AF6F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E31201"/>
    <w:multiLevelType w:val="multilevel"/>
    <w:tmpl w:val="AE34A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0204"/>
    <w:rsid w:val="00B20204"/>
    <w:rsid w:val="00BB7C8F"/>
    <w:rsid w:val="00BC75C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7EC0FA7-328B-45DE-A586-68267AAE1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BC75CB"/>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BC75C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2237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809</Words>
  <Characters>4613</Characters>
  <Application>Microsoft Office Word</Application>
  <DocSecurity>0</DocSecurity>
  <Lines>38</Lines>
  <Paragraphs>10</Paragraphs>
  <ScaleCrop>false</ScaleCrop>
  <Company/>
  <LinksUpToDate>false</LinksUpToDate>
  <CharactersWithSpaces>5412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2025-11-07T10:00:00Z</dcterms:created>
  <dcterms:modified xsi:type="dcterms:W3CDTF">2025-11-07T10:02:00Z</dcterms:modified>
</cp:coreProperties>
</file>