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88E6F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SARSILMAZ MAGIC AV TÜFEĞİ — Kapsamlı Rehber</w:t>
      </w:r>
    </w:p>
    <w:p w14:paraId="4BBD1024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2F210A6C" w14:textId="77777777" w:rsidR="00081A19" w:rsidRPr="00081A19" w:rsidRDefault="00081A19" w:rsidP="00081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Magic, yarı otomatik sınıfında hem klasik estetik hem de modern atış performansını bir arada sunan, avcıların sık tercih ettiği bir modeldir. Magic; yağ cilalı ceviz dipçik, fiber-optik nişangah ve iç-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 ile çok amaçlı kullanım için optimize edilmiştir.</w:t>
      </w:r>
    </w:p>
    <w:p w14:paraId="2199A6CE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Öne çıkan özellikler</w:t>
      </w:r>
    </w:p>
    <w:p w14:paraId="1EA0F0F3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GA, 76 mm (3") fişek yatağı.</w:t>
      </w:r>
    </w:p>
    <w:p w14:paraId="1F485207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uzunlukları: 61 cm, 66 cm veya 71 cm seçenekleri.</w:t>
      </w:r>
    </w:p>
    <w:p w14:paraId="347F8F6A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Kapasite: Tipik paketlerde 5+1 konfigürasyonuna sahip versiyonlar bulunur.</w:t>
      </w:r>
    </w:p>
    <w:p w14:paraId="1CADAA2E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Dipçik: Yağ cilalı Türk cevizi veya sentetik opsiyonları.</w:t>
      </w:r>
    </w:p>
    <w:p w14:paraId="4D6663ED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Nişangah: Kırmızı fiber-optik arpacık ile gün/gece hedef alma kolaylığı.</w:t>
      </w:r>
    </w:p>
    <w:p w14:paraId="6C14644B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ve iç-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: Özel namlu profili ve iç-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 ile optimize edilmiş saçma dağılımı (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65589258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Model ve namlu uzunluğuna bağlı olarak yaklaşık 2,9–3,1 kg civarı.</w:t>
      </w:r>
    </w:p>
    <w:p w14:paraId="11F338FA" w14:textId="77777777" w:rsidR="00081A19" w:rsidRPr="00081A19" w:rsidRDefault="00081A19" w:rsidP="00081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Ergonomi: Darbeyi emen dipçik lastiği, kaymaz kabza ve kullanıcı dostu kontrol düğmeleri.</w:t>
      </w:r>
    </w:p>
    <w:p w14:paraId="3ADD7DBA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Magic </w:t>
      </w:r>
      <w:proofErr w:type="spellStart"/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vs</w:t>
      </w:r>
      <w:proofErr w:type="spellEnd"/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Magic </w:t>
      </w:r>
      <w:proofErr w:type="spellStart"/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Slug</w:t>
      </w:r>
      <w:proofErr w:type="spellEnd"/>
    </w:p>
    <w:p w14:paraId="5E2D172B" w14:textId="77777777" w:rsidR="00081A19" w:rsidRPr="00081A19" w:rsidRDefault="00081A19" w:rsidP="00081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Magic (çok amaçlı): Genel saha kullanımı, kısa-orta menzil saçma atışları için uygundur.</w:t>
      </w:r>
    </w:p>
    <w:p w14:paraId="02DEBB38" w14:textId="77777777" w:rsidR="00081A19" w:rsidRPr="00081A19" w:rsidRDefault="00081A19" w:rsidP="00081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Magic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: Tek kurşun (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) atışına optimize edilmiş versiyon; özel namlu profili ve iç-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tek kurşun isabet performansı artırılmıştır.</w:t>
      </w:r>
    </w:p>
    <w:p w14:paraId="35C10AB7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notları</w:t>
      </w:r>
    </w:p>
    <w:p w14:paraId="49C4F13D" w14:textId="77777777" w:rsidR="00081A19" w:rsidRPr="00081A19" w:rsidRDefault="00081A19" w:rsidP="00081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fişek gramajlarında stabil çalışma için model-fişek uyum testi önerilir.</w:t>
      </w:r>
    </w:p>
    <w:p w14:paraId="23678B14" w14:textId="77777777" w:rsidR="00081A19" w:rsidRPr="00081A19" w:rsidRDefault="00081A19" w:rsidP="00081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Magic, düzgün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rib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namlu yapısıyla orta/uzak mesafede iyi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koruması hedefler.</w:t>
      </w:r>
    </w:p>
    <w:p w14:paraId="564F308B" w14:textId="77777777" w:rsidR="00081A19" w:rsidRPr="00081A19" w:rsidRDefault="00081A19" w:rsidP="00081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 tek parça kurşunla uzak mesafe atışlarında daha iyi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</w:t>
      </w:r>
    </w:p>
    <w:p w14:paraId="370619C4" w14:textId="77777777" w:rsidR="00081A19" w:rsidRPr="00081A19" w:rsidRDefault="00081A19" w:rsidP="00081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Düzenli temizlik ve üretici bakım talimatlarına uyum uzun ömür sağlar.</w:t>
      </w:r>
    </w:p>
    <w:p w14:paraId="001742CF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ve kontrol listesi</w:t>
      </w:r>
    </w:p>
    <w:p w14:paraId="176AA112" w14:textId="77777777" w:rsidR="00081A19" w:rsidRPr="00081A19" w:rsidRDefault="00081A19" w:rsidP="00081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almadan önce namlu uzunluğunu, iç-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konfigürasyonunu ve paket içeriğini doğrulayın.</w:t>
      </w:r>
    </w:p>
    <w:p w14:paraId="70B1E6E9" w14:textId="77777777" w:rsidR="00081A19" w:rsidRPr="00081A19" w:rsidRDefault="00081A19" w:rsidP="00081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Paket içeriğini kontrol edin: şok seti, kılıf, temizlik kiti ve garanti belgesi.</w:t>
      </w:r>
    </w:p>
    <w:p w14:paraId="73F4690E" w14:textId="77777777" w:rsidR="00081A19" w:rsidRPr="00081A19" w:rsidRDefault="00081A19" w:rsidP="00081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kullanımda küçük seri test atışları yaparak silah-fişek uyumunu kontrol edin.</w:t>
      </w:r>
    </w:p>
    <w:p w14:paraId="026F21D2" w14:textId="77777777" w:rsidR="00081A19" w:rsidRPr="00081A19" w:rsidRDefault="00081A19" w:rsidP="00081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bayi garantisi, servis ve yedek parça erişimini teyit edin.</w:t>
      </w:r>
    </w:p>
    <w:p w14:paraId="7C711FC5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Bakım ve güvenlik</w:t>
      </w:r>
    </w:p>
    <w:p w14:paraId="1ADCC866" w14:textId="77777777" w:rsidR="00081A19" w:rsidRPr="00081A19" w:rsidRDefault="00081A19" w:rsidP="00081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Her kullanım sonrası namlu ve hareketli parçaları temizleyin.</w:t>
      </w:r>
    </w:p>
    <w:p w14:paraId="2300B6F7" w14:textId="77777777" w:rsidR="00081A19" w:rsidRPr="00081A19" w:rsidRDefault="00081A19" w:rsidP="00081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Fişekleri serin, kuru ve çocukların erişemeyeceği yerde saklayın.</w:t>
      </w:r>
    </w:p>
    <w:p w14:paraId="6D77E743" w14:textId="77777777" w:rsidR="00081A19" w:rsidRPr="00081A19" w:rsidRDefault="00081A19" w:rsidP="00081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sırasında göz ve kulak koruması kullanın; hedef arkası güvenliğini sağlayın.</w:t>
      </w:r>
    </w:p>
    <w:p w14:paraId="2BEFE4C3" w14:textId="77777777" w:rsidR="00081A19" w:rsidRPr="00081A19" w:rsidRDefault="00081A19" w:rsidP="00081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Parça değişimi ve onarımları yetkili servislerde yaptırın.</w:t>
      </w:r>
    </w:p>
    <w:p w14:paraId="2D27C437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Fiyat ve tedarik notları</w:t>
      </w:r>
    </w:p>
    <w:p w14:paraId="699F2E5F" w14:textId="77777777" w:rsidR="00081A19" w:rsidRPr="00081A19" w:rsidRDefault="00081A19" w:rsidP="00081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Magic serisi genelde orta-üst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fiyatlandırmasıyla yer alır.</w:t>
      </w:r>
    </w:p>
    <w:p w14:paraId="1AC2DBCA" w14:textId="77777777" w:rsidR="00081A19" w:rsidRPr="00081A19" w:rsidRDefault="00081A19" w:rsidP="00081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Fiyatı etkileyen faktörler: namlu uzunluğu, dipçik tipi,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uyumluluğu, paket içeriği ve gravür/kaplama seçenekleri.</w:t>
      </w:r>
    </w:p>
    <w:p w14:paraId="40768FBA" w14:textId="77777777" w:rsidR="00081A19" w:rsidRPr="00081A19" w:rsidRDefault="00081A19" w:rsidP="00081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Yazılı fiyat teklifi alarak bayi kampanyalarını ve stok durumunu karşılaştırın.</w:t>
      </w:r>
    </w:p>
    <w:p w14:paraId="1F74A704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Kısa özet</w:t>
      </w:r>
    </w:p>
    <w:p w14:paraId="59381320" w14:textId="77777777" w:rsidR="00081A19" w:rsidRPr="00081A19" w:rsidRDefault="00081A19" w:rsidP="00081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Sarsılmaz Magic; estetik ceviz dipçik, fiber-optik nişangah ve gelişmiş namlu/şok kombinasyonlarıyla çok amaçlı kullanım sunar.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 tek kurşun performansı isteyen avcılar için uygundur. Satın almadan önce teknik konfigürasyon ve paket içeriğini netleştirmek önemlidir.</w:t>
      </w:r>
    </w:p>
    <w:p w14:paraId="5742A830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333B130E" w14:textId="77777777" w:rsidR="00081A19" w:rsidRPr="00081A19" w:rsidRDefault="00081A19" w:rsidP="00081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— Kahramanmaraş Bölge Bayii</w:t>
      </w: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— 0344 231 55 01</w:t>
      </w: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7C56BCD9" w14:textId="77777777" w:rsidR="00081A19" w:rsidRPr="00081A19" w:rsidRDefault="00081A19" w:rsidP="00081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1A1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2697DCF3" w14:textId="77777777" w:rsidR="00081A19" w:rsidRPr="00081A19" w:rsidRDefault="00081A19" w:rsidP="00081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Sarsılmaz Magic, Sarsılmaz Magic özellikleri, Magic </w:t>
      </w:r>
      <w:proofErr w:type="spellStart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081A19">
        <w:rPr>
          <w:rFonts w:ascii="Times New Roman" w:eastAsia="Times New Roman" w:hAnsi="Times New Roman" w:cs="Times New Roman"/>
          <w:sz w:val="24"/>
          <w:szCs w:val="24"/>
          <w:lang w:eastAsia="tr-TR"/>
        </w:rPr>
        <w:t>, Sarsılmaz Magic 12 GA, Sarsılmaz Magic namlu uzunluğu, Sarsılmaz Magic fiyat, Sarsılmaz Magic satın al</w:t>
      </w:r>
    </w:p>
    <w:p w14:paraId="06ECF574" w14:textId="77777777" w:rsidR="004B5A0C" w:rsidRDefault="004B5A0C">
      <w:bookmarkStart w:id="0" w:name="_GoBack"/>
      <w:bookmarkEnd w:id="0"/>
    </w:p>
    <w:sectPr w:rsidR="004B5A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42450"/>
    <w:multiLevelType w:val="multilevel"/>
    <w:tmpl w:val="B1F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D6AE4"/>
    <w:multiLevelType w:val="multilevel"/>
    <w:tmpl w:val="FAE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72DA0"/>
    <w:multiLevelType w:val="multilevel"/>
    <w:tmpl w:val="0E8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40B55"/>
    <w:multiLevelType w:val="multilevel"/>
    <w:tmpl w:val="CFB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951B3"/>
    <w:multiLevelType w:val="multilevel"/>
    <w:tmpl w:val="0E6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25375"/>
    <w:multiLevelType w:val="multilevel"/>
    <w:tmpl w:val="099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53"/>
    <w:rsid w:val="00081A19"/>
    <w:rsid w:val="004B5A0C"/>
    <w:rsid w:val="0090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9AF71-971E-4554-B082-93F474E2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81A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81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1A1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81A1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81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5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2025-11-02T14:07:00Z</dcterms:created>
  <dcterms:modified xsi:type="dcterms:W3CDTF">2025-11-02T14:12:00Z</dcterms:modified>
</cp:coreProperties>
</file>