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ED798" w14:textId="77777777" w:rsidR="00655B62" w:rsidRDefault="00655B62" w:rsidP="00655B62">
      <w:pPr>
        <w:pStyle w:val="NormalWeb"/>
      </w:pPr>
      <w:r>
        <w:rPr>
          <w:rStyle w:val="Gl"/>
        </w:rPr>
        <w:t xml:space="preserve">ASG CZ75 P09 </w:t>
      </w:r>
      <w:proofErr w:type="spellStart"/>
      <w:r>
        <w:rPr>
          <w:rStyle w:val="Gl"/>
        </w:rPr>
        <w:t>Duty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Blowback</w:t>
      </w:r>
      <w:proofErr w:type="spellEnd"/>
      <w:r>
        <w:rPr>
          <w:rStyle w:val="Gl"/>
        </w:rPr>
        <w:t xml:space="preserve"> Havalı Tabanca (Yivli) – Tam Teknik Özellikler, Fiyat ve Taksit Seçenekleri</w:t>
      </w:r>
    </w:p>
    <w:p w14:paraId="5011C2E0" w14:textId="77777777" w:rsidR="00655B62" w:rsidRDefault="00655B62" w:rsidP="00655B62">
      <w:pPr>
        <w:pStyle w:val="NormalWeb"/>
      </w:pPr>
      <w:r>
        <w:rPr>
          <w:rStyle w:val="Gl"/>
        </w:rPr>
        <w:t xml:space="preserve">Meta </w:t>
      </w:r>
      <w:proofErr w:type="spellStart"/>
      <w:r>
        <w:rPr>
          <w:rStyle w:val="Gl"/>
        </w:rPr>
        <w:t>Description</w:t>
      </w:r>
      <w:proofErr w:type="spellEnd"/>
      <w:r>
        <w:rPr>
          <w:rStyle w:val="Gl"/>
        </w:rPr>
        <w:t xml:space="preserve"> (SEO)</w:t>
      </w:r>
      <w:r>
        <w:br/>
        <w:t xml:space="preserve">ASG CZ75 P09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 (Yivli) — gerçekçi </w:t>
      </w:r>
      <w:proofErr w:type="spellStart"/>
      <w:r>
        <w:t>blowback</w:t>
      </w:r>
      <w:proofErr w:type="spellEnd"/>
      <w:r>
        <w:t xml:space="preserve"> geri tepmesi ve yivli namlu sayesinde artırılmış isabetlilik sunan 4.5 mm çelik BB tabanca. Teknik veriler, Türkiye fiyat aralığı ve Prizma Av Bayii’ndeki uygun fiyat + taksit seçenekleri.</w:t>
      </w:r>
    </w:p>
    <w:p w14:paraId="546DF180" w14:textId="77777777" w:rsidR="00655B62" w:rsidRDefault="00655B62" w:rsidP="00655B62">
      <w:pPr>
        <w:pStyle w:val="NormalWeb"/>
      </w:pPr>
      <w:r>
        <w:rPr>
          <w:rStyle w:val="Gl"/>
        </w:rPr>
        <w:t>Öne Çıkan Anahtar Kelimeler</w:t>
      </w:r>
      <w:r>
        <w:br/>
        <w:t xml:space="preserve">ASG CZ75 P09, P09 </w:t>
      </w:r>
      <w:proofErr w:type="spellStart"/>
      <w:r>
        <w:t>Duty</w:t>
      </w:r>
      <w:proofErr w:type="spellEnd"/>
      <w:r>
        <w:t xml:space="preserve"> Yivli, </w:t>
      </w:r>
      <w:proofErr w:type="spellStart"/>
      <w:r>
        <w:t>blowback</w:t>
      </w:r>
      <w:proofErr w:type="spellEnd"/>
      <w:r>
        <w:t xml:space="preserve"> havalı tabanca, yivli namlu, CO₂ tabanca, 4.5 mm BB, Prizma Av fiyat, taksitli havalı tabanca</w:t>
      </w:r>
    </w:p>
    <w:p w14:paraId="18D6AB72" w14:textId="77777777" w:rsidR="00655B62" w:rsidRDefault="00655B62" w:rsidP="00655B62">
      <w:pPr>
        <w:pStyle w:val="NormalWeb"/>
      </w:pPr>
      <w:r>
        <w:rPr>
          <w:rStyle w:val="Gl"/>
        </w:rPr>
        <w:t xml:space="preserve">ASG CZ75 P09 </w:t>
      </w:r>
      <w:proofErr w:type="spellStart"/>
      <w:r>
        <w:rPr>
          <w:rStyle w:val="Gl"/>
        </w:rPr>
        <w:t>Duty</w:t>
      </w:r>
      <w:proofErr w:type="spellEnd"/>
      <w:r>
        <w:rPr>
          <w:rStyle w:val="Gl"/>
        </w:rPr>
        <w:t xml:space="preserve"> (Yivli) Neden Tercih Ediliyor?</w:t>
      </w:r>
      <w:r>
        <w:br/>
        <w:t xml:space="preserve">ASG CZ75 P09 </w:t>
      </w:r>
      <w:proofErr w:type="spellStart"/>
      <w:r>
        <w:t>Duty</w:t>
      </w:r>
      <w:proofErr w:type="spellEnd"/>
      <w:r>
        <w:t xml:space="preserve"> yivli versiyon, standart P09’un tüm ergonomik ve mekanik özelliklerini korurken yivli namlu ile atış isabetini artırır. Gerçekçi </w:t>
      </w:r>
      <w:proofErr w:type="spellStart"/>
      <w:r>
        <w:t>blowback</w:t>
      </w:r>
      <w:proofErr w:type="spellEnd"/>
      <w:r>
        <w:t xml:space="preserve"> geri tepme hissi, dayanıklı yapı ve profesyonel görünümlü tasarımıyla hem hedef atış hem de koleksiyon amaçlı kullanıcılar için uygundur. Yivli namlu sayesinde 4.5 mm </w:t>
      </w:r>
      <w:proofErr w:type="spellStart"/>
      <w:r>
        <w:t>BB’lerin</w:t>
      </w:r>
      <w:proofErr w:type="spellEnd"/>
      <w:r>
        <w:t xml:space="preserve"> uçuş </w:t>
      </w:r>
      <w:proofErr w:type="spellStart"/>
      <w:r>
        <w:t>stabilitesi</w:t>
      </w:r>
      <w:proofErr w:type="spellEnd"/>
      <w:r>
        <w:t xml:space="preserve"> ve uzun menzilde isabet oranı iyileşir.</w:t>
      </w:r>
    </w:p>
    <w:p w14:paraId="7E7BF61F" w14:textId="77777777" w:rsidR="00655B62" w:rsidRDefault="00655B62" w:rsidP="00655B62">
      <w:pPr>
        <w:pStyle w:val="NormalWeb"/>
      </w:pPr>
      <w:r>
        <w:rPr>
          <w:rStyle w:val="Gl"/>
        </w:rPr>
        <w:t>Teknik Özellikler (Özet)</w:t>
      </w:r>
      <w:r>
        <w:br/>
        <w:t xml:space="preserve">• Marka / Model: ASG CZ75 P09 </w:t>
      </w:r>
      <w:proofErr w:type="spellStart"/>
      <w:r>
        <w:t>Duty</w:t>
      </w:r>
      <w:proofErr w:type="spellEnd"/>
      <w:r>
        <w:t xml:space="preserve"> (</w:t>
      </w:r>
      <w:proofErr w:type="spellStart"/>
      <w:r>
        <w:t>Blowback</w:t>
      </w:r>
      <w:proofErr w:type="spellEnd"/>
      <w:r>
        <w:t>) — Yivli</w:t>
      </w:r>
      <w:r>
        <w:br/>
        <w:t>• Kalibre: 4.5 mm (.177) çelik BB</w:t>
      </w:r>
      <w:r>
        <w:br/>
        <w:t>• Namlu: Yivli (</w:t>
      </w:r>
      <w:proofErr w:type="spellStart"/>
      <w:r>
        <w:t>rifled</w:t>
      </w:r>
      <w:proofErr w:type="spellEnd"/>
      <w:r>
        <w:t xml:space="preserve">) — artan </w:t>
      </w:r>
      <w:proofErr w:type="spellStart"/>
      <w:r>
        <w:t>stabilite</w:t>
      </w:r>
      <w:proofErr w:type="spellEnd"/>
      <w:r>
        <w:t xml:space="preserve"> ve isabet</w:t>
      </w:r>
      <w:r>
        <w:br/>
        <w:t>• Güç Kaynağı: 12 gr CO₂ kartuş</w:t>
      </w:r>
      <w:r>
        <w:br/>
        <w:t>• Çıkış Hızı: Yaklaşık 110–120 m/s (≈ 360–395 FPS) — çevresel ve mermi ağırlığına göre değişir</w:t>
      </w:r>
      <w:r>
        <w:br/>
        <w:t>• Şarjör Kapasitesi: 17–20 BB (model/versiyona göre değişebilir)</w:t>
      </w:r>
      <w:r>
        <w:br/>
        <w:t>• Uzunluk: Yaklaşık 186–210 mm</w:t>
      </w:r>
      <w:r>
        <w:br/>
        <w:t>• Ağırlık: ~820–960 g (versiyona göre değişir)</w:t>
      </w:r>
      <w:r>
        <w:br/>
        <w:t xml:space="preserve">• Gövde: Polimer gövde + metal </w:t>
      </w:r>
      <w:proofErr w:type="spellStart"/>
      <w:r>
        <w:t>slide</w:t>
      </w:r>
      <w:proofErr w:type="spellEnd"/>
      <w:r>
        <w:t xml:space="preserve"> (üst)</w:t>
      </w:r>
      <w:r>
        <w:br/>
        <w:t xml:space="preserve">• </w:t>
      </w:r>
      <w:proofErr w:type="spellStart"/>
      <w:r>
        <w:t>Blowback</w:t>
      </w:r>
      <w:proofErr w:type="spellEnd"/>
      <w:r>
        <w:t xml:space="preserve">: Evet — gerçekçi </w:t>
      </w:r>
      <w:proofErr w:type="spellStart"/>
      <w:r>
        <w:t>slide</w:t>
      </w:r>
      <w:proofErr w:type="spellEnd"/>
      <w:r>
        <w:t xml:space="preserve"> geri tepmesi</w:t>
      </w:r>
      <w:r>
        <w:br/>
        <w:t xml:space="preserve">• Ray Tipi: Alt </w:t>
      </w:r>
      <w:proofErr w:type="spellStart"/>
      <w:r>
        <w:t>Picatinny</w:t>
      </w:r>
      <w:proofErr w:type="spellEnd"/>
      <w:r>
        <w:t xml:space="preserve"> (ışık/</w:t>
      </w:r>
      <w:proofErr w:type="spellStart"/>
      <w:r>
        <w:t>laser</w:t>
      </w:r>
      <w:proofErr w:type="spellEnd"/>
      <w:r>
        <w:t xml:space="preserve"> takılabilir)</w:t>
      </w:r>
      <w:r>
        <w:br/>
        <w:t>• Namlu Dişi: 12 mm+ dişli uyumlu (adaptör/susturucu opsiyonları için kontrol edin)</w:t>
      </w:r>
    </w:p>
    <w:p w14:paraId="749E0EED" w14:textId="77777777" w:rsidR="00655B62" w:rsidRDefault="00655B62" w:rsidP="00655B62">
      <w:pPr>
        <w:pStyle w:val="NormalWeb"/>
      </w:pPr>
      <w:r>
        <w:rPr>
          <w:rStyle w:val="Gl"/>
        </w:rPr>
        <w:t>Detaylı Teknik Tablo</w:t>
      </w:r>
      <w:r>
        <w:br/>
        <w:t xml:space="preserve">• Model: ASG CZ75 P09 </w:t>
      </w:r>
      <w:proofErr w:type="spellStart"/>
      <w:r>
        <w:t>Duty</w:t>
      </w:r>
      <w:proofErr w:type="spellEnd"/>
      <w:r>
        <w:t xml:space="preserve"> (Yivli)</w:t>
      </w:r>
      <w:r>
        <w:br/>
        <w:t>• Kalibre: 4.5 mm / .177 çelik BB</w:t>
      </w:r>
      <w:r>
        <w:br/>
        <w:t>• Besleme: 12 g CO₂ kartuş</w:t>
      </w:r>
      <w:r>
        <w:br/>
        <w:t>• Hız (</w:t>
      </w:r>
      <w:proofErr w:type="spellStart"/>
      <w:r>
        <w:t>muzzle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>): Yaklaşık 110–120 m/s</w:t>
      </w:r>
      <w:r>
        <w:br/>
        <w:t>• Şarjör kapasitesi: 17–20 BB</w:t>
      </w:r>
      <w:r>
        <w:br/>
        <w:t>• Uzunluk: 186–210 mm</w:t>
      </w:r>
      <w:r>
        <w:br/>
        <w:t>• Ağırlık: ~820–960 g</w:t>
      </w:r>
      <w:r>
        <w:br/>
        <w:t xml:space="preserve">• Malzeme: Polimer gövde + metal </w:t>
      </w:r>
      <w:proofErr w:type="spellStart"/>
      <w:r>
        <w:t>slide</w:t>
      </w:r>
      <w:proofErr w:type="spellEnd"/>
      <w:r>
        <w:br/>
        <w:t xml:space="preserve">• </w:t>
      </w:r>
      <w:proofErr w:type="spellStart"/>
      <w:r>
        <w:t>Blowback</w:t>
      </w:r>
      <w:proofErr w:type="spellEnd"/>
      <w:r>
        <w:t>: Var (gerçekçi geri tepme hissi)</w:t>
      </w:r>
      <w:r>
        <w:br/>
        <w:t xml:space="preserve">• Ray/aksesuar: Alt RIS </w:t>
      </w:r>
      <w:proofErr w:type="spellStart"/>
      <w:r>
        <w:t>rail</w:t>
      </w:r>
      <w:proofErr w:type="spellEnd"/>
      <w:r>
        <w:t xml:space="preserve"> / </w:t>
      </w:r>
      <w:proofErr w:type="spellStart"/>
      <w:r>
        <w:t>Picatinny</w:t>
      </w:r>
      <w:proofErr w:type="spellEnd"/>
      <w:r>
        <w:br/>
        <w:t>• Namlu dişi: 12 mm+ (uyumlu adaptör ile)</w:t>
      </w:r>
    </w:p>
    <w:p w14:paraId="6EAF8A1D" w14:textId="77777777" w:rsidR="00655B62" w:rsidRDefault="00655B62" w:rsidP="00655B62">
      <w:pPr>
        <w:pStyle w:val="NormalWeb"/>
      </w:pPr>
      <w:r>
        <w:rPr>
          <w:rStyle w:val="Gl"/>
        </w:rPr>
        <w:t>Performans ve Kullanım Notları</w:t>
      </w:r>
      <w:r>
        <w:br/>
        <w:t xml:space="preserve">• Yivli namlu, atışlarda </w:t>
      </w:r>
      <w:proofErr w:type="spellStart"/>
      <w:r>
        <w:t>BB’nin</w:t>
      </w:r>
      <w:proofErr w:type="spellEnd"/>
      <w:r>
        <w:t xml:space="preserve"> daha stabil dönmesini sağlar; bu da özellikle hedef atışlarında isabeti artırır.</w:t>
      </w:r>
      <w:r>
        <w:br/>
      </w:r>
      <w:r>
        <w:lastRenderedPageBreak/>
        <w:t xml:space="preserve">• </w:t>
      </w:r>
      <w:proofErr w:type="spellStart"/>
      <w:r>
        <w:t>Blowback</w:t>
      </w:r>
      <w:proofErr w:type="spellEnd"/>
      <w:r>
        <w:t xml:space="preserve"> mekanizması gerçekçi bir atış hissi sunar; eğitim ve hobi amaçlı kullanımda tatmin edicidir.</w:t>
      </w:r>
      <w:r>
        <w:br/>
        <w:t xml:space="preserve">• Farklı ağırlıkta </w:t>
      </w:r>
      <w:proofErr w:type="spellStart"/>
      <w:r>
        <w:t>BB’ler</w:t>
      </w:r>
      <w:proofErr w:type="spellEnd"/>
      <w:r>
        <w:t xml:space="preserve"> kullanıldığında hız ve isabet değişebilir — hedefe göre BB ağırlığı seçimi önemlidir.</w:t>
      </w:r>
      <w:r>
        <w:br/>
        <w:t>• CO₂ kartuş kullanımında güvenlik kurallarına uyun; kartuşları yüksek sıcaklıklardan uzak tutun ve üretici talimatlarına göre değiştirin.</w:t>
      </w:r>
      <w:r>
        <w:br/>
        <w:t>• Düzenli temizlik ve namlu bakımına dikkat edilmesi uzun ömürlü performans sağlar.</w:t>
      </w:r>
    </w:p>
    <w:p w14:paraId="5F5269A7" w14:textId="77777777" w:rsidR="00655B62" w:rsidRDefault="00655B62" w:rsidP="00655B62">
      <w:pPr>
        <w:pStyle w:val="NormalWeb"/>
      </w:pPr>
      <w:r>
        <w:rPr>
          <w:rStyle w:val="Gl"/>
        </w:rPr>
        <w:t>Türkiye Fiyat Bilgisi (Genel Bakış)</w:t>
      </w:r>
      <w:r>
        <w:br/>
        <w:t xml:space="preserve">P09 yivli ve özel versiyonların fiyatları stok, renk/kaplama ve kampanyalara göre değişebilir. Genel piyasa aralığı örnek olarak orta </w:t>
      </w:r>
      <w:proofErr w:type="spellStart"/>
      <w:r>
        <w:t>segment</w:t>
      </w:r>
      <w:proofErr w:type="spellEnd"/>
      <w:r>
        <w:t xml:space="preserve"> havalı tabancalar seviyesindedir; özel kampanya ve taksit avantajları için Prizma Av Bayii’nden güncel fiyat alınmasını öneririz.</w:t>
      </w:r>
    </w:p>
    <w:p w14:paraId="77AC13E4" w14:textId="77777777" w:rsidR="00655B62" w:rsidRDefault="00655B62" w:rsidP="00655B62">
      <w:pPr>
        <w:pStyle w:val="NormalWeb"/>
      </w:pPr>
      <w:r>
        <w:rPr>
          <w:rStyle w:val="Gl"/>
        </w:rPr>
        <w:t>Neden Prizma Av Bayii?</w:t>
      </w:r>
      <w:r>
        <w:br/>
        <w:t>• Rekabetçi ve dönemsel “en uygun fiyat” fırsatları</w:t>
      </w:r>
      <w:r>
        <w:br/>
        <w:t>• Kolay ve taksitli ödeme seçenekleri (kredi kartı taksitleri, mağaza içi ödeme planları)</w:t>
      </w:r>
      <w:r>
        <w:br/>
        <w:t>• Orijinal ürün garantisi ve satış sonrası destek</w:t>
      </w:r>
      <w:r>
        <w:br/>
        <w:t>• Mağazada ürün gösterimi, hızlı kargo veya yerinden teslimat seçenekleri</w:t>
      </w:r>
    </w:p>
    <w:p w14:paraId="1F840512" w14:textId="77777777" w:rsidR="00655B62" w:rsidRDefault="00655B62" w:rsidP="00655B62">
      <w:pPr>
        <w:pStyle w:val="NormalWeb"/>
      </w:pPr>
      <w:r>
        <w:rPr>
          <w:rStyle w:val="Gl"/>
        </w:rPr>
        <w:t>Sık Sorulan Sorular (SSS)</w:t>
      </w:r>
      <w:r>
        <w:br/>
      </w:r>
      <w:r>
        <w:rPr>
          <w:rStyle w:val="Gl"/>
        </w:rPr>
        <w:t>S: Yivli namlu gerçekten fark yaratır mı?</w:t>
      </w:r>
      <w:r>
        <w:br/>
        <w:t xml:space="preserve">A: Evet — yivli namlu, </w:t>
      </w:r>
      <w:proofErr w:type="spellStart"/>
      <w:r>
        <w:t>BB’lerin</w:t>
      </w:r>
      <w:proofErr w:type="spellEnd"/>
      <w:r>
        <w:t xml:space="preserve"> uçuş </w:t>
      </w:r>
      <w:proofErr w:type="spellStart"/>
      <w:r>
        <w:t>stabilitesini</w:t>
      </w:r>
      <w:proofErr w:type="spellEnd"/>
      <w:r>
        <w:t xml:space="preserve"> artırır ve hedef atışlarında isabeti iyileştirir. Özellikle uzun mesafe atışlarında daha belirgindir.</w:t>
      </w:r>
      <w:r>
        <w:br/>
      </w:r>
      <w:r>
        <w:rPr>
          <w:rStyle w:val="Gl"/>
        </w:rPr>
        <w:t>S: Bu tabanca gerçek ateşli mühimmat kullanır mı?</w:t>
      </w:r>
      <w:r>
        <w:br/>
        <w:t>A: Hayır — bu model yalnızca 4.5 mm çelik BB kullanır, ateşli mühimmat ile karıştırılmamalıdır.</w:t>
      </w:r>
      <w:r>
        <w:br/>
      </w:r>
      <w:r>
        <w:rPr>
          <w:rStyle w:val="Gl"/>
        </w:rPr>
        <w:t>S: Susturucu/adaptör takılabilir mi?</w:t>
      </w:r>
      <w:r>
        <w:br/>
        <w:t>A: Modelin namlu dişi 12 mm+ ise uygun adaptörlerle uyumlu olabilir; kesin uyumluluk için satıcıya danışın.</w:t>
      </w:r>
      <w:r>
        <w:br/>
      </w:r>
      <w:r>
        <w:rPr>
          <w:rStyle w:val="Gl"/>
        </w:rPr>
        <w:t>S: CO₂ kullanımıyla ilgili güvenlik önerileri neler?</w:t>
      </w:r>
      <w:r>
        <w:br/>
        <w:t>A: CO₂ kartuşlarını doğrudan güneş ışığına veya yüksek sıcaklığa maruz bırakmayın, delmeyin/yanmayın ve üretici talimatlarına uyun.</w:t>
      </w:r>
    </w:p>
    <w:p w14:paraId="26C3451A" w14:textId="77777777" w:rsidR="00655B62" w:rsidRDefault="00655B62" w:rsidP="00655B62">
      <w:pPr>
        <w:pStyle w:val="NormalWeb"/>
      </w:pPr>
      <w:r>
        <w:rPr>
          <w:rStyle w:val="Gl"/>
        </w:rPr>
        <w:t xml:space="preserve">Sonuç ve Çağrı (Call </w:t>
      </w:r>
      <w:proofErr w:type="spellStart"/>
      <w:r>
        <w:rPr>
          <w:rStyle w:val="Gl"/>
        </w:rPr>
        <w:t>to</w:t>
      </w:r>
      <w:proofErr w:type="spellEnd"/>
      <w:r>
        <w:rPr>
          <w:rStyle w:val="Gl"/>
        </w:rPr>
        <w:t xml:space="preserve"> Action)</w:t>
      </w:r>
      <w:r>
        <w:br/>
        <w:t xml:space="preserve">ASG CZ75 P09 </w:t>
      </w:r>
      <w:proofErr w:type="spellStart"/>
      <w:r>
        <w:t>Duty</w:t>
      </w:r>
      <w:proofErr w:type="spellEnd"/>
      <w:r>
        <w:t xml:space="preserve"> </w:t>
      </w:r>
      <w:proofErr w:type="spellStart"/>
      <w:r>
        <w:t>Blowback</w:t>
      </w:r>
      <w:proofErr w:type="spellEnd"/>
      <w:r>
        <w:t xml:space="preserve"> (Yivli), isabet odaklı atış sevenler için ideal bir tercih: yivli namlu ile artan doğruluk, </w:t>
      </w:r>
      <w:proofErr w:type="spellStart"/>
      <w:r>
        <w:t>blowback</w:t>
      </w:r>
      <w:proofErr w:type="spellEnd"/>
      <w:r>
        <w:t xml:space="preserve"> ile gerçekçi atış hissi ve dayanıklı tasarım bir arada. Güncel stok, renk ve taksit seçenekleri için Prizma Av Bayii’ne uğrayın veya aşağıdaki iletişim kanalları üzerinden hemen bize ulaşın — stoklar ve kampanyalar hızla değişebilir.</w:t>
      </w:r>
    </w:p>
    <w:p w14:paraId="2C3ECDD0" w14:textId="77777777" w:rsidR="00655B62" w:rsidRDefault="00655B62" w:rsidP="00655B62">
      <w:pPr>
        <w:pStyle w:val="NormalWeb"/>
      </w:pPr>
      <w:r>
        <w:rPr>
          <w:rStyle w:val="Gl"/>
        </w:rPr>
        <w:t>Prizma Av Bayii İletişim Bilgileri</w:t>
      </w:r>
      <w:r>
        <w:br/>
        <w:t>Adres: Menderes Mahallesi Trabzon Bulvarı No: 119, Dulkadiroğlu, Kahramanmaraş</w:t>
      </w:r>
      <w:r>
        <w:br/>
        <w:t>Telefon: 0344 231 01 87 — 0344 231 55 01</w:t>
      </w:r>
      <w:r>
        <w:br/>
      </w:r>
      <w:proofErr w:type="spellStart"/>
      <w:r>
        <w:t>WhatsApp</w:t>
      </w:r>
      <w:proofErr w:type="spellEnd"/>
      <w:r>
        <w:t>: 0532 722 17 46</w:t>
      </w:r>
      <w:r>
        <w:br/>
        <w:t>Web: wwww.prizmaav.com</w:t>
      </w:r>
    </w:p>
    <w:p w14:paraId="0E276BD3" w14:textId="77777777" w:rsidR="003668B2" w:rsidRDefault="003668B2">
      <w:bookmarkStart w:id="0" w:name="_GoBack"/>
      <w:bookmarkEnd w:id="0"/>
    </w:p>
    <w:sectPr w:rsidR="003668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94"/>
    <w:rsid w:val="003668B2"/>
    <w:rsid w:val="00601A94"/>
    <w:rsid w:val="0065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B9FAE9-934D-492B-8D99-880408DC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655B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4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672</Words>
  <Characters>3835</Characters>
  <Application>Microsoft Office Word</Application>
  <DocSecurity>0</DocSecurity>
  <Lines>31</Lines>
  <Paragraphs>8</Paragraphs>
  <ScaleCrop>false</ScaleCrop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2025-11-01T10:13:00Z</dcterms:created>
  <dcterms:modified xsi:type="dcterms:W3CDTF">2025-11-01T10:14:00Z</dcterms:modified>
</cp:coreProperties>
</file>