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38E815" w14:textId="77777777" w:rsidR="00A7365F" w:rsidRDefault="00A7365F" w:rsidP="00A7365F">
      <w:pPr>
        <w:pStyle w:val="NormalWeb"/>
      </w:pPr>
      <w:r>
        <w:rPr>
          <w:rStyle w:val="Gl"/>
        </w:rPr>
        <w:t>Kahramanmaraş Bölge Bayisi — Ekol, ASG, Umarex, Rubino, Hatsan Havalı Tabancalar (Tüm Türkiye’ye Taksitli Ödeme &amp; Tek Kargo Hizmeti)</w:t>
      </w:r>
    </w:p>
    <w:p w14:paraId="3C2C6A03" w14:textId="77777777" w:rsidR="00A7365F" w:rsidRDefault="00A7365F" w:rsidP="00A7365F">
      <w:pPr>
        <w:pStyle w:val="NormalWeb"/>
      </w:pPr>
      <w:r>
        <w:rPr>
          <w:rStyle w:val="Gl"/>
        </w:rPr>
        <w:t>Meta Açıklama (SEO)</w:t>
      </w:r>
      <w:r>
        <w:br/>
        <w:t xml:space="preserve">Kahramanmaraş’ın güvenilir bölge bayisi olarak Ekol, ASG, Umarex, Rubino ve Hatsan markalarının geniş ürün gamını sunuyoruz. Tüm Türkiye’ye </w:t>
      </w:r>
      <w:r>
        <w:rPr>
          <w:rStyle w:val="Gl"/>
        </w:rPr>
        <w:t>taksitli ödeme seçenekleri</w:t>
      </w:r>
      <w:r>
        <w:t xml:space="preserve"> ve aynı kargo ücretiyle hızlı teslimat sağlıyoruz. Orijinal ürün, yetkili servis yönlendirmesi ve kolay iade/proses desteğiyle Prizma Av farkını yaşayın.</w:t>
      </w:r>
    </w:p>
    <w:p w14:paraId="0EEBBCA6" w14:textId="77777777" w:rsidR="00A7365F" w:rsidRDefault="00A7365F" w:rsidP="00A7365F">
      <w:pPr>
        <w:pStyle w:val="NormalWeb"/>
      </w:pPr>
      <w:r>
        <w:rPr>
          <w:rStyle w:val="Gl"/>
        </w:rPr>
        <w:t>Öne Çıkan Anahtar Kelimeler</w:t>
      </w:r>
      <w:r>
        <w:br/>
        <w:t>Ekol havalı tabanca, ASG havalı tabanca, Umarex havalı tabanca, Rubino havalı tabanca, Hatsan havalı tabanca, Kahramanmaraş bölge bayisi, taksitli havalı tabanca, Türkiye kargo, Prizma Av</w:t>
      </w:r>
    </w:p>
    <w:p w14:paraId="04B0F1B1" w14:textId="77777777" w:rsidR="00A7365F" w:rsidRDefault="00A7365F" w:rsidP="00A7365F">
      <w:pPr>
        <w:pStyle w:val="NormalWeb"/>
      </w:pPr>
      <w:r>
        <w:rPr>
          <w:rStyle w:val="Gl"/>
        </w:rPr>
        <w:t>Giriş — Neden Biz?</w:t>
      </w:r>
      <w:r>
        <w:br/>
        <w:t xml:space="preserve">Kahramanmaraş merkezli Prizma Av olarak hedefimiz açık: güvenilirlik, orijinallik ve erişilebilirlik. Ekol, ASG, Umarex, Rubino ve Hatsan gibi sektörün önde gelen markalarını </w:t>
      </w:r>
      <w:r>
        <w:rPr>
          <w:rStyle w:val="Gl"/>
        </w:rPr>
        <w:t>resmi bayi standartlarında</w:t>
      </w:r>
      <w:r>
        <w:t xml:space="preserve"> ve bölge stoklarıyla sunuyoruz. Ürün çeşitliliğimiz, yetkili servis ilişkilerimiz ve esnek ödeme çözümlerimizle hem yeni başlayanlara hem de tecrübeli atıcılara uygun seçenekler hazırlıyoruz.</w:t>
      </w:r>
    </w:p>
    <w:p w14:paraId="1334CE6C" w14:textId="77777777" w:rsidR="00A7365F" w:rsidRDefault="00A7365F" w:rsidP="00A7365F">
      <w:pPr>
        <w:pStyle w:val="NormalWeb"/>
      </w:pPr>
      <w:r>
        <w:rPr>
          <w:rStyle w:val="Gl"/>
        </w:rPr>
        <w:t>Hangi Markalar, Hangi Avantajlar?</w:t>
      </w:r>
      <w:r>
        <w:br/>
        <w:t xml:space="preserve">• </w:t>
      </w:r>
      <w:r>
        <w:rPr>
          <w:rStyle w:val="Gl"/>
        </w:rPr>
        <w:t>Ekol:</w:t>
      </w:r>
      <w:r>
        <w:t xml:space="preserve"> Uygun fiyatlı, geniş model yelpazesiyle bilinir; revolver ve kompakt modellerde popülerdir.</w:t>
      </w:r>
      <w:r>
        <w:br/>
        <w:t xml:space="preserve">• </w:t>
      </w:r>
      <w:r>
        <w:rPr>
          <w:rStyle w:val="Gl"/>
        </w:rPr>
        <w:t>ASG:</w:t>
      </w:r>
      <w:r>
        <w:t xml:space="preserve"> Lisanslı replikalar ve performans odaklı modeller; full-metal, blowback gibi profesyonel seçenekler sunar.</w:t>
      </w:r>
      <w:r>
        <w:br/>
        <w:t xml:space="preserve">• </w:t>
      </w:r>
      <w:r>
        <w:rPr>
          <w:rStyle w:val="Gl"/>
        </w:rPr>
        <w:t>Umarex:</w:t>
      </w:r>
      <w:r>
        <w:t xml:space="preserve"> Kalite ve güvenilirlikle öne çıkan uluslararası marka; hem hobi hem sportif kullanım için tercih edilir.</w:t>
      </w:r>
      <w:r>
        <w:br/>
        <w:t xml:space="preserve">• </w:t>
      </w:r>
      <w:r>
        <w:rPr>
          <w:rStyle w:val="Gl"/>
        </w:rPr>
        <w:t>Rubino:</w:t>
      </w:r>
      <w:r>
        <w:t xml:space="preserve"> Fiyat-performans dengesi arayan kullanıcılar için ideal, çeşitli estetik ve teknik seçenekler sunar.</w:t>
      </w:r>
      <w:r>
        <w:br/>
        <w:t xml:space="preserve">• </w:t>
      </w:r>
      <w:r>
        <w:rPr>
          <w:rStyle w:val="Gl"/>
        </w:rPr>
        <w:t>Hatsan:</w:t>
      </w:r>
      <w:r>
        <w:t xml:space="preserve"> Güç ve dayanıklılık odaklı ürün gamı; özellikle uzun menzilli ve yüksek performanslı modellerde tanınır.</w:t>
      </w:r>
    </w:p>
    <w:p w14:paraId="6BDFC4C5" w14:textId="77777777" w:rsidR="00A7365F" w:rsidRDefault="00A7365F" w:rsidP="00A7365F">
      <w:pPr>
        <w:pStyle w:val="NormalWeb"/>
      </w:pPr>
      <w:r>
        <w:t>Her marka için stoklanan modeller, yivli/nonyivli, blowback/non-blowback, revolver veya tabanca tipleri gibi teknik farklılıkları barındırır — hangi amaç için (hobi, hedef atışı, koleksiyon) alacağınızı söylerseniz size en uygun modeli öneririz.</w:t>
      </w:r>
    </w:p>
    <w:p w14:paraId="028CBAF9" w14:textId="77777777" w:rsidR="00A7365F" w:rsidRDefault="00A7365F" w:rsidP="00A7365F">
      <w:pPr>
        <w:pStyle w:val="NormalWeb"/>
      </w:pPr>
      <w:r>
        <w:rPr>
          <w:rStyle w:val="Gl"/>
        </w:rPr>
        <w:t>Stok, Orijinallik ve Garanti</w:t>
      </w:r>
      <w:r>
        <w:br/>
        <w:t>Tüm ürünlerimiz orijinal tedarik zinciriyle gelmektedir. Ürünle birlikte çıkan garanti ve kullanım kılavuzlarını sağlamayı, servis ihtiyaçlarında yönlendirme yapmayı ve orijinal yedek parça temininde yardımcı olmayı taahhüt ediyoruz. Stoklar model, renk ve versiyona göre değişebilir; güncel stok bilgisi için mağazayı aramanız yeterlidir.</w:t>
      </w:r>
    </w:p>
    <w:p w14:paraId="6BED8A3E" w14:textId="77777777" w:rsidR="00A7365F" w:rsidRDefault="00A7365F" w:rsidP="00A7365F">
      <w:pPr>
        <w:pStyle w:val="NormalWeb"/>
      </w:pPr>
      <w:r>
        <w:rPr>
          <w:rStyle w:val="Gl"/>
        </w:rPr>
        <w:t>Taksitli Ödeme Seçenekleri — Nasıl Çalışır?</w:t>
      </w:r>
      <w:r>
        <w:br/>
        <w:t>Tüm Türkiye’ye sunduğumuz taksitli ödeme modelleri ile satın alma sürecini kolaylaştırıyoruz:</w:t>
      </w:r>
      <w:r>
        <w:br/>
        <w:t>• Kredi kartı taksitlendirmeleri (banka kampanyalarına göre vade seçenekleri)</w:t>
      </w:r>
      <w:r>
        <w:br/>
        <w:t>• Mağaza içi taksit planları (bütçe dostu ödeme aralıkları)</w:t>
      </w:r>
      <w:r>
        <w:br/>
        <w:t>• Peşin alım indirimleri ve dönemsel kampanyalar</w:t>
      </w:r>
    </w:p>
    <w:p w14:paraId="12DD57AD" w14:textId="77777777" w:rsidR="00A7365F" w:rsidRDefault="00A7365F" w:rsidP="00A7365F">
      <w:pPr>
        <w:pStyle w:val="NormalWeb"/>
      </w:pPr>
      <w:r>
        <w:lastRenderedPageBreak/>
        <w:t>Taksit seçenekleri bankaların ve kampanyaların şartlarına bağlıdır; kesin vade ve koşullar için satış danışmanlarımızdan anında bilgi alabilirsiniz. Taksit için gerekli belgeler ve hızlı onay süreçleriyle işlemleri minimum efora indirgiyoruz.</w:t>
      </w:r>
    </w:p>
    <w:p w14:paraId="507948A9" w14:textId="77777777" w:rsidR="00A7365F" w:rsidRDefault="00A7365F" w:rsidP="00A7365F">
      <w:pPr>
        <w:pStyle w:val="NormalWeb"/>
      </w:pPr>
      <w:r>
        <w:rPr>
          <w:rStyle w:val="Gl"/>
        </w:rPr>
        <w:t>Kargo ve Teslimat — Aynı Kargo, Türkiye Geneli</w:t>
      </w:r>
      <w:r>
        <w:br/>
        <w:t xml:space="preserve">Prizma Av olarak “aynı kargo” prensibini uyguluyoruz: Türkiye’nin her bölgesine </w:t>
      </w:r>
      <w:r>
        <w:rPr>
          <w:rStyle w:val="Gl"/>
        </w:rPr>
        <w:t>tek tip kargo koşulu</w:t>
      </w:r>
      <w:r>
        <w:t xml:space="preserve"> ile gönderim yapıyoruz. Bu sayede müşterilerimize adil ve öngörülebilir bir teslimat ücreti sunuyoruz. Kargo süreci şu şekildedir:</w:t>
      </w:r>
    </w:p>
    <w:p w14:paraId="57E559CE" w14:textId="77777777" w:rsidR="00A7365F" w:rsidRDefault="00A7365F" w:rsidP="00A7365F">
      <w:pPr>
        <w:pStyle w:val="NormalWeb"/>
        <w:numPr>
          <w:ilvl w:val="0"/>
          <w:numId w:val="1"/>
        </w:numPr>
      </w:pPr>
      <w:r>
        <w:t>Sipariş onayı alındıktan sonra stok doğrulaması yapıyoruz.</w:t>
      </w:r>
    </w:p>
    <w:p w14:paraId="14B30895" w14:textId="77777777" w:rsidR="00A7365F" w:rsidRDefault="00A7365F" w:rsidP="00A7365F">
      <w:pPr>
        <w:pStyle w:val="NormalWeb"/>
        <w:numPr>
          <w:ilvl w:val="0"/>
          <w:numId w:val="1"/>
        </w:numPr>
      </w:pPr>
      <w:r>
        <w:t>Ödeme (peşin veya taksit) ve kimlik doğrulama tamamlandığında ürünü sevkiyata hazırlıyoruz.</w:t>
      </w:r>
    </w:p>
    <w:p w14:paraId="335D0051" w14:textId="77777777" w:rsidR="00A7365F" w:rsidRDefault="00A7365F" w:rsidP="00A7365F">
      <w:pPr>
        <w:pStyle w:val="NormalWeb"/>
        <w:numPr>
          <w:ilvl w:val="0"/>
          <w:numId w:val="1"/>
        </w:numPr>
      </w:pPr>
      <w:r>
        <w:t>Tek kargo fiyatlandırmasıyla ürünü anlaşmalı kargo firmasına teslim ediyoruz.</w:t>
      </w:r>
    </w:p>
    <w:p w14:paraId="11E1E225" w14:textId="77777777" w:rsidR="00A7365F" w:rsidRDefault="00A7365F" w:rsidP="00A7365F">
      <w:pPr>
        <w:pStyle w:val="NormalWeb"/>
        <w:numPr>
          <w:ilvl w:val="0"/>
          <w:numId w:val="1"/>
        </w:numPr>
      </w:pPr>
      <w:r>
        <w:t>Takip numarası ile gönderim sürecinizi anlık takip edebiliyorsunuz.</w:t>
      </w:r>
    </w:p>
    <w:p w14:paraId="21AD5A31" w14:textId="77777777" w:rsidR="00A7365F" w:rsidRDefault="00A7365F" w:rsidP="00A7365F">
      <w:pPr>
        <w:pStyle w:val="NormalWeb"/>
      </w:pPr>
      <w:r>
        <w:t>Aynı kargo uygulaması, ilave bölgesel farklar ve gizli ücretler olmadan adrese teslim avantajı sağlar. Hızlı teslimat isteyen müşteriler için mağaza teslimatı ve express kargo seçenekleri de bulunmaktadır (ek ücret uygulanabilir).</w:t>
      </w:r>
    </w:p>
    <w:p w14:paraId="1269DED9" w14:textId="77777777" w:rsidR="00A7365F" w:rsidRDefault="00A7365F" w:rsidP="00A7365F">
      <w:pPr>
        <w:pStyle w:val="NormalWeb"/>
      </w:pPr>
      <w:r>
        <w:rPr>
          <w:rStyle w:val="Gl"/>
        </w:rPr>
        <w:t>Satış Sonrası Destek ve Servis</w:t>
      </w:r>
      <w:r>
        <w:br/>
        <w:t>Satış sonrası destek bizim için kritik. Aşağıdaki hizmetleri sunuyoruz:</w:t>
      </w:r>
      <w:r>
        <w:br/>
        <w:t>• Ürün kurulum ve kullanım rehberi açıklamaları.</w:t>
      </w:r>
      <w:r>
        <w:br/>
        <w:t>• Teknik arıza yönlendirmesi ve yetkili servis koordinasyonu.</w:t>
      </w:r>
      <w:r>
        <w:br/>
        <w:t>• Yedek parça temini ve bakım önerileri.</w:t>
      </w:r>
      <w:r>
        <w:br/>
        <w:t>• İade/değişim süreçlerinde hızlı çözüm desteği.</w:t>
      </w:r>
    </w:p>
    <w:p w14:paraId="0296E488" w14:textId="77777777" w:rsidR="00A7365F" w:rsidRDefault="00A7365F" w:rsidP="00A7365F">
      <w:pPr>
        <w:pStyle w:val="NormalWeb"/>
      </w:pPr>
      <w:r>
        <w:t>Servis süreçlerinde müşterinin ürün modeline göre en doğru adımı birlikte belirliyor; garantisi devam eden ürünlerde üretici prosedürlerini takip ediyoruz.</w:t>
      </w:r>
    </w:p>
    <w:p w14:paraId="71C9E3A2" w14:textId="77777777" w:rsidR="00A7365F" w:rsidRDefault="00A7365F" w:rsidP="00A7365F">
      <w:pPr>
        <w:pStyle w:val="NormalWeb"/>
      </w:pPr>
      <w:r>
        <w:rPr>
          <w:rStyle w:val="Gl"/>
        </w:rPr>
        <w:t>Güvenlik, Kayıt ve Yasal Uyarılar</w:t>
      </w:r>
      <w:r>
        <w:br/>
        <w:t>Havalı tabancalar güvenlik gerektirir. Ürünlerimizle ilgili olarak müşterilerimizi şu konularda uyarıyoruz:</w:t>
      </w:r>
      <w:r>
        <w:br/>
        <w:t>• Havalı tabancaları gerçek ateşli silahlarla karıştırmayın; doğru saklama koşullarına uyun.</w:t>
      </w:r>
      <w:r>
        <w:br/>
        <w:t>• Çocukların erişimini engelleyin.</w:t>
      </w:r>
      <w:r>
        <w:br/>
        <w:t>• CO₂/green gas/pellet/BB kullanımı ve saklama koşullarına dikkat edin.</w:t>
      </w:r>
      <w:r>
        <w:br/>
        <w:t>• Yasal düzenlemeler ve yerel mevzuata uyum müşterinin sorumluluğundadır — ürün kullanımıyla ilgili tüm yasal gereklilikleri takip etmeniz önemlidir.</w:t>
      </w:r>
    </w:p>
    <w:p w14:paraId="692EC0D4" w14:textId="77777777" w:rsidR="00A7365F" w:rsidRDefault="00A7365F" w:rsidP="00A7365F">
      <w:pPr>
        <w:pStyle w:val="NormalWeb"/>
      </w:pPr>
      <w:r>
        <w:rPr>
          <w:rStyle w:val="Gl"/>
        </w:rPr>
        <w:t>Kime Öneriyoruz?</w:t>
      </w:r>
      <w:r>
        <w:br/>
        <w:t>• Yeni başlayanlar için güvenli ve ekonomik başlangıç modelleri (Rubino, Ekol).</w:t>
      </w:r>
      <w:r>
        <w:br/>
        <w:t>• Koleksiyoncular için lisanslı replikalar ve estetik modeller (ASG, Umarex).</w:t>
      </w:r>
      <w:r>
        <w:br/>
        <w:t>• Performans ve dayanıklılık arayanlar için güçlü modeller (Hatsan).</w:t>
      </w:r>
      <w:r>
        <w:br/>
        <w:t>• Hobi/atış kulüpleri ve atış eğitmenleri için toplu satın alma ve stok desteği.</w:t>
      </w:r>
    </w:p>
    <w:p w14:paraId="41A8630D" w14:textId="77777777" w:rsidR="00A7365F" w:rsidRDefault="00A7365F" w:rsidP="00A7365F">
      <w:pPr>
        <w:pStyle w:val="NormalWeb"/>
      </w:pPr>
      <w:r>
        <w:rPr>
          <w:rStyle w:val="Gl"/>
        </w:rPr>
        <w:t>Sık Sorulan Sorular (SSS)</w:t>
      </w:r>
      <w:r>
        <w:br/>
      </w:r>
      <w:r>
        <w:rPr>
          <w:rStyle w:val="Gl"/>
        </w:rPr>
        <w:t>S: Taksitli ödeme tüm ürünlerde geçerli mi?</w:t>
      </w:r>
      <w:r>
        <w:br/>
        <w:t>A: Evet; stokta bulunan tüm markalar ve modeller için taksit seçenekleri sunuyoruz, banka/kampanya koşullarına tabidir.</w:t>
      </w:r>
      <w:r>
        <w:br/>
      </w:r>
      <w:r>
        <w:rPr>
          <w:rStyle w:val="Gl"/>
        </w:rPr>
        <w:t>S: Kargo ücreti gerçekten aynı mı?</w:t>
      </w:r>
      <w:r>
        <w:br/>
        <w:t xml:space="preserve">A: Evet; Türkiye geneline tek tip kargo koşulu uyguluyoruz. Express veya mağaza teslimatı </w:t>
      </w:r>
      <w:r>
        <w:lastRenderedPageBreak/>
        <w:t>farklı ücretlendirmeye tabi olabilir.</w:t>
      </w:r>
      <w:r>
        <w:br/>
      </w:r>
      <w:r>
        <w:rPr>
          <w:rStyle w:val="Gl"/>
        </w:rPr>
        <w:t>S: Orijinal garanti nasıl işliyor?</w:t>
      </w:r>
      <w:r>
        <w:br/>
        <w:t>A: Ürünle birlikte gelen üretici garantisi geçerlidir; servis yönlendirmelerinde ve yedek parça temininde yardımcı oluyoruz.</w:t>
      </w:r>
      <w:r>
        <w:br/>
      </w:r>
      <w:r>
        <w:rPr>
          <w:rStyle w:val="Gl"/>
        </w:rPr>
        <w:t>S: Hangi marka hangi amaca daha uygun?</w:t>
      </w:r>
      <w:r>
        <w:br/>
        <w:t>A: Ekol ve Rubino başlangıç/ekonomik; ASG ve Umarex lisanslı replikalar ve detay odaklı modeller; Hatsan ise güç ve dayanıklılık odaklı modeller sunar.</w:t>
      </w:r>
    </w:p>
    <w:p w14:paraId="73ECC1FC" w14:textId="77777777" w:rsidR="00A7365F" w:rsidRDefault="00A7365F" w:rsidP="00A7365F">
      <w:pPr>
        <w:pStyle w:val="NormalWeb"/>
      </w:pPr>
      <w:r>
        <w:rPr>
          <w:rStyle w:val="Gl"/>
        </w:rPr>
        <w:t>Müşteri Güvencesi — Nasıl Güvenebilirsiniz?</w:t>
      </w:r>
      <w:r>
        <w:br/>
        <w:t>Prizma Av olarak şeffaf fiyat, stok ve ödeme bilgisi veriyoruz. Satış öncesi teknik danışmanlık, satış sonrası servis yönlendirmesi ve açık iade/değişim politikamızla güven inşa ediyoruz. Ürünler orijinal, kutulu ve belgeli olarak teslim edilir.</w:t>
      </w:r>
    </w:p>
    <w:p w14:paraId="5CDADFB3" w14:textId="77777777" w:rsidR="00A7365F" w:rsidRDefault="00A7365F" w:rsidP="00A7365F">
      <w:pPr>
        <w:pStyle w:val="NormalWeb"/>
      </w:pPr>
      <w:r>
        <w:rPr>
          <w:rStyle w:val="Gl"/>
        </w:rPr>
        <w:t>Çağrı / İletişim (Hemen Sipariş ve Stok Sorgulama)</w:t>
      </w:r>
      <w:r>
        <w:br/>
        <w:t>Adres: Menderes Mahallesi Trabzon Bulvarı No: 119, Dulkadiroğlu, Kahramanmaraş</w:t>
      </w:r>
      <w:r>
        <w:br/>
        <w:t>Telefon: 0344 231 01 87 — 0344 231 55 01</w:t>
      </w:r>
      <w:r>
        <w:br/>
        <w:t>WhatsApp: 0532 722 17 46</w:t>
      </w:r>
    </w:p>
    <w:p w14:paraId="53C4B94E" w14:textId="77777777" w:rsidR="00A7365F" w:rsidRDefault="00A7365F" w:rsidP="00A7365F">
      <w:pPr>
        <w:pStyle w:val="NormalWeb"/>
      </w:pPr>
      <w:r>
        <w:t>Ürün listesi, stok durumu, taksit seçenekleri ve kargo bilgisi için bizi arayın veya WhatsApp üzerinden mesaj atın — size en uygun modeli ve ödeme planını anında hazırlayalım.</w:t>
      </w:r>
    </w:p>
    <w:p w14:paraId="3D05D907" w14:textId="77777777" w:rsidR="00A7365F" w:rsidRDefault="00A7365F" w:rsidP="00A7365F">
      <w:pPr>
        <w:pStyle w:val="NormalWeb"/>
      </w:pPr>
      <w:r>
        <w:rPr>
          <w:rStyle w:val="Gl"/>
        </w:rPr>
        <w:t>Kapanış</w:t>
      </w:r>
      <w:r>
        <w:br/>
        <w:t>Ekol, ASG, Umarex, Rubino ve Hatsan markalarında Kahramanmaraş’ın güvenilir bölge bayisi olarak hem yerel hem de Türkiye çapında müşterilerimize ulaşmayı sürdürüyoruz. Orijinal ürün, esnek taksit seçenekleri ve tek tip kargo avantajıyla alışverişinizi kolaylaştırıyoruz — Prizma Av ile güvenle satın alın.</w:t>
      </w:r>
    </w:p>
    <w:p w14:paraId="46C9FE87" w14:textId="77777777" w:rsidR="00403B94" w:rsidRDefault="00403B94">
      <w:bookmarkStart w:id="0" w:name="_GoBack"/>
      <w:bookmarkEnd w:id="0"/>
    </w:p>
    <w:sectPr w:rsidR="00403B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A82213"/>
    <w:multiLevelType w:val="multilevel"/>
    <w:tmpl w:val="B6CAD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391"/>
    <w:rsid w:val="00351391"/>
    <w:rsid w:val="00403B94"/>
    <w:rsid w:val="00A7365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8B6A35-902C-4B6B-9222-173612BC8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A7365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A736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0448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991</Words>
  <Characters>5649</Characters>
  <Application>Microsoft Office Word</Application>
  <DocSecurity>0</DocSecurity>
  <Lines>47</Lines>
  <Paragraphs>13</Paragraphs>
  <ScaleCrop>false</ScaleCrop>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2025-11-01T10:35:00Z</dcterms:created>
  <dcterms:modified xsi:type="dcterms:W3CDTF">2025-11-01T10:35:00Z</dcterms:modified>
</cp:coreProperties>
</file>