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799EBF" w14:textId="77777777" w:rsidR="00CC2705" w:rsidRDefault="00CC2705" w:rsidP="00CC2705">
      <w:pPr>
        <w:pStyle w:val="NormalWeb"/>
      </w:pPr>
      <w:r>
        <w:rPr>
          <w:rStyle w:val="Gl"/>
        </w:rPr>
        <w:t>Beretta A400 Xplor Action — Detaylı İnceleme, Modelleri ve Türkiye’de Satın Alma Rehberi</w:t>
      </w:r>
    </w:p>
    <w:p w14:paraId="79CBE392" w14:textId="77777777" w:rsidR="00CC2705" w:rsidRDefault="00CC2705" w:rsidP="00CC2705">
      <w:pPr>
        <w:pStyle w:val="NormalWeb"/>
      </w:pPr>
      <w:r>
        <w:rPr>
          <w:rStyle w:val="Gl"/>
        </w:rPr>
        <w:t>Giriş</w:t>
      </w:r>
      <w:r>
        <w:br/>
        <w:t>Beretta A400 Xplor Action, modern avcının ihtiyaçlarına cevap veren, çok yönlü ve teknolojik özelliklerle donatılmış bir yarı otomatik av tüfeği ailesidir. Upland avından su kuşuna, slug/defans konfigürasyonlarından turnuva kullanımına kadar geniş kullanım alanı sunar. Bu yazıda A400 Xplor Action’ın tüm öne çıkan modelleri, teknik detayları, avantajları, hangi av türlerine uygun olduğu, Türkiye’de satın alma koşulları, kargo, ödeme seçenekleri ve bakım önerileri SEO uyumlu anahtar kelimelerle birlikte anlatılmaktadır.</w:t>
      </w:r>
    </w:p>
    <w:p w14:paraId="1DE63E3E" w14:textId="77777777" w:rsidR="00CC2705" w:rsidRDefault="00CC2705" w:rsidP="00CC2705">
      <w:pPr>
        <w:pStyle w:val="NormalWeb"/>
      </w:pPr>
      <w:r>
        <w:rPr>
          <w:rStyle w:val="Gl"/>
        </w:rPr>
        <w:t>A400 Xplor Action’ın Öne Çıkan Teknolojileri</w:t>
      </w:r>
      <w:r>
        <w:br/>
        <w:t>A400 Xplor Action; Kick-Off geri tepme azaltma sistemleri, GunPod elektronik paketleri (bazı Ready-GunPod modellerinde), Steelium namlu teknolojisi ve Optima-Bore/Optima HP tipinde değiştirilebilir choke uyumluluğu gibi gelişmiş donanımlar sunar. Bu teknolojiler atış konforunu artırır, farklı fişek tipleriyle tutarlı desen (pattern) elde etmeyi kolaylaştırır ve uzun av günlerinde yorgunluğu azaltır.</w:t>
      </w:r>
    </w:p>
    <w:p w14:paraId="24EEA113" w14:textId="77777777" w:rsidR="00CC2705" w:rsidRDefault="00CC2705" w:rsidP="00CC2705">
      <w:pPr>
        <w:pStyle w:val="NormalWeb"/>
      </w:pPr>
      <w:r>
        <w:rPr>
          <w:rStyle w:val="Gl"/>
        </w:rPr>
        <w:t>Model ve Paket Seçenekleri</w:t>
      </w:r>
      <w:r>
        <w:br/>
        <w:t>Standart A400 Xplor Action: Upland ve saha avı için dengeli konfigürasyon; farklı namlu uzunlukları ve değiştirilebilir choke ile gelir.</w:t>
      </w:r>
      <w:r>
        <w:br/>
        <w:t>Ready GunPod paketleri: Kol üzerinde entegre GunPod ile atış sayacı ve bazı elektronik fonksiyonlar sunan hazır paketler.</w:t>
      </w:r>
      <w:r>
        <w:br/>
        <w:t>Slug/Ready Slug varyantları: Tek kurşun (slug) atışlarına uygun namlu ve choke düzenlemeleri ile slug performansına odaklanır.</w:t>
      </w:r>
      <w:r>
        <w:br/>
        <w:t>Kick-Off versiyonları: Hidrolik veya elastomer yastık ile geri tepme azaltma sunan modeller, konforu ön planda tutar.</w:t>
      </w:r>
      <w:r>
        <w:br/>
        <w:t>Left-hand (solak) konfigürasyonlar: Solak kullanıcılar için özel dipçik/çalıştırma düzeni olan modeller mevcuttur.</w:t>
      </w:r>
    </w:p>
    <w:p w14:paraId="71A6137E" w14:textId="77777777" w:rsidR="00CC2705" w:rsidRDefault="00CC2705" w:rsidP="00CC2705">
      <w:pPr>
        <w:pStyle w:val="NormalWeb"/>
      </w:pPr>
      <w:r>
        <w:rPr>
          <w:rStyle w:val="Gl"/>
        </w:rPr>
        <w:t>Teknik Özellikler (Modele Göre Değişir)</w:t>
      </w:r>
      <w:r>
        <w:br/>
        <w:t>Kalibre: Genellikle 12 gauge.</w:t>
      </w:r>
      <w:r>
        <w:br/>
        <w:t>Namlu uzunlukları: 26", 28", 30" gibi tipik upland-su kuşu seçenekleri.</w:t>
      </w:r>
      <w:r>
        <w:br/>
        <w:t>Chamber/fişek uyumu: Çoğu varyant 3" (76 mm) magnum uyumlu olarak sunulur; bazı paketlerde slug optimizasyonu bulunur.</w:t>
      </w:r>
      <w:r>
        <w:br/>
        <w:t>Şok sistemi: Changeable choke (Optima-tip) uyumluluğu ile çeşitli atış senaryolarına uyum sağlar.</w:t>
      </w:r>
      <w:r>
        <w:br/>
        <w:t>Ağırlık ve denge: Namlu ve malzeme kombinasyonuna göre değişir; ergonomik dipçik ve omuzlama konforu odaklı tasarım.</w:t>
      </w:r>
    </w:p>
    <w:p w14:paraId="0B46AE74" w14:textId="77777777" w:rsidR="00CC2705" w:rsidRDefault="00CC2705" w:rsidP="00CC2705">
      <w:pPr>
        <w:pStyle w:val="NormalWeb"/>
      </w:pPr>
      <w:r>
        <w:rPr>
          <w:rStyle w:val="Gl"/>
        </w:rPr>
        <w:t>A400 Xplor Action’ın Avantajları</w:t>
      </w:r>
      <w:r>
        <w:br/>
        <w:t>Çok yönlülük: Aynı platform upland, su kuşu, slug ve savunma ihtiyaçlarına adapte edilebilir.</w:t>
      </w:r>
      <w:r>
        <w:br/>
        <w:t>Konfor teknolojileri: Kick-Off ve benzeri sistemler geri tepme hissini azaltarak atış konforu sağlar.</w:t>
      </w:r>
      <w:r>
        <w:br/>
        <w:t>Doğru desen performansı: Steelium namlu ve Optima choke kombinasyonu ile hedefe uygun pattern elde etme kolaylığı.</w:t>
      </w:r>
      <w:r>
        <w:br/>
        <w:t>Güvenilirlik: Beretta’nın gaz sistemi ve mekanik çözümleri, farklı fişek tipleriyle düzenli çalışmayı hedefler.</w:t>
      </w:r>
    </w:p>
    <w:p w14:paraId="319F5E5A" w14:textId="77777777" w:rsidR="00CC2705" w:rsidRDefault="00CC2705" w:rsidP="00CC2705">
      <w:pPr>
        <w:pStyle w:val="NormalWeb"/>
      </w:pPr>
      <w:r>
        <w:rPr>
          <w:rStyle w:val="Gl"/>
        </w:rPr>
        <w:lastRenderedPageBreak/>
        <w:t>Hangi Kullanıcıya Hangi Model Uygun?</w:t>
      </w:r>
      <w:r>
        <w:br/>
        <w:t>Su kuşu avcıları ve uzun namlu ile magnum fişek kullananlar için Ready/Max-paketler ve uzun namlu seçenekleri idealdir.</w:t>
      </w:r>
      <w:r>
        <w:br/>
        <w:t>Upland (yaban kuşu) avcıları için 26"–28" namlu seçenekleri denge ve taşınabilirlik sunar.</w:t>
      </w:r>
      <w:r>
        <w:br/>
        <w:t>Slug/defans amaçlı kullanım için Ready Slug veya özel slug/narrow-choke paketleri tercih edilmelidir.</w:t>
      </w:r>
      <w:r>
        <w:br/>
        <w:t>Konfor öncelikli kullanıcılar Kick-Off yastıklı versiyonlara yönelmelidir.</w:t>
      </w:r>
    </w:p>
    <w:p w14:paraId="49F35DBD" w14:textId="77777777" w:rsidR="00CC2705" w:rsidRDefault="00CC2705" w:rsidP="00CC2705">
      <w:pPr>
        <w:pStyle w:val="NormalWeb"/>
      </w:pPr>
      <w:r>
        <w:rPr>
          <w:rStyle w:val="Gl"/>
        </w:rPr>
        <w:t>Bakım ve Aksesuar Önerileri</w:t>
      </w:r>
      <w:r>
        <w:br/>
        <w:t>Choke seçimi hedef türe göre yapılmalıdır; doğru choke ile pattern optimizasyonu sağlanır.</w:t>
      </w:r>
      <w:r>
        <w:br/>
        <w:t>GunPod gibi elektronik parçaların düzenli bakımı ve pil/firmware kontrolleri önemlidir.</w:t>
      </w:r>
      <w:r>
        <w:br/>
        <w:t>Namlu ve gaz sistemi temizliği, özellikle çelik şot veya magnum yükleri kullanıldıysa düzenli yapılmalıdır.</w:t>
      </w:r>
      <w:r>
        <w:br/>
        <w:t>Deneme atışı yapmak, geri tepme hissini, dengeyi ve omzunuza oturuşu test etmek için önemlidir.</w:t>
      </w:r>
    </w:p>
    <w:p w14:paraId="185FFA99" w14:textId="77777777" w:rsidR="00CC2705" w:rsidRDefault="00CC2705" w:rsidP="00CC2705">
      <w:pPr>
        <w:pStyle w:val="NormalWeb"/>
      </w:pPr>
      <w:r>
        <w:rPr>
          <w:rStyle w:val="Gl"/>
        </w:rPr>
        <w:t>Türkiye’de Satın Alma, Kargo ve Ödeme Bilgileri</w:t>
      </w:r>
      <w:r>
        <w:br/>
        <w:t>Satın alma belgesi şartı: Türkiye mevzuatı gereği, tüfek satışları yalnızca resmi satın alma belgesi veya ruhsatı hazır olan müşterilere yapılır. Satış öncesi belge kontrolü titizlikle uygulanır.</w:t>
      </w:r>
      <w:r>
        <w:br/>
        <w:t>Türkiye geneline kargo: Satın alma belgesi hazır olan müşterilerimiz için Türkiye’nin her yerine güvenli, takipli ve mevzuata uygun kargo hizmeti sağlanmaktadır. Kargo teslimatında kimlik ve belge doğrulaması kanuna uygun olarak yapılır.</w:t>
      </w:r>
      <w:r>
        <w:br/>
        <w:t>Uygun fiyat ve kampanyalar: A400 Xplor Action modellerinde piyasa koşullarına göre rekabetçi ve cazip fiyatlandırma uygulanmaktadır; stok bazlı kampanyalar ve taksitli ödeme seçenekleri mevcuttur.</w:t>
      </w:r>
      <w:r>
        <w:br/>
        <w:t>Kredi kartına taksit: Kredi kartına taksit imkânı sunuluyor; taksit sayısı ve kampanya koşulları dönemsel olarak değişebilir. Detaylar satış temsilcimizden alınabilir.</w:t>
      </w:r>
      <w:r>
        <w:br/>
        <w:t>İthalat ve servis: İthal tüfeklerde uzun yıllara dayanan tecrübemizle garanti, yedek parça temini ve yetkili servis desteği sağlıyoruz. İthal ürün tedarikinde güvenilir lojistik ve resmi süreç yönetimi önceliğimizdir.</w:t>
      </w:r>
    </w:p>
    <w:p w14:paraId="351D7861" w14:textId="77777777" w:rsidR="00CC2705" w:rsidRDefault="00CC2705" w:rsidP="00CC2705">
      <w:pPr>
        <w:pStyle w:val="NormalWeb"/>
      </w:pPr>
      <w:r>
        <w:rPr>
          <w:rStyle w:val="Gl"/>
        </w:rPr>
        <w:t>Yasal Uyarı ve Satın Alma Öncesi Dikkat Edilmesi Gerekenler</w:t>
      </w:r>
      <w:r>
        <w:br/>
        <w:t>Satın alma öncesi yerel mevzuat ve taşıma koşullarını mutlaka kontrol edin.</w:t>
      </w:r>
      <w:r>
        <w:br/>
        <w:t>Fişek türü, chamber bilgisi ve aksesuar uyumluluğunu sipariş öncesi netleştirin.</w:t>
      </w:r>
      <w:r>
        <w:br/>
        <w:t>Deneme atışı yapma imkânı varsa mutlaka değerlendirin; omuza oturuş, denge ve geri tepme hissi kişisel konforu etkiler.</w:t>
      </w:r>
      <w:r>
        <w:br/>
        <w:t>Özel siparişlerde (left-hand, özel şok setleri, slug namlu vb.) stok ve teslim süreleri değişebileceğinden önceden teyit alın.</w:t>
      </w:r>
    </w:p>
    <w:p w14:paraId="469FEEF0" w14:textId="77777777" w:rsidR="00CC2705" w:rsidRDefault="00CC2705" w:rsidP="00CC2705">
      <w:pPr>
        <w:pStyle w:val="NormalWeb"/>
      </w:pPr>
      <w:r>
        <w:rPr>
          <w:rStyle w:val="Gl"/>
        </w:rPr>
        <w:t>SEO Anahtar Kelimeler (Yazıya Entegre Edildi)</w:t>
      </w:r>
      <w:r>
        <w:br/>
        <w:t>Beretta A400 Xplor Action, A400 Xplor, Beretta av tüfeği, A400 GunPod, Beretta Kick-Off, 12 gauge yarı otomatik, mobil şok av tüfeği, A400 Xplor fiyat, A400 satın al, Beretta Türkiye, upland tüfeği, su kuşu tüfeği, slug tüfeği.</w:t>
      </w:r>
    </w:p>
    <w:p w14:paraId="009E54E4" w14:textId="77777777" w:rsidR="00CC2705" w:rsidRDefault="00CC2705" w:rsidP="00CC2705">
      <w:pPr>
        <w:pStyle w:val="NormalWeb"/>
      </w:pPr>
      <w:r>
        <w:rPr>
          <w:rStyle w:val="Gl"/>
        </w:rPr>
        <w:t>SSS (Kısa)</w:t>
      </w:r>
      <w:r>
        <w:br/>
        <w:t>A400 Xplor Action hangi fişekleri kullanır?</w:t>
      </w:r>
      <w:r>
        <w:br/>
        <w:t>Çoğu varyant 12 gauge olup genellikle 3" (76 mm) magnum uyumludur; model/paket bazlı özel slug veya farklı chamber konfigürasyonları olabilir. Satın alma öncesi modelin chamber bilgisi teyit edilmelidir.</w:t>
      </w:r>
    </w:p>
    <w:p w14:paraId="552B714A" w14:textId="77777777" w:rsidR="00CC2705" w:rsidRDefault="00CC2705" w:rsidP="00CC2705">
      <w:pPr>
        <w:pStyle w:val="NormalWeb"/>
      </w:pPr>
      <w:r>
        <w:lastRenderedPageBreak/>
        <w:t>Türkiye’ye kargo yapıyor musunuz?</w:t>
      </w:r>
      <w:r>
        <w:br/>
        <w:t>Evet — satın alma belgesi hazır olan müşterilerimiz için Türkiye’nin her yerine mevzuata uygun, güvenli kargo hizmeti sağlıyoruz.</w:t>
      </w:r>
    </w:p>
    <w:p w14:paraId="7EA60224" w14:textId="77777777" w:rsidR="00CC2705" w:rsidRDefault="00CC2705" w:rsidP="00CC2705">
      <w:pPr>
        <w:pStyle w:val="NormalWeb"/>
      </w:pPr>
      <w:r>
        <w:t>Kredi kartına taksit var mı?</w:t>
      </w:r>
      <w:r>
        <w:br/>
        <w:t>Evet — kredi kartına taksit imkânı sunuyoruz; güncel kampanya ve taksit seçenekleri için satış temsilcimizle görüşün.</w:t>
      </w:r>
    </w:p>
    <w:p w14:paraId="41AD17B7" w14:textId="77777777" w:rsidR="00CC2705" w:rsidRDefault="00CC2705" w:rsidP="00CC2705">
      <w:pPr>
        <w:pStyle w:val="NormalWeb"/>
      </w:pPr>
      <w:r>
        <w:rPr>
          <w:rStyle w:val="Gl"/>
        </w:rPr>
        <w:t>Sonuç ve Çağrı</w:t>
      </w:r>
      <w:r>
        <w:br/>
        <w:t>Beretta A400 Xplor Action, çok yönlü kullanımı, modern konfor teknolojileri ve Beretta güvencesiyle hem amatör hem profesyonel avcılar için güçlü bir tercihtir. Hangi Xplor modelinin sizin ihtiyaçlarınıza en uygun olduğunu belirlemekte yardımcı olabiliriz; stok durumu, model bazlı fiyat ve taksit kampanyalarını belirtmeniz halinde hemen paylaşabilirim.</w:t>
      </w:r>
    </w:p>
    <w:p w14:paraId="28738C0B" w14:textId="77777777" w:rsidR="00CC2705" w:rsidRDefault="00CC2705" w:rsidP="00CC2705">
      <w:pPr>
        <w:pStyle w:val="NormalWeb"/>
      </w:pPr>
      <w:r>
        <w:t>İletişim Bilgileri</w:t>
      </w:r>
      <w:r>
        <w:br/>
        <w:t>Adres: Menderes Mah. Trabzon Blv. No: 119, Dulkadiroğlu / Kahramanmaraş</w:t>
      </w:r>
      <w:r>
        <w:br/>
        <w:t>Telefon: 0344 231 0187 – 0344 231 55 01</w:t>
      </w:r>
      <w:r>
        <w:br/>
        <w:t>WhatsApp: 0532 722 1746</w:t>
      </w:r>
      <w:r>
        <w:br/>
        <w:t>Web: www.prizmaav.com</w:t>
      </w:r>
    </w:p>
    <w:p w14:paraId="3A820F2C" w14:textId="77777777" w:rsidR="00A3250B" w:rsidRDefault="00A3250B">
      <w:bookmarkStart w:id="0" w:name="_GoBack"/>
      <w:bookmarkEnd w:id="0"/>
    </w:p>
    <w:sectPr w:rsidR="00A325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DE"/>
    <w:rsid w:val="008C7BDE"/>
    <w:rsid w:val="00A3250B"/>
    <w:rsid w:val="00CC27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5EB96-0D9A-4D70-ADA6-31BDE65D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C270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C2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420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2025-11-07T09:15:00Z</dcterms:created>
  <dcterms:modified xsi:type="dcterms:W3CDTF">2025-11-07T09:18:00Z</dcterms:modified>
</cp:coreProperties>
</file>