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3BFE22" w14:textId="77777777" w:rsidR="007F532A" w:rsidRPr="007F532A" w:rsidRDefault="007F532A" w:rsidP="007F532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F532A">
        <w:rPr>
          <w:rFonts w:ascii="Times New Roman" w:eastAsia="Times New Roman" w:hAnsi="Times New Roman" w:cs="Times New Roman"/>
          <w:b/>
          <w:bCs/>
          <w:sz w:val="36"/>
          <w:szCs w:val="36"/>
          <w:lang w:eastAsia="tr-TR"/>
        </w:rPr>
        <w:t>Derya Av Tüfeği Hakkında Kapsamlı Rehber – Prizma Av Bayii Uzmanlarından</w:t>
      </w:r>
    </w:p>
    <w:p w14:paraId="129135CC"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Avcılık dünyasında kalite, çeşitlilik ve yerli üretim avantajı arayanlar için Derya av tüfekleri güçlü bir alternatif sunuyor. Prizma Av Bayii olarak Derya Silah Sanayi’nin Türkiye bayisiyiz ve tüm modellerini uygun fiyat, taksitli ödeme ve profesyonel destek avantajlarıyla sizlere sunuyoruz.</w:t>
      </w:r>
    </w:p>
    <w:p w14:paraId="67C9859C" w14:textId="77777777" w:rsidR="007F532A" w:rsidRPr="007F532A" w:rsidRDefault="007F532A" w:rsidP="007F532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F532A">
        <w:rPr>
          <w:rFonts w:ascii="Times New Roman" w:eastAsia="Times New Roman" w:hAnsi="Times New Roman" w:cs="Times New Roman"/>
          <w:b/>
          <w:bCs/>
          <w:sz w:val="27"/>
          <w:szCs w:val="27"/>
          <w:lang w:eastAsia="tr-TR"/>
        </w:rPr>
        <w:t>Derya Markası Hakkında</w:t>
      </w:r>
    </w:p>
    <w:p w14:paraId="39179BD9"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Derya Silah Sanayi, Konya’nın Beyşehir ilçesinde faaliyet gösteren, tamamen yerli üretimle çalışan köklü bir firmadır. Av tüfeği üretiminde özellikle şarjörlü ve yarı otomatik modelleriyle tanınan marka, aynı zamanda pompalı, süperpoze ve klasik çifte tüfekler de üretmektedir. Dayanıklılığı, tasarımı ve saha performansıyla hem amatör hem profesyonel avcıların tercihleri arasında yer alır.</w:t>
      </w:r>
    </w:p>
    <w:p w14:paraId="59C29611" w14:textId="77777777" w:rsidR="007F532A" w:rsidRPr="007F532A" w:rsidRDefault="007F532A" w:rsidP="007F532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F532A">
        <w:rPr>
          <w:rFonts w:ascii="Times New Roman" w:eastAsia="Times New Roman" w:hAnsi="Times New Roman" w:cs="Times New Roman"/>
          <w:b/>
          <w:bCs/>
          <w:sz w:val="27"/>
          <w:szCs w:val="27"/>
          <w:lang w:eastAsia="tr-TR"/>
        </w:rPr>
        <w:t>Derya Av Tüfeği Modelleri ve Özellikleri</w:t>
      </w:r>
    </w:p>
    <w:p w14:paraId="1903F9E6"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MK-12 AS Serisi (Şarjörlü)</w:t>
      </w:r>
    </w:p>
    <w:p w14:paraId="4896995D" w14:textId="77777777" w:rsidR="007F532A" w:rsidRPr="007F532A" w:rsidRDefault="007F532A" w:rsidP="007F5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12 kalibre</w:t>
      </w:r>
    </w:p>
    <w:p w14:paraId="54865016" w14:textId="77777777" w:rsidR="007F532A" w:rsidRPr="007F532A" w:rsidRDefault="007F532A" w:rsidP="007F5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Şarjörlü sistem</w:t>
      </w:r>
    </w:p>
    <w:p w14:paraId="3FBB4AE3" w14:textId="77777777" w:rsidR="007F532A" w:rsidRPr="007F532A" w:rsidRDefault="007F532A" w:rsidP="007F5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Sentetik veya ceviz kundak</w:t>
      </w:r>
    </w:p>
    <w:p w14:paraId="0F34B9B7" w14:textId="77777777" w:rsidR="007F532A" w:rsidRPr="007F532A" w:rsidRDefault="007F532A" w:rsidP="007F5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Modern görünüm, ileri düzey mekanizma</w:t>
      </w:r>
    </w:p>
    <w:p w14:paraId="74C54D63" w14:textId="77777777" w:rsidR="007F532A" w:rsidRPr="007F532A" w:rsidRDefault="007F532A" w:rsidP="007F532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Farklı şarjör kapasitesi seçenekleriyle</w:t>
      </w:r>
    </w:p>
    <w:p w14:paraId="5036B9BD"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MK-20 ES Serisi (Şarjörlü)</w:t>
      </w:r>
    </w:p>
    <w:p w14:paraId="5E805B5B" w14:textId="77777777" w:rsidR="007F532A" w:rsidRPr="007F532A" w:rsidRDefault="007F532A" w:rsidP="007F532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20 kalibre</w:t>
      </w:r>
    </w:p>
    <w:p w14:paraId="7D3D87C6" w14:textId="77777777" w:rsidR="007F532A" w:rsidRPr="007F532A" w:rsidRDefault="007F532A" w:rsidP="007F532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Hafif yapısıyla kullanım kolaylığı</w:t>
      </w:r>
    </w:p>
    <w:p w14:paraId="3C8EAF57" w14:textId="77777777" w:rsidR="007F532A" w:rsidRPr="007F532A" w:rsidRDefault="007F532A" w:rsidP="007F532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Özellikle genç ve kadın kullanıcılar için ideal</w:t>
      </w:r>
    </w:p>
    <w:p w14:paraId="48E9728C" w14:textId="77777777" w:rsidR="007F532A" w:rsidRPr="007F532A" w:rsidRDefault="007F532A" w:rsidP="007F532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Seri atış imkânı ve düşük geri tepme</w:t>
      </w:r>
    </w:p>
    <w:p w14:paraId="3EDC4BD0"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Pompalı, Çifte ve Süperpoze Modeller</w:t>
      </w:r>
    </w:p>
    <w:p w14:paraId="24553412" w14:textId="77777777" w:rsidR="007F532A" w:rsidRPr="007F532A" w:rsidRDefault="007F532A" w:rsidP="007F532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Geniş ürün yelpazesi</w:t>
      </w:r>
    </w:p>
    <w:p w14:paraId="73BB5148" w14:textId="77777777" w:rsidR="007F532A" w:rsidRPr="007F532A" w:rsidRDefault="007F532A" w:rsidP="007F532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Geleneksel avcılar için klasik çift kırma</w:t>
      </w:r>
    </w:p>
    <w:p w14:paraId="742A2094" w14:textId="77777777" w:rsidR="007F532A" w:rsidRPr="007F532A" w:rsidRDefault="007F532A" w:rsidP="007F532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Üst üste namlulu süperpoze modeller</w:t>
      </w:r>
    </w:p>
    <w:p w14:paraId="0F30BD7D" w14:textId="77777777" w:rsidR="007F532A" w:rsidRPr="007F532A" w:rsidRDefault="007F532A" w:rsidP="007F532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Dayanıklı yapı ve yüksek isabet oranı</w:t>
      </w:r>
    </w:p>
    <w:p w14:paraId="5BE2114A" w14:textId="77777777" w:rsidR="007F532A" w:rsidRPr="007F532A" w:rsidRDefault="007F532A" w:rsidP="007F532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F532A">
        <w:rPr>
          <w:rFonts w:ascii="Times New Roman" w:eastAsia="Times New Roman" w:hAnsi="Times New Roman" w:cs="Times New Roman"/>
          <w:b/>
          <w:bCs/>
          <w:sz w:val="27"/>
          <w:szCs w:val="27"/>
          <w:lang w:eastAsia="tr-TR"/>
        </w:rPr>
        <w:t>Neden Prizma Av Bayii?</w:t>
      </w:r>
    </w:p>
    <w:p w14:paraId="0ABE3C85"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Resmi Türkiye bayisiyiz</w:t>
      </w:r>
      <w:r w:rsidRPr="007F532A">
        <w:rPr>
          <w:rFonts w:ascii="Times New Roman" w:eastAsia="Times New Roman" w:hAnsi="Times New Roman" w:cs="Times New Roman"/>
          <w:sz w:val="24"/>
          <w:szCs w:val="24"/>
          <w:lang w:eastAsia="tr-TR"/>
        </w:rPr>
        <w:t xml:space="preserve"> – Orijinal, garantili ve faturalı satış</w:t>
      </w:r>
    </w:p>
    <w:p w14:paraId="3F247EBA"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En uygun fiyatları sunuyoruz</w:t>
      </w:r>
      <w:r w:rsidRPr="007F532A">
        <w:rPr>
          <w:rFonts w:ascii="Times New Roman" w:eastAsia="Times New Roman" w:hAnsi="Times New Roman" w:cs="Times New Roman"/>
          <w:sz w:val="24"/>
          <w:szCs w:val="24"/>
          <w:lang w:eastAsia="tr-TR"/>
        </w:rPr>
        <w:t xml:space="preserve"> – Kampanyalı ve indirimli ürünler</w:t>
      </w:r>
    </w:p>
    <w:p w14:paraId="761E7930"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Kredi kartına taksit imkânı</w:t>
      </w:r>
      <w:r w:rsidRPr="007F532A">
        <w:rPr>
          <w:rFonts w:ascii="Times New Roman" w:eastAsia="Times New Roman" w:hAnsi="Times New Roman" w:cs="Times New Roman"/>
          <w:sz w:val="24"/>
          <w:szCs w:val="24"/>
          <w:lang w:eastAsia="tr-TR"/>
        </w:rPr>
        <w:t xml:space="preserve"> – Peşin fiyatına taksit avantajı</w:t>
      </w:r>
    </w:p>
    <w:p w14:paraId="0A1C1B8E"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Stoktan teslim</w:t>
      </w:r>
      <w:r w:rsidRPr="007F532A">
        <w:rPr>
          <w:rFonts w:ascii="Times New Roman" w:eastAsia="Times New Roman" w:hAnsi="Times New Roman" w:cs="Times New Roman"/>
          <w:sz w:val="24"/>
          <w:szCs w:val="24"/>
          <w:lang w:eastAsia="tr-TR"/>
        </w:rPr>
        <w:t xml:space="preserve"> – Popüler modeller anında temin edilebilir</w:t>
      </w:r>
    </w:p>
    <w:p w14:paraId="7359C676"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Profesyonel danışmanlık</w:t>
      </w:r>
      <w:r w:rsidRPr="007F532A">
        <w:rPr>
          <w:rFonts w:ascii="Times New Roman" w:eastAsia="Times New Roman" w:hAnsi="Times New Roman" w:cs="Times New Roman"/>
          <w:sz w:val="24"/>
          <w:szCs w:val="24"/>
          <w:lang w:eastAsia="tr-TR"/>
        </w:rPr>
        <w:t xml:space="preserve"> – Kullanım alanına göre doğru model seçimi</w:t>
      </w:r>
    </w:p>
    <w:p w14:paraId="561F9FB1" w14:textId="77777777" w:rsidR="007F532A" w:rsidRPr="007F532A" w:rsidRDefault="007F532A" w:rsidP="007F532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Satış sonrası destek</w:t>
      </w:r>
      <w:r w:rsidRPr="007F532A">
        <w:rPr>
          <w:rFonts w:ascii="Times New Roman" w:eastAsia="Times New Roman" w:hAnsi="Times New Roman" w:cs="Times New Roman"/>
          <w:sz w:val="24"/>
          <w:szCs w:val="24"/>
          <w:lang w:eastAsia="tr-TR"/>
        </w:rPr>
        <w:t xml:space="preserve"> – Servis, bakım ve yedek parça temini</w:t>
      </w:r>
    </w:p>
    <w:p w14:paraId="163E28D6" w14:textId="77777777" w:rsidR="007F532A" w:rsidRPr="007F532A" w:rsidRDefault="007F532A" w:rsidP="007F532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F532A">
        <w:rPr>
          <w:rFonts w:ascii="Times New Roman" w:eastAsia="Times New Roman" w:hAnsi="Times New Roman" w:cs="Times New Roman"/>
          <w:b/>
          <w:bCs/>
          <w:sz w:val="27"/>
          <w:szCs w:val="27"/>
          <w:lang w:eastAsia="tr-TR"/>
        </w:rPr>
        <w:lastRenderedPageBreak/>
        <w:t>Av Tüfeği Seçerken Nelere Dikkat Etmelisiniz?</w:t>
      </w:r>
    </w:p>
    <w:p w14:paraId="69B163EB"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Avlanacağınız tür</w:t>
      </w:r>
      <w:r w:rsidRPr="007F532A">
        <w:rPr>
          <w:rFonts w:ascii="Times New Roman" w:eastAsia="Times New Roman" w:hAnsi="Times New Roman" w:cs="Times New Roman"/>
          <w:sz w:val="24"/>
          <w:szCs w:val="24"/>
          <w:lang w:eastAsia="tr-TR"/>
        </w:rPr>
        <w:t>: Kuş, tavşan, domuz gibi avlara göre kalibre ve mekanizma tercihi değişebilir</w:t>
      </w:r>
    </w:p>
    <w:p w14:paraId="555327D4"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Kalibre seçimi</w:t>
      </w:r>
      <w:r w:rsidRPr="007F532A">
        <w:rPr>
          <w:rFonts w:ascii="Times New Roman" w:eastAsia="Times New Roman" w:hAnsi="Times New Roman" w:cs="Times New Roman"/>
          <w:sz w:val="24"/>
          <w:szCs w:val="24"/>
          <w:lang w:eastAsia="tr-TR"/>
        </w:rPr>
        <w:t>: 12 kalibre yaygın ve güçlü, 20 kalibre hafif ve geri tepmesi az</w:t>
      </w:r>
    </w:p>
    <w:p w14:paraId="722BDAB6"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Namlu uzunluğu</w:t>
      </w:r>
      <w:r w:rsidRPr="007F532A">
        <w:rPr>
          <w:rFonts w:ascii="Times New Roman" w:eastAsia="Times New Roman" w:hAnsi="Times New Roman" w:cs="Times New Roman"/>
          <w:sz w:val="24"/>
          <w:szCs w:val="24"/>
          <w:lang w:eastAsia="tr-TR"/>
        </w:rPr>
        <w:t>: Av alanına göre değişmeli (uzun menzilli veya kısa mesafeli)</w:t>
      </w:r>
    </w:p>
    <w:p w14:paraId="17726B23"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Mekanizma türü</w:t>
      </w:r>
      <w:r w:rsidRPr="007F532A">
        <w:rPr>
          <w:rFonts w:ascii="Times New Roman" w:eastAsia="Times New Roman" w:hAnsi="Times New Roman" w:cs="Times New Roman"/>
          <w:sz w:val="24"/>
          <w:szCs w:val="24"/>
          <w:lang w:eastAsia="tr-TR"/>
        </w:rPr>
        <w:t>: Şarjörlü, yarı otomatik, pompalı veya çifte</w:t>
      </w:r>
    </w:p>
    <w:p w14:paraId="1B84CA4D"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Şok (choke) yapısı</w:t>
      </w:r>
      <w:r w:rsidRPr="007F532A">
        <w:rPr>
          <w:rFonts w:ascii="Times New Roman" w:eastAsia="Times New Roman" w:hAnsi="Times New Roman" w:cs="Times New Roman"/>
          <w:sz w:val="24"/>
          <w:szCs w:val="24"/>
          <w:lang w:eastAsia="tr-TR"/>
        </w:rPr>
        <w:t>: Saçma dağılımını etkileyerek isabet oranını belirler</w:t>
      </w:r>
    </w:p>
    <w:p w14:paraId="5051A25F" w14:textId="77777777" w:rsidR="007F532A" w:rsidRPr="007F532A" w:rsidRDefault="007F532A" w:rsidP="007F5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b/>
          <w:bCs/>
          <w:sz w:val="24"/>
          <w:szCs w:val="24"/>
          <w:lang w:eastAsia="tr-TR"/>
        </w:rPr>
        <w:t>Ergonomi</w:t>
      </w:r>
      <w:r w:rsidRPr="007F532A">
        <w:rPr>
          <w:rFonts w:ascii="Times New Roman" w:eastAsia="Times New Roman" w:hAnsi="Times New Roman" w:cs="Times New Roman"/>
          <w:sz w:val="24"/>
          <w:szCs w:val="24"/>
          <w:lang w:eastAsia="tr-TR"/>
        </w:rPr>
        <w:t>: Kullanıcının yapısına uygun olmalı, taşıması kolay ve denge sağlamalı</w:t>
      </w:r>
    </w:p>
    <w:p w14:paraId="66CEEB67" w14:textId="77777777" w:rsidR="007F532A" w:rsidRPr="007F532A" w:rsidRDefault="007F532A" w:rsidP="007F532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F532A">
        <w:rPr>
          <w:rFonts w:ascii="Times New Roman" w:eastAsia="Times New Roman" w:hAnsi="Times New Roman" w:cs="Times New Roman"/>
          <w:b/>
          <w:bCs/>
          <w:sz w:val="27"/>
          <w:szCs w:val="27"/>
          <w:lang w:eastAsia="tr-TR"/>
        </w:rPr>
        <w:t>Sonuç</w:t>
      </w:r>
    </w:p>
    <w:p w14:paraId="2B29C6E7"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Derya av tüfekleri, yerli üretim güvencesi, modern teknolojisi ve zengin model seçenekleriyle hem spor hem de profesyonel avcılık için mükemmel bir tercih. Prizma Av Bayii olarak sizlere Derya’nın tüm modellerini en iyi fiyat, hızlı teslimat ve taksitli ödeme seçenekleriyle sunuyoruz.</w:t>
      </w:r>
    </w:p>
    <w:p w14:paraId="7CC068C0"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Adres: Menderes Mah. Trabzon Blv. No: 119, Dulkadiroğlu / Kahramanmaraş</w:t>
      </w:r>
      <w:r w:rsidRPr="007F532A">
        <w:rPr>
          <w:rFonts w:ascii="Times New Roman" w:eastAsia="Times New Roman" w:hAnsi="Times New Roman" w:cs="Times New Roman"/>
          <w:sz w:val="24"/>
          <w:szCs w:val="24"/>
          <w:lang w:eastAsia="tr-TR"/>
        </w:rPr>
        <w:br/>
        <w:t>Telefon: 0344 231 0187 – 0344 231 55 01</w:t>
      </w:r>
      <w:r w:rsidRPr="007F532A">
        <w:rPr>
          <w:rFonts w:ascii="Times New Roman" w:eastAsia="Times New Roman" w:hAnsi="Times New Roman" w:cs="Times New Roman"/>
          <w:sz w:val="24"/>
          <w:szCs w:val="24"/>
          <w:lang w:eastAsia="tr-TR"/>
        </w:rPr>
        <w:br/>
        <w:t>WhatsApp: 0532 722 1746</w:t>
      </w:r>
    </w:p>
    <w:p w14:paraId="7C7F8FF9" w14:textId="77777777" w:rsidR="007F532A" w:rsidRPr="007F532A" w:rsidRDefault="007F532A" w:rsidP="007F532A">
      <w:pPr>
        <w:spacing w:before="100" w:beforeAutospacing="1" w:after="100" w:afterAutospacing="1" w:line="240" w:lineRule="auto"/>
        <w:rPr>
          <w:rFonts w:ascii="Times New Roman" w:eastAsia="Times New Roman" w:hAnsi="Times New Roman" w:cs="Times New Roman"/>
          <w:sz w:val="24"/>
          <w:szCs w:val="24"/>
          <w:lang w:eastAsia="tr-TR"/>
        </w:rPr>
      </w:pPr>
      <w:r w:rsidRPr="007F532A">
        <w:rPr>
          <w:rFonts w:ascii="Times New Roman" w:eastAsia="Times New Roman" w:hAnsi="Times New Roman" w:cs="Times New Roman"/>
          <w:sz w:val="24"/>
          <w:szCs w:val="24"/>
          <w:lang w:eastAsia="tr-TR"/>
        </w:rPr>
        <w:t>Prizma Av Bayii – Derya kalitesiyle güvenli ve keyifli av deneyimini yaşayın.</w:t>
      </w:r>
    </w:p>
    <w:p w14:paraId="0B64A4FC" w14:textId="77777777" w:rsidR="00226F38" w:rsidRDefault="00226F38">
      <w:bookmarkStart w:id="0" w:name="_GoBack"/>
      <w:bookmarkEnd w:id="0"/>
    </w:p>
    <w:sectPr w:rsidR="00226F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048D9"/>
    <w:multiLevelType w:val="multilevel"/>
    <w:tmpl w:val="ECC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86A75"/>
    <w:multiLevelType w:val="multilevel"/>
    <w:tmpl w:val="9E1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F63C5"/>
    <w:multiLevelType w:val="multilevel"/>
    <w:tmpl w:val="927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53D37"/>
    <w:multiLevelType w:val="multilevel"/>
    <w:tmpl w:val="45E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363BD"/>
    <w:multiLevelType w:val="multilevel"/>
    <w:tmpl w:val="3A3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C3"/>
    <w:rsid w:val="001916C3"/>
    <w:rsid w:val="00226F38"/>
    <w:rsid w:val="007F53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D9D36-DDE9-4A3F-A200-49CAE553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7F532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F532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F532A"/>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F532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F532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F5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286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2025-10-31T13:32:00Z</dcterms:created>
  <dcterms:modified xsi:type="dcterms:W3CDTF">2025-10-31T13:32:00Z</dcterms:modified>
</cp:coreProperties>
</file>