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FA362" w14:textId="77777777" w:rsidR="001E16EB" w:rsidRPr="001E16EB" w:rsidRDefault="001E16EB" w:rsidP="001E16E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E16EB">
        <w:rPr>
          <w:rFonts w:ascii="Times New Roman" w:eastAsia="Times New Roman" w:hAnsi="Times New Roman" w:cs="Times New Roman"/>
          <w:b/>
          <w:bCs/>
          <w:sz w:val="36"/>
          <w:szCs w:val="36"/>
          <w:lang w:eastAsia="tr-TR"/>
        </w:rPr>
        <w:t>2025 Yılı Bulundurma ve Taşıma Ruhsat Harçları – Prizma Av Bayii Bilgilendiriyor</w:t>
      </w:r>
    </w:p>
    <w:p w14:paraId="19EBEB74"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 xml:space="preserve">Silah sahibi olmayı düşünen bireylerin en çok merak ettiği konulardan biri de </w:t>
      </w:r>
      <w:r w:rsidRPr="001E16EB">
        <w:rPr>
          <w:rFonts w:ascii="Times New Roman" w:eastAsia="Times New Roman" w:hAnsi="Times New Roman" w:cs="Times New Roman"/>
          <w:b/>
          <w:bCs/>
          <w:sz w:val="24"/>
          <w:szCs w:val="24"/>
          <w:lang w:eastAsia="tr-TR"/>
        </w:rPr>
        <w:t>ruhsat harç ücretleri</w:t>
      </w:r>
      <w:r w:rsidRPr="001E16EB">
        <w:rPr>
          <w:rFonts w:ascii="Times New Roman" w:eastAsia="Times New Roman" w:hAnsi="Times New Roman" w:cs="Times New Roman"/>
          <w:sz w:val="24"/>
          <w:szCs w:val="24"/>
          <w:lang w:eastAsia="tr-TR"/>
        </w:rPr>
        <w:t xml:space="preserve">dir. Her yıl </w:t>
      </w:r>
      <w:proofErr w:type="gramStart"/>
      <w:r w:rsidRPr="001E16EB">
        <w:rPr>
          <w:rFonts w:ascii="Times New Roman" w:eastAsia="Times New Roman" w:hAnsi="Times New Roman" w:cs="Times New Roman"/>
          <w:sz w:val="24"/>
          <w:szCs w:val="24"/>
          <w:lang w:eastAsia="tr-TR"/>
        </w:rPr>
        <w:t>Ocak</w:t>
      </w:r>
      <w:proofErr w:type="gramEnd"/>
      <w:r w:rsidRPr="001E16EB">
        <w:rPr>
          <w:rFonts w:ascii="Times New Roman" w:eastAsia="Times New Roman" w:hAnsi="Times New Roman" w:cs="Times New Roman"/>
          <w:sz w:val="24"/>
          <w:szCs w:val="24"/>
          <w:lang w:eastAsia="tr-TR"/>
        </w:rPr>
        <w:t xml:space="preserve"> ayında güncellenen bu harçlar, İçişleri Bakanlığı tarafından belirlenir. 2025 yılı itibariyle geçerli olan </w:t>
      </w:r>
      <w:r w:rsidRPr="001E16EB">
        <w:rPr>
          <w:rFonts w:ascii="Times New Roman" w:eastAsia="Times New Roman" w:hAnsi="Times New Roman" w:cs="Times New Roman"/>
          <w:b/>
          <w:bCs/>
          <w:sz w:val="24"/>
          <w:szCs w:val="24"/>
          <w:lang w:eastAsia="tr-TR"/>
        </w:rPr>
        <w:t>silah taşıma, bulundurma ve av tüfeği ruhsat ücretleri</w:t>
      </w:r>
      <w:r w:rsidRPr="001E16EB">
        <w:rPr>
          <w:rFonts w:ascii="Times New Roman" w:eastAsia="Times New Roman" w:hAnsi="Times New Roman" w:cs="Times New Roman"/>
          <w:sz w:val="24"/>
          <w:szCs w:val="24"/>
          <w:lang w:eastAsia="tr-TR"/>
        </w:rPr>
        <w:t xml:space="preserve"> hakkında detaylı bilgiyi sizlerle paylaşıyoruz.</w:t>
      </w:r>
    </w:p>
    <w:p w14:paraId="0AB47691" w14:textId="2836C651" w:rsidR="001E16EB" w:rsidRPr="001E16EB" w:rsidRDefault="001E16EB" w:rsidP="001E16EB">
      <w:pPr>
        <w:spacing w:after="0" w:line="240" w:lineRule="auto"/>
        <w:rPr>
          <w:rFonts w:ascii="Times New Roman" w:eastAsia="Times New Roman" w:hAnsi="Times New Roman" w:cs="Times New Roman"/>
          <w:sz w:val="24"/>
          <w:szCs w:val="24"/>
          <w:lang w:eastAsia="tr-TR"/>
        </w:rPr>
      </w:pPr>
    </w:p>
    <w:p w14:paraId="48355FB5"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Ruhsat Türüne Göre 2025 Harç Ücretleri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701"/>
        <w:gridCol w:w="1389"/>
      </w:tblGrid>
      <w:tr w:rsidR="001E16EB" w:rsidRPr="001E16EB" w14:paraId="07D6BED9" w14:textId="77777777" w:rsidTr="001E16EB">
        <w:trPr>
          <w:tblHeader/>
          <w:tblCellSpacing w:w="15" w:type="dxa"/>
        </w:trPr>
        <w:tc>
          <w:tcPr>
            <w:tcW w:w="0" w:type="auto"/>
            <w:vAlign w:val="center"/>
            <w:hideMark/>
          </w:tcPr>
          <w:p w14:paraId="42A58416" w14:textId="77777777" w:rsidR="001E16EB" w:rsidRPr="001E16EB" w:rsidRDefault="001E16EB" w:rsidP="001E16EB">
            <w:pPr>
              <w:spacing w:after="0" w:line="240" w:lineRule="auto"/>
              <w:jc w:val="center"/>
              <w:rPr>
                <w:rFonts w:ascii="Times New Roman" w:eastAsia="Times New Roman" w:hAnsi="Times New Roman" w:cs="Times New Roman"/>
                <w:b/>
                <w:bCs/>
                <w:sz w:val="24"/>
                <w:szCs w:val="24"/>
                <w:lang w:eastAsia="tr-TR"/>
              </w:rPr>
            </w:pPr>
            <w:r w:rsidRPr="001E16EB">
              <w:rPr>
                <w:rFonts w:ascii="Times New Roman" w:eastAsia="Times New Roman" w:hAnsi="Times New Roman" w:cs="Times New Roman"/>
                <w:b/>
                <w:bCs/>
                <w:sz w:val="24"/>
                <w:szCs w:val="24"/>
                <w:lang w:eastAsia="tr-TR"/>
              </w:rPr>
              <w:t>Ruhsat Türü</w:t>
            </w:r>
          </w:p>
        </w:tc>
        <w:tc>
          <w:tcPr>
            <w:tcW w:w="0" w:type="auto"/>
            <w:vAlign w:val="center"/>
            <w:hideMark/>
          </w:tcPr>
          <w:p w14:paraId="62C917F5" w14:textId="77777777" w:rsidR="001E16EB" w:rsidRPr="001E16EB" w:rsidRDefault="001E16EB" w:rsidP="001E16EB">
            <w:pPr>
              <w:spacing w:after="0" w:line="240" w:lineRule="auto"/>
              <w:jc w:val="center"/>
              <w:rPr>
                <w:rFonts w:ascii="Times New Roman" w:eastAsia="Times New Roman" w:hAnsi="Times New Roman" w:cs="Times New Roman"/>
                <w:b/>
                <w:bCs/>
                <w:sz w:val="24"/>
                <w:szCs w:val="24"/>
                <w:lang w:eastAsia="tr-TR"/>
              </w:rPr>
            </w:pPr>
            <w:r w:rsidRPr="001E16EB">
              <w:rPr>
                <w:rFonts w:ascii="Times New Roman" w:eastAsia="Times New Roman" w:hAnsi="Times New Roman" w:cs="Times New Roman"/>
                <w:b/>
                <w:bCs/>
                <w:sz w:val="24"/>
                <w:szCs w:val="24"/>
                <w:lang w:eastAsia="tr-TR"/>
              </w:rPr>
              <w:t>Süresi</w:t>
            </w:r>
          </w:p>
        </w:tc>
        <w:tc>
          <w:tcPr>
            <w:tcW w:w="0" w:type="auto"/>
            <w:vAlign w:val="center"/>
            <w:hideMark/>
          </w:tcPr>
          <w:p w14:paraId="57A8F548" w14:textId="77777777" w:rsidR="001E16EB" w:rsidRPr="001E16EB" w:rsidRDefault="001E16EB" w:rsidP="001E16EB">
            <w:pPr>
              <w:spacing w:after="0" w:line="240" w:lineRule="auto"/>
              <w:jc w:val="center"/>
              <w:rPr>
                <w:rFonts w:ascii="Times New Roman" w:eastAsia="Times New Roman" w:hAnsi="Times New Roman" w:cs="Times New Roman"/>
                <w:b/>
                <w:bCs/>
                <w:sz w:val="24"/>
                <w:szCs w:val="24"/>
                <w:lang w:eastAsia="tr-TR"/>
              </w:rPr>
            </w:pPr>
            <w:r w:rsidRPr="001E16EB">
              <w:rPr>
                <w:rFonts w:ascii="Times New Roman" w:eastAsia="Times New Roman" w:hAnsi="Times New Roman" w:cs="Times New Roman"/>
                <w:b/>
                <w:bCs/>
                <w:sz w:val="24"/>
                <w:szCs w:val="24"/>
                <w:lang w:eastAsia="tr-TR"/>
              </w:rPr>
              <w:t>Harç Ücreti</w:t>
            </w:r>
          </w:p>
        </w:tc>
      </w:tr>
      <w:tr w:rsidR="001E16EB" w:rsidRPr="001E16EB" w14:paraId="5915DA2F" w14:textId="77777777" w:rsidTr="001E16EB">
        <w:trPr>
          <w:tblCellSpacing w:w="15" w:type="dxa"/>
        </w:trPr>
        <w:tc>
          <w:tcPr>
            <w:tcW w:w="0" w:type="auto"/>
            <w:vAlign w:val="center"/>
            <w:hideMark/>
          </w:tcPr>
          <w:p w14:paraId="54644FB1"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Silah Bulundurma Ruhsatı</w:t>
            </w:r>
          </w:p>
        </w:tc>
        <w:tc>
          <w:tcPr>
            <w:tcW w:w="0" w:type="auto"/>
            <w:vAlign w:val="center"/>
            <w:hideMark/>
          </w:tcPr>
          <w:p w14:paraId="2752105F"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5 Yıl</w:t>
            </w:r>
          </w:p>
        </w:tc>
        <w:tc>
          <w:tcPr>
            <w:tcW w:w="0" w:type="auto"/>
            <w:vAlign w:val="center"/>
            <w:hideMark/>
          </w:tcPr>
          <w:p w14:paraId="124AC28A"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25.282,70 TL</w:t>
            </w:r>
          </w:p>
        </w:tc>
      </w:tr>
      <w:tr w:rsidR="001E16EB" w:rsidRPr="001E16EB" w14:paraId="0A18610D" w14:textId="77777777" w:rsidTr="001E16EB">
        <w:trPr>
          <w:tblCellSpacing w:w="15" w:type="dxa"/>
        </w:trPr>
        <w:tc>
          <w:tcPr>
            <w:tcW w:w="0" w:type="auto"/>
            <w:vAlign w:val="center"/>
            <w:hideMark/>
          </w:tcPr>
          <w:p w14:paraId="366023CD"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Silah Taşıma Ruhsatı</w:t>
            </w:r>
          </w:p>
        </w:tc>
        <w:tc>
          <w:tcPr>
            <w:tcW w:w="0" w:type="auto"/>
            <w:vAlign w:val="center"/>
            <w:hideMark/>
          </w:tcPr>
          <w:p w14:paraId="214A4A70"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5 Yıl</w:t>
            </w:r>
          </w:p>
        </w:tc>
        <w:tc>
          <w:tcPr>
            <w:tcW w:w="0" w:type="auto"/>
            <w:vAlign w:val="center"/>
            <w:hideMark/>
          </w:tcPr>
          <w:p w14:paraId="3A1671CC"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79.002,00 TL</w:t>
            </w:r>
          </w:p>
        </w:tc>
      </w:tr>
      <w:tr w:rsidR="001E16EB" w:rsidRPr="001E16EB" w14:paraId="546C7360" w14:textId="77777777" w:rsidTr="001E16EB">
        <w:trPr>
          <w:tblCellSpacing w:w="15" w:type="dxa"/>
        </w:trPr>
        <w:tc>
          <w:tcPr>
            <w:tcW w:w="0" w:type="auto"/>
            <w:vAlign w:val="center"/>
            <w:hideMark/>
          </w:tcPr>
          <w:p w14:paraId="644FDD34"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Yivli Av Tüfeği Bulundurma Ruhsatı</w:t>
            </w:r>
          </w:p>
        </w:tc>
        <w:tc>
          <w:tcPr>
            <w:tcW w:w="0" w:type="auto"/>
            <w:vAlign w:val="center"/>
            <w:hideMark/>
          </w:tcPr>
          <w:p w14:paraId="66E5F78B"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5 Yıl</w:t>
            </w:r>
          </w:p>
        </w:tc>
        <w:tc>
          <w:tcPr>
            <w:tcW w:w="0" w:type="auto"/>
            <w:vAlign w:val="center"/>
            <w:hideMark/>
          </w:tcPr>
          <w:p w14:paraId="1F567FAB"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25.282,70 TL</w:t>
            </w:r>
          </w:p>
        </w:tc>
      </w:tr>
      <w:tr w:rsidR="001E16EB" w:rsidRPr="001E16EB" w14:paraId="0B3483BF" w14:textId="77777777" w:rsidTr="001E16EB">
        <w:trPr>
          <w:tblCellSpacing w:w="15" w:type="dxa"/>
        </w:trPr>
        <w:tc>
          <w:tcPr>
            <w:tcW w:w="0" w:type="auto"/>
            <w:vAlign w:val="center"/>
            <w:hideMark/>
          </w:tcPr>
          <w:p w14:paraId="5F9302D0"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Yivli Av Tüfeği Taşıma Ruhsatı</w:t>
            </w:r>
          </w:p>
        </w:tc>
        <w:tc>
          <w:tcPr>
            <w:tcW w:w="0" w:type="auto"/>
            <w:vAlign w:val="center"/>
            <w:hideMark/>
          </w:tcPr>
          <w:p w14:paraId="25DFD6B5"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5 Yıl</w:t>
            </w:r>
          </w:p>
        </w:tc>
        <w:tc>
          <w:tcPr>
            <w:tcW w:w="0" w:type="auto"/>
            <w:vAlign w:val="center"/>
            <w:hideMark/>
          </w:tcPr>
          <w:p w14:paraId="173C9BDF"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79.002,00 TL</w:t>
            </w:r>
          </w:p>
        </w:tc>
      </w:tr>
      <w:tr w:rsidR="001E16EB" w:rsidRPr="001E16EB" w14:paraId="34EE9915" w14:textId="77777777" w:rsidTr="001E16EB">
        <w:trPr>
          <w:tblCellSpacing w:w="15" w:type="dxa"/>
        </w:trPr>
        <w:tc>
          <w:tcPr>
            <w:tcW w:w="0" w:type="auto"/>
            <w:vAlign w:val="center"/>
            <w:hideMark/>
          </w:tcPr>
          <w:p w14:paraId="78AEDFAB"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Yivsiz Tüfek Ruhsatnamesi</w:t>
            </w:r>
          </w:p>
        </w:tc>
        <w:tc>
          <w:tcPr>
            <w:tcW w:w="0" w:type="auto"/>
            <w:vAlign w:val="center"/>
            <w:hideMark/>
          </w:tcPr>
          <w:p w14:paraId="67C7A68B"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5 Yıl</w:t>
            </w:r>
          </w:p>
        </w:tc>
        <w:tc>
          <w:tcPr>
            <w:tcW w:w="0" w:type="auto"/>
            <w:vAlign w:val="center"/>
            <w:hideMark/>
          </w:tcPr>
          <w:p w14:paraId="714D1369" w14:textId="77777777" w:rsidR="001E16EB" w:rsidRPr="001E16EB" w:rsidRDefault="001E16EB" w:rsidP="001E16EB">
            <w:pPr>
              <w:spacing w:after="0"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611,20 TL</w:t>
            </w:r>
          </w:p>
        </w:tc>
      </w:tr>
    </w:tbl>
    <w:p w14:paraId="407390DF" w14:textId="5862E5DE" w:rsidR="001E16EB" w:rsidRPr="001E16EB" w:rsidRDefault="001E16EB" w:rsidP="001E16EB">
      <w:pPr>
        <w:spacing w:after="0" w:line="240" w:lineRule="auto"/>
        <w:rPr>
          <w:rFonts w:ascii="Times New Roman" w:eastAsia="Times New Roman" w:hAnsi="Times New Roman" w:cs="Times New Roman"/>
          <w:sz w:val="24"/>
          <w:szCs w:val="24"/>
          <w:lang w:eastAsia="tr-TR"/>
        </w:rPr>
      </w:pPr>
    </w:p>
    <w:p w14:paraId="2C89977A"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Ruhsat Kart Ücretleri</w:t>
      </w:r>
    </w:p>
    <w:p w14:paraId="3584DC57" w14:textId="77777777" w:rsidR="001E16EB" w:rsidRPr="001E16EB" w:rsidRDefault="001E16EB" w:rsidP="001E16E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Silah Bulundurma Ruhsat Kartı: 1.100 TL</w:t>
      </w:r>
    </w:p>
    <w:p w14:paraId="4505D836" w14:textId="77777777" w:rsidR="001E16EB" w:rsidRPr="001E16EB" w:rsidRDefault="001E16EB" w:rsidP="001E16E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Silah Taşıma Ruhsat Kartı: 1.500 TL</w:t>
      </w:r>
    </w:p>
    <w:p w14:paraId="0C446AF5" w14:textId="77777777" w:rsidR="001E16EB" w:rsidRPr="001E16EB" w:rsidRDefault="001E16EB" w:rsidP="001E16E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Yivsiz Tüfek Ruhsatnamesi Kartı: 600 TL</w:t>
      </w:r>
    </w:p>
    <w:p w14:paraId="37C7FC97" w14:textId="77777777" w:rsidR="001E16EB" w:rsidRPr="001E16EB" w:rsidRDefault="001E16EB" w:rsidP="001E16E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Kurusıkı Silah Bildirim Kartı: 150 TL</w:t>
      </w:r>
    </w:p>
    <w:p w14:paraId="0E32008E" w14:textId="65196AAF" w:rsidR="001E16EB" w:rsidRPr="001E16EB" w:rsidRDefault="001E16EB" w:rsidP="001E16EB">
      <w:pPr>
        <w:spacing w:after="0" w:line="240" w:lineRule="auto"/>
        <w:rPr>
          <w:rFonts w:ascii="Times New Roman" w:eastAsia="Times New Roman" w:hAnsi="Times New Roman" w:cs="Times New Roman"/>
          <w:sz w:val="24"/>
          <w:szCs w:val="24"/>
          <w:lang w:eastAsia="tr-TR"/>
        </w:rPr>
      </w:pPr>
    </w:p>
    <w:p w14:paraId="2F4BF6F1" w14:textId="77777777" w:rsidR="001E16EB" w:rsidRPr="001E16EB" w:rsidRDefault="001E16EB" w:rsidP="001E16E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E16EB">
        <w:rPr>
          <w:rFonts w:ascii="Times New Roman" w:eastAsia="Times New Roman" w:hAnsi="Times New Roman" w:cs="Times New Roman"/>
          <w:b/>
          <w:bCs/>
          <w:sz w:val="36"/>
          <w:szCs w:val="36"/>
          <w:lang w:eastAsia="tr-TR"/>
        </w:rPr>
        <w:t>Ruhsat Türlerine Göre Açıklamalar</w:t>
      </w:r>
    </w:p>
    <w:p w14:paraId="104D4D9A"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Silah Bulundurma Ruhsatı</w:t>
      </w:r>
    </w:p>
    <w:p w14:paraId="00A6BC74"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Kişilerin ev veya iş yerinde silah bulundurabilmesini sağlar. 2025 yılı için 5 yıllık harç bedeli 25.282,70 TL’dir. Kart ücreti 1.100 TL olarak belirlenmiştir.</w:t>
      </w:r>
    </w:p>
    <w:p w14:paraId="179867C3"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Silah Taşıma Ruhsatı</w:t>
      </w:r>
    </w:p>
    <w:p w14:paraId="4CD17177"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Silahın günlük hayatta taşınabilmesine olanak sağlar. 5 yıllık taşıma ruhsatı harcı 79.002,00 TL, kart ücreti ise 1.500 TL’dir.</w:t>
      </w:r>
    </w:p>
    <w:p w14:paraId="19FACE78"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Yivli Av Tüfeği Ruhsatı</w:t>
      </w:r>
    </w:p>
    <w:p w14:paraId="45CF8080"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Yivli tüfekler için bulundurma ve taşıma ruhsatları, silah ruhsatları ile aynı ücretlendirmeye tabidir.</w:t>
      </w:r>
    </w:p>
    <w:p w14:paraId="44817D1A"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lastRenderedPageBreak/>
        <w:t>Yivsiz Av Tüfeği Ruhsatnamesi</w:t>
      </w:r>
    </w:p>
    <w:p w14:paraId="36A916AD"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2025 yılı itibariyle 5 yıllık yivsiz tüfek ruhsatnamesi harcı 611,20 TL, kart ücreti ise 600 TL’dir. Uygun fiyatlı ruhsatlı yivsiz tüfekler için Prizma Av Bayii ile iletişime geçebilirsiniz.</w:t>
      </w:r>
    </w:p>
    <w:p w14:paraId="0FD7C896" w14:textId="1B1EB124" w:rsidR="001E16EB" w:rsidRPr="001E16EB" w:rsidRDefault="001E16EB" w:rsidP="001E16EB">
      <w:pPr>
        <w:spacing w:after="0" w:line="240" w:lineRule="auto"/>
        <w:rPr>
          <w:rFonts w:ascii="Times New Roman" w:eastAsia="Times New Roman" w:hAnsi="Times New Roman" w:cs="Times New Roman"/>
          <w:sz w:val="24"/>
          <w:szCs w:val="24"/>
          <w:lang w:eastAsia="tr-TR"/>
        </w:rPr>
      </w:pPr>
    </w:p>
    <w:p w14:paraId="6436DEE2" w14:textId="77777777" w:rsidR="001E16EB" w:rsidRPr="001E16EB" w:rsidRDefault="001E16EB" w:rsidP="001E16E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E16EB">
        <w:rPr>
          <w:rFonts w:ascii="Times New Roman" w:eastAsia="Times New Roman" w:hAnsi="Times New Roman" w:cs="Times New Roman"/>
          <w:b/>
          <w:bCs/>
          <w:sz w:val="36"/>
          <w:szCs w:val="36"/>
          <w:lang w:eastAsia="tr-TR"/>
        </w:rPr>
        <w:t>Kimler Ruhsat Alabilir?</w:t>
      </w:r>
    </w:p>
    <w:p w14:paraId="28116D61" w14:textId="77777777" w:rsidR="001E16EB" w:rsidRPr="001E16EB" w:rsidRDefault="001E16EB" w:rsidP="001E16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21 yaşını doldurmuş olmak</w:t>
      </w:r>
    </w:p>
    <w:p w14:paraId="3F9DDD95" w14:textId="77777777" w:rsidR="001E16EB" w:rsidRPr="001E16EB" w:rsidRDefault="001E16EB" w:rsidP="001E16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Adli sicil kaydının uygun olması</w:t>
      </w:r>
    </w:p>
    <w:p w14:paraId="264A7193" w14:textId="77777777" w:rsidR="001E16EB" w:rsidRPr="001E16EB" w:rsidRDefault="001E16EB" w:rsidP="001E16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Ruhsat almaya engel bir sağlık problemi bulunmamak</w:t>
      </w:r>
    </w:p>
    <w:p w14:paraId="10F3E315" w14:textId="77777777" w:rsidR="001E16EB" w:rsidRPr="001E16EB" w:rsidRDefault="001E16EB" w:rsidP="001E16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Gerekli evraklarla birlikte ilgili kurumlara başvuru yapılması</w:t>
      </w:r>
    </w:p>
    <w:p w14:paraId="775B4576"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Tüm işlemler 6136 sayılı Ateşli Silahlar Kanunu ve ilgili yönetmeliklere göre yürütülmektedir.</w:t>
      </w:r>
    </w:p>
    <w:p w14:paraId="0384BFD9" w14:textId="037E6555" w:rsidR="001E16EB" w:rsidRPr="001E16EB" w:rsidRDefault="001E16EB" w:rsidP="001E16EB">
      <w:pPr>
        <w:spacing w:after="0" w:line="240" w:lineRule="auto"/>
        <w:rPr>
          <w:rFonts w:ascii="Times New Roman" w:eastAsia="Times New Roman" w:hAnsi="Times New Roman" w:cs="Times New Roman"/>
          <w:sz w:val="24"/>
          <w:szCs w:val="24"/>
          <w:lang w:eastAsia="tr-TR"/>
        </w:rPr>
      </w:pPr>
    </w:p>
    <w:p w14:paraId="16C0A49A" w14:textId="77777777" w:rsidR="001E16EB" w:rsidRPr="001E16EB" w:rsidRDefault="001E16EB" w:rsidP="001E16E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1E16EB">
        <w:rPr>
          <w:rFonts w:ascii="Times New Roman" w:eastAsia="Times New Roman" w:hAnsi="Times New Roman" w:cs="Times New Roman"/>
          <w:b/>
          <w:bCs/>
          <w:sz w:val="36"/>
          <w:szCs w:val="36"/>
          <w:lang w:eastAsia="tr-TR"/>
        </w:rPr>
        <w:t>Prizma Av Bayii Yanınızda</w:t>
      </w:r>
    </w:p>
    <w:p w14:paraId="77776755"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sz w:val="24"/>
          <w:szCs w:val="24"/>
          <w:lang w:eastAsia="tr-TR"/>
        </w:rPr>
        <w:t xml:space="preserve">Silah ruhsatları, yasal sorumluluk ve titizlik isteyen işlemlerdir. </w:t>
      </w:r>
      <w:r w:rsidRPr="001E16EB">
        <w:rPr>
          <w:rFonts w:ascii="Times New Roman" w:eastAsia="Times New Roman" w:hAnsi="Times New Roman" w:cs="Times New Roman"/>
          <w:b/>
          <w:bCs/>
          <w:sz w:val="24"/>
          <w:szCs w:val="24"/>
          <w:lang w:eastAsia="tr-TR"/>
        </w:rPr>
        <w:t>Prizma Av Bayii</w:t>
      </w:r>
      <w:r w:rsidRPr="001E16EB">
        <w:rPr>
          <w:rFonts w:ascii="Times New Roman" w:eastAsia="Times New Roman" w:hAnsi="Times New Roman" w:cs="Times New Roman"/>
          <w:sz w:val="24"/>
          <w:szCs w:val="24"/>
          <w:lang w:eastAsia="tr-TR"/>
        </w:rPr>
        <w:t xml:space="preserve"> olarak, bu süreçte sizlere doğru bilgiyi sunmak ve ihtiyacınız olan tüm av malzemelerini uygun fiyatlarla temin etmek için buradayız.</w:t>
      </w:r>
    </w:p>
    <w:p w14:paraId="3AC41B58" w14:textId="77777777" w:rsidR="001E16EB" w:rsidRPr="001E16EB" w:rsidRDefault="001E16EB" w:rsidP="001E16E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E16EB">
        <w:rPr>
          <w:rFonts w:ascii="Times New Roman" w:eastAsia="Times New Roman" w:hAnsi="Times New Roman" w:cs="Times New Roman"/>
          <w:b/>
          <w:bCs/>
          <w:sz w:val="27"/>
          <w:szCs w:val="27"/>
          <w:lang w:eastAsia="tr-TR"/>
        </w:rPr>
        <w:t>İletişim Bilgilerimiz</w:t>
      </w:r>
    </w:p>
    <w:p w14:paraId="1059D55D"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b/>
          <w:bCs/>
          <w:sz w:val="24"/>
          <w:szCs w:val="24"/>
          <w:lang w:eastAsia="tr-TR"/>
        </w:rPr>
        <w:t>Prizma Av Bayii</w:t>
      </w:r>
      <w:r w:rsidRPr="001E16EB">
        <w:rPr>
          <w:rFonts w:ascii="Times New Roman" w:eastAsia="Times New Roman" w:hAnsi="Times New Roman" w:cs="Times New Roman"/>
          <w:sz w:val="24"/>
          <w:szCs w:val="24"/>
          <w:lang w:eastAsia="tr-TR"/>
        </w:rPr>
        <w:br/>
        <w:t xml:space="preserve">Adres: Menderes Mah. Trabzon </w:t>
      </w:r>
      <w:proofErr w:type="spellStart"/>
      <w:r w:rsidRPr="001E16EB">
        <w:rPr>
          <w:rFonts w:ascii="Times New Roman" w:eastAsia="Times New Roman" w:hAnsi="Times New Roman" w:cs="Times New Roman"/>
          <w:sz w:val="24"/>
          <w:szCs w:val="24"/>
          <w:lang w:eastAsia="tr-TR"/>
        </w:rPr>
        <w:t>Blv</w:t>
      </w:r>
      <w:proofErr w:type="spellEnd"/>
      <w:r w:rsidRPr="001E16EB">
        <w:rPr>
          <w:rFonts w:ascii="Times New Roman" w:eastAsia="Times New Roman" w:hAnsi="Times New Roman" w:cs="Times New Roman"/>
          <w:sz w:val="24"/>
          <w:szCs w:val="24"/>
          <w:lang w:eastAsia="tr-TR"/>
        </w:rPr>
        <w:t>. No: 119, Dulkadiroğlu / Kahramanmaraş</w:t>
      </w:r>
      <w:r w:rsidRPr="001E16EB">
        <w:rPr>
          <w:rFonts w:ascii="Times New Roman" w:eastAsia="Times New Roman" w:hAnsi="Times New Roman" w:cs="Times New Roman"/>
          <w:sz w:val="24"/>
          <w:szCs w:val="24"/>
          <w:lang w:eastAsia="tr-TR"/>
        </w:rPr>
        <w:br/>
        <w:t>Telefon: 0344 231 0187 – 0344 231 55 01</w:t>
      </w:r>
      <w:r w:rsidRPr="001E16EB">
        <w:rPr>
          <w:rFonts w:ascii="Times New Roman" w:eastAsia="Times New Roman" w:hAnsi="Times New Roman" w:cs="Times New Roman"/>
          <w:sz w:val="24"/>
          <w:szCs w:val="24"/>
          <w:lang w:eastAsia="tr-TR"/>
        </w:rPr>
        <w:br/>
      </w:r>
      <w:proofErr w:type="spellStart"/>
      <w:r w:rsidRPr="001E16EB">
        <w:rPr>
          <w:rFonts w:ascii="Times New Roman" w:eastAsia="Times New Roman" w:hAnsi="Times New Roman" w:cs="Times New Roman"/>
          <w:sz w:val="24"/>
          <w:szCs w:val="24"/>
          <w:lang w:eastAsia="tr-TR"/>
        </w:rPr>
        <w:t>WhatsApp</w:t>
      </w:r>
      <w:proofErr w:type="spellEnd"/>
      <w:r w:rsidRPr="001E16EB">
        <w:rPr>
          <w:rFonts w:ascii="Times New Roman" w:eastAsia="Times New Roman" w:hAnsi="Times New Roman" w:cs="Times New Roman"/>
          <w:sz w:val="24"/>
          <w:szCs w:val="24"/>
          <w:lang w:eastAsia="tr-TR"/>
        </w:rPr>
        <w:t>: 0532 722 1746</w:t>
      </w:r>
    </w:p>
    <w:p w14:paraId="615B14D1" w14:textId="23022AA6" w:rsidR="001E16EB" w:rsidRPr="001E16EB" w:rsidRDefault="001E16EB" w:rsidP="001E16EB">
      <w:pPr>
        <w:spacing w:after="0" w:line="240" w:lineRule="auto"/>
        <w:rPr>
          <w:rFonts w:ascii="Times New Roman" w:eastAsia="Times New Roman" w:hAnsi="Times New Roman" w:cs="Times New Roman"/>
          <w:sz w:val="24"/>
          <w:szCs w:val="24"/>
          <w:lang w:eastAsia="tr-TR"/>
        </w:rPr>
      </w:pPr>
      <w:bookmarkStart w:id="0" w:name="_GoBack"/>
      <w:bookmarkEnd w:id="0"/>
    </w:p>
    <w:p w14:paraId="7E3A936D" w14:textId="77777777" w:rsidR="001E16EB" w:rsidRPr="001E16EB" w:rsidRDefault="001E16EB" w:rsidP="001E16EB">
      <w:pPr>
        <w:spacing w:before="100" w:beforeAutospacing="1" w:after="100" w:afterAutospacing="1" w:line="240" w:lineRule="auto"/>
        <w:rPr>
          <w:rFonts w:ascii="Times New Roman" w:eastAsia="Times New Roman" w:hAnsi="Times New Roman" w:cs="Times New Roman"/>
          <w:sz w:val="24"/>
          <w:szCs w:val="24"/>
          <w:lang w:eastAsia="tr-TR"/>
        </w:rPr>
      </w:pPr>
      <w:r w:rsidRPr="001E16EB">
        <w:rPr>
          <w:rFonts w:ascii="Times New Roman" w:eastAsia="Times New Roman" w:hAnsi="Times New Roman" w:cs="Times New Roman"/>
          <w:b/>
          <w:bCs/>
          <w:sz w:val="24"/>
          <w:szCs w:val="24"/>
          <w:lang w:eastAsia="tr-TR"/>
        </w:rPr>
        <w:t>Sonuç:</w:t>
      </w:r>
      <w:r w:rsidRPr="001E16EB">
        <w:rPr>
          <w:rFonts w:ascii="Times New Roman" w:eastAsia="Times New Roman" w:hAnsi="Times New Roman" w:cs="Times New Roman"/>
          <w:sz w:val="24"/>
          <w:szCs w:val="24"/>
          <w:lang w:eastAsia="tr-TR"/>
        </w:rPr>
        <w:br/>
        <w:t>2025 yılı ruhsat ücretleriyle ilgili tüm detayları sizlerle paylaştık. Silah alım süreçlerinde yasal prosedürleri titizlikle yerine getirmeniz büyük önem taşır. Daha fazla bilgi için bizimle dilediğiniz zaman iletişime geçebilirsiniz. Sizlere yardımcı olmaktan memnuniyet duyarız.</w:t>
      </w:r>
    </w:p>
    <w:p w14:paraId="4FA694C3" w14:textId="77777777" w:rsidR="00D55BAC" w:rsidRDefault="00D55BAC"/>
    <w:sectPr w:rsidR="00D55B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C283E"/>
    <w:multiLevelType w:val="multilevel"/>
    <w:tmpl w:val="2CA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95514"/>
    <w:multiLevelType w:val="multilevel"/>
    <w:tmpl w:val="364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DD"/>
    <w:rsid w:val="001E16EB"/>
    <w:rsid w:val="00A52CDD"/>
    <w:rsid w:val="00D55B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26938D-D7FD-438A-8DDD-8FCAD26E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1E16E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1E16E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1E16E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1E16E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E16E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E1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510382">
      <w:bodyDiv w:val="1"/>
      <w:marLeft w:val="0"/>
      <w:marRight w:val="0"/>
      <w:marTop w:val="0"/>
      <w:marBottom w:val="0"/>
      <w:divBdr>
        <w:top w:val="none" w:sz="0" w:space="0" w:color="auto"/>
        <w:left w:val="none" w:sz="0" w:space="0" w:color="auto"/>
        <w:bottom w:val="none" w:sz="0" w:space="0" w:color="auto"/>
        <w:right w:val="none" w:sz="0" w:space="0" w:color="auto"/>
      </w:divBdr>
      <w:divsChild>
        <w:div w:id="1516070354">
          <w:marLeft w:val="0"/>
          <w:marRight w:val="0"/>
          <w:marTop w:val="0"/>
          <w:marBottom w:val="0"/>
          <w:divBdr>
            <w:top w:val="none" w:sz="0" w:space="0" w:color="auto"/>
            <w:left w:val="none" w:sz="0" w:space="0" w:color="auto"/>
            <w:bottom w:val="none" w:sz="0" w:space="0" w:color="auto"/>
            <w:right w:val="none" w:sz="0" w:space="0" w:color="auto"/>
          </w:divBdr>
          <w:divsChild>
            <w:div w:id="6162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2025-11-01T11:56:00Z</dcterms:created>
  <dcterms:modified xsi:type="dcterms:W3CDTF">2025-11-01T12:00:00Z</dcterms:modified>
</cp:coreProperties>
</file>