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9DC052" w14:textId="77777777" w:rsidR="002D4F27" w:rsidRDefault="002D4F27" w:rsidP="002D4F27">
      <w:pPr>
        <w:pStyle w:val="NormalWeb"/>
      </w:pPr>
      <w:r>
        <w:rPr>
          <w:rStyle w:val="Gl"/>
        </w:rPr>
        <w:t xml:space="preserve">Tüfek Dürbünleri, PSP Adaptörleri ve </w:t>
      </w:r>
      <w:proofErr w:type="spellStart"/>
      <w:r>
        <w:rPr>
          <w:rStyle w:val="Gl"/>
        </w:rPr>
        <w:t>Red</w:t>
      </w:r>
      <w:proofErr w:type="spellEnd"/>
      <w:r>
        <w:rPr>
          <w:rStyle w:val="Gl"/>
        </w:rPr>
        <w:t xml:space="preserve"> </w:t>
      </w:r>
      <w:proofErr w:type="spellStart"/>
      <w:r>
        <w:rPr>
          <w:rStyle w:val="Gl"/>
        </w:rPr>
        <w:t>Dot’lar</w:t>
      </w:r>
      <w:proofErr w:type="spellEnd"/>
      <w:r>
        <w:rPr>
          <w:rStyle w:val="Gl"/>
        </w:rPr>
        <w:t xml:space="preserve"> — Prizma Av Bayii Türkiye Tek Yetkili Bayi</w:t>
      </w:r>
    </w:p>
    <w:p w14:paraId="08E7F816" w14:textId="77777777" w:rsidR="002D4F27" w:rsidRDefault="002D4F27" w:rsidP="002D4F27">
      <w:pPr>
        <w:pStyle w:val="NormalWeb"/>
      </w:pPr>
      <w:r>
        <w:rPr>
          <w:rStyle w:val="Gl"/>
        </w:rPr>
        <w:t>Giriş</w:t>
      </w:r>
      <w:r>
        <w:br/>
        <w:t xml:space="preserve">Atış performansını artırmak, isabet oranını geliştirmek ve hedefe daha hızlı odaklanmak için kullanılan en önemli ekipmanlardan biri optiklerdir. Tüfek dürbünleri, PSP adaptörleri ve </w:t>
      </w:r>
      <w:proofErr w:type="spellStart"/>
      <w:r>
        <w:t>red</w:t>
      </w:r>
      <w:proofErr w:type="spellEnd"/>
      <w:r>
        <w:t xml:space="preserve"> </w:t>
      </w:r>
      <w:proofErr w:type="spellStart"/>
      <w:r>
        <w:t>dot</w:t>
      </w:r>
      <w:proofErr w:type="spellEnd"/>
      <w:r>
        <w:t xml:space="preserve"> nişangahlar doğru seçildiğinde hem profesyonel hem de amatör kullanıcılar için fark yaratır. Prizma Av Bayii olarak bu alandaki tüm ürünlerin </w:t>
      </w:r>
      <w:r>
        <w:rPr>
          <w:rStyle w:val="Gl"/>
        </w:rPr>
        <w:t>Türkiye’deki tek yetkili bayisiyiz</w:t>
      </w:r>
      <w:r>
        <w:t xml:space="preserve">. Stoktan teslim, garantili satış ve </w:t>
      </w:r>
      <w:proofErr w:type="spellStart"/>
      <w:r>
        <w:t>demo</w:t>
      </w:r>
      <w:proofErr w:type="spellEnd"/>
      <w:r>
        <w:t xml:space="preserve"> imkânı sunuyoruz.</w:t>
      </w:r>
    </w:p>
    <w:p w14:paraId="462525DB" w14:textId="77777777" w:rsidR="002D4F27" w:rsidRDefault="002D4F27" w:rsidP="002D4F27">
      <w:pPr>
        <w:pStyle w:val="NormalWeb"/>
      </w:pPr>
      <w:r>
        <w:rPr>
          <w:rStyle w:val="Gl"/>
        </w:rPr>
        <w:t>Tüfek Dürbünleri (</w:t>
      </w:r>
      <w:proofErr w:type="spellStart"/>
      <w:r>
        <w:rPr>
          <w:rStyle w:val="Gl"/>
        </w:rPr>
        <w:t>Riflescope</w:t>
      </w:r>
      <w:proofErr w:type="spellEnd"/>
      <w:r>
        <w:rPr>
          <w:rStyle w:val="Gl"/>
        </w:rPr>
        <w:t>)</w:t>
      </w:r>
      <w:r>
        <w:br/>
        <w:t>Tüfek dürbünleri uzak mesafe atışlarda hedefi büyüterek net bir görüş sağlar. Farklı kullanım amaçlarına göre çeşitli büyütme aralıkları ve optik yapılar tercih edilir.</w:t>
      </w:r>
    </w:p>
    <w:p w14:paraId="1A2A0F70" w14:textId="77777777" w:rsidR="002D4F27" w:rsidRDefault="002D4F27" w:rsidP="002D4F27">
      <w:pPr>
        <w:pStyle w:val="NormalWeb"/>
        <w:numPr>
          <w:ilvl w:val="0"/>
          <w:numId w:val="1"/>
        </w:numPr>
      </w:pPr>
      <w:r>
        <w:t>Avcılık için 1–6x, 2–10x, 3–12x gibi orta büyütmeli dürbünler önerilir.</w:t>
      </w:r>
    </w:p>
    <w:p w14:paraId="5A9EFD19" w14:textId="77777777" w:rsidR="002D4F27" w:rsidRDefault="002D4F27" w:rsidP="002D4F27">
      <w:pPr>
        <w:pStyle w:val="NormalWeb"/>
        <w:numPr>
          <w:ilvl w:val="0"/>
          <w:numId w:val="1"/>
        </w:numPr>
      </w:pPr>
      <w:r>
        <w:t>Uzun menzil keskin atışlarda 5–25x, 6–24x gibi yüksek büyütme oranlı modeller tercih edilir.</w:t>
      </w:r>
    </w:p>
    <w:p w14:paraId="206097E1" w14:textId="77777777" w:rsidR="002D4F27" w:rsidRDefault="002D4F27" w:rsidP="002D4F27">
      <w:pPr>
        <w:pStyle w:val="NormalWeb"/>
        <w:numPr>
          <w:ilvl w:val="0"/>
          <w:numId w:val="1"/>
        </w:numPr>
      </w:pPr>
      <w:r>
        <w:t>Geniş lens çapı, çok katmanlı kaplama (</w:t>
      </w:r>
      <w:proofErr w:type="spellStart"/>
      <w:r>
        <w:t>multicoating</w:t>
      </w:r>
      <w:proofErr w:type="spellEnd"/>
      <w:r>
        <w:t>) ve su/toz geçirmez gövde dürbünlerin kalitesini belirler.</w:t>
      </w:r>
    </w:p>
    <w:p w14:paraId="34AF4684" w14:textId="77777777" w:rsidR="002D4F27" w:rsidRDefault="002D4F27" w:rsidP="002D4F27">
      <w:pPr>
        <w:pStyle w:val="NormalWeb"/>
        <w:numPr>
          <w:ilvl w:val="0"/>
          <w:numId w:val="1"/>
        </w:numPr>
      </w:pPr>
      <w:r>
        <w:t xml:space="preserve">Aydınlatmalı </w:t>
      </w:r>
      <w:proofErr w:type="spellStart"/>
      <w:r>
        <w:t>reticle</w:t>
      </w:r>
      <w:proofErr w:type="spellEnd"/>
      <w:r>
        <w:t xml:space="preserve"> (ışıklı hedef noktası) ve balistik taret (BDC, Mil-</w:t>
      </w:r>
      <w:proofErr w:type="spellStart"/>
      <w:r>
        <w:t>Dot</w:t>
      </w:r>
      <w:proofErr w:type="spellEnd"/>
      <w:r>
        <w:t>) özellikleri uzun menzilde fark yaratır.</w:t>
      </w:r>
    </w:p>
    <w:p w14:paraId="4330FD23" w14:textId="77777777" w:rsidR="002D4F27" w:rsidRDefault="002D4F27" w:rsidP="002D4F27">
      <w:pPr>
        <w:pStyle w:val="NormalWeb"/>
        <w:numPr>
          <w:ilvl w:val="0"/>
          <w:numId w:val="1"/>
        </w:numPr>
      </w:pPr>
      <w:r>
        <w:t>LPVO (</w:t>
      </w:r>
      <w:proofErr w:type="spellStart"/>
      <w:r>
        <w:t>Low</w:t>
      </w:r>
      <w:proofErr w:type="spellEnd"/>
      <w:r>
        <w:t xml:space="preserve"> </w:t>
      </w:r>
      <w:proofErr w:type="spellStart"/>
      <w:r>
        <w:t>Power</w:t>
      </w:r>
      <w:proofErr w:type="spellEnd"/>
      <w:r>
        <w:t xml:space="preserve"> </w:t>
      </w:r>
      <w:proofErr w:type="spellStart"/>
      <w:r>
        <w:t>Variable</w:t>
      </w:r>
      <w:proofErr w:type="spellEnd"/>
      <w:r>
        <w:t xml:space="preserve"> </w:t>
      </w:r>
      <w:proofErr w:type="spellStart"/>
      <w:r>
        <w:t>Optic</w:t>
      </w:r>
      <w:proofErr w:type="spellEnd"/>
      <w:r>
        <w:t xml:space="preserve">) </w:t>
      </w:r>
      <w:proofErr w:type="gramStart"/>
      <w:r>
        <w:t>modelleri,</w:t>
      </w:r>
      <w:proofErr w:type="gramEnd"/>
      <w:r>
        <w:t xml:space="preserve"> hem yakın hem orta mesafede etkili ve hızlı görüş sağlar.</w:t>
      </w:r>
    </w:p>
    <w:p w14:paraId="496BF09F" w14:textId="77777777" w:rsidR="002D4F27" w:rsidRDefault="002D4F27" w:rsidP="002D4F27">
      <w:pPr>
        <w:pStyle w:val="NormalWeb"/>
      </w:pPr>
      <w:proofErr w:type="spellStart"/>
      <w:r>
        <w:rPr>
          <w:rStyle w:val="Gl"/>
        </w:rPr>
        <w:t>Red</w:t>
      </w:r>
      <w:proofErr w:type="spellEnd"/>
      <w:r>
        <w:rPr>
          <w:rStyle w:val="Gl"/>
        </w:rPr>
        <w:t xml:space="preserve"> </w:t>
      </w:r>
      <w:proofErr w:type="spellStart"/>
      <w:r>
        <w:rPr>
          <w:rStyle w:val="Gl"/>
        </w:rPr>
        <w:t>Dot</w:t>
      </w:r>
      <w:proofErr w:type="spellEnd"/>
      <w:r>
        <w:rPr>
          <w:rStyle w:val="Gl"/>
        </w:rPr>
        <w:t xml:space="preserve"> ve </w:t>
      </w:r>
      <w:proofErr w:type="spellStart"/>
      <w:r>
        <w:rPr>
          <w:rStyle w:val="Gl"/>
        </w:rPr>
        <w:t>Reflex</w:t>
      </w:r>
      <w:proofErr w:type="spellEnd"/>
      <w:r>
        <w:rPr>
          <w:rStyle w:val="Gl"/>
        </w:rPr>
        <w:t xml:space="preserve"> Nişangahlar</w:t>
      </w:r>
      <w:r>
        <w:br/>
      </w:r>
      <w:proofErr w:type="spellStart"/>
      <w:r>
        <w:t>Red</w:t>
      </w:r>
      <w:proofErr w:type="spellEnd"/>
      <w:r>
        <w:t xml:space="preserve"> </w:t>
      </w:r>
      <w:proofErr w:type="spellStart"/>
      <w:r>
        <w:t>dot</w:t>
      </w:r>
      <w:proofErr w:type="spellEnd"/>
      <w:r>
        <w:t xml:space="preserve"> nişangahlar büyütme yapmadan hızlı hedef almayı sağlar. Özellikle yakın mesafeli atışlarda iki göz açık kullanım avantajı sunar.</w:t>
      </w:r>
    </w:p>
    <w:p w14:paraId="4CFAD37C" w14:textId="77777777" w:rsidR="002D4F27" w:rsidRDefault="002D4F27" w:rsidP="002D4F27">
      <w:pPr>
        <w:pStyle w:val="NormalWeb"/>
        <w:numPr>
          <w:ilvl w:val="0"/>
          <w:numId w:val="2"/>
        </w:numPr>
      </w:pPr>
      <w:r>
        <w:t xml:space="preserve">Mikro </w:t>
      </w:r>
      <w:proofErr w:type="spellStart"/>
      <w:r>
        <w:t>red</w:t>
      </w:r>
      <w:proofErr w:type="spellEnd"/>
      <w:r>
        <w:t xml:space="preserve"> </w:t>
      </w:r>
      <w:proofErr w:type="spellStart"/>
      <w:r>
        <w:t>dot</w:t>
      </w:r>
      <w:proofErr w:type="spellEnd"/>
      <w:r>
        <w:t xml:space="preserve"> modeller tabanca ve karabinalar için uygundur.</w:t>
      </w:r>
    </w:p>
    <w:p w14:paraId="4D902013" w14:textId="77777777" w:rsidR="002D4F27" w:rsidRDefault="002D4F27" w:rsidP="002D4F27">
      <w:pPr>
        <w:pStyle w:val="NormalWeb"/>
        <w:numPr>
          <w:ilvl w:val="0"/>
          <w:numId w:val="2"/>
        </w:numPr>
      </w:pPr>
      <w:proofErr w:type="spellStart"/>
      <w:r>
        <w:t>Enclosed</w:t>
      </w:r>
      <w:proofErr w:type="spellEnd"/>
      <w:r>
        <w:t xml:space="preserve"> (kapalı gövdeli) </w:t>
      </w:r>
      <w:proofErr w:type="spellStart"/>
      <w:r>
        <w:t>red</w:t>
      </w:r>
      <w:proofErr w:type="spellEnd"/>
      <w:r>
        <w:t xml:space="preserve"> </w:t>
      </w:r>
      <w:proofErr w:type="spellStart"/>
      <w:r>
        <w:t>dot’lar</w:t>
      </w:r>
      <w:proofErr w:type="spellEnd"/>
      <w:r>
        <w:t xml:space="preserve"> dayanıklıdır; profesyonel ve taktiksel kullanımlarda tercih edilir.</w:t>
      </w:r>
    </w:p>
    <w:p w14:paraId="2D2B658D" w14:textId="77777777" w:rsidR="002D4F27" w:rsidRDefault="002D4F27" w:rsidP="002D4F27">
      <w:pPr>
        <w:pStyle w:val="NormalWeb"/>
        <w:numPr>
          <w:ilvl w:val="0"/>
          <w:numId w:val="2"/>
        </w:numPr>
      </w:pPr>
      <w:r>
        <w:t>Yeşil noktalı modeller (</w:t>
      </w:r>
      <w:proofErr w:type="spellStart"/>
      <w:r>
        <w:t>green</w:t>
      </w:r>
      <w:proofErr w:type="spellEnd"/>
      <w:r>
        <w:t xml:space="preserve"> </w:t>
      </w:r>
      <w:proofErr w:type="spellStart"/>
      <w:r>
        <w:t>dot</w:t>
      </w:r>
      <w:proofErr w:type="spellEnd"/>
      <w:r>
        <w:t>) güneş ışığında daha görünürdür.</w:t>
      </w:r>
    </w:p>
    <w:p w14:paraId="74E3943B" w14:textId="77777777" w:rsidR="002D4F27" w:rsidRDefault="002D4F27" w:rsidP="002D4F27">
      <w:pPr>
        <w:pStyle w:val="NormalWeb"/>
        <w:numPr>
          <w:ilvl w:val="0"/>
          <w:numId w:val="2"/>
        </w:numPr>
      </w:pPr>
      <w:proofErr w:type="spellStart"/>
      <w:r>
        <w:t>Reflex</w:t>
      </w:r>
      <w:proofErr w:type="spellEnd"/>
      <w:r>
        <w:t xml:space="preserve"> ve holografik modeller (örnek: </w:t>
      </w:r>
      <w:proofErr w:type="spellStart"/>
      <w:r>
        <w:t>Meprolight</w:t>
      </w:r>
      <w:proofErr w:type="spellEnd"/>
      <w:r>
        <w:t xml:space="preserve">, </w:t>
      </w:r>
      <w:proofErr w:type="spellStart"/>
      <w:r>
        <w:t>Holosun</w:t>
      </w:r>
      <w:proofErr w:type="spellEnd"/>
      <w:r>
        <w:t xml:space="preserve">, </w:t>
      </w:r>
      <w:proofErr w:type="spellStart"/>
      <w:r>
        <w:t>Aimpoint</w:t>
      </w:r>
      <w:proofErr w:type="spellEnd"/>
      <w:r>
        <w:t>) hızlı hedef geçişleri için idealdir.</w:t>
      </w:r>
    </w:p>
    <w:p w14:paraId="59BA9C9C" w14:textId="77777777" w:rsidR="002D4F27" w:rsidRDefault="002D4F27" w:rsidP="002D4F27">
      <w:pPr>
        <w:pStyle w:val="NormalWeb"/>
        <w:numPr>
          <w:ilvl w:val="0"/>
          <w:numId w:val="2"/>
        </w:numPr>
      </w:pPr>
      <w:r>
        <w:t xml:space="preserve">Uzun ömürlü pil ve geniş görüş açısı </w:t>
      </w:r>
      <w:proofErr w:type="spellStart"/>
      <w:r>
        <w:t>red</w:t>
      </w:r>
      <w:proofErr w:type="spellEnd"/>
      <w:r>
        <w:t xml:space="preserve"> </w:t>
      </w:r>
      <w:proofErr w:type="spellStart"/>
      <w:r>
        <w:t>dot</w:t>
      </w:r>
      <w:proofErr w:type="spellEnd"/>
      <w:r>
        <w:t xml:space="preserve"> kalitesini belirleyen en önemli unsurlardandır.</w:t>
      </w:r>
    </w:p>
    <w:p w14:paraId="6716EC34" w14:textId="77777777" w:rsidR="002D4F27" w:rsidRDefault="002D4F27" w:rsidP="002D4F27">
      <w:pPr>
        <w:pStyle w:val="NormalWeb"/>
      </w:pPr>
      <w:r>
        <w:rPr>
          <w:rStyle w:val="Gl"/>
        </w:rPr>
        <w:t>PSP Adaptörleri (</w:t>
      </w:r>
      <w:proofErr w:type="spellStart"/>
      <w:r>
        <w:rPr>
          <w:rStyle w:val="Gl"/>
        </w:rPr>
        <w:t>Pulsar</w:t>
      </w:r>
      <w:proofErr w:type="spellEnd"/>
      <w:r>
        <w:rPr>
          <w:rStyle w:val="Gl"/>
        </w:rPr>
        <w:t xml:space="preserve"> PSP Ring / PSP </w:t>
      </w:r>
      <w:proofErr w:type="spellStart"/>
      <w:r>
        <w:rPr>
          <w:rStyle w:val="Gl"/>
        </w:rPr>
        <w:t>Adapter</w:t>
      </w:r>
      <w:proofErr w:type="spellEnd"/>
      <w:r>
        <w:rPr>
          <w:rStyle w:val="Gl"/>
        </w:rPr>
        <w:t>)</w:t>
      </w:r>
      <w:r>
        <w:br/>
        <w:t>PSP adaptörler, gündüz dürbünleriyle termal veya gece görüş cihazlarını hızlı bir şekilde birleştirmeye yarayan sistemlerdir.</w:t>
      </w:r>
    </w:p>
    <w:p w14:paraId="7570776E" w14:textId="77777777" w:rsidR="002D4F27" w:rsidRDefault="002D4F27" w:rsidP="002D4F27">
      <w:pPr>
        <w:pStyle w:val="NormalWeb"/>
        <w:numPr>
          <w:ilvl w:val="0"/>
          <w:numId w:val="3"/>
        </w:numPr>
      </w:pPr>
      <w:r>
        <w:t>Termal optikler veya gece görüş modülleri, PSP adaptör sayesinde saniyeler içinde bağlanabilir.</w:t>
      </w:r>
    </w:p>
    <w:p w14:paraId="76A2B06B" w14:textId="77777777" w:rsidR="002D4F27" w:rsidRDefault="002D4F27" w:rsidP="002D4F27">
      <w:pPr>
        <w:pStyle w:val="NormalWeb"/>
        <w:numPr>
          <w:ilvl w:val="0"/>
          <w:numId w:val="3"/>
        </w:numPr>
      </w:pPr>
      <w:proofErr w:type="gramStart"/>
      <w:r>
        <w:t>Adaptör,</w:t>
      </w:r>
      <w:proofErr w:type="gramEnd"/>
      <w:r>
        <w:t xml:space="preserve"> hem gündüz hem gece aynı tüfek üzerinde farklı optik kombinasyonları kullanma olanağı sağlar.</w:t>
      </w:r>
    </w:p>
    <w:p w14:paraId="5A56E3A5" w14:textId="77777777" w:rsidR="002D4F27" w:rsidRDefault="002D4F27" w:rsidP="002D4F27">
      <w:pPr>
        <w:pStyle w:val="NormalWeb"/>
        <w:numPr>
          <w:ilvl w:val="0"/>
          <w:numId w:val="3"/>
        </w:numPr>
      </w:pPr>
      <w:r>
        <w:t>Sağlam ve hafif yapıdadır; alüminyum veya çelik gövde seçenekleri mevcuttur.</w:t>
      </w:r>
    </w:p>
    <w:p w14:paraId="526804A3" w14:textId="77777777" w:rsidR="002D4F27" w:rsidRDefault="002D4F27" w:rsidP="002D4F27">
      <w:pPr>
        <w:pStyle w:val="NormalWeb"/>
        <w:numPr>
          <w:ilvl w:val="0"/>
          <w:numId w:val="3"/>
        </w:numPr>
      </w:pPr>
      <w:r>
        <w:t>Montajı hızlı, bağlantısı güvenlidir; optik eksen kayması yapmaz.</w:t>
      </w:r>
    </w:p>
    <w:p w14:paraId="7B86B6EE" w14:textId="77777777" w:rsidR="002D4F27" w:rsidRDefault="002D4F27" w:rsidP="002D4F27">
      <w:pPr>
        <w:pStyle w:val="NormalWeb"/>
        <w:numPr>
          <w:ilvl w:val="0"/>
          <w:numId w:val="3"/>
        </w:numPr>
      </w:pPr>
      <w:r>
        <w:t xml:space="preserve">Özellikle </w:t>
      </w:r>
      <w:proofErr w:type="spellStart"/>
      <w:r>
        <w:t>Pulsar</w:t>
      </w:r>
      <w:proofErr w:type="spellEnd"/>
      <w:r>
        <w:t xml:space="preserve"> marka termal cihazlar ve profesyonel dürbünlerle tam uyumludur.</w:t>
      </w:r>
    </w:p>
    <w:p w14:paraId="7A24C0DE" w14:textId="77777777" w:rsidR="002D4F27" w:rsidRDefault="002D4F27" w:rsidP="002D4F27">
      <w:pPr>
        <w:pStyle w:val="NormalWeb"/>
      </w:pPr>
      <w:r>
        <w:rPr>
          <w:rStyle w:val="Gl"/>
        </w:rPr>
        <w:t>Kullanım Senaryoları</w:t>
      </w:r>
    </w:p>
    <w:p w14:paraId="6F0800F4" w14:textId="77777777" w:rsidR="002D4F27" w:rsidRDefault="002D4F27" w:rsidP="002D4F27">
      <w:pPr>
        <w:pStyle w:val="NormalWeb"/>
        <w:numPr>
          <w:ilvl w:val="0"/>
          <w:numId w:val="4"/>
        </w:numPr>
      </w:pPr>
      <w:r>
        <w:lastRenderedPageBreak/>
        <w:t xml:space="preserve">Avcılık: 2–10x dürbün + mini </w:t>
      </w:r>
      <w:proofErr w:type="spellStart"/>
      <w:r>
        <w:t>red</w:t>
      </w:r>
      <w:proofErr w:type="spellEnd"/>
      <w:r>
        <w:t xml:space="preserve"> </w:t>
      </w:r>
      <w:proofErr w:type="spellStart"/>
      <w:r>
        <w:t>dot</w:t>
      </w:r>
      <w:proofErr w:type="spellEnd"/>
      <w:r>
        <w:t xml:space="preserve"> veya PSP adaptörlü termal entegrasyon.</w:t>
      </w:r>
    </w:p>
    <w:p w14:paraId="211977AB" w14:textId="77777777" w:rsidR="002D4F27" w:rsidRDefault="002D4F27" w:rsidP="002D4F27">
      <w:pPr>
        <w:pStyle w:val="NormalWeb"/>
        <w:numPr>
          <w:ilvl w:val="0"/>
          <w:numId w:val="4"/>
        </w:numPr>
      </w:pPr>
      <w:r>
        <w:t xml:space="preserve">Poligon ve sportif atış: LPVO veya sabit büyütmeli optik + </w:t>
      </w:r>
      <w:proofErr w:type="spellStart"/>
      <w:r>
        <w:t>red</w:t>
      </w:r>
      <w:proofErr w:type="spellEnd"/>
      <w:r>
        <w:t xml:space="preserve"> </w:t>
      </w:r>
      <w:proofErr w:type="spellStart"/>
      <w:r>
        <w:t>dot</w:t>
      </w:r>
      <w:proofErr w:type="spellEnd"/>
      <w:r>
        <w:t xml:space="preserve"> kombinasyonu.</w:t>
      </w:r>
    </w:p>
    <w:p w14:paraId="6910ABAB" w14:textId="77777777" w:rsidR="002D4F27" w:rsidRDefault="002D4F27" w:rsidP="002D4F27">
      <w:pPr>
        <w:pStyle w:val="NormalWeb"/>
        <w:numPr>
          <w:ilvl w:val="0"/>
          <w:numId w:val="4"/>
        </w:numPr>
      </w:pPr>
      <w:r>
        <w:t xml:space="preserve">Taktik ve güvenlik: 1–4x optik + kapalı </w:t>
      </w:r>
      <w:proofErr w:type="spellStart"/>
      <w:r>
        <w:t>red</w:t>
      </w:r>
      <w:proofErr w:type="spellEnd"/>
      <w:r>
        <w:t xml:space="preserve"> </w:t>
      </w:r>
      <w:proofErr w:type="spellStart"/>
      <w:r>
        <w:t>dot</w:t>
      </w:r>
      <w:proofErr w:type="spellEnd"/>
      <w:r>
        <w:t xml:space="preserve"> (</w:t>
      </w:r>
      <w:proofErr w:type="spellStart"/>
      <w:r>
        <w:t>enclosed</w:t>
      </w:r>
      <w:proofErr w:type="spellEnd"/>
      <w:r>
        <w:t xml:space="preserve"> </w:t>
      </w:r>
      <w:proofErr w:type="spellStart"/>
      <w:r>
        <w:t>type</w:t>
      </w:r>
      <w:proofErr w:type="spellEnd"/>
      <w:r>
        <w:t xml:space="preserve">) </w:t>
      </w:r>
      <w:proofErr w:type="spellStart"/>
      <w:r>
        <w:t>setupları</w:t>
      </w:r>
      <w:proofErr w:type="spellEnd"/>
      <w:r>
        <w:t>.</w:t>
      </w:r>
    </w:p>
    <w:p w14:paraId="3F96A313" w14:textId="77777777" w:rsidR="002D4F27" w:rsidRDefault="002D4F27" w:rsidP="002D4F27">
      <w:pPr>
        <w:pStyle w:val="NormalWeb"/>
        <w:numPr>
          <w:ilvl w:val="0"/>
          <w:numId w:val="4"/>
        </w:numPr>
      </w:pPr>
      <w:r>
        <w:t>Uzun menzil hedefleme: 5–25x balistik kuleli dürbün + termal adaptör.</w:t>
      </w:r>
    </w:p>
    <w:p w14:paraId="10FAF595" w14:textId="77777777" w:rsidR="002D4F27" w:rsidRDefault="002D4F27" w:rsidP="002D4F27">
      <w:pPr>
        <w:pStyle w:val="NormalWeb"/>
      </w:pPr>
      <w:r>
        <w:rPr>
          <w:rStyle w:val="Gl"/>
        </w:rPr>
        <w:t>Montaj ve Bakım Önerileri</w:t>
      </w:r>
    </w:p>
    <w:p w14:paraId="06AC1B44" w14:textId="77777777" w:rsidR="002D4F27" w:rsidRDefault="002D4F27" w:rsidP="002D4F27">
      <w:pPr>
        <w:pStyle w:val="NormalWeb"/>
        <w:numPr>
          <w:ilvl w:val="0"/>
          <w:numId w:val="5"/>
        </w:numPr>
      </w:pPr>
      <w:r>
        <w:t>Montajda ray tipine dikkat edin (</w:t>
      </w:r>
      <w:proofErr w:type="spellStart"/>
      <w:r>
        <w:t>Picatinny</w:t>
      </w:r>
      <w:proofErr w:type="spellEnd"/>
      <w:r>
        <w:t xml:space="preserve">, </w:t>
      </w:r>
      <w:proofErr w:type="spellStart"/>
      <w:r>
        <w:t>Weaver</w:t>
      </w:r>
      <w:proofErr w:type="spellEnd"/>
      <w:r>
        <w:t xml:space="preserve">, </w:t>
      </w:r>
      <w:proofErr w:type="spellStart"/>
      <w:r>
        <w:t>Dovetail</w:t>
      </w:r>
      <w:proofErr w:type="spellEnd"/>
      <w:r>
        <w:t>).</w:t>
      </w:r>
    </w:p>
    <w:p w14:paraId="139EB3C8" w14:textId="77777777" w:rsidR="002D4F27" w:rsidRDefault="002D4F27" w:rsidP="002D4F27">
      <w:pPr>
        <w:pStyle w:val="NormalWeb"/>
        <w:numPr>
          <w:ilvl w:val="0"/>
          <w:numId w:val="5"/>
        </w:numPr>
      </w:pPr>
      <w:r>
        <w:t>Dürbün montaj halkaları kaliteli olmalı ve geri tepmeye dayanıklı sıkıştırma sistemiyle sabitlenmelidir.</w:t>
      </w:r>
    </w:p>
    <w:p w14:paraId="4A63BC59" w14:textId="77777777" w:rsidR="002D4F27" w:rsidRDefault="002D4F27" w:rsidP="002D4F27">
      <w:pPr>
        <w:pStyle w:val="NormalWeb"/>
        <w:numPr>
          <w:ilvl w:val="0"/>
          <w:numId w:val="5"/>
        </w:numPr>
      </w:pPr>
      <w:r>
        <w:t>Sıfırlama işlemi (</w:t>
      </w:r>
      <w:proofErr w:type="spellStart"/>
      <w:r>
        <w:t>zeroing</w:t>
      </w:r>
      <w:proofErr w:type="spellEnd"/>
      <w:r>
        <w:t>) her montaj sonrası yapılmalıdır.</w:t>
      </w:r>
    </w:p>
    <w:p w14:paraId="6F3D811D" w14:textId="77777777" w:rsidR="002D4F27" w:rsidRDefault="002D4F27" w:rsidP="002D4F27">
      <w:pPr>
        <w:pStyle w:val="NormalWeb"/>
        <w:numPr>
          <w:ilvl w:val="0"/>
          <w:numId w:val="5"/>
        </w:numPr>
      </w:pPr>
      <w:r>
        <w:t xml:space="preserve">Lensleri yalnızca </w:t>
      </w:r>
      <w:proofErr w:type="spellStart"/>
      <w:r>
        <w:t>mikrofiber</w:t>
      </w:r>
      <w:proofErr w:type="spellEnd"/>
      <w:r>
        <w:t xml:space="preserve"> bez ve özel temizleme solüsyonlarıyla temizleyin.</w:t>
      </w:r>
    </w:p>
    <w:p w14:paraId="258F2D1F" w14:textId="77777777" w:rsidR="002D4F27" w:rsidRDefault="002D4F27" w:rsidP="002D4F27">
      <w:pPr>
        <w:pStyle w:val="NormalWeb"/>
        <w:numPr>
          <w:ilvl w:val="0"/>
          <w:numId w:val="5"/>
        </w:numPr>
      </w:pPr>
      <w:r>
        <w:t>Pil yuvalarını ve contaları düzenli kontrol edin; nemden uzak tutun.</w:t>
      </w:r>
    </w:p>
    <w:p w14:paraId="00C2D435" w14:textId="77777777" w:rsidR="002D4F27" w:rsidRDefault="002D4F27" w:rsidP="002D4F27">
      <w:pPr>
        <w:pStyle w:val="NormalWeb"/>
      </w:pPr>
      <w:r>
        <w:rPr>
          <w:rStyle w:val="Gl"/>
        </w:rPr>
        <w:t>Prizma Av Bayii Farkı</w:t>
      </w:r>
      <w:r>
        <w:br/>
        <w:t>Prizma Av Bayii, Türkiye’de birçok optik markanın tek yetkili bayisidir.</w:t>
      </w:r>
      <w:r>
        <w:br/>
        <w:t>Avantajlarımız:</w:t>
      </w:r>
    </w:p>
    <w:p w14:paraId="4D53B5D7" w14:textId="77777777" w:rsidR="002D4F27" w:rsidRDefault="002D4F27" w:rsidP="002D4F27">
      <w:pPr>
        <w:pStyle w:val="NormalWeb"/>
        <w:numPr>
          <w:ilvl w:val="0"/>
          <w:numId w:val="6"/>
        </w:numPr>
      </w:pPr>
      <w:r>
        <w:t>Orijinal, faturalı ve garantili ürünler</w:t>
      </w:r>
    </w:p>
    <w:p w14:paraId="1F73E8FA" w14:textId="77777777" w:rsidR="002D4F27" w:rsidRDefault="002D4F27" w:rsidP="002D4F27">
      <w:pPr>
        <w:pStyle w:val="NormalWeb"/>
        <w:numPr>
          <w:ilvl w:val="0"/>
          <w:numId w:val="6"/>
        </w:numPr>
      </w:pPr>
      <w:r>
        <w:t>Geniş stok ve hızlı teslimat</w:t>
      </w:r>
    </w:p>
    <w:p w14:paraId="3CBD8507" w14:textId="77777777" w:rsidR="002D4F27" w:rsidRDefault="002D4F27" w:rsidP="002D4F27">
      <w:pPr>
        <w:pStyle w:val="NormalWeb"/>
        <w:numPr>
          <w:ilvl w:val="0"/>
          <w:numId w:val="6"/>
        </w:numPr>
      </w:pPr>
      <w:r>
        <w:t>Ücretsiz montaj ve sıfırlama desteği</w:t>
      </w:r>
    </w:p>
    <w:p w14:paraId="4DA53EF3" w14:textId="77777777" w:rsidR="002D4F27" w:rsidRDefault="002D4F27" w:rsidP="002D4F27">
      <w:pPr>
        <w:pStyle w:val="NormalWeb"/>
        <w:numPr>
          <w:ilvl w:val="0"/>
          <w:numId w:val="6"/>
        </w:numPr>
      </w:pPr>
      <w:r>
        <w:t>Demo ve test fırsatı</w:t>
      </w:r>
    </w:p>
    <w:p w14:paraId="576CCF36" w14:textId="77777777" w:rsidR="002D4F27" w:rsidRDefault="002D4F27" w:rsidP="002D4F27">
      <w:pPr>
        <w:pStyle w:val="NormalWeb"/>
        <w:numPr>
          <w:ilvl w:val="0"/>
          <w:numId w:val="6"/>
        </w:numPr>
      </w:pPr>
      <w:r>
        <w:t>Kurumsal alımlarda özel fiyat avantajı</w:t>
      </w:r>
    </w:p>
    <w:p w14:paraId="045629C8" w14:textId="77777777" w:rsidR="002D4F27" w:rsidRDefault="002D4F27" w:rsidP="002D4F27">
      <w:pPr>
        <w:pStyle w:val="NormalWeb"/>
        <w:numPr>
          <w:ilvl w:val="0"/>
          <w:numId w:val="6"/>
        </w:numPr>
      </w:pPr>
      <w:proofErr w:type="spellStart"/>
      <w:r>
        <w:t>Red</w:t>
      </w:r>
      <w:proofErr w:type="spellEnd"/>
      <w:r>
        <w:t xml:space="preserve"> </w:t>
      </w:r>
      <w:proofErr w:type="spellStart"/>
      <w:r>
        <w:t>dot</w:t>
      </w:r>
      <w:proofErr w:type="spellEnd"/>
      <w:r>
        <w:t>, dürbün ve PSP adaptör için yedek parça ve teknik servis hizmeti</w:t>
      </w:r>
    </w:p>
    <w:p w14:paraId="788D84FE" w14:textId="77777777" w:rsidR="002D4F27" w:rsidRDefault="002D4F27" w:rsidP="002D4F27">
      <w:pPr>
        <w:pStyle w:val="NormalWeb"/>
      </w:pPr>
      <w:r>
        <w:rPr>
          <w:rStyle w:val="Gl"/>
        </w:rPr>
        <w:t>SEO Uyumlu Bilgiler</w:t>
      </w:r>
      <w:r>
        <w:br/>
        <w:t xml:space="preserve">Anahtar kelimeler: tüfek dürbünü, </w:t>
      </w:r>
      <w:proofErr w:type="spellStart"/>
      <w:r>
        <w:t>red</w:t>
      </w:r>
      <w:proofErr w:type="spellEnd"/>
      <w:r>
        <w:t xml:space="preserve"> </w:t>
      </w:r>
      <w:proofErr w:type="spellStart"/>
      <w:r>
        <w:t>dot</w:t>
      </w:r>
      <w:proofErr w:type="spellEnd"/>
      <w:r>
        <w:t xml:space="preserve"> nişangah, PSP adaptör, termal adaptör, </w:t>
      </w:r>
      <w:proofErr w:type="spellStart"/>
      <w:r>
        <w:t>riflescope</w:t>
      </w:r>
      <w:proofErr w:type="spellEnd"/>
      <w:r>
        <w:t xml:space="preserve"> Türkiye, dürbün fiyatları, </w:t>
      </w:r>
      <w:proofErr w:type="spellStart"/>
      <w:r>
        <w:t>red</w:t>
      </w:r>
      <w:proofErr w:type="spellEnd"/>
      <w:r>
        <w:t xml:space="preserve"> </w:t>
      </w:r>
      <w:proofErr w:type="spellStart"/>
      <w:r>
        <w:t>dot</w:t>
      </w:r>
      <w:proofErr w:type="spellEnd"/>
      <w:r>
        <w:t xml:space="preserve"> fiyatları, Prizma Av Bayii.</w:t>
      </w:r>
      <w:r>
        <w:br/>
        <w:t xml:space="preserve">Meta </w:t>
      </w:r>
      <w:proofErr w:type="spellStart"/>
      <w:r>
        <w:t>title</w:t>
      </w:r>
      <w:proofErr w:type="spellEnd"/>
      <w:r>
        <w:t xml:space="preserve">: Tüfek Dürbünleri, </w:t>
      </w:r>
      <w:proofErr w:type="spellStart"/>
      <w:r>
        <w:t>Red</w:t>
      </w:r>
      <w:proofErr w:type="spellEnd"/>
      <w:r>
        <w:t xml:space="preserve"> </w:t>
      </w:r>
      <w:proofErr w:type="spellStart"/>
      <w:r>
        <w:t>Dot</w:t>
      </w:r>
      <w:proofErr w:type="spellEnd"/>
      <w:r>
        <w:t xml:space="preserve"> ve PSP Adaptörleri – Prizma Av Bayii Türkiye Tek Bayi</w:t>
      </w:r>
      <w:r>
        <w:br/>
        <w:t xml:space="preserve">Meta </w:t>
      </w:r>
      <w:proofErr w:type="spellStart"/>
      <w:r>
        <w:t>description</w:t>
      </w:r>
      <w:proofErr w:type="spellEnd"/>
      <w:r>
        <w:t xml:space="preserve">: Av ve poligon için profesyonel dürbünler, </w:t>
      </w:r>
      <w:proofErr w:type="spellStart"/>
      <w:r>
        <w:t>red</w:t>
      </w:r>
      <w:proofErr w:type="spellEnd"/>
      <w:r>
        <w:t xml:space="preserve"> </w:t>
      </w:r>
      <w:proofErr w:type="spellStart"/>
      <w:r>
        <w:t>dot</w:t>
      </w:r>
      <w:proofErr w:type="spellEnd"/>
      <w:r>
        <w:t xml:space="preserve"> nişangahlar ve PSP adaptörler Prizma Av Bayii’nde. Orijinal, garantili ürünler, montaj ve teknik destek fırsatıyla.</w:t>
      </w:r>
    </w:p>
    <w:p w14:paraId="6833EBF9" w14:textId="77777777" w:rsidR="002D4F27" w:rsidRDefault="002D4F27" w:rsidP="002D4F27">
      <w:pPr>
        <w:pStyle w:val="NormalWeb"/>
      </w:pPr>
      <w:r>
        <w:rPr>
          <w:rStyle w:val="Gl"/>
        </w:rPr>
        <w:t>Sonuç</w:t>
      </w:r>
      <w:r>
        <w:br/>
        <w:t xml:space="preserve">Dürbün, </w:t>
      </w:r>
      <w:proofErr w:type="spellStart"/>
      <w:r>
        <w:t>red</w:t>
      </w:r>
      <w:proofErr w:type="spellEnd"/>
      <w:r>
        <w:t xml:space="preserve"> </w:t>
      </w:r>
      <w:proofErr w:type="spellStart"/>
      <w:r>
        <w:t>dot</w:t>
      </w:r>
      <w:proofErr w:type="spellEnd"/>
      <w:r>
        <w:t xml:space="preserve"> ve PSP adaptör seçimi tamamen kullanım amacına göre belirlenmelidir. Avcılık, taktik atış veya gece görevleri fark etmeksizin, Prizma Av Bayii olarak her kullanım için en uygun kombinasyonları, orijinal ürün garantisiyle sunuyoruz. İster uzun menzil </w:t>
      </w:r>
      <w:proofErr w:type="gramStart"/>
      <w:r>
        <w:t>dürbün,</w:t>
      </w:r>
      <w:proofErr w:type="gramEnd"/>
      <w:r>
        <w:t xml:space="preserve"> ister termal uyumlu PSP adaptör, ister hızlı hedefleme </w:t>
      </w:r>
      <w:proofErr w:type="spellStart"/>
      <w:r>
        <w:t>red</w:t>
      </w:r>
      <w:proofErr w:type="spellEnd"/>
      <w:r>
        <w:t xml:space="preserve"> </w:t>
      </w:r>
      <w:proofErr w:type="spellStart"/>
      <w:r>
        <w:t>dot</w:t>
      </w:r>
      <w:proofErr w:type="spellEnd"/>
      <w:r>
        <w:t xml:space="preserve"> arıyor olun; profesyonel çözümler için bize ulaşın.</w:t>
      </w:r>
      <w:bookmarkStart w:id="0" w:name="_GoBack"/>
      <w:bookmarkEnd w:id="0"/>
    </w:p>
    <w:p w14:paraId="2AF09849" w14:textId="77777777" w:rsidR="002D4F27" w:rsidRDefault="002D4F27" w:rsidP="002D4F27">
      <w:pPr>
        <w:pStyle w:val="NormalWeb"/>
      </w:pPr>
      <w:r>
        <w:rPr>
          <w:rStyle w:val="Gl"/>
        </w:rP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1B73D3CB" w14:textId="77777777" w:rsidR="00382EDA" w:rsidRDefault="00382EDA"/>
    <w:sectPr w:rsidR="00382E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E04"/>
    <w:multiLevelType w:val="multilevel"/>
    <w:tmpl w:val="AF2A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04634"/>
    <w:multiLevelType w:val="multilevel"/>
    <w:tmpl w:val="1102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34E2A"/>
    <w:multiLevelType w:val="multilevel"/>
    <w:tmpl w:val="D1C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07701"/>
    <w:multiLevelType w:val="multilevel"/>
    <w:tmpl w:val="4A62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A64"/>
    <w:multiLevelType w:val="multilevel"/>
    <w:tmpl w:val="1E7A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C2E79"/>
    <w:multiLevelType w:val="multilevel"/>
    <w:tmpl w:val="489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C5"/>
    <w:rsid w:val="002D4F27"/>
    <w:rsid w:val="00382EDA"/>
    <w:rsid w:val="00905F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51C180-6624-4425-B979-ACB0CADD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D4F2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D4F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071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2025-11-02T13:03:00Z</dcterms:created>
  <dcterms:modified xsi:type="dcterms:W3CDTF">2025-11-02T13:03:00Z</dcterms:modified>
</cp:coreProperties>
</file>