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JMeter 테스트 데이터 명세</w:t>
      </w:r>
    </w:p>
    <w:p>
      <w:pPr>
        <w:spacing w:before="100" w:after="300"/>
        <w:jc w:val="center"/>
      </w:pPr>
      <w:r>
        <w:rPr>
          <w:color w:val="666666"/>
          <w:sz w:val="24"/>
          <w:szCs w:val="24"/>
        </w:rPr>
        <w:t xml:space="preserve">Wherehouse 전세 추천 API 성능 테스트용</w:t>
      </w:r>
    </w:p>
    <w:p>
      <w:pPr>
        <w:pStyle w:val="Heading1"/>
      </w:pPr>
      <w:r>
        <w:t xml:space="preserve">1. 테스트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테스트 대상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전세 지역구 추천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테스트 목적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N+1, Bulk Fetch, Chunk 방식 성능 비교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동시 요청 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20개 (서로 다른 파라미터)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데이터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CSV 파일 기반 변수 주입 방식</w:t>
            </w:r>
          </w:p>
        </w:tc>
      </w:tr>
    </w:tbl>
    <w:p>
      <w:pPr>
        <w:pStyle w:val="Heading1"/>
      </w:pPr>
      <w:r>
        <w:t xml:space="preserve">2. JMeter 테스트 플랜 구조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테스트 계획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└── 쓰레드 그룹 (20 threads, Ramp-up=0, Loop=1)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├── HTTP 요청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├── HTTP 헤더 관리자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├── CSV 데이터 셋 설정  ← 핵심 설정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  ├── 요약 보고서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└── 결과들의 트리 보기</w:t>
      </w:r>
    </w:p>
    <w:p>
      <w:pPr>
        <w:pStyle w:val="Heading1"/>
      </w:pPr>
      <w:r>
        <w:t xml:space="preserve">3. 쓰레드 그룹 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쓰레드들의 수 (사용자 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동시 요청 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Ramp-up 시간 (단위: 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모든 쓰레드 동시 시작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루프 카운트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각 쓰레드 1회 실행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각 반복 실행 시 동일 사용자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체크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쓰레드별 독립 실행</w:t>
            </w:r>
          </w:p>
        </w:tc>
      </w:tr>
    </w:tbl>
    <w:p>
      <w:pPr>
        <w:pStyle w:val="Heading1"/>
      </w:pPr>
      <w:r>
        <w:t xml:space="preserve">4. HTTP 요청 설정</w:t>
      </w:r>
    </w:p>
    <w:p>
      <w:pPr>
        <w:pStyle w:val="Heading2"/>
      </w:pPr>
      <w:r>
        <w:t xml:space="preserve">4.1 기본 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프로토콜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서버 이름 또는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포트 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8185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HTTP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경로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/wherehouse/api/recommendations/charter-districts</w:t>
            </w:r>
          </w:p>
        </w:tc>
      </w:tr>
    </w:tbl>
    <w:p>
      <w:pPr>
        <w:pStyle w:val="Heading2"/>
      </w:pPr>
      <w:r>
        <w:t xml:space="preserve">4.2 Body 데이터 (변수 형태)</w:t>
      </w:r>
    </w:p>
    <w:p>
      <w:pPr>
        <w:spacing w:after="60"/>
      </w:pPr>
      <w:r>
        <w:t xml:space="preserve">CSV에서 읽어온 변수를 사용하여 Body를 구성한다. 문자열 타입은 따옴표로 감싸고, 숫자 타입은 그대로 사용한다.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"budgetMin": ${budgetMin},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"budgetMax": ${budgetMax},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"areaMin": ${areaMin},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"areaMax": ${areaMax},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"priority1": "${priority1}",</w:t>
      </w:r>
      <w:r>
        <w:rPr>
          <w:rFonts w:ascii="Consolas" w:cs="Consolas" w:eastAsia="Consolas" w:hAnsi="Consolas"/>
          <w:color w:val="008000"/>
          <w:sz w:val="16"/>
          <w:szCs w:val="16"/>
        </w:rPr>
        <w:t xml:space="preserve">    ← 문자열: 따옴표 필수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"priority2": "${priority2}",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"priority3": "${priority3}",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"budgetFlexibility": ${budgetFlexibility},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"minSafetyScore": ${minSafetyScore},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  "absoluteMinArea": ${absoluteMinArea}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5. HTTP 헤더 관리자 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Content-Type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application/json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CSV 데이터 셋 설정</w:t>
      </w:r>
    </w:p>
    <w:p>
      <w:pPr>
        <w:pStyle w:val="Heading2"/>
      </w:pPr>
      <w:r>
        <w:t xml:space="preserve">6.1 설정 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 이름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test_data.csv (전체 경로 또는 .jmx와 같은 폴더)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 인코딩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변수 이름들 (구분자는 쉼표)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budgetMin,budgetMax,areaMin,areaMax,priority1,priority2,priority3,budgetFlexibility,minSafetyScore,absoluteMinArea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첫 행 무시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True (헤더 행 제외)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구분자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,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인용부호로 감싸진 데이터 허용?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EOF 도달 시 재순환 읽기?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EOF 도달 시 읽기 중단?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공유 모드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모든 쓰레드들</w:t>
            </w:r>
          </w:p>
        </w:tc>
      </w:tr>
    </w:tbl>
    <w:p>
      <w:pPr>
        <w:pStyle w:val="Heading2"/>
      </w:pPr>
      <w:r>
        <w:t xml:space="preserve">6.2 동작 원리</w:t>
      </w:r>
    </w:p>
    <w:p>
      <w:pPr>
        <w:pStyle w:val="ListParagraph"/>
        <w:numPr>
          <w:ilvl w:val="0"/>
          <w:numId w:val="2"/>
        </w:numPr>
      </w:pPr>
      <w:r>
        <w:t xml:space="preserve">20개 쓰레드가 동시에 시작된다.</w:t>
      </w:r>
    </w:p>
    <w:p>
      <w:pPr>
        <w:pStyle w:val="ListParagraph"/>
        <w:numPr>
          <w:ilvl w:val="0"/>
          <w:numId w:val="2"/>
        </w:numPr>
      </w:pPr>
      <w:r>
        <w:t xml:space="preserve">각 쓰레드가 CSV 파일에서 서로 다른 행을 읽는다.</w:t>
      </w:r>
    </w:p>
    <w:p>
      <w:pPr>
        <w:pStyle w:val="ListParagraph"/>
        <w:numPr>
          <w:ilvl w:val="0"/>
          <w:numId w:val="2"/>
        </w:numPr>
      </w:pPr>
      <w:r>
        <w:t xml:space="preserve">쓰레드 1 → 1번째 데이터 행으로 요청</w:t>
      </w:r>
    </w:p>
    <w:p>
      <w:pPr>
        <w:pStyle w:val="ListParagraph"/>
        <w:numPr>
          <w:ilvl w:val="0"/>
          <w:numId w:val="2"/>
        </w:numPr>
      </w:pPr>
      <w:r>
        <w:t xml:space="preserve">쓰레드 2 → 2번째 데이터 행으로 요청</w:t>
      </w:r>
    </w:p>
    <w:p>
      <w:pPr>
        <w:pStyle w:val="ListParagraph"/>
        <w:numPr>
          <w:ilvl w:val="0"/>
          <w:numId w:val="2"/>
        </w:numPr>
      </w:pPr>
      <w:r>
        <w:t xml:space="preserve">... (반복)</w:t>
      </w:r>
    </w:p>
    <w:p>
      <w:pPr>
        <w:pStyle w:val="ListParagraph"/>
        <w:numPr>
          <w:ilvl w:val="0"/>
          <w:numId w:val="2"/>
        </w:numPr>
      </w:pPr>
      <w:r>
        <w:t xml:space="preserve">쓰레드 20 → 20번째 데이터 행으로 요청</w:t>
      </w:r>
    </w:p>
    <w:p>
      <w:pPr>
        <w:spacing w:before="120"/>
      </w:pPr>
      <w:r>
        <w:rPr>
          <w:b/>
          <w:bCs/>
        </w:rPr>
        <w:t xml:space="preserve">결과: </w:t>
      </w:r>
      <w:r>
        <w:t xml:space="preserve">20개의 서로 다른 파라미터 조합으로 동시에 API 요청이 전송된다.</w:t>
      </w:r>
    </w:p>
    <w:p>
      <w:pPr>
        <w:pStyle w:val="Heading1"/>
      </w:pPr>
      <w:r>
        <w:t xml:space="preserve">7. 테스트 데이터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00"/>
        <w:gridCol w:w="2200"/>
        <w:gridCol w:w="800"/>
        <w:gridCol w:w="800"/>
      </w:tblGrid>
      <w:tr>
        <w:tc>
          <w:tcPr>
            <w:tcW w:type="dxa" w:w="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예산 (만원)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평수 (평)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안전</w:t>
            </w:r>
          </w:p>
        </w:tc>
        <w:tc>
          <w:tcPr>
            <w:tcW w:type="dxa" w:w="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5,000~15,000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10~20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PRICE→SPACE→SAFETY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10,000~30,000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15~35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SPACE→PRICE→SAFETY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20,000~50,000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20~40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SAFETY→PRICE→SPACE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8,000~20,000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12~25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PRICE→SAFETY→SPACE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15,000~40,000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18~38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SPACE→SAFETY→PRICE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3,000~10,000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8~18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PRICE→SPACE→SAFETY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25,000~60,000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25~50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SAFETY→SPACE→PRICE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12,000~25,000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14~28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SPACE→PRICE→SAFETY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6,000~18,000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10~22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PRICE→SAFETY→SPACE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30,000~70,000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28~55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SAFETY→PRICE→SPACE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4,000~12,000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9~19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PRICE→SPACE→SAFETY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18,000~45,000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22~42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SPACE→SAFETY→PRICE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7,000~16,000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11~23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SAFETY→SPACE→PRICE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22,000~55,000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24~45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PRICE→SAFETY→SPACE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9,000~22,000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13~27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SPACE→PRICE→SAFETY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35,000~80,000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30~60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SAFETY→PRICE→SPACE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5,500~14,000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10.5~21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PRICE→SPACE→SAFETY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16,000~38,000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19~36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SPACE→SAFETY→PRICE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11,000~28,000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16~32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SAFETY→SPACE→PRICE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2,000~8,000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7~15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PRICE→SAFETY→SPACE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CSV 파일 내용 (test_data.csv)</w:t>
      </w:r>
    </w:p>
    <w:p>
      <w:pPr>
        <w:spacing w:after="60"/>
      </w:pPr>
      <w:r>
        <w:t xml:space="preserve">아래 내용을 test_data.csv 파일로 저장하여 .jmx 파일과 같은 폴더에 배치한다.</w:t>
      </w:r>
    </w:p>
    <w:p>
      <w:pPr>
        <w:shd w:fill="F5F5F5" w:val="clear"/>
        <w:spacing w:before="60"/>
      </w:pPr>
      <w:r>
        <w:rPr>
          <w:rFonts w:ascii="Consolas" w:cs="Consolas" w:eastAsia="Consolas" w:hAnsi="Consolas"/>
          <w:sz w:val="14"/>
          <w:szCs w:val="14"/>
        </w:rPr>
        <w:t xml:space="preserve">budgetMin,budgetMax,areaMin,areaMax,priority1,priority2,priority3,budgetFlexibility,minSafetyScore,absoluteMinArea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5000,15000,10,20,PRICE,SPACE,SAFETY,10,0,8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10000,30000,15,35,SPACE,PRICE,SAFETY,15,50,12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20000,50000,20,40,SAFETY,PRICE,SPACE,5,70,18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8000,20000,12,25,PRICE,SAFETY,SPACE,20,30,10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15000,40000,18,38,SPACE,SAFETY,PRICE,0,60,15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3000,10000,8,18,PRICE,SPACE,SAFETY,25,0,6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25000,60000,25,50,SAFETY,SPACE,PRICE,10,80,22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12000,25000,14,28,SPACE,PRICE,SAFETY,15,40,12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6000,18000,10,22,PRICE,SAFETY,SPACE,30,20,8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30000,70000,28,55,SAFETY,PRICE,SPACE,5,75,25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4000,12000,9,19,PRICE,SPACE,SAFETY,20,10,7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18000,45000,22,42,SPACE,SAFETY,PRICE,10,55,20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7000,16000,11,23,SAFETY,SPACE,PRICE,15,45,9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22000,55000,24,45,PRICE,SAFETY,SPACE,8,65,21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9000,22000,13,27,SPACE,PRICE,SAFETY,12,35,11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35000,80000,30,60,SAFETY,PRICE,SPACE,5,85,28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5500,14000,10.5,21,PRICE,SPACE,SAFETY,18,25,9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16000,38000,19,36,SPACE,SAFETY,PRICE,10,50,17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11000,28000,16,32,SAFETY,SPACE,PRICE,15,60,14</w:t>
      </w:r>
    </w:p>
    <w:p>
      <w:pPr>
        <w:shd w:fill="F5F5F5" w:val="clear"/>
      </w:pPr>
      <w:r>
        <w:rPr>
          <w:rFonts w:ascii="Consolas" w:cs="Consolas" w:eastAsia="Consolas" w:hAnsi="Consolas"/>
          <w:sz w:val="14"/>
          <w:szCs w:val="14"/>
        </w:rPr>
        <w:t xml:space="preserve">2000,8000,7,15,PRICE,SAFETY,SPACE,35,0,5</w:t>
      </w:r>
    </w:p>
    <w:p>
      <w:pPr>
        <w:pStyle w:val="Heading1"/>
      </w:pPr>
      <w:r>
        <w:t xml:space="preserve">9. 테스트 실행 전 체크리스트</w:t>
      </w:r>
    </w:p>
    <w:p>
      <w:pPr>
        <w:pStyle w:val="ListParagraph"/>
        <w:numPr>
          <w:ilvl w:val="0"/>
          <w:numId w:val="3"/>
        </w:numPr>
      </w:pPr>
      <w:r>
        <w:t xml:space="preserve">test_data.csv 파일이 .jmx 파일과 같은 폴더에 있는지 확인</w:t>
      </w:r>
    </w:p>
    <w:p>
      <w:pPr>
        <w:pStyle w:val="ListParagraph"/>
        <w:numPr>
          <w:ilvl w:val="0"/>
          <w:numId w:val="3"/>
        </w:numPr>
      </w:pPr>
      <w:r>
        <w:t xml:space="preserve">CSV 데이터 셋 설정의 파일 경로가 올바른지 확인</w:t>
      </w:r>
    </w:p>
    <w:p>
      <w:pPr>
        <w:pStyle w:val="ListParagraph"/>
        <w:numPr>
          <w:ilvl w:val="0"/>
          <w:numId w:val="3"/>
        </w:numPr>
      </w:pPr>
      <w:r>
        <w:t xml:space="preserve">HTTP 요청 Body가 변수 형태(${변수명})로 설정되어 있는지 확인</w:t>
      </w:r>
    </w:p>
    <w:p>
      <w:pPr>
        <w:pStyle w:val="ListParagraph"/>
        <w:numPr>
          <w:ilvl w:val="0"/>
          <w:numId w:val="3"/>
        </w:numPr>
      </w:pPr>
      <w:r>
        <w:t xml:space="preserve">쓰레드 그룹 설정: 20 threads, Ramp-up 0, Loop 1</w:t>
      </w:r>
    </w:p>
    <w:p>
      <w:pPr>
        <w:pStyle w:val="ListParagraph"/>
        <w:numPr>
          <w:ilvl w:val="0"/>
          <w:numId w:val="3"/>
        </w:numPr>
      </w:pPr>
      <w:r>
        <w:t xml:space="preserve">HTTP 헤더 관리자에 Content-Type: application/json 설정</w:t>
      </w:r>
    </w:p>
    <w:p>
      <w:pPr>
        <w:pStyle w:val="ListParagraph"/>
        <w:numPr>
          <w:ilvl w:val="0"/>
          <w:numId w:val="3"/>
        </w:numPr>
      </w:pPr>
      <w:r>
        <w:t xml:space="preserve">애플리케이션 서버 실행 상태 확인 (localhost:8185)</w:t>
      </w:r>
    </w:p>
    <w:p>
      <w:pPr>
        <w:pStyle w:val="ListParagraph"/>
        <w:numPr>
          <w:ilvl w:val="0"/>
          <w:numId w:val="3"/>
        </w:numPr>
      </w:pPr>
      <w:r>
        <w:t xml:space="preserve">Redis 서버 실행 상태 확인</w:t>
      </w:r>
    </w:p>
    <w:p>
      <w:pPr>
        <w:pStyle w:val="ListParagraph"/>
        <w:numPr>
          <w:ilvl w:val="0"/>
          <w:numId w:val="3"/>
        </w:numPr>
      </w:pPr>
      <w:r>
        <w:t xml:space="preserve">Oracle DB 연결 상태 확인</w:t>
      </w:r>
    </w:p>
    <w:p>
      <w:pPr>
        <w:pStyle w:val="ListParagraph"/>
        <w:numPr>
          <w:ilvl w:val="0"/>
          <w:numId w:val="3"/>
        </w:numPr>
      </w:pPr>
      <w:r>
        <w:t xml:space="preserve">HikariCP pool size가 6으로 설정되어 있는지 확인 (application.yml)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JMeter 테스트 데이터 명세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2026-01-05T14:34:57.023Z</dcterms:created>
  <dcterms:modified xsi:type="dcterms:W3CDTF">2026-01-05T14:34:57.024Z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