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JIT 컴파일러: 아키텍처 수준의 이해</w:t>
      </w:r>
    </w:p>
    <w:p>
      <w:pPr>
        <w:pBdr>
          <w:bottom w:val="single" w:color="CCCCCC" w:sz="6"/>
        </w:pBdr>
        <w:spacing w:after="360"/>
      </w:pPr>
    </w:p>
    <w:p>
      <w:pPr>
        <w:pStyle w:val="Heading2"/>
      </w:pPr>
      <w:r>
        <w:t xml:space="preserve">1. Why: JIT 컴파일러가 존재하는 이유</w:t>
      </w:r>
    </w:p>
    <w:p>
      <w:pPr>
        <w:spacing w:before="120" w:after="120"/>
      </w:pPr>
      <w:r>
        <w:rPr>
          <w:rFonts w:ascii="맑은 고딕" w:cs="맑은 고딕" w:eastAsia="맑은 고딕" w:hAnsi="맑은 고딕"/>
          <w:sz w:val="22"/>
          <w:szCs w:val="22"/>
        </w:rPr>
        <w:t xml:space="preserve">Java 바이트코드는 플랫폼 독립성을 위해 설계된 중간 표현(Intermediate Representation)이다. 이 바이트코드를 실행하는 가장 단순한 방법은 인터프리터가 한 명령어씩 해석하여 실행하는 것이다. 그러나 이 방식에는 구조적 한계가 있다.</w:t>
      </w:r>
    </w:p>
    <w:p>
      <w:pPr>
        <w:spacing w:before="120" w:after="120"/>
      </w:pPr>
      <w:r>
        <w:rPr>
          <w:rFonts w:ascii="맑은 고딕" w:cs="맑은 고딕" w:eastAsia="맑은 고딕" w:hAnsi="맑은 고딕"/>
          <w:sz w:val="22"/>
          <w:szCs w:val="22"/>
        </w:rPr>
        <w:t xml:space="preserve">인터프리터는 바이트코드 명령어를 실행할 때마다 "이 명령어가 무엇인가?"를 판단하는 디스패치(dispatch) 과정을 거친다. 예를 들어 iload_1이라는 바이트코드를 만나면 인터프리터는 opcode 테이블에서 해당 명령어를 찾고, 그에 대응하는 네이티브 루틴으로 점프한다. 이 과정이 모든 바이트코드 명령어마다 반복된다.</w:t>
      </w:r>
    </w:p>
    <w:p>
      <w:pPr>
        <w:spacing w:before="120" w:after="120"/>
      </w:pPr>
      <w:r>
        <w:rPr>
          <w:rFonts w:ascii="맑은 고딕" w:cs="맑은 고딕" w:eastAsia="맑은 고딕" w:hAnsi="맑은 고딕"/>
          <w:sz w:val="22"/>
          <w:szCs w:val="22"/>
        </w:rPr>
        <w:t xml:space="preserve">RdbSyncListener.java의 syncCharterToRedis() 메서드가 58,660건의 매물을 처리한다고 가정하자. 이 메서드 내부의 루프가 수만 번 반복될 때, 인터프리터는 동일한 바이트코드 시퀀스에 대해 매번 같은 디스패치 오버헤드를 지불한다. 루프 본문이 10개의 바이트코드 명령어로 구성되어 있다면, 58,660 × 10 = 586,600번의 디스패치가 발생한다. 이 오버헤드는 실제 비즈니스 로직 실행 시간과 무관하게 순수하게 낭비되는 CPU 사이클이다.</w:t>
      </w:r>
    </w:p>
    <w:p>
      <w:pPr>
        <w:spacing w:before="120" w:after="120"/>
      </w:pPr>
      <w:r>
        <w:rPr>
          <w:rFonts w:ascii="맑은 고딕" w:cs="맑은 고딕" w:eastAsia="맑은 고딕" w:hAnsi="맑은 고딕"/>
          <w:sz w:val="22"/>
          <w:szCs w:val="22"/>
        </w:rPr>
        <w:t xml:space="preserve">JIT 컴파일러는 이 문제를 해결하기 위해 도입되었다. 자주 실행되는 코드를 식별하여 해당 바이트코드 전체를 네이티브 기계어로 미리 변환해두면, 이후 실행에서는 디스패치 오버헤드 없이 CPU가 네이티브 명령어를 직접 실행한다.</w:t>
      </w:r>
    </w:p>
    <w:p>
      <w:pPr>
        <w:pBdr>
          <w:bottom w:val="single" w:color="DDDDDD" w:sz="1"/>
        </w:pBdr>
        <w:spacing w:before="240" w:after="240"/>
      </w:pPr>
    </w:p>
    <w:p>
      <w:pPr>
        <w:pStyle w:val="Heading2"/>
      </w:pPr>
      <w:r>
        <w:t xml:space="preserve">2. How: JIT 컴파일러의 동작 원리</w:t>
      </w:r>
    </w:p>
    <w:p>
      <w:pPr>
        <w:pStyle w:val="Heading3"/>
      </w:pPr>
      <w:r>
        <w:t xml:space="preserve">2.1 Hot Code 판정 메커니즘</w:t>
      </w:r>
    </w:p>
    <w:p>
      <w:pPr>
        <w:spacing w:before="120" w:after="120"/>
      </w:pPr>
      <w:r>
        <w:rPr>
          <w:rFonts w:ascii="맑은 고딕" w:cs="맑은 고딕" w:eastAsia="맑은 고딕" w:hAnsi="맑은 고딕"/>
          <w:sz w:val="22"/>
          <w:szCs w:val="22"/>
        </w:rPr>
        <w:t xml:space="preserve">JIT 컴파일러는 모든 코드를 컴파일하지 않는다. 컴파일 자체가 CPU 자원을 소모하는 작업이므로, 한두 번 실행되고 마는 코드를 컴파일하면 오히려 손해다. 따라서 HotSpot JVM은 "충분히 자주 실행되는 코드"만 컴파일 대상으로 선정한다.</w:t>
      </w:r>
    </w:p>
    <w:p>
      <w:pPr>
        <w:spacing w:before="120" w:after="120"/>
      </w:pPr>
      <w:r>
        <w:rPr>
          <w:rFonts w:ascii="맑은 고딕" w:cs="맑은 고딕" w:eastAsia="맑은 고딕" w:hAnsi="맑은 고딕"/>
          <w:sz w:val="22"/>
          <w:szCs w:val="22"/>
        </w:rPr>
        <w:t xml:space="preserve">이를 위해 JVM은 두 종류의 카운터를 메서드별로 유지한다. 첫 번째는 Invocation Counter로, 해당 메서드가 호출될 때마다 1씩 증가한다. 두 번째는 Back-edge Counter로, 루프의 끝에서 시작 지점으로 되돌아가는 분기(back-edge)가 발생할 때마다 증가한다. 두 카운터의 합이 특정 임계값을 초과하면 해당 메서드가 "Hot"으로 판정된다.</w:t>
      </w:r>
    </w:p>
    <w:p>
      <w:pPr>
        <w:spacing w:before="120" w:after="120"/>
      </w:pPr>
      <w:r>
        <w:rPr>
          <w:rFonts w:ascii="맑은 고딕" w:cs="맑은 고딕" w:eastAsia="맑은 고딕" w:hAnsi="맑은 고딕"/>
          <w:sz w:val="22"/>
          <w:szCs w:val="22"/>
        </w:rPr>
        <w:t xml:space="preserve">기본 임계값은 -XX:CompileThreshold 옵션으로 제어되며, 서버 모드 JVM에서는 기본값이 10,000이다. 즉, 메서드 호출 횟수와 내부 루프 반복 횟수의 합이 10,000을 넘으면 JIT 컴파일 대상이 된다.</w:t>
      </w:r>
    </w:p>
    <w:p>
      <w:pPr>
        <w:spacing w:before="120" w:after="120"/>
      </w:pPr>
      <w:r>
        <w:rPr>
          <w:rFonts w:ascii="맑은 고딕" w:cs="맑은 고딕" w:eastAsia="맑은 고딕" w:hAnsi="맑은 고딕"/>
          <w:sz w:val="22"/>
          <w:szCs w:val="22"/>
        </w:rPr>
        <w:t xml:space="preserve">Wherehouse 배치 작업에서 handleDataCollectionCompletedEvent() 메서드는 하루에 한 번 실행된다고 가정하면 Invocation Counter는 낮다. 그러나 내부의 syncCharterToRedis() 메서드는 500건 단위로 118회의 루프를 돌며, 각 루프 내부에서 또 다른 중첩 루프가 500회 반복된다. 이 경우 Back-edge Counter가 빠르게 임계값에 도달하여 JIT 컴파일 대상이 된다.</w:t>
      </w:r>
    </w:p>
    <w:p>
      <w:pPr>
        <w:pStyle w:val="Heading3"/>
      </w:pPr>
      <w:r>
        <w:t xml:space="preserve">2.2 컴파일 큐와 백그라운드 컴파일</w:t>
      </w:r>
    </w:p>
    <w:p>
      <w:pPr>
        <w:spacing w:before="120" w:after="120"/>
      </w:pPr>
      <w:r>
        <w:rPr>
          <w:rFonts w:ascii="맑은 고딕" w:cs="맑은 고딕" w:eastAsia="맑은 고딕" w:hAnsi="맑은 고딕"/>
          <w:sz w:val="22"/>
          <w:szCs w:val="22"/>
        </w:rPr>
        <w:t xml:space="preserve">Hot Code로 판정된 메서드는 즉시 컴파일되지 않는다. JVM은 컴파일 요청을 Compile Queue에 등록하고, 별도의 컴파일러 스레드가 이 큐를 비동기적으로 처리한다. 이렇게 설계한 이유는 컴파일 작업이 메인 애플리케이션 스레드를 블로킹하지 않도록 하기 위함이다.</w:t>
      </w:r>
    </w:p>
    <w:p>
      <w:pPr>
        <w:spacing w:before="120" w:after="120"/>
      </w:pPr>
      <w:r>
        <w:rPr>
          <w:rFonts w:ascii="맑은 고딕" w:cs="맑은 고딕" w:eastAsia="맑은 고딕" w:hAnsi="맑은 고딕"/>
          <w:sz w:val="22"/>
          <w:szCs w:val="22"/>
        </w:rPr>
        <w:t xml:space="preserve">컴파일이 완료되기 전까지 해당 메서드는 인터프리터 모드로 계속 실행된다. 컴파일이 완료되면 JVM은 메서드의 진입점(entry point)을 네이티브 코드 주소로 교체한다. 이후 해당 메서드가 호출되면 인터프리터를 거치지 않고 네이티브 코드가 직접 실행된다.</w:t>
      </w:r>
    </w:p>
    <w:p>
      <w:pPr>
        <w:spacing w:before="120" w:after="120"/>
      </w:pPr>
      <w:r>
        <w:rPr>
          <w:rFonts w:ascii="맑은 고딕" w:cs="맑은 고딕" w:eastAsia="맑은 고딕" w:hAnsi="맑은 고딕"/>
          <w:sz w:val="22"/>
          <w:szCs w:val="22"/>
        </w:rPr>
        <w:t xml:space="preserve">이 비동기 구조 때문에 JVM 애플리케이션은 "워밍업(warm-up)" 현상을 보인다. 시작 직후에는 대부분의 코드가 인터프리터 모드로 실행되어 느리지만, 시간이 지나면서 Hot Code들이 점진적으로 컴파일되어 성능이 향상된다. 성능 벤치마킹 시 워밍업 기간을 배제하지 않으면 왜곡된 결과를 얻게 되는 이유가 여기에 있다.</w:t>
      </w:r>
    </w:p>
    <w:p>
      <w:pPr>
        <w:pStyle w:val="Heading3"/>
      </w:pPr>
      <w:r>
        <w:t xml:space="preserve">2.3 Tiered Compilation: C1과 C2 컴파일러</w:t>
      </w:r>
    </w:p>
    <w:p>
      <w:pPr>
        <w:spacing w:before="120" w:after="120"/>
      </w:pPr>
      <w:r>
        <w:rPr>
          <w:rFonts w:ascii="맑은 고딕" w:cs="맑은 고딕" w:eastAsia="맑은 고딕" w:hAnsi="맑은 고딕"/>
          <w:sz w:val="22"/>
          <w:szCs w:val="22"/>
        </w:rPr>
        <w:t xml:space="preserve">HotSpot JVM은 단일 JIT 컴파일러가 아닌 두 개의 컴파일러를 운영한다. C1 컴파일러(Client Compiler)와 C2 컴파일러(Server Compiler 또는 Opto)가 그것이다.</w:t>
      </w:r>
    </w:p>
    <w:p>
      <w:pPr>
        <w:spacing w:before="120" w:after="120"/>
      </w:pPr>
      <w:r>
        <w:rPr>
          <w:rFonts w:ascii="맑은 고딕" w:cs="맑은 고딕" w:eastAsia="맑은 고딕" w:hAnsi="맑은 고딕"/>
          <w:sz w:val="22"/>
          <w:szCs w:val="22"/>
        </w:rPr>
        <w:t xml:space="preserve">C1 컴파일러는 빠른 컴파일을 목표로 한다. 복잡한 최적화를 수행하지 않는 대신 컴파일 시간이 짧다. 생성되는 네이티브 코드의 품질은 중간 수준이지만, 인터프리터보다는 훨씬 빠르다. C1은 컴파일하면서 동시에 프로파일링 코드를 삽입하여 실행 패턴 정보를 수집한다.</w:t>
      </w:r>
    </w:p>
    <w:p>
      <w:pPr>
        <w:spacing w:before="120" w:after="120"/>
      </w:pPr>
      <w:r>
        <w:rPr>
          <w:rFonts w:ascii="맑은 고딕" w:cs="맑은 고딕" w:eastAsia="맑은 고딕" w:hAnsi="맑은 고딕"/>
          <w:sz w:val="22"/>
          <w:szCs w:val="22"/>
        </w:rPr>
        <w:t xml:space="preserve">C2 컴파일러는 고도로 최적화된 네이티브 코드 생성을 목표로 한다. 인라이닝, 루프 최적화, 이스케이프 분석 등 고급 최적화를 적용하여 최상의 실행 성능을 달성한다. 대신 컴파일 시간이 C1보다 훨씬 길다.</w:t>
      </w:r>
    </w:p>
    <w:p>
      <w:pPr>
        <w:spacing w:before="120" w:after="120"/>
      </w:pPr>
      <w:r>
        <w:rPr>
          <w:rFonts w:ascii="맑은 고딕" w:cs="맑은 고딕" w:eastAsia="맑은 고딕" w:hAnsi="맑은 고딕"/>
          <w:sz w:val="22"/>
          <w:szCs w:val="22"/>
        </w:rPr>
        <w:t xml:space="preserve">Tiered Compilation은 이 두 컴파일러를 단계적으로 활용하는 전략이다. Java 8 이후 기본 활성화되어 있으며, 다음과 같은 5단계(Level 0~4)로 구성된다.</w:t>
      </w:r>
    </w:p>
    <w:p>
      <w:pPr>
        <w:spacing w:before="120" w:after="120"/>
      </w:pPr>
      <w:r>
        <w:rPr>
          <w:rFonts w:ascii="맑은 고딕" w:cs="맑은 고딕" w:eastAsia="맑은 고딕" w:hAnsi="맑은 고딕"/>
          <w:sz w:val="22"/>
          <w:szCs w:val="22"/>
        </w:rPr>
        <w:t xml:space="preserve">Level 0은 인터프리터 모드다. 메서드가 처음 호출되면 이 단계에서 시작한다. 인터프리터는 실행하면서 기본적인 프로파일링 정보(메서드 호출 횟수, 분기 방향 등)를 수집한다.</w:t>
      </w:r>
    </w:p>
    <w:p>
      <w:pPr>
        <w:spacing w:before="120" w:after="120"/>
      </w:pPr>
      <w:r>
        <w:rPr>
          <w:rFonts w:ascii="맑은 고딕" w:cs="맑은 고딕" w:eastAsia="맑은 고딕" w:hAnsi="맑은 고딕"/>
          <w:sz w:val="22"/>
          <w:szCs w:val="22"/>
        </w:rPr>
        <w:t xml:space="preserve">Level 1은 C1 컴파일(프로파일링 없음)이다. 단순한 메서드나 이미 충분히 최적화된 메서드에 적용된다. 추가 프로파일링 없이 빠르게 네이티브 코드로 전환한다.</w:t>
      </w:r>
    </w:p>
    <w:p>
      <w:pPr>
        <w:spacing w:before="120" w:after="120"/>
      </w:pPr>
      <w:r>
        <w:rPr>
          <w:rFonts w:ascii="맑은 고딕" w:cs="맑은 고딕" w:eastAsia="맑은 고딕" w:hAnsi="맑은 고딕"/>
          <w:sz w:val="22"/>
          <w:szCs w:val="22"/>
        </w:rPr>
        <w:t xml:space="preserve">Level 2는 C1 컴파일(제한적 프로파일링)이다. C2 컴파일러 큐가 밀려있을 때 임시로 적용되는 단계다.</w:t>
      </w:r>
    </w:p>
    <w:p>
      <w:pPr>
        <w:spacing w:before="120" w:after="120"/>
      </w:pPr>
      <w:r>
        <w:rPr>
          <w:rFonts w:ascii="맑은 고딕" w:cs="맑은 고딕" w:eastAsia="맑은 고딕" w:hAnsi="맑은 고딕"/>
          <w:sz w:val="22"/>
          <w:szCs w:val="22"/>
        </w:rPr>
        <w:t xml:space="preserve">Level 3은 C1 컴파일(전체 프로파일링)이다. C1이 컴파일한 코드 내에 프로파일링 로직이 삽입되어, 실행되면서 분기 확률, 타입 정보, 호출 대상 등 상세한 런타임 정보를 수집한다. 이 정보는 C2 컴파일러가 최적화 결정을 내리는 데 사용된다.</w:t>
      </w:r>
    </w:p>
    <w:p>
      <w:pPr>
        <w:spacing w:before="120" w:after="120"/>
      </w:pPr>
      <w:r>
        <w:rPr>
          <w:rFonts w:ascii="맑은 고딕" w:cs="맑은 고딕" w:eastAsia="맑은 고딕" w:hAnsi="맑은 고딕"/>
          <w:sz w:val="22"/>
          <w:szCs w:val="22"/>
        </w:rPr>
        <w:t xml:space="preserve">Level 4는 C2 컴파일이다. Level 3에서 수집된 프로파일 정보를 기반으로 C2가 고도로 최적화된 네이티브 코드를 생성한다. 이 코드에는 프로파일링 로직이 없으므로 실행 오버헤드가 최소화된다.</w:t>
      </w:r>
    </w:p>
    <w:p>
      <w:pPr>
        <w:spacing w:before="120" w:after="120"/>
      </w:pPr>
      <w:r>
        <w:rPr>
          <w:rFonts w:ascii="맑은 고딕" w:cs="맑은 고딕" w:eastAsia="맑은 고딕" w:hAnsi="맑은 고딕"/>
          <w:sz w:val="22"/>
          <w:szCs w:val="22"/>
        </w:rPr>
        <w:t xml:space="preserve">일반적인 Hot 메서드는 Level 0 → Level 3 → Level 4 순서로 승격된다. 즉, 인터프리터로 시작하여 C1(프로파일링 포함)으로 컴파일되고, 충분한 프로파일 정보가 축적되면 C2로 재컴파일된다.</w:t>
      </w:r>
    </w:p>
    <w:p>
      <w:pPr>
        <w:pBdr>
          <w:bottom w:val="single" w:color="DDDDDD" w:sz="1"/>
        </w:pBdr>
        <w:spacing w:before="240" w:after="240"/>
      </w:pPr>
    </w:p>
    <w:p>
      <w:pPr>
        <w:pStyle w:val="Heading2"/>
      </w:pPr>
      <w:r>
        <w:t xml:space="preserve">3. 주요 JIT 최적화 기법</w:t>
      </w:r>
    </w:p>
    <w:p>
      <w:pPr>
        <w:spacing w:before="120" w:after="120"/>
      </w:pPr>
      <w:r>
        <w:rPr>
          <w:rFonts w:ascii="맑은 고딕" w:cs="맑은 고딕" w:eastAsia="맑은 고딕" w:hAnsi="맑은 고딕"/>
          <w:sz w:val="22"/>
          <w:szCs w:val="22"/>
        </w:rPr>
        <w:t xml:space="preserve">C2 컴파일러가 적용하는 최적화 기법 중 실무적으로 중요한 세 가지를 설명한다.</w:t>
      </w:r>
    </w:p>
    <w:p>
      <w:pPr>
        <w:pStyle w:val="Heading3"/>
      </w:pPr>
      <w:r>
        <w:t xml:space="preserve">3.1 메서드 인라이닝(Method Inlining)</w:t>
      </w:r>
    </w:p>
    <w:p>
      <w:pPr>
        <w:spacing w:before="120" w:after="120"/>
      </w:pPr>
      <w:r>
        <w:rPr>
          <w:rFonts w:ascii="맑은 고딕" w:cs="맑은 고딕" w:eastAsia="맑은 고딕" w:hAnsi="맑은 고딕"/>
          <w:sz w:val="22"/>
          <w:szCs w:val="22"/>
        </w:rPr>
        <w:t xml:space="preserve">인라이닝은 메서드 호출을 호출 대상 메서드의 본문으로 대체하는 최적화다. syncCharterToRedis() 메서드 내부에서 property.getPropertyId()를 호출한다고 가정하자. 인라이닝이 적용되면 getPropertyId() 메서드 호출이 사라지고, 해당 메서드의 본문인 return this.propertyId;가 호출 지점에 직접 삽입된다.</w:t>
      </w:r>
    </w:p>
    <w:p>
      <w:pPr>
        <w:spacing w:before="120" w:after="120"/>
      </w:pPr>
      <w:r>
        <w:rPr>
          <w:rFonts w:ascii="맑은 고딕" w:cs="맑은 고딕" w:eastAsia="맑은 고딕" w:hAnsi="맑은 고딕"/>
          <w:sz w:val="22"/>
          <w:szCs w:val="22"/>
        </w:rPr>
        <w:t xml:space="preserve">인라이닝의 효과는 단순히 메서드 호출 오버헤드 제거에 그치지 않는다. 호출 경계가 사라지면 컴파일러가 더 넓은 범위의 코드를 분석할 수 있게 되어, 상수 전파(constant propagation), 죽은 코드 제거(dead code elimination) 등 후속 최적화가 가능해진다.</w:t>
      </w:r>
    </w:p>
    <w:p>
      <w:pPr>
        <w:spacing w:before="120" w:after="120"/>
      </w:pPr>
      <w:r>
        <w:rPr>
          <w:rFonts w:ascii="맑은 고딕" w:cs="맑은 고딕" w:eastAsia="맑은 고딕" w:hAnsi="맑은 고딕"/>
          <w:sz w:val="22"/>
          <w:szCs w:val="22"/>
        </w:rPr>
        <w:t xml:space="preserve">JVM은 -XX:MaxInlineSize(기본 35바이트)와 -XX:FreqInlineSize(기본 325바이트) 옵션으로 인라이닝 대상 메서드 크기를 제한한다. Hot 메서드는 더 큰 크기까지 인라이닝이 허용된다.</w:t>
      </w:r>
    </w:p>
    <w:p>
      <w:pPr>
        <w:pStyle w:val="Heading3"/>
      </w:pPr>
      <w:r>
        <w:t xml:space="preserve">3.2 이스케이프 분석(Escape Analysis)</w:t>
      </w:r>
    </w:p>
    <w:p>
      <w:pPr>
        <w:spacing w:before="120" w:after="120"/>
      </w:pPr>
      <w:r>
        <w:rPr>
          <w:rFonts w:ascii="맑은 고딕" w:cs="맑은 고딕" w:eastAsia="맑은 고딕" w:hAnsi="맑은 고딕"/>
          <w:sz w:val="22"/>
          <w:szCs w:val="22"/>
        </w:rPr>
        <w:t xml:space="preserve">이스케이프 분석은 객체가 메서드나 스레드의 경계를 "탈출(escape)"하는지 분석하는 기법이다. 객체가 탈출하지 않는다고 판명되면 다음 최적화가 가능하다.</w:t>
      </w:r>
    </w:p>
    <w:p>
      <w:pPr>
        <w:spacing w:before="200" w:after="120"/>
      </w:pPr>
      <w:r>
        <w:rPr>
          <w:rFonts w:ascii="맑은 고딕" w:cs="맑은 고딕" w:eastAsia="맑은 고딕" w:hAnsi="맑은 고딕"/>
          <w:b/>
          <w:bCs/>
          <w:sz w:val="22"/>
          <w:szCs w:val="22"/>
        </w:rPr>
        <w:t xml:space="preserve">스택 할당(Stack Allocation)</w:t>
      </w:r>
    </w:p>
    <w:p>
      <w:pPr>
        <w:spacing w:before="120" w:after="120"/>
      </w:pPr>
      <w:r>
        <w:rPr>
          <w:rFonts w:ascii="맑은 고딕" w:cs="맑은 고딕" w:eastAsia="맑은 고딕" w:hAnsi="맑은 고딕"/>
          <w:sz w:val="22"/>
          <w:szCs w:val="22"/>
        </w:rPr>
        <w:t xml:space="preserve">객체를 힙이 아닌 스택에 할당한다. 스택에 할당된 객체는 GC 대상이 아니므로 GC 부하가 감소한다. 메서드가 반환되면 스택 프레임과 함께 자동으로 해제된다.</w:t>
      </w:r>
    </w:p>
    <w:p>
      <w:pPr>
        <w:spacing w:before="200" w:after="120"/>
      </w:pPr>
      <w:r>
        <w:rPr>
          <w:rFonts w:ascii="맑은 고딕" w:cs="맑은 고딕" w:eastAsia="맑은 고딕" w:hAnsi="맑은 고딕"/>
          <w:b/>
          <w:bCs/>
          <w:sz w:val="22"/>
          <w:szCs w:val="22"/>
        </w:rPr>
        <w:t xml:space="preserve">스칼라 치환(Scalar Replacement)</w:t>
      </w:r>
    </w:p>
    <w:p>
      <w:pPr>
        <w:spacing w:before="120" w:after="120"/>
      </w:pPr>
      <w:r>
        <w:rPr>
          <w:rFonts w:ascii="맑은 고딕" w:cs="맑은 고딕" w:eastAsia="맑은 고딕" w:hAnsi="맑은 고딕"/>
          <w:sz w:val="22"/>
          <w:szCs w:val="22"/>
        </w:rPr>
        <w:t xml:space="preserve">객체를 분해하여 개별 필드를 지역 변수로 대체한다. 객체 자체가 사라지고 필드 값만 레지스터나 스택에 존재하게 된다.</w:t>
      </w:r>
    </w:p>
    <w:p>
      <w:pPr>
        <w:spacing w:before="200" w:after="120"/>
      </w:pPr>
      <w:r>
        <w:rPr>
          <w:rFonts w:ascii="맑은 고딕" w:cs="맑은 고딕" w:eastAsia="맑은 고딕" w:hAnsi="맑은 고딕"/>
          <w:b/>
          <w:bCs/>
          <w:sz w:val="22"/>
          <w:szCs w:val="22"/>
        </w:rPr>
        <w:t xml:space="preserve">락 생략(Lock Elision)</w:t>
      </w:r>
    </w:p>
    <w:p>
      <w:pPr>
        <w:spacing w:before="120" w:after="120"/>
      </w:pPr>
      <w:r>
        <w:rPr>
          <w:rFonts w:ascii="맑은 고딕" w:cs="맑은 고딕" w:eastAsia="맑은 고딕" w:hAnsi="맑은 고딕"/>
          <w:sz w:val="22"/>
          <w:szCs w:val="22"/>
        </w:rPr>
        <w:t xml:space="preserve">탈출하지 않는 객체에 대한 synchronized 블록의 락 획득/해제 코드를 제거한다.</w:t>
      </w:r>
    </w:p>
    <w:p>
      <w:pPr>
        <w:shd w:fill="F5F5F5" w:val="clear"/>
        <w:spacing w:before="0" w:after="0"/>
        <w:ind w:left="360"/>
      </w:pPr>
      <w:r>
        <w:rPr>
          <w:rFonts w:ascii="Consolas" w:cs="Consolas" w:eastAsia="Consolas" w:hAnsi="Consolas"/>
          <w:color w:val="333333"/>
          <w:sz w:val="20"/>
          <w:szCs w:val="20"/>
        </w:rPr>
        <w:t xml:space="preserve">// 원본 코드</w:t>
      </w:r>
    </w:p>
    <w:p>
      <w:pPr>
        <w:shd w:fill="F5F5F5" w:val="clear"/>
        <w:spacing w:before="0" w:after="0"/>
        <w:ind w:left="360"/>
      </w:pPr>
      <w:r>
        <w:rPr>
          <w:rFonts w:ascii="Consolas" w:cs="Consolas" w:eastAsia="Consolas" w:hAnsi="Consolas"/>
          <w:color w:val="333333"/>
          <w:sz w:val="20"/>
          <w:szCs w:val="20"/>
        </w:rPr>
        <w:t xml:space="preserve">for (int i = 0; i &lt; batch.size(); i++) {</w:t>
      </w:r>
    </w:p>
    <w:p>
      <w:pPr>
        <w:shd w:fill="F5F5F5" w:val="clear"/>
        <w:spacing w:before="0" w:after="0"/>
        <w:ind w:left="360"/>
      </w:pPr>
      <w:r>
        <w:rPr>
          <w:rFonts w:ascii="Consolas" w:cs="Consolas" w:eastAsia="Consolas" w:hAnsi="Consolas"/>
          <w:color w:val="333333"/>
          <w:sz w:val="20"/>
          <w:szCs w:val="20"/>
        </w:rPr>
        <w:t xml:space="preserve">    Property property = batch.get(i);</w:t>
      </w:r>
    </w:p>
    <w:p>
      <w:pPr>
        <w:shd w:fill="F5F5F5" w:val="clear"/>
        <w:spacing w:before="0" w:after="0"/>
        <w:ind w:left="360"/>
      </w:pPr>
      <w:r>
        <w:rPr>
          <w:rFonts w:ascii="Consolas" w:cs="Consolas" w:eastAsia="Consolas" w:hAnsi="Consolas"/>
          <w:color w:val="333333"/>
          <w:sz w:val="20"/>
          <w:szCs w:val="20"/>
        </w:rPr>
        <w:t xml:space="preserve">    Map&lt;String, Object&gt; propertyHash = new HashMap&lt;&gt;();  // 이 객체가 분석 대상</w:t>
      </w:r>
    </w:p>
    <w:p>
      <w:pPr>
        <w:shd w:fill="F5F5F5" w:val="clear"/>
        <w:spacing w:before="0" w:after="0"/>
        <w:ind w:left="360"/>
      </w:pPr>
      <w:r>
        <w:rPr>
          <w:rFonts w:ascii="Consolas" w:cs="Consolas" w:eastAsia="Consolas" w:hAnsi="Consolas"/>
          <w:color w:val="333333"/>
          <w:sz w:val="20"/>
          <w:szCs w:val="20"/>
        </w:rPr>
        <w:t xml:space="preserve">    propertyHash.put("propertyId", property.getPropertyId());</w:t>
      </w:r>
    </w:p>
    <w:p>
      <w:pPr>
        <w:shd w:fill="F5F5F5" w:val="clear"/>
        <w:spacing w:before="0" w:after="0"/>
        <w:ind w:left="360"/>
      </w:pPr>
      <w:r>
        <w:rPr>
          <w:rFonts w:ascii="Consolas" w:cs="Consolas" w:eastAsia="Consolas" w:hAnsi="Consolas"/>
          <w:color w:val="333333"/>
          <w:sz w:val="20"/>
          <w:szCs w:val="20"/>
        </w:rPr>
        <w:t xml:space="preserve">    // ... 나머지 로직</w:t>
      </w:r>
    </w:p>
    <w:p>
      <w:pPr>
        <w:shd w:fill="F5F5F5" w:val="clear"/>
        <w:spacing w:before="0" w:after="0"/>
        <w:ind w:left="360"/>
      </w:pPr>
      <w:r>
        <w:rPr>
          <w:rFonts w:ascii="Consolas" w:cs="Consolas" w:eastAsia="Consolas" w:hAnsi="Consolas"/>
          <w:color w:val="333333"/>
          <w:sz w:val="20"/>
          <w:szCs w:val="20"/>
        </w:rPr>
        <w:t xml:space="preserve">    operations.opsForHash().putAll(charterPropertyKey, propertyHash);</w:t>
      </w:r>
    </w:p>
    <w:p>
      <w:pPr>
        <w:shd w:fill="F5F5F5" w:val="clear"/>
        <w:spacing w:before="0" w:after="0"/>
        <w:ind w:left="360"/>
      </w:pPr>
      <w:r>
        <w:rPr>
          <w:rFonts w:ascii="Consolas" w:cs="Consolas" w:eastAsia="Consolas" w:hAnsi="Consolas"/>
          <w:color w:val="333333"/>
          <w:sz w:val="20"/>
          <w:szCs w:val="20"/>
        </w:rPr>
        <w:t xml:space="preserve">}</w:t>
      </w:r>
    </w:p>
    <w:p>
      <w:pPr>
        <w:spacing w:before="120" w:after="120"/>
      </w:pPr>
      <w:r>
        <w:rPr>
          <w:rFonts w:ascii="맑은 고딕" w:cs="맑은 고딕" w:eastAsia="맑은 고딕" w:hAnsi="맑은 고딕"/>
          <w:sz w:val="22"/>
          <w:szCs w:val="22"/>
        </w:rPr>
        <w:t xml:space="preserve">위 코드에서 propertyHash 객체는 루프 내부에서 생성되어 operations.opsForHash().putAll()에 전달된 후 더 이상 참조되지 않는다. 그러나 putAll() 메서드가 이 맵을 외부에 저장하거나 다른 스레드에 전달하는지 컴파일러가 확신할 수 없다면, 탈출한다고 보수적으로 판단하여 힙에 할당한다.</w:t>
      </w:r>
    </w:p>
    <w:p>
      <w:pPr>
        <w:spacing w:before="120" w:after="120"/>
      </w:pPr>
      <w:r>
        <w:rPr>
          <w:rFonts w:ascii="맑은 고딕" w:cs="맑은 고딕" w:eastAsia="맑은 고딕" w:hAnsi="맑은 고딕"/>
          <w:sz w:val="22"/>
          <w:szCs w:val="22"/>
        </w:rPr>
        <w:t xml:space="preserve">이스케이프 분석이 효과를 발휘하려면 인라이닝이 선행되어야 한다. putAll() 메서드가 인라이닝되어야 컴파일러가 내부 동작을 분석하여 맵의 탈출 여부를 판단할 수 있다.</w:t>
      </w:r>
    </w:p>
    <w:p>
      <w:pPr>
        <w:pStyle w:val="Heading3"/>
      </w:pPr>
      <w:r>
        <w:t xml:space="preserve">3.3 루프 최적화</w:t>
      </w:r>
    </w:p>
    <w:p>
      <w:pPr>
        <w:spacing w:before="120" w:after="120"/>
      </w:pPr>
      <w:r>
        <w:rPr>
          <w:rFonts w:ascii="맑은 고딕" w:cs="맑은 고딕" w:eastAsia="맑은 고딕" w:hAnsi="맑은 고딕"/>
          <w:sz w:val="22"/>
          <w:szCs w:val="22"/>
        </w:rPr>
        <w:t xml:space="preserve">C2 컴파일러는 여러 루프 최적화 기법을 적용한다.</w:t>
      </w:r>
    </w:p>
    <w:p>
      <w:pPr>
        <w:spacing w:before="200" w:after="120"/>
      </w:pPr>
      <w:r>
        <w:rPr>
          <w:rFonts w:ascii="맑은 고딕" w:cs="맑은 고딕" w:eastAsia="맑은 고딕" w:hAnsi="맑은 고딕"/>
          <w:b/>
          <w:bCs/>
          <w:sz w:val="22"/>
          <w:szCs w:val="22"/>
        </w:rPr>
        <w:t xml:space="preserve">루프 언롤링(Loop Unrolling)</w:t>
      </w:r>
    </w:p>
    <w:p>
      <w:pPr>
        <w:spacing w:before="120" w:after="120"/>
      </w:pPr>
      <w:r>
        <w:rPr>
          <w:rFonts w:ascii="맑은 고딕" w:cs="맑은 고딕" w:eastAsia="맑은 고딕" w:hAnsi="맑은 고딕"/>
          <w:sz w:val="22"/>
          <w:szCs w:val="22"/>
        </w:rPr>
        <w:t xml:space="preserve">루프 본문을 여러 번 복제하여 반복 횟수를 줄인다. 예를 들어 4회 언롤링하면 루프 제어 오버헤드(카운터 증가, 조건 검사, 분기)가 1/4로 감소한다.</w:t>
      </w:r>
    </w:p>
    <w:p>
      <w:pPr>
        <w:spacing w:before="200" w:after="120"/>
      </w:pPr>
      <w:r>
        <w:rPr>
          <w:rFonts w:ascii="맑은 고딕" w:cs="맑은 고딕" w:eastAsia="맑은 고딕" w:hAnsi="맑은 고딕"/>
          <w:b/>
          <w:bCs/>
          <w:sz w:val="22"/>
          <w:szCs w:val="22"/>
        </w:rPr>
        <w:t xml:space="preserve">루프 벡터화(Loop Vectorization)</w:t>
      </w:r>
    </w:p>
    <w:p>
      <w:pPr>
        <w:spacing w:before="120" w:after="120"/>
      </w:pPr>
      <w:r>
        <w:rPr>
          <w:rFonts w:ascii="맑은 고딕" w:cs="맑은 고딕" w:eastAsia="맑은 고딕" w:hAnsi="맑은 고딕"/>
          <w:sz w:val="22"/>
          <w:szCs w:val="22"/>
        </w:rPr>
        <w:t xml:space="preserve">루프 내의 스칼라 연산을 SIMD(Single Instruction Multiple Data) 명령어로 변환하여 여러 데이터를 동시에 처리한다.</w:t>
      </w:r>
    </w:p>
    <w:p>
      <w:pPr>
        <w:spacing w:before="200" w:after="120"/>
      </w:pPr>
      <w:r>
        <w:rPr>
          <w:rFonts w:ascii="맑은 고딕" w:cs="맑은 고딕" w:eastAsia="맑은 고딕" w:hAnsi="맑은 고딕"/>
          <w:b/>
          <w:bCs/>
          <w:sz w:val="22"/>
          <w:szCs w:val="22"/>
        </w:rPr>
        <w:t xml:space="preserve">루프 불변 코드 이동(Loop Invariant Code Motion)</w:t>
      </w:r>
    </w:p>
    <w:p>
      <w:pPr>
        <w:spacing w:before="120" w:after="120"/>
      </w:pPr>
      <w:r>
        <w:rPr>
          <w:rFonts w:ascii="맑은 고딕" w:cs="맑은 고딕" w:eastAsia="맑은 고딕" w:hAnsi="맑은 고딕"/>
          <w:sz w:val="22"/>
          <w:szCs w:val="22"/>
        </w:rPr>
        <w:t xml:space="preserve">루프 내부에서 매 반복마다 동일한 결과를 내는 연산을 루프 외부로 이동한다.</w:t>
      </w:r>
    </w:p>
    <w:p>
      <w:pPr>
        <w:pBdr>
          <w:bottom w:val="single" w:color="DDDDDD" w:sz="1"/>
        </w:pBdr>
        <w:spacing w:before="240" w:after="240"/>
      </w:pPr>
    </w:p>
    <w:p>
      <w:pPr>
        <w:pStyle w:val="Heading2"/>
      </w:pPr>
      <w:r>
        <w:t xml:space="preserve">4. CodeCache: 컴파일된 코드의 저장소</w:t>
      </w:r>
    </w:p>
    <w:p>
      <w:pPr>
        <w:spacing w:before="120" w:after="120"/>
      </w:pPr>
      <w:r>
        <w:rPr>
          <w:rFonts w:ascii="맑은 고딕" w:cs="맑은 고딕" w:eastAsia="맑은 고딕" w:hAnsi="맑은 고딕"/>
          <w:sz w:val="22"/>
          <w:szCs w:val="22"/>
        </w:rPr>
        <w:t xml:space="preserve">JIT 컴파일러가 생성한 네이티브 코드는 CodeCache라는 힙 외부(off-heap) 메모리 영역에 저장된다. CodeCache는 JVM 시작 시 고정 크기로 예약되며, 기본값은 플랫폼과 JVM 버전에 따라 다르지만 일반적으로 240MB 내외다.</w:t>
      </w:r>
    </w:p>
    <w:p>
      <w:pPr>
        <w:spacing w:before="120" w:after="120"/>
      </w:pPr>
      <w:r>
        <w:rPr>
          <w:rFonts w:ascii="맑은 고딕" w:cs="맑은 고딕" w:eastAsia="맑은 고딕" w:hAnsi="맑은 고딕"/>
          <w:sz w:val="22"/>
          <w:szCs w:val="22"/>
        </w:rPr>
        <w:t xml:space="preserve">CodeCache가 가득 차면 JVM은 더 이상 JIT 컴파일을 수행하지 않는다. 이 상태를 CodeCache Full 이벤트라 하며, 이후 모든 코드는 인터프리터 모드로 실행되어 성능이 급격히 저하된다. -XX:ReservedCodeCacheSize 옵션으로 크기를 조정할 수 있다.</w:t>
      </w:r>
    </w:p>
    <w:p>
      <w:pPr>
        <w:spacing w:before="120" w:after="120"/>
      </w:pPr>
      <w:r>
        <w:rPr>
          <w:rFonts w:ascii="맑은 고딕" w:cs="맑은 고딕" w:eastAsia="맑은 고딕" w:hAnsi="맑은 고딕"/>
          <w:sz w:val="22"/>
          <w:szCs w:val="22"/>
        </w:rPr>
        <w:t xml:space="preserve">Tiered Compilation이 활성화된 JVM에서 CodeCache는 세 영역으로 분할된다.</w:t>
      </w:r>
    </w:p>
    <w:p>
      <w:pPr>
        <w:spacing w:before="200" w:after="120"/>
      </w:pPr>
      <w:r>
        <w:rPr>
          <w:rFonts w:ascii="맑은 고딕" w:cs="맑은 고딕" w:eastAsia="맑은 고딕" w:hAnsi="맑은 고딕"/>
          <w:b/>
          <w:bCs/>
          <w:sz w:val="22"/>
          <w:szCs w:val="22"/>
        </w:rPr>
        <w:t xml:space="preserve">Non-method 영역</w:t>
      </w:r>
    </w:p>
    <w:p>
      <w:pPr>
        <w:spacing w:before="120" w:after="120"/>
      </w:pPr>
      <w:r>
        <w:rPr>
          <w:rFonts w:ascii="맑은 고딕" w:cs="맑은 고딕" w:eastAsia="맑은 고딕" w:hAnsi="맑은 고딕"/>
          <w:sz w:val="22"/>
          <w:szCs w:val="22"/>
        </w:rPr>
        <w:t xml:space="preserve">JVM 내부 코드(예: 인터프리터 스텁, JNI 코드)를 저장한다.</w:t>
      </w:r>
    </w:p>
    <w:p>
      <w:pPr>
        <w:spacing w:before="200" w:after="120"/>
      </w:pPr>
      <w:r>
        <w:rPr>
          <w:rFonts w:ascii="맑은 고딕" w:cs="맑은 고딕" w:eastAsia="맑은 고딕" w:hAnsi="맑은 고딕"/>
          <w:b/>
          <w:bCs/>
          <w:sz w:val="22"/>
          <w:szCs w:val="22"/>
        </w:rPr>
        <w:t xml:space="preserve">Profiled 영역</w:t>
      </w:r>
    </w:p>
    <w:p>
      <w:pPr>
        <w:spacing w:before="120" w:after="120"/>
      </w:pPr>
      <w:r>
        <w:rPr>
          <w:rFonts w:ascii="맑은 고딕" w:cs="맑은 고딕" w:eastAsia="맑은 고딕" w:hAnsi="맑은 고딕"/>
          <w:sz w:val="22"/>
          <w:szCs w:val="22"/>
        </w:rPr>
        <w:t xml:space="preserve">Level 3(C1 + 프로파일링) 코드를 저장한다. 이 코드는 프로파일 수집용이므로 C2 컴파일 후에는 필요 없어진다.</w:t>
      </w:r>
    </w:p>
    <w:p>
      <w:pPr>
        <w:spacing w:before="200" w:after="120"/>
      </w:pPr>
      <w:r>
        <w:rPr>
          <w:rFonts w:ascii="맑은 고딕" w:cs="맑은 고딕" w:eastAsia="맑은 고딕" w:hAnsi="맑은 고딕"/>
          <w:b/>
          <w:bCs/>
          <w:sz w:val="22"/>
          <w:szCs w:val="22"/>
        </w:rPr>
        <w:t xml:space="preserve">Non-profiled 영역</w:t>
      </w:r>
    </w:p>
    <w:p>
      <w:pPr>
        <w:spacing w:before="120" w:after="120"/>
      </w:pPr>
      <w:r>
        <w:rPr>
          <w:rFonts w:ascii="맑은 고딕" w:cs="맑은 고딕" w:eastAsia="맑은 고딕" w:hAnsi="맑은 고딕"/>
          <w:sz w:val="22"/>
          <w:szCs w:val="22"/>
        </w:rPr>
        <w:t xml:space="preserve">Level 1, 4(프로파일링 없는 C1, C2) 코드를 저장한다. 장기간 사용되는 최적화된 코드가 이 영역에 위치한다.</w:t>
      </w:r>
    </w:p>
    <w:p>
      <w:pPr>
        <w:pBdr>
          <w:bottom w:val="single" w:color="DDDDDD" w:sz="1"/>
        </w:pBdr>
        <w:spacing w:before="240" w:after="240"/>
      </w:pPr>
    </w:p>
    <w:p>
      <w:pPr>
        <w:pStyle w:val="Heading2"/>
      </w:pPr>
      <w:r>
        <w:t xml:space="preserve">5. OSR(On-Stack Replacement)</w:t>
      </w:r>
    </w:p>
    <w:p>
      <w:pPr>
        <w:spacing w:before="120" w:after="120"/>
      </w:pPr>
      <w:r>
        <w:rPr>
          <w:rFonts w:ascii="맑은 고딕" w:cs="맑은 고딕" w:eastAsia="맑은 고딕" w:hAnsi="맑은 고딕"/>
          <w:sz w:val="22"/>
          <w:szCs w:val="22"/>
        </w:rPr>
        <w:t xml:space="preserve">일반적인 JIT 컴파일은 메서드 단위로 이루어진다. 메서드가 Hot으로 판정되면 컴파일하고, 다음 호출부터 네이티브 코드가 실행된다. 그러나 이 방식은 장시간 실행되는 루프에 대응하지 못한다.</w:t>
      </w:r>
    </w:p>
    <w:p>
      <w:pPr>
        <w:spacing w:before="120" w:after="120"/>
      </w:pPr>
      <w:r>
        <w:rPr>
          <w:rFonts w:ascii="맑은 고딕" w:cs="맑은 고딕" w:eastAsia="맑은 고딕" w:hAnsi="맑은 고딕"/>
          <w:sz w:val="22"/>
          <w:szCs w:val="22"/>
        </w:rPr>
        <w:t xml:space="preserve">syncCharterToRedis() 메서드가 58,660건을 처리하는 동안 단 한 번 호출된다고 가정하자. Invocation Counter는 1이지만, 내부 루프는 수만 번 반복된다. 일반 JIT 컴파일 방식에서는 이 메서드가 종료된 후에야 컴파일되므로, 실제로 오래 걸리는 첫 번째 실행은 인터프리터 모드로 수행된다.</w:t>
      </w:r>
    </w:p>
    <w:p>
      <w:pPr>
        <w:spacing w:before="120" w:after="120"/>
      </w:pPr>
      <w:r>
        <w:rPr>
          <w:rFonts w:ascii="맑은 고딕" w:cs="맑은 고딕" w:eastAsia="맑은 고딕" w:hAnsi="맑은 고딕"/>
          <w:sz w:val="22"/>
          <w:szCs w:val="22"/>
        </w:rPr>
        <w:t xml:space="preserve">OSR(On-Stack Replacement)은 이 문제를 해결한다. Back-edge Counter가 임계값에 도달하면, JVM은 현재 실행 중인 루프를 대상으로 컴파일을 수행한다. 컴파일이 완료되면 실행 중인 스택 프레임의 상태(지역 변수, 프로그램 카운터 등)를 네이티브 코드가 이해할 수 있는 형태로 변환하고, 루프 중간에서 네이티브 코드로 전환한다.</w:t>
      </w:r>
    </w:p>
    <w:p>
      <w:pPr>
        <w:spacing w:before="120" w:after="120"/>
      </w:pPr>
      <w:r>
        <w:rPr>
          <w:rFonts w:ascii="맑은 고딕" w:cs="맑은 고딕" w:eastAsia="맑은 고딕" w:hAnsi="맑은 고딕"/>
          <w:sz w:val="22"/>
          <w:szCs w:val="22"/>
        </w:rPr>
        <w:t xml:space="preserve">OSR의 핵심은 "메서드가 반환되지 않아도 최적화된 코드로 전환할 수 있다"는 점이다. 장시간 실행되는 배치 루프에서 특히 유용하다.</w:t>
      </w:r>
    </w:p>
    <w:p>
      <w:pPr>
        <w:pBdr>
          <w:bottom w:val="single" w:color="DDDDDD" w:sz="1"/>
        </w:pBdr>
        <w:spacing w:before="240" w:after="240"/>
      </w:pPr>
    </w:p>
    <w:p>
      <w:pPr>
        <w:pStyle w:val="Heading2"/>
      </w:pPr>
      <w:r>
        <w:t xml:space="preserve">6. So What: 신입 면접 대응 관점</w:t>
      </w:r>
    </w:p>
    <w:p>
      <w:pPr>
        <w:spacing w:before="120" w:after="120"/>
      </w:pPr>
      <w:r>
        <w:rPr>
          <w:rFonts w:ascii="맑은 고딕" w:cs="맑은 고딕" w:eastAsia="맑은 고딕" w:hAnsi="맑은 고딕"/>
          <w:sz w:val="22"/>
          <w:szCs w:val="22"/>
        </w:rPr>
        <w:t xml:space="preserve">면접에서 JIT 컴파일러에 대해 질문받을 경우, 다음 수준의 답변이 신입에게 기대된다.</w:t>
      </w:r>
    </w:p>
    <w:p>
      <w:pPr>
        <w:spacing w:before="200" w:after="120"/>
      </w:pPr>
      <w:r>
        <w:rPr>
          <w:rFonts w:ascii="맑은 고딕" w:cs="맑은 고딕" w:eastAsia="맑은 고딕" w:hAnsi="맑은 고딕"/>
          <w:b/>
          <w:bCs/>
          <w:sz w:val="22"/>
          <w:szCs w:val="22"/>
        </w:rPr>
        <w:t xml:space="preserve">"Java가 컴파일 언어인가요, 인터프리터 언어인가요?"</w:t>
      </w:r>
    </w:p>
    <w:p>
      <w:pPr>
        <w:spacing w:before="120" w:after="120"/>
      </w:pPr>
      <w:r>
        <w:rPr>
          <w:rFonts w:ascii="맑은 고딕" w:cs="맑은 고딕" w:eastAsia="맑은 고딕" w:hAnsi="맑은 고딕"/>
          <w:sz w:val="22"/>
          <w:szCs w:val="22"/>
        </w:rPr>
        <w:t xml:space="preserve">Java는 두 가지 모두에 해당한다. 소스 코드는 javac에 의해 바이트코드로 컴파일되고, 이 바이트코드는 JVM에서 인터프리터로 실행되거나 JIT 컴파일러에 의해 네이티브 코드로 변환되어 실행된다. HotSpot JVM은 자주 실행되는 코드를 JIT 컴파일하여 네이티브 수준의 성능을 달성한다.</w:t>
      </w:r>
    </w:p>
    <w:p>
      <w:pPr>
        <w:spacing w:before="200" w:after="120"/>
      </w:pPr>
      <w:r>
        <w:rPr>
          <w:rFonts w:ascii="맑은 고딕" w:cs="맑은 고딕" w:eastAsia="맑은 고딕" w:hAnsi="맑은 고딕"/>
          <w:b/>
          <w:bCs/>
          <w:sz w:val="22"/>
          <w:szCs w:val="22"/>
        </w:rPr>
        <w:t xml:space="preserve">"JIT 컴파일러가 무엇인가요?"</w:t>
      </w:r>
    </w:p>
    <w:p>
      <w:pPr>
        <w:spacing w:before="120" w:after="120"/>
      </w:pPr>
      <w:r>
        <w:rPr>
          <w:rFonts w:ascii="맑은 고딕" w:cs="맑은 고딕" w:eastAsia="맑은 고딕" w:hAnsi="맑은 고딕"/>
          <w:sz w:val="22"/>
          <w:szCs w:val="22"/>
        </w:rPr>
        <w:t xml:space="preserve">바이트코드를 런타임에 네이티브 기계어로 변환하는 컴파일러다. 인터프리터가 바이트코드를 한 줄씩 해석하는 오버헤드를 제거하기 위해 사용된다. HotSpot JVM은 메서드 호출 횟수와 루프 반복 횟수를 추적하여 자주 실행되는 "Hot Code"를 식별하고, 해당 코드만 선택적으로 컴파일한다.</w:t>
      </w:r>
    </w:p>
    <w:p>
      <w:pPr>
        <w:spacing w:before="200" w:after="120"/>
      </w:pPr>
      <w:r>
        <w:rPr>
          <w:rFonts w:ascii="맑은 고딕" w:cs="맑은 고딕" w:eastAsia="맑은 고딕" w:hAnsi="맑은 고딕"/>
          <w:b/>
          <w:bCs/>
          <w:sz w:val="22"/>
          <w:szCs w:val="22"/>
        </w:rPr>
        <w:t xml:space="preserve">"Tiered Compilation이 무엇인가요?"</w:t>
      </w:r>
    </w:p>
    <w:p>
      <w:pPr>
        <w:spacing w:before="120" w:after="120"/>
      </w:pPr>
      <w:r>
        <w:rPr>
          <w:rFonts w:ascii="맑은 고딕" w:cs="맑은 고딕" w:eastAsia="맑은 고딕" w:hAnsi="맑은 고딕"/>
          <w:sz w:val="22"/>
          <w:szCs w:val="22"/>
        </w:rPr>
        <w:t xml:space="preserve">두 단계의 JIT 컴파일러를 조합하는 전략이다. C1 컴파일러는 빠르게 컴파일하여 인터프리터보다 나은 성능을 조기에 확보하고, C2 컴파일러는 수집된 프로파일 정보를 기반으로 고도로 최적화된 코드를 생성한다. 이를 통해 워밍업 시간을 단축하면서도 최종 성능을 극대화한다.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맑은 고딕" w:cs="맑은 고딕" w:eastAsia="맑은 고딕" w:hAnsi="맑은 고딕"/>
      <w:b/>
      <w:bCs/>
      <w:sz w:val="36"/>
      <w:szCs w:val="36"/>
    </w:rPr>
  </w:style>
  <w:style w:type="paragraph" w:styleId="Heading2">
    <w:name w:val="Heading 2"/>
    <w:basedOn w:val="Normal"/>
    <w:next w:val="Normal"/>
    <w:qFormat/>
    <w:pPr>
      <w:spacing w:before="280" w:after="18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before="240" w:after="12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2026-01-29T04:46:35.139Z</dcterms:created>
  <dcterms:modified xsi:type="dcterms:W3CDTF">2026-01-29T04:46:35.140Z</dcterms:modified>
</cp:coreProperties>
</file>

<file path=docProps/custom.xml><?xml version="1.0" encoding="utf-8"?>
<Properties xmlns="http://schemas.openxmlformats.org/officeDocument/2006/custom-properties" xmlns:vt="http://schemas.openxmlformats.org/officeDocument/2006/docPropsVTypes"/>
</file>