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color w:val="1F4E79"/>
          <w:sz w:val="44"/>
          <w:szCs w:val="44"/>
        </w:rPr>
        <w:t xml:space="preserve">Spring Data JPA 페이징 API 심층 분석</w:t>
      </w:r>
    </w:p>
    <w:p>
      <w:pPr>
        <w:spacing w:after="400"/>
        <w:jc w:val="center"/>
      </w:pPr>
      <w:r>
        <w:rPr>
          <w:rFonts w:ascii="맑은 고딕" w:cs="맑은 고딕" w:eastAsia="맑은 고딕" w:hAnsi="맑은 고딕"/>
          <w:color w:val="666666"/>
          <w:sz w:val="28"/>
          <w:szCs w:val="28"/>
        </w:rPr>
        <w:t xml:space="preserve">Page&lt;T&gt; vs Slice&lt;T&gt;: 아키텍처 관점의 비교 분석</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맑은 고딕" w:cs="맑은 고딕" w:eastAsia="맑은 고딕" w:hAnsi="맑은 고딕"/>
                <w:b/>
                <w:bCs/>
                <w:color w:val="FFFFFF"/>
                <w:sz w:val="22"/>
                <w:szCs w:val="22"/>
              </w:rPr>
              <w:t xml:space="preserve">적용 대상</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RdbSyncListener.java - handleDataCollectionCompletedEvent()</w:t>
            </w:r>
          </w:p>
        </w:tc>
      </w:tr>
      <w:tr>
        <w:tc>
          <w:tcPr>
            <w:tcW w:type="dxa" w:w="250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맑은 고딕" w:cs="맑은 고딕" w:eastAsia="맑은 고딕" w:hAnsi="맑은 고딕"/>
                <w:b/>
                <w:bCs/>
                <w:color w:val="FFFFFF"/>
                <w:sz w:val="22"/>
                <w:szCs w:val="22"/>
              </w:rPr>
              <w:t xml:space="preserve">해결 병목</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2.2.1 전체 데이터 메모리 로딩 (OOM 위험)</w:t>
            </w:r>
          </w:p>
        </w:tc>
      </w:tr>
      <w:tr>
        <w:tc>
          <w:tcPr>
            <w:tcW w:type="dxa" w:w="250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맑은 고딕" w:cs="맑은 고딕" w:eastAsia="맑은 고딕" w:hAnsi="맑은 고딕"/>
                <w:b/>
                <w:bCs/>
                <w:color w:val="FFFFFF"/>
                <w:sz w:val="22"/>
                <w:szCs w:val="22"/>
              </w:rPr>
              <w:t xml:space="preserve">학습 목표</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Page와 Slice의 내부 동작 차이를 이해하고, 배치 처리에 적합한 API를 선택할 수 있다</w:t>
            </w:r>
          </w:p>
        </w:tc>
      </w:tr>
    </w:tbl>
    <w:p>
      <w:pPr>
        <w:spacing w:before="400"/>
      </w:pPr>
    </w:p>
    <w:p>
      <w:pPr>
        <w:pStyle w:val="Heading1"/>
      </w:pPr>
      <w:r>
        <w:t xml:space="preserve">1. 서론: 왜 이것을 알아야 하는가</w:t>
      </w:r>
    </w:p>
    <w:p>
      <w:pPr>
        <w:spacing w:after="200"/>
      </w:pPr>
      <w:r>
        <w:rPr>
          <w:rFonts w:ascii="맑은 고딕" w:cs="맑은 고딕" w:eastAsia="맑은 고딕" w:hAnsi="맑은 고딕"/>
          <w:sz w:val="22"/>
          <w:szCs w:val="22"/>
        </w:rPr>
        <w:t xml:space="preserve">JpaRepository의 findAll() 메서드는 테이블의 전체 데이터를 단일 트랜잭션 내에서 JVM 힙에 적재한다. 현재 Wherehouse 프로젝트의 RdbSyncListener.java 96-97번 라인에서 이 패턴이 사용되고 있으며, VisualVM 힙 덤프 분석 결과 PropertyCharter 인스턴스 58,660개가 약 4.5MB를 점유하는 것으로 확인되었다.</w:t>
      </w:r>
    </w:p>
    <w:p>
      <w:pPr>
        <w:spacing w:after="200"/>
      </w:pPr>
      <w:r>
        <w:rPr>
          <w:rFonts w:ascii="맑은 고딕" w:cs="맑은 고딕" w:eastAsia="맑은 고딕" w:hAnsi="맑은 고딕"/>
          <w:sz w:val="22"/>
          <w:szCs w:val="22"/>
        </w:rPr>
        <w:t xml:space="preserve">이 수치 자체는 현재 규모에서 치명적이지 않으나, 데이터가 100만 건으로 증가하면 약 160~250MB 수준으로 증가한다. 이는 엔티티 인스턴스 자체(~80MB)에 더해 Hibernate 영속성 컨텍스트가 Dirty Checking을 위해 각 엔티티의 원본 상태 스냅샷을 별도로 저장하고, EntityKey/EntityEntry 등 관리 객체까지 추가되기 때문이다. 여기에 JPA 1차 캐시의 참조까지 더해지면 OutOfMemoryError 위험이 현실화된다. 전체 데이터를 한 번에 가져오는 대신 청크 단위로 처리하려면 Spring Data JPA의 페이징 API를 사용해야 하는데, Page&lt;T&gt;와 Slice&lt;T&gt;는 유사해 보이지만 배치 처리 시나리오에서 성능 특성이 크게 다르다.</w:t>
      </w:r>
    </w:p>
    <w:p>
      <w:r>
        <w:br w:type="page"/>
      </w:r>
    </w:p>
    <w:p>
      <w:pPr>
        <w:pStyle w:val="Heading1"/>
      </w:pPr>
      <w:r>
        <w:t xml:space="preserve">2. 본론: Page와 Slice의 내부 동작 분석</w:t>
      </w:r>
    </w:p>
    <w:p>
      <w:pPr>
        <w:pStyle w:val="Heading2"/>
      </w:pPr>
      <w:r>
        <w:t xml:space="preserve">2.1 인터페이스 계층 구조</w:t>
      </w:r>
    </w:p>
    <w:p>
      <w:pPr>
        <w:spacing w:after="200"/>
      </w:pPr>
      <w:r>
        <w:rPr>
          <w:rFonts w:ascii="맑은 고딕" w:cs="맑은 고딕" w:eastAsia="맑은 고딕" w:hAnsi="맑은 고딕"/>
          <w:sz w:val="22"/>
          <w:szCs w:val="22"/>
        </w:rPr>
        <w:t xml:space="preserve">Spring Data Commons는 페이징 결과를 담기 위한 두 가지 인터페이스를 제공한다. Slice&lt;T&gt;는 현재 페이지의 데이터와 이전/다음 페이지 존재 여부만을 포함하는 경량 컨테이너다. Page&lt;T&gt;는 Slice&lt;T&gt;를 확장하여 전체 요소 수(getTotalElements())와 전체 페이지 수(getTotalPages())를 추가로 제공한다.</w:t>
      </w:r>
    </w:p>
    <w:p>
      <w:pPr>
        <w:spacing w:before="0" w:after="0"/>
      </w:pPr>
      <w:r>
        <w:rPr>
          <w:rFonts w:ascii="Consolas" w:cs="Consolas" w:eastAsia="Consolas" w:hAnsi="Consolas"/>
          <w:sz w:val="18"/>
          <w:szCs w:val="18"/>
        </w:rPr>
        <w:t xml:space="preserve">// Spring Data Commons 계층 구조</w:t>
      </w:r>
    </w:p>
    <w:p>
      <w:pPr>
        <w:spacing w:before="0" w:after="0"/>
      </w:pPr>
      <w:r>
        <w:rPr>
          <w:rFonts w:ascii="Consolas" w:cs="Consolas" w:eastAsia="Consolas" w:hAnsi="Consolas"/>
          <w:sz w:val="18"/>
          <w:szCs w:val="18"/>
        </w:rPr>
        <w:t xml:space="preserve">public interface Slice&lt;T&gt; extends Streamable&lt;T&gt; {</w:t>
      </w:r>
    </w:p>
    <w:p>
      <w:pPr>
        <w:spacing w:before="0" w:after="0"/>
      </w:pPr>
      <w:r>
        <w:rPr>
          <w:rFonts w:ascii="Consolas" w:cs="Consolas" w:eastAsia="Consolas" w:hAnsi="Consolas"/>
          <w:sz w:val="18"/>
          <w:szCs w:val="18"/>
        </w:rPr>
        <w:t xml:space="preserve">    int getNumber();           // 현재 페이지 번호 (0-based)</w:t>
      </w:r>
    </w:p>
    <w:p>
      <w:pPr>
        <w:spacing w:before="0" w:after="0"/>
      </w:pPr>
      <w:r>
        <w:rPr>
          <w:rFonts w:ascii="Consolas" w:cs="Consolas" w:eastAsia="Consolas" w:hAnsi="Consolas"/>
          <w:sz w:val="18"/>
          <w:szCs w:val="18"/>
        </w:rPr>
        <w:t xml:space="preserve">    int getSize();             // 페이지 크기</w:t>
      </w:r>
    </w:p>
    <w:p>
      <w:pPr>
        <w:spacing w:before="0" w:after="0"/>
      </w:pPr>
      <w:r>
        <w:rPr>
          <w:rFonts w:ascii="Consolas" w:cs="Consolas" w:eastAsia="Consolas" w:hAnsi="Consolas"/>
          <w:sz w:val="18"/>
          <w:szCs w:val="18"/>
        </w:rPr>
        <w:t xml:space="preserve">    int getNumberOfElements(); // 현재 페이지의 요소 수</w:t>
      </w:r>
    </w:p>
    <w:p>
      <w:pPr>
        <w:spacing w:before="0" w:after="0"/>
      </w:pPr>
      <w:r>
        <w:rPr>
          <w:rFonts w:ascii="Consolas" w:cs="Consolas" w:eastAsia="Consolas" w:hAnsi="Consolas"/>
          <w:sz w:val="18"/>
          <w:szCs w:val="18"/>
        </w:rPr>
        <w:t xml:space="preserve">    List&lt;T&gt; getContent();      // 현재 페이지 데이터</w:t>
      </w:r>
    </w:p>
    <w:p>
      <w:pPr>
        <w:spacing w:before="0" w:after="0"/>
      </w:pPr>
      <w:r>
        <w:rPr>
          <w:rFonts w:ascii="Consolas" w:cs="Consolas" w:eastAsia="Consolas" w:hAnsi="Consolas"/>
          <w:sz w:val="18"/>
          <w:szCs w:val="18"/>
        </w:rPr>
        <w:t xml:space="preserve">    boolean hasContent();      // 데이터 존재 여부</w:t>
      </w:r>
    </w:p>
    <w:p>
      <w:pPr>
        <w:spacing w:before="0" w:after="0"/>
      </w:pPr>
      <w:r>
        <w:rPr>
          <w:rFonts w:ascii="Consolas" w:cs="Consolas" w:eastAsia="Consolas" w:hAnsi="Consolas"/>
          <w:sz w:val="18"/>
          <w:szCs w:val="18"/>
        </w:rPr>
        <w:t xml:space="preserve">    boolean isFirst();         // 첫 페이지 여부</w:t>
      </w:r>
    </w:p>
    <w:p>
      <w:pPr>
        <w:spacing w:before="0" w:after="0"/>
      </w:pPr>
      <w:r>
        <w:rPr>
          <w:rFonts w:ascii="Consolas" w:cs="Consolas" w:eastAsia="Consolas" w:hAnsi="Consolas"/>
          <w:sz w:val="18"/>
          <w:szCs w:val="18"/>
        </w:rPr>
        <w:t xml:space="preserve">    boolean isLast();          // 마지막 페이지 여부</w:t>
      </w:r>
    </w:p>
    <w:p>
      <w:pPr>
        <w:spacing w:before="0" w:after="0"/>
      </w:pPr>
      <w:r>
        <w:rPr>
          <w:rFonts w:ascii="Consolas" w:cs="Consolas" w:eastAsia="Consolas" w:hAnsi="Consolas"/>
          <w:sz w:val="18"/>
          <w:szCs w:val="18"/>
        </w:rPr>
        <w:t xml:space="preserve">    boolean hasNext();         // 다음 페이지 존재 여부</w:t>
      </w:r>
    </w:p>
    <w:p>
      <w:pPr>
        <w:spacing w:before="0" w:after="0"/>
      </w:pPr>
      <w:r>
        <w:rPr>
          <w:rFonts w:ascii="Consolas" w:cs="Consolas" w:eastAsia="Consolas" w:hAnsi="Consolas"/>
          <w:sz w:val="18"/>
          <w:szCs w:val="18"/>
        </w:rPr>
        <w:t xml:space="preserve">    boolean hasPrevious();     // 이전 페이지 존재 여부</w:t>
      </w:r>
    </w:p>
    <w:p>
      <w:pPr>
        <w:spacing w:before="0" w:after="0"/>
      </w:pPr>
      <w:r>
        <w:rPr>
          <w:rFonts w:ascii="Consolas" w:cs="Consolas" w:eastAsia="Consolas" w:hAnsi="Consolas"/>
          <w:sz w:val="18"/>
          <w:szCs w:val="18"/>
        </w:rPr>
        <w:t xml:space="preserve">    Pageable nextPageable();   // 다음 페이지 Pageable</w:t>
      </w:r>
    </w:p>
    <w:p>
      <w:pPr>
        <w:spacing w:before="0" w:after="0"/>
      </w:pPr>
      <w:r>
        <w:rPr>
          <w:rFonts w:ascii="Consolas" w:cs="Consolas" w:eastAsia="Consolas" w:hAnsi="Consolas"/>
          <w:sz w:val="18"/>
          <w:szCs w:val="18"/>
        </w:rPr>
        <w:t xml:space="preserve">    Pageable previousPageable();</w:t>
      </w:r>
    </w:p>
    <w:p>
      <w:pPr>
        <w:spacing w:before="0" w:after="0"/>
      </w:pPr>
      <w:r>
        <w:rPr>
          <w:rFonts w:ascii="Consolas" w:cs="Consolas" w:eastAsia="Consolas" w:hAnsi="Consolas"/>
          <w:sz w:val="18"/>
          <w:szCs w:val="18"/>
        </w:rPr>
        <w:t xml:space="preserve">}</w:t>
      </w:r>
    </w:p>
    <w:p>
      <w:pPr>
        <w:spacing w:before="0" w:after="0"/>
      </w:pPr>
      <w:r>
        <w:rPr>
          <w:rFonts w:ascii="Consolas" w:cs="Consolas" w:eastAsia="Consolas" w:hAnsi="Consolas"/>
          <w:sz w:val="18"/>
          <w:szCs w:val="18"/>
        </w:rPr>
        <w:t xml:space="preserve"/>
      </w:r>
    </w:p>
    <w:p>
      <w:pPr>
        <w:spacing w:before="0" w:after="0"/>
      </w:pPr>
      <w:r>
        <w:rPr>
          <w:rFonts w:ascii="Consolas" w:cs="Consolas" w:eastAsia="Consolas" w:hAnsi="Consolas"/>
          <w:sz w:val="18"/>
          <w:szCs w:val="18"/>
        </w:rPr>
        <w:t xml:space="preserve">public interface Page&lt;T&gt; extends Slice&lt;T&gt; {</w:t>
      </w:r>
    </w:p>
    <w:p>
      <w:pPr>
        <w:spacing w:before="0" w:after="0"/>
      </w:pPr>
      <w:r>
        <w:rPr>
          <w:rFonts w:ascii="Consolas" w:cs="Consolas" w:eastAsia="Consolas" w:hAnsi="Consolas"/>
          <w:sz w:val="18"/>
          <w:szCs w:val="18"/>
        </w:rPr>
        <w:t xml:space="preserve">    long getTotalElements();   // 전체 요소 수 (COUNT 쿼리 필요)</w:t>
      </w:r>
    </w:p>
    <w:p>
      <w:pPr>
        <w:spacing w:before="0" w:after="0"/>
      </w:pPr>
      <w:r>
        <w:rPr>
          <w:rFonts w:ascii="Consolas" w:cs="Consolas" w:eastAsia="Consolas" w:hAnsi="Consolas"/>
          <w:sz w:val="18"/>
          <w:szCs w:val="18"/>
        </w:rPr>
        <w:t xml:space="preserve">    int getTotalPages();       // 전체 페이지 수 (COUNT 쿼리 필요)</w:t>
      </w:r>
    </w:p>
    <w:p>
      <w:pPr>
        <w:spacing w:before="0" w:after="0"/>
      </w:pPr>
      <w:r>
        <w:rPr>
          <w:rFonts w:ascii="Consolas" w:cs="Consolas" w:eastAsia="Consolas" w:hAnsi="Consolas"/>
          <w:sz w:val="18"/>
          <w:szCs w:val="18"/>
        </w:rPr>
        <w:t xml:space="preserve">}</w:t>
      </w:r>
    </w:p>
    <w:p>
      <w:pPr>
        <w:spacing w:before="200" w:after="200"/>
      </w:pPr>
      <w:r>
        <w:rPr>
          <w:rFonts w:ascii="맑은 고딕" w:cs="맑은 고딕" w:eastAsia="맑은 고딕" w:hAnsi="맑은 고딕"/>
          <w:sz w:val="22"/>
          <w:szCs w:val="22"/>
        </w:rPr>
        <w:t xml:space="preserve">핵심 차이점은 Page&lt;T&gt;가 제공하는 getTotalElements()와 getTotalPages() 메서드에 있다. 이 두 메서드의 반환값을 얻기 위해서는 반드시 별도의 COUNT(*) 쿼리가 실행되어야 한다. Slice&lt;T&gt;는 이러한 전체 집계 정보를 제공하지 않으므로 COUNT 쿼리가 불필요하다.</w:t>
      </w:r>
    </w:p>
    <w:p>
      <w:pPr>
        <w:pStyle w:val="Heading2"/>
      </w:pPr>
      <w:r>
        <w:t xml:space="preserve">2.2 SQL 쿼리 실행 비교</w:t>
      </w:r>
    </w:p>
    <w:p>
      <w:pPr>
        <w:pStyle w:val="Heading3"/>
      </w:pPr>
      <w:r>
        <w:t xml:space="preserve">2.2.1 Page&lt;T&gt; 반환 시 실행되는 쿼리</w:t>
      </w:r>
    </w:p>
    <w:p>
      <w:pPr>
        <w:spacing w:after="150"/>
      </w:pPr>
      <w:r>
        <w:rPr>
          <w:rFonts w:ascii="맑은 고딕" w:cs="맑은 고딕" w:eastAsia="맑은 고딕" w:hAnsi="맑은 고딕"/>
          <w:sz w:val="22"/>
          <w:szCs w:val="22"/>
        </w:rPr>
        <w:t xml:space="preserve">Page&lt;T&gt;를 반환하는 Repository 메서드 호출 시, Spring Data JPA는 내부적으로 두 개의 SQL 쿼리를 실행한다.</w:t>
      </w:r>
    </w:p>
    <w:p>
      <w:pPr>
        <w:spacing w:before="0" w:after="0"/>
      </w:pPr>
      <w:r>
        <w:rPr>
          <w:rFonts w:ascii="Consolas" w:cs="Consolas" w:eastAsia="Consolas" w:hAnsi="Consolas"/>
          <w:sz w:val="18"/>
          <w:szCs w:val="18"/>
        </w:rPr>
        <w:t xml:space="preserve">// Repository 메서드 정의</w:t>
      </w:r>
    </w:p>
    <w:p>
      <w:pPr>
        <w:spacing w:before="0" w:after="0"/>
      </w:pPr>
      <w:r>
        <w:rPr>
          <w:rFonts w:ascii="Consolas" w:cs="Consolas" w:eastAsia="Consolas" w:hAnsi="Consolas"/>
          <w:sz w:val="18"/>
          <w:szCs w:val="18"/>
        </w:rPr>
        <w:t xml:space="preserve">Page&lt;PropertyCharter&gt; findAll(Pageable pageable);</w:t>
      </w:r>
    </w:p>
    <w:p>
      <w:pPr>
        <w:spacing w:before="0" w:after="0"/>
      </w:pPr>
      <w:r>
        <w:rPr>
          <w:rFonts w:ascii="Consolas" w:cs="Consolas" w:eastAsia="Consolas" w:hAnsi="Consolas"/>
          <w:sz w:val="18"/>
          <w:szCs w:val="18"/>
        </w:rPr>
        <w:t xml:space="preserve"/>
      </w:r>
    </w:p>
    <w:p>
      <w:pPr>
        <w:spacing w:before="0" w:after="0"/>
      </w:pPr>
      <w:r>
        <w:rPr>
          <w:rFonts w:ascii="Consolas" w:cs="Consolas" w:eastAsia="Consolas" w:hAnsi="Consolas"/>
          <w:sz w:val="18"/>
          <w:szCs w:val="18"/>
        </w:rPr>
        <w:t xml:space="preserve">// 호출 코드</w:t>
      </w:r>
    </w:p>
    <w:p>
      <w:pPr>
        <w:spacing w:before="0" w:after="0"/>
      </w:pPr>
      <w:r>
        <w:rPr>
          <w:rFonts w:ascii="Consolas" w:cs="Consolas" w:eastAsia="Consolas" w:hAnsi="Consolas"/>
          <w:sz w:val="18"/>
          <w:szCs w:val="18"/>
        </w:rPr>
        <w:t xml:space="preserve">Page&lt;PropertyCharter&gt; page = repository.findAll(PageRequest.of(0, 1000));</w:t>
      </w:r>
    </w:p>
    <w:p>
      <w:pPr>
        <w:spacing w:before="0" w:after="0"/>
      </w:pPr>
      <w:r>
        <w:rPr>
          <w:rFonts w:ascii="Consolas" w:cs="Consolas" w:eastAsia="Consolas" w:hAnsi="Consolas"/>
          <w:sz w:val="18"/>
          <w:szCs w:val="18"/>
        </w:rPr>
        <w:t xml:space="preserve"/>
      </w:r>
    </w:p>
    <w:p>
      <w:pPr>
        <w:spacing w:before="0" w:after="0"/>
      </w:pPr>
      <w:r>
        <w:rPr>
          <w:rFonts w:ascii="Consolas" w:cs="Consolas" w:eastAsia="Consolas" w:hAnsi="Consolas"/>
          <w:sz w:val="18"/>
          <w:szCs w:val="18"/>
        </w:rPr>
        <w:t xml:space="preserve">-- 쿼리 1: 데이터 조회 (Oracle 12c+ Pagination)</w:t>
      </w:r>
    </w:p>
    <w:p>
      <w:pPr>
        <w:spacing w:before="0" w:after="0"/>
      </w:pPr>
      <w:r>
        <w:rPr>
          <w:rFonts w:ascii="Consolas" w:cs="Consolas" w:eastAsia="Consolas" w:hAnsi="Consolas"/>
          <w:sz w:val="18"/>
          <w:szCs w:val="18"/>
        </w:rPr>
        <w:t xml:space="preserve">SELECT * FROM PROPERTIES_CHARTER</w:t>
      </w:r>
    </w:p>
    <w:p>
      <w:pPr>
        <w:spacing w:before="0" w:after="0"/>
      </w:pPr>
      <w:r>
        <w:rPr>
          <w:rFonts w:ascii="Consolas" w:cs="Consolas" w:eastAsia="Consolas" w:hAnsi="Consolas"/>
          <w:sz w:val="18"/>
          <w:szCs w:val="18"/>
        </w:rPr>
        <w:t xml:space="preserve">ORDER BY PROPERTY_ID</w:t>
      </w:r>
    </w:p>
    <w:p>
      <w:pPr>
        <w:spacing w:before="0" w:after="0"/>
      </w:pPr>
      <w:r>
        <w:rPr>
          <w:rFonts w:ascii="Consolas" w:cs="Consolas" w:eastAsia="Consolas" w:hAnsi="Consolas"/>
          <w:sz w:val="18"/>
          <w:szCs w:val="18"/>
        </w:rPr>
        <w:t xml:space="preserve">OFFSET 0 ROWS FETCH NEXT 1000 ROWS ONLY;</w:t>
      </w:r>
    </w:p>
    <w:p>
      <w:pPr>
        <w:spacing w:before="0" w:after="0"/>
      </w:pPr>
      <w:r>
        <w:rPr>
          <w:rFonts w:ascii="Consolas" w:cs="Consolas" w:eastAsia="Consolas" w:hAnsi="Consolas"/>
          <w:sz w:val="18"/>
          <w:szCs w:val="18"/>
        </w:rPr>
        <w:t xml:space="preserve"/>
      </w:r>
    </w:p>
    <w:p>
      <w:pPr>
        <w:spacing w:before="0" w:after="0"/>
      </w:pPr>
      <w:r>
        <w:rPr>
          <w:rFonts w:ascii="Consolas" w:cs="Consolas" w:eastAsia="Consolas" w:hAnsi="Consolas"/>
          <w:sz w:val="18"/>
          <w:szCs w:val="18"/>
        </w:rPr>
        <w:t xml:space="preserve">-- 쿼리 2: 전체 개수 조회 (자동 실행)</w:t>
      </w:r>
    </w:p>
    <w:p>
      <w:pPr>
        <w:spacing w:before="0" w:after="0"/>
      </w:pPr>
      <w:r>
        <w:rPr>
          <w:rFonts w:ascii="Consolas" w:cs="Consolas" w:eastAsia="Consolas" w:hAnsi="Consolas"/>
          <w:sz w:val="18"/>
          <w:szCs w:val="18"/>
        </w:rPr>
        <w:t xml:space="preserve">SELECT COUNT(*) FROM PROPERTIES_CHARTER;</w:t>
      </w:r>
    </w:p>
    <w:p>
      <w:pPr>
        <w:spacing w:before="200" w:after="200"/>
      </w:pPr>
      <w:r>
        <w:rPr>
          <w:rFonts w:ascii="맑은 고딕" w:cs="맑은 고딕" w:eastAsia="맑은 고딕" w:hAnsi="맑은 고딕"/>
          <w:sz w:val="22"/>
          <w:szCs w:val="22"/>
        </w:rPr>
        <w:t xml:space="preserve">COUNT(*) 쿼리는 Page 인터페이스의 getTotalElements() 호출 여부와 무관하게 항상 실행된다. 이는 Spring Data JPA가 Page 객체 생성 시점에 전체 개수 정보를 미리 계산하여 저장하기 때문이다. 따라서 Page&lt;T&gt;를 반환 타입으로 선언하면 전체 개수가 필요하지 않은 상황에서도 COUNT 쿼리 비용이 발생한다.</w:t>
      </w:r>
    </w:p>
    <w:p>
      <w:pPr>
        <w:pStyle w:val="Heading3"/>
      </w:pPr>
      <w:r>
        <w:t xml:space="preserve">2.2.2 Slice&lt;T&gt; 반환 시 실행되는 쿼리</w:t>
      </w:r>
    </w:p>
    <w:p>
      <w:pPr>
        <w:spacing w:after="150"/>
      </w:pPr>
      <w:r>
        <w:rPr>
          <w:rFonts w:ascii="맑은 고딕" w:cs="맑은 고딕" w:eastAsia="맑은 고딕" w:hAnsi="맑은 고딕"/>
          <w:sz w:val="22"/>
          <w:szCs w:val="22"/>
        </w:rPr>
        <w:t xml:space="preserve">Slice&lt;T&gt;를 반환하는 Repository 메서드 호출 시, Spring Data JPA는 단일 SQL 쿼리만 실행한다. 다음 페이지 존재 여부는 요청한 크기보다 1개 더 많은 행을 조회하여 판단한다.</w:t>
      </w:r>
    </w:p>
    <w:p>
      <w:pPr>
        <w:spacing w:before="0" w:after="0"/>
      </w:pPr>
      <w:r>
        <w:rPr>
          <w:rFonts w:ascii="Consolas" w:cs="Consolas" w:eastAsia="Consolas" w:hAnsi="Consolas"/>
          <w:sz w:val="18"/>
          <w:szCs w:val="18"/>
        </w:rPr>
        <w:t xml:space="preserve">// Repository 메서드 정의</w:t>
      </w:r>
    </w:p>
    <w:p>
      <w:pPr>
        <w:spacing w:before="0" w:after="0"/>
      </w:pPr>
      <w:r>
        <w:rPr>
          <w:rFonts w:ascii="Consolas" w:cs="Consolas" w:eastAsia="Consolas" w:hAnsi="Consolas"/>
          <w:sz w:val="18"/>
          <w:szCs w:val="18"/>
        </w:rPr>
        <w:t xml:space="preserve">Slice&lt;PropertyCharter&gt; findAllBy(Pageable pageable);</w:t>
      </w:r>
    </w:p>
    <w:p>
      <w:pPr>
        <w:spacing w:before="0" w:after="0"/>
      </w:pPr>
      <w:r>
        <w:rPr>
          <w:rFonts w:ascii="Consolas" w:cs="Consolas" w:eastAsia="Consolas" w:hAnsi="Consolas"/>
          <w:sz w:val="18"/>
          <w:szCs w:val="18"/>
        </w:rPr>
        <w:t xml:space="preserve"/>
      </w:r>
    </w:p>
    <w:p>
      <w:pPr>
        <w:spacing w:before="0" w:after="0"/>
      </w:pPr>
      <w:r>
        <w:rPr>
          <w:rFonts w:ascii="Consolas" w:cs="Consolas" w:eastAsia="Consolas" w:hAnsi="Consolas"/>
          <w:sz w:val="18"/>
          <w:szCs w:val="18"/>
        </w:rPr>
        <w:t xml:space="preserve">// 호출 코드</w:t>
      </w:r>
    </w:p>
    <w:p>
      <w:pPr>
        <w:spacing w:before="0" w:after="0"/>
      </w:pPr>
      <w:r>
        <w:rPr>
          <w:rFonts w:ascii="Consolas" w:cs="Consolas" w:eastAsia="Consolas" w:hAnsi="Consolas"/>
          <w:sz w:val="18"/>
          <w:szCs w:val="18"/>
        </w:rPr>
        <w:t xml:space="preserve">Slice&lt;PropertyCharter&gt; slice = repository.findAllBy(PageRequest.of(0, 1000));</w:t>
      </w:r>
    </w:p>
    <w:p>
      <w:pPr>
        <w:spacing w:before="0" w:after="0"/>
      </w:pPr>
      <w:r>
        <w:rPr>
          <w:rFonts w:ascii="Consolas" w:cs="Consolas" w:eastAsia="Consolas" w:hAnsi="Consolas"/>
          <w:sz w:val="18"/>
          <w:szCs w:val="18"/>
        </w:rPr>
        <w:t xml:space="preserve"/>
      </w:r>
    </w:p>
    <w:p>
      <w:pPr>
        <w:spacing w:before="0" w:after="0"/>
      </w:pPr>
      <w:r>
        <w:rPr>
          <w:rFonts w:ascii="Consolas" w:cs="Consolas" w:eastAsia="Consolas" w:hAnsi="Consolas"/>
          <w:sz w:val="18"/>
          <w:szCs w:val="18"/>
        </w:rPr>
        <w:t xml:space="preserve">-- 단일 쿼리 실행: 요청 크기 + 1개 조회</w:t>
      </w:r>
    </w:p>
    <w:p>
      <w:pPr>
        <w:spacing w:before="0" w:after="0"/>
      </w:pPr>
      <w:r>
        <w:rPr>
          <w:rFonts w:ascii="Consolas" w:cs="Consolas" w:eastAsia="Consolas" w:hAnsi="Consolas"/>
          <w:sz w:val="18"/>
          <w:szCs w:val="18"/>
        </w:rPr>
        <w:t xml:space="preserve">SELECT * FROM PROPERTIES_CHARTER</w:t>
      </w:r>
    </w:p>
    <w:p>
      <w:pPr>
        <w:spacing w:before="0" w:after="0"/>
      </w:pPr>
      <w:r>
        <w:rPr>
          <w:rFonts w:ascii="Consolas" w:cs="Consolas" w:eastAsia="Consolas" w:hAnsi="Consolas"/>
          <w:sz w:val="18"/>
          <w:szCs w:val="18"/>
        </w:rPr>
        <w:t xml:space="preserve">ORDER BY PROPERTY_ID</w:t>
      </w:r>
    </w:p>
    <w:p>
      <w:pPr>
        <w:spacing w:before="0" w:after="0"/>
      </w:pPr>
      <w:r>
        <w:rPr>
          <w:rFonts w:ascii="Consolas" w:cs="Consolas" w:eastAsia="Consolas" w:hAnsi="Consolas"/>
          <w:sz w:val="18"/>
          <w:szCs w:val="18"/>
        </w:rPr>
        <w:t xml:space="preserve">OFFSET 0 ROWS FETCH NEXT 1001 ROWS ONLY;</w:t>
      </w:r>
    </w:p>
    <w:p>
      <w:pPr>
        <w:spacing w:before="0" w:after="0"/>
      </w:pPr>
      <w:r>
        <w:rPr>
          <w:rFonts w:ascii="Consolas" w:cs="Consolas" w:eastAsia="Consolas" w:hAnsi="Consolas"/>
          <w:sz w:val="18"/>
          <w:szCs w:val="18"/>
        </w:rPr>
        <w:t xml:space="preserve"/>
      </w:r>
    </w:p>
    <w:p>
      <w:pPr>
        <w:spacing w:before="0" w:after="0"/>
      </w:pPr>
      <w:r>
        <w:rPr>
          <w:rFonts w:ascii="Consolas" w:cs="Consolas" w:eastAsia="Consolas" w:hAnsi="Consolas"/>
          <w:sz w:val="18"/>
          <w:szCs w:val="18"/>
        </w:rPr>
        <w:t xml:space="preserve">-- Slice 내부 판단 로직 (의사 코드)</w:t>
      </w:r>
    </w:p>
    <w:p>
      <w:pPr>
        <w:spacing w:before="0" w:after="0"/>
      </w:pPr>
      <w:r>
        <w:rPr>
          <w:rFonts w:ascii="Consolas" w:cs="Consolas" w:eastAsia="Consolas" w:hAnsi="Consolas"/>
          <w:sz w:val="18"/>
          <w:szCs w:val="18"/>
        </w:rPr>
        <w:t xml:space="preserve">if (resultSet.size() &gt; requestedSize) {</w:t>
      </w:r>
    </w:p>
    <w:p>
      <w:pPr>
        <w:spacing w:before="0" w:after="0"/>
      </w:pPr>
      <w:r>
        <w:rPr>
          <w:rFonts w:ascii="Consolas" w:cs="Consolas" w:eastAsia="Consolas" w:hAnsi="Consolas"/>
          <w:sz w:val="18"/>
          <w:szCs w:val="18"/>
        </w:rPr>
        <w:t xml:space="preserve">    hasNext = true;</w:t>
      </w:r>
    </w:p>
    <w:p>
      <w:pPr>
        <w:spacing w:before="0" w:after="0"/>
      </w:pPr>
      <w:r>
        <w:rPr>
          <w:rFonts w:ascii="Consolas" w:cs="Consolas" w:eastAsia="Consolas" w:hAnsi="Consolas"/>
          <w:sz w:val="18"/>
          <w:szCs w:val="18"/>
        </w:rPr>
        <w:t xml:space="preserve">    content = resultSet.subList(0, requestedSize); // 1001 → 1000</w:t>
      </w:r>
    </w:p>
    <w:p>
      <w:pPr>
        <w:spacing w:before="0" w:after="0"/>
      </w:pPr>
      <w:r>
        <w:rPr>
          <w:rFonts w:ascii="Consolas" w:cs="Consolas" w:eastAsia="Consolas" w:hAnsi="Consolas"/>
          <w:sz w:val="18"/>
          <w:szCs w:val="18"/>
        </w:rPr>
        <w:t xml:space="preserve">} else {</w:t>
      </w:r>
    </w:p>
    <w:p>
      <w:pPr>
        <w:spacing w:before="0" w:after="0"/>
      </w:pPr>
      <w:r>
        <w:rPr>
          <w:rFonts w:ascii="Consolas" w:cs="Consolas" w:eastAsia="Consolas" w:hAnsi="Consolas"/>
          <w:sz w:val="18"/>
          <w:szCs w:val="18"/>
        </w:rPr>
        <w:t xml:space="preserve">    hasNext = false;</w:t>
      </w:r>
    </w:p>
    <w:p>
      <w:pPr>
        <w:spacing w:before="0" w:after="0"/>
      </w:pPr>
      <w:r>
        <w:rPr>
          <w:rFonts w:ascii="Consolas" w:cs="Consolas" w:eastAsia="Consolas" w:hAnsi="Consolas"/>
          <w:sz w:val="18"/>
          <w:szCs w:val="18"/>
        </w:rPr>
        <w:t xml:space="preserve">    content = resultSet;</w:t>
      </w:r>
    </w:p>
    <w:p>
      <w:pPr>
        <w:spacing w:before="0" w:after="0"/>
      </w:pPr>
      <w:r>
        <w:rPr>
          <w:rFonts w:ascii="Consolas" w:cs="Consolas" w:eastAsia="Consolas" w:hAnsi="Consolas"/>
          <w:sz w:val="18"/>
          <w:szCs w:val="18"/>
        </w:rPr>
        <w:t xml:space="preserve">}</w:t>
      </w:r>
    </w:p>
    <w:p>
      <w:pPr>
        <w:spacing w:before="200" w:after="200"/>
      </w:pPr>
      <w:r>
        <w:rPr>
          <w:rFonts w:ascii="맑은 고딕" w:cs="맑은 고딕" w:eastAsia="맑은 고딕" w:hAnsi="맑은 고딕"/>
          <w:sz w:val="22"/>
          <w:szCs w:val="22"/>
        </w:rPr>
        <w:t xml:space="preserve">Slice는 LIMIT N+1 기법을 사용한다. 1,000건을 요청하면 1,001건을 조회하고, 실제로 1,001건이 반환되면 hasNext()가 true가 되며 클라이언트에게는 1,000건만 전달된다. 1,000건 이하가 반환되면 hasNext()는 false가 된다. 이 방식은 COUNT 쿼리 대비 추가 비용 없이 다음 페이지 존재 여부를 판단할 수 있게 해준다.</w:t>
      </w:r>
    </w:p>
    <w:p>
      <w:r>
        <w:br w:type="page"/>
      </w:r>
    </w:p>
    <w:p>
      <w:pPr>
        <w:pStyle w:val="Heading2"/>
      </w:pPr>
      <w:r>
        <w:t xml:space="preserve">2.3 Page vs Slice 종합 비교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c>
          <w:tcPr>
            <w:tcW w:type="dxa" w:w="230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맑은 고딕" w:cs="맑은 고딕" w:eastAsia="맑은 고딕" w:hAnsi="맑은 고딕"/>
                <w:b/>
                <w:bCs/>
                <w:color w:val="FFFFFF"/>
                <w:sz w:val="22"/>
                <w:szCs w:val="22"/>
              </w:rPr>
              <w:t xml:space="preserve">비교 항목</w:t>
            </w:r>
          </w:p>
        </w:tc>
        <w:tc>
          <w:tcPr>
            <w:tcW w:type="dxa" w:w="353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맑은 고딕" w:cs="맑은 고딕" w:eastAsia="맑은 고딕" w:hAnsi="맑은 고딕"/>
                <w:b/>
                <w:bCs/>
                <w:color w:val="FFFFFF"/>
                <w:sz w:val="22"/>
                <w:szCs w:val="22"/>
              </w:rPr>
              <w:t xml:space="preserve">Page&lt;T&gt;</w:t>
            </w:r>
          </w:p>
        </w:tc>
        <w:tc>
          <w:tcPr>
            <w:tcW w:type="dxa" w:w="353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맑은 고딕" w:cs="맑은 고딕" w:eastAsia="맑은 고딕" w:hAnsi="맑은 고딕"/>
                <w:b/>
                <w:bCs/>
                <w:color w:val="FFFFFF"/>
                <w:sz w:val="22"/>
                <w:szCs w:val="22"/>
              </w:rPr>
              <w:t xml:space="preserve">Slice&lt;T&gt;</w:t>
            </w:r>
          </w:p>
        </w:tc>
      </w:tr>
      <w:tr>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COUNT 쿼리</w:t>
            </w:r>
          </w:p>
        </w:tc>
        <w:tc>
          <w:tcPr>
            <w:tcW w:type="dxa" w:w="3530"/>
            <w:tcBorders>
              <w:top w:val="single" w:color="CCCCCC" w:sz="1"/>
              <w:left w:val="single" w:color="CCCCCC" w:sz="1"/>
              <w:bottom w:val="single" w:color="CCCCCC" w:sz="1"/>
              <w:right w:val="single" w:color="CCCCCC" w:sz="1"/>
            </w:tcBorders>
            <w:shd w:fill="FFF3CD" w:val="clear"/>
            <w:tcMar>
              <w:top w:type="dxa" w:w="100"/>
              <w:left w:type="dxa" w:w="120"/>
              <w:bottom w:type="dxa" w:w="100"/>
              <w:right w:type="dxa" w:w="120"/>
            </w:tcMar>
          </w:tcPr>
          <w:p>
            <w:r>
              <w:rPr>
                <w:rFonts w:ascii="맑은 고딕" w:cs="맑은 고딕" w:eastAsia="맑은 고딕" w:hAnsi="맑은 고딕"/>
                <w:sz w:val="20"/>
                <w:szCs w:val="20"/>
              </w:rPr>
              <w:t xml:space="preserve">매 요청마다 실행</w:t>
            </w:r>
          </w:p>
        </w:tc>
        <w:tc>
          <w:tcPr>
            <w:tcW w:type="dxa" w:w="35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실행하지 않음</w:t>
            </w:r>
          </w:p>
        </w:tc>
      </w:tr>
      <w:tr>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총 요소 수</w:t>
            </w:r>
          </w:p>
        </w:tc>
        <w:tc>
          <w:tcPr>
            <w:tcW w:type="dxa" w:w="35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getTotalElements()로 제공</w:t>
            </w:r>
          </w:p>
        </w:tc>
        <w:tc>
          <w:tcPr>
            <w:tcW w:type="dxa" w:w="35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알 수 없음</w:t>
            </w:r>
          </w:p>
        </w:tc>
      </w:tr>
      <w:tr>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총 페이지 수</w:t>
            </w:r>
          </w:p>
        </w:tc>
        <w:tc>
          <w:tcPr>
            <w:tcW w:type="dxa" w:w="35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getTotalPages()로 제공</w:t>
            </w:r>
          </w:p>
        </w:tc>
        <w:tc>
          <w:tcPr>
            <w:tcW w:type="dxa" w:w="35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알 수 없음</w:t>
            </w:r>
          </w:p>
        </w:tc>
      </w:tr>
      <w:tr>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다음 페이지 판단</w:t>
            </w:r>
          </w:p>
        </w:tc>
        <w:tc>
          <w:tcPr>
            <w:tcW w:type="dxa" w:w="35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COUNT 결과 기반 계산</w:t>
            </w:r>
          </w:p>
        </w:tc>
        <w:tc>
          <w:tcPr>
            <w:tcW w:type="dxa" w:w="35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LIMIT N+1 기법</w:t>
            </w:r>
          </w:p>
        </w:tc>
      </w:tr>
      <w:tr>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쿼리 수</w:t>
            </w:r>
          </w:p>
        </w:tc>
        <w:tc>
          <w:tcPr>
            <w:tcW w:type="dxa" w:w="3530"/>
            <w:tcBorders>
              <w:top w:val="single" w:color="CCCCCC" w:sz="1"/>
              <w:left w:val="single" w:color="CCCCCC" w:sz="1"/>
              <w:bottom w:val="single" w:color="CCCCCC" w:sz="1"/>
              <w:right w:val="single" w:color="CCCCCC" w:sz="1"/>
            </w:tcBorders>
            <w:shd w:fill="FFF3CD" w:val="clear"/>
            <w:tcMar>
              <w:top w:type="dxa" w:w="100"/>
              <w:left w:type="dxa" w:w="120"/>
              <w:bottom w:type="dxa" w:w="100"/>
              <w:right w:type="dxa" w:w="120"/>
            </w:tcMar>
          </w:tcPr>
          <w:p>
            <w:r>
              <w:rPr>
                <w:rFonts w:ascii="맑은 고딕" w:cs="맑은 고딕" w:eastAsia="맑은 고딕" w:hAnsi="맑은 고딕"/>
                <w:sz w:val="20"/>
                <w:szCs w:val="20"/>
              </w:rPr>
              <w:t xml:space="preserve">2개 (SELECT + COUNT)</w:t>
            </w:r>
          </w:p>
        </w:tc>
        <w:tc>
          <w:tcPr>
            <w:tcW w:type="dxa" w:w="35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1개 (SELECT)</w:t>
            </w:r>
          </w:p>
        </w:tc>
      </w:tr>
      <w:tr>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UI 적합성</w:t>
            </w:r>
          </w:p>
        </w:tc>
        <w:tc>
          <w:tcPr>
            <w:tcW w:type="dxa" w:w="35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페이지 번호 네비게이션</w:t>
            </w:r>
          </w:p>
        </w:tc>
        <w:tc>
          <w:tcPr>
            <w:tcW w:type="dxa" w:w="35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무한 스크롤, Load More</w:t>
            </w:r>
          </w:p>
        </w:tc>
      </w:tr>
      <w:tr>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배치 처리 적합성</w:t>
            </w:r>
          </w:p>
        </w:tc>
        <w:tc>
          <w:tcPr>
            <w:tcW w:type="dxa" w:w="3530"/>
            <w:tcBorders>
              <w:top w:val="single" w:color="CCCCCC" w:sz="1"/>
              <w:left w:val="single" w:color="CCCCCC" w:sz="1"/>
              <w:bottom w:val="single" w:color="CCCCCC" w:sz="1"/>
              <w:right w:val="single" w:color="CCCCCC" w:sz="1"/>
            </w:tcBorders>
            <w:shd w:fill="FFF3CD" w:val="clear"/>
            <w:tcMar>
              <w:top w:type="dxa" w:w="100"/>
              <w:left w:type="dxa" w:w="120"/>
              <w:bottom w:type="dxa" w:w="100"/>
              <w:right w:type="dxa" w:w="120"/>
            </w:tcMar>
          </w:tcPr>
          <w:p>
            <w:r>
              <w:rPr>
                <w:rFonts w:ascii="맑은 고딕" w:cs="맑은 고딕" w:eastAsia="맑은 고딕" w:hAnsi="맑은 고딕"/>
                <w:sz w:val="20"/>
                <w:szCs w:val="20"/>
              </w:rPr>
              <w:t xml:space="preserve">부적합 (COUNT 오버헤드)</w:t>
            </w:r>
          </w:p>
        </w:tc>
        <w:tc>
          <w:tcPr>
            <w:tcW w:type="dxa" w:w="353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조건부 적합 (Keyset 필요)</w:t>
            </w:r>
          </w:p>
        </w:tc>
      </w:tr>
    </w:tbl>
    <w:p>
      <w:pPr>
        <w:spacing w:before="300"/>
      </w:pPr>
    </w:p>
    <w:p>
      <w:pPr>
        <w:pStyle w:val="Heading2"/>
      </w:pPr>
      <w:r>
        <w:t xml:space="preserve">2.4 COUNT 쿼리의 비용 분석</w:t>
      </w:r>
    </w:p>
    <w:p>
      <w:pPr>
        <w:spacing w:after="200"/>
      </w:pPr>
      <w:r>
        <w:rPr>
          <w:rFonts w:ascii="맑은 고딕" w:cs="맑은 고딕" w:eastAsia="맑은 고딕" w:hAnsi="맑은 고딕"/>
          <w:sz w:val="22"/>
          <w:szCs w:val="22"/>
        </w:rPr>
        <w:t xml:space="preserve">COUNT(*) 쿼리의 비용은 테이블 크기와 인덱스 구성에 따라 달라진다. WHERE 절이 없는 단순 COUNT(*)의 경우 Oracle은 테이블 통계나 인덱스를 활용할 수 있으나, 복잡한 WHERE 조건이 포함되면 실제 데이터를 스캔해야 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2343"/>
        <w:gridCol w:w="2343"/>
        <w:gridCol w:w="2374"/>
      </w:tblGrid>
      <w:tr>
        <w:tc>
          <w:tcPr>
            <w:tcW w:type="dxa" w:w="230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맑은 고딕" w:cs="맑은 고딕" w:eastAsia="맑은 고딕" w:hAnsi="맑은 고딕"/>
                <w:b/>
                <w:bCs/>
                <w:color w:val="FFFFFF"/>
                <w:sz w:val="22"/>
                <w:szCs w:val="22"/>
              </w:rPr>
              <w:t xml:space="preserve">테이블 크기</w:t>
            </w:r>
          </w:p>
        </w:tc>
        <w:tc>
          <w:tcPr>
            <w:tcW w:type="dxa" w:w="2343"/>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맑은 고딕" w:cs="맑은 고딕" w:eastAsia="맑은 고딕" w:hAnsi="맑은 고딕"/>
                <w:b/>
                <w:bCs/>
                <w:color w:val="FFFFFF"/>
                <w:sz w:val="22"/>
                <w:szCs w:val="22"/>
              </w:rPr>
              <w:t xml:space="preserve">COUNT 실행 시간</w:t>
            </w:r>
          </w:p>
        </w:tc>
        <w:tc>
          <w:tcPr>
            <w:tcW w:type="dxa" w:w="2343"/>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맑은 고딕" w:cs="맑은 고딕" w:eastAsia="맑은 고딕" w:hAnsi="맑은 고딕"/>
                <w:b/>
                <w:bCs/>
                <w:color w:val="FFFFFF"/>
                <w:sz w:val="22"/>
                <w:szCs w:val="22"/>
              </w:rPr>
              <w:t xml:space="preserve">전체 처리 시 누적 시간</w:t>
            </w:r>
          </w:p>
        </w:tc>
        <w:tc>
          <w:tcPr>
            <w:tcW w:type="dxa" w:w="2374"/>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맑은 고딕" w:cs="맑은 고딕" w:eastAsia="맑은 고딕" w:hAnsi="맑은 고딕"/>
                <w:b/>
                <w:bCs/>
                <w:color w:val="FFFFFF"/>
                <w:sz w:val="22"/>
                <w:szCs w:val="22"/>
              </w:rPr>
              <w:t xml:space="preserve">누적 오버헤드</w:t>
            </w:r>
          </w:p>
        </w:tc>
      </w:tr>
      <w:tr>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10만 건</w:t>
            </w:r>
          </w:p>
        </w:tc>
        <w:tc>
          <w:tcPr>
            <w:tcW w:type="dxa" w:w="2343"/>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~10ms</w:t>
            </w:r>
          </w:p>
        </w:tc>
        <w:tc>
          <w:tcPr>
            <w:tcW w:type="dxa" w:w="2343"/>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~1초</w:t>
            </w:r>
          </w:p>
        </w:tc>
        <w:tc>
          <w:tcPr>
            <w:tcW w:type="dxa" w:w="2374"/>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낮음</w:t>
            </w:r>
          </w:p>
        </w:tc>
      </w:tr>
      <w:tr>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100만 건</w:t>
            </w:r>
          </w:p>
        </w:tc>
        <w:tc>
          <w:tcPr>
            <w:tcW w:type="dxa" w:w="2343"/>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~50ms</w:t>
            </w:r>
          </w:p>
        </w:tc>
        <w:tc>
          <w:tcPr>
            <w:tcW w:type="dxa" w:w="2343"/>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~50초</w:t>
            </w:r>
          </w:p>
        </w:tc>
        <w:tc>
          <w:tcPr>
            <w:tcW w:type="dxa" w:w="2374"/>
            <w:tcBorders>
              <w:top w:val="single" w:color="CCCCCC" w:sz="1"/>
              <w:left w:val="single" w:color="CCCCCC" w:sz="1"/>
              <w:bottom w:val="single" w:color="CCCCCC" w:sz="1"/>
              <w:right w:val="single" w:color="CCCCCC" w:sz="1"/>
            </w:tcBorders>
            <w:shd w:fill="FFF3CD" w:val="clear"/>
            <w:tcMar>
              <w:top w:type="dxa" w:w="100"/>
              <w:left w:type="dxa" w:w="120"/>
              <w:bottom w:type="dxa" w:w="100"/>
              <w:right w:type="dxa" w:w="120"/>
            </w:tcMar>
          </w:tcPr>
          <w:p>
            <w:r>
              <w:rPr>
                <w:rFonts w:ascii="맑은 고딕" w:cs="맑은 고딕" w:eastAsia="맑은 고딕" w:hAnsi="맑은 고딕"/>
                <w:sz w:val="20"/>
                <w:szCs w:val="20"/>
              </w:rPr>
              <w:t xml:space="preserve">높음</w:t>
            </w:r>
          </w:p>
        </w:tc>
      </w:tr>
      <w:tr>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1,000만 건</w:t>
            </w:r>
          </w:p>
        </w:tc>
        <w:tc>
          <w:tcPr>
            <w:tcW w:type="dxa" w:w="2343"/>
            <w:tcBorders>
              <w:top w:val="single" w:color="CCCCCC" w:sz="1"/>
              <w:left w:val="single" w:color="CCCCCC" w:sz="1"/>
              <w:bottom w:val="single" w:color="CCCCCC" w:sz="1"/>
              <w:right w:val="single" w:color="CCCCCC" w:sz="1"/>
            </w:tcBorders>
            <w:shd w:fill="FFF3CD" w:val="clear"/>
            <w:tcMar>
              <w:top w:type="dxa" w:w="100"/>
              <w:left w:type="dxa" w:w="120"/>
              <w:bottom w:type="dxa" w:w="100"/>
              <w:right w:type="dxa" w:w="120"/>
            </w:tcMar>
          </w:tcPr>
          <w:p>
            <w:r>
              <w:rPr>
                <w:rFonts w:ascii="맑은 고딕" w:cs="맑은 고딕" w:eastAsia="맑은 고딕" w:hAnsi="맑은 고딕"/>
                <w:sz w:val="20"/>
                <w:szCs w:val="20"/>
              </w:rPr>
              <w:t xml:space="preserve">~300ms</w:t>
            </w:r>
          </w:p>
        </w:tc>
        <w:tc>
          <w:tcPr>
            <w:tcW w:type="dxa" w:w="2343"/>
            <w:tcBorders>
              <w:top w:val="single" w:color="CCCCCC" w:sz="1"/>
              <w:left w:val="single" w:color="CCCCCC" w:sz="1"/>
              <w:bottom w:val="single" w:color="CCCCCC" w:sz="1"/>
              <w:right w:val="single" w:color="CCCCCC" w:sz="1"/>
            </w:tcBorders>
            <w:shd w:fill="FFF3CD" w:val="clear"/>
            <w:tcMar>
              <w:top w:type="dxa" w:w="100"/>
              <w:left w:type="dxa" w:w="120"/>
              <w:bottom w:type="dxa" w:w="100"/>
              <w:right w:type="dxa" w:w="120"/>
            </w:tcMar>
          </w:tcPr>
          <w:p>
            <w:r>
              <w:rPr>
                <w:rFonts w:ascii="맑은 고딕" w:cs="맑은 고딕" w:eastAsia="맑은 고딕" w:hAnsi="맑은 고딕"/>
                <w:sz w:val="20"/>
                <w:szCs w:val="20"/>
              </w:rPr>
              <w:t xml:space="preserve">~50분</w:t>
            </w:r>
          </w:p>
        </w:tc>
        <w:tc>
          <w:tcPr>
            <w:tcW w:type="dxa" w:w="2374"/>
            <w:tcBorders>
              <w:top w:val="single" w:color="CCCCCC" w:sz="1"/>
              <w:left w:val="single" w:color="CCCCCC" w:sz="1"/>
              <w:bottom w:val="single" w:color="CCCCCC" w:sz="1"/>
              <w:right w:val="single" w:color="CCCCCC" w:sz="1"/>
            </w:tcBorders>
            <w:shd w:fill="FFF3CD" w:val="clear"/>
            <w:tcMar>
              <w:top w:type="dxa" w:w="100"/>
              <w:left w:type="dxa" w:w="120"/>
              <w:bottom w:type="dxa" w:w="100"/>
              <w:right w:type="dxa" w:w="120"/>
            </w:tcMar>
          </w:tcPr>
          <w:p>
            <w:r>
              <w:rPr>
                <w:rFonts w:ascii="맑은 고딕" w:cs="맑은 고딕" w:eastAsia="맑은 고딕" w:hAnsi="맑은 고딕"/>
                <w:sz w:val="20"/>
                <w:szCs w:val="20"/>
              </w:rPr>
              <w:t xml:space="preserve">높음</w:t>
            </w:r>
          </w:p>
        </w:tc>
      </w:tr>
    </w:tbl>
    <w:p>
      <w:pPr>
        <w:spacing w:before="200" w:after="200"/>
      </w:pPr>
      <w:r>
        <w:rPr>
          <w:rFonts w:ascii="맑은 고딕" w:cs="맑은 고딕" w:eastAsia="맑은 고딕" w:hAnsi="맑은 고딕"/>
          <w:sz w:val="22"/>
          <w:szCs w:val="22"/>
        </w:rPr>
        <w:t xml:space="preserve">배치 처리에서 Page&lt;T&gt;를 사용하면 전체 데이터를 1,000건 단위로 처리할 경우 (전체 건수 / 1,000)회의 COUNT 쿼리가 추가로 실행된다. 100만 건 기준 1,000회의 COUNT 쿼리가 발생하며, 각 쿼리당 50ms가 소요된다면 COUNT 쿼리만으로 50초의 추가 시간이 발생한다. Slice&lt;T&gt;는 이 비용이 완전히 제거된다.</w:t>
      </w:r>
    </w:p>
    <w:p>
      <w:pPr>
        <w:spacing w:before="200" w:after="200"/>
      </w:pPr>
      <w:r>
        <w:rPr>
          <w:rFonts w:ascii="맑은 고딕" w:cs="맑은 고딕" w:eastAsia="맑은 고딕" w:hAnsi="맑은 고딕"/>
          <w:sz w:val="22"/>
          <w:szCs w:val="22"/>
        </w:rPr>
        <w:t xml:space="preserve">[보충] Page를 사용해야 하는 상황에서는 @Query 어노테이션의 countQuery 속성으로 COUNT 쿼리를 최적화할 수 있다. 복잡한 JOIN이 포함된 쿼리에서 countQuery를 단순화하면 비용을 크게 줄일 수 있다. 또한 OFFSET 기반 페이징은 대용량 데이터에서 OFFSET 값이 커질수록 성능이 저하되는 본질적 한계가 있다(예: OFFSET 900,000일 때 내부적으로 900,000행을 건너뛰어야 함). 이를 해결하려면 Keyset Pagination(WHERE id &gt; :lastSeenId 방식)을 고려할 수 있으나, Spring Data JPA의 기본 페이징 API는 OFFSET 기반이므로 별도 구현이 필요하다.</w:t>
      </w:r>
    </w:p>
    <w:p>
      <w:r>
        <w:br w:type="page"/>
      </w:r>
    </w:p>
    <w:p>
      <w:pPr>
        <w:pStyle w:val="Heading2"/>
      </w:pPr>
      <w:r>
        <w:t xml:space="preserve">2.5 Repository 메서드 선언 패턴</w:t>
      </w:r>
    </w:p>
    <w:p>
      <w:pPr>
        <w:spacing w:after="150"/>
      </w:pPr>
      <w:r>
        <w:rPr>
          <w:rFonts w:ascii="맑은 고딕" w:cs="맑은 고딕" w:eastAsia="맑은 고딕" w:hAnsi="맑은 고딕"/>
          <w:sz w:val="22"/>
          <w:szCs w:val="22"/>
        </w:rPr>
        <w:t xml:space="preserve">Spring Data JPA에서 Slice&lt;T&gt;를 반환받으려면 메서드 반환 타입을 명시적으로 Slice&lt;T&gt;로 선언해야 한다. 핵심은 반환 타입이며 메서드명은 JpaRepository와 충돌하지 않으면 자유롭게 선택할 수 있다. findAll(Pageable)을 사용할 수 없는 이유는 JpaRepository 인터페이스에 Page&lt;T&gt; findAll(Pageable pageable)이 이미 정의되어 있어 동일 시그니처로 반환 타입만 변경하는 오버라이딩이 불가능하기 때문이다. 따라서 findAllBy, getAllBy, readAllBy 등 다른 메서드명을 사용해야 한다.</w:t>
      </w:r>
    </w:p>
    <w:p>
      <w:pPr>
        <w:spacing w:before="0" w:after="0"/>
      </w:pPr>
      <w:r>
        <w:rPr>
          <w:rFonts w:ascii="Consolas" w:cs="Consolas" w:eastAsia="Consolas" w:hAnsi="Consolas"/>
          <w:sz w:val="18"/>
          <w:szCs w:val="18"/>
        </w:rPr>
        <w:t xml:space="preserve">public interface PropertyCharterRepository</w:t>
      </w:r>
    </w:p>
    <w:p>
      <w:pPr>
        <w:spacing w:before="0" w:after="0"/>
      </w:pPr>
      <w:r>
        <w:rPr>
          <w:rFonts w:ascii="Consolas" w:cs="Consolas" w:eastAsia="Consolas" w:hAnsi="Consolas"/>
          <w:sz w:val="18"/>
          <w:szCs w:val="18"/>
        </w:rPr>
        <w:t xml:space="preserve">        extends JpaRepository&lt;PropertyCharter, String&gt; {</w:t>
      </w:r>
    </w:p>
    <w:p>
      <w:pPr>
        <w:spacing w:before="0" w:after="0"/>
      </w:pPr>
      <w:r>
        <w:rPr>
          <w:rFonts w:ascii="Consolas" w:cs="Consolas" w:eastAsia="Consolas" w:hAnsi="Consolas"/>
          <w:sz w:val="18"/>
          <w:szCs w:val="18"/>
        </w:rPr>
        <w:t xml:space="preserve"/>
      </w:r>
    </w:p>
    <w:p>
      <w:pPr>
        <w:spacing w:before="0" w:after="0"/>
      </w:pPr>
      <w:r>
        <w:rPr>
          <w:rFonts w:ascii="Consolas" w:cs="Consolas" w:eastAsia="Consolas" w:hAnsi="Consolas"/>
          <w:sz w:val="18"/>
          <w:szCs w:val="18"/>
        </w:rPr>
        <w:t xml:space="preserve">    // 기본 제공 메서드 - Page&lt;T&gt; 반환 (COUNT 쿼리 발생)</w:t>
      </w:r>
    </w:p>
    <w:p>
      <w:pPr>
        <w:spacing w:before="0" w:after="0"/>
      </w:pPr>
      <w:r>
        <w:rPr>
          <w:rFonts w:ascii="Consolas" w:cs="Consolas" w:eastAsia="Consolas" w:hAnsi="Consolas"/>
          <w:sz w:val="18"/>
          <w:szCs w:val="18"/>
        </w:rPr>
        <w:t xml:space="preserve">    // Page&lt;PropertyCharter&gt; findAll(Pageable pageable);</w:t>
      </w:r>
    </w:p>
    <w:p>
      <w:pPr>
        <w:spacing w:before="0" w:after="0"/>
      </w:pPr>
      <w:r>
        <w:rPr>
          <w:rFonts w:ascii="Consolas" w:cs="Consolas" w:eastAsia="Consolas" w:hAnsi="Consolas"/>
          <w:sz w:val="18"/>
          <w:szCs w:val="18"/>
        </w:rPr>
        <w:t xml:space="preserve"/>
      </w:r>
    </w:p>
    <w:p>
      <w:pPr>
        <w:spacing w:before="0" w:after="0"/>
      </w:pPr>
      <w:r>
        <w:rPr>
          <w:rFonts w:ascii="Consolas" w:cs="Consolas" w:eastAsia="Consolas" w:hAnsi="Consolas"/>
          <w:sz w:val="18"/>
          <w:szCs w:val="18"/>
        </w:rPr>
        <w:t xml:space="preserve">    // Slice 반환 메서드 - COUNT 쿼리 없음 (OFFSET 기반, 소규모에 적합)</w:t>
      </w:r>
    </w:p>
    <w:p>
      <w:pPr>
        <w:spacing w:before="0" w:after="0"/>
      </w:pPr>
      <w:r>
        <w:rPr>
          <w:rFonts w:ascii="Consolas" w:cs="Consolas" w:eastAsia="Consolas" w:hAnsi="Consolas"/>
          <w:sz w:val="18"/>
          <w:szCs w:val="18"/>
        </w:rPr>
        <w:t xml:space="preserve">    Slice&lt;PropertyCharter&gt; findAllBy(Pageable pageable);</w:t>
      </w:r>
    </w:p>
    <w:p>
      <w:pPr>
        <w:spacing w:before="0" w:after="0"/>
      </w:pPr>
      <w:r>
        <w:rPr>
          <w:rFonts w:ascii="Consolas" w:cs="Consolas" w:eastAsia="Consolas" w:hAnsi="Consolas"/>
          <w:sz w:val="18"/>
          <w:szCs w:val="18"/>
        </w:rPr>
        <w:t xml:space="preserve"/>
      </w:r>
    </w:p>
    <w:p>
      <w:pPr>
        <w:spacing w:before="0" w:after="0"/>
      </w:pPr>
      <w:r>
        <w:rPr>
          <w:rFonts w:ascii="Consolas" w:cs="Consolas" w:eastAsia="Consolas" w:hAnsi="Consolas"/>
          <w:sz w:val="18"/>
          <w:szCs w:val="18"/>
        </w:rPr>
        <w:t xml:space="preserve">    // Keyset Pagination - 대량 배치 처리에 적합 (OFFSET 없음)</w:t>
      </w:r>
    </w:p>
    <w:p>
      <w:pPr>
        <w:spacing w:before="0" w:after="0"/>
      </w:pPr>
      <w:r>
        <w:rPr>
          <w:rFonts w:ascii="Consolas" w:cs="Consolas" w:eastAsia="Consolas" w:hAnsi="Consolas"/>
          <w:sz w:val="18"/>
          <w:szCs w:val="18"/>
        </w:rPr>
        <w:t xml:space="preserve">    List&lt;PropertyCharter&gt; findByPropertyIdGreaterThanOrderByPropertyIdAsc(</w:t>
      </w:r>
    </w:p>
    <w:p>
      <w:pPr>
        <w:spacing w:before="0" w:after="0"/>
      </w:pPr>
      <w:r>
        <w:rPr>
          <w:rFonts w:ascii="Consolas" w:cs="Consolas" w:eastAsia="Consolas" w:hAnsi="Consolas"/>
          <w:sz w:val="18"/>
          <w:szCs w:val="18"/>
        </w:rPr>
        <w:t xml:space="preserve">        String lastSeenId, Limit limit);</w:t>
      </w:r>
    </w:p>
    <w:p>
      <w:pPr>
        <w:spacing w:before="0" w:after="0"/>
      </w:pPr>
      <w:r>
        <w:rPr>
          <w:rFonts w:ascii="Consolas" w:cs="Consolas" w:eastAsia="Consolas" w:hAnsi="Consolas"/>
          <w:sz w:val="18"/>
          <w:szCs w:val="18"/>
        </w:rPr>
        <w:t xml:space="preserve"/>
      </w:r>
    </w:p>
    <w:p>
      <w:pPr>
        <w:spacing w:before="0" w:after="0"/>
      </w:pPr>
      <w:r>
        <w:rPr>
          <w:rFonts w:ascii="Consolas" w:cs="Consolas" w:eastAsia="Consolas" w:hAnsi="Consolas"/>
          <w:sz w:val="18"/>
          <w:szCs w:val="18"/>
        </w:rPr>
        <w:t xml:space="preserve">    // 조건부 Slice 조회</w:t>
      </w:r>
    </w:p>
    <w:p>
      <w:pPr>
        <w:spacing w:before="0" w:after="0"/>
      </w:pPr>
      <w:r>
        <w:rPr>
          <w:rFonts w:ascii="Consolas" w:cs="Consolas" w:eastAsia="Consolas" w:hAnsi="Consolas"/>
          <w:sz w:val="18"/>
          <w:szCs w:val="18"/>
        </w:rPr>
        <w:t xml:space="preserve">    Slice&lt;PropertyCharter&gt; findByDistrictName(</w:t>
      </w:r>
    </w:p>
    <w:p>
      <w:pPr>
        <w:spacing w:before="0" w:after="0"/>
      </w:pPr>
      <w:r>
        <w:rPr>
          <w:rFonts w:ascii="Consolas" w:cs="Consolas" w:eastAsia="Consolas" w:hAnsi="Consolas"/>
          <w:sz w:val="18"/>
          <w:szCs w:val="18"/>
        </w:rPr>
        <w:t xml:space="preserve">        String districtName, Pageable pageable);</w:t>
      </w:r>
    </w:p>
    <w:p>
      <w:pPr>
        <w:spacing w:before="0" w:after="0"/>
      </w:pPr>
      <w:r>
        <w:rPr>
          <w:rFonts w:ascii="Consolas" w:cs="Consolas" w:eastAsia="Consolas" w:hAnsi="Consolas"/>
          <w:sz w:val="18"/>
          <w:szCs w:val="18"/>
        </w:rPr>
        <w:t xml:space="preserve"/>
      </w:r>
    </w:p>
    <w:p>
      <w:pPr>
        <w:spacing w:before="0" w:after="0"/>
      </w:pPr>
      <w:r>
        <w:rPr>
          <w:rFonts w:ascii="Consolas" w:cs="Consolas" w:eastAsia="Consolas" w:hAnsi="Consolas"/>
          <w:sz w:val="18"/>
          <w:szCs w:val="18"/>
        </w:rPr>
        <w:t xml:space="preserve">    // 복합 조건 Slice 조회</w:t>
      </w:r>
    </w:p>
    <w:p>
      <w:pPr>
        <w:spacing w:before="0" w:after="0"/>
      </w:pPr>
      <w:r>
        <w:rPr>
          <w:rFonts w:ascii="Consolas" w:cs="Consolas" w:eastAsia="Consolas" w:hAnsi="Consolas"/>
          <w:sz w:val="18"/>
          <w:szCs w:val="18"/>
        </w:rPr>
        <w:t xml:space="preserve">    Slice&lt;PropertyCharter&gt; findByDepositBetweenAndAreaInPyeongBetween(</w:t>
      </w:r>
    </w:p>
    <w:p>
      <w:pPr>
        <w:spacing w:before="0" w:after="0"/>
      </w:pPr>
      <w:r>
        <w:rPr>
          <w:rFonts w:ascii="Consolas" w:cs="Consolas" w:eastAsia="Consolas" w:hAnsi="Consolas"/>
          <w:sz w:val="18"/>
          <w:szCs w:val="18"/>
        </w:rPr>
        <w:t xml:space="preserve">        Integer minDeposit, Integer maxDeposit,</w:t>
      </w:r>
    </w:p>
    <w:p>
      <w:pPr>
        <w:spacing w:before="0" w:after="0"/>
      </w:pPr>
      <w:r>
        <w:rPr>
          <w:rFonts w:ascii="Consolas" w:cs="Consolas" w:eastAsia="Consolas" w:hAnsi="Consolas"/>
          <w:sz w:val="18"/>
          <w:szCs w:val="18"/>
        </w:rPr>
        <w:t xml:space="preserve">        Double minArea, Double maxArea,</w:t>
      </w:r>
    </w:p>
    <w:p>
      <w:pPr>
        <w:spacing w:before="0" w:after="0"/>
      </w:pPr>
      <w:r>
        <w:rPr>
          <w:rFonts w:ascii="Consolas" w:cs="Consolas" w:eastAsia="Consolas" w:hAnsi="Consolas"/>
          <w:sz w:val="18"/>
          <w:szCs w:val="18"/>
        </w:rPr>
        <w:t xml:space="preserve">        Pageable pageable);</w:t>
      </w:r>
    </w:p>
    <w:p>
      <w:pPr>
        <w:spacing w:before="0" w:after="0"/>
      </w:pPr>
      <w:r>
        <w:rPr>
          <w:rFonts w:ascii="Consolas" w:cs="Consolas" w:eastAsia="Consolas" w:hAnsi="Consolas"/>
          <w:sz w:val="18"/>
          <w:szCs w:val="18"/>
        </w:rPr>
        <w:t xml:space="preserve">}</w:t>
      </w:r>
    </w:p>
    <w:p>
      <w:pPr>
        <w:spacing w:before="200" w:after="200"/>
      </w:pPr>
      <w:r>
        <w:rPr>
          <w:rFonts w:ascii="맑은 고딕" w:cs="맑은 고딕" w:eastAsia="맑은 고딕" w:hAnsi="맑은 고딕"/>
          <w:sz w:val="22"/>
          <w:szCs w:val="22"/>
        </w:rPr>
        <w:t xml:space="preserve">findAllBy 메서드는 OFFSET 기반으로 소규모 데이터에 적합하다. 대량 데이터 배치 처리에는 findByPropertyIdGreaterThanOrderByPropertyIdAsc 메서드를 사용한다. 이 메서드는 WHERE property_id &gt; :lastSeenId ORDER BY property_id ASC 쿼리를 생성하여, 마지막으로 조회한 ID 이후의 데이터만 가져온다. OFFSET 없이 인덱스만으로 조회하므로 페이지 깊이와 무관하게 일정한 O(log N) 성능을 유지한다.</w:t>
      </w:r>
    </w:p>
    <w:p>
      <w:pPr>
        <w:pStyle w:val="Heading2"/>
      </w:pPr>
      <w:r>
        <w:t xml:space="preserve">2.6 대량 데이터 배치 처리를 위한 Keyset Pagination 패턴</w:t>
      </w:r>
    </w:p>
    <w:p>
      <w:pPr>
        <w:spacing w:after="150"/>
      </w:pPr>
      <w:r>
        <w:rPr>
          <w:rFonts w:ascii="맑은 고딕" w:cs="맑은 고딕" w:eastAsia="맑은 고딕" w:hAnsi="맑은 고딕"/>
          <w:sz w:val="22"/>
          <w:szCs w:val="22"/>
        </w:rPr>
        <w:t xml:space="preserve">2.4절에서 언급한 바와 같이, Spring Data JPA의 기본 페이징 API(PageRequest.of)는 OFFSET 기반 쿼리를 생성한다. Slice&lt;T&gt;를 사용하더라도 COUNT 쿼리만 제거될 뿐, OFFSET 900,000과 같이 페이지가 깊어질수록 데이터베이스가 앞선 레코드들을 스캔하고 버려야 하는 Deep Pagination 문제는 해결되지 않는다. 1,000만 건 데이터의 마지막 구간(9,000,000번째 행부터)을 조회하려면 먼저 900만 건을 읽고 버려야 하므로 심각한 지연이 발생한다. 따라서 대량 데이터 배치 처리에서는 Keyset Pagination(No-Offset) 방식이 필수적이다. 이 방식은 마지막으로 조회한 레코드의 고유 키(예: ID)를 기준으로 다음 청크를 조회하므로, 페이지 깊이와 무관하게 일정한 성능을 유지한다. 아래 예제는 단일 트랜잭션 처리를 가정하며, 실제 운영 환경에서는 청크별 트랜잭션 분리(TransactionTemplate 사용)를 고려해야 한다.</w:t>
      </w:r>
    </w:p>
    <w:p>
      <w:pPr>
        <w:spacing w:before="0" w:after="0"/>
      </w:pPr>
      <w:r>
        <w:rPr>
          <w:rFonts w:ascii="Consolas" w:cs="Consolas" w:eastAsia="Consolas" w:hAnsi="Consolas"/>
          <w:sz w:val="18"/>
          <w:szCs w:val="18"/>
        </w:rPr>
        <w:t xml:space="preserve">@Service</w:t>
      </w:r>
    </w:p>
    <w:p>
      <w:pPr>
        <w:spacing w:before="0" w:after="0"/>
      </w:pPr>
      <w:r>
        <w:rPr>
          <w:rFonts w:ascii="Consolas" w:cs="Consolas" w:eastAsia="Consolas" w:hAnsi="Consolas"/>
          <w:sz w:val="18"/>
          <w:szCs w:val="18"/>
        </w:rPr>
        <w:t xml:space="preserve">@RequiredArgsConstructor</w:t>
      </w:r>
    </w:p>
    <w:p>
      <w:pPr>
        <w:spacing w:before="0" w:after="0"/>
      </w:pPr>
      <w:r>
        <w:rPr>
          <w:rFonts w:ascii="Consolas" w:cs="Consolas" w:eastAsia="Consolas" w:hAnsi="Consolas"/>
          <w:sz w:val="18"/>
          <w:szCs w:val="18"/>
        </w:rPr>
        <w:t xml:space="preserve">public class RdbSyncListener {</w:t>
      </w:r>
    </w:p>
    <w:p>
      <w:pPr>
        <w:spacing w:before="0" w:after="0"/>
      </w:pPr>
      <w:r>
        <w:rPr>
          <w:rFonts w:ascii="Consolas" w:cs="Consolas" w:eastAsia="Consolas" w:hAnsi="Consolas"/>
          <w:sz w:val="18"/>
          <w:szCs w:val="18"/>
        </w:rPr>
        <w:t xml:space="preserve"/>
      </w:r>
    </w:p>
    <w:p>
      <w:pPr>
        <w:spacing w:before="0" w:after="0"/>
      </w:pPr>
      <w:r>
        <w:rPr>
          <w:rFonts w:ascii="Consolas" w:cs="Consolas" w:eastAsia="Consolas" w:hAnsi="Consolas"/>
          <w:sz w:val="18"/>
          <w:szCs w:val="18"/>
        </w:rPr>
        <w:t xml:space="preserve">    private final PropertyCharterRepository repository;</w:t>
      </w:r>
    </w:p>
    <w:p>
      <w:pPr>
        <w:spacing w:before="0" w:after="0"/>
      </w:pPr>
      <w:r>
        <w:rPr>
          <w:rFonts w:ascii="Consolas" w:cs="Consolas" w:eastAsia="Consolas" w:hAnsi="Consolas"/>
          <w:sz w:val="18"/>
          <w:szCs w:val="18"/>
        </w:rPr>
        <w:t xml:space="preserve"/>
      </w:r>
    </w:p>
    <w:p>
      <w:pPr>
        <w:spacing w:before="0" w:after="0"/>
      </w:pPr>
      <w:r>
        <w:rPr>
          <w:rFonts w:ascii="Consolas" w:cs="Consolas" w:eastAsia="Consolas" w:hAnsi="Consolas"/>
          <w:sz w:val="18"/>
          <w:szCs w:val="18"/>
        </w:rPr>
        <w:t xml:space="preserve">    @PersistenceContext</w:t>
      </w:r>
    </w:p>
    <w:p>
      <w:pPr>
        <w:spacing w:before="0" w:after="0"/>
      </w:pPr>
      <w:r>
        <w:rPr>
          <w:rFonts w:ascii="Consolas" w:cs="Consolas" w:eastAsia="Consolas" w:hAnsi="Consolas"/>
          <w:sz w:val="18"/>
          <w:szCs w:val="18"/>
        </w:rPr>
        <w:t xml:space="preserve">    private EntityManager entityManager;</w:t>
      </w:r>
    </w:p>
    <w:p>
      <w:pPr>
        <w:spacing w:before="0" w:after="0"/>
      </w:pPr>
      <w:r>
        <w:rPr>
          <w:rFonts w:ascii="Consolas" w:cs="Consolas" w:eastAsia="Consolas" w:hAnsi="Consolas"/>
          <w:sz w:val="18"/>
          <w:szCs w:val="18"/>
        </w:rPr>
        <w:t xml:space="preserve"/>
      </w:r>
    </w:p>
    <w:p>
      <w:pPr>
        <w:spacing w:before="0" w:after="0"/>
      </w:pPr>
      <w:r>
        <w:rPr>
          <w:rFonts w:ascii="Consolas" w:cs="Consolas" w:eastAsia="Consolas" w:hAnsi="Consolas"/>
          <w:sz w:val="18"/>
          <w:szCs w:val="18"/>
        </w:rPr>
        <w:t xml:space="preserve">    @Transactional</w:t>
      </w:r>
    </w:p>
    <w:p>
      <w:pPr>
        <w:spacing w:before="0" w:after="0"/>
      </w:pPr>
      <w:r>
        <w:rPr>
          <w:rFonts w:ascii="Consolas" w:cs="Consolas" w:eastAsia="Consolas" w:hAnsi="Consolas"/>
          <w:sz w:val="18"/>
          <w:szCs w:val="18"/>
        </w:rPr>
        <w:t xml:space="preserve">    public void syncCharterToRedisInChunks() {</w:t>
      </w:r>
    </w:p>
    <w:p>
      <w:pPr>
        <w:spacing w:before="0" w:after="0"/>
      </w:pPr>
      <w:r>
        <w:rPr>
          <w:rFonts w:ascii="Consolas" w:cs="Consolas" w:eastAsia="Consolas" w:hAnsi="Consolas"/>
          <w:sz w:val="18"/>
          <w:szCs w:val="18"/>
        </w:rPr>
        <w:t xml:space="preserve">        String lastSeenId = null;  // Keyset: 마지막 조회 ID</w:t>
      </w:r>
    </w:p>
    <w:p>
      <w:pPr>
        <w:spacing w:before="0" w:after="0"/>
      </w:pPr>
      <w:r>
        <w:rPr>
          <w:rFonts w:ascii="Consolas" w:cs="Consolas" w:eastAsia="Consolas" w:hAnsi="Consolas"/>
          <w:sz w:val="18"/>
          <w:szCs w:val="18"/>
        </w:rPr>
        <w:t xml:space="preserve">        int chunkSize = 1000;</w:t>
      </w:r>
    </w:p>
    <w:p>
      <w:pPr>
        <w:spacing w:before="0" w:after="0"/>
      </w:pPr>
      <w:r>
        <w:rPr>
          <w:rFonts w:ascii="Consolas" w:cs="Consolas" w:eastAsia="Consolas" w:hAnsi="Consolas"/>
          <w:sz w:val="18"/>
          <w:szCs w:val="18"/>
        </w:rPr>
        <w:t xml:space="preserve">        List&lt;PropertyCharter&gt; chunk;  // Keyset 방식은 Slice 불필요</w:t>
      </w:r>
    </w:p>
    <w:p>
      <w:pPr>
        <w:spacing w:before="0" w:after="0"/>
      </w:pPr>
      <w:r>
        <w:rPr>
          <w:rFonts w:ascii="Consolas" w:cs="Consolas" w:eastAsia="Consolas" w:hAnsi="Consolas"/>
          <w:sz w:val="18"/>
          <w:szCs w:val="18"/>
        </w:rPr>
        <w:t xml:space="preserve"/>
      </w:r>
    </w:p>
    <w:p>
      <w:pPr>
        <w:spacing w:before="0" w:after="0"/>
      </w:pPr>
      <w:r>
        <w:rPr>
          <w:rFonts w:ascii="Consolas" w:cs="Consolas" w:eastAsia="Consolas" w:hAnsi="Consolas"/>
          <w:sz w:val="18"/>
          <w:szCs w:val="18"/>
        </w:rPr>
        <w:t xml:space="preserve">        do {</w:t>
      </w:r>
    </w:p>
    <w:p>
      <w:pPr>
        <w:spacing w:before="0" w:after="0"/>
      </w:pPr>
      <w:r>
        <w:rPr>
          <w:rFonts w:ascii="Consolas" w:cs="Consolas" w:eastAsia="Consolas" w:hAnsi="Consolas"/>
          <w:sz w:val="18"/>
          <w:szCs w:val="18"/>
        </w:rPr>
        <w:t xml:space="preserve">            // 1. 현재 청크 조회 (Keyset Pagination - OFFSET 없음)</w:t>
      </w:r>
    </w:p>
    <w:p>
      <w:pPr>
        <w:spacing w:before="0" w:after="0"/>
      </w:pPr>
      <w:r>
        <w:rPr>
          <w:rFonts w:ascii="Consolas" w:cs="Consolas" w:eastAsia="Consolas" w:hAnsi="Consolas"/>
          <w:sz w:val="18"/>
          <w:szCs w:val="18"/>
        </w:rPr>
        <w:t xml:space="preserve">            chunk = repository.findByPropertyIdGreaterThanOrderByPropertyIdAsc(</w:t>
      </w:r>
    </w:p>
    <w:p>
      <w:pPr>
        <w:spacing w:before="0" w:after="0"/>
      </w:pPr>
      <w:r>
        <w:rPr>
          <w:rFonts w:ascii="Consolas" w:cs="Consolas" w:eastAsia="Consolas" w:hAnsi="Consolas"/>
          <w:sz w:val="18"/>
          <w:szCs w:val="18"/>
        </w:rPr>
        <w:t xml:space="preserve">                lastSeenId, Limit.of(chunkSize));  // WHERE id &gt; :lastSeenId</w:t>
      </w:r>
    </w:p>
    <w:p>
      <w:pPr>
        <w:spacing w:before="0" w:after="0"/>
      </w:pPr>
      <w:r>
        <w:rPr>
          <w:rFonts w:ascii="Consolas" w:cs="Consolas" w:eastAsia="Consolas" w:hAnsi="Consolas"/>
          <w:sz w:val="18"/>
          <w:szCs w:val="18"/>
        </w:rPr>
        <w:t xml:space="preserve"/>
      </w:r>
    </w:p>
    <w:p>
      <w:pPr>
        <w:spacing w:before="0" w:after="0"/>
      </w:pPr>
      <w:r>
        <w:rPr>
          <w:rFonts w:ascii="Consolas" w:cs="Consolas" w:eastAsia="Consolas" w:hAnsi="Consolas"/>
          <w:sz w:val="18"/>
          <w:szCs w:val="18"/>
        </w:rPr>
        <w:t xml:space="preserve">            // 2. 비즈니스 로직 수행</w:t>
      </w:r>
    </w:p>
    <w:p>
      <w:pPr>
        <w:spacing w:before="0" w:after="0"/>
      </w:pPr>
      <w:r>
        <w:rPr>
          <w:rFonts w:ascii="Consolas" w:cs="Consolas" w:eastAsia="Consolas" w:hAnsi="Consolas"/>
          <w:sz w:val="18"/>
          <w:szCs w:val="18"/>
        </w:rPr>
        <w:t xml:space="preserve">            List&lt;Property&gt; properties = chunk</w:t>
      </w:r>
    </w:p>
    <w:p>
      <w:pPr>
        <w:spacing w:before="0" w:after="0"/>
      </w:pPr>
      <w:r>
        <w:rPr>
          <w:rFonts w:ascii="Consolas" w:cs="Consolas" w:eastAsia="Consolas" w:hAnsi="Consolas"/>
          <w:sz w:val="18"/>
          <w:szCs w:val="18"/>
        </w:rPr>
        <w:t xml:space="preserve">                .stream()</w:t>
      </w:r>
    </w:p>
    <w:p>
      <w:pPr>
        <w:spacing w:before="0" w:after="0"/>
      </w:pPr>
      <w:r>
        <w:rPr>
          <w:rFonts w:ascii="Consolas" w:cs="Consolas" w:eastAsia="Consolas" w:hAnsi="Consolas"/>
          <w:sz w:val="18"/>
          <w:szCs w:val="18"/>
        </w:rPr>
        <w:t xml:space="preserve">                .map(this::convertToProperty)</w:t>
      </w:r>
    </w:p>
    <w:p>
      <w:pPr>
        <w:spacing w:before="0" w:after="0"/>
      </w:pPr>
      <w:r>
        <w:rPr>
          <w:rFonts w:ascii="Consolas" w:cs="Consolas" w:eastAsia="Consolas" w:hAnsi="Consolas"/>
          <w:sz w:val="18"/>
          <w:szCs w:val="18"/>
        </w:rPr>
        <w:t xml:space="preserve">                .collect(Collectors.toList());</w:t>
      </w:r>
    </w:p>
    <w:p>
      <w:pPr>
        <w:spacing w:before="0" w:after="0"/>
      </w:pPr>
      <w:r>
        <w:rPr>
          <w:rFonts w:ascii="Consolas" w:cs="Consolas" w:eastAsia="Consolas" w:hAnsi="Consolas"/>
          <w:sz w:val="18"/>
          <w:szCs w:val="18"/>
        </w:rPr>
        <w:t xml:space="preserve"/>
      </w:r>
    </w:p>
    <w:p>
      <w:pPr>
        <w:spacing w:before="0" w:after="0"/>
      </w:pPr>
      <w:r>
        <w:rPr>
          <w:rFonts w:ascii="Consolas" w:cs="Consolas" w:eastAsia="Consolas" w:hAnsi="Consolas"/>
          <w:sz w:val="18"/>
          <w:szCs w:val="18"/>
        </w:rPr>
        <w:t xml:space="preserve">            syncToRedis(properties);</w:t>
      </w:r>
    </w:p>
    <w:p>
      <w:pPr>
        <w:spacing w:before="0" w:after="0"/>
      </w:pPr>
      <w:r>
        <w:rPr>
          <w:rFonts w:ascii="Consolas" w:cs="Consolas" w:eastAsia="Consolas" w:hAnsi="Consolas"/>
          <w:sz w:val="18"/>
          <w:szCs w:val="18"/>
        </w:rPr>
        <w:t xml:space="preserve"/>
      </w:r>
    </w:p>
    <w:p>
      <w:pPr>
        <w:spacing w:before="0" w:after="0"/>
      </w:pPr>
      <w:r>
        <w:rPr>
          <w:rFonts w:ascii="Consolas" w:cs="Consolas" w:eastAsia="Consolas" w:hAnsi="Consolas"/>
          <w:sz w:val="18"/>
          <w:szCs w:val="18"/>
        </w:rPr>
        <w:t xml:space="preserve">            // 3. 영속성 컨텍스트 클리어</w:t>
      </w:r>
    </w:p>
    <w:p>
      <w:pPr>
        <w:spacing w:before="0" w:after="0"/>
      </w:pPr>
      <w:r>
        <w:rPr>
          <w:rFonts w:ascii="Consolas" w:cs="Consolas" w:eastAsia="Consolas" w:hAnsi="Consolas"/>
          <w:sz w:val="18"/>
          <w:szCs w:val="18"/>
        </w:rPr>
        <w:t xml:space="preserve">            //    → 이전 청크 엔티티들이 GC 대상으로 전환</w:t>
      </w:r>
    </w:p>
    <w:p>
      <w:pPr>
        <w:spacing w:before="0" w:after="0"/>
      </w:pPr>
      <w:r>
        <w:rPr>
          <w:rFonts w:ascii="Consolas" w:cs="Consolas" w:eastAsia="Consolas" w:hAnsi="Consolas"/>
          <w:sz w:val="18"/>
          <w:szCs w:val="18"/>
        </w:rPr>
        <w:t xml:space="preserve">            entityManager.clear();</w:t>
      </w:r>
    </w:p>
    <w:p>
      <w:pPr>
        <w:spacing w:before="0" w:after="0"/>
      </w:pPr>
      <w:r>
        <w:rPr>
          <w:rFonts w:ascii="Consolas" w:cs="Consolas" w:eastAsia="Consolas" w:hAnsi="Consolas"/>
          <w:sz w:val="18"/>
          <w:szCs w:val="18"/>
        </w:rPr>
        <w:t xml:space="preserve"/>
      </w:r>
    </w:p>
    <w:p>
      <w:pPr>
        <w:spacing w:before="0" w:after="0"/>
      </w:pPr>
      <w:r>
        <w:rPr>
          <w:rFonts w:ascii="Consolas" w:cs="Consolas" w:eastAsia="Consolas" w:hAnsi="Consolas"/>
          <w:sz w:val="18"/>
          <w:szCs w:val="18"/>
        </w:rPr>
        <w:t xml:space="preserve">            // 4. 다음 청크를 위한 커서 업데이트</w:t>
      </w:r>
    </w:p>
    <w:p>
      <w:pPr>
        <w:spacing w:before="0" w:after="0"/>
      </w:pPr>
      <w:r>
        <w:rPr>
          <w:rFonts w:ascii="Consolas" w:cs="Consolas" w:eastAsia="Consolas" w:hAnsi="Consolas"/>
          <w:sz w:val="18"/>
          <w:szCs w:val="18"/>
        </w:rPr>
        <w:t xml:space="preserve">            if (!chunk.isEmpty()) {</w:t>
      </w:r>
    </w:p>
    <w:p>
      <w:pPr>
        <w:spacing w:before="0" w:after="0"/>
      </w:pPr>
      <w:r>
        <w:rPr>
          <w:rFonts w:ascii="Consolas" w:cs="Consolas" w:eastAsia="Consolas" w:hAnsi="Consolas"/>
          <w:sz w:val="18"/>
          <w:szCs w:val="18"/>
        </w:rPr>
        <w:t xml:space="preserve">                lastSeenId = chunk.get(chunk.size() - 1).getPropertyId();</w:t>
      </w:r>
    </w:p>
    <w:p>
      <w:pPr>
        <w:spacing w:before="0" w:after="0"/>
      </w:pPr>
      <w:r>
        <w:rPr>
          <w:rFonts w:ascii="Consolas" w:cs="Consolas" w:eastAsia="Consolas" w:hAnsi="Consolas"/>
          <w:sz w:val="18"/>
          <w:szCs w:val="18"/>
        </w:rPr>
        <w:t xml:space="preserve">            }</w:t>
      </w:r>
    </w:p>
    <w:p>
      <w:pPr>
        <w:spacing w:before="0" w:after="0"/>
      </w:pPr>
      <w:r>
        <w:rPr>
          <w:rFonts w:ascii="Consolas" w:cs="Consolas" w:eastAsia="Consolas" w:hAnsi="Consolas"/>
          <w:sz w:val="18"/>
          <w:szCs w:val="18"/>
        </w:rPr>
        <w:t xml:space="preserve">        } while (chunk.size() == chunkSize);  // 청크가 가득 차면 계속</w:t>
      </w:r>
    </w:p>
    <w:p>
      <w:pPr>
        <w:spacing w:before="0" w:after="0"/>
      </w:pPr>
      <w:r>
        <w:rPr>
          <w:rFonts w:ascii="Consolas" w:cs="Consolas" w:eastAsia="Consolas" w:hAnsi="Consolas"/>
          <w:sz w:val="18"/>
          <w:szCs w:val="18"/>
        </w:rPr>
        <w:t xml:space="preserve">    }</w:t>
      </w:r>
    </w:p>
    <w:p>
      <w:pPr>
        <w:spacing w:before="0" w:after="0"/>
      </w:pPr>
      <w:r>
        <w:rPr>
          <w:rFonts w:ascii="Consolas" w:cs="Consolas" w:eastAsia="Consolas" w:hAnsi="Consolas"/>
          <w:sz w:val="18"/>
          <w:szCs w:val="18"/>
        </w:rPr>
        <w:t xml:space="preserve">}</w:t>
      </w:r>
    </w:p>
    <w:p>
      <w:r>
        <w:br w:type="page"/>
      </w:r>
    </w:p>
    <w:p>
      <w:pPr>
        <w:pStyle w:val="Heading2"/>
      </w:pPr>
      <w:r>
        <w:t xml:space="preserve">2.7 메모리 사용량 비교 분석</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2343"/>
        <w:gridCol w:w="2343"/>
        <w:gridCol w:w="2374"/>
      </w:tblGrid>
      <w:tr>
        <w:tc>
          <w:tcPr>
            <w:tcW w:type="dxa" w:w="230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맑은 고딕" w:cs="맑은 고딕" w:eastAsia="맑은 고딕" w:hAnsi="맑은 고딕"/>
                <w:b/>
                <w:bCs/>
                <w:color w:val="FFFFFF"/>
                <w:sz w:val="22"/>
                <w:szCs w:val="22"/>
              </w:rPr>
              <w:t xml:space="preserve">처리 방식</w:t>
            </w:r>
          </w:p>
        </w:tc>
        <w:tc>
          <w:tcPr>
            <w:tcW w:type="dxa" w:w="2343"/>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맑은 고딕" w:cs="맑은 고딕" w:eastAsia="맑은 고딕" w:hAnsi="맑은 고딕"/>
                <w:b/>
                <w:bCs/>
                <w:color w:val="FFFFFF"/>
                <w:sz w:val="22"/>
                <w:szCs w:val="22"/>
              </w:rPr>
              <w:t xml:space="preserve">Heap 최대 사용량</w:t>
            </w:r>
          </w:p>
        </w:tc>
        <w:tc>
          <w:tcPr>
            <w:tcW w:type="dxa" w:w="2343"/>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맑은 고딕" w:cs="맑은 고딕" w:eastAsia="맑은 고딕" w:hAnsi="맑은 고딕"/>
                <w:b/>
                <w:bCs/>
                <w:color w:val="FFFFFF"/>
                <w:sz w:val="22"/>
                <w:szCs w:val="22"/>
              </w:rPr>
              <w:t xml:space="preserve">인스턴스 수</w:t>
            </w:r>
          </w:p>
        </w:tc>
        <w:tc>
          <w:tcPr>
            <w:tcW w:type="dxa" w:w="2374"/>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맑은 고딕" w:cs="맑은 고딕" w:eastAsia="맑은 고딕" w:hAnsi="맑은 고딕"/>
                <w:b/>
                <w:bCs/>
                <w:color w:val="FFFFFF"/>
                <w:sz w:val="22"/>
                <w:szCs w:val="22"/>
              </w:rPr>
              <w:t xml:space="preserve">GC 빈도</w:t>
            </w:r>
          </w:p>
        </w:tc>
      </w:tr>
      <w:tr>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findAll()</w:t>
            </w:r>
          </w:p>
        </w:tc>
        <w:tc>
          <w:tcPr>
            <w:tcW w:type="dxa" w:w="2343"/>
            <w:tcBorders>
              <w:top w:val="single" w:color="CCCCCC" w:sz="1"/>
              <w:left w:val="single" w:color="CCCCCC" w:sz="1"/>
              <w:bottom w:val="single" w:color="CCCCCC" w:sz="1"/>
              <w:right w:val="single" w:color="CCCCCC" w:sz="1"/>
            </w:tcBorders>
            <w:shd w:fill="FFF3CD" w:val="clear"/>
            <w:tcMar>
              <w:top w:type="dxa" w:w="100"/>
              <w:left w:type="dxa" w:w="120"/>
              <w:bottom w:type="dxa" w:w="100"/>
              <w:right w:type="dxa" w:w="120"/>
            </w:tcMar>
          </w:tcPr>
          <w:p>
            <w:r>
              <w:rPr>
                <w:rFonts w:ascii="맑은 고딕" w:cs="맑은 고딕" w:eastAsia="맑은 고딕" w:hAnsi="맑은 고딕"/>
                <w:sz w:val="20"/>
                <w:szCs w:val="20"/>
              </w:rPr>
              <w:t xml:space="preserve">~160~250MB (100만 건)</w:t>
            </w:r>
          </w:p>
        </w:tc>
        <w:tc>
          <w:tcPr>
            <w:tcW w:type="dxa" w:w="2343"/>
            <w:tcBorders>
              <w:top w:val="single" w:color="CCCCCC" w:sz="1"/>
              <w:left w:val="single" w:color="CCCCCC" w:sz="1"/>
              <w:bottom w:val="single" w:color="CCCCCC" w:sz="1"/>
              <w:right w:val="single" w:color="CCCCCC" w:sz="1"/>
            </w:tcBorders>
            <w:shd w:fill="FFF3CD" w:val="clear"/>
            <w:tcMar>
              <w:top w:type="dxa" w:w="100"/>
              <w:left w:type="dxa" w:w="120"/>
              <w:bottom w:type="dxa" w:w="100"/>
              <w:right w:type="dxa" w:w="120"/>
            </w:tcMar>
          </w:tcPr>
          <w:p>
            <w:r>
              <w:rPr>
                <w:rFonts w:ascii="맑은 고딕" w:cs="맑은 고딕" w:eastAsia="맑은 고딕" w:hAnsi="맑은 고딕"/>
                <w:sz w:val="20"/>
                <w:szCs w:val="20"/>
              </w:rPr>
              <w:t xml:space="preserve">1,000,000개 상주</w:t>
            </w:r>
          </w:p>
        </w:tc>
        <w:tc>
          <w:tcPr>
            <w:tcW w:type="dxa" w:w="2374"/>
            <w:tcBorders>
              <w:top w:val="single" w:color="CCCCCC" w:sz="1"/>
              <w:left w:val="single" w:color="CCCCCC" w:sz="1"/>
              <w:bottom w:val="single" w:color="CCCCCC" w:sz="1"/>
              <w:right w:val="single" w:color="CCCCCC" w:sz="1"/>
            </w:tcBorders>
            <w:shd w:fill="FFF3CD" w:val="clear"/>
            <w:tcMar>
              <w:top w:type="dxa" w:w="100"/>
              <w:left w:type="dxa" w:w="120"/>
              <w:bottom w:type="dxa" w:w="100"/>
              <w:right w:type="dxa" w:w="120"/>
            </w:tcMar>
          </w:tcPr>
          <w:p>
            <w:r>
              <w:rPr>
                <w:rFonts w:ascii="맑은 고딕" w:cs="맑은 고딕" w:eastAsia="맑은 고딕" w:hAnsi="맑은 고딕"/>
                <w:sz w:val="20"/>
                <w:szCs w:val="20"/>
              </w:rPr>
              <w:t xml:space="preserve">Full GC 빈번</w:t>
            </w:r>
          </w:p>
        </w:tc>
      </w:tr>
      <w:tr>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Slice + clear()</w:t>
            </w:r>
          </w:p>
        </w:tc>
        <w:tc>
          <w:tcPr>
            <w:tcW w:type="dxa" w:w="2343"/>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~1MB (청크 크기)</w:t>
            </w:r>
          </w:p>
        </w:tc>
        <w:tc>
          <w:tcPr>
            <w:tcW w:type="dxa" w:w="2343"/>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~1,000개 유지</w:t>
            </w:r>
          </w:p>
        </w:tc>
        <w:tc>
          <w:tcPr>
            <w:tcW w:type="dxa" w:w="2374"/>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Minor GC 정상</w:t>
            </w:r>
          </w:p>
        </w:tc>
      </w:tr>
    </w:tbl>
    <w:p>
      <w:pPr>
        <w:spacing w:before="200" w:after="200"/>
      </w:pPr>
      <w:r>
        <w:rPr>
          <w:rFonts w:ascii="맑은 고딕" w:cs="맑은 고딕" w:eastAsia="맑은 고딕" w:hAnsi="맑은 고딕"/>
          <w:sz w:val="22"/>
          <w:szCs w:val="22"/>
        </w:rPr>
        <w:t xml:space="preserve">findAll() 방식은 트랜잭션 종료 시까지 모든 엔티티가 영속성 컨텍스트(1차 캐시)에 등록되어 GC 대상에서 제외된다. 반면 Slice + clear() 조합은 각 청크 처리 후 캐시를 비워 이전 청크의 객체들이 unreachable 상태가 되므로 Minor GC에서 즉시 회수될 수 있다. 이로 인해 힙 사용량이 청크 크기 수준에서 일정하게 유지된다.</w:t>
      </w:r>
    </w:p>
    <w:p>
      <w:pPr>
        <w:pStyle w:val="Heading1"/>
      </w:pPr>
      <w:r>
        <w:t xml:space="preserve">3. 결론: 아키텍처적 의의와 적용 지침</w:t>
      </w:r>
    </w:p>
    <w:p>
      <w:pPr>
        <w:pStyle w:val="Heading2"/>
      </w:pPr>
      <w:r>
        <w:t xml:space="preserve">3.1 설계 결정 기준</w:t>
      </w:r>
    </w:p>
    <w:p>
      <w:pPr>
        <w:spacing w:after="200"/>
      </w:pPr>
      <w:r>
        <w:rPr>
          <w:rFonts w:ascii="맑은 고딕" w:cs="맑은 고딕" w:eastAsia="맑은 고딕" w:hAnsi="맑은 고딕"/>
          <w:sz w:val="22"/>
          <w:szCs w:val="22"/>
        </w:rPr>
        <w:t xml:space="preserve">Page&lt;T&gt;와 Slice&lt;T&gt;의 선택은 단순한 API 취향 차이가 아니라 시스템의 확장성(Scalability)에 직접적인 영향을 미치는 아키텍처 결정이다. 전체 개수 정보가 비즈니스적으로 필수적인 경우(예: 검색 결과에 "총 N건" 표시)에만 Page&lt;T&gt;를 사용한다. 배치 처리와 대량 데이터 스트리밍에서는 Slice&lt;T&gt;가 COUNT 쿼리 오버헤드 측면에서 유리하나, Spring Data JPA의 기본 페이징(PageRequest)이 OFFSET 기반이므로 Deep Pagination 문제가 발생한다. 따라서 대량 데이터 배치에서는 반드시 Keyset Pagination(마지막 조회 ID 기반 WHERE 절) 방식을 적용해야 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맑은 고딕" w:cs="맑은 고딕" w:eastAsia="맑은 고딕" w:hAnsi="맑은 고딕"/>
                <w:b/>
                <w:bCs/>
                <w:color w:val="FFFFFF"/>
                <w:sz w:val="22"/>
                <w:szCs w:val="22"/>
              </w:rPr>
              <w:t xml:space="preserve">Page&lt;T&gt; 사용 적합 시나리오</w:t>
            </w:r>
          </w:p>
        </w:tc>
        <w:tc>
          <w:tcPr>
            <w:tcW w:type="dxa" w:w="4680"/>
            <w:tcBorders>
              <w:top w:val="single" w:color="CCCCCC" w:sz="1"/>
              <w:left w:val="single" w:color="CCCCCC" w:sz="1"/>
              <w:bottom w:val="single" w:color="CCCCCC" w:sz="1"/>
              <w:right w:val="single" w:color="CCCCCC" w:sz="1"/>
            </w:tcBorders>
            <w:shd w:fill="2B579A" w:val="clear"/>
            <w:tcMar>
              <w:top w:type="dxa" w:w="100"/>
              <w:left w:type="dxa" w:w="120"/>
              <w:bottom w:type="dxa" w:w="100"/>
              <w:right w:type="dxa" w:w="120"/>
            </w:tcMar>
          </w:tcPr>
          <w:p>
            <w:r>
              <w:rPr>
                <w:rFonts w:ascii="맑은 고딕" w:cs="맑은 고딕" w:eastAsia="맑은 고딕" w:hAnsi="맑은 고딕"/>
                <w:b/>
                <w:bCs/>
                <w:color w:val="FFFFFF"/>
                <w:sz w:val="22"/>
                <w:szCs w:val="22"/>
              </w:rPr>
              <w:t xml:space="preserve">Slice&lt;T&gt; 사용 적합 시나리오</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검색 결과 UI에 "총 N건" 표시 필요</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무한 스크롤, Load More 버튼 UI</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페이지 번호 네비게이션 (1, 2, 3 ... 100)</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배치 처리 (RDB→Redis 동기화 등)</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데이터 양이 적고 COUNT 비용 수용 가능</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맑은 고딕" w:cs="맑은 고딕" w:eastAsia="맑은 고딕" w:hAnsi="맑은 고딕"/>
                <w:sz w:val="20"/>
                <w:szCs w:val="20"/>
              </w:rPr>
              <w:t xml:space="preserve">대량 데이터 스트리밍/export</w:t>
            </w:r>
          </w:p>
        </w:tc>
      </w:tr>
    </w:tbl>
    <w:p>
      <w:pPr>
        <w:spacing w:before="300"/>
      </w:pPr>
    </w:p>
    <w:p>
      <w:pPr>
        <w:pStyle w:val="Heading2"/>
      </w:pPr>
      <w:r>
        <w:t xml:space="preserve">3.2 현재 프로젝트 적용 방안</w:t>
      </w:r>
    </w:p>
    <w:p>
      <w:pPr>
        <w:spacing w:after="200"/>
      </w:pPr>
      <w:r>
        <w:rPr>
          <w:rFonts w:ascii="맑은 고딕" w:cs="맑은 고딕" w:eastAsia="맑은 고딕" w:hAnsi="맑은 고딕"/>
          <w:sz w:val="22"/>
          <w:szCs w:val="22"/>
        </w:rPr>
        <w:t xml:space="preserve">RdbSyncListener.java의 handleDataCollectionCompletedEvent() 메서드는 RDB에서 데이터를 읽어 Redis로 동기화하는 배치 작업이다. 전체 개수 정보가 비즈니스적으로 불필요하며, 처리량 최적화가 핵심 목표다. 따라서 findAll()을 Keyset Pagination 기반 청크 처리 패턴으로 교체하면 COUNT 쿼리 오버헤드 제거, OFFSET 기반 Deep Pagination 문제 해결, 메모리 사용량 안정화라는 세 가지 이점을 동시에 얻을 수 있다.</w:t>
      </w:r>
    </w:p>
    <w:p>
      <w:pPr>
        <w:pStyle w:val="Heading2"/>
      </w:pPr>
      <w:r>
        <w:t xml:space="preserve">3.3 면접 대응 핵심 포인트</w:t>
      </w:r>
    </w:p>
    <w:p>
      <w:pPr>
        <w:spacing w:after="150"/>
      </w:pPr>
      <w:r>
        <w:rPr>
          <w:rFonts w:ascii="맑은 고딕" w:cs="맑은 고딕" w:eastAsia="맑은 고딕" w:hAnsi="맑은 고딕"/>
          <w:b/>
          <w:bCs/>
          <w:sz w:val="22"/>
          <w:szCs w:val="22"/>
        </w:rPr>
        <w:t xml:space="preserve">Q: Page 대신 Slice를 선택한 이유와 추가로 적용한 최적화는 무엇인가요?
</w:t>
      </w:r>
      <w:r>
        <w:rPr>
          <w:rFonts w:ascii="맑은 고딕" w:cs="맑은 고딕" w:eastAsia="맑은 고딕" w:hAnsi="맑은 고딕"/>
          <w:sz w:val="22"/>
          <w:szCs w:val="22"/>
        </w:rPr>
        <w:t xml:space="preserve">A: Page&lt;T&gt;는 매 요청마다 COUNT(*) 쿼리를 실행하여 전체 개수를 계산합니다. 배치 처리처럼 전체 개수 정보가 불필요한 상황에서는 이 COUNT 쿼리가 순수 오버헤드가 됩니다. 그러나 Slice&lt;T&gt;만으로는 충분하지 않습니다. Spring Data JPA의 기본 페이징(PageRequest)이 OFFSET 기반이라 페이지가 깊어질수록(예: OFFSET 900,000) 성능이 급격히 저하되기 때문입니다. 따라서 Keyset Pagination(WHERE id &gt; :lastSeenId)을 적용하여 OFFSET 없이 인덱스만으로 다음 청크를 조회하도록 구현했습니다.</w:t>
      </w:r>
    </w:p>
    <w:p>
      <w:pPr>
        <w:spacing w:after="150"/>
      </w:pPr>
      <w:r>
        <w:rPr>
          <w:rFonts w:ascii="맑은 고딕" w:cs="맑은 고딕" w:eastAsia="맑은 고딕" w:hAnsi="맑은 고딕"/>
          <w:b/>
          <w:bCs/>
          <w:sz w:val="22"/>
          <w:szCs w:val="22"/>
        </w:rPr>
        <w:t xml:space="preserve">Q: Slice는 다음 페이지 존재 여부를 어떻게 판단하나요?
</w:t>
      </w:r>
      <w:r>
        <w:rPr>
          <w:rFonts w:ascii="맑은 고딕" w:cs="맑은 고딕" w:eastAsia="맑은 고딕" w:hAnsi="맑은 고딕"/>
          <w:sz w:val="22"/>
          <w:szCs w:val="22"/>
        </w:rPr>
        <w:t xml:space="preserve">A: LIMIT N+1 기법을 사용합니다. 1,000건을 요청하면 내부적으로 1,001건을 조회하고, 실제로 1,001건이 반환되면 hasNext()가 true가 됩니다. 클라이언트에게는 처음 1,000건만 전달되며, 추가 1건은 다음 페이지 존재 여부 판단에만 사용됩니다. 이 방식으로 COUNT 쿼리 대비 추가 쿼리 없이 다음 페이지 존재 여부를 알 수 있습니다.</w:t>
      </w:r>
    </w:p>
    <w:p>
      <w:r>
        <w:br w:type="page"/>
      </w:r>
    </w:p>
    <w:p>
      <w:pPr>
        <w:pStyle w:val="Heading1"/>
      </w:pPr>
      <w:r>
        <w:t xml:space="preserve">별첨: 참고 문서 및 출처</w:t>
      </w:r>
    </w:p>
    <w:p>
      <w:pPr>
        <w:pStyle w:val="Heading2"/>
      </w:pPr>
      <w:r>
        <w:t xml:space="preserve">A. Spring Data JPA 공식 문서</w:t>
      </w:r>
    </w:p>
    <w:p>
      <w:pPr>
        <w:spacing w:after="100"/>
      </w:pPr>
      <w:r>
        <w:rPr>
          <w:rFonts w:ascii="맑은 고딕" w:cs="맑은 고딕" w:eastAsia="맑은 고딕" w:hAnsi="맑은 고딕"/>
          <w:sz w:val="20"/>
          <w:szCs w:val="20"/>
        </w:rPr>
        <w:t xml:space="preserve">• Spring Data JPA Reference - Paging and Sorting
  https://docs.spring.io/spring-data/jpa/reference/repositories/query-methods-details.html#repositories.special-parameters</w:t>
      </w:r>
    </w:p>
    <w:p>
      <w:pPr>
        <w:spacing w:after="100"/>
      </w:pPr>
      <w:r>
        <w:rPr>
          <w:rFonts w:ascii="맑은 고딕" w:cs="맑은 고딕" w:eastAsia="맑은 고딕" w:hAnsi="맑은 고딕"/>
          <w:sz w:val="20"/>
          <w:szCs w:val="20"/>
        </w:rPr>
        <w:t xml:space="preserve">• Spring Data Commons - Slice Interface
  https://docs.spring.io/spring-data/commons/docs/current/api/org/springframework/data/domain/Slice.html</w:t>
      </w:r>
    </w:p>
    <w:p>
      <w:pPr>
        <w:spacing w:after="200"/>
      </w:pPr>
      <w:r>
        <w:rPr>
          <w:rFonts w:ascii="맑은 고딕" w:cs="맑은 고딕" w:eastAsia="맑은 고딕" w:hAnsi="맑은 고딕"/>
          <w:sz w:val="20"/>
          <w:szCs w:val="20"/>
        </w:rPr>
        <w:t xml:space="preserve">• Spring Data Commons - Page Interface
  https://docs.spring.io/spring-data/commons/docs/current/api/org/springframework/data/domain/Page.html</w:t>
      </w:r>
    </w:p>
    <w:p>
      <w:pPr>
        <w:pStyle w:val="Heading2"/>
      </w:pPr>
      <w:r>
        <w:t xml:space="preserve">B. Hibernate 내부 구현</w:t>
      </w:r>
    </w:p>
    <w:p>
      <w:pPr>
        <w:spacing w:after="100"/>
      </w:pPr>
      <w:r>
        <w:rPr>
          <w:rFonts w:ascii="맑은 고딕" w:cs="맑은 고딕" w:eastAsia="맑은 고딕" w:hAnsi="맑은 고딕"/>
          <w:sz w:val="20"/>
          <w:szCs w:val="20"/>
        </w:rPr>
        <w:t xml:space="preserve">• Hibernate ORM User Guide - Query Pagination
  https://docs.jboss.org/hibernate/orm/current/userguide/html_single/Hibernate_User_Guide.html#hql-limit-offset</w:t>
      </w:r>
    </w:p>
    <w:p>
      <w:pPr>
        <w:spacing w:after="200"/>
      </w:pPr>
      <w:r>
        <w:rPr>
          <w:rFonts w:ascii="맑은 고딕" w:cs="맑은 고딕" w:eastAsia="맑은 고딕" w:hAnsi="맑은 고딕"/>
          <w:sz w:val="20"/>
          <w:szCs w:val="20"/>
        </w:rPr>
        <w:t xml:space="preserve">• Hibernate GitHub - AbstractJpaQuery.java (COUNT 쿼리 생성 로직)
  https://github.com/spring-projects/spring-data-jpa/blob/main/spring-data-jpa/src/main/java/org/springframework/data/jpa/repository/query/AbstractJpaQuery.java</w:t>
      </w:r>
    </w:p>
    <w:p>
      <w:pPr>
        <w:pStyle w:val="Heading2"/>
      </w:pPr>
      <w:r>
        <w:t xml:space="preserve">C. Oracle Pagination</w:t>
      </w:r>
    </w:p>
    <w:p>
      <w:pPr>
        <w:spacing w:after="100"/>
      </w:pPr>
      <w:r>
        <w:rPr>
          <w:rFonts w:ascii="맑은 고딕" w:cs="맑은 고딕" w:eastAsia="맑은 고딕" w:hAnsi="맑은 고딕"/>
          <w:sz w:val="20"/>
          <w:szCs w:val="20"/>
        </w:rPr>
        <w:t xml:space="preserve">• Oracle 12c Row Limiting Clause (OFFSET/FETCH)
  https://docs.oracle.com/database/121/SQLRF/statements_10002.htm#SQLRF55631</w:t>
      </w:r>
    </w:p>
    <w:p>
      <w:pPr>
        <w:spacing w:after="200"/>
      </w:pPr>
      <w:r>
        <w:rPr>
          <w:rFonts w:ascii="맑은 고딕" w:cs="맑은 고딕" w:eastAsia="맑은 고딕" w:hAnsi="맑은 고딕"/>
          <w:sz w:val="20"/>
          <w:szCs w:val="20"/>
        </w:rPr>
        <w:t xml:space="preserve">• Oracle Performance Tuning - COUNT(*) 최적화
  https://docs.oracle.com/en/database/oracle/oracle-database/19/tgsql/</w:t>
      </w:r>
    </w:p>
    <w:p>
      <w:pPr>
        <w:pStyle w:val="Heading2"/>
      </w:pPr>
      <w:r>
        <w:t xml:space="preserve">D. 프로젝트 내부 문서</w:t>
      </w:r>
    </w:p>
    <w:p>
      <w:pPr>
        <w:spacing w:after="100"/>
      </w:pPr>
      <w:r>
        <w:rPr>
          <w:rFonts w:ascii="맑은 고딕" w:cs="맑은 고딕" w:eastAsia="맑은 고딕" w:hAnsi="맑은 고딕"/>
          <w:sz w:val="20"/>
          <w:szCs w:val="20"/>
        </w:rPr>
        <w:t xml:space="preserve">• Wherehouse 병목 현상 예상 지점 정리 - 2.2.1 전체 데이터 메모리 로딩 (OOM 위험)</w:t>
      </w:r>
    </w:p>
    <w:p>
      <w:pPr>
        <w:spacing w:after="100"/>
      </w:pPr>
      <w:r>
        <w:rPr>
          <w:rFonts w:ascii="맑은 고딕" w:cs="맑은 고딕" w:eastAsia="맑은 고딕" w:hAnsi="맑은 고딕"/>
          <w:sz w:val="20"/>
          <w:szCs w:val="20"/>
        </w:rPr>
        <w:t xml:space="preserve">• OOM 병목 해결을 위한 JPA 학습 가이드 - 파트 C. JPA 메모리 패턴</w:t>
      </w:r>
    </w:p>
    <w:p>
      <w:pPr>
        <w:spacing w:after="100"/>
      </w:pPr>
      <w:r>
        <w:rPr>
          <w:rFonts w:ascii="맑은 고딕" w:cs="맑은 고딕" w:eastAsia="맑은 고딕" w:hAnsi="맑은 고딕"/>
          <w:sz w:val="20"/>
          <w:szCs w:val="20"/>
        </w:rPr>
        <w:t xml:space="preserve">• VisualVM 힙 메모리 덤프 분석 결과 - PropertyCharter 58,660개 / 4.5MB</w:t>
      </w:r>
    </w:p>
    <w:p>
      <w:r>
        <w:br w:type="page"/>
      </w:r>
    </w:p>
    <w:p>
      <w:pPr>
        <w:pStyle w:val="Heading2"/>
      </w:pPr>
      <w:r>
        <w:t xml:space="preserve">E. OFFSET 쿼리 상세 분석 (Q&amp;A 기반 보충)</w:t>
      </w:r>
    </w:p>
    <w:p>
      <w:pPr>
        <w:spacing w:after="200"/>
      </w:pPr>
      <w:r>
        <w:rPr>
          <w:rFonts w:ascii="맑은 고딕" w:cs="맑은 고딕" w:eastAsia="맑은 고딕" w:hAnsi="맑은 고딕"/>
          <w:sz w:val="20"/>
          <w:szCs w:val="20"/>
        </w:rPr>
        <w:t xml:space="preserve">본 섹션은 본문 학습 과정에서 발생한 Q&amp;A를 바탕으로 OFFSET 기반 페이지네이션과 Keyset Pagination의 내부 동작을 심층 분석한 보충 자료이다.</w:t>
      </w:r>
    </w:p>
    <w:p>
      <w:pPr>
        <w:spacing w:after="100"/>
      </w:pPr>
      <w:r>
        <w:rPr>
          <w:rFonts w:ascii="맑은 고딕" w:cs="맑은 고딕" w:eastAsia="맑은 고딕" w:hAnsi="맑은 고딕"/>
          <w:b/>
          <w:bCs/>
          <w:color w:val="1F4E79"/>
          <w:sz w:val="24"/>
          <w:szCs w:val="24"/>
        </w:rPr>
        <w:t xml:space="preserve">E.1 OFFSET의 작동 원리</w:t>
      </w:r>
    </w:p>
    <w:p>
      <w:pPr>
        <w:spacing w:after="100"/>
      </w:pPr>
      <w:r>
        <w:rPr>
          <w:rFonts w:ascii="맑은 고딕" w:cs="맑은 고딕" w:eastAsia="맑은 고딕" w:hAnsi="맑은 고딕"/>
          <w:sz w:val="20"/>
          <w:szCs w:val="20"/>
        </w:rPr>
        <w:t xml:space="preserve">본문 2.2.2절의 Slice&lt;T&gt; 반환 쿼리에서 사용된 OFFSET 절은 결과 집합에서 건너뛸 행의 수를 지정하는 페이지네이션 구문이다.</w:t>
      </w:r>
    </w:p>
    <w:p>
      <w:pPr>
        <w:spacing w:after="100"/>
      </w:pPr>
      <w:r>
        <w:rPr>
          <w:rFonts w:ascii="Consolas" w:cs="Consolas" w:eastAsia="Consolas" w:hAnsi="Consolas"/>
          <w:sz w:val="18"/>
          <w:szCs w:val="18"/>
        </w:rPr>
        <w:t xml:space="preserve">SELECT * FROM PROPERTIES_CHARTER
ORDER BY PROPERTY_ID
OFFSET 0 ROWS FETCH NEXT 1001 ROWS ONLY;</w:t>
      </w:r>
    </w:p>
    <w:p>
      <w:pPr>
        <w:spacing w:after="100"/>
      </w:pPr>
      <w:r>
        <w:rPr>
          <w:rFonts w:ascii="맑은 고딕" w:cs="맑은 고딕" w:eastAsia="맑은 고딕" w:hAnsi="맑은 고딕"/>
          <w:sz w:val="20"/>
          <w:szCs w:val="20"/>
        </w:rPr>
        <w:t xml:space="preserve">OFFSET 0 ROWS: 결과 집합의 시작점부터 0개의 행을 건너뛴다. 즉, 첫 번째 행부터 읽기 시작한다.
FETCH NEXT 1001 ROWS ONLY: 그 시작점으로부터 1001개의 행만 가져온다.</w:t>
      </w:r>
    </w:p>
    <w:p>
      <w:pPr>
        <w:spacing w:after="100"/>
      </w:pPr>
      <w:r>
        <w:rPr>
          <w:rFonts w:ascii="맑은 고딕" w:cs="맑은 고딕" w:eastAsia="맑은 고딕" w:hAnsi="맑은 고딕"/>
          <w:b/>
          <w:bCs/>
          <w:sz w:val="20"/>
          <w:szCs w:val="20"/>
        </w:rPr>
        <w:t xml:space="preserve">페이지네이션에서의 OFFSET 계산 공식</w:t>
      </w:r>
    </w:p>
    <w:p>
      <w:pPr>
        <w:spacing w:after="100"/>
      </w:pPr>
      <w:r>
        <w:rPr>
          <w:rFonts w:ascii="맑은 고딕" w:cs="맑은 고딕" w:eastAsia="맑은 고딕" w:hAnsi="맑은 고딕"/>
          <w:sz w:val="20"/>
          <w:szCs w:val="20"/>
        </w:rPr>
        <w:t xml:space="preserve">Spring Data JPA의 PageRequest.of(page, size) 호출 시 내부적으로 OFFSET 값은 다음과 같이 계산된다:</w:t>
      </w:r>
    </w:p>
    <w:p>
      <w:pPr>
        <w:spacing w:after="100"/>
      </w:pPr>
      <w:r>
        <w:rPr>
          <w:rFonts w:ascii="Consolas" w:cs="Consolas" w:eastAsia="Consolas" w:hAnsi="Consolas"/>
          <w:sz w:val="18"/>
          <w:szCs w:val="18"/>
        </w:rPr>
        <w:t xml:space="preserve">OFFSET = page × size
PageRequest.of(0, 1000) → OFFSET 0   (0 × 1000)
PageRequest.of(1, 1000) → OFFSET 1000 (1 × 1000)
PageRequest.of(2, 1000) → OFFSET 2000 (2 × 1000)</w:t>
      </w:r>
    </w:p>
    <w:p>
      <w:pPr>
        <w:spacing w:after="100"/>
      </w:pPr>
      <w:r>
        <w:rPr>
          <w:rFonts w:ascii="맑은 고딕" w:cs="맑은 고딕" w:eastAsia="맑은 고딕" w:hAnsi="맑은 고딕"/>
          <w:b/>
          <w:bCs/>
          <w:color w:val="1F4E79"/>
          <w:sz w:val="24"/>
          <w:szCs w:val="24"/>
        </w:rPr>
        <w:t xml:space="preserve">E.2 OFFSET 방식의 구조적 문제점: 데이터베이스 실행 계획 관점</w:t>
      </w:r>
    </w:p>
    <w:p>
      <w:pPr>
        <w:spacing w:after="100"/>
      </w:pPr>
      <w:r>
        <w:rPr>
          <w:rFonts w:ascii="맑은 고딕" w:cs="맑은 고딕" w:eastAsia="맑은 고딕" w:hAnsi="맑은 고딕"/>
          <w:b/>
          <w:bCs/>
          <w:sz w:val="20"/>
          <w:szCs w:val="20"/>
        </w:rPr>
        <w:t xml:space="preserve">Why: 문제의 본질</w:t>
      </w:r>
    </w:p>
    <w:p>
      <w:pPr>
        <w:spacing w:after="100"/>
      </w:pPr>
      <w:r>
        <w:rPr>
          <w:rFonts w:ascii="맑은 고딕" w:cs="맑은 고딕" w:eastAsia="맑은 고딕" w:hAnsi="맑은 고딕"/>
          <w:sz w:val="20"/>
          <w:szCs w:val="20"/>
        </w:rPr>
        <w:t xml:space="preserve">OFFSET은 “건너뛸 행의 수”를 지정하는 논리적 개념이지만, 데이터베이스 엔진 입장에서 “건너뛴다”는 것은 “읽고 버린다”와 동일한 작업이다. 데이터베이스는 디스크에서 행의 물리적 위치를 OFFSET 값만으로 직접 계산할 수 없기 때문이다.</w:t>
      </w:r>
    </w:p>
    <w:p>
      <w:pPr>
        <w:spacing w:after="100"/>
      </w:pPr>
      <w:r>
        <w:rPr>
          <w:rFonts w:ascii="맑은 고딕" w:cs="맑은 고딕" w:eastAsia="맑은 고딕" w:hAnsi="맑은 고딕"/>
          <w:b/>
          <w:bCs/>
          <w:sz w:val="20"/>
          <w:szCs w:val="20"/>
        </w:rPr>
        <w:t xml:space="preserve">How: 내부 동작 메커니즘</w:t>
      </w:r>
    </w:p>
    <w:p>
      <w:pPr>
        <w:spacing w:after="100"/>
      </w:pPr>
      <w:r>
        <w:rPr>
          <w:rFonts w:ascii="맑은 고딕" w:cs="맑은 고딕" w:eastAsia="맑은 고딕" w:hAnsi="맑은 고딕"/>
          <w:sz w:val="20"/>
          <w:szCs w:val="20"/>
        </w:rPr>
        <w:t xml:space="preserve">OFFSET 50000 ROWS FETCH NEXT 1000 ROWS ONLY 쿼리가 실행될 때 데이터베이스가 수행하는 작업:</w:t>
      </w:r>
    </w:p>
    <w:p>
      <w:pPr>
        <w:spacing w:after="100"/>
      </w:pPr>
      <w:r>
        <w:rPr>
          <w:rFonts w:ascii="맑은 고딕" w:cs="맑은 고딕" w:eastAsia="맑은 고딕" w:hAnsi="맑은 고딕"/>
          <w:sz w:val="20"/>
          <w:szCs w:val="20"/>
        </w:rPr>
        <w:t xml:space="preserve">1. 정렬 기준 컬럼의 인덱스를 스캔하여 ORDER BY 조건에 맞는 순서로 행을 식별한다.
2. 50,000개의 행을 순차적으로 접근한다. 인덱스가 있더라도 “50,000번째 행”의 물리적 위치를 바로 알 수 없으므로, 1번째부터 50,000번째까지 인덱스 엔트리를 하나씩 탐색해야 한다.
3. 50,001번째 행부터 51,000번째 행까지 1,000개만 클라이언트에 반환한다.</w:t>
      </w:r>
    </w:p>
    <w:p>
      <w:pPr>
        <w:spacing w:after="100"/>
      </w:pPr>
      <w:r>
        <w:rPr>
          <w:rFonts w:ascii="맑은 고딕" w:cs="맑은 고딕" w:eastAsia="맑은 고딕" w:hAnsi="맑은 고딕"/>
          <w:sz w:val="20"/>
          <w:szCs w:val="20"/>
        </w:rPr>
        <w:t xml:space="preserve">결과적으로 페이지 번호가 증가할수록 “읽고 버리는” 행의 수가 선형적으로 증가하며, 이는 I/O 비용과 CPU 시간의 낭비로 직결된다.</w:t>
      </w:r>
    </w:p>
    <w:p>
      <w:pPr>
        <w:spacing w:after="100"/>
      </w:pPr>
      <w:r>
        <w:rPr>
          <w:rFonts w:ascii="맑은 고딕" w:cs="맑은 고딕" w:eastAsia="맑은 고딕" w:hAnsi="맑은 고딕"/>
          <w:b/>
          <w:bCs/>
          <w:sz w:val="20"/>
          <w:szCs w:val="20"/>
        </w:rPr>
        <w:t xml:space="preserve">So What: 실무적 영향</w:t>
      </w:r>
    </w:p>
    <w:p>
      <w:pPr>
        <w:spacing w:after="100"/>
      </w:pPr>
      <w:r>
        <w:rPr>
          <w:rFonts w:ascii="맑은 고딕" w:cs="맑은 고딕" w:eastAsia="맑은 고딕" w:hAnsi="맑은 고딕"/>
          <w:sz w:val="20"/>
          <w:szCs w:val="20"/>
        </w:rPr>
        <w:t xml:space="preserve">10만 건의 데이터에서 페이지당 100건을 조회한다고 가정하면:
• 1페이지: 100건 스캔
• 500페이지: 50,000건 스캔 후 100건 반환
• 1000페이지: 100,000건 스캔 후 100건 반환
페이지가 깊어질수록 응답 시간이 비례하여 증가하므로, 대용량 데이터셋에서 무한 스크롤이나 깊은 페이지 접근이 빈번한 서비스에는 OFFSET 방식이 적합하지 않다.</w:t>
      </w:r>
    </w:p>
    <w:p>
      <w:pPr>
        <w:spacing w:after="100"/>
      </w:pPr>
      <w:r>
        <w:rPr>
          <w:rFonts w:ascii="맑은 고딕" w:cs="맑은 고딕" w:eastAsia="맑은 고딕" w:hAnsi="맑은 고딕"/>
          <w:b/>
          <w:bCs/>
          <w:color w:val="1F4E79"/>
          <w:sz w:val="24"/>
          <w:szCs w:val="24"/>
        </w:rPr>
        <w:t xml:space="preserve">E.3 Keyset Pagination 코드 분석</w:t>
      </w:r>
    </w:p>
    <w:p>
      <w:pPr>
        <w:spacing w:after="100"/>
      </w:pPr>
      <w:r>
        <w:rPr>
          <w:rFonts w:ascii="맑은 고딕" w:cs="맑은 고딕" w:eastAsia="맑은 고딕" w:hAnsi="맑은 고딕"/>
          <w:sz w:val="20"/>
          <w:szCs w:val="20"/>
        </w:rPr>
        <w:t xml:space="preserve">본문 2.6절의 Keyset Pagination 예제 코드에서 핵심이 되는 Repository 호출부를 분석한다.</w:t>
      </w:r>
    </w:p>
    <w:p>
      <w:pPr>
        <w:spacing w:after="100"/>
      </w:pPr>
      <w:r>
        <w:rPr>
          <w:rFonts w:ascii="Consolas" w:cs="Consolas" w:eastAsia="Consolas" w:hAnsi="Consolas"/>
          <w:sz w:val="18"/>
          <w:szCs w:val="18"/>
        </w:rPr>
        <w:t xml:space="preserve">chunk = repository.findByPropertyIdGreaterThanOrderByPropertyIdAsc(
    lastSeenId, Limit.of(chunkSize));  // WHERE id &gt; :lastSeenId</w:t>
      </w:r>
    </w:p>
    <w:p>
      <w:pPr>
        <w:spacing w:after="100"/>
      </w:pPr>
      <w:r>
        <w:rPr>
          <w:rFonts w:ascii="맑은 고딕" w:cs="맑은 고딕" w:eastAsia="맑은 고딕" w:hAnsi="맑은 고딕"/>
          <w:b/>
          <w:bCs/>
          <w:sz w:val="20"/>
          <w:szCs w:val="20"/>
        </w:rPr>
        <w:t xml:space="preserve">Why: 이 코드가 존재하는 이유</w:t>
      </w:r>
    </w:p>
    <w:p>
      <w:pPr>
        <w:spacing w:after="100"/>
      </w:pPr>
      <w:r>
        <w:rPr>
          <w:rFonts w:ascii="맑은 고딕" w:cs="맑은 고딕" w:eastAsia="맑은 고딕" w:hAnsi="맑은 고딕"/>
          <w:sz w:val="20"/>
          <w:szCs w:val="20"/>
        </w:rPr>
        <w:t xml:space="preserve">앞서 설명한 OFFSET의 구조적 문제를 근본적으로 회피하기 위한 대안이다. OFFSET은 “몇 번째 행부터”라는 위치 기반(position-based) 접근인 반면, Keyset Pagination은 “어떤 값 이후부터”라는 값 기반(value-based) 접근을 취한다.</w:t>
      </w:r>
    </w:p>
    <w:p>
      <w:pPr>
        <w:spacing w:after="100"/>
      </w:pPr>
      <w:r>
        <w:rPr>
          <w:rFonts w:ascii="맑은 고딕" w:cs="맑은 고딕" w:eastAsia="맑은 고딕" w:hAnsi="맑은 고딕"/>
          <w:b/>
          <w:bCs/>
          <w:sz w:val="20"/>
          <w:szCs w:val="20"/>
        </w:rPr>
        <w:t xml:space="preserve">How: 메서드명이 곧 쿼리 정의다</w:t>
      </w:r>
    </w:p>
    <w:p>
      <w:pPr>
        <w:spacing w:after="100"/>
      </w:pPr>
      <w:r>
        <w:rPr>
          <w:rFonts w:ascii="맑은 고딕" w:cs="맑은 고딕" w:eastAsia="맑은 고딕" w:hAnsi="맑은 고딕"/>
          <w:sz w:val="20"/>
          <w:szCs w:val="20"/>
        </w:rPr>
        <w:t xml:space="preserve">Spring Data JPA의 Query Method Naming Convention에 따라 메서드명이 SQL로 변환된다:</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4680"/>
        <w:gridCol w:w="4680"/>
      </w:tblGrid>
      <w:tr>
        <w:tc>
          <w:tcPr>
            <w:tcW w:type="dxa" w:w="4680"/>
            <w:shd w:fill="2B579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메서드명 구성요소</w:t>
            </w:r>
          </w:p>
        </w:tc>
        <w:tc>
          <w:tcPr>
            <w:tcW w:type="dxa" w:w="4680"/>
            <w:shd w:fill="2B579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생성되는 SQL 절</w:t>
            </w:r>
          </w:p>
        </w:tc>
      </w:tr>
      <w:tr>
        <w:tc>
          <w:tcPr>
            <w:tcW w:type="dxa" w:w="4680"/>
            <w:tcMar>
              <w:top w:type="dxa" w:w="80"/>
              <w:left w:type="dxa" w:w="120"/>
              <w:bottom w:type="dxa" w:w="80"/>
              <w:right w:type="dxa" w:w="120"/>
            </w:tcMar>
          </w:tcPr>
          <w:p>
            <w:r>
              <w:rPr>
                <w:rFonts w:ascii="Consolas" w:cs="Consolas" w:eastAsia="Consolas" w:hAnsi="Consolas"/>
                <w:sz w:val="18"/>
                <w:szCs w:val="18"/>
              </w:rPr>
              <w:t xml:space="preserve">findBy</w:t>
            </w:r>
          </w:p>
        </w:tc>
        <w:tc>
          <w:tcPr>
            <w:tcW w:type="dxa" w:w="4680"/>
            <w:tcMar>
              <w:top w:type="dxa" w:w="80"/>
              <w:left w:type="dxa" w:w="120"/>
              <w:bottom w:type="dxa" w:w="80"/>
              <w:right w:type="dxa" w:w="120"/>
            </w:tcMar>
          </w:tcPr>
          <w:p>
            <w:r>
              <w:rPr>
                <w:rFonts w:ascii="Consolas" w:cs="Consolas" w:eastAsia="Consolas" w:hAnsi="Consolas"/>
                <w:sz w:val="18"/>
                <w:szCs w:val="18"/>
              </w:rPr>
              <w:t xml:space="preserve">SELECT * FROM ...</w:t>
            </w:r>
          </w:p>
        </w:tc>
      </w:tr>
      <w:tr>
        <w:tc>
          <w:tcPr>
            <w:tcW w:type="dxa" w:w="4680"/>
            <w:tcMar>
              <w:top w:type="dxa" w:w="80"/>
              <w:left w:type="dxa" w:w="120"/>
              <w:bottom w:type="dxa" w:w="80"/>
              <w:right w:type="dxa" w:w="120"/>
            </w:tcMar>
          </w:tcPr>
          <w:p>
            <w:r>
              <w:rPr>
                <w:rFonts w:ascii="Consolas" w:cs="Consolas" w:eastAsia="Consolas" w:hAnsi="Consolas"/>
                <w:sz w:val="18"/>
                <w:szCs w:val="18"/>
              </w:rPr>
              <w:t xml:space="preserve">PropertyIdGreaterThan</w:t>
            </w:r>
          </w:p>
        </w:tc>
        <w:tc>
          <w:tcPr>
            <w:tcW w:type="dxa" w:w="4680"/>
            <w:tcMar>
              <w:top w:type="dxa" w:w="80"/>
              <w:left w:type="dxa" w:w="120"/>
              <w:bottom w:type="dxa" w:w="80"/>
              <w:right w:type="dxa" w:w="120"/>
            </w:tcMar>
          </w:tcPr>
          <w:p>
            <w:r>
              <w:rPr>
                <w:rFonts w:ascii="Consolas" w:cs="Consolas" w:eastAsia="Consolas" w:hAnsi="Consolas"/>
                <w:sz w:val="18"/>
                <w:szCs w:val="18"/>
              </w:rPr>
              <w:t xml:space="preserve">WHERE property_id &gt; ?</w:t>
            </w:r>
          </w:p>
        </w:tc>
      </w:tr>
      <w:tr>
        <w:tc>
          <w:tcPr>
            <w:tcW w:type="dxa" w:w="4680"/>
            <w:tcMar>
              <w:top w:type="dxa" w:w="80"/>
              <w:left w:type="dxa" w:w="120"/>
              <w:bottom w:type="dxa" w:w="80"/>
              <w:right w:type="dxa" w:w="120"/>
            </w:tcMar>
          </w:tcPr>
          <w:p>
            <w:r>
              <w:rPr>
                <w:rFonts w:ascii="Consolas" w:cs="Consolas" w:eastAsia="Consolas" w:hAnsi="Consolas"/>
                <w:sz w:val="18"/>
                <w:szCs w:val="18"/>
              </w:rPr>
              <w:t xml:space="preserve">OrderByPropertyIdAsc</w:t>
            </w:r>
          </w:p>
        </w:tc>
        <w:tc>
          <w:tcPr>
            <w:tcW w:type="dxa" w:w="4680"/>
            <w:tcMar>
              <w:top w:type="dxa" w:w="80"/>
              <w:left w:type="dxa" w:w="120"/>
              <w:bottom w:type="dxa" w:w="80"/>
              <w:right w:type="dxa" w:w="120"/>
            </w:tcMar>
          </w:tcPr>
          <w:p>
            <w:r>
              <w:rPr>
                <w:rFonts w:ascii="Consolas" w:cs="Consolas" w:eastAsia="Consolas" w:hAnsi="Consolas"/>
                <w:sz w:val="18"/>
                <w:szCs w:val="18"/>
              </w:rPr>
              <w:t xml:space="preserve">ORDER BY property_id ASC</w:t>
            </w:r>
          </w:p>
        </w:tc>
      </w:tr>
      <w:tr>
        <w:tc>
          <w:tcPr>
            <w:tcW w:type="dxa" w:w="4680"/>
            <w:tcMar>
              <w:top w:type="dxa" w:w="80"/>
              <w:left w:type="dxa" w:w="120"/>
              <w:bottom w:type="dxa" w:w="80"/>
              <w:right w:type="dxa" w:w="120"/>
            </w:tcMar>
          </w:tcPr>
          <w:p>
            <w:r>
              <w:rPr>
                <w:rFonts w:ascii="Consolas" w:cs="Consolas" w:eastAsia="Consolas" w:hAnsi="Consolas"/>
                <w:sz w:val="18"/>
                <w:szCs w:val="18"/>
              </w:rPr>
              <w:t xml:space="preserve">Limit.of(chunkSize)</w:t>
            </w:r>
          </w:p>
        </w:tc>
        <w:tc>
          <w:tcPr>
            <w:tcW w:type="dxa" w:w="4680"/>
            <w:tcMar>
              <w:top w:type="dxa" w:w="80"/>
              <w:left w:type="dxa" w:w="120"/>
              <w:bottom w:type="dxa" w:w="80"/>
              <w:right w:type="dxa" w:w="120"/>
            </w:tcMar>
          </w:tcPr>
          <w:p>
            <w:r>
              <w:rPr>
                <w:rFonts w:ascii="Consolas" w:cs="Consolas" w:eastAsia="Consolas" w:hAnsi="Consolas"/>
                <w:sz w:val="18"/>
                <w:szCs w:val="18"/>
              </w:rPr>
              <w:t xml:space="preserve">FETCH NEXT ? ROWS ONLY</w:t>
            </w:r>
          </w:p>
        </w:tc>
      </w:tr>
    </w:tbl>
    <w:p>
      <w:pPr>
        <w:spacing w:after="100"/>
      </w:pPr>
      <w:r>
        <w:rPr>
          <w:rFonts w:ascii="맑은 고딕" w:cs="맑은 고딕" w:eastAsia="맑은 고딕" w:hAnsi="맑은 고딕"/>
          <w:sz w:val="20"/>
          <w:szCs w:val="20"/>
        </w:rPr>
        <w:t xml:space="preserve">최종 생성 쿼리:</w:t>
      </w:r>
    </w:p>
    <w:p>
      <w:pPr>
        <w:spacing w:after="100"/>
      </w:pPr>
      <w:r>
        <w:rPr>
          <w:rFonts w:ascii="Consolas" w:cs="Consolas" w:eastAsia="Consolas" w:hAnsi="Consolas"/>
          <w:sz w:val="18"/>
          <w:szCs w:val="18"/>
        </w:rPr>
        <w:t xml:space="preserve">SELECT * FROM PROPERTIES_CHARTER
WHERE property_id &gt; :lastSeenId
ORDER BY property_id ASC
FETCH NEXT 1000 ROWS ONLY;</w:t>
      </w:r>
    </w:p>
    <w:p>
      <w:pPr>
        <w:spacing w:after="100"/>
      </w:pPr>
      <w:r>
        <w:rPr>
          <w:rFonts w:ascii="맑은 고딕" w:cs="맑은 고딕" w:eastAsia="맑은 고딕" w:hAnsi="맑은 고딕"/>
          <w:b/>
          <w:bCs/>
          <w:sz w:val="20"/>
          <w:szCs w:val="20"/>
        </w:rPr>
        <w:t xml:space="preserve">lastSeenId의 역할: 커서(Cursor)</w:t>
      </w:r>
    </w:p>
    <w:p>
      <w:pPr>
        <w:spacing w:after="100"/>
      </w:pPr>
      <w:r>
        <w:rPr>
          <w:rFonts w:ascii="맑은 고딕" w:cs="맑은 고딕" w:eastAsia="맑은 고딕" w:hAnsi="맑은 고딕"/>
          <w:sz w:val="20"/>
          <w:szCs w:val="20"/>
        </w:rPr>
        <w:t xml:space="preserve">lastSeenId는 이전 청크에서 마지막으로 조회한 레코드의 PK 값이다. 첫 번째 청크 조회 시에는 null이므로 property_id &gt; NULL 조건이 적용되어 테이블의 첫 번째 행부터 조회한다. 실제 구현에서는 null 처리를 위해 별도 분기 또는 findTop1000ByOrderByPropertyIdAsc() 같은 초기 조회용 메서드를 사용할 수 있다.</w:t>
      </w:r>
    </w:p>
    <w:p>
      <w:pPr>
        <w:spacing w:after="100"/>
      </w:pPr>
      <w:r>
        <w:rPr>
          <w:rFonts w:ascii="Consolas" w:cs="Consolas" w:eastAsia="Consolas" w:hAnsi="Consolas"/>
          <w:sz w:val="18"/>
          <w:szCs w:val="18"/>
        </w:rPr>
        <w:t xml:space="preserve">// 청크 처리 흐름
1차 조회: lastSeenId = null    → WHERE property_id &gt; null → id 1~1000 반환
2차 조회: lastSeenId = “1000”  → WHERE property_id &gt; ’1000’ → id 1001~2000 반환
3차 조회: lastSeenId = “2000”  → WHERE property_id &gt; ’2000’ → id 2001~3000 반환</w:t>
      </w:r>
    </w:p>
    <w:p>
      <w:pPr>
        <w:spacing w:after="100"/>
      </w:pPr>
      <w:r>
        <w:rPr>
          <w:rFonts w:ascii="맑은 고딕" w:cs="맑은 고딕" w:eastAsia="맑은 고딕" w:hAnsi="맑은 고딕"/>
          <w:b/>
          <w:bCs/>
          <w:sz w:val="20"/>
          <w:szCs w:val="20"/>
        </w:rPr>
        <w:t xml:space="preserve">OFFSET이 없는 이유: 인덱스 직접 탐색</w:t>
      </w:r>
    </w:p>
    <w:p>
      <w:pPr>
        <w:spacing w:after="100"/>
      </w:pPr>
      <w:r>
        <w:rPr>
          <w:rFonts w:ascii="맑은 고딕" w:cs="맑은 고딕" w:eastAsia="맑은 고딕" w:hAnsi="맑은 고딕"/>
          <w:sz w:val="20"/>
          <w:szCs w:val="20"/>
        </w:rPr>
        <w:t xml:space="preserve">WHERE property_id &gt; :lastSeenId는 B-Tree 인덱스에서 해당 값의 위치로 즉시 점프한다. OFFSET처럼 앞선 행들을 순차 스캔하고 버리는 과정이 없다.</w:t>
      </w:r>
    </w:p>
    <w:p>
      <w:pPr>
        <w:spacing w:after="100"/>
      </w:pPr>
      <w:r>
        <w:rPr>
          <w:rFonts w:ascii="Consolas" w:cs="Consolas" w:eastAsia="Consolas" w:hAnsi="Consolas"/>
          <w:sz w:val="18"/>
          <w:szCs w:val="18"/>
        </w:rPr>
        <w:t xml:space="preserve">OFFSET 방식 (900,000번째 페이지 조회 시):
[스캔] → [스캔] → ... (900,000회) → [반환 시작]
시간 복잡도: O(OFFSET + LIMIT)
Keyset 방식 (동일 위치 조회 시):
[인덱스 탐색: id &gt; ’900000’] → [반환 시작]
시간 복잡도: O(log N + LIMIT)</w:t>
      </w:r>
    </w:p>
    <w:p>
      <w:pPr>
        <w:spacing w:after="100"/>
      </w:pPr>
      <w:r>
        <w:rPr>
          <w:rFonts w:ascii="맑은 고딕" w:cs="맑은 고딕" w:eastAsia="맑은 고딕" w:hAnsi="맑은 고딕"/>
          <w:b/>
          <w:bCs/>
          <w:sz w:val="20"/>
          <w:szCs w:val="20"/>
        </w:rPr>
        <w:t xml:space="preserve">So What: 설계적 의의</w:t>
      </w:r>
    </w:p>
    <w:p>
      <w:pPr>
        <w:spacing w:after="100"/>
      </w:pPr>
      <w:r>
        <w:rPr>
          <w:rFonts w:ascii="맑은 고딕" w:cs="맑은 고딕" w:eastAsia="맑은 고딕" w:hAnsi="맑은 고딕"/>
          <w:sz w:val="20"/>
          <w:szCs w:val="20"/>
        </w:rPr>
        <w:t xml:space="preserve">이 패턴을 적용하면 페이지 깊이와 무관하게 일정한 조회 성능이 보장된다. 1페이지든 10,000페이지든 동일한 시간이 소요되므로, 대량 배치 처리에서 처리 시간을 예측 가능하게 만든다.
단, 제약사항이 있다: 정렬 기준 컬럼(이 경우 property_id)에 인덱스가 반드시 존재해야 하며, 해당 컬럼 값이 고유하고 순차적으로 증가하는 특성을 가져야 한다. UUID나 복합 정렬 조건에서는 추가적인 설계 고려가 필요하다.</w:t>
      </w:r>
    </w:p>
    <w:p>
      <w:pPr>
        <w:spacing w:after="100"/>
      </w:pPr>
      <w:r>
        <w:rPr>
          <w:rFonts w:ascii="맑은 고딕" w:cs="맑은 고딕" w:eastAsia="맑은 고딕" w:hAnsi="맑은 고딕"/>
          <w:b/>
          <w:bCs/>
          <w:color w:val="1F4E79"/>
          <w:sz w:val="24"/>
          <w:szCs w:val="24"/>
        </w:rPr>
        <w:t xml:space="preserve">E.4 인덱스 기반 쿼리 실행 메커니즘: Single Pass 처리</w:t>
      </w:r>
    </w:p>
    <w:p>
      <w:pPr>
        <w:spacing w:after="100"/>
      </w:pPr>
      <w:r>
        <w:rPr>
          <w:rFonts w:ascii="맑은 고딕" w:cs="맑은 고딕" w:eastAsia="맑은 고딕" w:hAnsi="맑은 고딕"/>
          <w:sz w:val="20"/>
          <w:szCs w:val="20"/>
        </w:rPr>
        <w:t xml:space="preserve">Keyset Pagination 쿼리에서 WHERE + ORDER BY + FETCH가 “1차 필터링 → 2차 필터링”으로 순차 처리되는 것이 아닌지에 대한 의문이 있을 수 있다. 결론부터 말하면, “2차로 필터링”이라는 개념 자체가 발생하지 않는다.</w:t>
      </w:r>
    </w:p>
    <w:p>
      <w:pPr>
        <w:spacing w:after="100"/>
      </w:pPr>
      <w:r>
        <w:rPr>
          <w:rFonts w:ascii="맑은 고딕" w:cs="맑은 고딕" w:eastAsia="맑은 고딕" w:hAnsi="맑은 고딕"/>
          <w:b/>
          <w:bCs/>
          <w:sz w:val="20"/>
          <w:szCs w:val="20"/>
        </w:rPr>
        <w:t xml:space="preserve">Why: 인덱스의 물리적 구조를 먼저 이해해야 한다</w:t>
      </w:r>
    </w:p>
    <w:p>
      <w:pPr>
        <w:spacing w:after="100"/>
      </w:pPr>
      <w:r>
        <w:rPr>
          <w:rFonts w:ascii="맑은 고딕" w:cs="맑은 고딕" w:eastAsia="맑은 고딕" w:hAnsi="맑은 고딕"/>
          <w:sz w:val="20"/>
          <w:szCs w:val="20"/>
        </w:rPr>
        <w:t xml:space="preserve">B-Tree 인덱스는 이미 정렬된 상태로 저장되어 있다. 인덱스를 “생성”한다는 것은 해당 컬럼 값을 기준으로 정렬된 별도의 자료구조를 디스크에 구축하는 것이다.</w:t>
      </w:r>
    </w:p>
    <w:p>
      <w:pPr>
        <w:spacing w:after="100"/>
      </w:pPr>
      <w:r>
        <w:rPr>
          <w:rFonts w:ascii="Consolas" w:cs="Consolas" w:eastAsia="Consolas" w:hAnsi="Consolas"/>
          <w:sz w:val="18"/>
          <w:szCs w:val="18"/>
        </w:rPr>
        <w:t xml:space="preserve">property_id 인덱스의 리프 노드 구조 (개념적 표현):
[... | 997 | 998 | 999 | 1000 | 1001 | 1002 | 1003 | ...]
                         ↑
                   lastSeenId = 1000일 때
                   탐색 시작 지점</w:t>
      </w:r>
    </w:p>
    <w:p>
      <w:pPr>
        <w:spacing w:after="100"/>
      </w:pPr>
      <w:r>
        <w:rPr>
          <w:rFonts w:ascii="맑은 고딕" w:cs="맑은 고딕" w:eastAsia="맑은 고딕" w:hAnsi="맑은 고딕"/>
          <w:b/>
          <w:bCs/>
          <w:sz w:val="20"/>
          <w:szCs w:val="20"/>
        </w:rPr>
        <w:t xml:space="preserve">How: 실제 실행 순서 - 단일 패스(Single Pass)로 처리된다</w:t>
      </w:r>
    </w:p>
    <w:p>
      <w:pPr>
        <w:spacing w:after="100"/>
      </w:pPr>
      <w:r>
        <w:rPr>
          <w:rFonts w:ascii="Consolas" w:cs="Consolas" w:eastAsia="Consolas" w:hAnsi="Consolas"/>
          <w:sz w:val="18"/>
          <w:szCs w:val="18"/>
        </w:rPr>
        <w:t xml:space="preserve">SELECT * FROM PROPERTIES_CHARTER
WHERE property_id &gt; ’1000’
ORDER BY property_id ASC
FETCH NEXT 1000 ROWS ONLY;</w:t>
      </w:r>
    </w:p>
    <w:p>
      <w:pPr>
        <w:spacing w:after="100"/>
      </w:pPr>
      <w:r>
        <w:rPr>
          <w:rFonts w:ascii="맑은 고딕" w:cs="맑은 고딕" w:eastAsia="맑은 고딕" w:hAnsi="맑은 고딕"/>
          <w:sz w:val="20"/>
          <w:szCs w:val="20"/>
        </w:rPr>
        <w:t xml:space="preserve">1단계 - 인덱스 탐색 (Index Seek): 옵티마이저는 B-Tree 루트에서 시작해 ’1000’보다 큰 첫 번째 값이 위치한 리프 노드로 직접 이동한다. 이 과정은 O(log N)이다.
2단계 - 순방향 스캔 + 즉시 반환 (Index Range Scan + Early Termination): 리프 노드는 이미 property_id ASC 순서로 정렬되어 있으므로, ORDER BY 절은 추가 작업을 발생시키지 않는다. 옵티마이저는 ORDER BY가 인덱스 정렬 순서와 일치함을 인식하고 별도의 Sort 연산을 생략한다.</w:t>
      </w:r>
    </w:p>
    <w:p>
      <w:pPr>
        <w:spacing w:after="100"/>
      </w:pPr>
      <w:r>
        <w:rPr>
          <w:rFonts w:ascii="맑은 고딕" w:cs="맑은 고딕" w:eastAsia="맑은 고딕" w:hAnsi="맑은 고딕"/>
          <w:sz w:val="20"/>
          <w:szCs w:val="20"/>
        </w:rPr>
        <w:t xml:space="preserve">스캔은 다음과 같이 진행된다:
• 1001 → 반환 (1건)
• 1002 → 반환 (2건)
• 1003 → 반환 (3건)
• ...
• 2000 → 반환 (1000건) → FETCH NEXT 1000 충족, 스캔 즉시 중단</w:t>
      </w:r>
    </w:p>
    <w:p>
      <w:pPr>
        <w:spacing w:after="100"/>
      </w:pPr>
      <w:r>
        <w:rPr>
          <w:rFonts w:ascii="Consolas" w:cs="Consolas" w:eastAsia="Consolas" w:hAnsi="Consolas"/>
          <w:sz w:val="18"/>
          <w:szCs w:val="18"/>
        </w:rPr>
        <w:t xml:space="preserve">실행 계획 (Oracle):
---------------------------------------------------------------------------
| Id  | Operation                    | Name                | Rows  | Cost |
---------------------------------------------------------------------------
|   0 | SELECT STATEMENT             |                     |  1000 |    5 |
|*  1 |  COUNT STOPKEY               |                     |       |      |
|*  2 |   INDEX RANGE SCAN           | PK_PROPERTY_CHARTER |  1000 |    5 |
|   3 |    TABLE ACCESS BY INDEX ROWID| PROPERTIES_CHARTER |  1000 |    5 |
---------------------------------------------------------------------------
Predicate Information:
   1 - filter(ROWNUM &lt;= 1000)
   2 - access(“PROPERTY_ID” &gt; ’1000’)</w:t>
      </w:r>
    </w:p>
    <w:p>
      <w:pPr>
        <w:spacing w:after="100"/>
      </w:pPr>
      <w:r>
        <w:rPr>
          <w:rFonts w:ascii="맑은 고딕" w:cs="맑은 고딕" w:eastAsia="맑은 고딕" w:hAnsi="맑은 고딕"/>
          <w:sz w:val="20"/>
          <w:szCs w:val="20"/>
        </w:rPr>
        <w:t xml:space="preserve">핵심은 COUNT STOPKEY 연산이다. 이것이 FETCH NEXT의 구현체이며, 요청한 행 수에 도달하면 하위 연산을 즉시 중단시킨다.</w:t>
      </w:r>
    </w:p>
    <w:p>
      <w:pPr>
        <w:spacing w:after="100"/>
      </w:pPr>
      <w:r>
        <w:rPr>
          <w:rFonts w:ascii="맑은 고딕" w:cs="맑은 고딕" w:eastAsia="맑은 고딕" w:hAnsi="맑은 고딕"/>
          <w:b/>
          <w:bCs/>
          <w:sz w:val="20"/>
          <w:szCs w:val="20"/>
        </w:rPr>
        <w:t xml:space="preserve">So What: “필터링”이라는 표현이 부적절한 이유</w:t>
      </w:r>
    </w:p>
    <w:p>
      <w:pPr>
        <w:spacing w:after="100"/>
      </w:pPr>
      <w:r>
        <w:rPr>
          <w:rFonts w:ascii="맑은 고딕" w:cs="맑은 고딕" w:eastAsia="맑은 고딕" w:hAnsi="맑은 고딕"/>
          <w:sz w:val="20"/>
          <w:szCs w:val="20"/>
        </w:rPr>
        <w:t xml:space="preserve">“필터링”은 전체 결과 집합을 먼저 구성한 후 조건에 맞지 않는 것을 제거하는 개념을 내포한다. 그러나 이 쿼리에서는:</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500"/>
        <w:gridCol w:w="2500"/>
        <w:gridCol w:w="4360"/>
      </w:tblGrid>
      <w:tr>
        <w:tc>
          <w:tcPr>
            <w:tcW w:type="dxa" w:w="2500"/>
            <w:shd w:fill="2B579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연산</w:t>
            </w:r>
          </w:p>
        </w:tc>
        <w:tc>
          <w:tcPr>
            <w:tcW w:type="dxa" w:w="2500"/>
            <w:shd w:fill="2B579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실제 발생 여부</w:t>
            </w:r>
          </w:p>
        </w:tc>
        <w:tc>
          <w:tcPr>
            <w:tcW w:type="dxa" w:w="4360"/>
            <w:shd w:fill="2B579A"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이유</w:t>
            </w:r>
          </w:p>
        </w:tc>
      </w:tr>
      <w:tr>
        <w:tc>
          <w:tcPr>
            <w:tcW w:type="dxa" w:w="2500"/>
            <w:tcMar>
              <w:top w:type="dxa" w:w="80"/>
              <w:left w:type="dxa" w:w="120"/>
              <w:bottom w:type="dxa" w:w="80"/>
              <w:right w:type="dxa" w:w="120"/>
            </w:tcMar>
          </w:tcPr>
          <w:p>
            <w:r>
              <w:rPr>
                <w:rFonts w:ascii="맑은 고딕" w:cs="맑은 고딕" w:eastAsia="맑은 고딕" w:hAnsi="맑은 고딕"/>
                <w:sz w:val="20"/>
                <w:szCs w:val="20"/>
              </w:rPr>
              <w:t xml:space="preserve">Range Scan</w:t>
            </w:r>
          </w:p>
        </w:tc>
        <w:tc>
          <w:tcPr>
            <w:tcW w:type="dxa" w:w="2500"/>
            <w:tcMar>
              <w:top w:type="dxa" w:w="80"/>
              <w:left w:type="dxa" w:w="120"/>
              <w:bottom w:type="dxa" w:w="80"/>
              <w:right w:type="dxa" w:w="120"/>
            </w:tcMar>
          </w:tcPr>
          <w:p>
            <w:r>
              <w:rPr>
                <w:rFonts w:ascii="맑은 고딕" w:cs="맑은 고딕" w:eastAsia="맑은 고딕" w:hAnsi="맑은 고딕"/>
                <w:sz w:val="20"/>
                <w:szCs w:val="20"/>
              </w:rPr>
              <w:t xml:space="preserve">O</w:t>
            </w:r>
          </w:p>
        </w:tc>
        <w:tc>
          <w:tcPr>
            <w:tcW w:type="dxa" w:w="4360"/>
            <w:tcMar>
              <w:top w:type="dxa" w:w="80"/>
              <w:left w:type="dxa" w:w="120"/>
              <w:bottom w:type="dxa" w:w="80"/>
              <w:right w:type="dxa" w:w="120"/>
            </w:tcMar>
          </w:tcPr>
          <w:p>
            <w:r>
              <w:rPr>
                <w:rFonts w:ascii="맑은 고딕" w:cs="맑은 고딕" w:eastAsia="맑은 고딕" w:hAnsi="맑은 고딕"/>
                <w:sz w:val="20"/>
                <w:szCs w:val="20"/>
              </w:rPr>
              <w:t xml:space="preserve">WHERE 조건이 인덱스 access 조건으로 사용됨</w:t>
            </w:r>
          </w:p>
        </w:tc>
      </w:tr>
      <w:tr>
        <w:tc>
          <w:tcPr>
            <w:tcW w:type="dxa" w:w="2500"/>
            <w:tcMar>
              <w:top w:type="dxa" w:w="80"/>
              <w:left w:type="dxa" w:w="120"/>
              <w:bottom w:type="dxa" w:w="80"/>
              <w:right w:type="dxa" w:w="120"/>
            </w:tcMar>
          </w:tcPr>
          <w:p>
            <w:r>
              <w:rPr>
                <w:rFonts w:ascii="맑은 고딕" w:cs="맑은 고딕" w:eastAsia="맑은 고딕" w:hAnsi="맑은 고딕"/>
                <w:sz w:val="20"/>
                <w:szCs w:val="20"/>
              </w:rPr>
              <w:t xml:space="preserve">Sort</w:t>
            </w:r>
          </w:p>
        </w:tc>
        <w:tc>
          <w:tcPr>
            <w:tcW w:type="dxa" w:w="2500"/>
            <w:tcMar>
              <w:top w:type="dxa" w:w="80"/>
              <w:left w:type="dxa" w:w="120"/>
              <w:bottom w:type="dxa" w:w="80"/>
              <w:right w:type="dxa" w:w="120"/>
            </w:tcMar>
          </w:tcPr>
          <w:p>
            <w:r>
              <w:rPr>
                <w:rFonts w:ascii="맑은 고딕" w:cs="맑은 고딕" w:eastAsia="맑은 고딕" w:hAnsi="맑은 고딕"/>
                <w:sz w:val="20"/>
                <w:szCs w:val="20"/>
              </w:rPr>
              <w:t xml:space="preserve">X</w:t>
            </w:r>
          </w:p>
        </w:tc>
        <w:tc>
          <w:tcPr>
            <w:tcW w:type="dxa" w:w="4360"/>
            <w:tcMar>
              <w:top w:type="dxa" w:w="80"/>
              <w:left w:type="dxa" w:w="120"/>
              <w:bottom w:type="dxa" w:w="80"/>
              <w:right w:type="dxa" w:w="120"/>
            </w:tcMar>
          </w:tcPr>
          <w:p>
            <w:r>
              <w:rPr>
                <w:rFonts w:ascii="맑은 고딕" w:cs="맑은 고딕" w:eastAsia="맑은 고딕" w:hAnsi="맑은 고딕"/>
                <w:sz w:val="20"/>
                <w:szCs w:val="20"/>
              </w:rPr>
              <w:t xml:space="preserve">인덱스 정렬 순서와 ORDER BY 일치</w:t>
            </w:r>
          </w:p>
        </w:tc>
      </w:tr>
      <w:tr>
        <w:tc>
          <w:tcPr>
            <w:tcW w:type="dxa" w:w="2500"/>
            <w:tcMar>
              <w:top w:type="dxa" w:w="80"/>
              <w:left w:type="dxa" w:w="120"/>
              <w:bottom w:type="dxa" w:w="80"/>
              <w:right w:type="dxa" w:w="120"/>
            </w:tcMar>
          </w:tcPr>
          <w:p>
            <w:r>
              <w:rPr>
                <w:rFonts w:ascii="맑은 고딕" w:cs="맑은 고딕" w:eastAsia="맑은 고딕" w:hAnsi="맑은 고딕"/>
                <w:sz w:val="20"/>
                <w:szCs w:val="20"/>
              </w:rPr>
              <w:t xml:space="preserve">Filter</w:t>
            </w:r>
          </w:p>
        </w:tc>
        <w:tc>
          <w:tcPr>
            <w:tcW w:type="dxa" w:w="2500"/>
            <w:tcMar>
              <w:top w:type="dxa" w:w="80"/>
              <w:left w:type="dxa" w:w="120"/>
              <w:bottom w:type="dxa" w:w="80"/>
              <w:right w:type="dxa" w:w="120"/>
            </w:tcMar>
          </w:tcPr>
          <w:p>
            <w:r>
              <w:rPr>
                <w:rFonts w:ascii="맑은 고딕" w:cs="맑은 고딕" w:eastAsia="맑은 고딕" w:hAnsi="맑은 고딕"/>
                <w:sz w:val="20"/>
                <w:szCs w:val="20"/>
              </w:rPr>
              <w:t xml:space="preserve">X</w:t>
            </w:r>
          </w:p>
        </w:tc>
        <w:tc>
          <w:tcPr>
            <w:tcW w:type="dxa" w:w="4360"/>
            <w:tcMar>
              <w:top w:type="dxa" w:w="80"/>
              <w:left w:type="dxa" w:w="120"/>
              <w:bottom w:type="dxa" w:w="80"/>
              <w:right w:type="dxa" w:w="120"/>
            </w:tcMar>
          </w:tcPr>
          <w:p>
            <w:r>
              <w:rPr>
                <w:rFonts w:ascii="맑은 고딕" w:cs="맑은 고딕" w:eastAsia="맑은 고딕" w:hAnsi="맑은 고딕"/>
                <w:sz w:val="20"/>
                <w:szCs w:val="20"/>
              </w:rPr>
              <w:t xml:space="preserve">FETCH는 스캔 중단 조건이지 필터가 아님</w:t>
            </w:r>
          </w:p>
        </w:tc>
      </w:tr>
    </w:tbl>
    <w:p>
      <w:pPr>
        <w:spacing w:after="200"/>
      </w:pPr>
      <w:r>
        <w:rPr>
          <w:rFonts w:ascii="맑은 고딕" w:cs="맑은 고딕" w:eastAsia="맑은 고딕" w:hAnsi="맑은 고딕"/>
          <w:sz w:val="20"/>
          <w:szCs w:val="20"/>
        </w:rPr>
        <w:t xml:space="preserve">따라서 정확한 표현은 “인덱스 Range Scan 중 1000건 반환 시점에 Early Termination”이다. 1차/2차 단계 구분 자체가 존재하지 않으며, 인덱스 리프 노드를 순차적으로 읽다가 목표 건수에 도달하면 멈추는 단일 작업이다.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맑은 고딕" w:cs="맑은 고딕" w:eastAsia="맑은 고딕" w:hAnsi="맑은 고딕"/>
      <w:b/>
      <w:bCs/>
      <w:color w:val="1F4E79"/>
      <w:sz w:val="36"/>
      <w:szCs w:val="36"/>
    </w:rPr>
  </w:style>
  <w:style w:type="paragraph" w:styleId="Heading2">
    <w:name w:val="Heading 2"/>
    <w:basedOn w:val="Normal"/>
    <w:next w:val="Normal"/>
    <w:qFormat/>
    <w:pPr>
      <w:spacing w:before="300" w:after="150"/>
      <w:outlineLvl w:val="1"/>
    </w:pPr>
    <w:rPr>
      <w:rFonts w:ascii="맑은 고딕" w:cs="맑은 고딕" w:eastAsia="맑은 고딕" w:hAnsi="맑은 고딕"/>
      <w:b/>
      <w:bCs/>
      <w:color w:val="2B579A"/>
      <w:sz w:val="28"/>
      <w:szCs w:val="28"/>
    </w:rPr>
  </w:style>
  <w:style w:type="paragraph" w:styleId="Heading3">
    <w:name w:val="Heading 3"/>
    <w:basedOn w:val="Normal"/>
    <w:next w:val="Normal"/>
    <w:qFormat/>
    <w:pPr>
      <w:spacing w:before="200" w:after="100"/>
      <w:outlineLvl w:val="2"/>
    </w:pPr>
    <w:rPr>
      <w:rFonts w:ascii="맑은 고딕" w:cs="맑은 고딕" w:eastAsia="맑은 고딕" w:hAnsi="맑은 고딕"/>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2026-01-29T10:13:32.144Z</dcterms:created>
  <dcterms:modified xsi:type="dcterms:W3CDTF">2026-01-29T10:13:32.144Z</dcterms:modified>
</cp:coreProperties>
</file>

<file path=docProps/custom.xml><?xml version="1.0" encoding="utf-8"?>
<Properties xmlns="http://schemas.openxmlformats.org/officeDocument/2006/custom-properties" xmlns:vt="http://schemas.openxmlformats.org/officeDocument/2006/docPropsVTypes"/>
</file>