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4"/>
          <w:szCs w:val="44"/>
        </w:rPr>
        <w:t xml:space="preserve">Redis Pipeline 학습 계획서</w:t>
      </w:r>
    </w:p>
    <w:p>
      <w:r>
        <w:rPr>
          <w:i/>
          <w:iCs/>
          <w:color w:val="666666"/>
        </w:rPr>
        <w:t xml:space="preserve">Wherehouse 프로젝트 병목 해결을 위한 기술 학습 로드맵</w:t>
      </w:r>
    </w:p>
    <w:p>
      <w:pPr>
        <w:spacing w:after="200"/>
      </w:pPr>
      <w:r>
        <w:rPr>
          <w:color w:val="888888"/>
          <w:sz w:val="20"/>
          <w:szCs w:val="20"/>
        </w:rPr>
        <w:t xml:space="preserve">작성일: 2026-02-02 | 대상 병목: 2.3.1 Redis Pipeline 미적용 구간 (RTT 낭비)</w:t>
      </w:r>
    </w:p>
    <w:p>
      <w:pPr>
        <w:pStyle w:val="Heading1"/>
      </w:pPr>
      <w:r>
        <w:t xml:space="preserve">1. 서론 (Why) - 문제 정의</w:t>
      </w:r>
    </w:p>
    <w:p>
      <w:pPr>
        <w:pStyle w:val="Heading2"/>
      </w:pPr>
      <w:r>
        <w:t xml:space="preserve">1.1 현재 병목 상황</w:t>
      </w:r>
    </w:p>
    <w:p>
      <w:pPr>
        <w:spacing w:after="120"/>
      </w:pPr>
      <w:r>
        <w:t xml:space="preserve">MonthlyRecommendationService의 findValidMonthlyPropertiesInDistrict() 메서드에서 Redis 명령어를 3회 연속 동기식으로 호출하고 있다. 서울시 25개 자치구를 순회하면 최악의 경우 </w:t>
      </w:r>
      <w:r>
        <w:rPr>
          <w:b/>
          <w:bCs/>
        </w:rPr>
        <w:t xml:space="preserve">25 × 3 = 75번</w:t>
      </w:r>
      <w:r>
        <w:t xml:space="preserve">의 불필요한 네트워크 왕복이 발생한다.</w:t>
      </w:r>
    </w:p>
    <w:p>
      <w:pPr>
        <w:pStyle w:val="Heading2"/>
      </w:pPr>
      <w:r>
        <w:t xml:space="preserve">1.2 RTT(Round Trip Time) 비용 구조</w:t>
      </w:r>
    </w:p>
    <w:p>
      <w:pPr>
        <w:spacing w:after="120"/>
      </w:pPr>
      <w:r>
        <w:t xml:space="preserve">Redis는 TCP 서버로 Request/Response 프로토콜을 사용한다. 클라이언트가 명령을 보내면 서버 응답을 기다린 후 다음 명령을 전송하는 구조다. 이 과정에서 발생하는 비용은 두 가지 계층으로 분리된다:</w:t>
      </w:r>
    </w:p>
    <w:p>
      <w:pPr>
        <w:pStyle w:val="ListParagraph"/>
        <w:numPr>
          <w:ilvl w:val="0"/>
          <w:numId w:val="2"/>
        </w:numPr>
      </w:pPr>
      <w:r>
        <w:rPr>
          <w:b/>
          <w:bCs/>
        </w:rPr>
        <w:t xml:space="preserve">Network RTT: </w:t>
      </w:r>
      <w:r>
        <w:t xml:space="preserve">패킷이 클라이언트 → 서버 → 클라이언트로 왕복하는 시간. 로컬호스트에서도 sub-millisecond 단위지만, 반복 호출 시 누적됨</w:t>
      </w:r>
    </w:p>
    <w:p>
      <w:pPr>
        <w:pStyle w:val="ListParagraph"/>
        <w:numPr>
          <w:ilvl w:val="0"/>
          <w:numId w:val="2"/>
        </w:numPr>
      </w:pPr>
      <w:r>
        <w:rPr>
          <w:b/>
          <w:bCs/>
        </w:rPr>
        <w:t xml:space="preserve">Syscall Context Switch: </w:t>
      </w:r>
      <w:r>
        <w:t xml:space="preserve">read()/write() 시스템 콜 호출 시 user land에서 kernel land로의 전환 비용. 이것이 Pipeline이 RTT 절감 이상의 효과를 내는 근본 원인</w:t>
      </w:r>
    </w:p>
    <w:p>
      <w:pPr>
        <w:pStyle w:val="Heading2"/>
      </w:pPr>
      <w:r>
        <w:t xml:space="preserve">1.3 Pipeline이 해결하는 본질적 문제</w:t>
      </w:r>
    </w:p>
    <w:p>
      <w:pPr>
        <w:spacing w:after="200"/>
      </w:pPr>
      <w:r>
        <w:t xml:space="preserve">Pipeline 없이 각 명령을 개별 처리하면, 데이터 구조 접근과 응답 생성은 저렴하지만 </w:t>
      </w:r>
      <w:r>
        <w:rPr>
          <w:b/>
          <w:bCs/>
        </w:rPr>
        <w:t xml:space="preserve">소켓 I/O 비용이 지배적</w:t>
      </w:r>
      <w:r>
        <w:t xml:space="preserve">이다. Pipeline을 사용하면 다수의 명령을 단일 read() syscall로 읽고, 다수의 응답을 단일 write() syscall로 전송한다. 이로 인해 </w:t>
      </w:r>
      <w:r>
        <w:rPr>
          <w:b/>
          <w:bCs/>
        </w:rPr>
        <w:t xml:space="preserve">TPS가 최대 10배까지 향상</w:t>
      </w:r>
      <w:r>
        <w:t xml:space="preserve">될 수 있다.</w:t>
      </w:r>
    </w:p>
    <w:p>
      <w:r>
        <w:br w:type="page"/>
      </w:r>
    </w:p>
    <w:p>
      <w:pPr>
        <w:pStyle w:val="Heading1"/>
      </w:pPr>
      <w:r>
        <w:t xml:space="preserve">2. 본론 (How) - 학습 자료 및 순서</w:t>
      </w:r>
    </w:p>
    <w:p>
      <w:pPr>
        <w:pStyle w:val="Heading2"/>
      </w:pPr>
      <w:r>
        <w:t xml:space="preserve">2.1 핵심 공식 문서 (필독)</w:t>
      </w:r>
    </w:p>
    <w:p>
      <w:pPr>
        <w:spacing w:after="120"/>
      </w:pPr>
      <w:r>
        <w:t xml:space="preserve">Redis 동작 원리와 Pipeline 내부 메커니즘을 이해하기 위한 1차 자료다. 이 문서들은 공식 소스로서 가장 정확한 정보를 제공한다.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문서명</w:t>
            </w:r>
          </w:p>
        </w:tc>
        <w:tc>
          <w:tcPr>
            <w:tcW w:type="dxa" w:w="30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URL</w:t>
            </w:r>
          </w:p>
        </w:tc>
        <w:tc>
          <w:tcPr>
            <w:tcW w:type="dxa" w:w="386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핵심 학습 내용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Redis 공식 Pipelining 문서</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hyperlink w:history="1" r:id="rIdajoujqpkfv5zicisa_qdn">
              <w:r>
                <w:rPr>
                  <w:rFonts w:ascii="Arial" w:cs="Arial" w:eastAsia="Arial" w:hAnsi="Arial"/>
                  <w:color w:val="0563C1"/>
                  <w:sz w:val="20"/>
                  <w:szCs w:val="20"/>
                  <w:u w:val="single"/>
                </w:rPr>
                <w:t xml:space="preserve">https://redis.io/docs/latest/develop/using-commands/pipelining/</w:t>
              </w:r>
            </w:hyperlink>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RTT 문제 정의, read()/write() syscall 비용, context switch 비용, 성능 그래프(10배 향상), Scripting vs Pipelining 비교</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Spring Data Redis Pipelining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hyperlink w:history="1" r:id="rIdgskdqrbyra7e-udejvvxk">
              <w:r>
                <w:rPr>
                  <w:rFonts w:ascii="Arial" w:cs="Arial" w:eastAsia="Arial" w:hAnsi="Arial"/>
                  <w:color w:val="0563C1"/>
                  <w:sz w:val="20"/>
                  <w:szCs w:val="20"/>
                  <w:u w:val="single"/>
                </w:rPr>
                <w:t xml:space="preserve">https://docs.spring.io/spring-data/redis/reference/redis/pipelining.html</w:t>
              </w:r>
            </w:hyperlink>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executePipelined(RedisCallback) 사용법, SessionCallback 차이점, Lettuce PipeliningFlushPolicy, Redis Cluster 제약사항</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Jedis Pipelines &amp; Transactions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hyperlink w:history="1" r:id="rIdijjxak3puts5rupfyscj8">
              <w:r>
                <w:rPr>
                  <w:rFonts w:ascii="Arial" w:cs="Arial" w:eastAsia="Arial" w:hAnsi="Arial"/>
                  <w:color w:val="0563C1"/>
                  <w:sz w:val="20"/>
                  <w:szCs w:val="20"/>
                  <w:u w:val="single"/>
                </w:rPr>
                <w:t xml:space="preserve">https://redis.io/docs/latest/develop/clients/jedis/transpipe/</w:t>
              </w:r>
            </w:hyperlink>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Jedis 클라이언트 Pipeline 구현 예제, Response 객체 처리, Transaction과 조합 방법</w:t>
            </w:r>
          </w:p>
        </w:tc>
      </w:tr>
    </w:tbl>
    <w:p>
      <w:pPr>
        <w:pStyle w:val="Heading2"/>
        <w:spacing w:before="300"/>
      </w:pPr>
      <w:r>
        <w:t xml:space="preserve">2.2 드라이버 수준 심층 문서</w:t>
      </w:r>
    </w:p>
    <w:p>
      <w:pPr>
        <w:spacing w:after="120"/>
      </w:pPr>
      <w:r>
        <w:t xml:space="preserve">Spring Data Redis가 내부적으로 사용하는 Lettuce 드라이버의 동작 방식을 이해해야 실제 구현 시 발생하는 이슈를 예방할 수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문서명</w:t>
            </w:r>
          </w:p>
        </w:tc>
        <w:tc>
          <w:tcPr>
            <w:tcW w:type="dxa" w:w="30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URL</w:t>
            </w:r>
          </w:p>
        </w:tc>
        <w:tc>
          <w:tcPr>
            <w:tcW w:type="dxa" w:w="386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핵심 학습 내용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Lettuce Pipelining &amp; Command Flushing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hyperlink w:history="1" r:id="rIdwcjkt5yw_sogi2mqz80wk">
              <w:r>
                <w:rPr>
                  <w:rFonts w:ascii="Arial" w:cs="Arial" w:eastAsia="Arial" w:hAnsi="Arial"/>
                  <w:color w:val="0563C1"/>
                  <w:sz w:val="20"/>
                  <w:szCs w:val="20"/>
                  <w:u w:val="single"/>
                </w:rPr>
                <w:t xml:space="preserve">https://github.com/redis/lettuce/wiki/Pipelining-and-command-flushing</w:t>
              </w:r>
            </w:hyperlink>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Lettuce가 기본적으로 pipelining 방식으로 동작하는 구조, setAutoFlushCommands(false) + flushCommands() 수동 제어, 5배 성능 향상 테스트 결과</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Redisson Pipelining (RBatch)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hyperlink w:history="1" r:id="rIdyeteswf69rz7anxipexaf">
              <w:r>
                <w:rPr>
                  <w:rFonts w:ascii="Arial" w:cs="Arial" w:eastAsia="Arial" w:hAnsi="Arial"/>
                  <w:color w:val="0563C1"/>
                  <w:sz w:val="20"/>
                  <w:szCs w:val="20"/>
                  <w:u w:val="single"/>
                </w:rPr>
                <w:t xml:space="preserve">https://redisson.pro/docs/pipelining/</w:t>
              </w:r>
            </w:hyperlink>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RBatch 객체를 통한 배치 실행, ExecutionMode 옵션(IN_MEMORY, REDIS_WRITE_ATOMIC), Reactive/RxJava3 지원</w:t>
            </w:r>
          </w:p>
        </w:tc>
      </w:tr>
    </w:tbl>
    <w:p>
      <w:pPr>
        <w:pStyle w:val="Heading2"/>
        <w:spacing w:before="300"/>
      </w:pPr>
      <w:r>
        <w:t xml:space="preserve">2.3 아키텍처 및 배경 이론</w:t>
      </w:r>
    </w:p>
    <w:p>
      <w:pPr>
        <w:spacing w:after="120"/>
      </w:pPr>
      <w:r>
        <w:t xml:space="preserve">Pipeline의 성능 특성을 정량적으로 이해하고, Cluster 환경에서의 동작 차이를 파악해야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문서명</w:t>
            </w:r>
          </w:p>
        </w:tc>
        <w:tc>
          <w:tcPr>
            <w:tcW w:type="dxa" w:w="30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URL</w:t>
            </w:r>
          </w:p>
        </w:tc>
        <w:tc>
          <w:tcPr>
            <w:tcW w:type="dxa" w:w="386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핵심 학습 내용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Redis Benchmark 문서</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hyperlink w:history="1" r:id="rIdqe5454_katiihzssyuu_g">
              <w:r>
                <w:rPr>
                  <w:rFonts w:ascii="Arial" w:cs="Arial" w:eastAsia="Arial" w:hAnsi="Arial"/>
                  <w:color w:val="0563C1"/>
                  <w:sz w:val="20"/>
                  <w:szCs w:val="20"/>
                  <w:u w:val="single"/>
                </w:rPr>
                <w:t xml:space="preserve">https://redis.io/docs/latest/operate/oss_and_stack/management/optimization/benchmarks/</w:t>
              </w:r>
            </w:hyperlink>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-P &lt;numreq&gt; 파이프라인 옵션, TCP/IP loopback vs Unix domain socket 성능 비교, pipelining 시 성능 향상 수치</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Redis Cluster Pipelining (redis-py-cluster)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hyperlink w:history="1" r:id="rIdtwytwt9pgddtz2lprff2i">
              <w:r>
                <w:rPr>
                  <w:rFonts w:ascii="Arial" w:cs="Arial" w:eastAsia="Arial" w:hAnsi="Arial"/>
                  <w:color w:val="0563C1"/>
                  <w:sz w:val="20"/>
                  <w:szCs w:val="20"/>
                  <w:u w:val="single"/>
                </w:rPr>
                <w:t xml:space="preserve">https://redis-py-cluster.readthedocs.io/en/stable/pipelines.html</w:t>
              </w:r>
            </w:hyperlink>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Cluster 환경에서 Pipeline 동작 방식, 슬롯 매핑 후 노드별 명령어 패킹, MOVED/ASK 에러 처리 전략</w:t>
            </w:r>
          </w:p>
        </w:tc>
      </w:tr>
    </w:tbl>
    <w:p>
      <w:pPr>
        <w:pStyle w:val="Heading2"/>
        <w:spacing w:before="300"/>
      </w:pPr>
      <w:r>
        <w:t xml:space="preserve">2.4 실무 적용 가이드</w:t>
      </w:r>
    </w:p>
    <w:p>
      <w:pPr>
        <w:spacing w:after="120"/>
      </w:pPr>
      <w:r>
        <w:t xml:space="preserve">Spring Boot 환경에서의 실제 구현 패턴과 주의사항을 다룬 자료다.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문서명</w:t>
            </w:r>
          </w:p>
        </w:tc>
        <w:tc>
          <w:tcPr>
            <w:tcW w:type="dxa" w:w="30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URL</w:t>
            </w:r>
          </w:p>
        </w:tc>
        <w:tc>
          <w:tcPr>
            <w:tcW w:type="dxa" w:w="386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핵심 학습 내용</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Spring Boot with Redis: Pipeline Operations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hyperlink w:history="1" r:id="rId7wzg-m2oxijbgh2ritovm">
              <w:r>
                <w:rPr>
                  <w:rFonts w:ascii="Arial" w:cs="Arial" w:eastAsia="Arial" w:hAnsi="Arial"/>
                  <w:color w:val="0563C1"/>
                  <w:sz w:val="20"/>
                  <w:szCs w:val="20"/>
                  <w:u w:val="single"/>
                </w:rPr>
                <w:t xml:space="preserve">https://stackabuse.com/spring-boot-with-redis-pipeline-operations/</w:t>
              </w:r>
            </w:hyperlink>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Spring Boot 기반 executePipelined 실제 구현 예제, Request/Response 모델 도식화, 결과 처리 패턴</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InfoWorld: Lightning fast NoSQL with Spring Data Redis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hyperlink w:history="1" r:id="rIdzozfa5s9q7ywwhdsnpfll">
              <w:r>
                <w:rPr>
                  <w:rFonts w:ascii="Arial" w:cs="Arial" w:eastAsia="Arial" w:hAnsi="Arial"/>
                  <w:color w:val="0563C1"/>
                  <w:sz w:val="20"/>
                  <w:szCs w:val="20"/>
                  <w:u w:val="single"/>
                </w:rPr>
                <w:t xml:space="preserve">https://www.infoworld.com/article/3062899/lightning-fast-nosql-with-spring-data-redis.html?page=2</w:t>
              </w:r>
            </w:hyperlink>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대규모 서비스에서 Pipeline 적용 사례, 트랜잭션 지원 설정 시 커넥션 관리 이슈, 두 개의 RedisTemplate 분리 전략</w:t>
            </w:r>
          </w:p>
        </w:tc>
      </w:tr>
    </w:tbl>
    <w:p>
      <w:r>
        <w:br w:type="page"/>
      </w:r>
    </w:p>
    <w:p>
      <w:pPr>
        <w:pStyle w:val="Heading1"/>
      </w:pPr>
      <w:r>
        <w:t xml:space="preserve">3. 학습 순서 권장</w:t>
      </w:r>
    </w:p>
    <w:p>
      <w:pPr>
        <w:spacing w:after="120"/>
      </w:pPr>
      <w:r>
        <w:t xml:space="preserve">각 단계는 이전 단계의 이해를 전제로 한다. 순서를 건너뛰면 표면적 이해에 그칠 위험이 있다.</w:t>
      </w:r>
    </w:p>
    <w:p>
      <w:pPr>
        <w:pStyle w:val="Heading2"/>
      </w:pPr>
      <w:r>
        <w:t xml:space="preserve">1단계: 문제 정의 (Why)</w:t>
      </w:r>
    </w:p>
    <w:p>
      <w:pPr>
        <w:spacing w:after="80"/>
      </w:pPr>
      <w:r>
        <w:rPr>
          <w:b/>
          <w:bCs/>
        </w:rPr>
        <w:t xml:space="preserve">학습 대상: </w:t>
      </w:r>
      <w:r>
        <w:t xml:space="preserve">Redis 공식 문서의 </w:t>
      </w:r>
      <w:r>
        <w:rPr>
          <w:i/>
          <w:iCs/>
        </w:rPr>
        <w:t xml:space="preserve">"Request/Response protocols and round-trip time"</w:t>
      </w:r>
      <w:r>
        <w:t xml:space="preserve"> 섹션</w:t>
      </w:r>
    </w:p>
    <w:p>
      <w:pPr>
        <w:spacing w:after="80"/>
      </w:pPr>
      <w:r>
        <w:rPr>
          <w:b/>
          <w:bCs/>
        </w:rPr>
        <w:t xml:space="preserve">학습 목표: </w:t>
      </w:r>
      <w:r>
        <w:t xml:space="preserve">RTT가 왜 문제인지, 동기식 호출이 처리량에 미치는 영향을 정량적으로 이해</w:t>
      </w:r>
    </w:p>
    <w:p>
      <w:pPr>
        <w:spacing w:after="160"/>
      </w:pPr>
      <w:r>
        <w:rPr>
          <w:b/>
          <w:bCs/>
        </w:rPr>
        <w:t xml:space="preserve">핵심 질문: </w:t>
      </w:r>
      <w:r>
        <w:t xml:space="preserve">RTT가 250ms일 때, 서버가 100K ops/sec를 처리할 수 있어도 실제 처리량은 얼마인가?</w:t>
      </w:r>
    </w:p>
    <w:p>
      <w:pPr>
        <w:pStyle w:val="Heading2"/>
      </w:pPr>
      <w:r>
        <w:t xml:space="preserve">2단계: 내부 동작 이해 (How - 원리)</w:t>
      </w:r>
    </w:p>
    <w:p>
      <w:pPr>
        <w:spacing w:after="80"/>
      </w:pPr>
      <w:r>
        <w:rPr>
          <w:b/>
          <w:bCs/>
        </w:rPr>
        <w:t xml:space="preserve">학습 대상: </w:t>
      </w:r>
      <w:r>
        <w:t xml:space="preserve">Redis 공식 문서의 </w:t>
      </w:r>
      <w:r>
        <w:rPr>
          <w:i/>
          <w:iCs/>
        </w:rPr>
        <w:t xml:space="preserve">"It's not just a matter of RTT"</w:t>
      </w:r>
      <w:r>
        <w:t xml:space="preserve"> 섹션</w:t>
      </w:r>
    </w:p>
    <w:p>
      <w:pPr>
        <w:spacing w:after="80"/>
      </w:pPr>
      <w:r>
        <w:rPr>
          <w:b/>
          <w:bCs/>
        </w:rPr>
        <w:t xml:space="preserve">학습 목표: </w:t>
      </w:r>
      <w:r>
        <w:t xml:space="preserve">read()/write() syscall과 user land → kernel land context switch 비용 파악</w:t>
      </w:r>
    </w:p>
    <w:p>
      <w:pPr>
        <w:spacing w:after="160"/>
      </w:pPr>
      <w:r>
        <w:rPr>
          <w:b/>
          <w:bCs/>
        </w:rPr>
        <w:t xml:space="preserve">핵심 질문: </w:t>
      </w:r>
      <w:r>
        <w:t xml:space="preserve">Pipeline이 단순 RTT 절감 이상의 효과를 내는 근본 원인은 무엇인가?</w:t>
      </w:r>
    </w:p>
    <w:p>
      <w:pPr>
        <w:pStyle w:val="Heading2"/>
      </w:pPr>
      <w:r>
        <w:t xml:space="preserve">3단계: Spring 적용 방법 (How - 구현)</w:t>
      </w:r>
    </w:p>
    <w:p>
      <w:pPr>
        <w:spacing w:after="80"/>
      </w:pPr>
      <w:r>
        <w:rPr>
          <w:b/>
          <w:bCs/>
        </w:rPr>
        <w:t xml:space="preserve">학습 대상: </w:t>
      </w:r>
      <w:r>
        <w:t xml:space="preserve">Spring Data Redis 공식 문서 + Lettuce Wiki</w:t>
      </w:r>
    </w:p>
    <w:p>
      <w:pPr>
        <w:spacing w:after="80"/>
      </w:pPr>
      <w:r>
        <w:rPr>
          <w:b/>
          <w:bCs/>
        </w:rPr>
        <w:t xml:space="preserve">학습 목표: </w:t>
      </w:r>
      <w:r>
        <w:t xml:space="preserve">RedisTemplate.executePipelined() 구현 방식, RedisCallback 내부에서 null 반환이 필수인 이유</w:t>
      </w:r>
    </w:p>
    <w:p>
      <w:pPr>
        <w:spacing w:after="160"/>
      </w:pPr>
      <w:r>
        <w:rPr>
          <w:b/>
          <w:bCs/>
        </w:rPr>
        <w:t xml:space="preserve">핵심 질문: </w:t>
      </w:r>
      <w:r>
        <w:t xml:space="preserve">RedisCallback이 null을 반환해야 하는 설계상의 이유는 무엇인가?</w:t>
      </w:r>
    </w:p>
    <w:p>
      <w:pPr>
        <w:pStyle w:val="Heading2"/>
      </w:pPr>
      <w:r>
        <w:t xml:space="preserve">4단계: 현재 코드 적용 설계 (So What)</w:t>
      </w:r>
    </w:p>
    <w:p>
      <w:pPr>
        <w:spacing w:after="80"/>
      </w:pPr>
      <w:r>
        <w:rPr>
          <w:b/>
          <w:bCs/>
        </w:rPr>
        <w:t xml:space="preserve">적용 대상: </w:t>
      </w:r>
      <w:r>
        <w:t xml:space="preserve">MonthlyRecommendationService.findValidMonthlyPropertiesInDistrict()</w:t>
      </w:r>
    </w:p>
    <w:p>
      <w:pPr>
        <w:spacing w:after="80"/>
      </w:pPr>
      <w:r>
        <w:rPr>
          <w:b/>
          <w:bCs/>
        </w:rPr>
        <w:t xml:space="preserve">변환 목표: </w:t>
      </w:r>
      <w:r>
        <w:t xml:space="preserve">3회 연속 rangeByScore() 호출 → 단일 Pipeline 호출</w:t>
      </w:r>
    </w:p>
    <w:p>
      <w:pPr>
        <w:spacing w:after="200"/>
      </w:pPr>
      <w:r>
        <w:rPr>
          <w:b/>
          <w:bCs/>
        </w:rPr>
        <w:t xml:space="preserve">예상 효과: </w:t>
      </w:r>
      <w:r>
        <w:t xml:space="preserve">75회 RTT → 25회 RTT로 감소 (66% 네트워크 비용 절감)</w:t>
      </w:r>
    </w:p>
    <w:p>
      <w:r>
        <w:br w:type="page"/>
      </w:r>
    </w:p>
    <w:p>
      <w:pPr>
        <w:pStyle w:val="Heading1"/>
      </w:pPr>
      <w:r>
        <w:t xml:space="preserve">4. 결론 (So What) - 핵심 인용 및 설계 방향</w:t>
      </w:r>
    </w:p>
    <w:p>
      <w:pPr>
        <w:pStyle w:val="Heading2"/>
      </w:pPr>
      <w:r>
        <w:t xml:space="preserve">4.1 Redis 공식 문서 핵심 인용</w:t>
      </w:r>
    </w:p>
    <w:p>
      <w:pPr>
        <w:pBdr>
          <w:left w:val="single" w:color="2B579A" w:sz="24"/>
        </w:pBdr>
        <w:spacing w:after="200"/>
        <w:ind w:left="400"/>
      </w:pPr>
      <w:r>
        <w:rPr>
          <w:i/>
          <w:iCs/>
        </w:rPr>
        <w:t xml:space="preserve">"Pipelining is not just a way to reduce the latency cost associated with the round trip time, it actually greatly improves the number of operations you can perform per second in a given Redis server. This is because without using pipelining, serving each command is very cheap from the point of view of accessing the data structures and producing the reply, but it is very costly from the point of view of doing the socket I/O. This involves calling the read() and write() syscall, that means going from user land to kernel land. The context switch is a huge speed penalty."</w:t>
      </w:r>
    </w:p>
    <w:p>
      <w:pPr>
        <w:pStyle w:val="Heading2"/>
      </w:pPr>
      <w:r>
        <w:t xml:space="preserve">4.2 적용 설계 방향</w:t>
      </w:r>
    </w:p>
    <w:p>
      <w:pPr>
        <w:spacing w:after="120"/>
      </w:pPr>
      <w:r>
        <w:t xml:space="preserve">현재 코드:</w:t>
      </w:r>
    </w:p>
    <w:p>
      <w:pPr>
        <w:shd w:fill="F5F5F5" w:val="clear"/>
        <w:spacing w:after="80"/>
      </w:pPr>
      <w:r>
        <w:rPr>
          <w:rFonts w:ascii="Consolas" w:cs="Consolas" w:eastAsia="Consolas" w:hAnsi="Consolas"/>
          <w:sz w:val="18"/>
          <w:szCs w:val="18"/>
        </w:rPr>
        <w:t xml:space="preserve">// 1. 보증금 범위 검색 (동기 호출)</w:t>
      </w:r>
    </w:p>
    <w:p>
      <w:pPr>
        <w:shd w:fill="F5F5F5" w:val="clear"/>
        <w:spacing w:after="80"/>
      </w:pPr>
      <w:r>
        <w:rPr>
          <w:rFonts w:ascii="Consolas" w:cs="Consolas" w:eastAsia="Consolas" w:hAnsi="Consolas"/>
          <w:sz w:val="18"/>
          <w:szCs w:val="18"/>
        </w:rPr>
        <w:t xml:space="preserve">Set&lt;Object&gt; depositValidObjects = redisTemplate.opsForZSet().rangeByScore(...);</w:t>
      </w:r>
    </w:p>
    <w:p>
      <w:pPr>
        <w:shd w:fill="F5F5F5" w:val="clear"/>
        <w:spacing w:after="80"/>
      </w:pPr>
      <w:r>
        <w:rPr>
          <w:rFonts w:ascii="Consolas" w:cs="Consolas" w:eastAsia="Consolas" w:hAnsi="Consolas"/>
          <w:sz w:val="18"/>
          <w:szCs w:val="18"/>
        </w:rPr>
        <w:t xml:space="preserve">// 2. 월세금 범위 검색 (동기 호출)</w:t>
      </w:r>
    </w:p>
    <w:p>
      <w:pPr>
        <w:shd w:fill="F5F5F5" w:val="clear"/>
        <w:spacing w:after="80"/>
      </w:pPr>
      <w:r>
        <w:rPr>
          <w:rFonts w:ascii="Consolas" w:cs="Consolas" w:eastAsia="Consolas" w:hAnsi="Consolas"/>
          <w:sz w:val="18"/>
          <w:szCs w:val="18"/>
        </w:rPr>
        <w:t xml:space="preserve">Set&lt;Object&gt; monthlyRentValidObjects = redisTemplate.opsForZSet().rangeByScore(...);</w:t>
      </w:r>
    </w:p>
    <w:p>
      <w:pPr>
        <w:shd w:fill="F5F5F5" w:val="clear"/>
        <w:spacing w:after="80"/>
      </w:pPr>
      <w:r>
        <w:rPr>
          <w:rFonts w:ascii="Consolas" w:cs="Consolas" w:eastAsia="Consolas" w:hAnsi="Consolas"/>
          <w:sz w:val="18"/>
          <w:szCs w:val="18"/>
        </w:rPr>
        <w:t xml:space="preserve">// 3. 평수 범위 검색 (동기 호출)</w:t>
      </w:r>
    </w:p>
    <w:p>
      <w:pPr>
        <w:shd w:fill="F5F5F5" w:val="clear"/>
        <w:spacing w:after="160"/>
      </w:pPr>
      <w:r>
        <w:rPr>
          <w:rFonts w:ascii="Consolas" w:cs="Consolas" w:eastAsia="Consolas" w:hAnsi="Consolas"/>
          <w:sz w:val="18"/>
          <w:szCs w:val="18"/>
        </w:rPr>
        <w:t xml:space="preserve">Set&lt;Object&gt; areaValidObjects = redisTemplate.opsForZSet().rangeByScore(...);</w:t>
      </w:r>
    </w:p>
    <w:p>
      <w:pPr>
        <w:spacing w:after="120"/>
      </w:pPr>
      <w:r>
        <w:t xml:space="preserve">변환 방향:</w:t>
      </w:r>
    </w:p>
    <w:p>
      <w:pPr>
        <w:shd w:fill="F0FFF0" w:val="clear"/>
        <w:spacing w:after="80"/>
      </w:pPr>
      <w:r>
        <w:rPr>
          <w:rFonts w:ascii="Consolas" w:cs="Consolas" w:eastAsia="Consolas" w:hAnsi="Consolas"/>
          <w:sz w:val="18"/>
          <w:szCs w:val="18"/>
        </w:rPr>
        <w:t xml:space="preserve">List&lt;Object&gt; results = redisTemplate.executePipelined(new RedisCallback&lt;Object&gt;() {</w:t>
      </w:r>
    </w:p>
    <w:p>
      <w:pPr>
        <w:shd w:fill="F0FFF0" w:val="clear"/>
        <w:spacing w:after="80"/>
      </w:pPr>
      <w:r>
        <w:rPr>
          <w:rFonts w:ascii="Consolas" w:cs="Consolas" w:eastAsia="Consolas" w:hAnsi="Consolas"/>
          <w:sz w:val="18"/>
          <w:szCs w:val="18"/>
        </w:rPr>
        <w:t xml:space="preserve">    public Object doInRedis(RedisConnection connection) {</w:t>
      </w:r>
    </w:p>
    <w:p>
      <w:pPr>
        <w:shd w:fill="F0FFF0" w:val="clear"/>
        <w:spacing w:after="80"/>
      </w:pPr>
      <w:r>
        <w:rPr>
          <w:rFonts w:ascii="Consolas" w:cs="Consolas" w:eastAsia="Consolas" w:hAnsi="Consolas"/>
          <w:sz w:val="18"/>
          <w:szCs w:val="18"/>
        </w:rPr>
        <w:t xml:space="preserve">        connection.zRangeByScore(depositKey, depositMin, depositMax);</w:t>
      </w:r>
    </w:p>
    <w:p>
      <w:pPr>
        <w:shd w:fill="F0FFF0" w:val="clear"/>
        <w:spacing w:after="80"/>
      </w:pPr>
      <w:r>
        <w:rPr>
          <w:rFonts w:ascii="Consolas" w:cs="Consolas" w:eastAsia="Consolas" w:hAnsi="Consolas"/>
          <w:sz w:val="18"/>
          <w:szCs w:val="18"/>
        </w:rPr>
        <w:t xml:space="preserve">        connection.zRangeByScore(rentKey, rentMin, rentMax);</w:t>
      </w:r>
    </w:p>
    <w:p>
      <w:pPr>
        <w:shd w:fill="F0FFF0" w:val="clear"/>
        <w:spacing w:after="80"/>
      </w:pPr>
      <w:r>
        <w:rPr>
          <w:rFonts w:ascii="Consolas" w:cs="Consolas" w:eastAsia="Consolas" w:hAnsi="Consolas"/>
          <w:sz w:val="18"/>
          <w:szCs w:val="18"/>
        </w:rPr>
        <w:t xml:space="preserve">        connection.zRangeByScore(areaKey, areaMin, areaMax);</w:t>
      </w:r>
    </w:p>
    <w:p>
      <w:pPr>
        <w:shd w:fill="F0FFF0" w:val="clear"/>
        <w:spacing w:after="80"/>
      </w:pPr>
      <w:r>
        <w:rPr>
          <w:rFonts w:ascii="Consolas" w:cs="Consolas" w:eastAsia="Consolas" w:hAnsi="Consolas"/>
          <w:sz w:val="18"/>
          <w:szCs w:val="18"/>
        </w:rPr>
        <w:t xml:space="preserve">        return null; // MUST return null</w:t>
      </w:r>
    </w:p>
    <w:p>
      <w:pPr>
        <w:shd w:fill="F0FFF0" w:val="clear"/>
        <w:spacing w:after="80"/>
      </w:pPr>
      <w:r>
        <w:rPr>
          <w:rFonts w:ascii="Consolas" w:cs="Consolas" w:eastAsia="Consolas" w:hAnsi="Consolas"/>
          <w:sz w:val="18"/>
          <w:szCs w:val="18"/>
        </w:rPr>
        <w:t xml:space="preserve">    }</w:t>
      </w:r>
    </w:p>
    <w:p>
      <w:pPr>
        <w:shd w:fill="F0FFF0" w:val="clear"/>
        <w:spacing w:after="200"/>
      </w:pPr>
      <w:r>
        <w:rPr>
          <w:rFonts w:ascii="Consolas" w:cs="Consolas" w:eastAsia="Consolas" w:hAnsi="Consolas"/>
          <w:sz w:val="18"/>
          <w:szCs w:val="18"/>
        </w:rPr>
        <w:t xml:space="preserve">});</w:t>
      </w:r>
    </w:p>
    <w:p>
      <w:pPr>
        <w:pStyle w:val="Heading2"/>
      </w:pPr>
      <w:r>
        <w:t xml:space="preserve">4.3 예상 성능 개선 효과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지표</w:t>
            </w:r>
          </w:p>
        </w:tc>
        <w:tc>
          <w:tcPr>
            <w:tcW w:type="dxa" w:w="312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현재 (Pipeline 미적용)</w:t>
            </w:r>
          </w:p>
        </w:tc>
        <w:tc>
          <w:tcPr>
            <w:tcW w:type="dxa" w:w="312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Arial" w:cs="Arial" w:eastAsia="Arial" w:hAnsi="Arial"/>
                <w:b/>
                <w:bCs/>
                <w:color w:val="FFFFFF"/>
                <w:sz w:val="20"/>
                <w:szCs w:val="20"/>
              </w:rPr>
              <w:t xml:space="preserve">개선 후 (Pipeline 적용)</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자치구당 Redis 호출 횟수</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3회 (동기)</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1회 (배치)</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전체 RTT 횟수 (25개 자치구)</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75회</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25회</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syscall 호출 횟수</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150회 (read 75 + write 75)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50회 (read 25 + write 25)</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예상 네트워크 비용 절감률</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000000"/>
                <w:sz w:val="20"/>
                <w:szCs w:val="20"/>
              </w:rPr>
              <w:t xml:space="preserve">약 66%</w:t>
            </w:r>
          </w:p>
        </w:tc>
      </w:tr>
    </w:tbl>
    <w:p>
      <w:pPr>
        <w:spacing w:before="300"/>
      </w:pPr>
      <w:r>
        <w:rPr>
          <w:i/>
          <w:iCs/>
          <w:color w:val="666666"/>
        </w:rPr>
        <w:t xml:space="preserve">※ 학습 완료 후 실제 구현 및 성능 측정 진행 예정</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단계:"/>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joujqpkfv5zicisa_qdn" Type="http://schemas.openxmlformats.org/officeDocument/2006/relationships/hyperlink" Target="https://redis.io/docs/latest/develop/using-commands/pipelining/" TargetMode="External"/><Relationship Id="rIdgskdqrbyra7e-udejvvxk" Type="http://schemas.openxmlformats.org/officeDocument/2006/relationships/hyperlink" Target="https://docs.spring.io/spring-data/redis/reference/redis/pipelining.html" TargetMode="External"/><Relationship Id="rIdijjxak3puts5rupfyscj8" Type="http://schemas.openxmlformats.org/officeDocument/2006/relationships/hyperlink" Target="https://redis.io/docs/latest/develop/clients/jedis/transpipe/" TargetMode="External"/><Relationship Id="rIdwcjkt5yw_sogi2mqz80wk" Type="http://schemas.openxmlformats.org/officeDocument/2006/relationships/hyperlink" Target="https://github.com/redis/lettuce/wiki/Pipelining-and-command-flushing" TargetMode="External"/><Relationship Id="rIdyeteswf69rz7anxipexaf" Type="http://schemas.openxmlformats.org/officeDocument/2006/relationships/hyperlink" Target="https://redisson.pro/docs/pipelining/" TargetMode="External"/><Relationship Id="rIdqe5454_katiihzssyuu_g" Type="http://schemas.openxmlformats.org/officeDocument/2006/relationships/hyperlink" Target="https://redis.io/docs/latest/operate/oss_and_stack/management/optimization/benchmarks/" TargetMode="External"/><Relationship Id="rIdtwytwt9pgddtz2lprff2i" Type="http://schemas.openxmlformats.org/officeDocument/2006/relationships/hyperlink" Target="https://redis-py-cluster.readthedocs.io/en/stable/pipelines.html" TargetMode="External"/><Relationship Id="rId7wzg-m2oxijbgh2ritovm" Type="http://schemas.openxmlformats.org/officeDocument/2006/relationships/hyperlink" Target="https://stackabuse.com/spring-boot-with-redis-pipeline-operations/" TargetMode="External"/><Relationship Id="rIdzozfa5s9q7ywwhdsnpfll" Type="http://schemas.openxmlformats.org/officeDocument/2006/relationships/hyperlink" Target="https://www.infoworld.com/article/3062899/lightning-fast-nosql-with-spring-data-redis.html?page=2" TargetMode="External"/><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2026-02-02T05:49:15.959Z</dcterms:created>
  <dcterms:modified xsi:type="dcterms:W3CDTF">2026-02-02T05:49:15.960Z</dcterms:modified>
</cp:coreProperties>
</file>

<file path=docProps/custom.xml><?xml version="1.0" encoding="utf-8"?>
<Properties xmlns="http://schemas.openxmlformats.org/officeDocument/2006/custom-properties" xmlns:vt="http://schemas.openxmlformats.org/officeDocument/2006/docPropsVTypes"/>
</file>