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Oracle 아키텍처 학습 로드맵</w:t>
      </w:r>
    </w:p>
    <w:p>
      <w:pPr>
        <w:spacing w:after="600"/>
        <w:jc w:val="center"/>
      </w:pPr>
      <w:r>
        <w:rPr>
          <w:i/>
          <w:iCs/>
          <w:color w:val="555555"/>
          <w:sz w:val="24"/>
          <w:szCs w:val="24"/>
        </w:rPr>
        <w:t xml:space="preserve">백엔드 개발자 관점의 Oracle 내부 구조 이해</w:t>
      </w:r>
    </w:p>
    <w:p>
      <w:pPr>
        <w:pStyle w:val="Heading1"/>
      </w:pPr>
      <w:r>
        <w:t xml:space="preserve">1. 학습 범위 설정: 어디까지 알아야 하는가</w:t>
      </w:r>
    </w:p>
    <w:p>
      <w:pPr>
        <w:spacing w:after="200" w:line="360"/>
      </w:pPr>
      <w:r>
        <w:t xml:space="preserve">Oracle 아키텍처에 대한 이해 수준은 역할에 따라 달라진다. 백엔드 개발자의 목표는 "아키텍처 구성요소, SQL 처리 흐름, 성능에 영향을 주는 요소"를 이해하는 것이다. DBA 수준의 튜닝이나 백업/복구 지식은 필요하지 않다.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수준</w:t>
            </w:r>
          </w:p>
        </w:tc>
        <w:tc>
          <w:tcPr>
            <w:tcW w:type="dxa" w:w="2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대상</w:t>
            </w:r>
          </w:p>
        </w:tc>
        <w:tc>
          <w:tcPr>
            <w:tcW w:type="dxa" w:w="5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알아야 하는 것</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Level 1</w:t>
            </w:r>
          </w:p>
        </w:tc>
        <w:tc>
          <w:tcPr>
            <w:tcW w:type="dxa" w:w="2500"/>
            <w:tcBorders>
              <w:top w:val="single" w:color="CCCCCC" w:sz="1"/>
              <w:left w:val="single" w:color="CCCCCC" w:sz="1"/>
              <w:bottom w:val="single" w:color="CCCCCC" w:sz="1"/>
              <w:right w:val="single" w:color="CCCCCC" w:sz="1"/>
            </w:tcBorders>
          </w:tcPr>
          <w:p>
            <w:r>
              <w:rPr>
                <w:sz w:val="20"/>
                <w:szCs w:val="20"/>
              </w:rPr>
              <w:t xml:space="preserve">애플리케이션 개발자</w:t>
            </w:r>
          </w:p>
        </w:tc>
        <w:tc>
          <w:tcPr>
            <w:tcW w:type="dxa" w:w="5000"/>
            <w:tcBorders>
              <w:top w:val="single" w:color="CCCCCC" w:sz="1"/>
              <w:left w:val="single" w:color="CCCCCC" w:sz="1"/>
              <w:bottom w:val="single" w:color="CCCCCC" w:sz="1"/>
              <w:right w:val="single" w:color="CCCCCC" w:sz="1"/>
            </w:tcBorders>
          </w:tcPr>
          <w:p>
            <w:r>
              <w:rPr>
                <w:sz w:val="20"/>
                <w:szCs w:val="20"/>
              </w:rPr>
              <w:t xml:space="preserve">Connection이 뭔지, 쿼리가 실행된다는 것</w:t>
            </w:r>
          </w:p>
        </w:tc>
      </w:tr>
      <w:tr>
        <w:tc>
          <w:tcPr>
            <w:tcW w:type="dxa" w:w="1500"/>
            <w:tcBorders>
              <w:top w:val="single" w:color="CCCCCC" w:sz="1"/>
              <w:left w:val="single" w:color="CCCCCC" w:sz="1"/>
              <w:bottom w:val="single" w:color="CCCCCC" w:sz="1"/>
              <w:right w:val="single" w:color="CCCCCC" w:sz="1"/>
            </w:tcBorders>
            <w:shd w:fill="FFF3CD" w:val="clear"/>
          </w:tcPr>
          <w:p>
            <w:pPr>
              <w:jc w:val="center"/>
            </w:pPr>
            <w:r>
              <w:rPr>
                <w:b/>
                <w:bCs/>
                <w:sz w:val="20"/>
                <w:szCs w:val="20"/>
              </w:rPr>
              <w:t xml:space="preserve">Level 2</w:t>
            </w:r>
          </w:p>
        </w:tc>
        <w:tc>
          <w:tcPr>
            <w:tcW w:type="dxa" w:w="2500"/>
            <w:tcBorders>
              <w:top w:val="single" w:color="CCCCCC" w:sz="1"/>
              <w:left w:val="single" w:color="CCCCCC" w:sz="1"/>
              <w:bottom w:val="single" w:color="CCCCCC" w:sz="1"/>
              <w:right w:val="single" w:color="CCCCCC" w:sz="1"/>
            </w:tcBorders>
            <w:shd w:fill="FFF3CD" w:val="clear"/>
          </w:tcPr>
          <w:p>
            <w:r>
              <w:rPr>
                <w:b/>
                <w:bCs/>
                <w:sz w:val="20"/>
                <w:szCs w:val="20"/>
              </w:rPr>
              <w:t xml:space="preserve">백엔드 개발자 (목표)</w:t>
            </w:r>
          </w:p>
        </w:tc>
        <w:tc>
          <w:tcPr>
            <w:tcW w:type="dxa" w:w="5000"/>
            <w:tcBorders>
              <w:top w:val="single" w:color="CCCCCC" w:sz="1"/>
              <w:left w:val="single" w:color="CCCCCC" w:sz="1"/>
              <w:bottom w:val="single" w:color="CCCCCC" w:sz="1"/>
              <w:right w:val="single" w:color="CCCCCC" w:sz="1"/>
            </w:tcBorders>
            <w:shd w:fill="FFF3CD" w:val="clear"/>
          </w:tcPr>
          <w:p>
            <w:r>
              <w:rPr>
                <w:b/>
                <w:bCs/>
                <w:sz w:val="20"/>
                <w:szCs w:val="20"/>
              </w:rPr>
              <w:t xml:space="preserve">아키텍처 구성요소, SQL 처리 흐름, 성능 영향 요소</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Level 3</w:t>
            </w:r>
          </w:p>
        </w:tc>
        <w:tc>
          <w:tcPr>
            <w:tcW w:type="dxa" w:w="2500"/>
            <w:tcBorders>
              <w:top w:val="single" w:color="CCCCCC" w:sz="1"/>
              <w:left w:val="single" w:color="CCCCCC" w:sz="1"/>
              <w:bottom w:val="single" w:color="CCCCCC" w:sz="1"/>
              <w:right w:val="single" w:color="CCCCCC" w:sz="1"/>
            </w:tcBorders>
          </w:tcPr>
          <w:p>
            <w:r>
              <w:rPr>
                <w:sz w:val="20"/>
                <w:szCs w:val="20"/>
              </w:rPr>
              <w:t xml:space="preserve">DBA</w:t>
            </w:r>
          </w:p>
        </w:tc>
        <w:tc>
          <w:tcPr>
            <w:tcW w:type="dxa" w:w="5000"/>
            <w:tcBorders>
              <w:top w:val="single" w:color="CCCCCC" w:sz="1"/>
              <w:left w:val="single" w:color="CCCCCC" w:sz="1"/>
              <w:bottom w:val="single" w:color="CCCCCC" w:sz="1"/>
              <w:right w:val="single" w:color="CCCCCC" w:sz="1"/>
            </w:tcBorders>
          </w:tcPr>
          <w:p>
            <w:r>
              <w:rPr>
                <w:sz w:val="20"/>
                <w:szCs w:val="20"/>
              </w:rPr>
              <w:t xml:space="preserve">튜닝, 백업/복구, 인스턴스 관리, AWR 분석</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Level 4</w:t>
            </w:r>
          </w:p>
        </w:tc>
        <w:tc>
          <w:tcPr>
            <w:tcW w:type="dxa" w:w="2500"/>
            <w:tcBorders>
              <w:top w:val="single" w:color="CCCCCC" w:sz="1"/>
              <w:left w:val="single" w:color="CCCCCC" w:sz="1"/>
              <w:bottom w:val="single" w:color="CCCCCC" w:sz="1"/>
              <w:right w:val="single" w:color="CCCCCC" w:sz="1"/>
            </w:tcBorders>
          </w:tcPr>
          <w:p>
            <w:r>
              <w:rPr>
                <w:sz w:val="20"/>
                <w:szCs w:val="20"/>
              </w:rPr>
              <w:t xml:space="preserve">Oracle 내부 개발자</w:t>
            </w:r>
          </w:p>
        </w:tc>
        <w:tc>
          <w:tcPr>
            <w:tcW w:type="dxa" w:w="5000"/>
            <w:tcBorders>
              <w:top w:val="single" w:color="CCCCCC" w:sz="1"/>
              <w:left w:val="single" w:color="CCCCCC" w:sz="1"/>
              <w:bottom w:val="single" w:color="CCCCCC" w:sz="1"/>
              <w:right w:val="single" w:color="CCCCCC" w:sz="1"/>
            </w:tcBorders>
          </w:tcPr>
          <w:p>
            <w:r>
              <w:rPr>
                <w:sz w:val="20"/>
                <w:szCs w:val="20"/>
              </w:rPr>
              <w:t xml:space="preserve">소스 코드 레벨 이해</w:t>
            </w:r>
          </w:p>
        </w:tc>
      </w:tr>
    </w:tbl>
    <w:p>
      <w:pPr>
        <w:spacing w:before="300"/>
      </w:pPr>
    </w:p>
    <w:p>
      <w:pPr>
        <w:pStyle w:val="Heading1"/>
      </w:pPr>
      <w:r>
        <w:t xml:space="preserve">2. Phase 1: Instance와 Database의 분리 이해</w:t>
      </w:r>
    </w:p>
    <w:p>
      <w:pPr>
        <w:spacing w:after="200" w:line="360"/>
      </w:pPr>
      <w:r>
        <w:t xml:space="preserve">Oracle을 이해하는 첫 번째 관문은 </w:t>
      </w:r>
      <w:r>
        <w:rPr>
          <w:b/>
          <w:bCs/>
        </w:rPr>
        <w:t xml:space="preserve">Instance와 Database의 분리</w:t>
      </w:r>
      <w:r>
        <w:t xml:space="preserve">를 명확히 이해하는 것이다.</w:t>
      </w:r>
    </w:p>
    <w:p>
      <w:pPr>
        <w:pStyle w:val="Heading2"/>
      </w:pPr>
      <w:r>
        <w:t xml:space="preserve">2.1 Database: 디스크에 저장된 물리적 파일들</w:t>
      </w:r>
    </w:p>
    <w:p>
      <w:pPr>
        <w:spacing w:after="200" w:line="360"/>
      </w:pPr>
      <w:r>
        <w:t xml:space="preserve">Database는 디스크에 저장된 물리적 파일들의 집합이다. Data Files(실제 데이터), Redo Log Files(변경 이력), Control Files(메타데이터)로 구성된다. 서버가 꺼져도 이 파일들은 디스크에 남아 있다.</w:t>
      </w:r>
    </w:p>
    <w:p>
      <w:pPr>
        <w:pStyle w:val="Heading2"/>
      </w:pPr>
      <w:r>
        <w:t xml:space="preserve">2.2 Instance: 메모리와 프로세스의 집합</w:t>
      </w:r>
    </w:p>
    <w:p>
      <w:pPr>
        <w:spacing w:after="200" w:line="360"/>
      </w:pPr>
      <w:r>
        <w:t xml:space="preserve">Instance는 메모리 구조(SGA)와 백그라운드 프로세스들의 집합이다. Oracle 서버를 "시작"한다는 것은 Instance를 메모리에 올리고 Database 파일들을 마운트하는 것이다. 서버가 꺼지면 Instance는 사라진다.</w:t>
      </w:r>
    </w:p>
    <w:p>
      <w:pPr>
        <w:pStyle w:val="Heading2"/>
      </w:pPr>
      <w:r>
        <w:t xml:space="preserve">2.3 Connection의 대상은 Instance다</w:t>
      </w:r>
    </w:p>
    <w:p>
      <w:pPr>
        <w:spacing w:after="200" w:line="360"/>
      </w:pPr>
      <w:r>
        <w:t xml:space="preserve">이 분리가 중요한 이유는, </w:t>
      </w:r>
      <w:r>
        <w:rPr>
          <w:b/>
          <w:bCs/>
        </w:rPr>
        <w:t xml:space="preserve">Connection이 맺어지는 대상이 Instance</w:t>
      </w:r>
      <w:r>
        <w:t xml:space="preserve">이기 때문이다. 애플리케이션이 Oracle에 연결한다는 것은 Instance의 메모리 구조에 접근할 수 있는 통로(Server Process)를 확보한다는 의미다.</w:t>
      </w:r>
    </w:p>
    <w:p>
      <w:pPr>
        <w:pStyle w:val="CodeBlock"/>
      </w:pPr>
      <w:r>
        <w:t xml:space="preserve">┌─────────────────────────────────────────────────────────────┐</w:t>
      </w:r>
    </w:p>
    <w:p>
      <w:pPr>
        <w:pStyle w:val="CodeBlock"/>
      </w:pPr>
      <w:r>
        <w:t xml:space="preserve">│  [Application]                                              │</w:t>
      </w:r>
    </w:p>
    <w:p>
      <w:pPr>
        <w:pStyle w:val="CodeBlock"/>
      </w:pPr>
      <w:r>
        <w:t xml:space="preserve">│       │                                                     │</w:t>
      </w:r>
    </w:p>
    <w:p>
      <w:pPr>
        <w:pStyle w:val="CodeBlock"/>
      </w:pPr>
      <w:r>
        <w:t xml:space="preserve">│       │◀──── Connection ────▶                              │</w:t>
      </w:r>
    </w:p>
    <w:p>
      <w:pPr>
        <w:pStyle w:val="CodeBlock"/>
      </w:pPr>
      <w:r>
        <w:t xml:space="preserve">│       │                                                     │</w:t>
      </w:r>
    </w:p>
    <w:p>
      <w:pPr>
        <w:pStyle w:val="CodeBlock"/>
      </w:pPr>
      <w:r>
        <w:t xml:space="preserve">│       ▼                                                     │</w:t>
      </w:r>
    </w:p>
    <w:p>
      <w:pPr>
        <w:pStyle w:val="CodeBlock"/>
      </w:pPr>
      <w:r>
        <w:t xml:space="preserve">│  [Instance (Memory + Processes)]                           │</w:t>
      </w:r>
    </w:p>
    <w:p>
      <w:pPr>
        <w:pStyle w:val="CodeBlock"/>
      </w:pPr>
      <w:r>
        <w:t xml:space="preserve">│       │                                                     │</w:t>
      </w:r>
    </w:p>
    <w:p>
      <w:pPr>
        <w:pStyle w:val="CodeBlock"/>
      </w:pPr>
      <w:r>
        <w:t xml:space="preserve">│       ▼                                                     │</w:t>
      </w:r>
    </w:p>
    <w:p>
      <w:pPr>
        <w:pStyle w:val="CodeBlock"/>
      </w:pPr>
      <w:r>
        <w:t xml:space="preserve">│  [Database (Disk Files)]                                   │</w:t>
      </w:r>
    </w:p>
    <w:p>
      <w:pPr>
        <w:pStyle w:val="CodeBlock"/>
        <w:spacing w:after="200"/>
      </w:pPr>
      <w:r>
        <w:t xml:space="preserve">└─────────────────────────────────────────────────────────────┘</w:t>
      </w:r>
    </w:p>
    <w:p>
      <w:pPr>
        <w:spacing w:before="120" w:after="200" w:line="360"/>
      </w:pPr>
      <w:r>
        <w:rPr>
          <w:b/>
          <w:bCs/>
        </w:rPr>
        <w:t xml:space="preserve">학습 자료: </w:t>
      </w:r>
      <w:r>
        <w:t xml:space="preserve">Oracle Database Concepts - "Oracle Database Architecture" 챕터</w:t>
      </w:r>
    </w:p>
    <w:p>
      <w:pPr>
        <w:spacing w:after="200" w:line="360"/>
      </w:pPr>
      <w:r>
        <w:rPr>
          <w:b/>
          <w:bCs/>
        </w:rPr>
        <w:t xml:space="preserve">URL: </w:t>
      </w:r>
      <w:r>
        <w:t xml:space="preserve">https://docs.oracle.com/en/database/oracle/oracle-database/19/cncpt/oracle-database-architecture.html</w:t>
      </w:r>
    </w:p>
    <w:p>
      <w:r>
        <w:br w:type="page"/>
      </w:r>
    </w:p>
    <w:p>
      <w:pPr>
        <w:pStyle w:val="Heading1"/>
      </w:pPr>
      <w:r>
        <w:t xml:space="preserve">3. Phase 2: SGA(System Global Area)의 구성요소 이해</w:t>
      </w:r>
    </w:p>
    <w:p>
      <w:pPr>
        <w:spacing w:after="200" w:line="360"/>
      </w:pPr>
      <w:r>
        <w:t xml:space="preserve">SGA는 모든 사용자 세션이 </w:t>
      </w:r>
      <w:r>
        <w:rPr>
          <w:b/>
          <w:bCs/>
        </w:rPr>
        <w:t xml:space="preserve">공유</w:t>
      </w:r>
      <w:r>
        <w:t xml:space="preserve">하는 메모리 영역이다. 이 구조를 이해하면 "왜 Connection을 재사용하면 성능이 좋아지는가"에 대한 깊은 이해가 가능해진다.</w:t>
      </w:r>
    </w:p>
    <w:p>
      <w:pPr>
        <w:pStyle w:val="Heading2"/>
      </w:pPr>
      <w:r>
        <w:t xml:space="preserve">3.1 Shared Pool</w:t>
      </w:r>
    </w:p>
    <w:p>
      <w:pPr>
        <w:spacing w:after="200" w:line="360"/>
      </w:pPr>
      <w:r>
        <w:t xml:space="preserve">Shared Pool은 SQL 문장의 파싱 결과(실행 계획)를 캐싱하는 영역이다. Library Cache와 Data Dictionary Cache로 구성된다. 동일한 SQL이 다시 실행되면 파싱을 건너뛰고 캐싱된 실행 계획을 재사용한다(Soft Parse). 이것이 "같은 Connection에서 같은 SQL을 실행하면 빠르다"의 근거다.</w:t>
      </w:r>
    </w:p>
    <w:p>
      <w:pPr>
        <w:pStyle w:val="Heading2"/>
      </w:pPr>
      <w:r>
        <w:t xml:space="preserve">3.2 Database Buffer Cache</w:t>
      </w:r>
    </w:p>
    <w:p>
      <w:pPr>
        <w:spacing w:after="200" w:line="360"/>
      </w:pPr>
      <w:r>
        <w:t xml:space="preserve">Database Buffer Cache는 디스크에서 읽어온 데이터 블록을 캐싱하는 영역이다. 쿼리가 실행될 때 먼저 Buffer Cache에서 필요한 블록을 찾고, 없으면 디스크에서 읽어온다. Buffer Cache 히트율이 높을수록 Physical I/O가 줄어들어 성능이 향상된다.</w:t>
      </w:r>
    </w:p>
    <w:p>
      <w:pPr>
        <w:pStyle w:val="Heading2"/>
      </w:pPr>
      <w:r>
        <w:t xml:space="preserve">3.3 Redo Log Buffer</w:t>
      </w:r>
    </w:p>
    <w:p>
      <w:pPr>
        <w:spacing w:after="200" w:line="360"/>
      </w:pPr>
      <w:r>
        <w:t xml:space="preserve">Redo Log Buffer는 데이터 변경 사항을 임시로 저장하는 영역이다. 트랜잭션이 커밋되면 이 버퍼의 내용이 Redo Log Files로 기록된다. 이것이 Oracle의 장애 복구(Recovery) 메커니즘의 핵심이다.</w:t>
      </w:r>
    </w:p>
    <w:p>
      <w:pPr>
        <w:pStyle w:val="Heading2"/>
      </w:pPr>
      <w:r>
        <w:t xml:space="preserve">3.4 SGA 구조 다이어그램</w:t>
      </w:r>
    </w:p>
    <w:p>
      <w:pPr>
        <w:pStyle w:val="CodeBlock"/>
      </w:pPr>
      <w:r>
        <w:t xml:space="preserve">┌─────────────────────────────────────────────────────────────┐</w:t>
      </w:r>
    </w:p>
    <w:p>
      <w:pPr>
        <w:pStyle w:val="CodeBlock"/>
      </w:pPr>
      <w:r>
        <w:t xml:space="preserve">│                         SGA                                  │</w:t>
      </w:r>
    </w:p>
    <w:p>
      <w:pPr>
        <w:pStyle w:val="CodeBlock"/>
      </w:pPr>
      <w:r>
        <w:t xml:space="preserve">│  ┌─────────────────┐  ┌─────────────────┐  ┌──────────────┐ │</w:t>
      </w:r>
    </w:p>
    <w:p>
      <w:pPr>
        <w:pStyle w:val="CodeBlock"/>
      </w:pPr>
      <w:r>
        <w:t xml:space="preserve">│  │   Shared Pool   │  │ Database Buffer │  │  Redo Log    │ │</w:t>
      </w:r>
    </w:p>
    <w:p>
      <w:pPr>
        <w:pStyle w:val="CodeBlock"/>
      </w:pPr>
      <w:r>
        <w:t xml:space="preserve">│  │                 │  │     Cache       │  │   Buffer     │ │</w:t>
      </w:r>
    </w:p>
    <w:p>
      <w:pPr>
        <w:pStyle w:val="CodeBlock"/>
      </w:pPr>
      <w:r>
        <w:t xml:space="preserve">│  │ ┌─────────────┐ │  │                 │  │              │ │</w:t>
      </w:r>
    </w:p>
    <w:p>
      <w:pPr>
        <w:pStyle w:val="CodeBlock"/>
      </w:pPr>
      <w:r>
        <w:t xml:space="preserve">│  │ │Library Cache│ │  │  [Data Blocks]  │  │ [Change Log] │ │</w:t>
      </w:r>
    </w:p>
    <w:p>
      <w:pPr>
        <w:pStyle w:val="CodeBlock"/>
      </w:pPr>
      <w:r>
        <w:t xml:space="preserve">│  │ │(SQL Plans)  │ │  │                 │  │              │ │</w:t>
      </w:r>
    </w:p>
    <w:p>
      <w:pPr>
        <w:pStyle w:val="CodeBlock"/>
      </w:pPr>
      <w:r>
        <w:t xml:space="preserve">│  │ └─────────────┘ │  │                 │  │              │ │</w:t>
      </w:r>
    </w:p>
    <w:p>
      <w:pPr>
        <w:pStyle w:val="CodeBlock"/>
      </w:pPr>
      <w:r>
        <w:t xml:space="preserve">│  └─────────────────┘  └─────────────────┘  └──────────────┘ │</w:t>
      </w:r>
    </w:p>
    <w:p>
      <w:pPr>
        <w:pStyle w:val="CodeBlock"/>
      </w:pPr>
      <w:r>
        <w:t xml:space="preserve">└─────────────────────────────────────────────────────────────┘</w:t>
      </w:r>
    </w:p>
    <w:p>
      <w:pPr>
        <w:pStyle w:val="CodeBlock"/>
      </w:pPr>
      <w:r>
        <w:t xml:space="preserve">          ▲                    ▲                    │</w:t>
      </w:r>
    </w:p>
    <w:p>
      <w:pPr>
        <w:pStyle w:val="CodeBlock"/>
      </w:pPr>
      <w:r>
        <w:t xml:space="preserve">          │                    │                    ▼</w:t>
      </w:r>
    </w:p>
    <w:p>
      <w:pPr>
        <w:pStyle w:val="CodeBlock"/>
        <w:spacing w:after="200"/>
      </w:pPr>
      <w:r>
        <w:t xml:space="preserve">    [SQL Parsing]      [Data Read/Write]     [Redo Log Files]</w:t>
      </w:r>
    </w:p>
    <w:p>
      <w:pPr>
        <w:spacing w:before="120" w:after="200" w:line="360"/>
      </w:pPr>
      <w:r>
        <w:rPr>
          <w:b/>
          <w:bCs/>
        </w:rPr>
        <w:t xml:space="preserve">학습 자료: </w:t>
      </w:r>
      <w:r>
        <w:t xml:space="preserve">Oracle Database Concepts - "Memory Architecture" 챕터</w:t>
      </w:r>
    </w:p>
    <w:p>
      <w:pPr>
        <w:spacing w:after="200" w:line="360"/>
      </w:pPr>
      <w:r>
        <w:rPr>
          <w:b/>
          <w:bCs/>
        </w:rPr>
        <w:t xml:space="preserve">URL: </w:t>
      </w:r>
      <w:r>
        <w:t xml:space="preserve">https://docs.oracle.com/en/database/oracle/oracle-database/19/cncpt/memory-architecture.html</w:t>
      </w:r>
    </w:p>
    <w:p>
      <w:r>
        <w:br w:type="page"/>
      </w:r>
    </w:p>
    <w:p>
      <w:pPr>
        <w:pStyle w:val="Heading1"/>
      </w:pPr>
      <w:r>
        <w:t xml:space="preserve">4. Phase 3: Server Process와 PGA 이해</w:t>
      </w:r>
    </w:p>
    <w:p>
      <w:pPr>
        <w:spacing w:after="200" w:line="360"/>
      </w:pPr>
      <w:r>
        <w:t xml:space="preserve">이 부분이 </w:t>
      </w:r>
      <w:r>
        <w:rPr>
          <w:b/>
          <w:bCs/>
        </w:rPr>
        <w:t xml:space="preserve">"세션 수립 시 서버 측 리소스 할당"</w:t>
      </w:r>
      <w:r>
        <w:t xml:space="preserve">에 해당한다. Connection 생성 비용이 큰 이유를 아키텍처 레벨에서 이해할 수 있다.</w:t>
      </w:r>
    </w:p>
    <w:p>
      <w:pPr>
        <w:pStyle w:val="Heading2"/>
      </w:pPr>
      <w:r>
        <w:t xml:space="preserve">4.1 Server Process의 역할</w:t>
      </w:r>
    </w:p>
    <w:p>
      <w:pPr>
        <w:spacing w:after="200" w:line="360"/>
      </w:pPr>
      <w:r>
        <w:t xml:space="preserve">클라이언트가 Oracle에 Connection을 맺으면, Oracle은 해당 세션을 전담하는 </w:t>
      </w:r>
      <w:r>
        <w:rPr>
          <w:b/>
          <w:bCs/>
        </w:rPr>
        <w:t xml:space="preserve">Server Process</w:t>
      </w:r>
      <w:r>
        <w:t xml:space="preserve">를 생성한다(Dedicated Server 모드 기준). 이 프로세스는 클라이언트의 SQL 요청을 받아 실행하고 결과를 반환하는 역할을 한다.</w:t>
      </w:r>
    </w:p>
    <w:p>
      <w:pPr>
        <w:pStyle w:val="Heading2"/>
      </w:pPr>
      <w:r>
        <w:t xml:space="preserve">4.2 PGA(Program Global Area)의 구성</w:t>
      </w:r>
    </w:p>
    <w:p>
      <w:pPr>
        <w:spacing w:after="200" w:line="360"/>
      </w:pPr>
      <w:r>
        <w:t xml:space="preserve">각 Server Process는 자신만의 메모리 영역인 </w:t>
      </w:r>
      <w:r>
        <w:rPr>
          <w:b/>
          <w:bCs/>
        </w:rPr>
        <w:t xml:space="preserve">PGA(Program Global Area)</w:t>
      </w:r>
      <w:r>
        <w:t xml:space="preserve">를 갖는다. PGA는 다른 세션과 공유되지 않으며, 다음과 같은 용도로 사용된다.</w:t>
      </w:r>
    </w:p>
    <w:p>
      <w:pPr>
        <w:spacing w:after="120" w:line="360"/>
      </w:pPr>
      <w:r>
        <w:rPr>
          <w:b/>
          <w:bCs/>
        </w:rPr>
        <w:t xml:space="preserve">Sort Area</w:t>
      </w:r>
      <w:r>
        <w:t xml:space="preserve">는 ORDER BY, GROUP BY 등 정렬 작업을 위한 메모리다.</w:t>
      </w:r>
    </w:p>
    <w:p>
      <w:pPr>
        <w:spacing w:after="120" w:line="360"/>
      </w:pPr>
      <w:r>
        <w:rPr>
          <w:b/>
          <w:bCs/>
        </w:rPr>
        <w:t xml:space="preserve">Hash Area</w:t>
      </w:r>
      <w:r>
        <w:t xml:space="preserve">는 Hash Join 수행을 위한 메모리다.</w:t>
      </w:r>
    </w:p>
    <w:p>
      <w:pPr>
        <w:spacing w:after="120" w:line="360"/>
      </w:pPr>
      <w:r>
        <w:rPr>
          <w:b/>
          <w:bCs/>
        </w:rPr>
        <w:t xml:space="preserve">Session Information</w:t>
      </w:r>
      <w:r>
        <w:t xml:space="preserve">은 세션 변수, 커서 상태 등을 저장한다.</w:t>
      </w:r>
    </w:p>
    <w:p>
      <w:pPr>
        <w:spacing w:after="200" w:line="360"/>
      </w:pPr>
      <w:r>
        <w:rPr>
          <w:b/>
          <w:bCs/>
        </w:rPr>
        <w:t xml:space="preserve">Private SQL Area</w:t>
      </w:r>
      <w:r>
        <w:t xml:space="preserve">는 바인드 변수 값, 실행 상태 정보를 보관한다.</w:t>
      </w:r>
    </w:p>
    <w:p>
      <w:pPr>
        <w:pStyle w:val="Heading2"/>
      </w:pPr>
      <w:r>
        <w:t xml:space="preserve">4.3 Connection 생성 비용의 아키텍처적 근거</w:t>
      </w:r>
    </w:p>
    <w:p>
      <w:pPr>
        <w:spacing w:after="200" w:line="360"/>
      </w:pPr>
      <w:r>
        <w:t xml:space="preserve">Connection 생성 비용이 큰 이유가 여기에 있다. Connection 하나당 Server Process가 fork되고, PGA가 할당되어야 한다. 이것은 OS 레벨의 프로세스 생성과 메모리 할당을 수반하는 무거운 작업이다.</w:t>
      </w:r>
    </w:p>
    <w:p>
      <w:pPr>
        <w:pStyle w:val="CodeBlock"/>
      </w:pPr>
      <w:r>
        <w:t xml:space="preserve">[Client App]                           [Oracle Instance]</w:t>
      </w:r>
    </w:p>
    <w:p>
      <w:pPr>
        <w:pStyle w:val="CodeBlock"/>
      </w:pPr>
      <w:r>
        <w:t xml:space="preserve">     │                                        │</w:t>
      </w:r>
    </w:p>
    <w:p>
      <w:pPr>
        <w:pStyle w:val="CodeBlock"/>
      </w:pPr>
      <w:r>
        <w:t xml:space="preserve">     │◀──── Connection ────▶│◀── Server Process 1 ──▶ [PGA 1]</w:t>
      </w:r>
    </w:p>
    <w:p>
      <w:pPr>
        <w:pStyle w:val="CodeBlock"/>
      </w:pPr>
      <w:r>
        <w:t xml:space="preserve">     │                                        │</w:t>
      </w:r>
    </w:p>
    <w:p>
      <w:pPr>
        <w:pStyle w:val="CodeBlock"/>
      </w:pPr>
      <w:r>
        <w:t xml:space="preserve">     │◀──── Connection ────▶│◀── Server Process 2 ──▶ [PGA 2]</w:t>
      </w:r>
    </w:p>
    <w:p>
      <w:pPr>
        <w:pStyle w:val="CodeBlock"/>
      </w:pPr>
      <w:r>
        <w:t xml:space="preserve">     │                                        │</w:t>
      </w:r>
    </w:p>
    <w:p>
      <w:pPr>
        <w:pStyle w:val="CodeBlock"/>
      </w:pPr>
      <w:r>
        <w:t xml:space="preserve">     │◀──── Connection ────▶│◀── Server Process 3 ──▶ [PGA 3]</w:t>
      </w:r>
    </w:p>
    <w:p>
      <w:pPr>
        <w:pStyle w:val="CodeBlock"/>
      </w:pPr>
      <w:r>
        <w:t xml:space="preserve">                                              │</w:t>
      </w:r>
    </w:p>
    <w:p>
      <w:pPr>
        <w:pStyle w:val="CodeBlock"/>
      </w:pPr>
      <w:r>
        <w:t xml:space="preserve">                                              ▼</w:t>
      </w:r>
    </w:p>
    <w:p>
      <w:pPr>
        <w:pStyle w:val="CodeBlock"/>
        <w:spacing w:after="200"/>
      </w:pPr>
      <w:r>
        <w:t xml:space="preserve">                                     [SGA - 공유 메모리]</w:t>
      </w:r>
    </w:p>
    <w:p>
      <w:pPr>
        <w:pStyle w:val="Heading2"/>
      </w:pPr>
      <w:r>
        <w:t xml:space="preserve">4.4 Connection Pool의 효과에 대한 아키텍처적 설명</w:t>
      </w:r>
    </w:p>
    <w:p>
      <w:pPr>
        <w:spacing w:after="200" w:line="360"/>
      </w:pPr>
      <w:r>
        <w:t xml:space="preserve">커넥션 풀 없이 매 요청마다 Connection을 생성하면, 매번 Server Process fork + PGA 할당이 발생한다. 커넥션 풀을 사용하면 Server Process와 PGA가 이미 존재하는 상태에서 SQL만 실행하면 된다. 이것이 커넥션 풀이 효과적인 아키텍처적 이유다.</w:t>
      </w:r>
    </w:p>
    <w:p>
      <w:pPr>
        <w:spacing w:before="120" w:after="200" w:line="360"/>
      </w:pPr>
      <w:r>
        <w:rPr>
          <w:b/>
          <w:bCs/>
        </w:rPr>
        <w:t xml:space="preserve">학습 자료: </w:t>
      </w:r>
      <w:r>
        <w:t xml:space="preserve">Oracle Database Concepts - "Process Architecture" 챕터</w:t>
      </w:r>
    </w:p>
    <w:p>
      <w:pPr>
        <w:spacing w:after="200" w:line="360"/>
      </w:pPr>
      <w:r>
        <w:rPr>
          <w:b/>
          <w:bCs/>
        </w:rPr>
        <w:t xml:space="preserve">URL: </w:t>
      </w:r>
      <w:r>
        <w:t xml:space="preserve">https://docs.oracle.com/en/database/oracle/oracle-database/19/cncpt/process-architecture.html</w:t>
      </w:r>
    </w:p>
    <w:p>
      <w:r>
        <w:br w:type="page"/>
      </w:r>
    </w:p>
    <w:p>
      <w:pPr>
        <w:pStyle w:val="Heading1"/>
      </w:pPr>
      <w:r>
        <w:t xml:space="preserve">5. Phase 4: SQL 처리 흐름 (Parse → Execute → Fetch)</w:t>
      </w:r>
    </w:p>
    <w:p>
      <w:pPr>
        <w:spacing w:after="200" w:line="360"/>
      </w:pPr>
      <w:r>
        <w:t xml:space="preserve">SQL 문장이 Oracle에서 처리되는 전체 흐름을 이해하면, N+1 문제가 왜 성능에 영향을 주는지, Bulk Fetch가 왜 효과적인지를 아키텍처 레벨에서 설명할 수 있다.</w:t>
      </w:r>
    </w:p>
    <w:p>
      <w:pPr>
        <w:pStyle w:val="Heading2"/>
      </w:pPr>
      <w:r>
        <w:t xml:space="preserve">5.1 Parse 단계</w:t>
      </w:r>
    </w:p>
    <w:p>
      <w:pPr>
        <w:spacing w:after="200" w:line="360"/>
      </w:pPr>
      <w:r>
        <w:t xml:space="preserve">SQL 문장이 Server Process에 도착하면 먼저 파싱이 수행된다. Syntax 검사, Semantic 검사(테이블/컬럼 존재 여부), 권한 검사를 거친 후, Optimizer가 실행 계획을 수립한다.</w:t>
      </w:r>
    </w:p>
    <w:p>
      <w:pPr>
        <w:pStyle w:val="Heading3"/>
      </w:pPr>
      <w:r>
        <w:t xml:space="preserve">5.1.1 Soft Parse vs Hard Parse</w:t>
      </w:r>
    </w:p>
    <w:p>
      <w:pPr>
        <w:spacing w:after="200" w:line="360"/>
      </w:pPr>
      <w:r>
        <w:rPr>
          <w:b/>
          <w:bCs/>
        </w:rPr>
        <w:t xml:space="preserve">Hard Parse</w:t>
      </w:r>
      <w:r>
        <w:t xml:space="preserve">는 Shared Pool의 Library Cache에 동일한 SQL이 없는 경우 발생한다. 전체 파싱 과정을 수행하고 실행 계획을 새로 생성한다. CPU 집약적인 작업이다.</w:t>
      </w:r>
    </w:p>
    <w:p>
      <w:pPr>
        <w:spacing w:after="200" w:line="360"/>
      </w:pPr>
      <w:r>
        <w:rPr>
          <w:b/>
          <w:bCs/>
        </w:rPr>
        <w:t xml:space="preserve">Soft Parse</w:t>
      </w:r>
      <w:r>
        <w:t xml:space="preserve">는 Library Cache에 동일한 SQL이 이미 존재하는 경우 발생한다. 기존 실행 계획을 재사용하므로 훨씬 빠르다.</w:t>
      </w:r>
    </w:p>
    <w:p>
      <w:pPr>
        <w:pStyle w:val="Heading3"/>
      </w:pPr>
      <w:r>
        <w:t xml:space="preserve">5.1.2 N+1 문제와 Parse의 관계</w:t>
      </w:r>
    </w:p>
    <w:p>
      <w:pPr>
        <w:spacing w:after="200" w:line="360"/>
      </w:pPr>
      <w:r>
        <w:t xml:space="preserve">N+1 문제에서 동일한 SELECT 쿼리가 25번 실행될 때, 첫 번째는 Hard Parse가 발생하지만 나머지 24번은 Soft Parse로 처리된다. 그러나 </w:t>
      </w:r>
      <w:r>
        <w:rPr>
          <w:b/>
          <w:bCs/>
        </w:rPr>
        <w:t xml:space="preserve">만약 IN 절의 파라미터 개수가 매번 다르다면</w:t>
      </w:r>
      <w:r>
        <w:t xml:space="preserve">, Oracle은 이를 다른 SQL로 인식하여 매번 Hard Parse가 발생할 수 있다. 이것이 Oracle IN 절 1000개 제한과 OR 분해가 성능에 영향을 주는 이유다.</w:t>
      </w:r>
    </w:p>
    <w:p>
      <w:pPr>
        <w:pStyle w:val="Heading2"/>
      </w:pPr>
      <w:r>
        <w:t xml:space="preserve">5.2 Execute 단계</w:t>
      </w:r>
    </w:p>
    <w:p>
      <w:pPr>
        <w:spacing w:after="200" w:line="360"/>
      </w:pPr>
      <w:r>
        <w:t xml:space="preserve">실행 계획에 따라 실제로 데이터를 처리한다. Buffer Cache에서 데이터 블록을 읽고, 필요하면 디스크에서 읽어온다. 조인, 정렬, 집계 등의 연산이 이 단계에서 수행된다.</w:t>
      </w:r>
    </w:p>
    <w:p>
      <w:pPr>
        <w:pStyle w:val="Heading2"/>
      </w:pPr>
      <w:r>
        <w:t xml:space="preserve">5.3 Fetch 단계</w:t>
      </w:r>
    </w:p>
    <w:p>
      <w:pPr>
        <w:spacing w:after="200" w:line="360"/>
      </w:pPr>
      <w:r>
        <w:t xml:space="preserve">SELECT 쿼리의 경우, 결과 행을 클라이언트에게 반환한다. JDBC의 defaultRowPrefetch 설정은 한 번의 네트워크 왕복에 몇 개의 행을 가져올지를 결정한다. Bulk Fetch가 효과적인 이유가 여기에 있다.</w:t>
      </w:r>
    </w:p>
    <w:p>
      <w:pPr>
        <w:pStyle w:val="Heading2"/>
      </w:pPr>
      <w:r>
        <w:t xml:space="preserve">5.4 SQL 처리 흐름 다이어그램</w:t>
      </w:r>
    </w:p>
    <w:p>
      <w:pPr>
        <w:pStyle w:val="CodeBlock"/>
      </w:pPr>
      <w:r>
        <w:t xml:space="preserve">[Client: executeQuery()]</w:t>
      </w:r>
    </w:p>
    <w:p>
      <w:pPr>
        <w:pStyle w:val="CodeBlock"/>
      </w:pPr>
      <w:r>
        <w:t xml:space="preserve">        │</w:t>
      </w:r>
    </w:p>
    <w:p>
      <w:pPr>
        <w:pStyle w:val="CodeBlock"/>
      </w:pPr>
      <w:r>
        <w:t xml:space="preserve">        ▼</w:t>
      </w:r>
    </w:p>
    <w:p>
      <w:pPr>
        <w:pStyle w:val="CodeBlock"/>
      </w:pPr>
      <w:r>
        <w:t xml:space="preserve">┌───────────────────────────────────────────────────────────────┐</w:t>
      </w:r>
    </w:p>
    <w:p>
      <w:pPr>
        <w:pStyle w:val="CodeBlock"/>
      </w:pPr>
      <w:r>
        <w:t xml:space="preserve">│                    Server Process                              │</w:t>
      </w:r>
    </w:p>
    <w:p>
      <w:pPr>
        <w:pStyle w:val="CodeBlock"/>
      </w:pPr>
      <w:r>
        <w:t xml:space="preserve">│  ┌─────────┐    ┌─────────┐    ┌─────────┐    ┌─────────┐    │</w:t>
      </w:r>
    </w:p>
    <w:p>
      <w:pPr>
        <w:pStyle w:val="CodeBlock"/>
      </w:pPr>
      <w:r>
        <w:t xml:space="preserve">│  │  Parse  │───▶│  Bind   │───▶│ Execute │───▶│  Fetch  │    │</w:t>
      </w:r>
    </w:p>
    <w:p>
      <w:pPr>
        <w:pStyle w:val="CodeBlock"/>
      </w:pPr>
      <w:r>
        <w:t xml:space="preserve">│  └─────────┘    └─────────┘    └─────────┘    └─────────┘    │</w:t>
      </w:r>
    </w:p>
    <w:p>
      <w:pPr>
        <w:pStyle w:val="CodeBlock"/>
      </w:pPr>
      <w:r>
        <w:t xml:space="preserve">│       │                              │              │          │</w:t>
      </w:r>
    </w:p>
    <w:p>
      <w:pPr>
        <w:pStyle w:val="CodeBlock"/>
      </w:pPr>
      <w:r>
        <w:t xml:space="preserve">│       ▼                              ▼              ▼          │</w:t>
      </w:r>
    </w:p>
    <w:p>
      <w:pPr>
        <w:pStyle w:val="CodeBlock"/>
      </w:pPr>
      <w:r>
        <w:t xml:space="preserve">│  [Shared Pool]                [Buffer Cache]   [Network]      │</w:t>
      </w:r>
    </w:p>
    <w:p>
      <w:pPr>
        <w:pStyle w:val="CodeBlock"/>
      </w:pPr>
      <w:r>
        <w:t xml:space="preserve">│  Library Cache                 Data Blocks      to Client     │</w:t>
      </w:r>
    </w:p>
    <w:p>
      <w:pPr>
        <w:pStyle w:val="CodeBlock"/>
        <w:spacing w:after="200"/>
      </w:pPr>
      <w:r>
        <w:t xml:space="preserve">└───────────────────────────────────────────────────────────────┘</w:t>
      </w:r>
    </w:p>
    <w:p>
      <w:pPr>
        <w:spacing w:before="120" w:after="200" w:line="360"/>
      </w:pPr>
      <w:r>
        <w:rPr>
          <w:b/>
          <w:bCs/>
        </w:rPr>
        <w:t xml:space="preserve">학습 자료: </w:t>
      </w:r>
      <w:r>
        <w:t xml:space="preserve">Oracle Database Concepts - "SQL" 챕터</w:t>
      </w:r>
    </w:p>
    <w:p>
      <w:pPr>
        <w:spacing w:after="200" w:line="360"/>
      </w:pPr>
      <w:r>
        <w:rPr>
          <w:b/>
          <w:bCs/>
        </w:rPr>
        <w:t xml:space="preserve">URL: </w:t>
      </w:r>
      <w:r>
        <w:t xml:space="preserve">https://docs.oracle.com/en/database/oracle/oracle-database/19/cncpt/sql.html</w:t>
      </w:r>
    </w:p>
    <w:p>
      <w:r>
        <w:br w:type="page"/>
      </w:r>
    </w:p>
    <w:p>
      <w:pPr>
        <w:pStyle w:val="Heading1"/>
      </w:pPr>
      <w:r>
        <w:t xml:space="preserve">6. 추천 학습 자료 정리</w:t>
      </w:r>
    </w:p>
    <w:p>
      <w:pPr>
        <w:pStyle w:val="Heading2"/>
      </w:pPr>
      <w:r>
        <w:t xml:space="preserve">6.1 공식 문서 (무료, 가장 정확함)</w:t>
      </w:r>
    </w:p>
    <w:p>
      <w:pPr>
        <w:spacing w:after="200" w:line="360"/>
      </w:pPr>
      <w:r>
        <w:t xml:space="preserve">Oracle Database Concepts Guide가 핵심이다. 전체를 읽을 필요 없이 다음 챕터만 정독하면 된다.</w:t>
      </w:r>
    </w:p>
    <w:p>
      <w:pPr>
        <w:spacing w:after="120" w:line="360"/>
      </w:pPr>
      <w:r>
        <w:t xml:space="preserve">1. Oracle Database Architecture (개요)</w:t>
      </w:r>
    </w:p>
    <w:p>
      <w:pPr>
        <w:spacing w:after="120" w:line="360"/>
      </w:pPr>
      <w:r>
        <w:t xml:space="preserve">2. Memory Architecture (SGA, PGA)</w:t>
      </w:r>
    </w:p>
    <w:p>
      <w:pPr>
        <w:spacing w:after="120" w:line="360"/>
      </w:pPr>
      <w:r>
        <w:t xml:space="preserve">3. Process Architecture (Server Process, Background Process)</w:t>
      </w:r>
    </w:p>
    <w:p>
      <w:pPr>
        <w:spacing w:after="200" w:line="360"/>
      </w:pPr>
      <w:r>
        <w:t xml:space="preserve">4. SQL (Parse, Execute, Fetch 흐름)</w:t>
      </w:r>
    </w:p>
    <w:p>
      <w:pPr>
        <w:spacing w:after="200" w:line="360"/>
      </w:pPr>
      <w:r>
        <w:rPr>
          <w:b/>
          <w:bCs/>
        </w:rPr>
        <w:t xml:space="preserve">메인 URL: </w:t>
      </w:r>
      <w:r>
        <w:t xml:space="preserve">https://docs.oracle.com/en/database/oracle/oracle-database/19/cncpt/index.html</w:t>
      </w:r>
    </w:p>
    <w:p>
      <w:pPr>
        <w:pStyle w:val="Heading2"/>
      </w:pPr>
      <w:r>
        <w:t xml:space="preserve">6.2 서적</w:t>
      </w:r>
    </w:p>
    <w:p>
      <w:pPr>
        <w:spacing w:after="200" w:line="360"/>
      </w:pPr>
      <w:r>
        <w:rPr>
          <w:b/>
          <w:bCs/>
        </w:rPr>
        <w:t xml:space="preserve">"Expert Oracle Database Architecture" by Thomas Kyte</w:t>
      </w:r>
      <w:r>
        <w:t xml:space="preserve">는 Oracle 아키텍처를 애플리케이션 개발자 관점에서 설명한 최고의 책이다. DBA 책이 아니라 개발자를 위한 책이므로 백엔드 개발자 목표에 적합하다. 전체를 읽을 필요 없이 1~4장 정도만 읽어도 충분하다.</w:t>
      </w:r>
    </w:p>
    <w:p>
      <w:pPr>
        <w:pStyle w:val="Heading2"/>
      </w:pPr>
      <w:r>
        <w:t xml:space="preserve">6.3 블로그/웹사이트</w:t>
      </w:r>
    </w:p>
    <w:p>
      <w:pPr>
        <w:spacing w:after="120" w:line="360"/>
      </w:pPr>
      <w:r>
        <w:rPr>
          <w:b/>
          <w:bCs/>
        </w:rPr>
        <w:t xml:space="preserve">Oracle-BASE</w:t>
      </w:r>
      <w:r>
        <w:t xml:space="preserve"> (https://oracle-base.com) - 실용적인 가이드</w:t>
      </w:r>
    </w:p>
    <w:p>
      <w:pPr>
        <w:spacing w:after="200" w:line="360"/>
      </w:pPr>
      <w:r>
        <w:rPr>
          <w:b/>
          <w:bCs/>
        </w:rPr>
        <w:t xml:space="preserve">Ask Tom</w:t>
      </w:r>
      <w:r>
        <w:t xml:space="preserve"> (https://asktom.oracle.com) - Thomas Kyte의 Q&amp;A 사이트</w:t>
      </w:r>
    </w:p>
    <w:p>
      <w:pPr>
        <w:pStyle w:val="Heading1"/>
      </w:pPr>
      <w:r>
        <w:t xml:space="preserve">7. 학습 순서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300"/>
      </w:tblGrid>
      <w:tr>
        <w:trPr>
          <w:tblHeader/>
        </w:trPr>
        <w:tc>
          <w:tcPr>
            <w:tcW w:type="dxa" w:w="12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순서</w:t>
            </w:r>
          </w:p>
        </w:tc>
        <w:tc>
          <w:tcPr>
            <w:tcW w:type="dxa" w:w="3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주제</w:t>
            </w:r>
          </w:p>
        </w:tc>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소요 시간</w:t>
            </w:r>
          </w:p>
        </w:tc>
        <w:tc>
          <w:tcPr>
            <w:tcW w:type="dxa" w:w="33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학습 목표</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W w:type="dxa" w:w="3000"/>
            <w:tcBorders>
              <w:top w:val="single" w:color="CCCCCC" w:sz="1"/>
              <w:left w:val="single" w:color="CCCCCC" w:sz="1"/>
              <w:bottom w:val="single" w:color="CCCCCC" w:sz="1"/>
              <w:right w:val="single" w:color="CCCCCC" w:sz="1"/>
            </w:tcBorders>
          </w:tcPr>
          <w:p>
            <w:r>
              <w:rPr>
                <w:sz w:val="20"/>
                <w:szCs w:val="20"/>
              </w:rPr>
              <w:t xml:space="preserve">Instance vs Database</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1시간</w:t>
            </w:r>
          </w:p>
        </w:tc>
        <w:tc>
          <w:tcPr>
            <w:tcW w:type="dxa" w:w="3300"/>
            <w:tcBorders>
              <w:top w:val="single" w:color="CCCCCC" w:sz="1"/>
              <w:left w:val="single" w:color="CCCCCC" w:sz="1"/>
              <w:bottom w:val="single" w:color="CCCCCC" w:sz="1"/>
              <w:right w:val="single" w:color="CCCCCC" w:sz="1"/>
            </w:tcBorders>
          </w:tcPr>
          <w:p>
            <w:r>
              <w:rPr>
                <w:sz w:val="20"/>
                <w:szCs w:val="20"/>
              </w:rPr>
              <w:t xml:space="preserve">물리적/논리적 구조 분리 이해</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3000"/>
            <w:tcBorders>
              <w:top w:val="single" w:color="CCCCCC" w:sz="1"/>
              <w:left w:val="single" w:color="CCCCCC" w:sz="1"/>
              <w:bottom w:val="single" w:color="CCCCCC" w:sz="1"/>
              <w:right w:val="single" w:color="CCCCCC" w:sz="1"/>
            </w:tcBorders>
          </w:tcPr>
          <w:p>
            <w:r>
              <w:rPr>
                <w:sz w:val="20"/>
                <w:szCs w:val="20"/>
              </w:rPr>
              <w:t xml:space="preserve">SGA 구성요소</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2시간</w:t>
            </w:r>
          </w:p>
        </w:tc>
        <w:tc>
          <w:tcPr>
            <w:tcW w:type="dxa" w:w="3300"/>
            <w:tcBorders>
              <w:top w:val="single" w:color="CCCCCC" w:sz="1"/>
              <w:left w:val="single" w:color="CCCCCC" w:sz="1"/>
              <w:bottom w:val="single" w:color="CCCCCC" w:sz="1"/>
              <w:right w:val="single" w:color="CCCCCC" w:sz="1"/>
            </w:tcBorders>
          </w:tcPr>
          <w:p>
            <w:r>
              <w:rPr>
                <w:sz w:val="20"/>
                <w:szCs w:val="20"/>
              </w:rPr>
              <w:t xml:space="preserve">Shared Pool, Buffer Cache 역할 이해</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W w:type="dxa" w:w="3000"/>
            <w:tcBorders>
              <w:top w:val="single" w:color="CCCCCC" w:sz="1"/>
              <w:left w:val="single" w:color="CCCCCC" w:sz="1"/>
              <w:bottom w:val="single" w:color="CCCCCC" w:sz="1"/>
              <w:right w:val="single" w:color="CCCCCC" w:sz="1"/>
            </w:tcBorders>
          </w:tcPr>
          <w:p>
            <w:r>
              <w:rPr>
                <w:sz w:val="20"/>
                <w:szCs w:val="20"/>
              </w:rPr>
              <w:t xml:space="preserve">Server Process와 PGA</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2시간</w:t>
            </w:r>
          </w:p>
        </w:tc>
        <w:tc>
          <w:tcPr>
            <w:tcW w:type="dxa" w:w="3300"/>
            <w:tcBorders>
              <w:top w:val="single" w:color="CCCCCC" w:sz="1"/>
              <w:left w:val="single" w:color="CCCCCC" w:sz="1"/>
              <w:bottom w:val="single" w:color="CCCCCC" w:sz="1"/>
              <w:right w:val="single" w:color="CCCCCC" w:sz="1"/>
            </w:tcBorders>
          </w:tcPr>
          <w:p>
            <w:r>
              <w:rPr>
                <w:sz w:val="20"/>
                <w:szCs w:val="20"/>
              </w:rPr>
              <w:t xml:space="preserve">Connection 생성 비용의 근거 이해</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3000"/>
            <w:tcBorders>
              <w:top w:val="single" w:color="CCCCCC" w:sz="1"/>
              <w:left w:val="single" w:color="CCCCCC" w:sz="1"/>
              <w:bottom w:val="single" w:color="CCCCCC" w:sz="1"/>
              <w:right w:val="single" w:color="CCCCCC" w:sz="1"/>
            </w:tcBorders>
          </w:tcPr>
          <w:p>
            <w:r>
              <w:rPr>
                <w:sz w:val="20"/>
                <w:szCs w:val="20"/>
              </w:rPr>
              <w:t xml:space="preserve">SQL 처리 흐름</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2시간</w:t>
            </w:r>
          </w:p>
        </w:tc>
        <w:tc>
          <w:tcPr>
            <w:tcW w:type="dxa" w:w="3300"/>
            <w:tcBorders>
              <w:top w:val="single" w:color="CCCCCC" w:sz="1"/>
              <w:left w:val="single" w:color="CCCCCC" w:sz="1"/>
              <w:bottom w:val="single" w:color="CCCCCC" w:sz="1"/>
              <w:right w:val="single" w:color="CCCCCC" w:sz="1"/>
            </w:tcBorders>
          </w:tcPr>
          <w:p>
            <w:r>
              <w:rPr>
                <w:sz w:val="20"/>
                <w:szCs w:val="20"/>
              </w:rPr>
              <w:t xml:space="preserve">Hard/Soft Parse, N+1 영향 이해</w:t>
            </w:r>
          </w:p>
        </w:tc>
      </w:tr>
    </w:tbl>
    <w:p>
      <w:pPr>
        <w:spacing w:before="300"/>
      </w:pPr>
    </w:p>
    <w:p>
      <w:pPr>
        <w:pStyle w:val="Heading1"/>
      </w:pPr>
      <w:r>
        <w:t xml:space="preserve">8. 결론</w:t>
      </w:r>
    </w:p>
    <w:p>
      <w:pPr>
        <w:spacing w:after="200" w:line="360"/>
      </w:pPr>
      <w:r>
        <w:t xml:space="preserve">이 학습을 완료하면 다음 질문들에 아키텍처 레벨에서 답할 수 있게 된다.</w:t>
      </w:r>
    </w:p>
    <w:p>
      <w:pPr>
        <w:spacing w:after="120" w:line="360"/>
      </w:pPr>
      <w:r>
        <w:t xml:space="preserve">"왜 Connection 생성이 비싼가?" - Server Process fork + PGA 할당이 필요하기 때문</w:t>
      </w:r>
    </w:p>
    <w:p>
      <w:pPr>
        <w:spacing w:after="120" w:line="360"/>
      </w:pPr>
      <w:r>
        <w:t xml:space="preserve">"왜 같은 SQL을 재사용하면 빠른가?" - Library Cache의 Soft Parse로 실행 계획을 재사용하기 때문</w:t>
      </w:r>
    </w:p>
    <w:p>
      <w:pPr>
        <w:spacing w:after="200" w:line="360"/>
      </w:pPr>
      <w:r>
        <w:t xml:space="preserve">"왜 IN 절 파라미터 개수가 달라지면 성능이 저하되는가?" - Oracle이 다른 SQL로 인식하여 Hard Parse가 발생하기 때문</w:t>
      </w:r>
    </w:p>
    <w:p>
      <w:pPr>
        <w:spacing w:after="200" w:line="360"/>
      </w:pPr>
      <w:r>
        <w:t xml:space="preserve">이러한 이해는 포트폴리오의 성능 최적화 내용을 기술적으로 뒷받침하는 근거가 된다.</w:t>
      </w:r>
    </w:p>
    <w:p>
      <w:r>
        <w:br w:type="page"/>
      </w:r>
    </w:p>
    <w:p>
      <w:pPr>
        <w:pStyle w:val="Heading1"/>
      </w:pPr>
      <w:r>
        <w:t xml:space="preserve">9. 면접 합격선 및 목표 수준</w:t>
      </w:r>
    </w:p>
    <w:p>
      <w:pPr>
        <w:spacing w:after="200" w:line="360"/>
      </w:pPr>
      <w:r>
        <w:t xml:space="preserve">이 섹션은 학습한 내용을 면접에서 어떻게 활용해야 하는지, 그리고 합격선이 어디인지를 구체적으로 정의한다.</w:t>
      </w:r>
    </w:p>
    <w:p>
      <w:pPr>
        <w:pStyle w:val="Heading2"/>
      </w:pPr>
      <w:r>
        <w:t xml:space="preserve">9.1 핵심 원칙: 개념 + 본인 프로젝트 실증</w:t>
      </w:r>
    </w:p>
    <w:p>
      <w:pPr>
        <w:spacing w:after="200" w:line="360"/>
      </w:pPr>
      <w:r>
        <w:t xml:space="preserve">단순히 개념만 암기하는 것으로는 부족하고, Oracle 아키텍처를 DBA 수준으로 파는 것은 과도하다. 합격선은 그 중간에 있다. 핵심 질문은 다음과 같다:</w:t>
      </w:r>
    </w:p>
    <w:p>
      <w:pPr>
        <w:spacing w:after="200" w:line="360"/>
        <w:jc w:val="center"/>
      </w:pPr>
      <w:r>
        <w:rPr>
          <w:b/>
          <w:bCs/>
          <w:sz w:val="24"/>
          <w:szCs w:val="24"/>
        </w:rPr>
        <w:t xml:space="preserve">"내가 한 일에 대해, 왜 그런 결과가 나왔는지 설명할 수 있는가?"</w:t>
      </w:r>
    </w:p>
    <w:p>
      <w:pPr>
        <w:spacing w:after="200" w:line="360"/>
      </w:pPr>
      <w:r>
        <w:t xml:space="preserve">이것이 면접 합격의 핵심 기준이다. 개념을 알고 있되, 그 개념을 본인의 프로젝트 경험과 연결하여 설명할 수 있어야 한다.</w:t>
      </w:r>
    </w:p>
    <w:p>
      <w:pPr>
        <w:pStyle w:val="Heading2"/>
      </w:pPr>
      <w:r>
        <w:t xml:space="preserve">9.2 보유 데이터 현황</w:t>
      </w:r>
    </w:p>
    <w:p>
      <w:pPr>
        <w:spacing w:after="200" w:line="360"/>
      </w:pPr>
      <w:r>
        <w:t xml:space="preserve">Wherehouse 프로젝트에서 이미 다음과 같은 테스트 데이터를 수집한 상태다. 이 데이터가 있다는 것 자체가 상당한 수준이며, 핵심은 이 데이터를 해석하고 설명할 수 있는가에 있다.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00"/>
      </w:tblGrid>
      <w:tr>
        <w:trPr>
          <w:tblHeader/>
        </w:trPr>
        <w:tc>
          <w:tcPr>
            <w:tcW w:type="dxa" w:w="20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테스트</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총 소요 시간</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RDB 조회 시간</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RDB 시간 비율</w:t>
            </w:r>
          </w:p>
        </w:tc>
        <w:tc>
          <w:tcPr>
            <w:tcW w:type="dxa" w:w="16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HikariCP Waiting</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1차 (N+1)</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5,531ms</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343ms</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6.2%</w:t>
            </w:r>
          </w:p>
        </w:tc>
        <w:tc>
          <w:tcPr>
            <w:tcW w:type="dxa" w:w="1600"/>
            <w:tcBorders>
              <w:top w:val="single" w:color="CCCCCC" w:sz="1"/>
              <w:left w:val="single" w:color="CCCCCC" w:sz="1"/>
              <w:bottom w:val="single" w:color="CCCCCC" w:sz="1"/>
              <w:right w:val="single" w:color="CCCCCC" w:sz="1"/>
            </w:tcBorders>
          </w:tcPr>
          <w:p>
            <w:pPr>
              <w:jc w:val="center"/>
            </w:pPr>
            <w:r>
              <w:rPr>
                <w:sz w:val="18"/>
                <w:szCs w:val="18"/>
              </w:rPr>
              <w:t xml:space="preserve">최대 9건</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2차 (Bulk)</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6,001ms</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1,748ms</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28.8%</w:t>
            </w:r>
          </w:p>
        </w:tc>
        <w:tc>
          <w:tcPr>
            <w:tcW w:type="dxa" w:w="1600"/>
            <w:tcBorders>
              <w:top w:val="single" w:color="CCCCCC" w:sz="1"/>
              <w:left w:val="single" w:color="CCCCCC" w:sz="1"/>
              <w:bottom w:val="single" w:color="CCCCCC" w:sz="1"/>
              <w:right w:val="single" w:color="CCCCCC" w:sz="1"/>
            </w:tcBorders>
          </w:tcPr>
          <w:p>
            <w:pPr>
              <w:jc w:val="center"/>
            </w:pPr>
            <w:r>
              <w:rPr>
                <w:sz w:val="18"/>
                <w:szCs w:val="18"/>
              </w:rPr>
              <w:t xml:space="preserve">0건</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3차 (Chunk)</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4,434ms</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548ms</w:t>
            </w:r>
          </w:p>
        </w:tc>
        <w:tc>
          <w:tcPr>
            <w:tcW w:type="dxa" w:w="1800"/>
            <w:tcBorders>
              <w:top w:val="single" w:color="CCCCCC" w:sz="1"/>
              <w:left w:val="single" w:color="CCCCCC" w:sz="1"/>
              <w:bottom w:val="single" w:color="CCCCCC" w:sz="1"/>
              <w:right w:val="single" w:color="CCCCCC" w:sz="1"/>
            </w:tcBorders>
          </w:tcPr>
          <w:p>
            <w:pPr>
              <w:jc w:val="center"/>
            </w:pPr>
            <w:r>
              <w:rPr>
                <w:sz w:val="18"/>
                <w:szCs w:val="18"/>
              </w:rPr>
              <w:t xml:space="preserve">12.1%</w:t>
            </w:r>
          </w:p>
        </w:tc>
        <w:tc>
          <w:tcPr>
            <w:tcW w:type="dxa" w:w="1600"/>
            <w:tcBorders>
              <w:top w:val="single" w:color="CCCCCC" w:sz="1"/>
              <w:left w:val="single" w:color="CCCCCC" w:sz="1"/>
              <w:bottom w:val="single" w:color="CCCCCC" w:sz="1"/>
              <w:right w:val="single" w:color="CCCCCC" w:sz="1"/>
            </w:tcBorders>
          </w:tcPr>
          <w:p>
            <w:pPr>
              <w:jc w:val="center"/>
            </w:pPr>
            <w:r>
              <w:rPr>
                <w:sz w:val="18"/>
                <w:szCs w:val="18"/>
              </w:rPr>
              <w:t xml:space="preserve">최대 19건</w:t>
            </w:r>
          </w:p>
        </w:tc>
      </w:tr>
    </w:tbl>
    <w:p>
      <w:pPr>
        <w:spacing w:before="300"/>
      </w:pPr>
    </w:p>
    <w:p>
      <w:pPr>
        <w:pStyle w:val="Heading2"/>
      </w:pPr>
      <w:r>
        <w:t xml:space="preserve">9.3 면접 질문별 합격선 분석</w:t>
      </w:r>
    </w:p>
    <w:p>
      <w:pPr>
        <w:pStyle w:val="Heading3"/>
      </w:pPr>
      <w:r>
        <w:t xml:space="preserve">질문 1: "N+1 문제를 어떻게 발견하셨나요?"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rPr>
          <w:tblHeader/>
        </w:trP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수준</w:t>
            </w:r>
          </w:p>
        </w:tc>
        <w:tc>
          <w:tcPr>
            <w:tcW w:type="dxa" w:w="55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답변 예시</w:t>
            </w:r>
          </w:p>
        </w:tc>
        <w:tc>
          <w:tcPr>
            <w:tcW w:type="dxa" w:w="20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평가</w:t>
            </w:r>
          </w:p>
        </w:tc>
      </w:tr>
      <w:tr>
        <w:tc>
          <w:tcPr>
            <w:tcW w:type="dxa" w:w="1500"/>
            <w:tcBorders>
              <w:top w:val="single" w:color="CCCCCC" w:sz="1"/>
              <w:left w:val="single" w:color="CCCCCC" w:sz="1"/>
              <w:bottom w:val="single" w:color="CCCCCC" w:sz="1"/>
              <w:right w:val="single" w:color="CCCCCC" w:sz="1"/>
            </w:tcBorders>
            <w:shd w:fill="FFCCCC" w:val="clear"/>
          </w:tcPr>
          <w:p>
            <w:pPr>
              <w:jc w:val="center"/>
            </w:pPr>
            <w:r>
              <w:rPr>
                <w:sz w:val="18"/>
                <w:szCs w:val="18"/>
              </w:rPr>
              <w:t xml:space="preserve">불합격</w:t>
            </w:r>
          </w:p>
        </w:tc>
        <w:tc>
          <w:tcPr>
            <w:tcW w:type="dxa" w:w="5500"/>
            <w:tcBorders>
              <w:top w:val="single" w:color="CCCCCC" w:sz="1"/>
              <w:left w:val="single" w:color="CCCCCC" w:sz="1"/>
              <w:bottom w:val="single" w:color="CCCCCC" w:sz="1"/>
              <w:right w:val="single" w:color="CCCCCC" w:sz="1"/>
            </w:tcBorders>
          </w:tcPr>
          <w:p>
            <w:r>
              <w:rPr>
                <w:sz w:val="18"/>
                <w:szCs w:val="18"/>
              </w:rPr>
              <w:t xml:space="preserve">"쿼리가 많이 나가서요"</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근거 없음</w:t>
            </w:r>
          </w:p>
        </w:tc>
      </w:tr>
      <w:tr>
        <w:tc>
          <w:tcPr>
            <w:tcW w:type="dxa" w:w="1500"/>
            <w:tcBorders>
              <w:top w:val="single" w:color="CCCCCC" w:sz="1"/>
              <w:left w:val="single" w:color="CCCCCC" w:sz="1"/>
              <w:bottom w:val="single" w:color="CCCCCC" w:sz="1"/>
              <w:right w:val="single" w:color="CCCCCC" w:sz="1"/>
            </w:tcBorders>
            <w:shd w:fill="CCE5CC" w:val="clear"/>
          </w:tcPr>
          <w:p>
            <w:pPr>
              <w:jc w:val="center"/>
            </w:pPr>
            <w:r>
              <w:rPr>
                <w:b/>
                <w:bCs/>
                <w:sz w:val="18"/>
                <w:szCs w:val="18"/>
              </w:rPr>
              <w:t xml:space="preserve">합격선</w:t>
            </w:r>
          </w:p>
        </w:tc>
        <w:tc>
          <w:tcPr>
            <w:tcW w:type="dxa" w:w="5500"/>
            <w:tcBorders>
              <w:top w:val="single" w:color="CCCCCC" w:sz="1"/>
              <w:left w:val="single" w:color="CCCCCC" w:sz="1"/>
              <w:bottom w:val="single" w:color="CCCCCC" w:sz="1"/>
              <w:right w:val="single" w:color="CCCCCC" w:sz="1"/>
            </w:tcBorders>
          </w:tcPr>
          <w:p>
            <w:r>
              <w:rPr>
                <w:sz w:val="18"/>
                <w:szCs w:val="18"/>
              </w:rPr>
              <w:t xml:space="preserve">"Hibernate SQL 로그에서 동일 SELECT가 25번 반복되는 것을 확인했고, HikariCP 모니터링에서 Waiting이 9건까지 발생한 것을 보고 Connection Pool 경합이 있음을 파악했습니다"</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실측 데이터 기반</w:t>
            </w:r>
          </w:p>
        </w:tc>
      </w:tr>
      <w:tr>
        <w:tc>
          <w:tcPr>
            <w:tcW w:type="dxa" w:w="1500"/>
            <w:tcBorders>
              <w:top w:val="single" w:color="CCCCCC" w:sz="1"/>
              <w:left w:val="single" w:color="CCCCCC" w:sz="1"/>
              <w:bottom w:val="single" w:color="CCCCCC" w:sz="1"/>
              <w:right w:val="single" w:color="CCCCCC" w:sz="1"/>
            </w:tcBorders>
            <w:shd w:fill="CCE5FF" w:val="clear"/>
          </w:tcPr>
          <w:p>
            <w:pPr>
              <w:jc w:val="center"/>
            </w:pPr>
            <w:r>
              <w:rPr>
                <w:sz w:val="18"/>
                <w:szCs w:val="18"/>
              </w:rPr>
              <w:t xml:space="preserve">우수</w:t>
            </w:r>
          </w:p>
        </w:tc>
        <w:tc>
          <w:tcPr>
            <w:tcW w:type="dxa" w:w="5500"/>
            <w:tcBorders>
              <w:top w:val="single" w:color="CCCCCC" w:sz="1"/>
              <w:left w:val="single" w:color="CCCCCC" w:sz="1"/>
              <w:bottom w:val="single" w:color="CCCCCC" w:sz="1"/>
              <w:right w:val="single" w:color="CCCCCC" w:sz="1"/>
            </w:tcBorders>
          </w:tcPr>
          <w:p>
            <w:r>
              <w:rPr>
                <w:sz w:val="18"/>
                <w:szCs w:val="18"/>
              </w:rPr>
              <w:t xml:space="preserve">위 + "RDB 시간 비율이 6.2%밖에 안 되는데 전체 응답이 5초가 넘은 이유는 Connection 획득 대기 시간이 누적되었기 때문입니다"</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데이터 해석 능력</w:t>
            </w:r>
          </w:p>
        </w:tc>
      </w:tr>
    </w:tbl>
    <w:p>
      <w:pPr>
        <w:spacing w:before="240"/>
      </w:pPr>
    </w:p>
    <w:p>
      <w:pPr>
        <w:pStyle w:val="Heading3"/>
      </w:pPr>
      <w:r>
        <w:t xml:space="preserve">질문 2: "왜 Bulk Fetch로 바꿨는데 오히려 느려졌나요?"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rPr>
          <w:tblHeader/>
        </w:trP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수준</w:t>
            </w:r>
          </w:p>
        </w:tc>
        <w:tc>
          <w:tcPr>
            <w:tcW w:type="dxa" w:w="55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답변 예시</w:t>
            </w:r>
          </w:p>
        </w:tc>
        <w:tc>
          <w:tcPr>
            <w:tcW w:type="dxa" w:w="20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평가</w:t>
            </w:r>
          </w:p>
        </w:tc>
      </w:tr>
      <w:tr>
        <w:tc>
          <w:tcPr>
            <w:tcW w:type="dxa" w:w="1500"/>
            <w:tcBorders>
              <w:top w:val="single" w:color="CCCCCC" w:sz="1"/>
              <w:left w:val="single" w:color="CCCCCC" w:sz="1"/>
              <w:bottom w:val="single" w:color="CCCCCC" w:sz="1"/>
              <w:right w:val="single" w:color="CCCCCC" w:sz="1"/>
            </w:tcBorders>
            <w:shd w:fill="FFCCCC" w:val="clear"/>
          </w:tcPr>
          <w:p>
            <w:pPr>
              <w:jc w:val="center"/>
            </w:pPr>
            <w:r>
              <w:rPr>
                <w:sz w:val="18"/>
                <w:szCs w:val="18"/>
              </w:rPr>
              <w:t xml:space="preserve">불합격</w:t>
            </w:r>
          </w:p>
        </w:tc>
        <w:tc>
          <w:tcPr>
            <w:tcW w:type="dxa" w:w="5500"/>
            <w:tcBorders>
              <w:top w:val="single" w:color="CCCCCC" w:sz="1"/>
              <w:left w:val="single" w:color="CCCCCC" w:sz="1"/>
              <w:bottom w:val="single" w:color="CCCCCC" w:sz="1"/>
              <w:right w:val="single" w:color="CCCCCC" w:sz="1"/>
            </w:tcBorders>
          </w:tcPr>
          <w:p>
            <w:r>
              <w:rPr>
                <w:sz w:val="18"/>
                <w:szCs w:val="18"/>
              </w:rPr>
              <w:t xml:space="preserve">"잘 모르겠습니다" / "Oracle이 느려서요"</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분석 부재</w:t>
            </w:r>
          </w:p>
        </w:tc>
      </w:tr>
      <w:tr>
        <w:tc>
          <w:tcPr>
            <w:tcW w:type="dxa" w:w="1500"/>
            <w:tcBorders>
              <w:top w:val="single" w:color="CCCCCC" w:sz="1"/>
              <w:left w:val="single" w:color="CCCCCC" w:sz="1"/>
              <w:bottom w:val="single" w:color="CCCCCC" w:sz="1"/>
              <w:right w:val="single" w:color="CCCCCC" w:sz="1"/>
            </w:tcBorders>
            <w:shd w:fill="CCE5CC" w:val="clear"/>
          </w:tcPr>
          <w:p>
            <w:pPr>
              <w:jc w:val="center"/>
            </w:pPr>
            <w:r>
              <w:rPr>
                <w:b/>
                <w:bCs/>
                <w:sz w:val="18"/>
                <w:szCs w:val="18"/>
              </w:rPr>
              <w:t xml:space="preserve">합격선</w:t>
            </w:r>
          </w:p>
        </w:tc>
        <w:tc>
          <w:tcPr>
            <w:tcW w:type="dxa" w:w="5500"/>
            <w:tcBorders>
              <w:top w:val="single" w:color="CCCCCC" w:sz="1"/>
              <w:left w:val="single" w:color="CCCCCC" w:sz="1"/>
              <w:bottom w:val="single" w:color="CCCCCC" w:sz="1"/>
              <w:right w:val="single" w:color="CCCCCC" w:sz="1"/>
            </w:tcBorders>
          </w:tcPr>
          <w:p>
            <w:r>
              <w:rPr>
                <w:sz w:val="18"/>
                <w:szCs w:val="18"/>
              </w:rPr>
              <w:t xml:space="preserve">"8,660개 파라미터를 한 번에 IN 절에 넣으니 Oracle 1000개 제한으로 OR 연산자가 9개로 분해되었고, 이로 인해 실행 계획이 비효율적으로 변경되어 RDB 조회 시간이 343ms에서 1,748ms로 증가했습니다"</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원인 분석</w:t>
            </w:r>
          </w:p>
        </w:tc>
      </w:tr>
      <w:tr>
        <w:tc>
          <w:tcPr>
            <w:tcW w:type="dxa" w:w="1500"/>
            <w:tcBorders>
              <w:top w:val="single" w:color="CCCCCC" w:sz="1"/>
              <w:left w:val="single" w:color="CCCCCC" w:sz="1"/>
              <w:bottom w:val="single" w:color="CCCCCC" w:sz="1"/>
              <w:right w:val="single" w:color="CCCCCC" w:sz="1"/>
            </w:tcBorders>
            <w:shd w:fill="CCE5FF" w:val="clear"/>
          </w:tcPr>
          <w:p>
            <w:pPr>
              <w:jc w:val="center"/>
            </w:pPr>
            <w:r>
              <w:rPr>
                <w:sz w:val="18"/>
                <w:szCs w:val="18"/>
              </w:rPr>
              <w:t xml:space="preserve">우수</w:t>
            </w:r>
          </w:p>
        </w:tc>
        <w:tc>
          <w:tcPr>
            <w:tcW w:type="dxa" w:w="5500"/>
            <w:tcBorders>
              <w:top w:val="single" w:color="CCCCCC" w:sz="1"/>
              <w:left w:val="single" w:color="CCCCCC" w:sz="1"/>
              <w:bottom w:val="single" w:color="CCCCCC" w:sz="1"/>
              <w:right w:val="single" w:color="CCCCCC" w:sz="1"/>
            </w:tcBorders>
          </w:tcPr>
          <w:p>
            <w:r>
              <w:rPr>
                <w:sz w:val="18"/>
                <w:szCs w:val="18"/>
              </w:rPr>
              <w:t xml:space="preserve">위 + "Hibernate 로그에서 실제로 OR로 분해된 SQL을 확인했고, 이를 해결하기 위해 1000개 단위 Chunk 방식으로 변경했습니다"</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실증 + 해결</w:t>
            </w:r>
          </w:p>
        </w:tc>
      </w:tr>
    </w:tbl>
    <w:p>
      <w:pPr>
        <w:spacing w:before="240"/>
      </w:pPr>
    </w:p>
    <w:p>
      <w:pPr>
        <w:pStyle w:val="Heading3"/>
      </w:pPr>
      <w:r>
        <w:t xml:space="preserve">질문 3: "Connection Pool이 왜 필요한가요?"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rPr>
          <w:tblHeader/>
        </w:trP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수준</w:t>
            </w:r>
          </w:p>
        </w:tc>
        <w:tc>
          <w:tcPr>
            <w:tcW w:type="dxa" w:w="55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답변 예시</w:t>
            </w:r>
          </w:p>
        </w:tc>
        <w:tc>
          <w:tcPr>
            <w:tcW w:type="dxa" w:w="2000"/>
            <w:tcBorders>
              <w:top w:val="single" w:color="CCCCCC" w:sz="1"/>
              <w:left w:val="single" w:color="CCCCCC" w:sz="1"/>
              <w:bottom w:val="single" w:color="CCCCCC" w:sz="1"/>
              <w:right w:val="single" w:color="CCCCCC" w:sz="1"/>
            </w:tcBorders>
            <w:shd w:fill="E8E8E8" w:val="clear"/>
          </w:tcPr>
          <w:p>
            <w:pPr>
              <w:jc w:val="center"/>
            </w:pPr>
            <w:r>
              <w:rPr>
                <w:b/>
                <w:bCs/>
                <w:sz w:val="18"/>
                <w:szCs w:val="18"/>
              </w:rPr>
              <w:t xml:space="preserve">평가</w:t>
            </w:r>
          </w:p>
        </w:tc>
      </w:tr>
      <w:tr>
        <w:tc>
          <w:tcPr>
            <w:tcW w:type="dxa" w:w="1500"/>
            <w:tcBorders>
              <w:top w:val="single" w:color="CCCCCC" w:sz="1"/>
              <w:left w:val="single" w:color="CCCCCC" w:sz="1"/>
              <w:bottom w:val="single" w:color="CCCCCC" w:sz="1"/>
              <w:right w:val="single" w:color="CCCCCC" w:sz="1"/>
            </w:tcBorders>
            <w:shd w:fill="FFCCCC" w:val="clear"/>
          </w:tcPr>
          <w:p>
            <w:pPr>
              <w:jc w:val="center"/>
            </w:pPr>
            <w:r>
              <w:rPr>
                <w:sz w:val="18"/>
                <w:szCs w:val="18"/>
              </w:rPr>
              <w:t xml:space="preserve">불합격</w:t>
            </w:r>
          </w:p>
        </w:tc>
        <w:tc>
          <w:tcPr>
            <w:tcW w:type="dxa" w:w="5500"/>
            <w:tcBorders>
              <w:top w:val="single" w:color="CCCCCC" w:sz="1"/>
              <w:left w:val="single" w:color="CCCCCC" w:sz="1"/>
              <w:bottom w:val="single" w:color="CCCCCC" w:sz="1"/>
              <w:right w:val="single" w:color="CCCCCC" w:sz="1"/>
            </w:tcBorders>
          </w:tcPr>
          <w:p>
            <w:r>
              <w:rPr>
                <w:sz w:val="18"/>
                <w:szCs w:val="18"/>
              </w:rPr>
              <w:t xml:space="preserve">"Connection 생성이 비싸서요"</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암기 수준</w:t>
            </w:r>
          </w:p>
        </w:tc>
      </w:tr>
      <w:tr>
        <w:tc>
          <w:tcPr>
            <w:tcW w:type="dxa" w:w="1500"/>
            <w:tcBorders>
              <w:top w:val="single" w:color="CCCCCC" w:sz="1"/>
              <w:left w:val="single" w:color="CCCCCC" w:sz="1"/>
              <w:bottom w:val="single" w:color="CCCCCC" w:sz="1"/>
              <w:right w:val="single" w:color="CCCCCC" w:sz="1"/>
            </w:tcBorders>
            <w:shd w:fill="CCE5CC" w:val="clear"/>
          </w:tcPr>
          <w:p>
            <w:pPr>
              <w:jc w:val="center"/>
            </w:pPr>
            <w:r>
              <w:rPr>
                <w:b/>
                <w:bCs/>
                <w:sz w:val="18"/>
                <w:szCs w:val="18"/>
              </w:rPr>
              <w:t xml:space="preserve">합격선</w:t>
            </w:r>
          </w:p>
        </w:tc>
        <w:tc>
          <w:tcPr>
            <w:tcW w:type="dxa" w:w="5500"/>
            <w:tcBorders>
              <w:top w:val="single" w:color="CCCCCC" w:sz="1"/>
              <w:left w:val="single" w:color="CCCCCC" w:sz="1"/>
              <w:bottom w:val="single" w:color="CCCCCC" w:sz="1"/>
              <w:right w:val="single" w:color="CCCCCC" w:sz="1"/>
            </w:tcBorders>
          </w:tcPr>
          <w:p>
            <w:r>
              <w:rPr>
                <w:sz w:val="18"/>
                <w:szCs w:val="18"/>
              </w:rPr>
              <w:t xml:space="preserve">"Connection 생성 시 TCP 3-Way Handshake, DB 인증, 세션 수립, 서버 측 PGA 메모리 할당이 발생해서 50~200ms가 소요됩니다. Pool을 쓰면 이미 생성된 Connection을 재사용하므로 0.1ms 수준으로 단축됩니다"</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구조적 이해</w:t>
            </w:r>
          </w:p>
        </w:tc>
      </w:tr>
      <w:tr>
        <w:tc>
          <w:tcPr>
            <w:tcW w:type="dxa" w:w="1500"/>
            <w:tcBorders>
              <w:top w:val="single" w:color="CCCCCC" w:sz="1"/>
              <w:left w:val="single" w:color="CCCCCC" w:sz="1"/>
              <w:bottom w:val="single" w:color="CCCCCC" w:sz="1"/>
              <w:right w:val="single" w:color="CCCCCC" w:sz="1"/>
            </w:tcBorders>
            <w:shd w:fill="CCE5FF" w:val="clear"/>
          </w:tcPr>
          <w:p>
            <w:pPr>
              <w:jc w:val="center"/>
            </w:pPr>
            <w:r>
              <w:rPr>
                <w:sz w:val="18"/>
                <w:szCs w:val="18"/>
              </w:rPr>
              <w:t xml:space="preserve">우수</w:t>
            </w:r>
          </w:p>
        </w:tc>
        <w:tc>
          <w:tcPr>
            <w:tcW w:type="dxa" w:w="5500"/>
            <w:tcBorders>
              <w:top w:val="single" w:color="CCCCCC" w:sz="1"/>
              <w:left w:val="single" w:color="CCCCCC" w:sz="1"/>
              <w:bottom w:val="single" w:color="CCCCCC" w:sz="1"/>
              <w:right w:val="single" w:color="CCCCCC" w:sz="1"/>
            </w:tcBorders>
          </w:tcPr>
          <w:p>
            <w:r>
              <w:rPr>
                <w:sz w:val="18"/>
                <w:szCs w:val="18"/>
              </w:rPr>
              <w:t xml:space="preserve">위 + "제 프로젝트에서 N+1로 25번 쿼리가 발생했을 때, Connection 획득 대기가 누적되어 전체 응답 시간의 94%가 DB 외부에서 소요된 것을 확인했습니다"</w:t>
            </w:r>
          </w:p>
        </w:tc>
        <w:tc>
          <w:tcPr>
            <w:tcW w:type="dxa" w:w="2000"/>
            <w:tcBorders>
              <w:top w:val="single" w:color="CCCCCC" w:sz="1"/>
              <w:left w:val="single" w:color="CCCCCC" w:sz="1"/>
              <w:bottom w:val="single" w:color="CCCCCC" w:sz="1"/>
              <w:right w:val="single" w:color="CCCCCC" w:sz="1"/>
            </w:tcBorders>
          </w:tcPr>
          <w:p>
            <w:pPr>
              <w:jc w:val="center"/>
            </w:pPr>
            <w:r>
              <w:rPr>
                <w:sz w:val="18"/>
                <w:szCs w:val="18"/>
              </w:rPr>
              <w:t xml:space="preserve">본인 경험 연결</w:t>
            </w:r>
          </w:p>
        </w:tc>
      </w:tr>
    </w:tbl>
    <w:p>
      <w:r>
        <w:br w:type="page"/>
      </w:r>
    </w:p>
    <w:p>
      <w:pPr>
        <w:pStyle w:val="Heading2"/>
      </w:pPr>
      <w:r>
        <w:t xml:space="preserve">9.4 필요한 것 vs 필요하지 않은 것</w:t>
      </w:r>
    </w:p>
    <w:p>
      <w:pPr>
        <w:pStyle w:val="Heading3"/>
      </w:pPr>
      <w:r>
        <w:t xml:space="preserve">필요한 것</w:t>
      </w:r>
    </w:p>
    <w:p>
      <w:pPr>
        <w:spacing w:after="120" w:line="360"/>
      </w:pPr>
      <w:r>
        <w:t xml:space="preserve">1. 이 문서에서 학습한 개념(Oracle 아키텍처, Connection 생성 비용)을 </w:t>
      </w:r>
      <w:r>
        <w:rPr>
          <w:b/>
          <w:bCs/>
        </w:rPr>
        <w:t xml:space="preserve">이미 수집한 테스트 데이터와 연결</w:t>
      </w:r>
      <w:r>
        <w:t xml:space="preserve">하는 능력</w:t>
      </w:r>
    </w:p>
    <w:p>
      <w:pPr>
        <w:spacing w:after="120" w:line="360"/>
      </w:pPr>
      <w:r>
        <w:t xml:space="preserve">2. "RDB 시간 비율이 6.2%인데 왜 전체가 느린가?"에 대해 </w:t>
      </w:r>
      <w:r>
        <w:rPr>
          <w:b/>
          <w:bCs/>
        </w:rPr>
        <w:t xml:space="preserve">자신의 데이터로 설명</w:t>
      </w:r>
      <w:r>
        <w:t xml:space="preserve">할 수 있는 능력</w:t>
      </w:r>
    </w:p>
    <w:p>
      <w:pPr>
        <w:spacing w:after="200" w:line="360"/>
      </w:pPr>
      <w:r>
        <w:t xml:space="preserve">3. 1차→2차→3차 테스트 결과의 변화를 </w:t>
      </w:r>
      <w:r>
        <w:rPr>
          <w:b/>
          <w:bCs/>
        </w:rPr>
        <w:t xml:space="preserve">인과관계로 설명</w:t>
      </w:r>
      <w:r>
        <w:t xml:space="preserve">할 수 있는 능력</w:t>
      </w:r>
    </w:p>
    <w:p>
      <w:pPr>
        <w:pStyle w:val="Heading3"/>
      </w:pPr>
      <w:r>
        <w:t xml:space="preserve">필요하지 않은 것</w:t>
      </w:r>
    </w:p>
    <w:p>
      <w:pPr>
        <w:spacing w:after="120" w:line="360"/>
      </w:pPr>
      <w:r>
        <w:t xml:space="preserve">1. Oracle AWR Report 분석 능력</w:t>
      </w:r>
    </w:p>
    <w:p>
      <w:pPr>
        <w:spacing w:after="120" w:line="360"/>
      </w:pPr>
      <w:r>
        <w:t xml:space="preserve">2. V$SESSION, V$SQL 직접 조회 능력</w:t>
      </w:r>
    </w:p>
    <w:p>
      <w:pPr>
        <w:spacing w:after="200" w:line="360"/>
      </w:pPr>
      <w:r>
        <w:t xml:space="preserve">3. SGA 튜닝, PGA 사이징 능력</w:t>
      </w:r>
    </w:p>
    <w:p>
      <w:pPr>
        <w:pStyle w:val="Heading2"/>
      </w:pPr>
      <w:r>
        <w:t xml:space="preserve">9.5 데이터 해석 연습 가이드</w:t>
      </w:r>
    </w:p>
    <w:p>
      <w:pPr>
        <w:spacing w:after="200" w:line="360"/>
      </w:pPr>
      <w:r>
        <w:t xml:space="preserve">추가 테스트를 수행할 필요 없이, 이미 수집된 데이터를 해석하는 연습을 하면 된다. 다음은 1차 테스트 결과를 해석하는 예시다.</w:t>
      </w:r>
    </w:p>
    <w:p>
      <w:pPr>
        <w:pStyle w:val="Heading3"/>
      </w:pPr>
      <w:r>
        <w:t xml:space="preserve">1차 테스트 결과 해석 연습</w:t>
      </w:r>
    </w:p>
    <w:p>
      <w:pPr>
        <w:spacing w:after="120" w:line="360"/>
      </w:pPr>
      <w:r>
        <w:rPr>
          <w:b/>
          <w:bCs/>
        </w:rPr>
        <w:t xml:space="preserve">질문: </w:t>
      </w:r>
      <w:r>
        <w:t xml:space="preserve">"RDB 시간 비율이 6.2%인데 나머지 94%는 어디서 소요되었는가?"</w:t>
      </w:r>
    </w:p>
    <w:p>
      <w:pPr>
        <w:spacing w:after="120" w:line="360"/>
      </w:pPr>
      <w:r>
        <w:rPr>
          <w:b/>
          <w:bCs/>
        </w:rPr>
        <w:t xml:space="preserve">답변: </w:t>
      </w:r>
      <w:r>
        <w:t xml:space="preserve">HikariCP Waiting이 최대 9건 발생 → Connection Pool 경합</w:t>
      </w:r>
    </w:p>
    <w:p>
      <w:pPr>
        <w:spacing w:after="120" w:line="360"/>
      </w:pPr>
      <w:r>
        <w:rPr>
          <w:b/>
          <w:bCs/>
        </w:rPr>
        <w:t xml:space="preserve">질문: </w:t>
      </w:r>
      <w:r>
        <w:t xml:space="preserve">"왜 Connection Pool 경합이 발생했는가?"</w:t>
      </w:r>
    </w:p>
    <w:p>
      <w:pPr>
        <w:spacing w:after="120" w:line="360"/>
      </w:pPr>
      <w:r>
        <w:rPr>
          <w:b/>
          <w:bCs/>
        </w:rPr>
        <w:t xml:space="preserve">답변: </w:t>
      </w:r>
      <w:r>
        <w:t xml:space="preserve">N+1로 25번의 Connection 획득/반환 사이클 발생 → 트랜잭션 동안 Connection 점유 → Pool 크기 10개 내에서 경합</w:t>
      </w:r>
    </w:p>
    <w:p>
      <w:pPr>
        <w:spacing w:after="200" w:line="360"/>
      </w:pPr>
      <w:r>
        <w:t xml:space="preserve">이 연결고리를 스스로 설명할 수 있으면, 면접 합격선을 넘는다.</w:t>
      </w:r>
    </w:p>
    <w:p>
      <w:pPr>
        <w:pStyle w:val="Heading2"/>
      </w:pPr>
      <w:r>
        <w:t xml:space="preserve">9.6 최종 정리</w:t>
      </w:r>
    </w:p>
    <w:p>
      <w:pPr>
        <w:spacing w:after="120" w:line="360"/>
      </w:pPr>
      <w:r>
        <w:rPr>
          <w:b/>
          <w:bCs/>
        </w:rPr>
        <w:t xml:space="preserve">"개념 숙지만으로 충분한가?"</w:t>
      </w:r>
      <w:r>
        <w:t xml:space="preserve"> → 아니다.</w:t>
      </w:r>
    </w:p>
    <w:p>
      <w:pPr>
        <w:spacing w:after="120" w:line="360"/>
      </w:pPr>
      <w:r>
        <w:rPr>
          <w:b/>
          <w:bCs/>
        </w:rPr>
        <w:t xml:space="preserve">"별도의 추가 테스트가 필요한가?"</w:t>
      </w:r>
      <w:r>
        <w:t xml:space="preserve"> → 아니다. 이미 데이터가 있다.</w:t>
      </w:r>
    </w:p>
    <w:p>
      <w:pPr>
        <w:spacing w:after="200" w:line="360"/>
      </w:pPr>
      <w:r>
        <w:rPr>
          <w:b/>
          <w:bCs/>
        </w:rPr>
        <w:t xml:space="preserve">"그럼 무엇이 필요한가?"</w:t>
      </w:r>
      <w:r>
        <w:t xml:space="preserve"> → 이미 수집한 데이터를 이 문서에서 학습한 개념으로 해석하고 설명하는 연습.</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Oracle 아키텍처 학습 로드맵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 w:type="paragraph" w:styleId="CodeBlock">
    <w:name w:val="Code Block"/>
    <w:basedOn w:val="Normal"/>
    <w:pPr>
      <w:spacing w:before="60" w:after="60"/>
      <w:ind w:left="360"/>
    </w:pPr>
    <w:rPr>
      <w:rFonts w:ascii="Consolas" w:cs="Consolas" w:eastAsia="Consolas" w:hAnsi="Consolas"/>
      <w:color w:val="2d2d2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2025-12-22T09:38:43.921Z</dcterms:created>
  <dcterms:modified xsi:type="dcterms:W3CDTF">2025-12-22T09:38:43.921Z</dcterms:modified>
</cp:coreProperties>
</file>

<file path=docProps/custom.xml><?xml version="1.0" encoding="utf-8"?>
<Properties xmlns="http://schemas.openxmlformats.org/officeDocument/2006/custom-properties" xmlns:vt="http://schemas.openxmlformats.org/officeDocument/2006/docPropsVTypes"/>
</file>