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400"/>
        <w:jc w:val="center"/>
      </w:pPr>
      <w:r>
        <w:rPr>
          <w:rFonts w:ascii="맑은 고딕" w:cs="맑은 고딕" w:eastAsia="맑은 고딕" w:hAnsi="맑은 고딕"/>
          <w:b/>
          <w:bCs/>
          <w:sz w:val="48"/>
          <w:szCs w:val="48"/>
        </w:rPr>
        <w:t xml:space="preserve">Bulk Fetch 패턴 DBMS 병목 실측 분석 보고서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sz w:val="28"/>
          <w:szCs w:val="28"/>
        </w:rPr>
        <w:t xml:space="preserve">Oracle V$SYSSTAT, V$SQL, V$SQL_PLAN 기반 정량적 분석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Wherehouse 전세 추천 서비스</w:t>
      </w:r>
    </w:p>
    <w:p>
      <w:pPr>
        <w:spacing w:after="200"/>
        <w:jc w:val="center"/>
      </w:pPr>
      <w:r>
        <w:rPr>
          <w:rFonts w:ascii="Consolas" w:cs="Consolas" w:eastAsia="Consolas" w:hAnsi="Consolas"/>
          <w:sz w:val="22"/>
          <w:szCs w:val="22"/>
        </w:rPr>
        <w:t xml:space="preserve">CharterRecommendationService.calculateCharterPropertyScores()</w:t>
      </w:r>
    </w:p>
    <w:p>
      <w:pPr>
        <w:spacing w:before="4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2025년 1월</w:t>
      </w:r>
    </w:p>
    <w:p>
      <w:r>
        <w:br w:type="page"/>
      </w:r>
    </w:p>
    <w:p>
      <w:pPr>
        <w:pStyle w:val="Heading1"/>
      </w:pPr>
      <w:r>
        <w:t xml:space="preserve">1. 문서 개요</w:t>
      </w:r>
    </w:p>
    <w:p>
      <w:pPr>
        <w:pStyle w:val="Heading2"/>
      </w:pPr>
      <w:r>
        <w:t xml:space="preserve">1.1 목적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본 문서는 Wherehouse 프로젝트의 전세 추천 서비스에서 N+1 쿼리 패턴을 Bulk Fetch 패턴으로 변경한 후, Oracle DBMS에 미치는 영향을 V$SYSSTAT, V$SQL, V$SQL_PLAN 동적 성능 뷰를 활용하여 정량적으로 분석한 실측 보고서이다.</w:t>
      </w:r>
    </w:p>
    <w:p>
      <w:pPr>
        <w:pStyle w:val="Heading2"/>
      </w:pPr>
      <w:r>
        <w:t xml:space="preserve">1.2 배경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1차 테스트(N+1 패턴)에서 지역구별 개별 findAllById() 호출로 인해 340회의 SQL 실행과 78개의 서로 다른 SQL_ID가 생성되는 비효율이 확인되었다. 이를 개선하기 위해 전체 매물 ID를 병합하여 단일 findAllById() 호출로 변경하는 Bulk Fetch 패턴을 적용하였으며, 본 문서는 해당 변경의 DBMS 레벨 영향을 실측 분석한다.</w:t>
      </w:r>
    </w:p>
    <w:p>
      <w:pPr>
        <w:pStyle w:val="Heading2"/>
      </w:pPr>
      <w:r>
        <w:t xml:space="preserve">1.3 테스트 대상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테스트 대상은 CharterRecommendationService.calculateCharterPropertyScores() 메소드(246-370행)이다. 1차 테스트 대비 핵심 변경 사항은 다음과 같다: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변경 전 (N+1 패턴):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지역구별 개별 조회 (25회 반복)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for (String districtName : districtProperties.keySet())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List&lt;String&gt; propertyIds = districtProperties.get(districtName);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List&lt;ReviewStatistics&gt; stats = reviewStatisticsRepository.findAllById(propertyIds);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// ... 처리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변경 후 (Bulk Fetch 패턴):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1. 전체 매물 ID 병합 (Flatten)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List&lt;String&gt; allPropertyIds = districtProperties.values().stream()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.flatMap(List::stream)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.distinct()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.collect(Collectors.toList());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2. RDB 일괄 조회 (Bulk Fetch - 1회 호출)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List&lt;ReviewStatistics&gt; allStats = reviewStatisticsRepository.findAllById(allPropertyIds);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3. Map 변환 (O(1) 조회)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Map&lt;String, ReviewStatistics&gt; globalReviewStatsMap = allStats.stream()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.collect(Collectors.toMap(ReviewStatistics::getPropertyId, stats -&gt; stats));</w:t>
      </w:r>
    </w:p>
    <w:p>
      <w:r>
        <w:br w:type="page"/>
      </w:r>
    </w:p>
    <w:p>
      <w:pPr>
        <w:pStyle w:val="Heading1"/>
      </w:pPr>
      <w:r>
        <w:t xml:space="preserve">2. 테스트 환경</w:t>
      </w:r>
    </w:p>
    <w:p>
      <w:pPr>
        <w:pStyle w:val="Heading2"/>
      </w:pPr>
      <w:r>
        <w:t xml:space="preserve">2.1 시스템 구성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구분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상세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Application Server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Spring Boot (Embedded Tomcat, port 8185)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Database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Oracle XE (로컬, 127.0.0.1:1521:xe)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Hibernate 6.x (Spring Data JPA)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Connection Pool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HikariCP (maximum-pool-size: 6)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Load Test Tool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Apache JMeter 5.6.3</w:t>
            </w:r>
          </w:p>
        </w:tc>
      </w:tr>
    </w:tbl>
    <w:p>
      <w:pPr>
        <w:pStyle w:val="Heading2"/>
        <w:spacing w:before="300"/>
      </w:pPr>
      <w:r>
        <w:t xml:space="preserve">2.2 JMeter 테스트 조건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값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Threads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 (동시 요청)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Ramp-up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 (즉시 동시 시작)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Loop Count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총 요청 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POST /wherehouse/api/recommendations/charter-districts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V$SYSSTAT 실측 분석</w:t>
      </w:r>
    </w:p>
    <w:p>
      <w:pPr>
        <w:pStyle w:val="Heading2"/>
      </w:pPr>
      <w:r>
        <w:t xml:space="preserve">3.1 측정 쿼리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NAME, VALUE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FROM GV$SYSSTAT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NAME IN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'parse count (total)',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'parse count (hard)',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'execute count'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);</w:t>
      </w:r>
    </w:p>
    <w:p>
      <w:pPr>
        <w:pStyle w:val="Heading2"/>
        <w:spacing w:before="300"/>
      </w:pPr>
      <w:r>
        <w:t xml:space="preserve">3.2 BEFORE / AFTER 측정 결과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2000"/>
        <w:gridCol w:w="1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통계명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BEFORE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AFTER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Δ (증가량)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(total)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7,940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8,309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+369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(hard)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2,371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2,474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+103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execute 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30,368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31,618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+1,250</w:t>
            </w:r>
          </w:p>
        </w:tc>
      </w:tr>
    </w:tbl>
    <w:p>
      <w:pPr>
        <w:pStyle w:val="Heading2"/>
        <w:spacing w:before="300"/>
      </w:pPr>
      <w:r>
        <w:t xml:space="preserve">3.3 파생 지표 계산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1500"/>
        <w:gridCol w:w="1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지표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계산식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값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Soft Parse 횟수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total - hard = 369 - 103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266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Library Cache 재사용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Soft Parse 비율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(total - hard) / total × 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72.1%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캐시 효율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Hard Parse 비율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hard / total × 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27.9%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신규 SQL 비율</w:t>
            </w:r>
          </w:p>
        </w:tc>
      </w:tr>
    </w:tbl>
    <w:p>
      <w:pPr>
        <w:pStyle w:val="Heading2"/>
        <w:spacing w:before="300"/>
      </w:pPr>
      <w:r>
        <w:t xml:space="preserve">3.4 1차 테스트(N+1)와의 V$SYSSTAT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400"/>
        <w:gridCol w:w="1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통계명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1차 (N+1) 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2차 (Bulk) 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변화율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(total)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+661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+369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-44.2%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요청 감소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(hard)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+174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-40.8%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Hard Parse 감소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execute 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+1,517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+1,250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-17.6%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실행 횟수 감소</w:t>
            </w:r>
          </w:p>
        </w:tc>
      </w:tr>
    </w:tbl>
    <w:p>
      <w:pPr>
        <w:pStyle w:val="Heading2"/>
        <w:spacing w:before="300"/>
      </w:pPr>
      <w:r>
        <w:t xml:space="preserve">3.5 V$SYSSTAT 분석 결론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Bulk Fetch로 전환 후 다음과 같은 변화가 관측되었다: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• parse count (total) 44.2% 감소: 개별 쿼리 반복 호출이 줄어 Parse 요청 자체가 감소하였다.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• parse count (hard) 40.8% 감소: SQL 형태 다양성 감소로 Hard Parse 빈도가 하락하였다.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• execute count 17.6% 감소: N+1 반복 호출(25회/요청)이 1회/요청으로 축소된 효과가 반영되었다.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단, execute count 감소폭(17.6%)이 예상(95%+)보다 낮은 이유는 V$SYSSTAT이 Instance 전체 통계이므로 REVIEW_STATISTICS 외에도 다른 테이블(CHARTER_PROPERTY, Redis 관련 등) 조회가 포함되기 때문이다.</w:t>
      </w:r>
    </w:p>
    <w:p>
      <w:r>
        <w:br w:type="page"/>
      </w:r>
    </w:p>
    <w:p>
      <w:pPr>
        <w:pStyle w:val="Heading1"/>
      </w:pPr>
      <w:r>
        <w:t xml:space="preserve">4. V$SQL 실측 분석</w:t>
      </w:r>
    </w:p>
    <w:p>
      <w:pPr>
        <w:pStyle w:val="Heading2"/>
      </w:pPr>
      <w:r>
        <w:t xml:space="preserve">4.1 측정 쿼리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SQL_ID,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SUBSTR(SQL_TEXT, 1, 100) AS SQL_PREVIEW,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EXECUTIONS,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PARSE_CALLS,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ROUND(ELAPSED_TIME / 1000000, 3) AS TOTAL_SEC,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ROUND(ELAPSED_TIME / NULLIF(EXECUTIONS, 0) / 1000, 2) AS AVG_MS,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BUFFER_GETS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FROM V$SQL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UPPER(SQL_TEXT) LIKE '%REVIEW_STATISTICS%'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AND SQL_TEXT NOT LIKE '%V$SQL%'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ORDER BY LAST_ACTIVE_TIME DESC;</w:t>
      </w:r>
    </w:p>
    <w:p>
      <w:pPr>
        <w:pStyle w:val="Heading2"/>
        <w:spacing w:before="300"/>
      </w:pPr>
      <w:r>
        <w:t xml:space="preserve">4.2 조회 결과: 20개의 SQL_ID 발견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REVIEW_STATISTICS 관련 SQL을 조회한 결과, 총 20개의 서로 다른 SQL_ID가 확인되었다. 이는 20개의 JMeter 요청이 각각 서로 다른 형태의 SQL을 생성했음을 의미한다.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600"/>
        <w:gridCol w:w="1600"/>
        <w:gridCol w:w="1400"/>
        <w:gridCol w:w="1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SQL_ID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EXECUTIONS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PARSE_CALLS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TOTAL_SEC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AVG_MS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BUFFER_GETS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6ru4xpkbaq1rn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0.054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53.86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g8n7wj4hazh9b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3.05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6rjrxkua90hyx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10.52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6hhc28tdcnka6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11.97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bpd87bb13hvdc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23.25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b3ads1mg7nzhk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4.39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291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fc22k7cyzj2c1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20.49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9pwwd4qh3ddn8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11.75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647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g3wt849dxjgfm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14.97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2mm9jcmnc1ggr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17.95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d4dc9bq7htns8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0.028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27.73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d8yk25kfvk4gx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18.75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f0v3a1rkkk4wb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22.43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10g0gvg9zqgdc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12.02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6caudsuzhqpcg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18.11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9u8j9fkx3yvf7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18.82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8gpm5anv7bbxp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9.83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328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2r97ucz653gmc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13.13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a3a7frc67n6bz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10.53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bqz7jajps49dd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0.013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13.30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149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4.3 V$SQL 집계 분석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측정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값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분석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SQL_ID 개수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20개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20개 요청 = 20개 서로 다른 SQL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총 EXECUTIONS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20회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각 SQL이 1회씩만 실행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총 PARSE_CALLS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20회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모든 SQL이 Parse 1회씩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범위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3.05ms ~ 53.86ms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17.7배 편차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BUFFER_GETS 범위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149 ~ 647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4.3배 편차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총 BUFFER_GETS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9,170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평균 458.5/SQL</w:t>
            </w:r>
          </w:p>
        </w:tc>
      </w:tr>
    </w:tbl>
    <w:p>
      <w:pPr>
        <w:pStyle w:val="Heading2"/>
        <w:spacing w:before="300"/>
      </w:pPr>
      <w:r>
        <w:t xml:space="preserve">4.4 1차 테스트(N+1)와의 V$SQL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1800"/>
        <w:gridCol w:w="1400"/>
        <w:gridCol w:w="1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측정 항목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1차 (N+1)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2차 (Bulk)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변화율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SQL_ID 개수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78개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-74.4%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 형태 다양성 대폭 감소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총 EXECUTIONS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340회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-94.1%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호출 횟수 극적 감소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최소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0.15ms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3.05ms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+1,933%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개별 쿼리 부하 증가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최대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61ms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53.86ms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-11.7%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최대 부하 감소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편차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400배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17.7배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-95.6%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성능 편차 안정화</w:t>
            </w:r>
          </w:p>
        </w:tc>
      </w:tr>
    </w:tbl>
    <w:p>
      <w:pPr>
        <w:pStyle w:val="Heading2"/>
        <w:spacing w:before="300"/>
      </w:pPr>
      <w:r>
        <w:t xml:space="preserve">4.5 핵심 발견: EXECUTIONS = PARSE_CALLS = SQL_ID 개수 = 20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모든 SQL_ID가 EXECUTIONS=1, PARSE_CALLS=1이다. 이는 다음을 의미한다: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1. 20개 요청이 20개의 서로 다른 SQL 형태를 생성하였다.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2. 동일한 SQL 형태가 재사용되지 않았다 (Library Cache Miss).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3. 모든 SQL이 Hard Parse를 수행하였다.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원인: 각 요청마다 조회되는 매물 ID 집합이 다르므로, IN절의 파라미터 개수가 달라지고, Oracle은 이를 완전히 다른 SQL로 인식하기 때문이다.</w:t>
      </w:r>
    </w:p>
    <w:p>
      <w:r>
        <w:br w:type="page"/>
      </w:r>
    </w:p>
    <w:p>
      <w:pPr>
        <w:pStyle w:val="Heading1"/>
      </w:pPr>
      <w:r>
        <w:t xml:space="preserve">5. 실행계획 분석</w:t>
      </w:r>
    </w:p>
    <w:p>
      <w:pPr>
        <w:pStyle w:val="Heading2"/>
      </w:pPr>
      <w:r>
        <w:t xml:space="preserve">5.1 SQL_ID: bqz7jajps49dd (바인드 변수 54개)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실행계획 조회 쿼리: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* FROM TABLE(DBMS_XPLAN.DISPLAY_CURSOR(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sql_id =&gt; 'bqz7jajps49dd',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format =&gt; 'TYPICAL'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));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실행계획 결과: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SQL_ID  bqz7jajps49dd, child number 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rs1_0.PROPERTY_ID,rs1_0.AVG_RATING,rs1_0.LAST_CALCED,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rs1_0.NEGATIVE_KEYWORD_COUNT,rs1_0.POSITIVE_KEYWORD_COUNT,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rs1_0.REVIEW_COUNT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from REVIEW_STATISTICS rs1_0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rs1_0.PROPERTY_ID in (:1 ,:2 ,:3 ,:4 ,:5 ,...,:54)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Plan hash value: 437070704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-----------------------------------------------------------------------------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Id  | Operation                    | Name                 | Rows | Cost 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-----------------------------------------------------------------------------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  0 | SELECT STATEMENT             |                      |      |    60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  1 |  INLIST ITERATOR             |                      |      |      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  2 |   TABLE ACCESS BY INDEX ROWID| REVIEW_STATISTICS    |   54 |    60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|*  3 |    INDEX UNIQUE SCAN         | PK_REVIEW_STATISTICS |   54 |    52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-----------------------------------------------------------------------------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특징:</w:t>
      </w:r>
    </w:p>
    <w:p>
      <w:r>
        <w:rPr>
          <w:rFonts w:ascii="맑은 고딕" w:cs="맑은 고딕" w:eastAsia="맑은 고딕" w:hAnsi="맑은 고딕"/>
          <w:sz w:val="24"/>
          <w:szCs w:val="24"/>
        </w:rPr>
        <w:t xml:space="preserve">• 바인드 변수 방식 사용 (:1, :2, ..., :54)</w:t>
      </w:r>
    </w:p>
    <w:p>
      <w:r>
        <w:rPr>
          <w:rFonts w:ascii="맑은 고딕" w:cs="맑은 고딕" w:eastAsia="맑은 고딕" w:hAnsi="맑은 고딕"/>
          <w:sz w:val="24"/>
          <w:szCs w:val="24"/>
        </w:rPr>
        <w:t xml:space="preserve">• Plan hash value: 437070704</w:t>
      </w:r>
    </w:p>
    <w:p>
      <w:r>
        <w:rPr>
          <w:rFonts w:ascii="맑은 고딕" w:cs="맑은 고딕" w:eastAsia="맑은 고딕" w:hAnsi="맑은 고딕"/>
          <w:sz w:val="24"/>
          <w:szCs w:val="24"/>
        </w:rPr>
        <w:t xml:space="preserve">• Operation: INLIST ITERATOR (효율적)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• Cost: 60</w:t>
      </w:r>
    </w:p>
    <w:p>
      <w:r>
        <w:br w:type="page"/>
      </w:r>
    </w:p>
    <w:p>
      <w:pPr>
        <w:pStyle w:val="Heading2"/>
      </w:pPr>
      <w:r>
        <w:t xml:space="preserve">5.2 SQL_ID: 2x2avzdhd2ktv (파라미터 1276개 - OR 분해)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실행계획 조회 쿼리: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* FROM TABLE(DBMS_XPLAN.DISPLAY_CURSOR(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sql_id =&gt; '2x2avzdhd2ktv',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format =&gt; 'TYPICAL'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));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SQL 구조 (Tomcat 로그에서 확인):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rs1_0.PROPERTY_ID, rs1_0.AVG_RATING, ...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FROM REVIEW_STATISTICS rs1_0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(rs1_0.PROPERTY_ID IN ('값1', '값2', ..., '값1000'))  -- 첫 번째 IN절: 1000개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OR rs1_0.PROPERTY_ID IN ('값1001', '값1002', ..., '값1276'))  -- 두 번째 IN절: 276개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실행계획 결과: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Plan hash value: 437070704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-----------------------------------------------------------------------------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Id  | Operation                    | Name                 | Rows | Cost 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-----------------------------------------------------------------------------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  0 | SELECT STATEMENT             |                      |      |   649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  1 |  INLIST ITERATOR             |                      |      |      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   2 |   TABLE ACCESS BY INDEX ROWID| REVIEW_STATISTICS    | 1276 |   649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|*  3 |    INDEX UNIQUE SCAN         | PK_REVIEW_STATISTICS | 1276 |   460 |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-----------------------------------------------------------------------------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핵심 발견 - Oracle IN절 1000개 제한과 OR 분해: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Oracle은 단일 IN절에 1000개를 초과하는 요소를 허용하지 않는다 (ORA-01795). Hibernate는 이 제한을 회피하기 위해 1276개의 파라미터를 1000개 + 276개로 분할하여 OR 연산자로 연결하였다.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특징:</w:t>
      </w:r>
    </w:p>
    <w:p>
      <w:r>
        <w:rPr>
          <w:rFonts w:ascii="맑은 고딕" w:cs="맑은 고딕" w:eastAsia="맑은 고딕" w:hAnsi="맑은 고딕"/>
          <w:sz w:val="24"/>
          <w:szCs w:val="24"/>
        </w:rPr>
        <w:t xml:space="preserve">• Hibernate OR 분해: IN(...1000개...) OR IN(...276개...)</w:t>
      </w:r>
    </w:p>
    <w:p>
      <w:r>
        <w:rPr>
          <w:rFonts w:ascii="맑은 고딕" w:cs="맑은 고딕" w:eastAsia="맑은 고딕" w:hAnsi="맑은 고딕"/>
          <w:sz w:val="24"/>
          <w:szCs w:val="24"/>
        </w:rPr>
        <w:t xml:space="preserve">• Plan hash value: 437070704 (동일)</w:t>
      </w:r>
    </w:p>
    <w:p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• Operation: INLIST ITERATOR (CONCATENATION 아님)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• Cost: 649</w:t>
      </w:r>
    </w:p>
    <w:p>
      <w:pPr>
        <w:pStyle w:val="Heading2"/>
        <w:spacing w:before="300"/>
      </w:pPr>
      <w:r>
        <w:t xml:space="preserve">5.3 실행계획 정량적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2800"/>
        <w:gridCol w:w="12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bqz7jajps49dd (54개)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2x2avzdhd2ktv (1276개)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배율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파라미터 개수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1,276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23.6배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Plan hash value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437070704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437070704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동일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Operation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INLIST ITERATOR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INLIST ITERATOR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동일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649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10.8배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Rows (Cardinality)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1,276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23.6배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INDEX COST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8.8배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5.4 실행계획 분석 결론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예상과 다른 결과 발생: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2차 테스트 가이드에서는 "Oracle IN절 1,000개 제한으로 인해 Hibernate가 OR 연산자로 분해하면 CONCATENATION 실행계획이 발생할 것"으로 예상하였다.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실제 결과:</w:t>
      </w:r>
    </w:p>
    <w:p>
      <w:r>
        <w:rPr>
          <w:rFonts w:ascii="맑은 고딕" w:cs="맑은 고딕" w:eastAsia="맑은 고딕" w:hAnsi="맑은 고딕"/>
          <w:sz w:val="24"/>
          <w:szCs w:val="24"/>
        </w:rPr>
        <w:t xml:space="preserve">1. Hibernate OR 분해 발생: IN(...1000개...) OR IN(...276개...) 구조 확인</w:t>
      </w:r>
    </w:p>
    <w:p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그러나 CONCATENATION이 아닌 INLIST ITERATOR가 선택됨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CONCATENATION이 발생하지 않은 원인: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Oracle의 CONCATENATION 실행계획은 OR 조건이 서로 다른 컬럼에 적용될 때 발생한다: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 CONCATENATION 발생 케이스: 서로 다른 컬럼에 대한 OR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column_a = 'x' OR column_b = 'y'</w:t>
      </w:r>
    </w:p>
    <w:p>
      <w:pPr>
        <w:spacing w:before="100"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반면, Hibernate의 OR 분해는 동일 컬럼(PROPERTY_ID)에 대한 OR이므로 Oracle 옵티마이저가 이를 하나의 IN 리스트로 통합하여 INLIST ITERATOR를 선택하였다: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 INLIST ITERATOR 발생 케이스: 동일 컬럼에 대한 OR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property_id IN (...) OR property_id IN (...)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-- Oracle 내부 처리: property_id = 'a' OR property_id = 'b' OR ... (단일 INLIST)</w:t>
      </w:r>
    </w:p>
    <w:p>
      <w:r>
        <w:br w:type="page"/>
      </w:r>
    </w:p>
    <w:p>
      <w:pPr>
        <w:pStyle w:val="Heading1"/>
      </w:pPr>
      <w:r>
        <w:t xml:space="preserve">6. 예상 vs 실측 차이 분석</w:t>
      </w:r>
    </w:p>
    <w:p>
      <w:pPr>
        <w:pStyle w:val="Heading2"/>
      </w:pPr>
      <w:r>
        <w:t xml:space="preserve">6.1 2차 테스트 가이드의 예상과 실측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00"/>
        <w:gridCol w:w="1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측정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가이드 예상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실측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일치 여부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(total) 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~+20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+369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18배 초과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(hard) 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~+20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+103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5배 초과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execute count 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~+20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+1,250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62배 초과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SQL_ID 개수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~20개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20개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일치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실행계획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CONCATENATION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INLIST ITERATOR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불일치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1,500~2,000ms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3.05~53.86ms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대폭 낮음</w:t>
            </w:r>
          </w:p>
        </w:tc>
      </w:tr>
    </w:tbl>
    <w:p>
      <w:pPr>
        <w:pStyle w:val="Heading2"/>
        <w:spacing w:before="300"/>
      </w:pPr>
      <w:r>
        <w:t xml:space="preserve">6.2 예상과 실측이 다른 원인 분석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(1) execute count가 예상(~20)보다 높은 이유 (+1,250)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V$SYSSTAT은 Instance 전체 통계이므로, REVIEW_STATISTICS 조회 외에도 CHARTER_PROPERTY 조회, Redis 관련 커넥션 검증 쿼리, Hibernate 내부 메타데이터 쿼리, HikariCP 커넥션 유효성 검사(SELECT 1 FROM DUAL) 등이 포함된다.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(2) CONCATENATION이 발생하지 않은 이유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Hibernate의 OR 분해(IN(...1000개...) OR IN(...276개...))가 동일 컬럼(PROPERTY_ID)에 대한 OR 조건이기 때문이다. Oracle 옵티마이저는 동일 컬럼에 대한 OR 조건을 하나의 INLIST로 통합하여 처리하므로 CONCATENATION 대신 INLIST ITERATOR를 선택하였다.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CONCATENATION은 서로 다른 컬럼(예: WHERE col_a = 'x' OR col_b = 'y')에 대한 OR 조건에서 발생하며, 동일 컬럼에 대한 OR/IN 조건에서는 발생하지 않는다.</w:t>
      </w:r>
    </w:p>
    <w:p>
      <w:r>
        <w:br w:type="page"/>
      </w:r>
    </w:p>
    <w:p>
      <w:pPr>
        <w:pStyle w:val="Heading1"/>
      </w:pPr>
      <w:r>
        <w:t xml:space="preserve">7. 1차 테스트(N+1) vs 2차 테스트(Bulk) 종합 비교</w:t>
      </w:r>
    </w:p>
    <w:p>
      <w:pPr>
        <w:pStyle w:val="Heading2"/>
      </w:pPr>
      <w:r>
        <w:t xml:space="preserve">7.1 V$SYSSTAT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2000"/>
        <w:gridCol w:w="1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통계명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1차 (N+1) 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2차 (Bulk) Δ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개선율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(total)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+661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+369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-44.2%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parse count (hard)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+174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+103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-40.8%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execute 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+1,517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+1,250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-17.6%</w:t>
            </w:r>
          </w:p>
        </w:tc>
      </w:tr>
    </w:tbl>
    <w:p>
      <w:pPr>
        <w:pStyle w:val="Heading2"/>
        <w:spacing w:before="300"/>
      </w:pPr>
      <w:r>
        <w:t xml:space="preserve">7.2 V$SQL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200"/>
        <w:gridCol w:w="26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측정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1차 (N+1)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2차 (Bulk)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개선율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SQL_ID 개수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78개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20개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-74.4%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총 EXECUTIONS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340회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20회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-94.1%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최소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0.15ms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3.05ms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-20배 (악화)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최대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61ms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53.86ms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-11.7%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편차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400배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17.7배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-95.6% (안정화)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Cost 범위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6~594 (99배)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60~649 (10.8배)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편차 89% 감소</w:t>
            </w:r>
          </w:p>
        </w:tc>
      </w:tr>
    </w:tbl>
    <w:p>
      <w:pPr>
        <w:pStyle w:val="Heading2"/>
        <w:spacing w:before="300"/>
      </w:pPr>
      <w:r>
        <w:t xml:space="preserve">7.3 실행계획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860"/>
        <w:gridCol w:w="2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1차 (N+1)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2차 (Bulk)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주요 Operation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INLIST ITERATOR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INLIST ITERATOR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Cost 범위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 ~ 594 (99배)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60 ~ 649 (10.8배)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IN절 1000개 초과 처리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해당 없음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OR 분해 (1000개 + 나머지)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Library Cache 효율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낮음 (78개 SQL)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낮음 (20개 SQL, 재사용 없음)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결론</w:t>
      </w:r>
    </w:p>
    <w:p>
      <w:pPr>
        <w:pStyle w:val="Heading2"/>
      </w:pPr>
      <w:r>
        <w:t xml:space="preserve">8.1 Bulk Fetch 패턴의 개선 효과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60"/>
        <w:gridCol w:w="25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개선 항목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근거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영향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RDB 호출 횟수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EXECUTIONS 340회 → 20회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네트워크 라운드트립 94% 감소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 형태 다양성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SQL_ID 78개 → 20개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Hard Parse 부담 74% 감소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성능 편차 안정화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AVG_MS 편차 400배 → 17.7배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응답 시간 예측 가능성 향상</w:t>
            </w:r>
          </w:p>
        </w:tc>
      </w:tr>
    </w:tbl>
    <w:p>
      <w:pPr>
        <w:pStyle w:val="Heading2"/>
        <w:spacing w:before="300"/>
      </w:pPr>
      <w:r>
        <w:t xml:space="preserve">8.2 Bulk Fetch 패턴의 한계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60"/>
        <w:gridCol w:w="25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한계 항목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근거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영향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Library Cache 미재사용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20개 SQL 모두 EXECUTIONS=1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모든 요청이 Hard Parse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개별 쿼리 부하 증가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Cost 하한 6 → 60 (10배)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단일 쿼리 비용 상승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IN절 1000개 제한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1000개 초과 시 OR 분해 발생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SQL 텍스트 증가</w:t>
            </w:r>
          </w:p>
        </w:tc>
      </w:tr>
    </w:tbl>
    <w:p>
      <w:pPr>
        <w:pStyle w:val="Heading2"/>
        <w:spacing w:before="300"/>
      </w:pPr>
      <w:r>
        <w:t xml:space="preserve">8.3 예상과 다른 결과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예상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실측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원인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CONCATENATION 발생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INLIST ITERATOR 유지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동일 컬럼 OR는 INLIST로 통합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execute count ~20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execute count +1,250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다른 테이블 쿼리 포함</w:t>
            </w:r>
          </w:p>
        </w:tc>
      </w:tr>
    </w:tbl>
    <w:p>
      <w:pPr>
        <w:pStyle w:val="Heading2"/>
        <w:spacing w:before="300"/>
      </w:pPr>
      <w:r>
        <w:t xml:space="preserve">8.4 Hard Parsing 병목 확인 및 개선 필요성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본 DBMS 테스트 결과, Bulk Fetch 패턴 적용 후 모든 SQL이 EXECUTIONS=1로 측정되어 Library Cache 재사용이 전혀 발생하지 않았다. 이는 매 요청마다 IN 절의 파라미터 개수가 가변적이어서 SQL 텍스트가 달라지고, 그 결과 매번 Hard Parsing이 수행됨을 의미한다. Hard Parsing은 SQL 구문 분석, 문법 검증, 권한 확인, 실행계획 수립 등 전체 파싱 과정을 수행하므로 개별 쿼리의 동작 시간이 유의미하게 증가한다. V$SQL 분석에서 20개 SQL_ID가 모두 개별 생성된 점, 그리고 개별 쿼리당 평균 수행 시간이 18.11ms로 측정된 점이 이를 뒷받침한다. 따라서 Library Cache 효율을 확보하고 Soft Parse 비율을 향상시키기 위한 개선이 필요하다.</w:t>
      </w:r>
    </w:p>
    <w:p>
      <w:r>
        <w:br w:type="page"/>
      </w:r>
    </w:p>
    <w:p>
      <w:pPr>
        <w:pStyle w:val="Heading1"/>
      </w:pPr>
      <w:r>
        <w:t xml:space="preserve">9. 부록: 사용된 쿼리 전체 목록</w:t>
      </w:r>
    </w:p>
    <w:p>
      <w:pPr>
        <w:pStyle w:val="Heading2"/>
      </w:pPr>
      <w:r>
        <w:t xml:space="preserve">9.1 SGA Flush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ALTER SYSTEM FLUSH SHARED_POOL;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ALTER SYSTEM FLUSH BUFFER_CACHE;</w:t>
      </w:r>
    </w:p>
    <w:p>
      <w:pPr>
        <w:pStyle w:val="Heading2"/>
        <w:spacing w:before="300"/>
      </w:pPr>
      <w:r>
        <w:t xml:space="preserve">9.2 V$SYSSTAT BEFORE/AFTER 측정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NAME, VALUE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FROM GV$SYSSTAT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NAME IN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'parse count (total)',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'parse count (hard)',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'execute count'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);</w:t>
      </w:r>
    </w:p>
    <w:p>
      <w:pPr>
        <w:pStyle w:val="Heading2"/>
        <w:spacing w:before="300"/>
      </w:pPr>
      <w:r>
        <w:t xml:space="preserve">9.3 V$SQL 통계 조회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SQL_ID,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SUBSTR(SQL_TEXT, 1, 100) AS SQL_PREVIEW,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EXECUTIONS,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PARSE_CALLS,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ROUND(ELAPSED_TIME / 1000000, 3) AS TOTAL_SEC,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ROUND(ELAPSED_TIME / NULLIF(EXECUTIONS, 0) / 1000, 2) AS AVG_MS,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BUFFER_GETS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FROM V$SQL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WHERE UPPER(SQL_TEXT) LIKE '%REVIEW_STATISTICS%'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AND SQL_TEXT NOT LIKE '%V$SQL%'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ORDER BY LAST_ACTIVE_TIME DESC;</w:t>
      </w:r>
    </w:p>
    <w:p>
      <w:pPr>
        <w:pStyle w:val="Heading2"/>
        <w:spacing w:before="300"/>
      </w:pPr>
      <w:r>
        <w:t xml:space="preserve">9.4 실행계획 조회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SELECT * FROM TABLE(DBMS_XPLAN.DISPLAY_CURSOR(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sql_id =&gt; '대상_SQL_ID',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format =&gt; 'TYPICAL'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));</w:t>
      </w:r>
    </w:p>
    <w:p>
      <w:r>
        <w:br w:type="page"/>
      </w:r>
    </w:p>
    <w:p>
      <w:pPr>
        <w:pStyle w:val="Heading1"/>
      </w:pPr>
      <w:r>
        <w:t xml:space="preserve">10. 애플리케이션 레벨 분석 (Bottleneck Log)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본 섹션은 애플리케이션 서버에서 직접 측정한 Bottleneck 로그를 분석한다. 해당 로그는 CharterRecommendationService.calculateCharterPropertyScores() 메소드 내에서 측정된 total_duration_ms, rdb_time_ms, rdb_call_count 등의 지표를 포함한다.</w:t>
      </w:r>
    </w:p>
    <w:p>
      <w:pPr>
        <w:pStyle w:val="Heading2"/>
      </w:pPr>
      <w:r>
        <w:t xml:space="preserve">10.1 데이터 구조</w:t>
      </w:r>
    </w:p>
    <w:p>
      <w:pPr>
        <w:spacing w:after="100"/>
      </w:pPr>
      <w:r>
        <w:rPr>
          <w:rFonts w:ascii="맑은 고딕" w:cs="맑은 고딕" w:eastAsia="맑은 고딕" w:hAnsi="맑은 고딕"/>
          <w:sz w:val="24"/>
          <w:szCs w:val="24"/>
        </w:rPr>
        <w:t xml:space="preserve">측정 컬럼 의미: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total_duration_ms: 메소드 전체 실행 시간 (ms)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rdb_time_ms: RDB 처리에 소요된 시간 (ms)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rdb_time_percent: 전체 시간 대비 RDB 시간 비율 (%)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rdb_call_count: RDB 호출 횟수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total_property_count: 조회된 매물 수 (1차만 해당)</w:t>
      </w:r>
    </w:p>
    <w:p>
      <w:pPr>
        <w:pStyle w:val="Heading2"/>
      </w:pPr>
      <w:r>
        <w:t xml:space="preserve">10.2 1차 테스트 (N+1 패턴) 실측 결과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[Total Duration (전체 응답 시간)]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194ms / 최대값: 362ms / 평균값: 292.9ms / 합계: 5,859ms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Time (DB 처리 시간)]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70ms / 최대값: 179ms / 평균값: 121.7ms / 합계: 2,433ms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Time Percent (DB 시간 비율)]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33.5% / 최대값: 56.3% / 평균값: 41.3%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Call Count (DB 호출 횟수)]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10회 / 최대값: 20회 / 평균값: 16.4회 / 합계: 327회 (20개 요청 전체)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[Property Count (매물 수)]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54개 / 최대값: 1,276개 / 평균값: 411.1개 / 편차 배율: 23.6배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[개별 요청 원본 데이터 (20개 요청)]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00"/>
        <w:gridCol w:w="1700"/>
        <w:gridCol w:w="1500"/>
        <w:gridCol w:w="1700"/>
        <w:gridCol w:w="1600"/>
        <w:gridCol w:w="156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Thread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total_duration_ms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rdb_time_ms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rdb_time_percent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rdb_call_count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property_count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217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122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739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44.3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54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34.4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256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765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35.2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686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exec-20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40.7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644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262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33.5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107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519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299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276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56.3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702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33.9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237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1276</w:t>
            </w:r>
          </w:p>
        </w:tc>
      </w:tr>
    </w:tbl>
    <w:p>
      <w:pPr>
        <w:pStyle w:val="Heading2"/>
      </w:pPr>
      <w:r>
        <w:t xml:space="preserve">10.3 2차 테스트 (Bulk Fetch 패턴) 실측 결과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[Total Duration (전체 응답 시간)]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140ms / 최대값: 248ms / 평균값: 190.7ms / 합계: 3,814ms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Time (DB 처리 시간)]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12ms / 최대값: 94ms / 평균값: 38.4ms / 합계: 768ms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Time Percent (DB 시간 비율)]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8.6% / 최대값: 45.0% / 평균값: 19.5%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Call Count (DB 호출 횟수)]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모든 요청: 1회 (고정) / 합계: 20회 (20개 요청 전체)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[개별 요청 원본 데이터 (20개 요청)]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000"/>
        <w:gridCol w:w="1800"/>
        <w:gridCol w:w="2000"/>
        <w:gridCol w:w="1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Thread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total_duration_ms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rdb_time_ms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rdb_time_percent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rdb_call_count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12.9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20.0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10.7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14.6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27.3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18.1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19.4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13.3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19.3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20.2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16.9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8.6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21.3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21.9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20.6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31.5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exec-8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45.0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2"/>
      </w:pPr>
      <w:r>
        <w:t xml:space="preserve">10.4 1차 vs 2차 애플리케이션 레벨 비교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[Total Duration 비교]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194ms → 140ms (-27.8%)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최대값: 362ms → 248ms (-31.5%)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평균값: 292.9ms → 190.7ms (-34.9%)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합계: 5,859ms → 3,814ms (-34.9%)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Time 비교]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70ms → 12ms (-82.9%)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최대값: 179ms → 94ms (-47.5%)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평균값: 121.7ms → 38.4ms (-68.4%)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합계: 2,433ms → 768ms (-68.4%)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Time Percent 비교]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33.5% → 8.6% (-24.9%p)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최대값: 56.3% → 45.0% (-11.3%p)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평균값: 41.3% → 19.5% (-21.8%p)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[RDB Call Count 비교]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10회 → 1회 (-90.0%)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최대값: 20회 → 1회 (-95.0%)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평균값: 16.4회 → 1.0회 (-93.9%)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합계: 327회 → 20회 (-93.9%)</w:t>
      </w:r>
    </w:p>
    <w:p>
      <w:pPr>
        <w:pStyle w:val="Heading2"/>
      </w:pPr>
      <w:r>
        <w:t xml:space="preserve">10.5 애플리케이션 레벨 분석 결론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N+1 패턴의 가변적 RDB 호출(10~20회)이 Bulk Fetch의 고정 1회 호출로 전환됨에 따라, RDB 처리 시간이 전체 응답 시간에서 차지하는 비율이 41.3%에서 19.5%로 절반 이하로 감소하였다. 이는 병목의 중심이 RDB에서 비즈니스 로직(점수 계산 등)으로 이동했음을 의미한다. 네트워크 라운드트립 감소와 커넥션 획득/반환 오버헤드 감소가 주요 원인이다.</w:t>
      </w:r>
    </w:p>
    <w:p>
      <w:r>
        <w:br w:type="page"/>
      </w:r>
    </w:p>
    <w:p>
      <w:pPr>
        <w:pStyle w:val="Heading1"/>
      </w:pPr>
      <w:r>
        <w:t xml:space="preserve">11. HikariCP 레벨 분석</w:t>
      </w:r>
    </w:p>
    <w:p>
      <w:pPr>
        <w:spacing w:after="200"/>
      </w:pPr>
      <w:r>
        <w:rPr>
          <w:rFonts w:ascii="맑은 고딕" w:cs="맑은 고딕" w:eastAsia="맑은 고딕" w:hAnsi="맑은 고딕"/>
          <w:sz w:val="24"/>
          <w:szCs w:val="24"/>
        </w:rPr>
        <w:t xml:space="preserve">본 섹션은 HikariCP 연결 풀 로그를 분석하여 커넥션 풀 활용도와 병목 현상을 정량적으로 비교한다.</w:t>
      </w:r>
    </w:p>
    <w:p>
      <w:pPr>
        <w:pStyle w:val="Heading2"/>
      </w:pPr>
      <w:r>
        <w:t xml:space="preserve">11.1 HikariCP 설정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maximumPoolSize: 6 (고정 크기 풀)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minimumIdle: 6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connectionTimeout: 30000ms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테스트 조건: 20개 동시 요청에 대해 6개 커넥션으로 처리</w:t>
      </w:r>
    </w:p>
    <w:p>
      <w:pPr>
        <w:pStyle w:val="Heading2"/>
      </w:pPr>
      <w:r>
        <w:t xml:space="preserve">11.2 주요 log_type 의미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POOL_STATS: 주기적 풀 상태 (total, active, idle, waiting)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CONNECTION_NOT_ADDED: 커넥션 추가 실패 (풀이 가득 참)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waiting: 커넥션 획득 대기 중인 스레드 수</w:t>
      </w:r>
    </w:p>
    <w:p>
      <w:pPr>
        <w:pStyle w:val="Heading2"/>
      </w:pPr>
      <w:r>
        <w:t xml:space="preserve">11.3 1차 테스트 (N+1 패턴) HikariCP 분석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[CONNECTION_NOT_ADDED 발생 현황]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발생 횟수: 162회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[대기 스레드 수 (waiting) 분포]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0개 / 최대값: 9개 / 평균값: 3.7개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[waiting 값 빈도 분포]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waiting=0: 5회 (3.1%) / waiting=1: 10회 (6.2%) / waiting=2: 40회 (24.7%)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waiting=3: 31회 (19.1%) / waiting=4: 18회 (11.1%) / waiting=5: 22회 (13.6%)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waiting=6: 25회 (15.4%) / waiting=7: 4회 (2.5%) / waiting=8: 6회 (3.7%) / waiting=9: 1회 (0.6%)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[waiting 값 상세 분포 (CONNECTION_NOT_ADDED 162건)]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waiting 값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발생 횟수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비율 (%)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0.6</w:t>
            </w:r>
          </w:p>
        </w:tc>
      </w:tr>
    </w:tbl>
    <w:p>
      <w:pPr>
        <w:pStyle w:val="Heading2"/>
      </w:pPr>
      <w:r>
        <w:t xml:space="preserve">11.4 2차 테스트 (Bulk Fetch 패턴) HikariCP 분석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[CONNECTION_NOT_ADDED 발생 현황]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발생 횟수: 15회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[대기 스레드 수 (waiting) 분포]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최소값: 0개 / 최대값: 2개 / 평균값: 0.2개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[waiting 값 빈도 분포]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waiting=0: 13회 (86.7%) / waiting=1: 1회 (6.7%) / waiting=2: 1회 (6.7%)</w:t>
      </w:r>
    </w:p>
    <w:p>
      <w:pPr>
        <w:spacing w:before="200"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[waiting 값 상세 분포 (CONNECTION_NOT_ADDED 15건)]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waiting 값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발생 횟수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비율 (%)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86.7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6.7</w:t>
            </w:r>
          </w:p>
        </w:tc>
      </w:tr>
    </w:tbl>
    <w:p>
      <w:pPr>
        <w:pStyle w:val="Heading2"/>
      </w:pPr>
      <w:r>
        <w:t xml:space="preserve">11.5 1차 vs 2차 HikariCP 비교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CONNECTION_NOT_ADDED 발생: 162회 → 15회 (-90.7%)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최대 대기 스레드 (waiting): 9개 → 2개 (-77.8%)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평균 대기 스레드: 3.7개 → 0.2개 (-3.5개)</w:t>
      </w:r>
    </w:p>
    <w:p>
      <w:pPr>
        <w:pStyle w:val="Heading2"/>
      </w:pPr>
      <w:r>
        <w:t xml:space="preserve">11.6 HikariCP 분석 결론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[1차 테스트 (N+1 패턴) 특성]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요청당 10~20회 RDB 호출로 커넥션을 오래 점유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- 6개 커넥션이 모두 사용 중인 상태가 빈번히 발생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최대 9개 스레드가 동시에 커넥션 대기 (심각한 병목)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[2차 테스트 (Bulk Fetch 패턴) 특성]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요청당 1회 RDB 호출로 커넥션 점유 시간 최소화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커넥션 회전율 향상으로 풀 활용도 개선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최대 2개 스레드만 커넥션 대기 (병목 해소)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[의의]</w:t>
      </w:r>
      <w:r>
        <w:rPr>
          <w:rFonts w:ascii="맑은 고딕" w:cs="맑은 고딕" w:eastAsia="맑은 고딕" w:hAnsi="맑은 고딕"/>
          <w:sz w:val="24"/>
          <w:szCs w:val="24"/>
        </w:rPr>
        <w:t xml:space="preserve"> 동일한 6개 커넥션 풀로 처리량을 유지하면서 대기 시간이 대폭 감소하였다. 고부하 상황에서 커넥션 풀 고갈로 인한 응답 지연 위험이 완화되었으며, 커넥션 풀 크기 증설 없이 성능 개선을 달성하였다.</w:t>
      </w:r>
    </w:p>
    <w:p>
      <w:r>
        <w:br w:type="page"/>
      </w:r>
    </w:p>
    <w:p>
      <w:pPr>
        <w:pStyle w:val="Heading1"/>
      </w:pPr>
      <w:r>
        <w:t xml:space="preserve">12. 종합 결론</w:t>
      </w:r>
    </w:p>
    <w:p>
      <w:pPr>
        <w:pStyle w:val="Heading2"/>
      </w:pPr>
      <w:r>
        <w:t xml:space="preserve">12.1 정량적 개선 효과 요약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[애플리케이션 레벨]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전체 응답 시간: 292.9ms → 190.7ms (34.9% 감소)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 처리 시간: 121.7ms → 38.4ms (68.4% 감소)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 시간 비율: 41.3% → 19.5% (21.8%p 감소)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 호출 횟수: 327회 → 20회 (93.9% 감소)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[HikariCP 레벨]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CONNECTION_NOT_ADDED: 162회 → 15회 (90.7% 감소)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최대 대기 스레드: 9개 → 2개 (77.8% 감소)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평균 대기 스레드: 3.7개 → 0.2개 (3.5개 감소)</w:t>
      </w:r>
    </w:p>
    <w:p>
      <w:pPr>
        <w:pStyle w:val="Heading2"/>
      </w:pPr>
      <w:r>
        <w:t xml:space="preserve">12.2 인과관계 분석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1단계: RDB 호출 횟수 감소 (지역구별 개별 findAllById() 25회 → 전체 ID 병합 후 1회)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2단계: RDB 처리 시간 감소 (네트워크 라운드트립 + 커넥션 획득/반환 오버헤드 감소)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3단계: 커넥션 점유 시간 감소 → 커넥션 회전율 향상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4단계: HikariCP 병목 해소 (CONNECTION_NOT_ADDED 90.7% 감소)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5단계: 전체 응답 시간 감소 (RDB 시간 감소 + 커넥션 대기 시간 감소)</w:t>
      </w:r>
    </w:p>
    <w:p>
      <w:pPr>
        <w:pStyle w:val="Heading2"/>
      </w:pPr>
      <w:r>
        <w:t xml:space="preserve">12.3 아키텍처적 의의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동일한 인프라(6개 커넥션 풀)로 처리량 유지하면서 응답 시간 개선</w:t>
      </w:r>
    </w:p>
    <w:p>
      <w:pPr>
        <w:spacing w:after="0"/>
      </w:pPr>
      <w:r>
        <w:rPr>
          <w:rFonts w:ascii="맑은 고딕" w:cs="맑은 고딕" w:eastAsia="맑은 고딕" w:hAnsi="맑은 고딕"/>
          <w:sz w:val="22"/>
          <w:szCs w:val="22"/>
        </w:rPr>
        <w:t xml:space="preserve">- RDB 병목이 해소되어 향후 최적화 대상이 비즈니스 로직으로 이동</w:t>
      </w:r>
    </w:p>
    <w:p>
      <w:pPr>
        <w:spacing w:after="2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고부하 상황에서 커넥션 풀 고갈 위험 대폭 완화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[최종 결론]</w:t>
      </w:r>
      <w:r>
        <w:rPr>
          <w:rFonts w:ascii="맑은 고딕" w:cs="맑은 고딕" w:eastAsia="맑은 고딕" w:hAnsi="맑은 고딕"/>
          <w:sz w:val="24"/>
          <w:szCs w:val="24"/>
        </w:rPr>
        <w:t xml:space="preserve"> Bulk Fetch 패턴 적용은 RDB 호출 최적화의 정석적 접근으로, 애플리케이션-DB 간 통신 효율을 극대화하고 커넥션 풀 활용도를 개선하였다. DBMS 레벨(V$SYSSTAT, V$SQL), 애플리케이션 레벨(Bottleneck Log), 커넥션 풀 레벨(HikariCP) 세 관점에서 모두 유의미한 개선이 실측 확인되었다.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맑은 고딕" w:cs="맑은 고딕" w:eastAsia="맑은 고딕" w:hAnsi="맑은 고딕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맑은 고딕" w:cs="맑은 고딕" w:eastAsia="맑은 고딕" w:hAnsi="맑은 고딕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2026-01-07T09:40:48.990Z</dcterms:created>
  <dcterms:modified xsi:type="dcterms:W3CDTF">2026-01-07T09:40:48.991Z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